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0CA7D2" w14:textId="77777777" w:rsidR="009D3EE8" w:rsidRPr="00A719E4" w:rsidRDefault="009D3EE8" w:rsidP="009D3EE8">
      <w:pPr>
        <w:jc w:val="center"/>
        <w:rPr>
          <w:b/>
          <w:sz w:val="28"/>
          <w:szCs w:val="28"/>
        </w:rPr>
      </w:pPr>
      <w:r w:rsidRPr="00A719E4">
        <w:rPr>
          <w:noProof/>
        </w:rPr>
        <w:drawing>
          <wp:anchor distT="0" distB="0" distL="114300" distR="114300" simplePos="0" relativeHeight="251660288" behindDoc="0" locked="0" layoutInCell="0" allowOverlap="1" wp14:anchorId="11F1F3DC" wp14:editId="0A24F89F">
            <wp:simplePos x="0" y="0"/>
            <wp:positionH relativeFrom="margin">
              <wp:align>center</wp:align>
            </wp:positionH>
            <wp:positionV relativeFrom="paragraph">
              <wp:posOffset>17780</wp:posOffset>
            </wp:positionV>
            <wp:extent cx="770255" cy="91440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0255"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8EEF0A" w14:textId="77777777" w:rsidR="009D3EE8" w:rsidRPr="00A719E4" w:rsidRDefault="009D3EE8" w:rsidP="009D3EE8">
      <w:pPr>
        <w:jc w:val="center"/>
        <w:rPr>
          <w:b/>
          <w:sz w:val="28"/>
          <w:szCs w:val="28"/>
        </w:rPr>
      </w:pPr>
    </w:p>
    <w:p w14:paraId="587544F9" w14:textId="77777777" w:rsidR="009D3EE8" w:rsidRPr="00A719E4" w:rsidRDefault="009D3EE8" w:rsidP="009D3EE8">
      <w:pPr>
        <w:jc w:val="center"/>
        <w:rPr>
          <w:b/>
          <w:sz w:val="28"/>
          <w:szCs w:val="28"/>
        </w:rPr>
      </w:pPr>
    </w:p>
    <w:p w14:paraId="25E3E57E" w14:textId="77777777" w:rsidR="009D3EE8" w:rsidRPr="00A719E4" w:rsidRDefault="009D3EE8" w:rsidP="009D3EE8">
      <w:pPr>
        <w:jc w:val="center"/>
        <w:rPr>
          <w:b/>
          <w:sz w:val="28"/>
          <w:szCs w:val="28"/>
        </w:rPr>
      </w:pPr>
    </w:p>
    <w:p w14:paraId="32E7CEDE" w14:textId="77777777" w:rsidR="009D3EE8" w:rsidRPr="00A719E4" w:rsidRDefault="009D3EE8" w:rsidP="009D3EE8">
      <w:pPr>
        <w:jc w:val="center"/>
        <w:rPr>
          <w:b/>
          <w:sz w:val="28"/>
          <w:szCs w:val="28"/>
        </w:rPr>
      </w:pPr>
    </w:p>
    <w:p w14:paraId="01F7E80E" w14:textId="77777777" w:rsidR="009D3EE8" w:rsidRPr="00A719E4" w:rsidRDefault="009D3EE8" w:rsidP="009D3EE8">
      <w:pPr>
        <w:jc w:val="center"/>
        <w:rPr>
          <w:b/>
          <w:sz w:val="28"/>
          <w:szCs w:val="28"/>
        </w:rPr>
      </w:pPr>
      <w:r w:rsidRPr="00A719E4">
        <w:rPr>
          <w:b/>
          <w:sz w:val="28"/>
          <w:szCs w:val="28"/>
        </w:rPr>
        <w:t>Российская Федерация</w:t>
      </w:r>
    </w:p>
    <w:p w14:paraId="1E8E068D" w14:textId="77777777" w:rsidR="009D3EE8" w:rsidRPr="00A719E4" w:rsidRDefault="009D3EE8" w:rsidP="009D3EE8">
      <w:pPr>
        <w:jc w:val="center"/>
        <w:rPr>
          <w:b/>
          <w:sz w:val="28"/>
          <w:szCs w:val="28"/>
        </w:rPr>
      </w:pPr>
      <w:r w:rsidRPr="00A719E4">
        <w:rPr>
          <w:b/>
          <w:sz w:val="28"/>
          <w:szCs w:val="28"/>
        </w:rPr>
        <w:t>Новгородская область</w:t>
      </w:r>
    </w:p>
    <w:p w14:paraId="499E222C" w14:textId="77777777" w:rsidR="009D3EE8" w:rsidRPr="00A719E4" w:rsidRDefault="009D3EE8" w:rsidP="009D3EE8">
      <w:pPr>
        <w:jc w:val="center"/>
        <w:rPr>
          <w:b/>
          <w:sz w:val="28"/>
          <w:szCs w:val="28"/>
        </w:rPr>
      </w:pPr>
      <w:r w:rsidRPr="00A719E4">
        <w:rPr>
          <w:b/>
          <w:sz w:val="28"/>
          <w:szCs w:val="28"/>
        </w:rPr>
        <w:t>ДУМА НОВГОРОДСКОГО МУНИЦИПАЛЬНОГО РАЙОНА</w:t>
      </w:r>
    </w:p>
    <w:p w14:paraId="5291BF62" w14:textId="77777777" w:rsidR="009D3EE8" w:rsidRPr="00A719E4" w:rsidRDefault="009D3EE8" w:rsidP="009D3EE8">
      <w:pPr>
        <w:jc w:val="center"/>
        <w:rPr>
          <w:b/>
          <w:sz w:val="28"/>
          <w:szCs w:val="28"/>
        </w:rPr>
      </w:pPr>
      <w:r w:rsidRPr="00A719E4">
        <w:rPr>
          <w:b/>
          <w:sz w:val="28"/>
          <w:szCs w:val="28"/>
        </w:rPr>
        <w:t>РЕШЕНИЕ</w:t>
      </w:r>
    </w:p>
    <w:p w14:paraId="3C6804CB" w14:textId="77777777" w:rsidR="009D3EE8" w:rsidRPr="00A719E4" w:rsidRDefault="009D3EE8" w:rsidP="009D3EE8">
      <w:pPr>
        <w:rPr>
          <w:sz w:val="28"/>
          <w:szCs w:val="28"/>
        </w:rPr>
      </w:pPr>
    </w:p>
    <w:p w14:paraId="7D8CB2B0" w14:textId="6FA831AE" w:rsidR="009D3EE8" w:rsidRPr="00A719E4" w:rsidRDefault="009D3EE8" w:rsidP="009D3EE8">
      <w:pPr>
        <w:rPr>
          <w:sz w:val="28"/>
          <w:szCs w:val="28"/>
        </w:rPr>
      </w:pPr>
      <w:r>
        <w:rPr>
          <w:sz w:val="28"/>
          <w:szCs w:val="28"/>
        </w:rPr>
        <w:t>от 27.09</w:t>
      </w:r>
      <w:r w:rsidRPr="00A719E4">
        <w:rPr>
          <w:sz w:val="28"/>
          <w:szCs w:val="28"/>
        </w:rPr>
        <w:t xml:space="preserve">.2024 № </w:t>
      </w:r>
      <w:r>
        <w:rPr>
          <w:sz w:val="28"/>
          <w:szCs w:val="28"/>
        </w:rPr>
        <w:t>983</w:t>
      </w:r>
    </w:p>
    <w:p w14:paraId="19B00D11" w14:textId="77777777" w:rsidR="009D3EE8" w:rsidRPr="00A719E4" w:rsidRDefault="009D3EE8" w:rsidP="009D3EE8">
      <w:pPr>
        <w:rPr>
          <w:sz w:val="28"/>
          <w:szCs w:val="28"/>
        </w:rPr>
      </w:pPr>
      <w:r w:rsidRPr="00A719E4">
        <w:rPr>
          <w:sz w:val="28"/>
          <w:szCs w:val="28"/>
        </w:rPr>
        <w:t>Великий Новгород</w:t>
      </w:r>
    </w:p>
    <w:p w14:paraId="0C422955" w14:textId="77777777" w:rsidR="0084773A" w:rsidRDefault="0084773A" w:rsidP="0084773A">
      <w:pPr>
        <w:rPr>
          <w:sz w:val="28"/>
          <w:szCs w:val="28"/>
        </w:rPr>
      </w:pPr>
    </w:p>
    <w:p w14:paraId="130AC9DA" w14:textId="77777777" w:rsidR="009D3EE8" w:rsidRDefault="0084773A" w:rsidP="009D3EE8">
      <w:pPr>
        <w:spacing w:line="240" w:lineRule="exact"/>
        <w:rPr>
          <w:b/>
          <w:sz w:val="28"/>
          <w:szCs w:val="28"/>
        </w:rPr>
      </w:pPr>
      <w:r>
        <w:rPr>
          <w:b/>
          <w:sz w:val="28"/>
          <w:szCs w:val="28"/>
        </w:rPr>
        <w:t xml:space="preserve">О внесении изменений </w:t>
      </w:r>
    </w:p>
    <w:p w14:paraId="61385487" w14:textId="1FEE7462" w:rsidR="0084773A" w:rsidRDefault="0084773A" w:rsidP="009D3EE8">
      <w:pPr>
        <w:spacing w:line="240" w:lineRule="exact"/>
        <w:rPr>
          <w:b/>
          <w:sz w:val="28"/>
          <w:szCs w:val="28"/>
        </w:rPr>
      </w:pPr>
      <w:r>
        <w:rPr>
          <w:b/>
          <w:sz w:val="28"/>
          <w:szCs w:val="28"/>
        </w:rPr>
        <w:t>в генеральный план</w:t>
      </w:r>
    </w:p>
    <w:p w14:paraId="358C0FDF" w14:textId="7597D231" w:rsidR="008B450C" w:rsidRDefault="000C3946" w:rsidP="009D3EE8">
      <w:pPr>
        <w:spacing w:line="240" w:lineRule="exact"/>
        <w:rPr>
          <w:b/>
          <w:sz w:val="28"/>
          <w:szCs w:val="28"/>
        </w:rPr>
      </w:pPr>
      <w:r>
        <w:rPr>
          <w:b/>
          <w:sz w:val="28"/>
          <w:szCs w:val="28"/>
        </w:rPr>
        <w:t>Бронницкого</w:t>
      </w:r>
      <w:r w:rsidR="0084773A">
        <w:rPr>
          <w:b/>
          <w:sz w:val="28"/>
          <w:szCs w:val="28"/>
        </w:rPr>
        <w:t xml:space="preserve"> сельского поселения</w:t>
      </w:r>
    </w:p>
    <w:p w14:paraId="5C67A7EC" w14:textId="77777777" w:rsidR="008B450C" w:rsidRPr="008B450C" w:rsidRDefault="008B450C" w:rsidP="008B450C">
      <w:pPr>
        <w:rPr>
          <w:b/>
          <w:sz w:val="28"/>
          <w:szCs w:val="28"/>
        </w:rPr>
      </w:pPr>
    </w:p>
    <w:p w14:paraId="6D8F039B" w14:textId="77777777" w:rsidR="009D3EE8" w:rsidRDefault="008B450C" w:rsidP="009D3EE8">
      <w:pPr>
        <w:ind w:firstLine="709"/>
        <w:jc w:val="both"/>
        <w:rPr>
          <w:rFonts w:eastAsia="Calibri"/>
          <w:sz w:val="28"/>
          <w:szCs w:val="28"/>
          <w:lang w:eastAsia="en-US"/>
        </w:rPr>
      </w:pPr>
      <w:r w:rsidRPr="008B450C">
        <w:rPr>
          <w:rFonts w:eastAsia="Calibri"/>
          <w:sz w:val="28"/>
          <w:szCs w:val="28"/>
          <w:lang w:eastAsia="en-US"/>
        </w:rPr>
        <w:t xml:space="preserve">В соответствии со ст. 24 Градостроительного кодекса РФ, Федеральным законом от 06.10.2003 № 131-ФЗ «Об общих принципах организации местного самоуправления в Российской Федерации», Уставом муниципального образования Новгородский муниципальный район, </w:t>
      </w:r>
    </w:p>
    <w:p w14:paraId="76FFFC99" w14:textId="228A4872" w:rsidR="008B450C" w:rsidRPr="008B450C" w:rsidRDefault="008B450C" w:rsidP="009D3EE8">
      <w:pPr>
        <w:ind w:firstLine="709"/>
        <w:jc w:val="both"/>
        <w:rPr>
          <w:rFonts w:eastAsia="Calibri"/>
          <w:sz w:val="28"/>
          <w:szCs w:val="28"/>
          <w:lang w:eastAsia="en-US"/>
        </w:rPr>
      </w:pPr>
      <w:r w:rsidRPr="008B450C">
        <w:rPr>
          <w:rFonts w:eastAsia="Calibri"/>
          <w:sz w:val="28"/>
          <w:szCs w:val="28"/>
          <w:lang w:eastAsia="en-US"/>
        </w:rPr>
        <w:t>Дума Новгородского муниципального района</w:t>
      </w:r>
    </w:p>
    <w:p w14:paraId="558A748A" w14:textId="77777777" w:rsidR="008B450C" w:rsidRPr="008B450C" w:rsidRDefault="008B450C" w:rsidP="009D3EE8">
      <w:pPr>
        <w:ind w:firstLine="709"/>
        <w:jc w:val="both"/>
        <w:rPr>
          <w:rFonts w:eastAsia="Calibri"/>
          <w:b/>
          <w:sz w:val="28"/>
          <w:szCs w:val="28"/>
          <w:lang w:eastAsia="en-US"/>
        </w:rPr>
      </w:pPr>
      <w:r w:rsidRPr="008B450C">
        <w:rPr>
          <w:rFonts w:eastAsia="Calibri"/>
          <w:b/>
          <w:sz w:val="28"/>
          <w:szCs w:val="28"/>
          <w:lang w:eastAsia="en-US"/>
        </w:rPr>
        <w:t>РЕШИЛА:</w:t>
      </w:r>
    </w:p>
    <w:p w14:paraId="3BA5AED2" w14:textId="2DF90F12" w:rsidR="008B450C" w:rsidRPr="008B450C" w:rsidRDefault="008B450C" w:rsidP="009D3EE8">
      <w:pPr>
        <w:suppressAutoHyphens/>
        <w:ind w:firstLine="709"/>
        <w:jc w:val="both"/>
        <w:rPr>
          <w:b/>
          <w:sz w:val="28"/>
          <w:szCs w:val="28"/>
          <w:lang w:eastAsia="ar-SA"/>
        </w:rPr>
      </w:pPr>
      <w:r w:rsidRPr="008B450C">
        <w:rPr>
          <w:rFonts w:eastAsia="Calibri"/>
          <w:sz w:val="28"/>
          <w:szCs w:val="28"/>
          <w:lang w:eastAsia="en-US"/>
        </w:rPr>
        <w:t>1.</w:t>
      </w:r>
      <w:r w:rsidRPr="008B450C">
        <w:rPr>
          <w:rFonts w:eastAsia="Calibri"/>
          <w:b/>
          <w:sz w:val="28"/>
          <w:szCs w:val="28"/>
          <w:lang w:eastAsia="en-US"/>
        </w:rPr>
        <w:t xml:space="preserve"> </w:t>
      </w:r>
      <w:r w:rsidRPr="000C3946">
        <w:rPr>
          <w:sz w:val="28"/>
          <w:szCs w:val="28"/>
          <w:lang w:eastAsia="ar-SA"/>
        </w:rPr>
        <w:t>Внести</w:t>
      </w:r>
      <w:r w:rsidRPr="000C3946">
        <w:rPr>
          <w:b/>
          <w:sz w:val="28"/>
          <w:szCs w:val="28"/>
          <w:lang w:eastAsia="ar-SA"/>
        </w:rPr>
        <w:t xml:space="preserve"> </w:t>
      </w:r>
      <w:r w:rsidRPr="000C3946">
        <w:rPr>
          <w:sz w:val="28"/>
          <w:szCs w:val="28"/>
          <w:lang w:eastAsia="ar-SA"/>
        </w:rPr>
        <w:t xml:space="preserve">изменения в генеральный план </w:t>
      </w:r>
      <w:r>
        <w:rPr>
          <w:sz w:val="28"/>
          <w:szCs w:val="28"/>
          <w:lang w:eastAsia="ar-SA"/>
        </w:rPr>
        <w:t>Бронницкого</w:t>
      </w:r>
      <w:r w:rsidRPr="000C3946">
        <w:rPr>
          <w:sz w:val="28"/>
          <w:szCs w:val="28"/>
          <w:lang w:eastAsia="ar-SA"/>
        </w:rPr>
        <w:t xml:space="preserve"> сельского поселения, утвержденный</w:t>
      </w:r>
      <w:r>
        <w:rPr>
          <w:sz w:val="28"/>
          <w:szCs w:val="28"/>
          <w:lang w:eastAsia="ar-SA"/>
        </w:rPr>
        <w:t xml:space="preserve"> решением Совета депутатов Бронницкого сельского поселения от 08.06.2010 №17</w:t>
      </w:r>
      <w:r w:rsidRPr="000C3946">
        <w:rPr>
          <w:sz w:val="28"/>
          <w:szCs w:val="28"/>
          <w:lang w:eastAsia="ar-SA"/>
        </w:rPr>
        <w:t>,</w:t>
      </w:r>
      <w:r w:rsidRPr="000C3946">
        <w:rPr>
          <w:sz w:val="28"/>
          <w:szCs w:val="28"/>
        </w:rPr>
        <w:t xml:space="preserve"> изложив </w:t>
      </w:r>
      <w:r w:rsidRPr="000C3946">
        <w:rPr>
          <w:sz w:val="28"/>
          <w:szCs w:val="28"/>
          <w:lang w:eastAsia="ar-SA"/>
        </w:rPr>
        <w:t>в прилагаемой редакции.</w:t>
      </w:r>
    </w:p>
    <w:p w14:paraId="5E307C37" w14:textId="77777777" w:rsidR="008B450C" w:rsidRPr="008B450C" w:rsidRDefault="008B450C" w:rsidP="009D3EE8">
      <w:pPr>
        <w:suppressAutoHyphens/>
        <w:autoSpaceDE w:val="0"/>
        <w:ind w:firstLine="709"/>
        <w:jc w:val="both"/>
        <w:rPr>
          <w:sz w:val="28"/>
          <w:szCs w:val="28"/>
        </w:rPr>
      </w:pPr>
      <w:r w:rsidRPr="008B450C">
        <w:rPr>
          <w:sz w:val="28"/>
          <w:szCs w:val="28"/>
          <w:lang w:eastAsia="ar-SA"/>
        </w:rPr>
        <w:t xml:space="preserve">2. </w:t>
      </w:r>
      <w:r w:rsidRPr="008B450C">
        <w:rPr>
          <w:sz w:val="28"/>
          <w:szCs w:val="28"/>
        </w:rPr>
        <w:t xml:space="preserve">Опубликовать настоящее решение в периодическом печатном издании Новгородского муниципального района </w:t>
      </w:r>
      <w:r w:rsidRPr="008B450C">
        <w:rPr>
          <w:color w:val="000000"/>
          <w:sz w:val="28"/>
          <w:szCs w:val="28"/>
          <w:lang w:eastAsia="ar-SA"/>
        </w:rPr>
        <w:t xml:space="preserve">«Официальный вестник Новгородского муниципального района» </w:t>
      </w:r>
      <w:r w:rsidRPr="008B450C">
        <w:rPr>
          <w:sz w:val="28"/>
          <w:szCs w:val="28"/>
        </w:rPr>
        <w:t xml:space="preserve">и разместить на официальном сайте Администрации Новгородского муниципального района в информационно-телекоммуникационной сети «Интернет». </w:t>
      </w:r>
    </w:p>
    <w:p w14:paraId="051A203A" w14:textId="77777777" w:rsidR="008B450C" w:rsidRDefault="008B450C" w:rsidP="009D3EE8">
      <w:pPr>
        <w:suppressAutoHyphens/>
        <w:autoSpaceDE w:val="0"/>
        <w:spacing w:line="240" w:lineRule="exact"/>
        <w:jc w:val="both"/>
        <w:rPr>
          <w:sz w:val="28"/>
          <w:szCs w:val="28"/>
        </w:rPr>
      </w:pPr>
    </w:p>
    <w:p w14:paraId="69547726" w14:textId="77777777" w:rsidR="009D3EE8" w:rsidRPr="008B450C" w:rsidRDefault="009D3EE8" w:rsidP="009D3EE8">
      <w:pPr>
        <w:suppressAutoHyphens/>
        <w:autoSpaceDE w:val="0"/>
        <w:spacing w:line="240" w:lineRule="exact"/>
        <w:jc w:val="both"/>
        <w:rPr>
          <w:sz w:val="28"/>
          <w:szCs w:val="28"/>
        </w:rPr>
      </w:pPr>
    </w:p>
    <w:tbl>
      <w:tblPr>
        <w:tblW w:w="0" w:type="auto"/>
        <w:tblLook w:val="00A0" w:firstRow="1" w:lastRow="0" w:firstColumn="1" w:lastColumn="0" w:noHBand="0" w:noVBand="0"/>
      </w:tblPr>
      <w:tblGrid>
        <w:gridCol w:w="4677"/>
        <w:gridCol w:w="4677"/>
      </w:tblGrid>
      <w:tr w:rsidR="009D3EE8" w:rsidRPr="00A719E4" w14:paraId="5E46978F" w14:textId="77777777" w:rsidTr="00A87A3B">
        <w:trPr>
          <w:trHeight w:val="126"/>
        </w:trPr>
        <w:tc>
          <w:tcPr>
            <w:tcW w:w="4927" w:type="dxa"/>
            <w:hideMark/>
          </w:tcPr>
          <w:p w14:paraId="2E2C5327" w14:textId="77777777" w:rsidR="009D3EE8" w:rsidRPr="00A719E4" w:rsidRDefault="009D3EE8" w:rsidP="00A87A3B">
            <w:pPr>
              <w:keepNext/>
              <w:suppressAutoHyphens/>
              <w:spacing w:line="240" w:lineRule="exact"/>
              <w:outlineLvl w:val="1"/>
              <w:rPr>
                <w:b/>
                <w:sz w:val="28"/>
                <w:szCs w:val="28"/>
                <w:lang w:eastAsia="ar-SA"/>
              </w:rPr>
            </w:pPr>
            <w:bookmarkStart w:id="0" w:name="_Toc170815923"/>
            <w:r w:rsidRPr="00A719E4">
              <w:rPr>
                <w:b/>
                <w:sz w:val="28"/>
                <w:szCs w:val="28"/>
                <w:lang w:eastAsia="ar-SA"/>
              </w:rPr>
              <w:t>Глава</w:t>
            </w:r>
            <w:bookmarkEnd w:id="0"/>
            <w:r w:rsidRPr="00A719E4">
              <w:rPr>
                <w:b/>
                <w:sz w:val="28"/>
                <w:szCs w:val="28"/>
                <w:lang w:eastAsia="ar-SA"/>
              </w:rPr>
              <w:t xml:space="preserve"> </w:t>
            </w:r>
          </w:p>
          <w:p w14:paraId="757EC081" w14:textId="77777777" w:rsidR="009D3EE8" w:rsidRPr="00A719E4" w:rsidRDefault="009D3EE8" w:rsidP="00A87A3B">
            <w:pPr>
              <w:keepNext/>
              <w:suppressAutoHyphens/>
              <w:spacing w:line="240" w:lineRule="exact"/>
              <w:outlineLvl w:val="1"/>
              <w:rPr>
                <w:b/>
                <w:sz w:val="28"/>
                <w:szCs w:val="28"/>
                <w:lang w:eastAsia="ar-SA"/>
              </w:rPr>
            </w:pPr>
            <w:bookmarkStart w:id="1" w:name="_Toc170815924"/>
            <w:r w:rsidRPr="00A719E4">
              <w:rPr>
                <w:b/>
                <w:sz w:val="28"/>
                <w:szCs w:val="28"/>
                <w:lang w:eastAsia="ar-SA"/>
              </w:rPr>
              <w:t>муниципального района</w:t>
            </w:r>
            <w:bookmarkEnd w:id="1"/>
          </w:p>
          <w:p w14:paraId="1AABFDB1" w14:textId="77777777" w:rsidR="009D3EE8" w:rsidRPr="00A719E4" w:rsidRDefault="009D3EE8" w:rsidP="00A87A3B">
            <w:pPr>
              <w:suppressAutoHyphens/>
              <w:spacing w:line="240" w:lineRule="exact"/>
              <w:rPr>
                <w:b/>
                <w:sz w:val="28"/>
                <w:szCs w:val="28"/>
                <w:lang w:eastAsia="ar-SA"/>
              </w:rPr>
            </w:pPr>
          </w:p>
        </w:tc>
        <w:tc>
          <w:tcPr>
            <w:tcW w:w="4928" w:type="dxa"/>
            <w:hideMark/>
          </w:tcPr>
          <w:p w14:paraId="53302745" w14:textId="77777777" w:rsidR="009D3EE8" w:rsidRPr="00A719E4" w:rsidRDefault="009D3EE8" w:rsidP="00A87A3B">
            <w:pPr>
              <w:suppressAutoHyphens/>
              <w:spacing w:line="240" w:lineRule="exact"/>
              <w:rPr>
                <w:b/>
                <w:sz w:val="28"/>
                <w:szCs w:val="28"/>
                <w:lang w:eastAsia="ar-SA"/>
              </w:rPr>
            </w:pPr>
            <w:r w:rsidRPr="00A719E4">
              <w:rPr>
                <w:b/>
                <w:sz w:val="28"/>
                <w:szCs w:val="28"/>
                <w:lang w:eastAsia="ar-SA"/>
              </w:rPr>
              <w:t xml:space="preserve">Председатель Думы </w:t>
            </w:r>
          </w:p>
          <w:p w14:paraId="795F7634" w14:textId="77777777" w:rsidR="009D3EE8" w:rsidRPr="00A719E4" w:rsidRDefault="009D3EE8" w:rsidP="00A87A3B">
            <w:pPr>
              <w:suppressAutoHyphens/>
              <w:spacing w:line="240" w:lineRule="exact"/>
              <w:rPr>
                <w:b/>
                <w:sz w:val="28"/>
                <w:szCs w:val="28"/>
                <w:lang w:eastAsia="ar-SA"/>
              </w:rPr>
            </w:pPr>
            <w:r w:rsidRPr="00A719E4">
              <w:rPr>
                <w:b/>
                <w:sz w:val="28"/>
                <w:szCs w:val="28"/>
                <w:lang w:eastAsia="ar-SA"/>
              </w:rPr>
              <w:t>муниципального района</w:t>
            </w:r>
          </w:p>
        </w:tc>
      </w:tr>
      <w:tr w:rsidR="009D3EE8" w:rsidRPr="00A719E4" w14:paraId="4AF66383" w14:textId="77777777" w:rsidTr="00A87A3B">
        <w:trPr>
          <w:trHeight w:val="124"/>
        </w:trPr>
        <w:tc>
          <w:tcPr>
            <w:tcW w:w="4927" w:type="dxa"/>
          </w:tcPr>
          <w:p w14:paraId="55312DBA" w14:textId="77777777" w:rsidR="009D3EE8" w:rsidRPr="00A719E4" w:rsidRDefault="009D3EE8" w:rsidP="00A87A3B">
            <w:pPr>
              <w:suppressAutoHyphens/>
              <w:spacing w:line="240" w:lineRule="exact"/>
              <w:rPr>
                <w:b/>
                <w:sz w:val="28"/>
                <w:szCs w:val="28"/>
                <w:lang w:eastAsia="ar-SA"/>
              </w:rPr>
            </w:pPr>
            <w:r w:rsidRPr="00A719E4">
              <w:rPr>
                <w:b/>
                <w:sz w:val="28"/>
                <w:szCs w:val="28"/>
                <w:lang w:eastAsia="ar-SA"/>
              </w:rPr>
              <w:t xml:space="preserve">                                   А.А. Дементьев</w:t>
            </w:r>
          </w:p>
        </w:tc>
        <w:tc>
          <w:tcPr>
            <w:tcW w:w="4928" w:type="dxa"/>
          </w:tcPr>
          <w:p w14:paraId="5AB41E2C" w14:textId="77777777" w:rsidR="009D3EE8" w:rsidRPr="00A719E4" w:rsidRDefault="009D3EE8" w:rsidP="00A87A3B">
            <w:pPr>
              <w:suppressAutoHyphens/>
              <w:spacing w:line="240" w:lineRule="exact"/>
              <w:rPr>
                <w:b/>
                <w:sz w:val="28"/>
                <w:szCs w:val="28"/>
                <w:lang w:eastAsia="ar-SA"/>
              </w:rPr>
            </w:pPr>
            <w:r w:rsidRPr="00A719E4">
              <w:rPr>
                <w:b/>
                <w:sz w:val="28"/>
                <w:szCs w:val="28"/>
                <w:lang w:eastAsia="ar-SA"/>
              </w:rPr>
              <w:t xml:space="preserve">                                   К.Н. Харламов</w:t>
            </w:r>
          </w:p>
        </w:tc>
      </w:tr>
    </w:tbl>
    <w:p w14:paraId="21762B66" w14:textId="77777777" w:rsidR="008B450C" w:rsidRPr="008B450C" w:rsidRDefault="008B450C" w:rsidP="008B450C">
      <w:pPr>
        <w:spacing w:after="200" w:line="276" w:lineRule="auto"/>
        <w:rPr>
          <w:rFonts w:ascii="Calibri" w:eastAsia="Calibri" w:hAnsi="Calibri"/>
          <w:sz w:val="22"/>
          <w:szCs w:val="22"/>
          <w:lang w:eastAsia="en-US"/>
        </w:rPr>
      </w:pPr>
    </w:p>
    <w:p w14:paraId="459F955D" w14:textId="6C797138" w:rsidR="0084773A" w:rsidRDefault="0084773A" w:rsidP="008B450C">
      <w:pPr>
        <w:spacing w:line="276" w:lineRule="auto"/>
        <w:rPr>
          <w:rFonts w:eastAsia="Calibri"/>
          <w:sz w:val="22"/>
          <w:szCs w:val="22"/>
        </w:rPr>
      </w:pPr>
    </w:p>
    <w:p w14:paraId="09F964D0" w14:textId="0C379E42" w:rsidR="00F12FA0" w:rsidRDefault="00F12FA0" w:rsidP="008B450C">
      <w:pPr>
        <w:spacing w:line="276" w:lineRule="auto"/>
        <w:rPr>
          <w:rFonts w:ascii="Calibri" w:eastAsia="Calibri" w:hAnsi="Calibri"/>
          <w:sz w:val="22"/>
          <w:szCs w:val="22"/>
          <w:lang w:eastAsia="en-US"/>
        </w:rPr>
      </w:pPr>
    </w:p>
    <w:p w14:paraId="4CBEFAC1" w14:textId="43E6BC73" w:rsidR="00F12FA0" w:rsidRDefault="00F12FA0" w:rsidP="008B450C">
      <w:pPr>
        <w:spacing w:line="276" w:lineRule="auto"/>
        <w:rPr>
          <w:rFonts w:ascii="Calibri" w:eastAsia="Calibri" w:hAnsi="Calibri"/>
          <w:sz w:val="22"/>
          <w:szCs w:val="22"/>
          <w:lang w:eastAsia="en-US"/>
        </w:rPr>
      </w:pPr>
    </w:p>
    <w:p w14:paraId="05D873C1" w14:textId="05FB75EE" w:rsidR="00F12FA0" w:rsidRDefault="00F12FA0" w:rsidP="008B450C">
      <w:pPr>
        <w:spacing w:line="276" w:lineRule="auto"/>
        <w:rPr>
          <w:rFonts w:ascii="Calibri" w:eastAsia="Calibri" w:hAnsi="Calibri"/>
          <w:sz w:val="22"/>
          <w:szCs w:val="22"/>
          <w:lang w:eastAsia="en-US"/>
        </w:rPr>
      </w:pPr>
    </w:p>
    <w:p w14:paraId="1AE7D2A7" w14:textId="6AFFB480" w:rsidR="00F12FA0" w:rsidRDefault="00F12FA0" w:rsidP="008B450C">
      <w:pPr>
        <w:spacing w:line="276" w:lineRule="auto"/>
        <w:rPr>
          <w:rFonts w:ascii="Calibri" w:eastAsia="Calibri" w:hAnsi="Calibri"/>
          <w:sz w:val="22"/>
          <w:szCs w:val="22"/>
          <w:lang w:eastAsia="en-US"/>
        </w:rPr>
      </w:pPr>
    </w:p>
    <w:p w14:paraId="6EBC7F71" w14:textId="628C114F" w:rsidR="00F12FA0" w:rsidRDefault="00F12FA0" w:rsidP="008B450C">
      <w:pPr>
        <w:spacing w:line="276" w:lineRule="auto"/>
        <w:rPr>
          <w:rFonts w:ascii="Calibri" w:eastAsia="Calibri" w:hAnsi="Calibri"/>
          <w:sz w:val="22"/>
          <w:szCs w:val="22"/>
          <w:lang w:eastAsia="en-US"/>
        </w:rPr>
      </w:pPr>
    </w:p>
    <w:p w14:paraId="108E3793" w14:textId="77777777" w:rsidR="00A87A3B" w:rsidRDefault="00A87A3B" w:rsidP="008B450C">
      <w:pPr>
        <w:spacing w:line="276" w:lineRule="auto"/>
        <w:rPr>
          <w:rFonts w:ascii="Calibri" w:eastAsia="Calibri" w:hAnsi="Calibri"/>
          <w:sz w:val="22"/>
          <w:szCs w:val="22"/>
          <w:lang w:eastAsia="en-US"/>
        </w:rPr>
      </w:pPr>
    </w:p>
    <w:p w14:paraId="4D193000" w14:textId="24B10F8F" w:rsidR="00F12FA0" w:rsidRDefault="00F12FA0" w:rsidP="008B450C">
      <w:pPr>
        <w:spacing w:line="276" w:lineRule="auto"/>
        <w:rPr>
          <w:rFonts w:ascii="Calibri" w:eastAsia="Calibri" w:hAnsi="Calibri"/>
          <w:sz w:val="22"/>
          <w:szCs w:val="22"/>
          <w:lang w:eastAsia="en-US"/>
        </w:rPr>
      </w:pPr>
    </w:p>
    <w:p w14:paraId="19F39252" w14:textId="77777777" w:rsidR="009D3EE8" w:rsidRDefault="009D3EE8" w:rsidP="008B450C">
      <w:pPr>
        <w:spacing w:line="276" w:lineRule="auto"/>
        <w:rPr>
          <w:rFonts w:ascii="Calibri" w:eastAsia="Calibri" w:hAnsi="Calibri"/>
          <w:sz w:val="22"/>
          <w:szCs w:val="22"/>
          <w:lang w:eastAsia="en-US"/>
        </w:rPr>
      </w:pPr>
    </w:p>
    <w:p w14:paraId="39566A70" w14:textId="77777777" w:rsidR="009D3EE8" w:rsidRPr="00A719E4" w:rsidRDefault="009D3EE8" w:rsidP="009D3EE8">
      <w:pPr>
        <w:shd w:val="clear" w:color="auto" w:fill="FFFFFF"/>
        <w:tabs>
          <w:tab w:val="left" w:pos="7380"/>
        </w:tabs>
        <w:spacing w:after="120" w:line="240" w:lineRule="exact"/>
        <w:ind w:left="5103" w:hanging="283"/>
        <w:jc w:val="center"/>
        <w:rPr>
          <w:sz w:val="28"/>
          <w:szCs w:val="28"/>
        </w:rPr>
      </w:pPr>
      <w:r w:rsidRPr="00A719E4">
        <w:rPr>
          <w:sz w:val="28"/>
          <w:szCs w:val="28"/>
        </w:rPr>
        <w:lastRenderedPageBreak/>
        <w:t xml:space="preserve">Приложение </w:t>
      </w:r>
    </w:p>
    <w:p w14:paraId="433E177D" w14:textId="77777777" w:rsidR="009D3EE8" w:rsidRPr="00A719E4" w:rsidRDefault="009D3EE8" w:rsidP="009D3EE8">
      <w:pPr>
        <w:shd w:val="clear" w:color="auto" w:fill="FFFFFF"/>
        <w:tabs>
          <w:tab w:val="left" w:pos="7380"/>
        </w:tabs>
        <w:spacing w:line="240" w:lineRule="exact"/>
        <w:ind w:left="5103"/>
        <w:jc w:val="center"/>
        <w:rPr>
          <w:sz w:val="28"/>
          <w:szCs w:val="28"/>
        </w:rPr>
      </w:pPr>
      <w:r w:rsidRPr="00A719E4">
        <w:rPr>
          <w:sz w:val="28"/>
          <w:szCs w:val="28"/>
        </w:rPr>
        <w:t xml:space="preserve">к решению Думы Новгородского </w:t>
      </w:r>
    </w:p>
    <w:p w14:paraId="6BCD5C68" w14:textId="77777777" w:rsidR="009D3EE8" w:rsidRPr="009D3EE8" w:rsidRDefault="009D3EE8" w:rsidP="009D3EE8">
      <w:pPr>
        <w:shd w:val="clear" w:color="auto" w:fill="FFFFFF"/>
        <w:tabs>
          <w:tab w:val="left" w:pos="7380"/>
        </w:tabs>
        <w:spacing w:line="240" w:lineRule="exact"/>
        <w:ind w:left="5103"/>
        <w:jc w:val="center"/>
        <w:rPr>
          <w:sz w:val="28"/>
          <w:szCs w:val="28"/>
        </w:rPr>
      </w:pPr>
      <w:r w:rsidRPr="00A719E4">
        <w:rPr>
          <w:sz w:val="28"/>
          <w:szCs w:val="28"/>
        </w:rPr>
        <w:t>муниципальн</w:t>
      </w:r>
      <w:r>
        <w:rPr>
          <w:sz w:val="28"/>
          <w:szCs w:val="28"/>
        </w:rPr>
        <w:t>ого района от 27.09.2024 № 983</w:t>
      </w:r>
      <w:r w:rsidRPr="00A719E4">
        <w:rPr>
          <w:sz w:val="28"/>
          <w:szCs w:val="28"/>
        </w:rPr>
        <w:t xml:space="preserve"> «</w:t>
      </w:r>
      <w:r w:rsidRPr="009D3EE8">
        <w:rPr>
          <w:sz w:val="28"/>
          <w:szCs w:val="28"/>
        </w:rPr>
        <w:t>О внесении изменений в генеральный план</w:t>
      </w:r>
    </w:p>
    <w:p w14:paraId="7273ECE4" w14:textId="405EE1D7" w:rsidR="009D3EE8" w:rsidRPr="00A719E4" w:rsidRDefault="009D3EE8" w:rsidP="009D3EE8">
      <w:pPr>
        <w:shd w:val="clear" w:color="auto" w:fill="FFFFFF"/>
        <w:tabs>
          <w:tab w:val="left" w:pos="7380"/>
        </w:tabs>
        <w:spacing w:line="240" w:lineRule="exact"/>
        <w:ind w:left="5103"/>
        <w:jc w:val="center"/>
        <w:rPr>
          <w:sz w:val="28"/>
          <w:szCs w:val="28"/>
        </w:rPr>
      </w:pPr>
      <w:r w:rsidRPr="009D3EE8">
        <w:rPr>
          <w:sz w:val="28"/>
          <w:szCs w:val="28"/>
        </w:rPr>
        <w:t>Бронницкого сельского поселения</w:t>
      </w:r>
      <w:r w:rsidRPr="00A719E4">
        <w:rPr>
          <w:sz w:val="28"/>
          <w:szCs w:val="28"/>
        </w:rPr>
        <w:t>»</w:t>
      </w:r>
    </w:p>
    <w:p w14:paraId="37AE9B3F" w14:textId="7A2B92FB" w:rsidR="00F12FA0" w:rsidRDefault="00F12FA0" w:rsidP="008B450C">
      <w:pPr>
        <w:spacing w:line="276" w:lineRule="auto"/>
        <w:rPr>
          <w:rFonts w:ascii="Calibri" w:eastAsia="Calibri" w:hAnsi="Calibri"/>
          <w:sz w:val="22"/>
          <w:szCs w:val="22"/>
          <w:lang w:eastAsia="en-US"/>
        </w:rPr>
      </w:pPr>
    </w:p>
    <w:p w14:paraId="74B29301" w14:textId="543BCD04" w:rsidR="00F12FA0" w:rsidRDefault="00F12FA0" w:rsidP="008B450C">
      <w:pPr>
        <w:spacing w:line="276" w:lineRule="auto"/>
        <w:rPr>
          <w:rFonts w:ascii="Calibri" w:eastAsia="Calibri" w:hAnsi="Calibri"/>
          <w:sz w:val="22"/>
          <w:szCs w:val="22"/>
          <w:lang w:eastAsia="en-US"/>
        </w:rPr>
      </w:pPr>
    </w:p>
    <w:p w14:paraId="1534F2E4" w14:textId="77777777" w:rsidR="00F12FA0" w:rsidRPr="008B450C" w:rsidRDefault="00F12FA0" w:rsidP="008B450C">
      <w:pPr>
        <w:spacing w:line="276" w:lineRule="auto"/>
        <w:rPr>
          <w:rFonts w:ascii="Calibri" w:eastAsia="Calibri" w:hAnsi="Calibri"/>
          <w:sz w:val="22"/>
          <w:szCs w:val="22"/>
          <w:lang w:eastAsia="en-US"/>
        </w:rPr>
      </w:pPr>
    </w:p>
    <w:tbl>
      <w:tblPr>
        <w:tblW w:w="0" w:type="auto"/>
        <w:tblLook w:val="04A0" w:firstRow="1" w:lastRow="0" w:firstColumn="1" w:lastColumn="0" w:noHBand="0" w:noVBand="1"/>
      </w:tblPr>
      <w:tblGrid>
        <w:gridCol w:w="3199"/>
        <w:gridCol w:w="6155"/>
      </w:tblGrid>
      <w:tr w:rsidR="000C3946" w:rsidRPr="000C3946" w14:paraId="2CD9B68D" w14:textId="77777777" w:rsidTr="00A87A3B">
        <w:tc>
          <w:tcPr>
            <w:tcW w:w="3199" w:type="dxa"/>
          </w:tcPr>
          <w:p w14:paraId="342691D3" w14:textId="77777777" w:rsidR="000C3946" w:rsidRPr="000C3946" w:rsidRDefault="000C3946" w:rsidP="000C3946">
            <w:pPr>
              <w:suppressAutoHyphens/>
              <w:contextualSpacing/>
              <w:rPr>
                <w:b/>
                <w:kern w:val="2"/>
                <w:sz w:val="28"/>
                <w:szCs w:val="28"/>
                <w:lang w:eastAsia="en-US"/>
              </w:rPr>
            </w:pPr>
            <w:bookmarkStart w:id="2" w:name="_Toc531703445"/>
            <w:r w:rsidRPr="000C3946">
              <w:rPr>
                <w:b/>
                <w:kern w:val="2"/>
                <w:sz w:val="28"/>
                <w:szCs w:val="28"/>
                <w:lang w:eastAsia="en-US"/>
              </w:rPr>
              <w:t>Заказчик</w:t>
            </w:r>
          </w:p>
        </w:tc>
        <w:tc>
          <w:tcPr>
            <w:tcW w:w="6155" w:type="dxa"/>
          </w:tcPr>
          <w:p w14:paraId="46B51B00" w14:textId="77777777" w:rsidR="000C3946" w:rsidRPr="000C3946" w:rsidRDefault="000C3946" w:rsidP="000C3946">
            <w:pPr>
              <w:suppressAutoHyphens/>
              <w:contextualSpacing/>
              <w:rPr>
                <w:b/>
                <w:kern w:val="2"/>
                <w:sz w:val="28"/>
                <w:szCs w:val="28"/>
                <w:lang w:eastAsia="en-US"/>
              </w:rPr>
            </w:pPr>
            <w:r w:rsidRPr="000C3946">
              <w:rPr>
                <w:b/>
                <w:iCs/>
                <w:kern w:val="2"/>
                <w:sz w:val="28"/>
                <w:szCs w:val="28"/>
                <w:lang w:eastAsia="en-US"/>
              </w:rPr>
              <w:t>Муниципальное казённое учреждение «Служба заказчика по строительству и хозяйственному обеспечению»</w:t>
            </w:r>
          </w:p>
        </w:tc>
      </w:tr>
      <w:tr w:rsidR="000C3946" w:rsidRPr="000C3946" w14:paraId="5B17D4E7" w14:textId="77777777" w:rsidTr="00A87A3B">
        <w:tc>
          <w:tcPr>
            <w:tcW w:w="3199" w:type="dxa"/>
          </w:tcPr>
          <w:p w14:paraId="373D1A1D" w14:textId="77777777" w:rsidR="000C3946" w:rsidRPr="000C3946" w:rsidRDefault="000C3946" w:rsidP="000C3946">
            <w:pPr>
              <w:suppressAutoHyphens/>
              <w:contextualSpacing/>
              <w:jc w:val="center"/>
              <w:rPr>
                <w:b/>
                <w:kern w:val="2"/>
                <w:sz w:val="28"/>
                <w:szCs w:val="28"/>
                <w:lang w:eastAsia="en-US"/>
              </w:rPr>
            </w:pPr>
          </w:p>
        </w:tc>
        <w:tc>
          <w:tcPr>
            <w:tcW w:w="6155" w:type="dxa"/>
          </w:tcPr>
          <w:p w14:paraId="3E1F8AAD" w14:textId="77777777" w:rsidR="000C3946" w:rsidRPr="000C3946" w:rsidRDefault="000C3946" w:rsidP="000C3946">
            <w:pPr>
              <w:suppressAutoHyphens/>
              <w:contextualSpacing/>
              <w:jc w:val="center"/>
              <w:rPr>
                <w:b/>
                <w:kern w:val="2"/>
                <w:sz w:val="28"/>
                <w:szCs w:val="28"/>
                <w:lang w:eastAsia="en-US"/>
              </w:rPr>
            </w:pPr>
          </w:p>
        </w:tc>
      </w:tr>
      <w:tr w:rsidR="000C3946" w:rsidRPr="000C3946" w14:paraId="6DCB9181" w14:textId="77777777" w:rsidTr="00A87A3B">
        <w:tc>
          <w:tcPr>
            <w:tcW w:w="3199" w:type="dxa"/>
          </w:tcPr>
          <w:p w14:paraId="3C4F9BC0" w14:textId="77777777" w:rsidR="000C3946" w:rsidRPr="000C3946" w:rsidRDefault="000C3946" w:rsidP="000C3946">
            <w:pPr>
              <w:suppressAutoHyphens/>
              <w:contextualSpacing/>
              <w:rPr>
                <w:b/>
                <w:kern w:val="2"/>
                <w:sz w:val="28"/>
                <w:szCs w:val="28"/>
                <w:lang w:eastAsia="en-US"/>
              </w:rPr>
            </w:pPr>
            <w:r w:rsidRPr="000C3946">
              <w:rPr>
                <w:b/>
                <w:kern w:val="2"/>
                <w:sz w:val="28"/>
                <w:szCs w:val="28"/>
                <w:lang w:eastAsia="en-US"/>
              </w:rPr>
              <w:t>Исполнитель</w:t>
            </w:r>
          </w:p>
        </w:tc>
        <w:tc>
          <w:tcPr>
            <w:tcW w:w="6155" w:type="dxa"/>
          </w:tcPr>
          <w:p w14:paraId="5516FBED" w14:textId="77777777" w:rsidR="000C3946" w:rsidRPr="000C3946" w:rsidRDefault="000C3946" w:rsidP="000C3946">
            <w:pPr>
              <w:suppressAutoHyphens/>
              <w:contextualSpacing/>
              <w:rPr>
                <w:b/>
                <w:kern w:val="2"/>
                <w:sz w:val="32"/>
                <w:szCs w:val="32"/>
              </w:rPr>
            </w:pPr>
            <w:r w:rsidRPr="000C3946">
              <w:rPr>
                <w:b/>
                <w:kern w:val="2"/>
                <w:sz w:val="28"/>
                <w:szCs w:val="28"/>
                <w:lang w:eastAsia="en-US"/>
              </w:rPr>
              <w:t>Государственное бюджетное учреждение «Управление капитального строительства Новгородской области»</w:t>
            </w:r>
          </w:p>
        </w:tc>
      </w:tr>
    </w:tbl>
    <w:p w14:paraId="3599FCF9" w14:textId="77777777" w:rsidR="000C3946" w:rsidRPr="000C3946" w:rsidRDefault="000C3946" w:rsidP="000C3946">
      <w:pPr>
        <w:suppressAutoHyphens/>
        <w:spacing w:after="200" w:line="276" w:lineRule="auto"/>
        <w:ind w:left="-240" w:right="849"/>
        <w:contextualSpacing/>
        <w:jc w:val="center"/>
        <w:rPr>
          <w:b/>
          <w:kern w:val="2"/>
          <w:sz w:val="36"/>
          <w:szCs w:val="36"/>
          <w:lang w:eastAsia="en-US"/>
        </w:rPr>
      </w:pPr>
    </w:p>
    <w:p w14:paraId="6F8AA0B7" w14:textId="77777777" w:rsidR="000C3946" w:rsidRPr="000C3946" w:rsidRDefault="000C3946" w:rsidP="000C3946">
      <w:pPr>
        <w:suppressAutoHyphens/>
        <w:spacing w:after="200" w:line="276" w:lineRule="auto"/>
        <w:ind w:left="-240"/>
        <w:contextualSpacing/>
        <w:jc w:val="center"/>
        <w:rPr>
          <w:b/>
          <w:kern w:val="2"/>
          <w:sz w:val="36"/>
          <w:szCs w:val="36"/>
          <w:lang w:eastAsia="en-US"/>
        </w:rPr>
      </w:pPr>
    </w:p>
    <w:p w14:paraId="34447887" w14:textId="77777777" w:rsidR="000C3946" w:rsidRPr="000C3946" w:rsidRDefault="000C3946" w:rsidP="000C3946">
      <w:pPr>
        <w:suppressAutoHyphens/>
        <w:spacing w:after="200" w:line="276" w:lineRule="auto"/>
        <w:ind w:left="-240"/>
        <w:contextualSpacing/>
        <w:jc w:val="center"/>
        <w:rPr>
          <w:b/>
          <w:kern w:val="2"/>
          <w:sz w:val="36"/>
          <w:szCs w:val="36"/>
          <w:lang w:eastAsia="en-US"/>
        </w:rPr>
      </w:pPr>
    </w:p>
    <w:p w14:paraId="45DBE4CA" w14:textId="77777777" w:rsidR="000C3946" w:rsidRPr="000C3946" w:rsidRDefault="000C3946" w:rsidP="000C3946">
      <w:pPr>
        <w:suppressAutoHyphens/>
        <w:spacing w:after="200" w:line="276" w:lineRule="auto"/>
        <w:contextualSpacing/>
        <w:rPr>
          <w:b/>
          <w:kern w:val="2"/>
          <w:sz w:val="36"/>
          <w:szCs w:val="36"/>
          <w:lang w:eastAsia="en-US"/>
        </w:rPr>
      </w:pPr>
    </w:p>
    <w:p w14:paraId="1FE4F7DF" w14:textId="77777777" w:rsidR="000C3946" w:rsidRPr="000C3946" w:rsidRDefault="000C3946" w:rsidP="000C3946">
      <w:pPr>
        <w:suppressAutoHyphens/>
        <w:spacing w:after="200" w:line="276" w:lineRule="auto"/>
        <w:ind w:left="-240"/>
        <w:contextualSpacing/>
        <w:jc w:val="center"/>
        <w:rPr>
          <w:b/>
          <w:kern w:val="2"/>
          <w:sz w:val="36"/>
          <w:szCs w:val="36"/>
          <w:lang w:eastAsia="en-US"/>
        </w:rPr>
      </w:pPr>
    </w:p>
    <w:p w14:paraId="2E05DB5D" w14:textId="77777777" w:rsidR="000C3946" w:rsidRPr="000C3946" w:rsidRDefault="000C3946" w:rsidP="000C3946">
      <w:pPr>
        <w:widowControl w:val="0"/>
        <w:tabs>
          <w:tab w:val="center" w:pos="4677"/>
          <w:tab w:val="right" w:pos="9355"/>
        </w:tabs>
        <w:suppressAutoHyphens/>
        <w:autoSpaceDE w:val="0"/>
        <w:autoSpaceDN w:val="0"/>
        <w:adjustRightInd w:val="0"/>
        <w:spacing w:after="200" w:line="276" w:lineRule="auto"/>
        <w:ind w:left="-567"/>
        <w:jc w:val="center"/>
        <w:rPr>
          <w:b/>
          <w:bCs/>
          <w:color w:val="000000"/>
          <w:kern w:val="2"/>
          <w:sz w:val="40"/>
          <w:szCs w:val="40"/>
          <w:lang w:eastAsia="en-US"/>
        </w:rPr>
      </w:pPr>
      <w:r w:rsidRPr="000C3946">
        <w:rPr>
          <w:b/>
          <w:bCs/>
          <w:color w:val="000000"/>
          <w:kern w:val="2"/>
          <w:sz w:val="40"/>
          <w:szCs w:val="40"/>
          <w:lang w:eastAsia="en-US"/>
        </w:rPr>
        <w:t xml:space="preserve">Внесение изменений в Генеральный план Бронницкого сельского поселения </w:t>
      </w:r>
    </w:p>
    <w:p w14:paraId="31BD3EDA" w14:textId="77777777" w:rsidR="000C3946" w:rsidRPr="000C3946" w:rsidRDefault="000C3946" w:rsidP="000C3946">
      <w:pPr>
        <w:suppressAutoHyphens/>
        <w:ind w:left="-567"/>
        <w:contextualSpacing/>
        <w:jc w:val="center"/>
        <w:rPr>
          <w:b/>
          <w:caps/>
          <w:kern w:val="2"/>
          <w:sz w:val="28"/>
          <w:szCs w:val="28"/>
          <w:lang w:eastAsia="en-US"/>
        </w:rPr>
      </w:pPr>
    </w:p>
    <w:p w14:paraId="4420F049" w14:textId="77777777" w:rsidR="000C3946" w:rsidRPr="000C3946" w:rsidRDefault="000C3946" w:rsidP="000C3946">
      <w:pPr>
        <w:suppressAutoHyphens/>
        <w:ind w:left="-567"/>
        <w:contextualSpacing/>
        <w:jc w:val="center"/>
        <w:rPr>
          <w:b/>
          <w:sz w:val="28"/>
          <w:szCs w:val="28"/>
        </w:rPr>
      </w:pPr>
      <w:r w:rsidRPr="000C3946">
        <w:rPr>
          <w:b/>
          <w:sz w:val="28"/>
          <w:szCs w:val="28"/>
        </w:rPr>
        <w:t xml:space="preserve">Положение о территориальном планировании </w:t>
      </w:r>
    </w:p>
    <w:p w14:paraId="3EAEF81C" w14:textId="77777777" w:rsidR="000C3946" w:rsidRPr="000C3946" w:rsidRDefault="000C3946" w:rsidP="000C3946">
      <w:pPr>
        <w:suppressAutoHyphens/>
        <w:spacing w:after="200" w:line="276" w:lineRule="auto"/>
        <w:ind w:left="-567"/>
        <w:jc w:val="center"/>
        <w:rPr>
          <w:b/>
          <w:kern w:val="2"/>
          <w:lang w:eastAsia="en-US"/>
        </w:rPr>
      </w:pPr>
      <w:r w:rsidRPr="000C3946">
        <w:rPr>
          <w:b/>
          <w:kern w:val="2"/>
          <w:lang w:eastAsia="en-US"/>
        </w:rPr>
        <w:t>Том 1</w:t>
      </w:r>
    </w:p>
    <w:p w14:paraId="0A129951" w14:textId="77777777" w:rsidR="000C3946" w:rsidRPr="000C3946" w:rsidRDefault="000C3946" w:rsidP="000C3946">
      <w:pPr>
        <w:suppressAutoHyphens/>
        <w:spacing w:after="200" w:line="276" w:lineRule="auto"/>
        <w:ind w:left="-567"/>
        <w:jc w:val="center"/>
        <w:rPr>
          <w:b/>
          <w:kern w:val="2"/>
          <w:lang w:eastAsia="en-US"/>
        </w:rPr>
      </w:pPr>
      <w:bookmarkStart w:id="3" w:name="_Hlk110416036"/>
    </w:p>
    <w:p w14:paraId="6FC174FB" w14:textId="77777777" w:rsidR="000C3946" w:rsidRDefault="000C3946" w:rsidP="000C3946">
      <w:pPr>
        <w:suppressAutoHyphens/>
        <w:spacing w:after="200" w:line="276" w:lineRule="auto"/>
        <w:ind w:left="-567"/>
        <w:jc w:val="center"/>
        <w:rPr>
          <w:b/>
          <w:kern w:val="2"/>
          <w:lang w:eastAsia="en-US"/>
        </w:rPr>
      </w:pPr>
    </w:p>
    <w:p w14:paraId="37801A4E" w14:textId="77777777" w:rsidR="00A87A3B" w:rsidRPr="000C3946" w:rsidRDefault="00A87A3B" w:rsidP="000C3946">
      <w:pPr>
        <w:suppressAutoHyphens/>
        <w:spacing w:after="200" w:line="276" w:lineRule="auto"/>
        <w:ind w:left="-567"/>
        <w:jc w:val="center"/>
        <w:rPr>
          <w:b/>
          <w:kern w:val="2"/>
          <w:lang w:eastAsia="en-US"/>
        </w:rPr>
      </w:pPr>
    </w:p>
    <w:p w14:paraId="6BB1B698" w14:textId="77777777" w:rsidR="000C3946" w:rsidRPr="000C3946" w:rsidRDefault="000C3946" w:rsidP="000C3946">
      <w:pPr>
        <w:suppressAutoHyphens/>
        <w:spacing w:after="200" w:line="276" w:lineRule="auto"/>
        <w:ind w:left="-567"/>
        <w:jc w:val="center"/>
        <w:rPr>
          <w:b/>
          <w:kern w:val="2"/>
          <w:lang w:eastAsia="en-US"/>
        </w:rPr>
      </w:pPr>
    </w:p>
    <w:p w14:paraId="1BB6D756" w14:textId="77777777" w:rsidR="000C3946" w:rsidRPr="000C3946" w:rsidRDefault="000C3946" w:rsidP="000C3946">
      <w:pPr>
        <w:keepLines/>
        <w:spacing w:after="200" w:line="276" w:lineRule="auto"/>
        <w:ind w:left="-567"/>
        <w:rPr>
          <w:b/>
          <w:bCs/>
          <w:noProof/>
          <w:kern w:val="1"/>
          <w:lang w:eastAsia="en-US"/>
        </w:rPr>
      </w:pPr>
      <w:r w:rsidRPr="000C3946">
        <w:rPr>
          <w:b/>
          <w:bCs/>
          <w:noProof/>
          <w:kern w:val="2"/>
          <w:lang w:eastAsia="en-US"/>
        </w:rPr>
        <w:t xml:space="preserve">                 И.о. директора</w:t>
      </w:r>
      <w:r w:rsidRPr="000C3946">
        <w:rPr>
          <w:b/>
          <w:bCs/>
          <w:noProof/>
          <w:kern w:val="2"/>
          <w:lang w:eastAsia="en-US"/>
        </w:rPr>
        <w:tab/>
      </w:r>
      <w:r w:rsidRPr="000C3946">
        <w:rPr>
          <w:b/>
          <w:bCs/>
          <w:noProof/>
          <w:kern w:val="2"/>
          <w:lang w:eastAsia="en-US"/>
        </w:rPr>
        <w:tab/>
      </w:r>
      <w:r w:rsidRPr="000C3946">
        <w:rPr>
          <w:b/>
          <w:bCs/>
          <w:noProof/>
          <w:kern w:val="2"/>
          <w:lang w:eastAsia="en-US"/>
        </w:rPr>
        <w:tab/>
      </w:r>
      <w:r w:rsidRPr="000C3946">
        <w:rPr>
          <w:b/>
          <w:bCs/>
          <w:noProof/>
          <w:kern w:val="2"/>
          <w:lang w:eastAsia="en-US"/>
        </w:rPr>
        <w:tab/>
      </w:r>
      <w:r w:rsidRPr="000C3946">
        <w:rPr>
          <w:b/>
          <w:bCs/>
          <w:noProof/>
          <w:kern w:val="2"/>
          <w:lang w:eastAsia="en-US"/>
        </w:rPr>
        <w:tab/>
        <w:t xml:space="preserve">               Асаул А. Ю.</w:t>
      </w:r>
    </w:p>
    <w:p w14:paraId="6E3B9A7A" w14:textId="3037E798" w:rsidR="000C3946" w:rsidRPr="00A87A3B" w:rsidRDefault="000C3946" w:rsidP="00A87A3B">
      <w:pPr>
        <w:keepLines/>
        <w:spacing w:after="200" w:line="276" w:lineRule="auto"/>
        <w:ind w:left="-567"/>
        <w:rPr>
          <w:b/>
          <w:bCs/>
          <w:noProof/>
          <w:kern w:val="1"/>
          <w:lang w:eastAsia="en-US"/>
        </w:rPr>
      </w:pPr>
      <w:r w:rsidRPr="000C3946">
        <w:rPr>
          <w:b/>
          <w:bCs/>
          <w:noProof/>
          <w:kern w:val="1"/>
          <w:lang w:eastAsia="en-US"/>
        </w:rPr>
        <w:t xml:space="preserve">                 Руководитель проекта </w:t>
      </w:r>
      <w:r w:rsidRPr="000C3946">
        <w:rPr>
          <w:b/>
          <w:bCs/>
          <w:noProof/>
          <w:kern w:val="1"/>
          <w:lang w:eastAsia="en-US"/>
        </w:rPr>
        <w:tab/>
      </w:r>
      <w:r w:rsidRPr="000C3946">
        <w:rPr>
          <w:b/>
          <w:bCs/>
          <w:noProof/>
          <w:kern w:val="1"/>
          <w:lang w:eastAsia="en-US"/>
        </w:rPr>
        <w:tab/>
        <w:t xml:space="preserve">                           Малихова К. Г.</w:t>
      </w:r>
      <w:bookmarkEnd w:id="3"/>
    </w:p>
    <w:p w14:paraId="7FA236C6" w14:textId="77777777" w:rsidR="000C3946" w:rsidRDefault="000C3946" w:rsidP="000C3946">
      <w:pPr>
        <w:suppressAutoHyphens/>
        <w:spacing w:after="200" w:line="276" w:lineRule="auto"/>
        <w:ind w:left="-567"/>
        <w:jc w:val="center"/>
        <w:rPr>
          <w:b/>
          <w:kern w:val="2"/>
          <w:lang w:eastAsia="en-US"/>
        </w:rPr>
      </w:pPr>
    </w:p>
    <w:p w14:paraId="13FA8501" w14:textId="77777777" w:rsidR="00A87A3B" w:rsidRPr="000C3946" w:rsidRDefault="00A87A3B" w:rsidP="000C3946">
      <w:pPr>
        <w:suppressAutoHyphens/>
        <w:spacing w:after="200" w:line="276" w:lineRule="auto"/>
        <w:ind w:left="-567"/>
        <w:jc w:val="center"/>
        <w:rPr>
          <w:b/>
          <w:kern w:val="2"/>
          <w:lang w:eastAsia="en-US"/>
        </w:rPr>
      </w:pPr>
    </w:p>
    <w:p w14:paraId="1F013B82" w14:textId="6C5630C0" w:rsidR="000C3946" w:rsidRDefault="000C3946" w:rsidP="000C3946">
      <w:pPr>
        <w:spacing w:after="200" w:line="276" w:lineRule="auto"/>
        <w:ind w:left="-567"/>
        <w:jc w:val="center"/>
        <w:rPr>
          <w:b/>
          <w:bCs/>
          <w:kern w:val="2"/>
          <w:lang w:eastAsia="en-US"/>
        </w:rPr>
        <w:sectPr w:rsidR="000C3946" w:rsidSect="007F66FE">
          <w:headerReference w:type="default" r:id="rId9"/>
          <w:footerReference w:type="default" r:id="rId10"/>
          <w:headerReference w:type="first" r:id="rId11"/>
          <w:pgSz w:w="11906" w:h="16838" w:code="9"/>
          <w:pgMar w:top="1134" w:right="567" w:bottom="1134" w:left="1985" w:header="567" w:footer="567" w:gutter="0"/>
          <w:pgNumType w:start="1"/>
          <w:cols w:space="708"/>
          <w:titlePg/>
          <w:docGrid w:linePitch="360"/>
        </w:sectPr>
      </w:pPr>
      <w:r w:rsidRPr="000C3946">
        <w:rPr>
          <w:b/>
          <w:bCs/>
          <w:kern w:val="2"/>
          <w:lang w:eastAsia="en-US"/>
        </w:rPr>
        <w:t>Великий Новгоро</w:t>
      </w:r>
      <w:r w:rsidR="00A87A3B">
        <w:rPr>
          <w:b/>
          <w:bCs/>
          <w:kern w:val="2"/>
          <w:lang w:eastAsia="en-US"/>
        </w:rPr>
        <w:t>д</w:t>
      </w:r>
    </w:p>
    <w:p w14:paraId="2DA3A0AD" w14:textId="77777777" w:rsidR="007F66FE" w:rsidRPr="007F66FE" w:rsidRDefault="007F66FE" w:rsidP="007F66FE">
      <w:pPr>
        <w:shd w:val="clear" w:color="auto" w:fill="FFFFFF"/>
        <w:spacing w:after="200" w:line="276" w:lineRule="auto"/>
        <w:contextualSpacing/>
        <w:jc w:val="center"/>
        <w:textAlignment w:val="baseline"/>
        <w:outlineLvl w:val="2"/>
        <w:rPr>
          <w:rFonts w:eastAsia="Calibri"/>
          <w:b/>
          <w:bCs/>
          <w:kern w:val="2"/>
          <w:lang w:eastAsia="en-US"/>
        </w:rPr>
      </w:pPr>
      <w:bookmarkStart w:id="4" w:name="_Toc531703447"/>
      <w:bookmarkStart w:id="5" w:name="_Hlk94624450"/>
      <w:bookmarkEnd w:id="2"/>
    </w:p>
    <w:p w14:paraId="18EC2B1F" w14:textId="77777777" w:rsidR="000C3946" w:rsidRPr="007F66FE" w:rsidRDefault="000C3946" w:rsidP="00FC486E">
      <w:pPr>
        <w:numPr>
          <w:ilvl w:val="0"/>
          <w:numId w:val="89"/>
        </w:numPr>
        <w:shd w:val="clear" w:color="auto" w:fill="FFFFFF"/>
        <w:spacing w:after="200" w:line="276" w:lineRule="auto"/>
        <w:ind w:left="0"/>
        <w:contextualSpacing/>
        <w:jc w:val="center"/>
        <w:textAlignment w:val="baseline"/>
        <w:outlineLvl w:val="2"/>
        <w:rPr>
          <w:rFonts w:eastAsia="Calibri"/>
          <w:b/>
          <w:bCs/>
          <w:kern w:val="2"/>
          <w:sz w:val="28"/>
          <w:szCs w:val="28"/>
          <w:lang w:eastAsia="en-US"/>
        </w:rPr>
      </w:pPr>
      <w:r w:rsidRPr="007F66FE">
        <w:rPr>
          <w:rFonts w:eastAsia="Calibri"/>
          <w:b/>
          <w:bCs/>
          <w:spacing w:val="2"/>
          <w:kern w:val="2"/>
          <w:sz w:val="28"/>
          <w:szCs w:val="28"/>
        </w:rPr>
        <w:t xml:space="preserve">Сведения о видах, </w:t>
      </w:r>
      <w:r w:rsidRPr="007F66FE">
        <w:rPr>
          <w:rFonts w:eastAsia="Calibri"/>
          <w:b/>
          <w:bCs/>
          <w:kern w:val="2"/>
          <w:sz w:val="28"/>
          <w:szCs w:val="28"/>
          <w:lang w:eastAsia="en-US"/>
        </w:rPr>
        <w:t>назначении и наименованиях планируемых для размещения объектов местного значения поселения, их основные характеристики, их местоположение, а также характеристики зон с особыми условиями использования территорий</w:t>
      </w:r>
    </w:p>
    <w:p w14:paraId="646BFFB4" w14:textId="77777777" w:rsidR="007F66FE" w:rsidRPr="007F66FE" w:rsidRDefault="007F66FE" w:rsidP="000C3946">
      <w:pPr>
        <w:shd w:val="clear" w:color="auto" w:fill="FFFFFF"/>
        <w:ind w:left="1069"/>
        <w:contextualSpacing/>
        <w:jc w:val="both"/>
        <w:textAlignment w:val="baseline"/>
        <w:outlineLvl w:val="2"/>
        <w:rPr>
          <w:rFonts w:eastAsia="Calibri"/>
          <w:spacing w:val="2"/>
          <w:kern w:val="2"/>
          <w:sz w:val="28"/>
          <w:szCs w:val="28"/>
        </w:rPr>
      </w:pPr>
    </w:p>
    <w:tbl>
      <w:tblPr>
        <w:tblW w:w="1502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2410"/>
        <w:gridCol w:w="2835"/>
        <w:gridCol w:w="3118"/>
        <w:gridCol w:w="2835"/>
      </w:tblGrid>
      <w:tr w:rsidR="000C3946" w:rsidRPr="000C3946" w14:paraId="06E9ACC4" w14:textId="77777777" w:rsidTr="00A87A3B">
        <w:trPr>
          <w:trHeight w:val="231"/>
        </w:trPr>
        <w:tc>
          <w:tcPr>
            <w:tcW w:w="851" w:type="dxa"/>
            <w:shd w:val="clear" w:color="auto" w:fill="auto"/>
            <w:vAlign w:val="center"/>
          </w:tcPr>
          <w:p w14:paraId="080E842D" w14:textId="77777777" w:rsidR="000C3946" w:rsidRPr="000C3946" w:rsidRDefault="000C3946" w:rsidP="00A87A3B">
            <w:pPr>
              <w:spacing w:after="200"/>
              <w:jc w:val="center"/>
              <w:rPr>
                <w:bCs/>
                <w:kern w:val="2"/>
                <w:highlight w:val="yellow"/>
                <w:lang w:eastAsia="en-US"/>
              </w:rPr>
            </w:pPr>
            <w:bookmarkStart w:id="6" w:name="_Hlk96684640"/>
            <w:bookmarkEnd w:id="4"/>
            <w:bookmarkEnd w:id="5"/>
            <w:r w:rsidRPr="000C3946">
              <w:rPr>
                <w:kern w:val="2"/>
              </w:rPr>
              <w:t xml:space="preserve">№ </w:t>
            </w:r>
            <w:r w:rsidRPr="000C3946">
              <w:rPr>
                <w:kern w:val="2"/>
              </w:rPr>
              <w:br/>
              <w:t>п/п</w:t>
            </w:r>
          </w:p>
        </w:tc>
        <w:tc>
          <w:tcPr>
            <w:tcW w:w="2977" w:type="dxa"/>
            <w:shd w:val="clear" w:color="auto" w:fill="auto"/>
            <w:vAlign w:val="center"/>
          </w:tcPr>
          <w:p w14:paraId="2FF1764F" w14:textId="77777777" w:rsidR="000C3946" w:rsidRPr="000C3946" w:rsidRDefault="000C3946" w:rsidP="00A87A3B">
            <w:pPr>
              <w:spacing w:beforeAutospacing="1" w:after="200" w:afterAutospacing="1"/>
              <w:jc w:val="center"/>
              <w:rPr>
                <w:kern w:val="2"/>
                <w:highlight w:val="yellow"/>
                <w:lang w:eastAsia="en-US"/>
              </w:rPr>
            </w:pPr>
            <w:r w:rsidRPr="000C3946">
              <w:rPr>
                <w:kern w:val="2"/>
              </w:rPr>
              <w:t>Наименование объекта</w:t>
            </w:r>
          </w:p>
        </w:tc>
        <w:tc>
          <w:tcPr>
            <w:tcW w:w="2410" w:type="dxa"/>
            <w:shd w:val="clear" w:color="auto" w:fill="auto"/>
            <w:vAlign w:val="center"/>
          </w:tcPr>
          <w:p w14:paraId="5D5484DF" w14:textId="77777777" w:rsidR="000C3946" w:rsidRPr="000C3946" w:rsidRDefault="000C3946" w:rsidP="00A87A3B">
            <w:pPr>
              <w:spacing w:after="200"/>
              <w:jc w:val="center"/>
              <w:rPr>
                <w:kern w:val="2"/>
                <w:highlight w:val="yellow"/>
              </w:rPr>
            </w:pPr>
            <w:r w:rsidRPr="000C3946">
              <w:rPr>
                <w:kern w:val="2"/>
              </w:rPr>
              <w:t>Основные характеристики</w:t>
            </w:r>
          </w:p>
        </w:tc>
        <w:tc>
          <w:tcPr>
            <w:tcW w:w="2835" w:type="dxa"/>
            <w:shd w:val="clear" w:color="auto" w:fill="auto"/>
            <w:vAlign w:val="center"/>
          </w:tcPr>
          <w:p w14:paraId="0E7A467E" w14:textId="77777777" w:rsidR="000C3946" w:rsidRPr="000C3946" w:rsidRDefault="000C3946" w:rsidP="00A87A3B">
            <w:pPr>
              <w:spacing w:beforeAutospacing="1" w:after="200" w:afterAutospacing="1"/>
              <w:jc w:val="center"/>
              <w:rPr>
                <w:bCs/>
                <w:kern w:val="2"/>
                <w:highlight w:val="yellow"/>
                <w:lang w:eastAsia="en-US"/>
              </w:rPr>
            </w:pPr>
            <w:r w:rsidRPr="000C3946">
              <w:rPr>
                <w:kern w:val="2"/>
              </w:rPr>
              <w:t>Местоположение</w:t>
            </w:r>
          </w:p>
        </w:tc>
        <w:tc>
          <w:tcPr>
            <w:tcW w:w="3118" w:type="dxa"/>
            <w:shd w:val="clear" w:color="auto" w:fill="auto"/>
            <w:vAlign w:val="center"/>
          </w:tcPr>
          <w:p w14:paraId="03EEFD55" w14:textId="77777777" w:rsidR="000C3946" w:rsidRPr="000C3946" w:rsidRDefault="000C3946" w:rsidP="00A87A3B">
            <w:pPr>
              <w:spacing w:after="200"/>
              <w:jc w:val="center"/>
              <w:rPr>
                <w:kern w:val="2"/>
                <w:highlight w:val="yellow"/>
                <w:lang w:eastAsia="en-US"/>
              </w:rPr>
            </w:pPr>
            <w:r w:rsidRPr="000C3946">
              <w:rPr>
                <w:kern w:val="2"/>
              </w:rPr>
              <w:t>Характеристика зоны с особыми условиями использования территории</w:t>
            </w:r>
          </w:p>
        </w:tc>
        <w:tc>
          <w:tcPr>
            <w:tcW w:w="2835" w:type="dxa"/>
            <w:vAlign w:val="center"/>
          </w:tcPr>
          <w:p w14:paraId="02796A25" w14:textId="77777777" w:rsidR="000C3946" w:rsidRPr="000C3946" w:rsidRDefault="000C3946" w:rsidP="00A87A3B">
            <w:pPr>
              <w:spacing w:after="200"/>
              <w:jc w:val="center"/>
              <w:rPr>
                <w:bCs/>
                <w:kern w:val="2"/>
                <w:highlight w:val="yellow"/>
                <w:lang w:eastAsia="en-US"/>
              </w:rPr>
            </w:pPr>
            <w:r w:rsidRPr="000C3946">
              <w:rPr>
                <w:kern w:val="2"/>
              </w:rPr>
              <w:t>Статус объекта</w:t>
            </w:r>
          </w:p>
        </w:tc>
      </w:tr>
      <w:tr w:rsidR="000C3946" w:rsidRPr="000C3946" w14:paraId="29686DEF" w14:textId="77777777" w:rsidTr="00A87A3B">
        <w:trPr>
          <w:trHeight w:val="231"/>
        </w:trPr>
        <w:tc>
          <w:tcPr>
            <w:tcW w:w="851" w:type="dxa"/>
            <w:vMerge w:val="restart"/>
            <w:shd w:val="clear" w:color="auto" w:fill="auto"/>
            <w:vAlign w:val="center"/>
          </w:tcPr>
          <w:p w14:paraId="4D958BD5" w14:textId="77777777" w:rsidR="000C3946" w:rsidRPr="000C3946" w:rsidRDefault="000C3946" w:rsidP="00A87A3B">
            <w:pPr>
              <w:jc w:val="center"/>
              <w:rPr>
                <w:bCs/>
                <w:kern w:val="2"/>
                <w:lang w:eastAsia="en-US"/>
              </w:rPr>
            </w:pPr>
            <w:r w:rsidRPr="000C3946">
              <w:rPr>
                <w:bCs/>
                <w:kern w:val="2"/>
                <w:lang w:eastAsia="en-US"/>
              </w:rPr>
              <w:t>1</w:t>
            </w:r>
          </w:p>
        </w:tc>
        <w:tc>
          <w:tcPr>
            <w:tcW w:w="14175" w:type="dxa"/>
            <w:gridSpan w:val="5"/>
            <w:shd w:val="clear" w:color="auto" w:fill="auto"/>
          </w:tcPr>
          <w:p w14:paraId="7D2256CA" w14:textId="77777777" w:rsidR="000C3946" w:rsidRPr="000C3946" w:rsidRDefault="000C3946" w:rsidP="007F66FE">
            <w:pPr>
              <w:spacing w:after="120"/>
              <w:rPr>
                <w:bCs/>
                <w:kern w:val="2"/>
                <w:lang w:eastAsia="en-US"/>
              </w:rPr>
            </w:pPr>
            <w:r w:rsidRPr="000C3946">
              <w:rPr>
                <w:bCs/>
                <w:kern w:val="2"/>
                <w:lang w:eastAsia="en-US"/>
              </w:rPr>
              <w:t>Вид объектов: объекты физической культуры и массового спорта</w:t>
            </w:r>
          </w:p>
        </w:tc>
      </w:tr>
      <w:tr w:rsidR="000C3946" w:rsidRPr="000C3946" w14:paraId="6C0D46B6" w14:textId="77777777" w:rsidTr="00A87A3B">
        <w:trPr>
          <w:trHeight w:val="231"/>
        </w:trPr>
        <w:tc>
          <w:tcPr>
            <w:tcW w:w="851" w:type="dxa"/>
            <w:vMerge/>
            <w:shd w:val="clear" w:color="auto" w:fill="auto"/>
            <w:vAlign w:val="center"/>
          </w:tcPr>
          <w:p w14:paraId="264E28B1" w14:textId="77777777" w:rsidR="000C3946" w:rsidRPr="000C3946" w:rsidRDefault="000C3946" w:rsidP="00A87A3B">
            <w:pPr>
              <w:jc w:val="center"/>
              <w:rPr>
                <w:bCs/>
                <w:kern w:val="2"/>
                <w:lang w:eastAsia="en-US"/>
              </w:rPr>
            </w:pPr>
          </w:p>
        </w:tc>
        <w:tc>
          <w:tcPr>
            <w:tcW w:w="14175" w:type="dxa"/>
            <w:gridSpan w:val="5"/>
            <w:shd w:val="clear" w:color="auto" w:fill="auto"/>
          </w:tcPr>
          <w:p w14:paraId="1F7BD0FD" w14:textId="77777777" w:rsidR="000C3946" w:rsidRPr="000C3946" w:rsidRDefault="000C3946" w:rsidP="007F66FE">
            <w:pPr>
              <w:spacing w:after="120"/>
              <w:rPr>
                <w:bCs/>
                <w:kern w:val="2"/>
                <w:lang w:eastAsia="en-US"/>
              </w:rPr>
            </w:pPr>
            <w:r w:rsidRPr="000C3946">
              <w:rPr>
                <w:bCs/>
                <w:kern w:val="2"/>
                <w:lang w:eastAsia="en-US"/>
              </w:rPr>
              <w:t>Назначение объектов: обеспечение условий для развития на территории поселения физической культуры, школьного спорта и массового спорта</w:t>
            </w:r>
          </w:p>
        </w:tc>
      </w:tr>
      <w:tr w:rsidR="000C3946" w:rsidRPr="000C3946" w14:paraId="6FB23F59" w14:textId="77777777" w:rsidTr="00A87A3B">
        <w:trPr>
          <w:trHeight w:val="231"/>
        </w:trPr>
        <w:tc>
          <w:tcPr>
            <w:tcW w:w="851" w:type="dxa"/>
            <w:shd w:val="clear" w:color="auto" w:fill="auto"/>
            <w:vAlign w:val="center"/>
          </w:tcPr>
          <w:p w14:paraId="545E94EC" w14:textId="77777777" w:rsidR="000C3946" w:rsidRPr="000C3946" w:rsidRDefault="000C3946" w:rsidP="00A87A3B">
            <w:pPr>
              <w:jc w:val="center"/>
              <w:rPr>
                <w:bCs/>
                <w:kern w:val="2"/>
                <w:lang w:eastAsia="en-US"/>
              </w:rPr>
            </w:pPr>
            <w:r w:rsidRPr="000C3946">
              <w:rPr>
                <w:bCs/>
                <w:kern w:val="2"/>
                <w:lang w:eastAsia="en-US"/>
              </w:rPr>
              <w:t>1.1</w:t>
            </w:r>
          </w:p>
        </w:tc>
        <w:tc>
          <w:tcPr>
            <w:tcW w:w="2977" w:type="dxa"/>
            <w:shd w:val="clear" w:color="auto" w:fill="auto"/>
          </w:tcPr>
          <w:p w14:paraId="4B8415A6" w14:textId="77777777" w:rsidR="000C3946" w:rsidRPr="000C3946" w:rsidRDefault="000C3946" w:rsidP="00A87A3B">
            <w:pPr>
              <w:rPr>
                <w:rFonts w:eastAsia="Calibri"/>
                <w:kern w:val="2"/>
                <w:lang w:eastAsia="en-US"/>
              </w:rPr>
            </w:pPr>
            <w:r w:rsidRPr="000C3946">
              <w:rPr>
                <w:kern w:val="2"/>
                <w:lang w:eastAsia="en-US"/>
              </w:rPr>
              <w:t>Спортивное сооружение</w:t>
            </w:r>
          </w:p>
        </w:tc>
        <w:tc>
          <w:tcPr>
            <w:tcW w:w="2410" w:type="dxa"/>
            <w:shd w:val="clear" w:color="auto" w:fill="auto"/>
          </w:tcPr>
          <w:p w14:paraId="253F5B12" w14:textId="77777777" w:rsidR="000C3946" w:rsidRPr="000C3946" w:rsidRDefault="000C3946" w:rsidP="00A87A3B">
            <w:pPr>
              <w:rPr>
                <w:kern w:val="2"/>
                <w:vertAlign w:val="superscript"/>
              </w:rPr>
            </w:pPr>
            <w:r w:rsidRPr="000C3946">
              <w:rPr>
                <w:kern w:val="2"/>
              </w:rPr>
              <w:t>Площадь 1.5 га</w:t>
            </w:r>
          </w:p>
          <w:p w14:paraId="0A958C3F" w14:textId="77777777" w:rsidR="000C3946" w:rsidRPr="000C3946" w:rsidRDefault="000C3946" w:rsidP="00A87A3B">
            <w:pPr>
              <w:rPr>
                <w:rFonts w:eastAsia="Calibri"/>
                <w:kern w:val="2"/>
                <w:vertAlign w:val="superscript"/>
                <w:lang w:eastAsia="en-US"/>
              </w:rPr>
            </w:pPr>
          </w:p>
        </w:tc>
        <w:tc>
          <w:tcPr>
            <w:tcW w:w="2835" w:type="dxa"/>
            <w:shd w:val="clear" w:color="auto" w:fill="auto"/>
          </w:tcPr>
          <w:p w14:paraId="26320409" w14:textId="77777777" w:rsidR="000C3946" w:rsidRPr="000C3946" w:rsidRDefault="000C3946" w:rsidP="00A87A3B">
            <w:pPr>
              <w:rPr>
                <w:kern w:val="2"/>
              </w:rPr>
            </w:pPr>
            <w:r w:rsidRPr="000C3946">
              <w:rPr>
                <w:kern w:val="2"/>
              </w:rPr>
              <w:t>с. Бронница</w:t>
            </w:r>
          </w:p>
        </w:tc>
        <w:tc>
          <w:tcPr>
            <w:tcW w:w="3118" w:type="dxa"/>
            <w:shd w:val="clear" w:color="auto" w:fill="auto"/>
            <w:vAlign w:val="center"/>
          </w:tcPr>
          <w:p w14:paraId="67D19B1E" w14:textId="77777777" w:rsidR="000C3946" w:rsidRPr="000C3946" w:rsidRDefault="000C3946" w:rsidP="00A87A3B">
            <w:pPr>
              <w:jc w:val="center"/>
              <w:rPr>
                <w:bCs/>
                <w:kern w:val="2"/>
                <w:lang w:eastAsia="en-US"/>
              </w:rPr>
            </w:pPr>
            <w:r w:rsidRPr="000C3946">
              <w:rPr>
                <w:bCs/>
                <w:kern w:val="2"/>
                <w:lang w:eastAsia="en-US"/>
              </w:rPr>
              <w:t>-</w:t>
            </w:r>
          </w:p>
        </w:tc>
        <w:tc>
          <w:tcPr>
            <w:tcW w:w="2835" w:type="dxa"/>
          </w:tcPr>
          <w:p w14:paraId="6F38C389" w14:textId="77777777" w:rsidR="000C3946" w:rsidRPr="000C3946" w:rsidRDefault="000C3946" w:rsidP="00A87A3B">
            <w:pPr>
              <w:rPr>
                <w:bCs/>
                <w:kern w:val="2"/>
                <w:lang w:eastAsia="en-US"/>
              </w:rPr>
            </w:pPr>
            <w:r w:rsidRPr="000C3946">
              <w:rPr>
                <w:bCs/>
                <w:kern w:val="2"/>
                <w:lang w:eastAsia="en-US"/>
              </w:rPr>
              <w:t>Планируемый к размещению</w:t>
            </w:r>
          </w:p>
        </w:tc>
      </w:tr>
      <w:tr w:rsidR="000C3946" w:rsidRPr="000C3946" w14:paraId="5093B2A8" w14:textId="77777777" w:rsidTr="00A87A3B">
        <w:trPr>
          <w:trHeight w:val="231"/>
        </w:trPr>
        <w:tc>
          <w:tcPr>
            <w:tcW w:w="851" w:type="dxa"/>
            <w:vMerge w:val="restart"/>
            <w:shd w:val="clear" w:color="auto" w:fill="auto"/>
            <w:vAlign w:val="center"/>
          </w:tcPr>
          <w:p w14:paraId="24353EC8" w14:textId="77777777" w:rsidR="000C3946" w:rsidRPr="000C3946" w:rsidRDefault="000C3946" w:rsidP="00A87A3B">
            <w:pPr>
              <w:jc w:val="center"/>
              <w:rPr>
                <w:bCs/>
                <w:kern w:val="2"/>
                <w:lang w:eastAsia="en-US"/>
              </w:rPr>
            </w:pPr>
            <w:r w:rsidRPr="000C3946">
              <w:rPr>
                <w:bCs/>
                <w:kern w:val="2"/>
                <w:lang w:eastAsia="en-US"/>
              </w:rPr>
              <w:t>2</w:t>
            </w:r>
          </w:p>
        </w:tc>
        <w:tc>
          <w:tcPr>
            <w:tcW w:w="14175" w:type="dxa"/>
            <w:gridSpan w:val="5"/>
            <w:shd w:val="clear" w:color="auto" w:fill="auto"/>
          </w:tcPr>
          <w:p w14:paraId="29B64577" w14:textId="77777777" w:rsidR="000C3946" w:rsidRPr="000C3946" w:rsidRDefault="000C3946" w:rsidP="007F66FE">
            <w:pPr>
              <w:spacing w:after="120"/>
              <w:rPr>
                <w:bCs/>
                <w:kern w:val="2"/>
                <w:lang w:eastAsia="en-US"/>
              </w:rPr>
            </w:pPr>
            <w:r w:rsidRPr="000C3946">
              <w:rPr>
                <w:bCs/>
                <w:kern w:val="2"/>
                <w:lang w:eastAsia="en-US"/>
              </w:rPr>
              <w:t>Вид объектов: иные области в связи с решением вопросов местного значения поселения</w:t>
            </w:r>
          </w:p>
        </w:tc>
      </w:tr>
      <w:tr w:rsidR="000C3946" w:rsidRPr="000C3946" w14:paraId="2F97F7A8" w14:textId="77777777" w:rsidTr="00A87A3B">
        <w:trPr>
          <w:trHeight w:val="231"/>
        </w:trPr>
        <w:tc>
          <w:tcPr>
            <w:tcW w:w="851" w:type="dxa"/>
            <w:vMerge/>
            <w:shd w:val="clear" w:color="auto" w:fill="auto"/>
            <w:vAlign w:val="center"/>
          </w:tcPr>
          <w:p w14:paraId="4D39BB5C" w14:textId="77777777" w:rsidR="000C3946" w:rsidRPr="000C3946" w:rsidRDefault="000C3946" w:rsidP="00A87A3B">
            <w:pPr>
              <w:jc w:val="center"/>
              <w:rPr>
                <w:bCs/>
                <w:kern w:val="2"/>
                <w:lang w:eastAsia="en-US"/>
              </w:rPr>
            </w:pPr>
          </w:p>
        </w:tc>
        <w:tc>
          <w:tcPr>
            <w:tcW w:w="14175" w:type="dxa"/>
            <w:gridSpan w:val="5"/>
            <w:shd w:val="clear" w:color="auto" w:fill="auto"/>
          </w:tcPr>
          <w:p w14:paraId="3AD59A94" w14:textId="77777777" w:rsidR="000C3946" w:rsidRPr="000C3946" w:rsidRDefault="000C3946" w:rsidP="007F66FE">
            <w:pPr>
              <w:spacing w:after="120"/>
              <w:rPr>
                <w:bCs/>
                <w:kern w:val="2"/>
                <w:lang w:eastAsia="en-US"/>
              </w:rPr>
            </w:pPr>
            <w:r w:rsidRPr="000C3946">
              <w:rPr>
                <w:bCs/>
                <w:kern w:val="2"/>
                <w:lang w:eastAsia="en-US"/>
              </w:rPr>
              <w:t xml:space="preserve">Назначение объектов: </w:t>
            </w:r>
            <w:r w:rsidRPr="000C3946">
              <w:rPr>
                <w:kern w:val="2"/>
                <w:lang w:eastAsia="en-US"/>
              </w:rPr>
              <w:t>иная зона с действием особых финансовых или нефинансовых механизмов поддержки инвестиционной и инновационной деятельности</w:t>
            </w:r>
          </w:p>
        </w:tc>
      </w:tr>
      <w:tr w:rsidR="000C3946" w:rsidRPr="000C3946" w14:paraId="0475AE73" w14:textId="77777777" w:rsidTr="00A87A3B">
        <w:trPr>
          <w:trHeight w:val="231"/>
        </w:trPr>
        <w:tc>
          <w:tcPr>
            <w:tcW w:w="851" w:type="dxa"/>
            <w:shd w:val="clear" w:color="auto" w:fill="auto"/>
            <w:vAlign w:val="center"/>
          </w:tcPr>
          <w:p w14:paraId="7404C457" w14:textId="77777777" w:rsidR="000C3946" w:rsidRPr="000C3946" w:rsidRDefault="000C3946" w:rsidP="00A87A3B">
            <w:pPr>
              <w:jc w:val="center"/>
              <w:rPr>
                <w:bCs/>
                <w:kern w:val="2"/>
                <w:lang w:eastAsia="en-US"/>
              </w:rPr>
            </w:pPr>
            <w:r w:rsidRPr="000C3946">
              <w:rPr>
                <w:bCs/>
                <w:kern w:val="2"/>
                <w:lang w:eastAsia="en-US"/>
              </w:rPr>
              <w:t>2.1</w:t>
            </w:r>
          </w:p>
        </w:tc>
        <w:tc>
          <w:tcPr>
            <w:tcW w:w="2977" w:type="dxa"/>
            <w:shd w:val="clear" w:color="auto" w:fill="auto"/>
          </w:tcPr>
          <w:p w14:paraId="75ED356A" w14:textId="77777777" w:rsidR="000C3946" w:rsidRPr="000C3946" w:rsidRDefault="000C3946" w:rsidP="00A87A3B">
            <w:pPr>
              <w:rPr>
                <w:bCs/>
                <w:kern w:val="2"/>
                <w:lang w:eastAsia="en-US"/>
              </w:rPr>
            </w:pPr>
            <w:r w:rsidRPr="000C3946">
              <w:rPr>
                <w:bCs/>
                <w:kern w:val="2"/>
                <w:lang w:eastAsia="en-US"/>
              </w:rPr>
              <w:t>Комплексное развитие</w:t>
            </w:r>
          </w:p>
          <w:p w14:paraId="28270E6F" w14:textId="77777777" w:rsidR="000C3946" w:rsidRPr="000C3946" w:rsidRDefault="000C3946" w:rsidP="00A87A3B">
            <w:pPr>
              <w:rPr>
                <w:kern w:val="2"/>
                <w:lang w:eastAsia="en-US"/>
              </w:rPr>
            </w:pPr>
            <w:r w:rsidRPr="000C3946">
              <w:rPr>
                <w:bCs/>
                <w:kern w:val="2"/>
                <w:lang w:eastAsia="en-US"/>
              </w:rPr>
              <w:t>территории</w:t>
            </w:r>
          </w:p>
        </w:tc>
        <w:tc>
          <w:tcPr>
            <w:tcW w:w="2410" w:type="dxa"/>
            <w:shd w:val="clear" w:color="auto" w:fill="auto"/>
          </w:tcPr>
          <w:p w14:paraId="7D617397" w14:textId="77777777" w:rsidR="000C3946" w:rsidRPr="000C3946" w:rsidRDefault="000C3946" w:rsidP="007F66FE">
            <w:pPr>
              <w:spacing w:after="120"/>
              <w:rPr>
                <w:kern w:val="2"/>
              </w:rPr>
            </w:pPr>
            <w:r w:rsidRPr="000C3946">
              <w:rPr>
                <w:kern w:val="2"/>
              </w:rPr>
              <w:t>53:11:0200302:2456,</w:t>
            </w:r>
          </w:p>
          <w:p w14:paraId="1E9C5BB2" w14:textId="77777777" w:rsidR="000C3946" w:rsidRPr="000C3946" w:rsidRDefault="000C3946" w:rsidP="007F66FE">
            <w:pPr>
              <w:spacing w:after="120"/>
              <w:rPr>
                <w:kern w:val="2"/>
              </w:rPr>
            </w:pPr>
            <w:r w:rsidRPr="000C3946">
              <w:rPr>
                <w:kern w:val="2"/>
              </w:rPr>
              <w:t>53:11:0200302:2454,</w:t>
            </w:r>
          </w:p>
          <w:p w14:paraId="6F768E9B" w14:textId="77777777" w:rsidR="000C3946" w:rsidRPr="000C3946" w:rsidRDefault="000C3946" w:rsidP="007F66FE">
            <w:pPr>
              <w:spacing w:after="120"/>
              <w:rPr>
                <w:kern w:val="2"/>
              </w:rPr>
            </w:pPr>
            <w:r w:rsidRPr="000C3946">
              <w:rPr>
                <w:kern w:val="2"/>
              </w:rPr>
              <w:t>53:11:0200302:2464,</w:t>
            </w:r>
          </w:p>
          <w:p w14:paraId="3249D36F" w14:textId="77777777" w:rsidR="000C3946" w:rsidRPr="000C3946" w:rsidRDefault="000C3946" w:rsidP="007F66FE">
            <w:pPr>
              <w:spacing w:after="120"/>
              <w:rPr>
                <w:kern w:val="2"/>
              </w:rPr>
            </w:pPr>
            <w:r w:rsidRPr="000C3946">
              <w:rPr>
                <w:kern w:val="2"/>
              </w:rPr>
              <w:t>53:11:0200302:2457</w:t>
            </w:r>
          </w:p>
        </w:tc>
        <w:tc>
          <w:tcPr>
            <w:tcW w:w="2835" w:type="dxa"/>
            <w:shd w:val="clear" w:color="auto" w:fill="auto"/>
          </w:tcPr>
          <w:p w14:paraId="55411E5E" w14:textId="77777777" w:rsidR="000C3946" w:rsidRPr="000C3946" w:rsidRDefault="000C3946" w:rsidP="00A87A3B">
            <w:pPr>
              <w:rPr>
                <w:kern w:val="2"/>
              </w:rPr>
            </w:pPr>
            <w:r w:rsidRPr="000C3946">
              <w:rPr>
                <w:kern w:val="2"/>
              </w:rPr>
              <w:t>с. Бронница</w:t>
            </w:r>
          </w:p>
        </w:tc>
        <w:tc>
          <w:tcPr>
            <w:tcW w:w="3118" w:type="dxa"/>
            <w:shd w:val="clear" w:color="auto" w:fill="auto"/>
            <w:vAlign w:val="center"/>
          </w:tcPr>
          <w:p w14:paraId="3E36DC35" w14:textId="77777777" w:rsidR="000C3946" w:rsidRPr="000C3946" w:rsidRDefault="000C3946" w:rsidP="00A87A3B">
            <w:pPr>
              <w:jc w:val="center"/>
              <w:rPr>
                <w:bCs/>
                <w:kern w:val="2"/>
                <w:lang w:eastAsia="en-US"/>
              </w:rPr>
            </w:pPr>
            <w:r w:rsidRPr="000C3946">
              <w:rPr>
                <w:bCs/>
                <w:kern w:val="2"/>
                <w:lang w:eastAsia="en-US"/>
              </w:rPr>
              <w:t>-</w:t>
            </w:r>
          </w:p>
        </w:tc>
        <w:tc>
          <w:tcPr>
            <w:tcW w:w="2835" w:type="dxa"/>
          </w:tcPr>
          <w:p w14:paraId="59AAB1D9" w14:textId="77777777" w:rsidR="000C3946" w:rsidRPr="000C3946" w:rsidRDefault="000C3946" w:rsidP="00A87A3B">
            <w:pPr>
              <w:rPr>
                <w:bCs/>
                <w:kern w:val="2"/>
                <w:lang w:eastAsia="en-US"/>
              </w:rPr>
            </w:pPr>
            <w:r w:rsidRPr="000C3946">
              <w:rPr>
                <w:bCs/>
                <w:kern w:val="2"/>
                <w:lang w:eastAsia="en-US"/>
              </w:rPr>
              <w:t>Планируемый к размещению</w:t>
            </w:r>
          </w:p>
        </w:tc>
      </w:tr>
      <w:tr w:rsidR="000C3946" w:rsidRPr="000C3946" w14:paraId="58F62574" w14:textId="77777777" w:rsidTr="00A87A3B">
        <w:trPr>
          <w:trHeight w:val="231"/>
        </w:trPr>
        <w:tc>
          <w:tcPr>
            <w:tcW w:w="851" w:type="dxa"/>
            <w:shd w:val="clear" w:color="auto" w:fill="auto"/>
            <w:vAlign w:val="center"/>
          </w:tcPr>
          <w:p w14:paraId="31B2125F" w14:textId="77777777" w:rsidR="000C3946" w:rsidRPr="000C3946" w:rsidRDefault="000C3946" w:rsidP="00A87A3B">
            <w:pPr>
              <w:jc w:val="center"/>
              <w:rPr>
                <w:bCs/>
                <w:kern w:val="2"/>
                <w:lang w:eastAsia="en-US"/>
              </w:rPr>
            </w:pPr>
            <w:r w:rsidRPr="000C3946">
              <w:rPr>
                <w:bCs/>
                <w:kern w:val="2"/>
                <w:lang w:eastAsia="en-US"/>
              </w:rPr>
              <w:t>2.2</w:t>
            </w:r>
          </w:p>
        </w:tc>
        <w:tc>
          <w:tcPr>
            <w:tcW w:w="2977" w:type="dxa"/>
            <w:shd w:val="clear" w:color="auto" w:fill="auto"/>
          </w:tcPr>
          <w:p w14:paraId="1777A0E1" w14:textId="77777777" w:rsidR="000C3946" w:rsidRPr="000C3946" w:rsidRDefault="000C3946" w:rsidP="00A87A3B">
            <w:pPr>
              <w:rPr>
                <w:bCs/>
                <w:kern w:val="2"/>
                <w:lang w:eastAsia="en-US"/>
              </w:rPr>
            </w:pPr>
            <w:r w:rsidRPr="000C3946">
              <w:rPr>
                <w:bCs/>
                <w:kern w:val="2"/>
                <w:lang w:eastAsia="en-US"/>
              </w:rPr>
              <w:t>Комплексное развитие</w:t>
            </w:r>
          </w:p>
          <w:p w14:paraId="63638D76" w14:textId="77777777" w:rsidR="000C3946" w:rsidRPr="000C3946" w:rsidRDefault="000C3946" w:rsidP="00A87A3B">
            <w:pPr>
              <w:rPr>
                <w:bCs/>
                <w:kern w:val="2"/>
                <w:lang w:eastAsia="en-US"/>
              </w:rPr>
            </w:pPr>
            <w:r w:rsidRPr="000C3946">
              <w:rPr>
                <w:bCs/>
                <w:kern w:val="2"/>
                <w:lang w:eastAsia="en-US"/>
              </w:rPr>
              <w:t>территории</w:t>
            </w:r>
          </w:p>
        </w:tc>
        <w:tc>
          <w:tcPr>
            <w:tcW w:w="2410" w:type="dxa"/>
            <w:shd w:val="clear" w:color="auto" w:fill="auto"/>
          </w:tcPr>
          <w:p w14:paraId="7D36CAC5" w14:textId="77777777" w:rsidR="000C3946" w:rsidRPr="000C3946" w:rsidRDefault="000C3946" w:rsidP="007F66FE">
            <w:pPr>
              <w:spacing w:after="120"/>
              <w:rPr>
                <w:kern w:val="2"/>
              </w:rPr>
            </w:pPr>
            <w:r w:rsidRPr="000C3946">
              <w:rPr>
                <w:kern w:val="2"/>
              </w:rPr>
              <w:t>53:11:0200108:84,</w:t>
            </w:r>
          </w:p>
          <w:p w14:paraId="3A0DDEC7" w14:textId="77777777" w:rsidR="000C3946" w:rsidRPr="000C3946" w:rsidRDefault="000C3946" w:rsidP="007F66FE">
            <w:pPr>
              <w:spacing w:after="120"/>
              <w:rPr>
                <w:kern w:val="2"/>
              </w:rPr>
            </w:pPr>
            <w:r w:rsidRPr="000C3946">
              <w:rPr>
                <w:kern w:val="2"/>
              </w:rPr>
              <w:t>53:11:0200108:83</w:t>
            </w:r>
          </w:p>
        </w:tc>
        <w:tc>
          <w:tcPr>
            <w:tcW w:w="2835" w:type="dxa"/>
            <w:shd w:val="clear" w:color="auto" w:fill="auto"/>
          </w:tcPr>
          <w:p w14:paraId="412851D5" w14:textId="77777777" w:rsidR="000C3946" w:rsidRPr="000C3946" w:rsidRDefault="000C3946" w:rsidP="00A87A3B">
            <w:pPr>
              <w:rPr>
                <w:kern w:val="2"/>
              </w:rPr>
            </w:pPr>
            <w:r w:rsidRPr="000C3946">
              <w:rPr>
                <w:kern w:val="2"/>
              </w:rPr>
              <w:t>д. Прилуки</w:t>
            </w:r>
          </w:p>
        </w:tc>
        <w:tc>
          <w:tcPr>
            <w:tcW w:w="3118" w:type="dxa"/>
            <w:shd w:val="clear" w:color="auto" w:fill="auto"/>
            <w:vAlign w:val="center"/>
          </w:tcPr>
          <w:p w14:paraId="42D8348A" w14:textId="77777777" w:rsidR="000C3946" w:rsidRPr="000C3946" w:rsidRDefault="000C3946" w:rsidP="00A87A3B">
            <w:pPr>
              <w:jc w:val="center"/>
              <w:rPr>
                <w:bCs/>
                <w:kern w:val="2"/>
                <w:lang w:eastAsia="en-US"/>
              </w:rPr>
            </w:pPr>
            <w:r w:rsidRPr="000C3946">
              <w:rPr>
                <w:bCs/>
                <w:kern w:val="2"/>
                <w:lang w:eastAsia="en-US"/>
              </w:rPr>
              <w:t>-</w:t>
            </w:r>
          </w:p>
        </w:tc>
        <w:tc>
          <w:tcPr>
            <w:tcW w:w="2835" w:type="dxa"/>
          </w:tcPr>
          <w:p w14:paraId="7B647C01" w14:textId="77777777" w:rsidR="000C3946" w:rsidRPr="000C3946" w:rsidRDefault="000C3946" w:rsidP="00A87A3B">
            <w:pPr>
              <w:rPr>
                <w:bCs/>
                <w:kern w:val="2"/>
                <w:lang w:eastAsia="en-US"/>
              </w:rPr>
            </w:pPr>
            <w:r w:rsidRPr="000C3946">
              <w:rPr>
                <w:bCs/>
                <w:kern w:val="2"/>
                <w:lang w:eastAsia="en-US"/>
              </w:rPr>
              <w:t>Планируемый к размещению</w:t>
            </w:r>
          </w:p>
        </w:tc>
      </w:tr>
    </w:tbl>
    <w:p w14:paraId="7A052AE1" w14:textId="77777777" w:rsidR="007F66FE" w:rsidRDefault="007F66FE" w:rsidP="007F66FE">
      <w:pPr>
        <w:keepNext/>
        <w:suppressAutoHyphens/>
        <w:ind w:firstLine="709"/>
        <w:outlineLvl w:val="1"/>
        <w:rPr>
          <w:b/>
          <w:kern w:val="2"/>
          <w:sz w:val="8"/>
          <w:szCs w:val="8"/>
          <w:lang w:eastAsia="en-US"/>
        </w:rPr>
      </w:pPr>
      <w:bookmarkStart w:id="7" w:name="_Toc517629978"/>
      <w:bookmarkStart w:id="8" w:name="_Toc31637269"/>
      <w:bookmarkEnd w:id="6"/>
    </w:p>
    <w:p w14:paraId="334AF5F8" w14:textId="77777777" w:rsidR="007F66FE" w:rsidRDefault="007F66FE" w:rsidP="007F66FE">
      <w:pPr>
        <w:keepNext/>
        <w:suppressAutoHyphens/>
        <w:ind w:firstLine="709"/>
        <w:outlineLvl w:val="1"/>
        <w:rPr>
          <w:b/>
          <w:kern w:val="2"/>
          <w:sz w:val="8"/>
          <w:szCs w:val="8"/>
          <w:lang w:eastAsia="en-US"/>
        </w:rPr>
      </w:pPr>
    </w:p>
    <w:p w14:paraId="7549D6C3" w14:textId="77777777" w:rsidR="000F610B" w:rsidRDefault="000F610B" w:rsidP="007F66FE">
      <w:pPr>
        <w:keepNext/>
        <w:suppressAutoHyphens/>
        <w:ind w:firstLine="709"/>
        <w:outlineLvl w:val="1"/>
        <w:rPr>
          <w:b/>
          <w:kern w:val="2"/>
          <w:sz w:val="8"/>
          <w:szCs w:val="8"/>
          <w:lang w:eastAsia="en-US"/>
        </w:rPr>
      </w:pPr>
    </w:p>
    <w:p w14:paraId="2CC0E24A" w14:textId="77777777" w:rsidR="000F610B" w:rsidRDefault="000F610B" w:rsidP="007F66FE">
      <w:pPr>
        <w:keepNext/>
        <w:suppressAutoHyphens/>
        <w:ind w:firstLine="709"/>
        <w:outlineLvl w:val="1"/>
        <w:rPr>
          <w:b/>
          <w:kern w:val="2"/>
          <w:sz w:val="8"/>
          <w:szCs w:val="8"/>
          <w:lang w:eastAsia="en-US"/>
        </w:rPr>
      </w:pPr>
    </w:p>
    <w:p w14:paraId="6BD708B8" w14:textId="77777777" w:rsidR="007F66FE" w:rsidRPr="007F66FE" w:rsidRDefault="007F66FE" w:rsidP="007F66FE">
      <w:pPr>
        <w:keepNext/>
        <w:suppressAutoHyphens/>
        <w:ind w:firstLine="709"/>
        <w:outlineLvl w:val="1"/>
        <w:rPr>
          <w:b/>
          <w:kern w:val="2"/>
          <w:sz w:val="16"/>
          <w:szCs w:val="16"/>
          <w:lang w:eastAsia="en-US"/>
        </w:rPr>
      </w:pPr>
    </w:p>
    <w:p w14:paraId="1F83EADC" w14:textId="729D1624" w:rsidR="000C3946" w:rsidRDefault="000C3946" w:rsidP="007F66FE">
      <w:pPr>
        <w:keepNext/>
        <w:suppressAutoHyphens/>
        <w:ind w:firstLine="709"/>
        <w:outlineLvl w:val="1"/>
        <w:rPr>
          <w:b/>
          <w:kern w:val="2"/>
          <w:sz w:val="28"/>
          <w:szCs w:val="28"/>
          <w:lang w:eastAsia="en-US"/>
        </w:rPr>
      </w:pPr>
      <w:r w:rsidRPr="000C3946">
        <w:rPr>
          <w:b/>
          <w:kern w:val="2"/>
          <w:sz w:val="28"/>
          <w:szCs w:val="28"/>
          <w:lang w:eastAsia="en-US"/>
        </w:rPr>
        <w:t xml:space="preserve">2. </w:t>
      </w:r>
      <w:bookmarkStart w:id="9" w:name="_Hlk96686057"/>
      <w:r w:rsidRPr="000C3946">
        <w:rPr>
          <w:b/>
          <w:kern w:val="2"/>
          <w:sz w:val="28"/>
          <w:szCs w:val="28"/>
          <w:lang w:eastAsia="en-US"/>
        </w:rPr>
        <w:t>Параметры функциональных зон, а также сведения о планируемых для размещения в них объектов</w:t>
      </w:r>
      <w:bookmarkEnd w:id="7"/>
      <w:bookmarkEnd w:id="8"/>
      <w:bookmarkEnd w:id="9"/>
    </w:p>
    <w:p w14:paraId="076AE408" w14:textId="77777777" w:rsidR="007F66FE" w:rsidRPr="000C3946" w:rsidRDefault="007F66FE" w:rsidP="00FC486E">
      <w:pPr>
        <w:keepNext/>
        <w:suppressAutoHyphens/>
        <w:spacing w:after="200"/>
        <w:ind w:left="-284" w:firstLine="709"/>
        <w:outlineLvl w:val="1"/>
        <w:rPr>
          <w:b/>
          <w:strike/>
          <w:kern w:val="2"/>
          <w:sz w:val="28"/>
          <w:szCs w:val="28"/>
          <w:lang w:eastAsia="en-US"/>
        </w:rPr>
      </w:pPr>
    </w:p>
    <w:tbl>
      <w:tblPr>
        <w:tblW w:w="1502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5"/>
        <w:gridCol w:w="26"/>
        <w:gridCol w:w="3412"/>
        <w:gridCol w:w="23"/>
        <w:gridCol w:w="1565"/>
        <w:gridCol w:w="1984"/>
        <w:gridCol w:w="4961"/>
        <w:gridCol w:w="2410"/>
      </w:tblGrid>
      <w:tr w:rsidR="000C3946" w:rsidRPr="000C3946" w14:paraId="1685C2B4" w14:textId="77777777" w:rsidTr="00A87A3B">
        <w:tc>
          <w:tcPr>
            <w:tcW w:w="645" w:type="dxa"/>
            <w:vMerge w:val="restart"/>
            <w:shd w:val="clear" w:color="auto" w:fill="auto"/>
            <w:vAlign w:val="center"/>
          </w:tcPr>
          <w:p w14:paraId="22D5AD1A" w14:textId="77777777" w:rsidR="000C3946" w:rsidRPr="000C3946" w:rsidRDefault="000C3946" w:rsidP="00A87A3B">
            <w:pPr>
              <w:spacing w:after="200"/>
              <w:jc w:val="center"/>
              <w:rPr>
                <w:iCs/>
                <w:kern w:val="2"/>
                <w:lang w:eastAsia="en-US"/>
              </w:rPr>
            </w:pPr>
            <w:r w:rsidRPr="000C3946">
              <w:rPr>
                <w:b/>
                <w:kern w:val="2"/>
                <w:lang w:eastAsia="en-US"/>
              </w:rPr>
              <w:t>№</w:t>
            </w:r>
          </w:p>
        </w:tc>
        <w:tc>
          <w:tcPr>
            <w:tcW w:w="3438" w:type="dxa"/>
            <w:gridSpan w:val="2"/>
            <w:vMerge w:val="restart"/>
            <w:shd w:val="clear" w:color="auto" w:fill="auto"/>
            <w:vAlign w:val="center"/>
          </w:tcPr>
          <w:p w14:paraId="7A5E743E" w14:textId="77777777" w:rsidR="000C3946" w:rsidRPr="000C3946" w:rsidRDefault="000C3946" w:rsidP="00A87A3B">
            <w:pPr>
              <w:spacing w:after="200"/>
              <w:jc w:val="center"/>
              <w:rPr>
                <w:iCs/>
                <w:kern w:val="2"/>
                <w:lang w:eastAsia="en-US"/>
              </w:rPr>
            </w:pPr>
            <w:r w:rsidRPr="000C3946">
              <w:rPr>
                <w:b/>
                <w:kern w:val="2"/>
                <w:lang w:eastAsia="en-US"/>
              </w:rPr>
              <w:t>Наименование функциональной зоны</w:t>
            </w:r>
          </w:p>
        </w:tc>
        <w:tc>
          <w:tcPr>
            <w:tcW w:w="3572" w:type="dxa"/>
            <w:gridSpan w:val="3"/>
            <w:shd w:val="clear" w:color="auto" w:fill="auto"/>
            <w:vAlign w:val="center"/>
          </w:tcPr>
          <w:p w14:paraId="149E5866" w14:textId="77777777" w:rsidR="000C3946" w:rsidRPr="000C3946" w:rsidRDefault="000C3946" w:rsidP="00A87A3B">
            <w:pPr>
              <w:spacing w:after="200"/>
              <w:jc w:val="center"/>
              <w:rPr>
                <w:b/>
                <w:kern w:val="2"/>
                <w:lang w:eastAsia="en-US"/>
              </w:rPr>
            </w:pPr>
            <w:r w:rsidRPr="000C3946">
              <w:rPr>
                <w:b/>
                <w:kern w:val="2"/>
                <w:lang w:eastAsia="en-US"/>
              </w:rPr>
              <w:t>Параметры функциональных зон</w:t>
            </w:r>
          </w:p>
        </w:tc>
        <w:tc>
          <w:tcPr>
            <w:tcW w:w="4961" w:type="dxa"/>
            <w:vMerge w:val="restart"/>
            <w:vAlign w:val="center"/>
          </w:tcPr>
          <w:p w14:paraId="19B20DDC" w14:textId="77777777" w:rsidR="000C3946" w:rsidRPr="000C3946" w:rsidRDefault="000C3946" w:rsidP="00A87A3B">
            <w:pPr>
              <w:spacing w:after="200"/>
              <w:jc w:val="center"/>
              <w:rPr>
                <w:b/>
                <w:kern w:val="2"/>
                <w:lang w:eastAsia="en-US"/>
              </w:rPr>
            </w:pPr>
            <w:r w:rsidRPr="000C3946">
              <w:rPr>
                <w:b/>
                <w:kern w:val="2"/>
                <w:lang w:eastAsia="en-US"/>
              </w:rPr>
              <w:t>Сведения о планируемых для размещения объектах</w:t>
            </w:r>
          </w:p>
        </w:tc>
        <w:tc>
          <w:tcPr>
            <w:tcW w:w="2410" w:type="dxa"/>
            <w:vMerge w:val="restart"/>
            <w:shd w:val="clear" w:color="auto" w:fill="auto"/>
            <w:vAlign w:val="center"/>
          </w:tcPr>
          <w:p w14:paraId="5ECA6B5D" w14:textId="77777777" w:rsidR="000C3946" w:rsidRPr="000C3946" w:rsidRDefault="000C3946" w:rsidP="00A87A3B">
            <w:pPr>
              <w:spacing w:after="200"/>
              <w:jc w:val="center"/>
              <w:rPr>
                <w:iCs/>
                <w:kern w:val="2"/>
                <w:lang w:eastAsia="en-US"/>
              </w:rPr>
            </w:pPr>
            <w:r w:rsidRPr="000C3946">
              <w:rPr>
                <w:b/>
                <w:iCs/>
                <w:kern w:val="2"/>
                <w:lang w:eastAsia="en-US"/>
              </w:rPr>
              <w:t>Значение объекта</w:t>
            </w:r>
            <w:r w:rsidRPr="000C3946">
              <w:rPr>
                <w:iCs/>
                <w:kern w:val="2"/>
                <w:lang w:eastAsia="en-US"/>
              </w:rPr>
              <w:t xml:space="preserve"> </w:t>
            </w:r>
            <w:r w:rsidRPr="000C3946">
              <w:rPr>
                <w:iCs/>
                <w:kern w:val="2"/>
                <w:vertAlign w:val="superscript"/>
                <w:lang w:eastAsia="en-US"/>
              </w:rPr>
              <w:footnoteReference w:id="1"/>
            </w:r>
          </w:p>
        </w:tc>
      </w:tr>
      <w:tr w:rsidR="000C3946" w:rsidRPr="000C3946" w14:paraId="6B3F73C5" w14:textId="77777777" w:rsidTr="00A87A3B">
        <w:tc>
          <w:tcPr>
            <w:tcW w:w="645" w:type="dxa"/>
            <w:vMerge/>
            <w:shd w:val="clear" w:color="auto" w:fill="auto"/>
            <w:vAlign w:val="center"/>
          </w:tcPr>
          <w:p w14:paraId="248B26CB" w14:textId="77777777" w:rsidR="000C3946" w:rsidRPr="000C3946" w:rsidRDefault="000C3946" w:rsidP="00A87A3B">
            <w:pPr>
              <w:spacing w:after="200"/>
              <w:jc w:val="center"/>
              <w:rPr>
                <w:b/>
                <w:kern w:val="2"/>
                <w:lang w:eastAsia="en-US"/>
              </w:rPr>
            </w:pPr>
          </w:p>
        </w:tc>
        <w:tc>
          <w:tcPr>
            <w:tcW w:w="3438" w:type="dxa"/>
            <w:gridSpan w:val="2"/>
            <w:vMerge/>
            <w:shd w:val="clear" w:color="auto" w:fill="auto"/>
            <w:vAlign w:val="center"/>
          </w:tcPr>
          <w:p w14:paraId="095C0474" w14:textId="77777777" w:rsidR="000C3946" w:rsidRPr="000C3946" w:rsidRDefault="000C3946" w:rsidP="00A87A3B">
            <w:pPr>
              <w:spacing w:after="200"/>
              <w:jc w:val="center"/>
              <w:rPr>
                <w:b/>
                <w:kern w:val="2"/>
                <w:lang w:eastAsia="en-US"/>
              </w:rPr>
            </w:pPr>
          </w:p>
        </w:tc>
        <w:tc>
          <w:tcPr>
            <w:tcW w:w="1588" w:type="dxa"/>
            <w:gridSpan w:val="2"/>
            <w:shd w:val="clear" w:color="auto" w:fill="auto"/>
            <w:vAlign w:val="center"/>
          </w:tcPr>
          <w:p w14:paraId="2A238D4A" w14:textId="77777777" w:rsidR="000C3946" w:rsidRPr="000C3946" w:rsidRDefault="000C3946" w:rsidP="00A87A3B">
            <w:pPr>
              <w:spacing w:after="200"/>
              <w:jc w:val="center"/>
              <w:rPr>
                <w:iCs/>
                <w:kern w:val="2"/>
                <w:lang w:eastAsia="en-US"/>
              </w:rPr>
            </w:pPr>
            <w:r w:rsidRPr="000C3946">
              <w:rPr>
                <w:b/>
                <w:kern w:val="2"/>
                <w:lang w:eastAsia="en-US"/>
              </w:rPr>
              <w:t>Площадь зоны, га</w:t>
            </w:r>
          </w:p>
        </w:tc>
        <w:tc>
          <w:tcPr>
            <w:tcW w:w="1984" w:type="dxa"/>
            <w:shd w:val="clear" w:color="auto" w:fill="auto"/>
            <w:vAlign w:val="center"/>
          </w:tcPr>
          <w:p w14:paraId="30F01DBC" w14:textId="77777777" w:rsidR="000C3946" w:rsidRPr="000C3946" w:rsidRDefault="000C3946" w:rsidP="00A87A3B">
            <w:pPr>
              <w:spacing w:after="200"/>
              <w:jc w:val="center"/>
              <w:rPr>
                <w:b/>
                <w:kern w:val="2"/>
                <w:lang w:eastAsia="en-US"/>
              </w:rPr>
            </w:pPr>
            <w:r w:rsidRPr="000C3946">
              <w:rPr>
                <w:b/>
                <w:kern w:val="2"/>
                <w:lang w:eastAsia="en-US"/>
              </w:rPr>
              <w:t>Максимальная этажность</w:t>
            </w:r>
          </w:p>
        </w:tc>
        <w:tc>
          <w:tcPr>
            <w:tcW w:w="4961" w:type="dxa"/>
            <w:vMerge/>
            <w:vAlign w:val="center"/>
          </w:tcPr>
          <w:p w14:paraId="06B18493" w14:textId="77777777" w:rsidR="000C3946" w:rsidRPr="000C3946" w:rsidRDefault="000C3946" w:rsidP="00A87A3B">
            <w:pPr>
              <w:spacing w:after="200"/>
              <w:jc w:val="center"/>
              <w:rPr>
                <w:iCs/>
                <w:kern w:val="2"/>
                <w:lang w:eastAsia="en-US"/>
              </w:rPr>
            </w:pPr>
          </w:p>
        </w:tc>
        <w:tc>
          <w:tcPr>
            <w:tcW w:w="2410" w:type="dxa"/>
            <w:vMerge/>
            <w:shd w:val="clear" w:color="auto" w:fill="auto"/>
            <w:vAlign w:val="center"/>
          </w:tcPr>
          <w:p w14:paraId="6337B59F" w14:textId="77777777" w:rsidR="000C3946" w:rsidRPr="000C3946" w:rsidRDefault="000C3946" w:rsidP="00A87A3B">
            <w:pPr>
              <w:spacing w:after="200"/>
              <w:jc w:val="center"/>
              <w:rPr>
                <w:iCs/>
                <w:kern w:val="2"/>
                <w:lang w:eastAsia="en-US"/>
              </w:rPr>
            </w:pPr>
          </w:p>
        </w:tc>
      </w:tr>
      <w:tr w:rsidR="000C3946" w:rsidRPr="000C3946" w14:paraId="3A895BF4" w14:textId="77777777" w:rsidTr="00A87A3B">
        <w:trPr>
          <w:tblHeader/>
        </w:trPr>
        <w:tc>
          <w:tcPr>
            <w:tcW w:w="671" w:type="dxa"/>
            <w:gridSpan w:val="2"/>
            <w:shd w:val="clear" w:color="auto" w:fill="auto"/>
          </w:tcPr>
          <w:p w14:paraId="7C4932B1" w14:textId="77777777" w:rsidR="000C3946" w:rsidRPr="000C3946" w:rsidRDefault="000C3946" w:rsidP="00A87A3B">
            <w:pPr>
              <w:spacing w:after="200"/>
              <w:jc w:val="center"/>
              <w:rPr>
                <w:b/>
                <w:kern w:val="2"/>
                <w:lang w:eastAsia="en-US"/>
              </w:rPr>
            </w:pPr>
            <w:r w:rsidRPr="000C3946">
              <w:rPr>
                <w:b/>
                <w:kern w:val="2"/>
                <w:lang w:eastAsia="en-US"/>
              </w:rPr>
              <w:t>1</w:t>
            </w:r>
          </w:p>
        </w:tc>
        <w:tc>
          <w:tcPr>
            <w:tcW w:w="3435" w:type="dxa"/>
            <w:gridSpan w:val="2"/>
            <w:shd w:val="clear" w:color="auto" w:fill="auto"/>
          </w:tcPr>
          <w:p w14:paraId="1F2AA052" w14:textId="77777777" w:rsidR="000C3946" w:rsidRPr="000C3946" w:rsidRDefault="000C3946" w:rsidP="00A87A3B">
            <w:pPr>
              <w:spacing w:after="200"/>
              <w:jc w:val="center"/>
              <w:rPr>
                <w:b/>
                <w:kern w:val="2"/>
                <w:lang w:eastAsia="en-US"/>
              </w:rPr>
            </w:pPr>
            <w:r w:rsidRPr="000C3946">
              <w:rPr>
                <w:b/>
                <w:kern w:val="2"/>
                <w:lang w:eastAsia="en-US"/>
              </w:rPr>
              <w:t>2</w:t>
            </w:r>
          </w:p>
        </w:tc>
        <w:tc>
          <w:tcPr>
            <w:tcW w:w="1565" w:type="dxa"/>
            <w:shd w:val="clear" w:color="auto" w:fill="auto"/>
          </w:tcPr>
          <w:p w14:paraId="4155328B" w14:textId="77777777" w:rsidR="000C3946" w:rsidRPr="000C3946" w:rsidRDefault="000C3946" w:rsidP="00A87A3B">
            <w:pPr>
              <w:spacing w:after="200"/>
              <w:jc w:val="center"/>
              <w:rPr>
                <w:b/>
                <w:kern w:val="2"/>
                <w:lang w:eastAsia="en-US"/>
              </w:rPr>
            </w:pPr>
            <w:r w:rsidRPr="000C3946">
              <w:rPr>
                <w:b/>
                <w:kern w:val="2"/>
                <w:lang w:eastAsia="en-US"/>
              </w:rPr>
              <w:t>3</w:t>
            </w:r>
          </w:p>
        </w:tc>
        <w:tc>
          <w:tcPr>
            <w:tcW w:w="1984" w:type="dxa"/>
            <w:shd w:val="clear" w:color="auto" w:fill="auto"/>
          </w:tcPr>
          <w:p w14:paraId="7C80E6A5" w14:textId="77777777" w:rsidR="000C3946" w:rsidRPr="000C3946" w:rsidRDefault="000C3946" w:rsidP="00A87A3B">
            <w:pPr>
              <w:spacing w:after="200"/>
              <w:jc w:val="center"/>
              <w:rPr>
                <w:b/>
                <w:kern w:val="2"/>
                <w:lang w:eastAsia="en-US"/>
              </w:rPr>
            </w:pPr>
            <w:r w:rsidRPr="000C3946">
              <w:rPr>
                <w:b/>
                <w:kern w:val="2"/>
                <w:lang w:eastAsia="en-US"/>
              </w:rPr>
              <w:t>4</w:t>
            </w:r>
          </w:p>
        </w:tc>
        <w:tc>
          <w:tcPr>
            <w:tcW w:w="4961" w:type="dxa"/>
            <w:shd w:val="clear" w:color="auto" w:fill="auto"/>
          </w:tcPr>
          <w:p w14:paraId="781D3436" w14:textId="77777777" w:rsidR="000C3946" w:rsidRPr="000C3946" w:rsidRDefault="000C3946" w:rsidP="00A87A3B">
            <w:pPr>
              <w:spacing w:after="200"/>
              <w:jc w:val="center"/>
              <w:rPr>
                <w:bCs/>
                <w:kern w:val="2"/>
                <w:lang w:eastAsia="en-US"/>
              </w:rPr>
            </w:pPr>
            <w:r w:rsidRPr="000C3946">
              <w:rPr>
                <w:bCs/>
                <w:kern w:val="2"/>
                <w:lang w:eastAsia="en-US"/>
              </w:rPr>
              <w:t>5</w:t>
            </w:r>
          </w:p>
        </w:tc>
        <w:tc>
          <w:tcPr>
            <w:tcW w:w="2410" w:type="dxa"/>
            <w:shd w:val="clear" w:color="auto" w:fill="auto"/>
          </w:tcPr>
          <w:p w14:paraId="1368E798" w14:textId="77777777" w:rsidR="000C3946" w:rsidRPr="000C3946" w:rsidRDefault="000C3946" w:rsidP="00A87A3B">
            <w:pPr>
              <w:spacing w:after="200"/>
              <w:jc w:val="center"/>
              <w:rPr>
                <w:b/>
                <w:kern w:val="2"/>
                <w:lang w:eastAsia="en-US"/>
              </w:rPr>
            </w:pPr>
            <w:r w:rsidRPr="000C3946">
              <w:rPr>
                <w:b/>
                <w:kern w:val="2"/>
                <w:lang w:eastAsia="en-US"/>
              </w:rPr>
              <w:t>6</w:t>
            </w:r>
          </w:p>
        </w:tc>
      </w:tr>
      <w:tr w:rsidR="000C3946" w:rsidRPr="000C3946" w14:paraId="4AA1A302" w14:textId="77777777" w:rsidTr="00A87A3B">
        <w:trPr>
          <w:tblHeader/>
        </w:trPr>
        <w:tc>
          <w:tcPr>
            <w:tcW w:w="671" w:type="dxa"/>
            <w:gridSpan w:val="2"/>
            <w:shd w:val="clear" w:color="auto" w:fill="auto"/>
          </w:tcPr>
          <w:p w14:paraId="42998026" w14:textId="77777777" w:rsidR="000C3946" w:rsidRPr="000C3946" w:rsidRDefault="000C3946" w:rsidP="00A87A3B">
            <w:pPr>
              <w:spacing w:after="200"/>
              <w:jc w:val="center"/>
              <w:rPr>
                <w:bCs/>
                <w:kern w:val="2"/>
                <w:lang w:eastAsia="en-US"/>
              </w:rPr>
            </w:pPr>
            <w:r w:rsidRPr="000C3946">
              <w:rPr>
                <w:bCs/>
                <w:kern w:val="2"/>
                <w:lang w:eastAsia="en-US"/>
              </w:rPr>
              <w:t>1</w:t>
            </w:r>
          </w:p>
        </w:tc>
        <w:tc>
          <w:tcPr>
            <w:tcW w:w="3435" w:type="dxa"/>
            <w:gridSpan w:val="2"/>
            <w:shd w:val="clear" w:color="auto" w:fill="auto"/>
          </w:tcPr>
          <w:p w14:paraId="15D609D9" w14:textId="77777777" w:rsidR="000C3946" w:rsidRPr="000C3946" w:rsidRDefault="000C3946" w:rsidP="00A87A3B">
            <w:pPr>
              <w:spacing w:after="200"/>
              <w:rPr>
                <w:bCs/>
                <w:iCs/>
                <w:kern w:val="2"/>
                <w:lang w:eastAsia="en-US"/>
              </w:rPr>
            </w:pPr>
            <w:r w:rsidRPr="000C3946">
              <w:rPr>
                <w:bCs/>
                <w:iCs/>
                <w:kern w:val="2"/>
                <w:lang w:eastAsia="en-US"/>
              </w:rPr>
              <w:t>Зона застройки индивидуальными жилыми домами</w:t>
            </w:r>
          </w:p>
        </w:tc>
        <w:tc>
          <w:tcPr>
            <w:tcW w:w="1565" w:type="dxa"/>
            <w:shd w:val="clear" w:color="auto" w:fill="auto"/>
          </w:tcPr>
          <w:p w14:paraId="4F448DB7" w14:textId="77777777" w:rsidR="000C3946" w:rsidRPr="000C3946" w:rsidRDefault="000C3946" w:rsidP="00A87A3B">
            <w:pPr>
              <w:spacing w:after="200"/>
              <w:jc w:val="center"/>
              <w:rPr>
                <w:bCs/>
                <w:kern w:val="2"/>
                <w:lang w:eastAsia="en-US"/>
              </w:rPr>
            </w:pPr>
            <w:r w:rsidRPr="000C3946">
              <w:rPr>
                <w:bCs/>
                <w:kern w:val="2"/>
                <w:lang w:eastAsia="en-US"/>
              </w:rPr>
              <w:t>2165.39</w:t>
            </w:r>
          </w:p>
        </w:tc>
        <w:tc>
          <w:tcPr>
            <w:tcW w:w="1984" w:type="dxa"/>
            <w:shd w:val="clear" w:color="auto" w:fill="auto"/>
          </w:tcPr>
          <w:p w14:paraId="13FD950D" w14:textId="77777777" w:rsidR="000C3946" w:rsidRPr="000C3946" w:rsidRDefault="000C3946" w:rsidP="00A87A3B">
            <w:pPr>
              <w:spacing w:after="200"/>
              <w:jc w:val="center"/>
              <w:rPr>
                <w:bCs/>
                <w:iCs/>
                <w:kern w:val="2"/>
                <w:lang w:eastAsia="en-US"/>
              </w:rPr>
            </w:pPr>
            <w:r w:rsidRPr="000C3946">
              <w:rPr>
                <w:bCs/>
                <w:iCs/>
                <w:color w:val="000000" w:themeColor="text1"/>
                <w:kern w:val="2"/>
                <w:lang w:eastAsia="en-US"/>
              </w:rPr>
              <w:t>3</w:t>
            </w:r>
          </w:p>
        </w:tc>
        <w:tc>
          <w:tcPr>
            <w:tcW w:w="4961" w:type="dxa"/>
            <w:shd w:val="clear" w:color="auto" w:fill="auto"/>
          </w:tcPr>
          <w:p w14:paraId="024BD8F6" w14:textId="77777777" w:rsidR="000C3946" w:rsidRPr="000C3946" w:rsidRDefault="000C3946" w:rsidP="00A87A3B">
            <w:pPr>
              <w:rPr>
                <w:bCs/>
                <w:kern w:val="2"/>
                <w:lang w:eastAsia="en-US"/>
              </w:rPr>
            </w:pPr>
            <w:r w:rsidRPr="000C3946">
              <w:rPr>
                <w:bCs/>
                <w:kern w:val="2"/>
                <w:lang w:eastAsia="en-US"/>
              </w:rPr>
              <w:t>Пункт редуцирования газа – 5 шт.</w:t>
            </w:r>
          </w:p>
        </w:tc>
        <w:tc>
          <w:tcPr>
            <w:tcW w:w="2410" w:type="dxa"/>
            <w:shd w:val="clear" w:color="auto" w:fill="auto"/>
          </w:tcPr>
          <w:p w14:paraId="32CF028D" w14:textId="77777777" w:rsidR="000C3946" w:rsidRPr="000C3946" w:rsidRDefault="000C3946" w:rsidP="00A87A3B">
            <w:pPr>
              <w:spacing w:line="480" w:lineRule="auto"/>
              <w:jc w:val="center"/>
              <w:rPr>
                <w:bCs/>
                <w:kern w:val="2"/>
                <w:lang w:eastAsia="en-US"/>
              </w:rPr>
            </w:pPr>
            <w:r w:rsidRPr="000C3946">
              <w:rPr>
                <w:bCs/>
                <w:kern w:val="2"/>
                <w:lang w:eastAsia="en-US"/>
              </w:rPr>
              <w:t>Иное</w:t>
            </w:r>
          </w:p>
        </w:tc>
      </w:tr>
      <w:tr w:rsidR="000C3946" w:rsidRPr="000C3946" w14:paraId="2F39B046" w14:textId="77777777" w:rsidTr="00A87A3B">
        <w:trPr>
          <w:tblHeader/>
        </w:trPr>
        <w:tc>
          <w:tcPr>
            <w:tcW w:w="671" w:type="dxa"/>
            <w:gridSpan w:val="2"/>
            <w:shd w:val="clear" w:color="auto" w:fill="auto"/>
          </w:tcPr>
          <w:p w14:paraId="35F74EA8" w14:textId="77777777" w:rsidR="000C3946" w:rsidRPr="000C3946" w:rsidRDefault="000C3946" w:rsidP="00A87A3B">
            <w:pPr>
              <w:spacing w:after="200"/>
              <w:jc w:val="center"/>
              <w:rPr>
                <w:bCs/>
                <w:kern w:val="2"/>
                <w:lang w:eastAsia="en-US"/>
              </w:rPr>
            </w:pPr>
            <w:r w:rsidRPr="000C3946">
              <w:rPr>
                <w:bCs/>
                <w:kern w:val="2"/>
                <w:lang w:eastAsia="en-US"/>
              </w:rPr>
              <w:t>2</w:t>
            </w:r>
          </w:p>
        </w:tc>
        <w:tc>
          <w:tcPr>
            <w:tcW w:w="3435" w:type="dxa"/>
            <w:gridSpan w:val="2"/>
            <w:shd w:val="clear" w:color="auto" w:fill="auto"/>
          </w:tcPr>
          <w:p w14:paraId="6B914F15" w14:textId="77777777" w:rsidR="000C3946" w:rsidRPr="000C3946" w:rsidRDefault="000C3946" w:rsidP="00A87A3B">
            <w:pPr>
              <w:spacing w:after="200"/>
              <w:rPr>
                <w:bCs/>
                <w:iCs/>
                <w:kern w:val="2"/>
                <w:lang w:eastAsia="en-US"/>
              </w:rPr>
            </w:pPr>
            <w:r w:rsidRPr="000C3946">
              <w:rPr>
                <w:bCs/>
                <w:kern w:val="2"/>
                <w:lang w:eastAsia="en-US"/>
              </w:rPr>
              <w:t>Общественно-деловые зоны</w:t>
            </w:r>
          </w:p>
        </w:tc>
        <w:tc>
          <w:tcPr>
            <w:tcW w:w="1565" w:type="dxa"/>
            <w:shd w:val="clear" w:color="auto" w:fill="auto"/>
          </w:tcPr>
          <w:p w14:paraId="4093C07B" w14:textId="77777777" w:rsidR="000C3946" w:rsidRPr="000C3946" w:rsidRDefault="000C3946" w:rsidP="00A87A3B">
            <w:pPr>
              <w:spacing w:after="200"/>
              <w:jc w:val="center"/>
              <w:rPr>
                <w:bCs/>
                <w:kern w:val="2"/>
                <w:lang w:eastAsia="en-US"/>
              </w:rPr>
            </w:pPr>
            <w:r w:rsidRPr="000C3946">
              <w:rPr>
                <w:bCs/>
                <w:kern w:val="2"/>
                <w:lang w:eastAsia="en-US"/>
              </w:rPr>
              <w:t>12.85</w:t>
            </w:r>
          </w:p>
        </w:tc>
        <w:tc>
          <w:tcPr>
            <w:tcW w:w="1984" w:type="dxa"/>
            <w:shd w:val="clear" w:color="auto" w:fill="auto"/>
          </w:tcPr>
          <w:p w14:paraId="7F4BFF3A" w14:textId="77777777" w:rsidR="000C3946" w:rsidRPr="000C3946" w:rsidRDefault="000C3946" w:rsidP="00A87A3B">
            <w:pPr>
              <w:spacing w:after="200"/>
              <w:jc w:val="center"/>
              <w:rPr>
                <w:bCs/>
                <w:iCs/>
                <w:color w:val="000000" w:themeColor="text1"/>
                <w:kern w:val="2"/>
                <w:lang w:eastAsia="en-US"/>
              </w:rPr>
            </w:pPr>
            <w:r w:rsidRPr="000C3946">
              <w:rPr>
                <w:bCs/>
                <w:iCs/>
                <w:color w:val="000000" w:themeColor="text1"/>
                <w:kern w:val="2"/>
                <w:lang w:eastAsia="en-US"/>
              </w:rPr>
              <w:t>-</w:t>
            </w:r>
          </w:p>
        </w:tc>
        <w:tc>
          <w:tcPr>
            <w:tcW w:w="4961" w:type="dxa"/>
            <w:shd w:val="clear" w:color="auto" w:fill="auto"/>
          </w:tcPr>
          <w:p w14:paraId="218B5E64" w14:textId="77777777" w:rsidR="000C3946" w:rsidRPr="000C3946" w:rsidRDefault="000C3946" w:rsidP="00A87A3B">
            <w:pPr>
              <w:rPr>
                <w:bCs/>
                <w:kern w:val="2"/>
                <w:lang w:eastAsia="en-US"/>
              </w:rPr>
            </w:pPr>
            <w:r w:rsidRPr="000C3946">
              <w:rPr>
                <w:bCs/>
                <w:kern w:val="2"/>
                <w:lang w:eastAsia="en-US"/>
              </w:rPr>
              <w:t>Спортивное сооружение</w:t>
            </w:r>
          </w:p>
        </w:tc>
        <w:tc>
          <w:tcPr>
            <w:tcW w:w="2410" w:type="dxa"/>
            <w:shd w:val="clear" w:color="auto" w:fill="auto"/>
          </w:tcPr>
          <w:p w14:paraId="7AB0E1CA" w14:textId="77777777" w:rsidR="000C3946" w:rsidRPr="000C3946" w:rsidRDefault="000C3946" w:rsidP="00A87A3B">
            <w:pPr>
              <w:rPr>
                <w:bCs/>
                <w:kern w:val="2"/>
                <w:lang w:eastAsia="en-US"/>
              </w:rPr>
            </w:pPr>
            <w:r w:rsidRPr="000C3946">
              <w:rPr>
                <w:bCs/>
                <w:kern w:val="2"/>
                <w:lang w:eastAsia="en-US"/>
              </w:rPr>
              <w:t>Местное</w:t>
            </w:r>
          </w:p>
          <w:p w14:paraId="6ED2FCD0" w14:textId="77777777" w:rsidR="000C3946" w:rsidRPr="000C3946" w:rsidRDefault="000C3946" w:rsidP="00A87A3B">
            <w:pPr>
              <w:rPr>
                <w:bCs/>
                <w:kern w:val="2"/>
                <w:lang w:eastAsia="en-US"/>
              </w:rPr>
            </w:pPr>
            <w:r w:rsidRPr="000C3946">
              <w:rPr>
                <w:bCs/>
                <w:kern w:val="2"/>
                <w:lang w:eastAsia="en-US"/>
              </w:rPr>
              <w:t>сельского поселения</w:t>
            </w:r>
          </w:p>
        </w:tc>
      </w:tr>
      <w:tr w:rsidR="000C3946" w:rsidRPr="000C3946" w14:paraId="7856F053" w14:textId="77777777" w:rsidTr="00A87A3B">
        <w:trPr>
          <w:tblHeader/>
        </w:trPr>
        <w:tc>
          <w:tcPr>
            <w:tcW w:w="671" w:type="dxa"/>
            <w:gridSpan w:val="2"/>
            <w:shd w:val="clear" w:color="auto" w:fill="auto"/>
          </w:tcPr>
          <w:p w14:paraId="532C38E2" w14:textId="77777777" w:rsidR="000C3946" w:rsidRPr="000C3946" w:rsidRDefault="000C3946" w:rsidP="00A87A3B">
            <w:pPr>
              <w:spacing w:after="200"/>
              <w:jc w:val="center"/>
              <w:rPr>
                <w:bCs/>
                <w:kern w:val="2"/>
                <w:lang w:eastAsia="en-US"/>
              </w:rPr>
            </w:pPr>
            <w:r w:rsidRPr="000C3946">
              <w:rPr>
                <w:bCs/>
                <w:kern w:val="2"/>
                <w:lang w:eastAsia="en-US"/>
              </w:rPr>
              <w:t>3</w:t>
            </w:r>
          </w:p>
        </w:tc>
        <w:tc>
          <w:tcPr>
            <w:tcW w:w="3435" w:type="dxa"/>
            <w:gridSpan w:val="2"/>
            <w:shd w:val="clear" w:color="auto" w:fill="auto"/>
            <w:vAlign w:val="center"/>
          </w:tcPr>
          <w:p w14:paraId="628F0C91" w14:textId="77777777" w:rsidR="000C3946" w:rsidRPr="000C3946" w:rsidRDefault="000C3946" w:rsidP="00A87A3B">
            <w:pPr>
              <w:spacing w:after="200"/>
              <w:rPr>
                <w:bCs/>
                <w:iCs/>
                <w:kern w:val="2"/>
                <w:lang w:eastAsia="en-US"/>
              </w:rPr>
            </w:pPr>
            <w:r w:rsidRPr="000C3946">
              <w:rPr>
                <w:bCs/>
                <w:kern w:val="2"/>
                <w:lang w:eastAsia="en-US"/>
              </w:rPr>
              <w:t>Зона исторической застройки</w:t>
            </w:r>
          </w:p>
        </w:tc>
        <w:tc>
          <w:tcPr>
            <w:tcW w:w="1565" w:type="dxa"/>
            <w:shd w:val="clear" w:color="auto" w:fill="auto"/>
          </w:tcPr>
          <w:p w14:paraId="24E2080B" w14:textId="77777777" w:rsidR="000C3946" w:rsidRPr="000C3946" w:rsidRDefault="000C3946" w:rsidP="00A87A3B">
            <w:pPr>
              <w:spacing w:after="200"/>
              <w:jc w:val="center"/>
              <w:rPr>
                <w:bCs/>
                <w:kern w:val="2"/>
                <w:lang w:eastAsia="en-US"/>
              </w:rPr>
            </w:pPr>
            <w:r w:rsidRPr="000C3946">
              <w:rPr>
                <w:bCs/>
                <w:kern w:val="2"/>
                <w:lang w:eastAsia="en-US"/>
              </w:rPr>
              <w:t>0.36</w:t>
            </w:r>
          </w:p>
        </w:tc>
        <w:tc>
          <w:tcPr>
            <w:tcW w:w="1984" w:type="dxa"/>
            <w:shd w:val="clear" w:color="auto" w:fill="auto"/>
          </w:tcPr>
          <w:p w14:paraId="0E5B6105" w14:textId="77777777" w:rsidR="000C3946" w:rsidRPr="000C3946" w:rsidRDefault="000C3946" w:rsidP="00A87A3B">
            <w:pPr>
              <w:spacing w:after="200"/>
              <w:jc w:val="center"/>
              <w:rPr>
                <w:bCs/>
                <w:iCs/>
                <w:color w:val="000000" w:themeColor="text1"/>
                <w:kern w:val="2"/>
                <w:lang w:eastAsia="en-US"/>
              </w:rPr>
            </w:pPr>
            <w:r w:rsidRPr="000C3946">
              <w:rPr>
                <w:bCs/>
                <w:iCs/>
                <w:color w:val="000000" w:themeColor="text1"/>
                <w:kern w:val="2"/>
                <w:lang w:eastAsia="en-US"/>
              </w:rPr>
              <w:t>-</w:t>
            </w:r>
          </w:p>
        </w:tc>
        <w:tc>
          <w:tcPr>
            <w:tcW w:w="4961" w:type="dxa"/>
            <w:shd w:val="clear" w:color="auto" w:fill="auto"/>
          </w:tcPr>
          <w:p w14:paraId="62A5BA2E" w14:textId="77777777" w:rsidR="000C3946" w:rsidRPr="000C3946" w:rsidRDefault="000C3946" w:rsidP="00A87A3B">
            <w:pPr>
              <w:rPr>
                <w:bCs/>
                <w:kern w:val="2"/>
                <w:lang w:eastAsia="en-US"/>
              </w:rPr>
            </w:pPr>
            <w:r w:rsidRPr="000C3946">
              <w:rPr>
                <w:bCs/>
                <w:kern w:val="2"/>
                <w:lang w:eastAsia="en-US"/>
              </w:rPr>
              <w:t>Не размещаются</w:t>
            </w:r>
          </w:p>
        </w:tc>
        <w:tc>
          <w:tcPr>
            <w:tcW w:w="2410" w:type="dxa"/>
            <w:tcBorders>
              <w:bottom w:val="single" w:sz="4" w:space="0" w:color="auto"/>
            </w:tcBorders>
            <w:shd w:val="clear" w:color="auto" w:fill="auto"/>
          </w:tcPr>
          <w:p w14:paraId="0AE46DDA" w14:textId="77777777" w:rsidR="000C3946" w:rsidRPr="000C3946" w:rsidRDefault="000C3946" w:rsidP="00A87A3B">
            <w:pPr>
              <w:spacing w:line="480" w:lineRule="auto"/>
              <w:jc w:val="center"/>
              <w:rPr>
                <w:bCs/>
                <w:kern w:val="2"/>
                <w:lang w:eastAsia="en-US"/>
              </w:rPr>
            </w:pPr>
            <w:r w:rsidRPr="000C3946">
              <w:rPr>
                <w:bCs/>
                <w:kern w:val="2"/>
                <w:lang w:eastAsia="en-US"/>
              </w:rPr>
              <w:t>-</w:t>
            </w:r>
          </w:p>
        </w:tc>
      </w:tr>
      <w:tr w:rsidR="000C3946" w:rsidRPr="000C3946" w14:paraId="3C190088" w14:textId="77777777" w:rsidTr="00A87A3B">
        <w:trPr>
          <w:trHeight w:val="510"/>
          <w:tblHeader/>
        </w:trPr>
        <w:tc>
          <w:tcPr>
            <w:tcW w:w="671" w:type="dxa"/>
            <w:gridSpan w:val="2"/>
            <w:shd w:val="clear" w:color="auto" w:fill="auto"/>
          </w:tcPr>
          <w:p w14:paraId="3A4E9FD5" w14:textId="77777777" w:rsidR="000C3946" w:rsidRPr="000C3946" w:rsidRDefault="000C3946" w:rsidP="00A87A3B">
            <w:pPr>
              <w:spacing w:after="200"/>
              <w:jc w:val="center"/>
              <w:rPr>
                <w:bCs/>
                <w:kern w:val="2"/>
                <w:lang w:eastAsia="en-US"/>
              </w:rPr>
            </w:pPr>
            <w:r w:rsidRPr="000C3946">
              <w:rPr>
                <w:bCs/>
                <w:kern w:val="2"/>
                <w:lang w:eastAsia="en-US"/>
              </w:rPr>
              <w:t>4</w:t>
            </w:r>
          </w:p>
        </w:tc>
        <w:tc>
          <w:tcPr>
            <w:tcW w:w="3435" w:type="dxa"/>
            <w:gridSpan w:val="2"/>
            <w:shd w:val="clear" w:color="auto" w:fill="auto"/>
          </w:tcPr>
          <w:p w14:paraId="755675A2" w14:textId="77777777" w:rsidR="000C3946" w:rsidRPr="000C3946" w:rsidRDefault="000C3946" w:rsidP="00A87A3B">
            <w:pPr>
              <w:spacing w:after="200"/>
              <w:rPr>
                <w:bCs/>
                <w:kern w:val="2"/>
                <w:lang w:eastAsia="en-US"/>
              </w:rPr>
            </w:pPr>
            <w:r w:rsidRPr="000C3946">
              <w:rPr>
                <w:bCs/>
                <w:kern w:val="2"/>
                <w:lang w:eastAsia="en-US"/>
              </w:rPr>
              <w:t>Производственная зона</w:t>
            </w:r>
          </w:p>
        </w:tc>
        <w:tc>
          <w:tcPr>
            <w:tcW w:w="1565" w:type="dxa"/>
            <w:shd w:val="clear" w:color="auto" w:fill="auto"/>
          </w:tcPr>
          <w:p w14:paraId="10EBBE17" w14:textId="77777777" w:rsidR="000C3946" w:rsidRPr="000C3946" w:rsidRDefault="000C3946" w:rsidP="00A87A3B">
            <w:pPr>
              <w:spacing w:after="200"/>
              <w:jc w:val="center"/>
              <w:rPr>
                <w:bCs/>
                <w:kern w:val="2"/>
                <w:lang w:eastAsia="en-US"/>
              </w:rPr>
            </w:pPr>
            <w:r w:rsidRPr="000C3946">
              <w:rPr>
                <w:bCs/>
                <w:kern w:val="2"/>
                <w:lang w:eastAsia="en-US"/>
              </w:rPr>
              <w:t>13.50</w:t>
            </w:r>
          </w:p>
        </w:tc>
        <w:tc>
          <w:tcPr>
            <w:tcW w:w="1984" w:type="dxa"/>
            <w:shd w:val="clear" w:color="auto" w:fill="auto"/>
          </w:tcPr>
          <w:p w14:paraId="3EE8441C" w14:textId="77777777" w:rsidR="000C3946" w:rsidRPr="000C3946" w:rsidRDefault="000C3946" w:rsidP="00A87A3B">
            <w:pPr>
              <w:spacing w:after="200"/>
              <w:jc w:val="center"/>
              <w:rPr>
                <w:bCs/>
                <w:kern w:val="2"/>
                <w:lang w:eastAsia="en-US"/>
              </w:rPr>
            </w:pPr>
            <w:r w:rsidRPr="000C3946">
              <w:rPr>
                <w:bCs/>
                <w:kern w:val="2"/>
                <w:lang w:eastAsia="en-US"/>
              </w:rPr>
              <w:t>-</w:t>
            </w:r>
          </w:p>
        </w:tc>
        <w:tc>
          <w:tcPr>
            <w:tcW w:w="4961" w:type="dxa"/>
            <w:tcBorders>
              <w:right w:val="single" w:sz="4" w:space="0" w:color="auto"/>
            </w:tcBorders>
            <w:shd w:val="clear" w:color="auto" w:fill="auto"/>
          </w:tcPr>
          <w:p w14:paraId="6F89B226" w14:textId="77777777" w:rsidR="000C3946" w:rsidRPr="000C3946" w:rsidRDefault="000C3946" w:rsidP="00A87A3B">
            <w:pPr>
              <w:rPr>
                <w:bCs/>
                <w:kern w:val="2"/>
                <w:lang w:eastAsia="en-US"/>
              </w:rPr>
            </w:pPr>
            <w:r w:rsidRPr="000C3946">
              <w:rPr>
                <w:bCs/>
                <w:kern w:val="2"/>
                <w:lang w:eastAsia="en-US"/>
              </w:rPr>
              <w:t>Не размещаются</w:t>
            </w:r>
          </w:p>
        </w:tc>
        <w:tc>
          <w:tcPr>
            <w:tcW w:w="2410" w:type="dxa"/>
            <w:tcBorders>
              <w:top w:val="single" w:sz="4" w:space="0" w:color="auto"/>
              <w:left w:val="single" w:sz="4" w:space="0" w:color="auto"/>
              <w:bottom w:val="nil"/>
              <w:right w:val="single" w:sz="4" w:space="0" w:color="auto"/>
            </w:tcBorders>
            <w:shd w:val="clear" w:color="auto" w:fill="auto"/>
          </w:tcPr>
          <w:p w14:paraId="10843CB1" w14:textId="77777777" w:rsidR="000C3946" w:rsidRPr="000C3946" w:rsidRDefault="000C3946" w:rsidP="00A87A3B">
            <w:pPr>
              <w:jc w:val="center"/>
              <w:rPr>
                <w:bCs/>
                <w:kern w:val="2"/>
                <w:lang w:eastAsia="en-US"/>
              </w:rPr>
            </w:pPr>
            <w:r w:rsidRPr="000C3946">
              <w:rPr>
                <w:bCs/>
                <w:kern w:val="2"/>
                <w:lang w:eastAsia="en-US"/>
              </w:rPr>
              <w:t>-</w:t>
            </w:r>
          </w:p>
        </w:tc>
      </w:tr>
      <w:tr w:rsidR="00FC486E" w:rsidRPr="000C3946" w14:paraId="2DFBD9E4" w14:textId="77777777" w:rsidTr="00A87A3B">
        <w:trPr>
          <w:tblHeader/>
        </w:trPr>
        <w:tc>
          <w:tcPr>
            <w:tcW w:w="671" w:type="dxa"/>
            <w:gridSpan w:val="2"/>
            <w:shd w:val="clear" w:color="auto" w:fill="auto"/>
          </w:tcPr>
          <w:p w14:paraId="0A3BBB90" w14:textId="77777777" w:rsidR="00FC486E" w:rsidRPr="000C3946" w:rsidRDefault="00FC486E" w:rsidP="00A87A3B">
            <w:pPr>
              <w:spacing w:after="160" w:line="259" w:lineRule="auto"/>
              <w:rPr>
                <w:bCs/>
                <w:kern w:val="2"/>
                <w:lang w:eastAsia="en-US"/>
              </w:rPr>
            </w:pPr>
            <w:bookmarkStart w:id="10" w:name="_Hlk96690716"/>
          </w:p>
        </w:tc>
        <w:tc>
          <w:tcPr>
            <w:tcW w:w="3435" w:type="dxa"/>
            <w:gridSpan w:val="2"/>
            <w:shd w:val="clear" w:color="auto" w:fill="auto"/>
          </w:tcPr>
          <w:p w14:paraId="30974480" w14:textId="77777777" w:rsidR="00FC486E" w:rsidRPr="000C3946" w:rsidRDefault="00FC486E" w:rsidP="00A87A3B">
            <w:pPr>
              <w:spacing w:after="200"/>
              <w:rPr>
                <w:bCs/>
                <w:kern w:val="2"/>
                <w:lang w:eastAsia="en-US"/>
              </w:rPr>
            </w:pPr>
          </w:p>
        </w:tc>
        <w:tc>
          <w:tcPr>
            <w:tcW w:w="1565" w:type="dxa"/>
            <w:shd w:val="clear" w:color="auto" w:fill="auto"/>
          </w:tcPr>
          <w:p w14:paraId="362BBD64" w14:textId="77777777" w:rsidR="00FC486E" w:rsidRPr="000C3946" w:rsidRDefault="00FC486E" w:rsidP="00A87A3B">
            <w:pPr>
              <w:spacing w:after="200"/>
              <w:jc w:val="center"/>
              <w:rPr>
                <w:bCs/>
                <w:kern w:val="2"/>
                <w:lang w:eastAsia="en-US"/>
              </w:rPr>
            </w:pPr>
          </w:p>
        </w:tc>
        <w:tc>
          <w:tcPr>
            <w:tcW w:w="1984" w:type="dxa"/>
            <w:shd w:val="clear" w:color="auto" w:fill="auto"/>
          </w:tcPr>
          <w:p w14:paraId="470D6577" w14:textId="77777777" w:rsidR="00FC486E" w:rsidRPr="000C3946" w:rsidRDefault="00FC486E" w:rsidP="00A87A3B">
            <w:pPr>
              <w:spacing w:after="200"/>
              <w:jc w:val="center"/>
              <w:rPr>
                <w:bCs/>
                <w:kern w:val="2"/>
                <w:lang w:eastAsia="en-US"/>
              </w:rPr>
            </w:pPr>
          </w:p>
        </w:tc>
        <w:tc>
          <w:tcPr>
            <w:tcW w:w="4961" w:type="dxa"/>
            <w:tcBorders>
              <w:right w:val="single" w:sz="4" w:space="0" w:color="auto"/>
            </w:tcBorders>
            <w:shd w:val="clear" w:color="auto" w:fill="auto"/>
          </w:tcPr>
          <w:p w14:paraId="67FA72A6" w14:textId="77777777" w:rsidR="00FC486E" w:rsidRPr="000C3946" w:rsidRDefault="00FC486E" w:rsidP="00A87A3B">
            <w:pPr>
              <w:rPr>
                <w:kern w:val="2"/>
                <w:highlight w:val="yellow"/>
                <w:lang w:eastAsia="en-US"/>
              </w:rPr>
            </w:pPr>
          </w:p>
        </w:tc>
        <w:tc>
          <w:tcPr>
            <w:tcW w:w="2410" w:type="dxa"/>
            <w:tcBorders>
              <w:top w:val="nil"/>
              <w:left w:val="single" w:sz="4" w:space="0" w:color="auto"/>
              <w:bottom w:val="single" w:sz="4" w:space="0" w:color="auto"/>
              <w:right w:val="single" w:sz="4" w:space="0" w:color="auto"/>
            </w:tcBorders>
            <w:shd w:val="clear" w:color="auto" w:fill="auto"/>
          </w:tcPr>
          <w:p w14:paraId="0E0D4424" w14:textId="77777777" w:rsidR="00FC486E" w:rsidRPr="000C3946" w:rsidRDefault="00FC486E" w:rsidP="00A87A3B">
            <w:pPr>
              <w:jc w:val="center"/>
              <w:rPr>
                <w:bCs/>
                <w:kern w:val="2"/>
                <w:lang w:eastAsia="en-US"/>
              </w:rPr>
            </w:pPr>
          </w:p>
        </w:tc>
      </w:tr>
      <w:tr w:rsidR="00FC486E" w:rsidRPr="000C3946" w14:paraId="0BAEEB93" w14:textId="77777777" w:rsidTr="00A87A3B">
        <w:trPr>
          <w:tblHeader/>
        </w:trPr>
        <w:tc>
          <w:tcPr>
            <w:tcW w:w="671" w:type="dxa"/>
            <w:gridSpan w:val="2"/>
            <w:shd w:val="clear" w:color="auto" w:fill="auto"/>
          </w:tcPr>
          <w:p w14:paraId="31E2DE3D" w14:textId="77777777" w:rsidR="00FC486E" w:rsidRPr="000C3946" w:rsidRDefault="00FC486E" w:rsidP="00A87A3B">
            <w:pPr>
              <w:spacing w:after="200"/>
              <w:jc w:val="center"/>
              <w:rPr>
                <w:bCs/>
                <w:kern w:val="2"/>
                <w:lang w:eastAsia="en-US"/>
              </w:rPr>
            </w:pPr>
            <w:r w:rsidRPr="000C3946">
              <w:rPr>
                <w:bCs/>
                <w:kern w:val="2"/>
                <w:lang w:eastAsia="en-US"/>
              </w:rPr>
              <w:t>5</w:t>
            </w:r>
          </w:p>
        </w:tc>
        <w:tc>
          <w:tcPr>
            <w:tcW w:w="3435" w:type="dxa"/>
            <w:gridSpan w:val="2"/>
            <w:shd w:val="clear" w:color="auto" w:fill="auto"/>
          </w:tcPr>
          <w:p w14:paraId="67749EE7" w14:textId="77777777" w:rsidR="00FC486E" w:rsidRPr="000C3946" w:rsidRDefault="00FC486E" w:rsidP="00A87A3B">
            <w:pPr>
              <w:spacing w:after="200"/>
              <w:rPr>
                <w:bCs/>
                <w:kern w:val="2"/>
                <w:lang w:eastAsia="en-US"/>
              </w:rPr>
            </w:pPr>
            <w:r w:rsidRPr="000C3946">
              <w:rPr>
                <w:bCs/>
                <w:kern w:val="2"/>
                <w:lang w:eastAsia="en-US"/>
              </w:rPr>
              <w:t>Коммунально-складская зона</w:t>
            </w:r>
          </w:p>
        </w:tc>
        <w:tc>
          <w:tcPr>
            <w:tcW w:w="1565" w:type="dxa"/>
            <w:shd w:val="clear" w:color="auto" w:fill="auto"/>
          </w:tcPr>
          <w:p w14:paraId="0000EE78" w14:textId="77777777" w:rsidR="00FC486E" w:rsidRPr="000C3946" w:rsidRDefault="00FC486E" w:rsidP="00A87A3B">
            <w:pPr>
              <w:spacing w:after="200"/>
              <w:jc w:val="center"/>
              <w:rPr>
                <w:bCs/>
                <w:kern w:val="2"/>
                <w:lang w:eastAsia="en-US"/>
              </w:rPr>
            </w:pPr>
            <w:r w:rsidRPr="000C3946">
              <w:rPr>
                <w:bCs/>
                <w:kern w:val="2"/>
                <w:lang w:eastAsia="en-US"/>
              </w:rPr>
              <w:t>61.55</w:t>
            </w:r>
          </w:p>
        </w:tc>
        <w:tc>
          <w:tcPr>
            <w:tcW w:w="1984" w:type="dxa"/>
            <w:shd w:val="clear" w:color="auto" w:fill="auto"/>
          </w:tcPr>
          <w:p w14:paraId="3EC9304F"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474F21D0" w14:textId="77777777" w:rsidR="00FC486E" w:rsidRPr="000C3946" w:rsidRDefault="00FC486E" w:rsidP="00A87A3B">
            <w:pPr>
              <w:rPr>
                <w:bCs/>
                <w:kern w:val="2"/>
                <w:lang w:eastAsia="en-US"/>
              </w:rPr>
            </w:pPr>
            <w:r w:rsidRPr="000C3946">
              <w:rPr>
                <w:bCs/>
                <w:kern w:val="2"/>
                <w:lang w:eastAsia="en-US"/>
              </w:rPr>
              <w:t>Не размещаются</w:t>
            </w:r>
          </w:p>
        </w:tc>
        <w:tc>
          <w:tcPr>
            <w:tcW w:w="2410" w:type="dxa"/>
            <w:tcBorders>
              <w:top w:val="single" w:sz="4" w:space="0" w:color="auto"/>
            </w:tcBorders>
            <w:shd w:val="clear" w:color="auto" w:fill="auto"/>
          </w:tcPr>
          <w:p w14:paraId="41D10B65" w14:textId="77777777" w:rsidR="00FC486E" w:rsidRPr="000C3946" w:rsidRDefault="00FC486E" w:rsidP="00A87A3B">
            <w:pPr>
              <w:jc w:val="center"/>
              <w:rPr>
                <w:bCs/>
                <w:kern w:val="2"/>
                <w:lang w:eastAsia="en-US"/>
              </w:rPr>
            </w:pPr>
            <w:r w:rsidRPr="000C3946">
              <w:rPr>
                <w:bCs/>
                <w:kern w:val="2"/>
                <w:lang w:eastAsia="en-US"/>
              </w:rPr>
              <w:t>-</w:t>
            </w:r>
          </w:p>
        </w:tc>
      </w:tr>
      <w:tr w:rsidR="00FC486E" w:rsidRPr="000C3946" w14:paraId="66DEFE04" w14:textId="77777777" w:rsidTr="00A87A3B">
        <w:trPr>
          <w:tblHeader/>
        </w:trPr>
        <w:tc>
          <w:tcPr>
            <w:tcW w:w="671" w:type="dxa"/>
            <w:gridSpan w:val="2"/>
            <w:shd w:val="clear" w:color="auto" w:fill="auto"/>
          </w:tcPr>
          <w:p w14:paraId="50901DA0" w14:textId="77777777" w:rsidR="00FC486E" w:rsidRPr="000C3946" w:rsidRDefault="00FC486E" w:rsidP="00A87A3B">
            <w:pPr>
              <w:spacing w:after="200"/>
              <w:jc w:val="center"/>
              <w:rPr>
                <w:bCs/>
                <w:kern w:val="2"/>
                <w:lang w:eastAsia="en-US"/>
              </w:rPr>
            </w:pPr>
            <w:r w:rsidRPr="000C3946">
              <w:rPr>
                <w:bCs/>
                <w:kern w:val="2"/>
                <w:lang w:eastAsia="en-US"/>
              </w:rPr>
              <w:t>6</w:t>
            </w:r>
          </w:p>
        </w:tc>
        <w:tc>
          <w:tcPr>
            <w:tcW w:w="3435" w:type="dxa"/>
            <w:gridSpan w:val="2"/>
            <w:shd w:val="clear" w:color="auto" w:fill="auto"/>
          </w:tcPr>
          <w:p w14:paraId="43CD57F2" w14:textId="77777777" w:rsidR="00FC486E" w:rsidRPr="000C3946" w:rsidRDefault="00FC486E" w:rsidP="00A87A3B">
            <w:pPr>
              <w:tabs>
                <w:tab w:val="left" w:pos="930"/>
              </w:tabs>
              <w:spacing w:after="200"/>
              <w:rPr>
                <w:bCs/>
                <w:kern w:val="2"/>
                <w:lang w:eastAsia="en-US"/>
              </w:rPr>
            </w:pPr>
            <w:r w:rsidRPr="000C3946">
              <w:rPr>
                <w:bCs/>
                <w:iCs/>
                <w:kern w:val="2"/>
                <w:lang w:eastAsia="en-US"/>
              </w:rPr>
              <w:t>Зона инженерной инфраструктуры</w:t>
            </w:r>
          </w:p>
        </w:tc>
        <w:tc>
          <w:tcPr>
            <w:tcW w:w="1565" w:type="dxa"/>
            <w:shd w:val="clear" w:color="auto" w:fill="auto"/>
          </w:tcPr>
          <w:p w14:paraId="37B3AA11" w14:textId="77777777" w:rsidR="00FC486E" w:rsidRPr="000C3946" w:rsidRDefault="00FC486E" w:rsidP="00A87A3B">
            <w:pPr>
              <w:spacing w:after="200"/>
              <w:jc w:val="center"/>
              <w:rPr>
                <w:bCs/>
                <w:kern w:val="2"/>
                <w:lang w:eastAsia="en-US"/>
              </w:rPr>
            </w:pPr>
            <w:r w:rsidRPr="000C3946">
              <w:rPr>
                <w:bCs/>
                <w:kern w:val="2"/>
                <w:lang w:eastAsia="en-US"/>
              </w:rPr>
              <w:t>26.84</w:t>
            </w:r>
          </w:p>
        </w:tc>
        <w:tc>
          <w:tcPr>
            <w:tcW w:w="1984" w:type="dxa"/>
            <w:shd w:val="clear" w:color="auto" w:fill="auto"/>
          </w:tcPr>
          <w:p w14:paraId="02902F23"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706D06D6" w14:textId="77777777" w:rsidR="00FC486E" w:rsidRPr="000C3946" w:rsidRDefault="00FC486E" w:rsidP="00A87A3B">
            <w:pPr>
              <w:rPr>
                <w:bCs/>
                <w:kern w:val="2"/>
                <w:lang w:eastAsia="en-US"/>
              </w:rPr>
            </w:pPr>
            <w:r w:rsidRPr="000C3946">
              <w:rPr>
                <w:bCs/>
                <w:kern w:val="2"/>
                <w:lang w:eastAsia="en-US"/>
              </w:rPr>
              <w:t>Не размещаются</w:t>
            </w:r>
          </w:p>
        </w:tc>
        <w:tc>
          <w:tcPr>
            <w:tcW w:w="2410" w:type="dxa"/>
            <w:shd w:val="clear" w:color="auto" w:fill="auto"/>
          </w:tcPr>
          <w:p w14:paraId="21AC37A2" w14:textId="77777777" w:rsidR="00FC486E" w:rsidRPr="000C3946" w:rsidRDefault="00FC486E" w:rsidP="00A87A3B">
            <w:pPr>
              <w:jc w:val="center"/>
              <w:rPr>
                <w:bCs/>
                <w:kern w:val="2"/>
                <w:lang w:eastAsia="en-US"/>
              </w:rPr>
            </w:pPr>
            <w:r w:rsidRPr="000C3946">
              <w:rPr>
                <w:bCs/>
                <w:kern w:val="2"/>
                <w:lang w:eastAsia="en-US"/>
              </w:rPr>
              <w:t>-</w:t>
            </w:r>
          </w:p>
        </w:tc>
      </w:tr>
      <w:tr w:rsidR="00FC486E" w:rsidRPr="000C3946" w14:paraId="39099461" w14:textId="77777777" w:rsidTr="00A87A3B">
        <w:trPr>
          <w:tblHeader/>
        </w:trPr>
        <w:tc>
          <w:tcPr>
            <w:tcW w:w="671" w:type="dxa"/>
            <w:gridSpan w:val="2"/>
            <w:shd w:val="clear" w:color="auto" w:fill="auto"/>
          </w:tcPr>
          <w:p w14:paraId="13C3DA30" w14:textId="77777777" w:rsidR="00FC486E" w:rsidRPr="000C3946" w:rsidRDefault="00FC486E" w:rsidP="00A87A3B">
            <w:pPr>
              <w:spacing w:after="200"/>
              <w:jc w:val="center"/>
              <w:rPr>
                <w:bCs/>
                <w:kern w:val="2"/>
                <w:lang w:eastAsia="en-US"/>
              </w:rPr>
            </w:pPr>
            <w:r w:rsidRPr="000C3946">
              <w:rPr>
                <w:bCs/>
                <w:kern w:val="2"/>
                <w:lang w:eastAsia="en-US"/>
              </w:rPr>
              <w:lastRenderedPageBreak/>
              <w:t>7</w:t>
            </w:r>
          </w:p>
        </w:tc>
        <w:tc>
          <w:tcPr>
            <w:tcW w:w="3435" w:type="dxa"/>
            <w:gridSpan w:val="2"/>
            <w:shd w:val="clear" w:color="auto" w:fill="auto"/>
          </w:tcPr>
          <w:p w14:paraId="5B962B24" w14:textId="77777777" w:rsidR="00FC486E" w:rsidRPr="000C3946" w:rsidRDefault="00FC486E" w:rsidP="00A87A3B">
            <w:pPr>
              <w:tabs>
                <w:tab w:val="left" w:pos="930"/>
              </w:tabs>
              <w:spacing w:after="200"/>
              <w:rPr>
                <w:bCs/>
                <w:kern w:val="2"/>
                <w:lang w:eastAsia="en-US"/>
              </w:rPr>
            </w:pPr>
            <w:r w:rsidRPr="000C3946">
              <w:rPr>
                <w:bCs/>
                <w:iCs/>
                <w:kern w:val="2"/>
                <w:lang w:eastAsia="en-US"/>
              </w:rPr>
              <w:t>Зона транспортной инфраструктуры</w:t>
            </w:r>
          </w:p>
        </w:tc>
        <w:tc>
          <w:tcPr>
            <w:tcW w:w="1565" w:type="dxa"/>
            <w:shd w:val="clear" w:color="auto" w:fill="auto"/>
          </w:tcPr>
          <w:p w14:paraId="2B01FDC3" w14:textId="77777777" w:rsidR="00FC486E" w:rsidRPr="000C3946" w:rsidRDefault="00FC486E" w:rsidP="00A87A3B">
            <w:pPr>
              <w:spacing w:after="200"/>
              <w:jc w:val="center"/>
              <w:rPr>
                <w:bCs/>
                <w:kern w:val="2"/>
                <w:lang w:eastAsia="en-US"/>
              </w:rPr>
            </w:pPr>
            <w:r w:rsidRPr="000C3946">
              <w:rPr>
                <w:bCs/>
                <w:kern w:val="2"/>
                <w:lang w:eastAsia="en-US"/>
              </w:rPr>
              <w:t>202.97</w:t>
            </w:r>
          </w:p>
        </w:tc>
        <w:tc>
          <w:tcPr>
            <w:tcW w:w="1984" w:type="dxa"/>
            <w:shd w:val="clear" w:color="auto" w:fill="auto"/>
          </w:tcPr>
          <w:p w14:paraId="0670FB15"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375D14EB" w14:textId="77777777" w:rsidR="00FC486E" w:rsidRPr="000C3946" w:rsidRDefault="00FC486E" w:rsidP="00A87A3B">
            <w:pPr>
              <w:rPr>
                <w:bCs/>
                <w:color w:val="000000"/>
                <w:kern w:val="2"/>
                <w:lang w:eastAsia="en-US"/>
              </w:rPr>
            </w:pPr>
            <w:r w:rsidRPr="000C3946">
              <w:rPr>
                <w:bCs/>
                <w:kern w:val="2"/>
                <w:lang w:eastAsia="en-US"/>
              </w:rPr>
              <w:t>Не размещаются</w:t>
            </w:r>
          </w:p>
        </w:tc>
        <w:tc>
          <w:tcPr>
            <w:tcW w:w="2410" w:type="dxa"/>
            <w:shd w:val="clear" w:color="auto" w:fill="auto"/>
          </w:tcPr>
          <w:p w14:paraId="08F84F5F" w14:textId="77777777" w:rsidR="00FC486E" w:rsidRPr="000C3946" w:rsidRDefault="00FC486E" w:rsidP="00A87A3B">
            <w:pPr>
              <w:jc w:val="center"/>
              <w:rPr>
                <w:bCs/>
                <w:kern w:val="2"/>
                <w:lang w:eastAsia="en-US"/>
              </w:rPr>
            </w:pPr>
            <w:r w:rsidRPr="000C3946">
              <w:rPr>
                <w:bCs/>
                <w:kern w:val="2"/>
                <w:lang w:eastAsia="en-US"/>
              </w:rPr>
              <w:t>-</w:t>
            </w:r>
          </w:p>
        </w:tc>
      </w:tr>
      <w:tr w:rsidR="00FC486E" w:rsidRPr="000C3946" w14:paraId="5795E727" w14:textId="77777777" w:rsidTr="00A87A3B">
        <w:trPr>
          <w:trHeight w:val="931"/>
          <w:tblHeader/>
        </w:trPr>
        <w:tc>
          <w:tcPr>
            <w:tcW w:w="671" w:type="dxa"/>
            <w:gridSpan w:val="2"/>
            <w:shd w:val="clear" w:color="auto" w:fill="auto"/>
          </w:tcPr>
          <w:p w14:paraId="3F8E0ECD" w14:textId="77777777" w:rsidR="00FC486E" w:rsidRPr="000C3946" w:rsidRDefault="00FC486E" w:rsidP="00A87A3B">
            <w:pPr>
              <w:spacing w:after="200"/>
              <w:jc w:val="center"/>
              <w:rPr>
                <w:bCs/>
                <w:kern w:val="2"/>
                <w:lang w:eastAsia="en-US"/>
              </w:rPr>
            </w:pPr>
            <w:r w:rsidRPr="000C3946">
              <w:rPr>
                <w:bCs/>
                <w:kern w:val="2"/>
                <w:lang w:eastAsia="en-US"/>
              </w:rPr>
              <w:t>8</w:t>
            </w:r>
          </w:p>
        </w:tc>
        <w:tc>
          <w:tcPr>
            <w:tcW w:w="3435" w:type="dxa"/>
            <w:gridSpan w:val="2"/>
            <w:shd w:val="clear" w:color="auto" w:fill="auto"/>
          </w:tcPr>
          <w:p w14:paraId="47DAA5D7" w14:textId="77777777" w:rsidR="00FC486E" w:rsidRPr="000C3946" w:rsidRDefault="00FC486E" w:rsidP="00A87A3B">
            <w:pPr>
              <w:spacing w:after="200"/>
              <w:rPr>
                <w:bCs/>
                <w:iCs/>
                <w:kern w:val="2"/>
                <w:lang w:eastAsia="en-US"/>
              </w:rPr>
            </w:pPr>
            <w:r w:rsidRPr="000C3946">
              <w:rPr>
                <w:bCs/>
                <w:iCs/>
                <w:kern w:val="2"/>
                <w:lang w:eastAsia="en-US"/>
              </w:rPr>
              <w:t>Зоны сельскохозяйственного использования</w:t>
            </w:r>
          </w:p>
        </w:tc>
        <w:tc>
          <w:tcPr>
            <w:tcW w:w="1565" w:type="dxa"/>
            <w:shd w:val="clear" w:color="auto" w:fill="auto"/>
          </w:tcPr>
          <w:p w14:paraId="2A18FB01" w14:textId="77777777" w:rsidR="00FC486E" w:rsidRPr="000C3946" w:rsidRDefault="00FC486E" w:rsidP="00A87A3B">
            <w:pPr>
              <w:spacing w:after="200"/>
              <w:jc w:val="center"/>
              <w:rPr>
                <w:bCs/>
                <w:kern w:val="2"/>
                <w:lang w:eastAsia="en-US"/>
              </w:rPr>
            </w:pPr>
            <w:r w:rsidRPr="000C3946">
              <w:rPr>
                <w:bCs/>
                <w:kern w:val="2"/>
                <w:lang w:eastAsia="en-US"/>
              </w:rPr>
              <w:t>8191.77</w:t>
            </w:r>
          </w:p>
        </w:tc>
        <w:tc>
          <w:tcPr>
            <w:tcW w:w="1984" w:type="dxa"/>
            <w:shd w:val="clear" w:color="auto" w:fill="auto"/>
          </w:tcPr>
          <w:p w14:paraId="1B621D4C"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1E0AAE79" w14:textId="77777777" w:rsidR="00FC486E" w:rsidRPr="000C3946" w:rsidRDefault="00FC486E" w:rsidP="00A87A3B">
            <w:pPr>
              <w:rPr>
                <w:bCs/>
                <w:color w:val="FF0000"/>
                <w:kern w:val="2"/>
                <w:lang w:eastAsia="en-US"/>
              </w:rPr>
            </w:pPr>
            <w:r w:rsidRPr="000C3946">
              <w:rPr>
                <w:bCs/>
                <w:kern w:val="2"/>
                <w:lang w:eastAsia="en-US"/>
              </w:rPr>
              <w:t>Пункт редуцирования газа – 4 шт.</w:t>
            </w:r>
          </w:p>
        </w:tc>
        <w:tc>
          <w:tcPr>
            <w:tcW w:w="2410" w:type="dxa"/>
            <w:shd w:val="clear" w:color="auto" w:fill="auto"/>
          </w:tcPr>
          <w:p w14:paraId="1AD424D6" w14:textId="77777777" w:rsidR="00FC486E" w:rsidRPr="000C3946" w:rsidRDefault="00FC486E" w:rsidP="00A87A3B">
            <w:pPr>
              <w:jc w:val="center"/>
              <w:rPr>
                <w:bCs/>
                <w:kern w:val="2"/>
                <w:lang w:eastAsia="en-US"/>
              </w:rPr>
            </w:pPr>
            <w:r w:rsidRPr="000C3946">
              <w:rPr>
                <w:bCs/>
                <w:kern w:val="2"/>
                <w:lang w:eastAsia="en-US"/>
              </w:rPr>
              <w:t>Иное</w:t>
            </w:r>
          </w:p>
        </w:tc>
      </w:tr>
      <w:tr w:rsidR="00FC486E" w:rsidRPr="000C3946" w14:paraId="64A6EAC5" w14:textId="77777777" w:rsidTr="00A87A3B">
        <w:trPr>
          <w:tblHeader/>
        </w:trPr>
        <w:tc>
          <w:tcPr>
            <w:tcW w:w="671" w:type="dxa"/>
            <w:gridSpan w:val="2"/>
            <w:shd w:val="clear" w:color="auto" w:fill="auto"/>
          </w:tcPr>
          <w:p w14:paraId="2CD1B2F6" w14:textId="77777777" w:rsidR="00FC486E" w:rsidRPr="000C3946" w:rsidRDefault="00FC486E" w:rsidP="00A87A3B">
            <w:pPr>
              <w:spacing w:after="200"/>
              <w:jc w:val="center"/>
              <w:rPr>
                <w:bCs/>
                <w:kern w:val="2"/>
                <w:lang w:eastAsia="en-US"/>
              </w:rPr>
            </w:pPr>
            <w:r w:rsidRPr="000C3946">
              <w:rPr>
                <w:bCs/>
                <w:kern w:val="2"/>
                <w:lang w:eastAsia="en-US"/>
              </w:rPr>
              <w:t>9</w:t>
            </w:r>
          </w:p>
        </w:tc>
        <w:tc>
          <w:tcPr>
            <w:tcW w:w="3435" w:type="dxa"/>
            <w:gridSpan w:val="2"/>
            <w:shd w:val="clear" w:color="auto" w:fill="auto"/>
          </w:tcPr>
          <w:p w14:paraId="03CB6183" w14:textId="77777777" w:rsidR="00FC486E" w:rsidRPr="000C3946" w:rsidRDefault="00FC486E" w:rsidP="00A87A3B">
            <w:pPr>
              <w:spacing w:after="200"/>
            </w:pPr>
            <w:r w:rsidRPr="000C3946">
              <w:t>Зона садоводческих или огороднических некоммерческих товариществ</w:t>
            </w:r>
          </w:p>
        </w:tc>
        <w:tc>
          <w:tcPr>
            <w:tcW w:w="1565" w:type="dxa"/>
            <w:shd w:val="clear" w:color="auto" w:fill="auto"/>
          </w:tcPr>
          <w:p w14:paraId="2C687F69" w14:textId="77777777" w:rsidR="00FC486E" w:rsidRPr="000C3946" w:rsidRDefault="00FC486E" w:rsidP="00A87A3B">
            <w:pPr>
              <w:spacing w:after="200"/>
              <w:jc w:val="center"/>
              <w:rPr>
                <w:bCs/>
                <w:kern w:val="2"/>
                <w:lang w:eastAsia="en-US"/>
              </w:rPr>
            </w:pPr>
            <w:r w:rsidRPr="000C3946">
              <w:rPr>
                <w:bCs/>
                <w:kern w:val="2"/>
                <w:lang w:eastAsia="en-US"/>
              </w:rPr>
              <w:t>152.35</w:t>
            </w:r>
          </w:p>
        </w:tc>
        <w:tc>
          <w:tcPr>
            <w:tcW w:w="1984" w:type="dxa"/>
            <w:shd w:val="clear" w:color="auto" w:fill="auto"/>
          </w:tcPr>
          <w:p w14:paraId="3FECA80D"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74F7CA72" w14:textId="77777777" w:rsidR="00FC486E" w:rsidRPr="000C3946" w:rsidRDefault="00FC486E" w:rsidP="00A87A3B">
            <w:pPr>
              <w:rPr>
                <w:bCs/>
                <w:kern w:val="2"/>
                <w:lang w:eastAsia="en-US"/>
              </w:rPr>
            </w:pPr>
            <w:r w:rsidRPr="000C3946">
              <w:rPr>
                <w:bCs/>
                <w:kern w:val="2"/>
                <w:lang w:eastAsia="en-US"/>
              </w:rPr>
              <w:t>Не размещаются</w:t>
            </w:r>
          </w:p>
        </w:tc>
        <w:tc>
          <w:tcPr>
            <w:tcW w:w="2410" w:type="dxa"/>
            <w:shd w:val="clear" w:color="auto" w:fill="auto"/>
          </w:tcPr>
          <w:p w14:paraId="611E5B71" w14:textId="77777777" w:rsidR="00FC486E" w:rsidRPr="000C3946" w:rsidRDefault="00FC486E" w:rsidP="00A87A3B">
            <w:pPr>
              <w:jc w:val="center"/>
              <w:rPr>
                <w:bCs/>
                <w:kern w:val="2"/>
                <w:lang w:eastAsia="en-US"/>
              </w:rPr>
            </w:pPr>
            <w:r w:rsidRPr="000C3946">
              <w:rPr>
                <w:bCs/>
                <w:kern w:val="2"/>
                <w:lang w:eastAsia="en-US"/>
              </w:rPr>
              <w:t>-</w:t>
            </w:r>
          </w:p>
        </w:tc>
      </w:tr>
      <w:tr w:rsidR="00FC486E" w:rsidRPr="000C3946" w14:paraId="784E4F19" w14:textId="77777777" w:rsidTr="00A87A3B">
        <w:trPr>
          <w:tblHeader/>
        </w:trPr>
        <w:tc>
          <w:tcPr>
            <w:tcW w:w="671" w:type="dxa"/>
            <w:gridSpan w:val="2"/>
            <w:shd w:val="clear" w:color="auto" w:fill="auto"/>
          </w:tcPr>
          <w:p w14:paraId="728976E8" w14:textId="77777777" w:rsidR="00FC486E" w:rsidRPr="000C3946" w:rsidRDefault="00FC486E" w:rsidP="00A87A3B">
            <w:pPr>
              <w:spacing w:after="200"/>
              <w:jc w:val="center"/>
              <w:rPr>
                <w:bCs/>
                <w:kern w:val="2"/>
                <w:lang w:eastAsia="en-US"/>
              </w:rPr>
            </w:pPr>
            <w:r w:rsidRPr="000C3946">
              <w:rPr>
                <w:bCs/>
                <w:kern w:val="2"/>
                <w:lang w:eastAsia="en-US"/>
              </w:rPr>
              <w:t>10</w:t>
            </w:r>
          </w:p>
        </w:tc>
        <w:tc>
          <w:tcPr>
            <w:tcW w:w="3435" w:type="dxa"/>
            <w:gridSpan w:val="2"/>
            <w:shd w:val="clear" w:color="auto" w:fill="auto"/>
          </w:tcPr>
          <w:p w14:paraId="1EA39F57" w14:textId="77777777" w:rsidR="00FC486E" w:rsidRPr="000C3946" w:rsidRDefault="00FC486E" w:rsidP="00A87A3B">
            <w:pPr>
              <w:spacing w:after="200"/>
              <w:rPr>
                <w:bCs/>
                <w:iCs/>
                <w:kern w:val="2"/>
                <w:lang w:eastAsia="en-US"/>
              </w:rPr>
            </w:pPr>
            <w:r w:rsidRPr="000C3946">
              <w:rPr>
                <w:bCs/>
                <w:iCs/>
                <w:kern w:val="2"/>
                <w:lang w:eastAsia="en-US"/>
              </w:rPr>
              <w:t>Зоны рекреационного назначения</w:t>
            </w:r>
          </w:p>
        </w:tc>
        <w:tc>
          <w:tcPr>
            <w:tcW w:w="1565" w:type="dxa"/>
            <w:shd w:val="clear" w:color="auto" w:fill="auto"/>
          </w:tcPr>
          <w:p w14:paraId="0624863B" w14:textId="77777777" w:rsidR="00FC486E" w:rsidRPr="000C3946" w:rsidRDefault="00FC486E" w:rsidP="00A87A3B">
            <w:pPr>
              <w:spacing w:after="200"/>
              <w:jc w:val="center"/>
              <w:rPr>
                <w:bCs/>
                <w:kern w:val="2"/>
                <w:lang w:eastAsia="en-US"/>
              </w:rPr>
            </w:pPr>
            <w:r w:rsidRPr="000C3946">
              <w:rPr>
                <w:bCs/>
                <w:kern w:val="2"/>
                <w:lang w:eastAsia="en-US"/>
              </w:rPr>
              <w:t>88.75</w:t>
            </w:r>
          </w:p>
        </w:tc>
        <w:tc>
          <w:tcPr>
            <w:tcW w:w="1984" w:type="dxa"/>
            <w:shd w:val="clear" w:color="auto" w:fill="auto"/>
          </w:tcPr>
          <w:p w14:paraId="423E2CB2" w14:textId="77777777" w:rsidR="00FC486E" w:rsidRPr="000C3946" w:rsidRDefault="00FC486E" w:rsidP="00A87A3B">
            <w:pPr>
              <w:spacing w:after="200"/>
              <w:jc w:val="center"/>
              <w:rPr>
                <w:bCs/>
                <w:color w:val="000000" w:themeColor="text1"/>
                <w:kern w:val="2"/>
                <w:lang w:eastAsia="en-US"/>
              </w:rPr>
            </w:pPr>
            <w:r w:rsidRPr="000C3946">
              <w:rPr>
                <w:bCs/>
                <w:color w:val="000000" w:themeColor="text1"/>
                <w:kern w:val="2"/>
                <w:lang w:eastAsia="en-US"/>
              </w:rPr>
              <w:t>-</w:t>
            </w:r>
          </w:p>
        </w:tc>
        <w:tc>
          <w:tcPr>
            <w:tcW w:w="4961" w:type="dxa"/>
            <w:shd w:val="clear" w:color="auto" w:fill="auto"/>
          </w:tcPr>
          <w:p w14:paraId="66458965" w14:textId="77777777" w:rsidR="00FC486E" w:rsidRPr="000C3946" w:rsidRDefault="00FC486E" w:rsidP="00A87A3B">
            <w:pPr>
              <w:rPr>
                <w:bCs/>
                <w:color w:val="000000" w:themeColor="text1"/>
                <w:kern w:val="2"/>
                <w:lang w:eastAsia="en-US"/>
              </w:rPr>
            </w:pPr>
            <w:r w:rsidRPr="000C3946">
              <w:rPr>
                <w:bCs/>
                <w:kern w:val="2"/>
                <w:lang w:eastAsia="en-US"/>
              </w:rPr>
              <w:t>Пункт редуцирования газа – 1 шт.</w:t>
            </w:r>
          </w:p>
        </w:tc>
        <w:tc>
          <w:tcPr>
            <w:tcW w:w="2410" w:type="dxa"/>
            <w:shd w:val="clear" w:color="auto" w:fill="auto"/>
          </w:tcPr>
          <w:p w14:paraId="14B4D4A4" w14:textId="77777777" w:rsidR="00FC486E" w:rsidRPr="000C3946" w:rsidRDefault="00FC486E" w:rsidP="00A87A3B">
            <w:pPr>
              <w:jc w:val="center"/>
              <w:rPr>
                <w:bCs/>
                <w:kern w:val="2"/>
                <w:lang w:eastAsia="en-US"/>
              </w:rPr>
            </w:pPr>
            <w:r w:rsidRPr="000C3946">
              <w:rPr>
                <w:bCs/>
                <w:kern w:val="2"/>
                <w:lang w:eastAsia="en-US"/>
              </w:rPr>
              <w:t>Иное</w:t>
            </w:r>
          </w:p>
        </w:tc>
      </w:tr>
      <w:tr w:rsidR="00FC486E" w:rsidRPr="000C3946" w14:paraId="0277D8A6" w14:textId="77777777" w:rsidTr="00A87A3B">
        <w:trPr>
          <w:tblHeader/>
        </w:trPr>
        <w:tc>
          <w:tcPr>
            <w:tcW w:w="671" w:type="dxa"/>
            <w:gridSpan w:val="2"/>
            <w:shd w:val="clear" w:color="auto" w:fill="auto"/>
          </w:tcPr>
          <w:p w14:paraId="6F3D62C6" w14:textId="77777777" w:rsidR="00FC486E" w:rsidRPr="000C3946" w:rsidRDefault="00FC486E" w:rsidP="00A87A3B">
            <w:pPr>
              <w:spacing w:after="200"/>
              <w:jc w:val="center"/>
              <w:rPr>
                <w:bCs/>
                <w:kern w:val="2"/>
                <w:lang w:eastAsia="en-US"/>
              </w:rPr>
            </w:pPr>
            <w:r w:rsidRPr="000C3946">
              <w:rPr>
                <w:bCs/>
                <w:kern w:val="2"/>
                <w:lang w:eastAsia="en-US"/>
              </w:rPr>
              <w:t>11</w:t>
            </w:r>
          </w:p>
        </w:tc>
        <w:tc>
          <w:tcPr>
            <w:tcW w:w="3435" w:type="dxa"/>
            <w:gridSpan w:val="2"/>
            <w:shd w:val="clear" w:color="auto" w:fill="auto"/>
          </w:tcPr>
          <w:p w14:paraId="210326F7" w14:textId="77777777" w:rsidR="00FC486E" w:rsidRPr="000C3946" w:rsidRDefault="00FC486E" w:rsidP="00A87A3B">
            <w:pPr>
              <w:spacing w:after="200"/>
              <w:rPr>
                <w:bCs/>
                <w:iCs/>
                <w:kern w:val="2"/>
                <w:lang w:eastAsia="en-US"/>
              </w:rPr>
            </w:pPr>
            <w:r w:rsidRPr="000C3946">
              <w:rPr>
                <w:bCs/>
                <w:iCs/>
                <w:kern w:val="2"/>
                <w:lang w:eastAsia="en-US"/>
              </w:rPr>
              <w:t>Производственная зона сельскохозяйственных предприятий</w:t>
            </w:r>
          </w:p>
        </w:tc>
        <w:tc>
          <w:tcPr>
            <w:tcW w:w="1565" w:type="dxa"/>
            <w:shd w:val="clear" w:color="auto" w:fill="auto"/>
          </w:tcPr>
          <w:p w14:paraId="10FA8DE7" w14:textId="77777777" w:rsidR="00FC486E" w:rsidRPr="000C3946" w:rsidRDefault="00FC486E" w:rsidP="00A87A3B">
            <w:pPr>
              <w:spacing w:after="200"/>
              <w:jc w:val="center"/>
              <w:rPr>
                <w:bCs/>
                <w:kern w:val="2"/>
                <w:lang w:eastAsia="en-US"/>
              </w:rPr>
            </w:pPr>
            <w:r w:rsidRPr="000C3946">
              <w:rPr>
                <w:bCs/>
                <w:kern w:val="2"/>
                <w:lang w:eastAsia="en-US"/>
              </w:rPr>
              <w:t>55.68</w:t>
            </w:r>
          </w:p>
        </w:tc>
        <w:tc>
          <w:tcPr>
            <w:tcW w:w="1984" w:type="dxa"/>
            <w:shd w:val="clear" w:color="auto" w:fill="auto"/>
          </w:tcPr>
          <w:p w14:paraId="772284EC"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02523FCF" w14:textId="77777777" w:rsidR="00FC486E" w:rsidRPr="000C3946" w:rsidRDefault="00FC486E" w:rsidP="00A87A3B">
            <w:pPr>
              <w:rPr>
                <w:bCs/>
                <w:kern w:val="2"/>
                <w:lang w:eastAsia="en-US"/>
              </w:rPr>
            </w:pPr>
            <w:r w:rsidRPr="000C3946">
              <w:rPr>
                <w:bCs/>
                <w:kern w:val="2"/>
                <w:lang w:eastAsia="en-US"/>
              </w:rPr>
              <w:t>Не размещаются</w:t>
            </w:r>
          </w:p>
        </w:tc>
        <w:tc>
          <w:tcPr>
            <w:tcW w:w="2410" w:type="dxa"/>
            <w:shd w:val="clear" w:color="auto" w:fill="auto"/>
          </w:tcPr>
          <w:p w14:paraId="2866953C" w14:textId="77777777" w:rsidR="00FC486E" w:rsidRPr="000C3946" w:rsidRDefault="00FC486E" w:rsidP="00A87A3B">
            <w:pPr>
              <w:jc w:val="center"/>
              <w:rPr>
                <w:bCs/>
                <w:kern w:val="2"/>
                <w:lang w:eastAsia="en-US"/>
              </w:rPr>
            </w:pPr>
            <w:r w:rsidRPr="000C3946">
              <w:rPr>
                <w:bCs/>
                <w:kern w:val="2"/>
                <w:lang w:eastAsia="en-US"/>
              </w:rPr>
              <w:t>-</w:t>
            </w:r>
          </w:p>
        </w:tc>
      </w:tr>
      <w:tr w:rsidR="00FC486E" w:rsidRPr="000C3946" w14:paraId="362E0698" w14:textId="77777777" w:rsidTr="00A87A3B">
        <w:trPr>
          <w:tblHeader/>
        </w:trPr>
        <w:tc>
          <w:tcPr>
            <w:tcW w:w="671" w:type="dxa"/>
            <w:gridSpan w:val="2"/>
            <w:shd w:val="clear" w:color="auto" w:fill="auto"/>
          </w:tcPr>
          <w:p w14:paraId="4ABF051D" w14:textId="77777777" w:rsidR="00FC486E" w:rsidRPr="000C3946" w:rsidRDefault="00FC486E" w:rsidP="00A87A3B">
            <w:pPr>
              <w:spacing w:after="200"/>
              <w:jc w:val="center"/>
              <w:rPr>
                <w:bCs/>
                <w:kern w:val="2"/>
                <w:lang w:eastAsia="en-US"/>
              </w:rPr>
            </w:pPr>
            <w:r w:rsidRPr="000C3946">
              <w:rPr>
                <w:bCs/>
                <w:kern w:val="2"/>
                <w:lang w:eastAsia="en-US"/>
              </w:rPr>
              <w:t>13</w:t>
            </w:r>
          </w:p>
        </w:tc>
        <w:tc>
          <w:tcPr>
            <w:tcW w:w="3435" w:type="dxa"/>
            <w:gridSpan w:val="2"/>
            <w:shd w:val="clear" w:color="auto" w:fill="auto"/>
          </w:tcPr>
          <w:p w14:paraId="1D33F4D8" w14:textId="77777777" w:rsidR="00FC486E" w:rsidRPr="000C3946" w:rsidRDefault="00FC486E" w:rsidP="00A87A3B">
            <w:pPr>
              <w:spacing w:after="200"/>
              <w:rPr>
                <w:bCs/>
                <w:iCs/>
                <w:kern w:val="2"/>
                <w:lang w:eastAsia="en-US"/>
              </w:rPr>
            </w:pPr>
            <w:r w:rsidRPr="000C3946">
              <w:rPr>
                <w:bCs/>
                <w:iCs/>
                <w:kern w:val="2"/>
                <w:lang w:eastAsia="en-US"/>
              </w:rPr>
              <w:t>Зона отдыха</w:t>
            </w:r>
          </w:p>
        </w:tc>
        <w:tc>
          <w:tcPr>
            <w:tcW w:w="1565" w:type="dxa"/>
            <w:shd w:val="clear" w:color="auto" w:fill="auto"/>
          </w:tcPr>
          <w:p w14:paraId="6D44BBA3" w14:textId="77777777" w:rsidR="00FC486E" w:rsidRPr="000C3946" w:rsidRDefault="00FC486E" w:rsidP="00A87A3B">
            <w:pPr>
              <w:spacing w:after="200"/>
              <w:jc w:val="center"/>
              <w:rPr>
                <w:bCs/>
                <w:kern w:val="2"/>
                <w:lang w:eastAsia="en-US"/>
              </w:rPr>
            </w:pPr>
            <w:r w:rsidRPr="000C3946">
              <w:rPr>
                <w:bCs/>
                <w:kern w:val="2"/>
                <w:lang w:eastAsia="en-US"/>
              </w:rPr>
              <w:t>36.63</w:t>
            </w:r>
          </w:p>
        </w:tc>
        <w:tc>
          <w:tcPr>
            <w:tcW w:w="1984" w:type="dxa"/>
            <w:shd w:val="clear" w:color="auto" w:fill="auto"/>
          </w:tcPr>
          <w:p w14:paraId="00DF4CC3"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119081BA" w14:textId="77777777" w:rsidR="00FC486E" w:rsidRPr="000C3946" w:rsidRDefault="00FC486E" w:rsidP="00A87A3B">
            <w:pPr>
              <w:rPr>
                <w:bCs/>
                <w:kern w:val="2"/>
                <w:lang w:eastAsia="en-US"/>
              </w:rPr>
            </w:pPr>
            <w:r w:rsidRPr="000C3946">
              <w:rPr>
                <w:bCs/>
                <w:kern w:val="2"/>
                <w:lang w:eastAsia="en-US"/>
              </w:rPr>
              <w:t>Не размещаются</w:t>
            </w:r>
          </w:p>
        </w:tc>
        <w:tc>
          <w:tcPr>
            <w:tcW w:w="2410" w:type="dxa"/>
            <w:shd w:val="clear" w:color="auto" w:fill="auto"/>
          </w:tcPr>
          <w:p w14:paraId="6FCD687A" w14:textId="77777777" w:rsidR="00FC486E" w:rsidRPr="000C3946" w:rsidRDefault="00FC486E" w:rsidP="00A87A3B">
            <w:pPr>
              <w:jc w:val="center"/>
              <w:rPr>
                <w:bCs/>
                <w:kern w:val="2"/>
                <w:lang w:eastAsia="en-US"/>
              </w:rPr>
            </w:pPr>
            <w:r w:rsidRPr="000C3946">
              <w:rPr>
                <w:bCs/>
                <w:kern w:val="2"/>
                <w:lang w:eastAsia="en-US"/>
              </w:rPr>
              <w:t>-</w:t>
            </w:r>
          </w:p>
        </w:tc>
      </w:tr>
      <w:tr w:rsidR="00FC486E" w:rsidRPr="000C3946" w14:paraId="375FD61A" w14:textId="77777777" w:rsidTr="00A87A3B">
        <w:trPr>
          <w:tblHeader/>
        </w:trPr>
        <w:tc>
          <w:tcPr>
            <w:tcW w:w="671" w:type="dxa"/>
            <w:gridSpan w:val="2"/>
            <w:shd w:val="clear" w:color="auto" w:fill="auto"/>
          </w:tcPr>
          <w:p w14:paraId="1EBFD79A" w14:textId="77777777" w:rsidR="00FC486E" w:rsidRPr="000C3946" w:rsidRDefault="00FC486E" w:rsidP="00A87A3B">
            <w:pPr>
              <w:spacing w:after="200"/>
              <w:jc w:val="center"/>
              <w:rPr>
                <w:bCs/>
                <w:kern w:val="2"/>
                <w:lang w:eastAsia="en-US"/>
              </w:rPr>
            </w:pPr>
            <w:r w:rsidRPr="000C3946">
              <w:rPr>
                <w:bCs/>
                <w:kern w:val="2"/>
                <w:lang w:eastAsia="en-US"/>
              </w:rPr>
              <w:t>14</w:t>
            </w:r>
          </w:p>
        </w:tc>
        <w:tc>
          <w:tcPr>
            <w:tcW w:w="3435" w:type="dxa"/>
            <w:gridSpan w:val="2"/>
            <w:shd w:val="clear" w:color="auto" w:fill="auto"/>
          </w:tcPr>
          <w:p w14:paraId="40BEF561" w14:textId="77777777" w:rsidR="00FC486E" w:rsidRPr="000C3946" w:rsidRDefault="00FC486E" w:rsidP="00A87A3B">
            <w:pPr>
              <w:spacing w:after="200"/>
              <w:rPr>
                <w:bCs/>
                <w:iCs/>
                <w:kern w:val="2"/>
                <w:lang w:eastAsia="en-US"/>
              </w:rPr>
            </w:pPr>
            <w:r w:rsidRPr="000C3946">
              <w:rPr>
                <w:bCs/>
                <w:iCs/>
                <w:kern w:val="2"/>
                <w:lang w:eastAsia="en-US"/>
              </w:rPr>
              <w:t>Зона лесов</w:t>
            </w:r>
          </w:p>
        </w:tc>
        <w:tc>
          <w:tcPr>
            <w:tcW w:w="1565" w:type="dxa"/>
            <w:shd w:val="clear" w:color="auto" w:fill="auto"/>
          </w:tcPr>
          <w:p w14:paraId="78D85A2F" w14:textId="77777777" w:rsidR="00FC486E" w:rsidRPr="000C3946" w:rsidRDefault="00FC486E" w:rsidP="00A87A3B">
            <w:pPr>
              <w:spacing w:after="200"/>
              <w:jc w:val="center"/>
              <w:rPr>
                <w:bCs/>
                <w:kern w:val="2"/>
                <w:lang w:eastAsia="en-US"/>
              </w:rPr>
            </w:pPr>
            <w:r w:rsidRPr="000C3946">
              <w:rPr>
                <w:bCs/>
                <w:kern w:val="2"/>
                <w:lang w:eastAsia="en-US"/>
              </w:rPr>
              <w:t>27404.45</w:t>
            </w:r>
          </w:p>
        </w:tc>
        <w:tc>
          <w:tcPr>
            <w:tcW w:w="1984" w:type="dxa"/>
            <w:shd w:val="clear" w:color="auto" w:fill="auto"/>
          </w:tcPr>
          <w:p w14:paraId="1F08B603"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2C3B4B29" w14:textId="77777777" w:rsidR="00FC486E" w:rsidRPr="000C3946" w:rsidRDefault="00FC486E" w:rsidP="00A87A3B">
            <w:pPr>
              <w:rPr>
                <w:bCs/>
                <w:kern w:val="2"/>
                <w:lang w:eastAsia="en-US"/>
              </w:rPr>
            </w:pPr>
            <w:r w:rsidRPr="000C3946">
              <w:rPr>
                <w:bCs/>
                <w:kern w:val="2"/>
                <w:lang w:eastAsia="en-US"/>
              </w:rPr>
              <w:t>Пункт редуцирования газа – 1 шт.</w:t>
            </w:r>
          </w:p>
        </w:tc>
        <w:tc>
          <w:tcPr>
            <w:tcW w:w="2410" w:type="dxa"/>
            <w:shd w:val="clear" w:color="auto" w:fill="auto"/>
          </w:tcPr>
          <w:p w14:paraId="79BF34F7" w14:textId="77777777" w:rsidR="00FC486E" w:rsidRPr="000C3946" w:rsidRDefault="00FC486E" w:rsidP="00A87A3B">
            <w:pPr>
              <w:jc w:val="center"/>
              <w:rPr>
                <w:bCs/>
                <w:kern w:val="2"/>
                <w:lang w:eastAsia="en-US"/>
              </w:rPr>
            </w:pPr>
            <w:r w:rsidRPr="000C3946">
              <w:rPr>
                <w:bCs/>
                <w:kern w:val="2"/>
                <w:lang w:eastAsia="en-US"/>
              </w:rPr>
              <w:t>Иное</w:t>
            </w:r>
          </w:p>
        </w:tc>
      </w:tr>
      <w:tr w:rsidR="00FC486E" w:rsidRPr="000C3946" w14:paraId="6E62F177" w14:textId="77777777" w:rsidTr="00A87A3B">
        <w:trPr>
          <w:tblHeader/>
        </w:trPr>
        <w:tc>
          <w:tcPr>
            <w:tcW w:w="671" w:type="dxa"/>
            <w:gridSpan w:val="2"/>
            <w:shd w:val="clear" w:color="auto" w:fill="auto"/>
          </w:tcPr>
          <w:p w14:paraId="72A56C59" w14:textId="77777777" w:rsidR="00FC486E" w:rsidRPr="000C3946" w:rsidRDefault="00FC486E" w:rsidP="00A87A3B">
            <w:pPr>
              <w:spacing w:after="200"/>
              <w:jc w:val="center"/>
              <w:rPr>
                <w:bCs/>
                <w:kern w:val="2"/>
                <w:lang w:eastAsia="en-US"/>
              </w:rPr>
            </w:pPr>
            <w:r w:rsidRPr="000C3946">
              <w:rPr>
                <w:bCs/>
                <w:kern w:val="2"/>
                <w:lang w:eastAsia="en-US"/>
              </w:rPr>
              <w:t>15</w:t>
            </w:r>
          </w:p>
        </w:tc>
        <w:tc>
          <w:tcPr>
            <w:tcW w:w="3435" w:type="dxa"/>
            <w:gridSpan w:val="2"/>
            <w:shd w:val="clear" w:color="auto" w:fill="auto"/>
          </w:tcPr>
          <w:p w14:paraId="4F3A886B" w14:textId="77777777" w:rsidR="00FC486E" w:rsidRPr="000C3946" w:rsidRDefault="00FC486E" w:rsidP="00A87A3B">
            <w:pPr>
              <w:spacing w:after="200"/>
              <w:rPr>
                <w:bCs/>
                <w:iCs/>
                <w:kern w:val="2"/>
                <w:lang w:eastAsia="en-US"/>
              </w:rPr>
            </w:pPr>
            <w:r w:rsidRPr="000C3946">
              <w:rPr>
                <w:bCs/>
                <w:iCs/>
                <w:kern w:val="2"/>
                <w:lang w:eastAsia="en-US"/>
              </w:rPr>
              <w:t>Зона кладбищ</w:t>
            </w:r>
          </w:p>
        </w:tc>
        <w:tc>
          <w:tcPr>
            <w:tcW w:w="1565" w:type="dxa"/>
            <w:shd w:val="clear" w:color="auto" w:fill="auto"/>
          </w:tcPr>
          <w:p w14:paraId="139054E7" w14:textId="77777777" w:rsidR="00FC486E" w:rsidRPr="000C3946" w:rsidRDefault="00FC486E" w:rsidP="00A87A3B">
            <w:pPr>
              <w:spacing w:after="200"/>
              <w:jc w:val="center"/>
              <w:rPr>
                <w:bCs/>
                <w:kern w:val="2"/>
                <w:lang w:eastAsia="en-US"/>
              </w:rPr>
            </w:pPr>
            <w:r w:rsidRPr="000C3946">
              <w:rPr>
                <w:bCs/>
                <w:kern w:val="2"/>
                <w:lang w:eastAsia="en-US"/>
              </w:rPr>
              <w:t>16.83</w:t>
            </w:r>
          </w:p>
        </w:tc>
        <w:tc>
          <w:tcPr>
            <w:tcW w:w="1984" w:type="dxa"/>
            <w:shd w:val="clear" w:color="auto" w:fill="auto"/>
          </w:tcPr>
          <w:p w14:paraId="2315E834"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1A79D4E8" w14:textId="77777777" w:rsidR="00FC486E" w:rsidRPr="000C3946" w:rsidRDefault="00FC486E" w:rsidP="00A87A3B">
            <w:pPr>
              <w:rPr>
                <w:bCs/>
                <w:kern w:val="2"/>
                <w:lang w:eastAsia="en-US"/>
              </w:rPr>
            </w:pPr>
            <w:r w:rsidRPr="000C3946">
              <w:rPr>
                <w:bCs/>
                <w:kern w:val="2"/>
                <w:lang w:eastAsia="en-US"/>
              </w:rPr>
              <w:t>Не размещаются</w:t>
            </w:r>
          </w:p>
        </w:tc>
        <w:tc>
          <w:tcPr>
            <w:tcW w:w="2410" w:type="dxa"/>
            <w:shd w:val="clear" w:color="auto" w:fill="auto"/>
          </w:tcPr>
          <w:p w14:paraId="4EE97CBB" w14:textId="77777777" w:rsidR="00FC486E" w:rsidRPr="000C3946" w:rsidRDefault="00FC486E" w:rsidP="00A87A3B">
            <w:pPr>
              <w:jc w:val="center"/>
              <w:rPr>
                <w:bCs/>
                <w:kern w:val="2"/>
                <w:lang w:eastAsia="en-US"/>
              </w:rPr>
            </w:pPr>
            <w:r w:rsidRPr="000C3946">
              <w:rPr>
                <w:bCs/>
                <w:kern w:val="2"/>
                <w:lang w:eastAsia="en-US"/>
              </w:rPr>
              <w:t>-</w:t>
            </w:r>
          </w:p>
        </w:tc>
      </w:tr>
      <w:tr w:rsidR="00FC486E" w:rsidRPr="000C3946" w14:paraId="61437A9D" w14:textId="77777777" w:rsidTr="00A87A3B">
        <w:trPr>
          <w:tblHeader/>
        </w:trPr>
        <w:tc>
          <w:tcPr>
            <w:tcW w:w="671" w:type="dxa"/>
            <w:gridSpan w:val="2"/>
            <w:shd w:val="clear" w:color="auto" w:fill="auto"/>
          </w:tcPr>
          <w:p w14:paraId="64D652C5" w14:textId="77777777" w:rsidR="00FC486E" w:rsidRPr="000C3946" w:rsidRDefault="00FC486E" w:rsidP="00A87A3B">
            <w:pPr>
              <w:spacing w:after="200"/>
              <w:jc w:val="center"/>
              <w:rPr>
                <w:bCs/>
                <w:kern w:val="2"/>
                <w:lang w:eastAsia="en-US"/>
              </w:rPr>
            </w:pPr>
            <w:r w:rsidRPr="000C3946">
              <w:rPr>
                <w:bCs/>
                <w:kern w:val="2"/>
                <w:lang w:eastAsia="en-US"/>
              </w:rPr>
              <w:t>16</w:t>
            </w:r>
          </w:p>
        </w:tc>
        <w:tc>
          <w:tcPr>
            <w:tcW w:w="3435" w:type="dxa"/>
            <w:gridSpan w:val="2"/>
            <w:shd w:val="clear" w:color="auto" w:fill="auto"/>
          </w:tcPr>
          <w:p w14:paraId="0D32492E" w14:textId="77777777" w:rsidR="00FC486E" w:rsidRPr="000C3946" w:rsidRDefault="00FC486E" w:rsidP="00A87A3B">
            <w:pPr>
              <w:spacing w:after="200"/>
              <w:rPr>
                <w:bCs/>
                <w:iCs/>
                <w:kern w:val="2"/>
                <w:lang w:eastAsia="en-US"/>
              </w:rPr>
            </w:pPr>
            <w:r w:rsidRPr="000C3946">
              <w:rPr>
                <w:bCs/>
                <w:iCs/>
                <w:kern w:val="2"/>
                <w:lang w:eastAsia="en-US"/>
              </w:rPr>
              <w:t>Зона акваторий</w:t>
            </w:r>
          </w:p>
        </w:tc>
        <w:tc>
          <w:tcPr>
            <w:tcW w:w="1565" w:type="dxa"/>
            <w:shd w:val="clear" w:color="auto" w:fill="auto"/>
          </w:tcPr>
          <w:p w14:paraId="5D2E159E" w14:textId="77777777" w:rsidR="00FC486E" w:rsidRPr="000C3946" w:rsidRDefault="00FC486E" w:rsidP="00A87A3B">
            <w:pPr>
              <w:spacing w:after="200"/>
              <w:jc w:val="center"/>
              <w:rPr>
                <w:bCs/>
                <w:kern w:val="2"/>
                <w:lang w:eastAsia="en-US"/>
              </w:rPr>
            </w:pPr>
            <w:r w:rsidRPr="000C3946">
              <w:rPr>
                <w:bCs/>
                <w:kern w:val="2"/>
                <w:lang w:eastAsia="en-US"/>
              </w:rPr>
              <w:t>29106.85</w:t>
            </w:r>
          </w:p>
        </w:tc>
        <w:tc>
          <w:tcPr>
            <w:tcW w:w="1984" w:type="dxa"/>
            <w:shd w:val="clear" w:color="auto" w:fill="auto"/>
          </w:tcPr>
          <w:p w14:paraId="4C00392C"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3F9E209B" w14:textId="77777777" w:rsidR="00FC486E" w:rsidRPr="000C3946" w:rsidRDefault="00FC486E" w:rsidP="00A87A3B">
            <w:pPr>
              <w:rPr>
                <w:bCs/>
                <w:kern w:val="2"/>
                <w:lang w:eastAsia="en-US"/>
              </w:rPr>
            </w:pPr>
            <w:r w:rsidRPr="000C3946">
              <w:rPr>
                <w:bCs/>
                <w:kern w:val="2"/>
                <w:lang w:eastAsia="en-US"/>
              </w:rPr>
              <w:t>Не размещаются</w:t>
            </w:r>
          </w:p>
        </w:tc>
        <w:tc>
          <w:tcPr>
            <w:tcW w:w="2410" w:type="dxa"/>
            <w:shd w:val="clear" w:color="auto" w:fill="auto"/>
          </w:tcPr>
          <w:p w14:paraId="3055A90F" w14:textId="77777777" w:rsidR="00FC486E" w:rsidRPr="000C3946" w:rsidRDefault="00FC486E" w:rsidP="00A87A3B">
            <w:pPr>
              <w:jc w:val="center"/>
              <w:rPr>
                <w:bCs/>
                <w:kern w:val="2"/>
                <w:lang w:eastAsia="en-US"/>
              </w:rPr>
            </w:pPr>
            <w:r w:rsidRPr="000C3946">
              <w:rPr>
                <w:bCs/>
                <w:kern w:val="2"/>
                <w:lang w:eastAsia="en-US"/>
              </w:rPr>
              <w:t>-</w:t>
            </w:r>
          </w:p>
        </w:tc>
      </w:tr>
      <w:tr w:rsidR="00FC486E" w:rsidRPr="000C3946" w14:paraId="4972463E" w14:textId="77777777" w:rsidTr="00A87A3B">
        <w:trPr>
          <w:tblHeader/>
        </w:trPr>
        <w:tc>
          <w:tcPr>
            <w:tcW w:w="671" w:type="dxa"/>
            <w:gridSpan w:val="2"/>
            <w:shd w:val="clear" w:color="auto" w:fill="auto"/>
          </w:tcPr>
          <w:p w14:paraId="74C3D4E4" w14:textId="77777777" w:rsidR="00FC486E" w:rsidRPr="000C3946" w:rsidRDefault="00FC486E" w:rsidP="00A87A3B">
            <w:pPr>
              <w:spacing w:after="200"/>
              <w:jc w:val="center"/>
              <w:rPr>
                <w:bCs/>
                <w:kern w:val="2"/>
                <w:lang w:eastAsia="en-US"/>
              </w:rPr>
            </w:pPr>
            <w:r w:rsidRPr="000C3946">
              <w:rPr>
                <w:bCs/>
                <w:kern w:val="2"/>
                <w:lang w:eastAsia="en-US"/>
              </w:rPr>
              <w:t>17</w:t>
            </w:r>
          </w:p>
        </w:tc>
        <w:tc>
          <w:tcPr>
            <w:tcW w:w="3435" w:type="dxa"/>
            <w:gridSpan w:val="2"/>
            <w:shd w:val="clear" w:color="auto" w:fill="auto"/>
          </w:tcPr>
          <w:p w14:paraId="17CB1256" w14:textId="77777777" w:rsidR="00FC486E" w:rsidRPr="000C3946" w:rsidRDefault="00FC486E" w:rsidP="00A87A3B">
            <w:pPr>
              <w:spacing w:after="200"/>
              <w:rPr>
                <w:bCs/>
                <w:iCs/>
                <w:kern w:val="2"/>
                <w:lang w:eastAsia="en-US"/>
              </w:rPr>
            </w:pPr>
            <w:r w:rsidRPr="000C3946">
              <w:rPr>
                <w:bCs/>
                <w:iCs/>
                <w:kern w:val="2"/>
                <w:lang w:eastAsia="en-US"/>
              </w:rPr>
              <w:t>Иные зоны</w:t>
            </w:r>
          </w:p>
        </w:tc>
        <w:tc>
          <w:tcPr>
            <w:tcW w:w="1565" w:type="dxa"/>
            <w:shd w:val="clear" w:color="auto" w:fill="auto"/>
          </w:tcPr>
          <w:p w14:paraId="648B291C" w14:textId="77777777" w:rsidR="00FC486E" w:rsidRPr="000C3946" w:rsidRDefault="00FC486E" w:rsidP="00A87A3B">
            <w:pPr>
              <w:spacing w:after="200"/>
              <w:jc w:val="center"/>
              <w:rPr>
                <w:bCs/>
                <w:kern w:val="2"/>
                <w:lang w:eastAsia="en-US"/>
              </w:rPr>
            </w:pPr>
            <w:r w:rsidRPr="000C3946">
              <w:rPr>
                <w:bCs/>
                <w:kern w:val="2"/>
                <w:lang w:eastAsia="en-US"/>
              </w:rPr>
              <w:t>7163.79</w:t>
            </w:r>
          </w:p>
        </w:tc>
        <w:tc>
          <w:tcPr>
            <w:tcW w:w="1984" w:type="dxa"/>
            <w:shd w:val="clear" w:color="auto" w:fill="auto"/>
          </w:tcPr>
          <w:p w14:paraId="49B4F608" w14:textId="77777777" w:rsidR="00FC486E" w:rsidRPr="000C3946" w:rsidRDefault="00FC486E" w:rsidP="00A87A3B">
            <w:pPr>
              <w:spacing w:after="200"/>
              <w:jc w:val="center"/>
              <w:rPr>
                <w:bCs/>
                <w:kern w:val="2"/>
                <w:lang w:eastAsia="en-US"/>
              </w:rPr>
            </w:pPr>
            <w:r w:rsidRPr="000C3946">
              <w:rPr>
                <w:bCs/>
                <w:kern w:val="2"/>
                <w:lang w:eastAsia="en-US"/>
              </w:rPr>
              <w:t>-</w:t>
            </w:r>
          </w:p>
        </w:tc>
        <w:tc>
          <w:tcPr>
            <w:tcW w:w="4961" w:type="dxa"/>
            <w:shd w:val="clear" w:color="auto" w:fill="auto"/>
          </w:tcPr>
          <w:p w14:paraId="3E4F6919" w14:textId="77777777" w:rsidR="00FC486E" w:rsidRPr="000C3946" w:rsidRDefault="00FC486E" w:rsidP="00A87A3B">
            <w:pPr>
              <w:rPr>
                <w:bCs/>
                <w:kern w:val="2"/>
                <w:lang w:eastAsia="en-US"/>
              </w:rPr>
            </w:pPr>
            <w:r w:rsidRPr="000C3946">
              <w:rPr>
                <w:bCs/>
                <w:kern w:val="2"/>
                <w:lang w:eastAsia="en-US"/>
              </w:rPr>
              <w:t>Не размещаются</w:t>
            </w:r>
          </w:p>
        </w:tc>
        <w:tc>
          <w:tcPr>
            <w:tcW w:w="2410" w:type="dxa"/>
            <w:shd w:val="clear" w:color="auto" w:fill="auto"/>
          </w:tcPr>
          <w:p w14:paraId="077FB5E8" w14:textId="77777777" w:rsidR="00FC486E" w:rsidRPr="000C3946" w:rsidRDefault="00FC486E" w:rsidP="00A87A3B">
            <w:pPr>
              <w:jc w:val="center"/>
              <w:rPr>
                <w:bCs/>
                <w:kern w:val="2"/>
                <w:lang w:eastAsia="en-US"/>
              </w:rPr>
            </w:pPr>
            <w:r w:rsidRPr="000C3946">
              <w:rPr>
                <w:bCs/>
                <w:kern w:val="2"/>
                <w:lang w:eastAsia="en-US"/>
              </w:rPr>
              <w:t>-</w:t>
            </w:r>
          </w:p>
        </w:tc>
      </w:tr>
      <w:bookmarkEnd w:id="10"/>
    </w:tbl>
    <w:p w14:paraId="0FA59F80" w14:textId="328D4EE7" w:rsidR="000C3946" w:rsidRPr="000C3946" w:rsidRDefault="000C3946" w:rsidP="00FC486E">
      <w:pPr>
        <w:tabs>
          <w:tab w:val="left" w:pos="6900"/>
        </w:tabs>
        <w:spacing w:after="200" w:line="240" w:lineRule="exact"/>
        <w:rPr>
          <w:kern w:val="2"/>
          <w:sz w:val="28"/>
          <w:szCs w:val="28"/>
          <w:lang w:eastAsia="en-US"/>
        </w:rPr>
        <w:sectPr w:rsidR="000C3946" w:rsidRPr="000C3946" w:rsidSect="000F610B">
          <w:pgSz w:w="16838" w:h="11906" w:orient="landscape" w:code="9"/>
          <w:pgMar w:top="1276" w:right="567" w:bottom="567" w:left="1134" w:header="567" w:footer="964" w:gutter="0"/>
          <w:pgNumType w:start="3"/>
          <w:cols w:space="708"/>
          <w:titlePg/>
          <w:docGrid w:linePitch="360"/>
        </w:sectPr>
      </w:pPr>
    </w:p>
    <w:p w14:paraId="1205637A" w14:textId="73C5FACF" w:rsidR="000C3946" w:rsidRDefault="000C3946"/>
    <w:tbl>
      <w:tblPr>
        <w:tblW w:w="10420" w:type="dxa"/>
        <w:jc w:val="center"/>
        <w:tblLayout w:type="fixed"/>
        <w:tblLook w:val="0000" w:firstRow="0" w:lastRow="0" w:firstColumn="0" w:lastColumn="0" w:noHBand="0" w:noVBand="0"/>
      </w:tblPr>
      <w:tblGrid>
        <w:gridCol w:w="10420"/>
      </w:tblGrid>
      <w:tr w:rsidR="000C3946" w:rsidRPr="000C3946" w14:paraId="59B4104E" w14:textId="77777777" w:rsidTr="004E1234">
        <w:trPr>
          <w:trHeight w:val="13040"/>
          <w:jc w:val="center"/>
        </w:trPr>
        <w:tc>
          <w:tcPr>
            <w:tcW w:w="10420" w:type="dxa"/>
            <w:tcBorders>
              <w:top w:val="nil"/>
              <w:left w:val="nil"/>
              <w:bottom w:val="nil"/>
              <w:right w:val="nil"/>
            </w:tcBorders>
            <w:vAlign w:val="center"/>
          </w:tcPr>
          <w:tbl>
            <w:tblPr>
              <w:tblW w:w="0" w:type="auto"/>
              <w:tblLayout w:type="fixed"/>
              <w:tblLook w:val="04A0" w:firstRow="1" w:lastRow="0" w:firstColumn="1" w:lastColumn="0" w:noHBand="0" w:noVBand="1"/>
            </w:tblPr>
            <w:tblGrid>
              <w:gridCol w:w="3227"/>
              <w:gridCol w:w="6237"/>
            </w:tblGrid>
            <w:tr w:rsidR="000C3946" w:rsidRPr="000C3946" w14:paraId="6B6162DC" w14:textId="77777777" w:rsidTr="00A87A3B">
              <w:tc>
                <w:tcPr>
                  <w:tcW w:w="3227" w:type="dxa"/>
                </w:tcPr>
                <w:p w14:paraId="1D797087" w14:textId="77777777" w:rsidR="000C3946" w:rsidRPr="000C3946" w:rsidRDefault="000C3946" w:rsidP="000C3946">
                  <w:pPr>
                    <w:ind w:firstLine="576"/>
                    <w:rPr>
                      <w:b/>
                      <w:bCs/>
                      <w:sz w:val="28"/>
                      <w:szCs w:val="28"/>
                    </w:rPr>
                  </w:pPr>
                  <w:r w:rsidRPr="000C3946">
                    <w:rPr>
                      <w:b/>
                      <w:bCs/>
                      <w:sz w:val="28"/>
                      <w:szCs w:val="28"/>
                    </w:rPr>
                    <w:t>Заказчик</w:t>
                  </w:r>
                </w:p>
              </w:tc>
              <w:tc>
                <w:tcPr>
                  <w:tcW w:w="6237" w:type="dxa"/>
                </w:tcPr>
                <w:p w14:paraId="56DE9A06" w14:textId="77777777" w:rsidR="000C3946" w:rsidRPr="000C3946" w:rsidRDefault="000C3946" w:rsidP="000C3946">
                  <w:pPr>
                    <w:ind w:left="203" w:hanging="203"/>
                    <w:rPr>
                      <w:b/>
                      <w:iCs/>
                      <w:sz w:val="28"/>
                      <w:szCs w:val="28"/>
                    </w:rPr>
                  </w:pPr>
                  <w:r w:rsidRPr="000C3946">
                    <w:rPr>
                      <w:b/>
                      <w:iCs/>
                      <w:sz w:val="28"/>
                      <w:szCs w:val="28"/>
                    </w:rPr>
                    <w:t xml:space="preserve">   Муниципальное казённое учреждение «Служба заказчика по строительству и   хозяйственному обеспечению»</w:t>
                  </w:r>
                </w:p>
                <w:p w14:paraId="34C7ADC0" w14:textId="77777777" w:rsidR="000C3946" w:rsidRPr="000C3946" w:rsidRDefault="000C3946" w:rsidP="000C3946">
                  <w:pPr>
                    <w:suppressAutoHyphens/>
                    <w:contextualSpacing/>
                    <w:rPr>
                      <w:b/>
                      <w:color w:val="000000"/>
                      <w:sz w:val="28"/>
                      <w:szCs w:val="28"/>
                    </w:rPr>
                  </w:pPr>
                </w:p>
              </w:tc>
            </w:tr>
            <w:tr w:rsidR="000C3946" w:rsidRPr="000C3946" w14:paraId="514CB3BF" w14:textId="77777777" w:rsidTr="00A87A3B">
              <w:tc>
                <w:tcPr>
                  <w:tcW w:w="3227" w:type="dxa"/>
                </w:tcPr>
                <w:p w14:paraId="121A7009" w14:textId="77777777" w:rsidR="000C3946" w:rsidRPr="000C3946" w:rsidRDefault="000C3946" w:rsidP="000C3946">
                  <w:pPr>
                    <w:suppressAutoHyphens/>
                    <w:ind w:firstLine="576"/>
                    <w:contextualSpacing/>
                    <w:jc w:val="center"/>
                    <w:rPr>
                      <w:b/>
                      <w:sz w:val="28"/>
                      <w:szCs w:val="28"/>
                    </w:rPr>
                  </w:pPr>
                </w:p>
              </w:tc>
              <w:tc>
                <w:tcPr>
                  <w:tcW w:w="6237" w:type="dxa"/>
                </w:tcPr>
                <w:p w14:paraId="1B48C225" w14:textId="77777777" w:rsidR="000C3946" w:rsidRPr="000C3946" w:rsidRDefault="000C3946" w:rsidP="000C3946">
                  <w:pPr>
                    <w:suppressAutoHyphens/>
                    <w:contextualSpacing/>
                    <w:jc w:val="center"/>
                    <w:rPr>
                      <w:b/>
                      <w:sz w:val="28"/>
                      <w:szCs w:val="28"/>
                    </w:rPr>
                  </w:pPr>
                </w:p>
              </w:tc>
            </w:tr>
            <w:tr w:rsidR="000C3946" w:rsidRPr="000C3946" w14:paraId="2FE3C718" w14:textId="77777777" w:rsidTr="00A87A3B">
              <w:tc>
                <w:tcPr>
                  <w:tcW w:w="3227" w:type="dxa"/>
                </w:tcPr>
                <w:p w14:paraId="069889F8" w14:textId="77777777" w:rsidR="000C3946" w:rsidRPr="000C3946" w:rsidRDefault="000C3946" w:rsidP="000C3946">
                  <w:pPr>
                    <w:suppressAutoHyphens/>
                    <w:ind w:firstLine="576"/>
                    <w:contextualSpacing/>
                    <w:rPr>
                      <w:b/>
                      <w:sz w:val="28"/>
                      <w:szCs w:val="28"/>
                    </w:rPr>
                  </w:pPr>
                  <w:r w:rsidRPr="000C3946">
                    <w:rPr>
                      <w:b/>
                      <w:sz w:val="28"/>
                      <w:szCs w:val="28"/>
                    </w:rPr>
                    <w:t>Исполнитель</w:t>
                  </w:r>
                </w:p>
              </w:tc>
              <w:tc>
                <w:tcPr>
                  <w:tcW w:w="6237" w:type="dxa"/>
                </w:tcPr>
                <w:p w14:paraId="24F1B1EF" w14:textId="77777777" w:rsidR="000C3946" w:rsidRPr="000C3946" w:rsidRDefault="000C3946" w:rsidP="000C3946">
                  <w:pPr>
                    <w:suppressAutoHyphens/>
                    <w:contextualSpacing/>
                    <w:jc w:val="center"/>
                    <w:rPr>
                      <w:b/>
                      <w:sz w:val="28"/>
                      <w:szCs w:val="28"/>
                    </w:rPr>
                  </w:pPr>
                  <w:r w:rsidRPr="000C3946">
                    <w:rPr>
                      <w:b/>
                      <w:sz w:val="28"/>
                      <w:szCs w:val="28"/>
                    </w:rPr>
                    <w:t xml:space="preserve">Государственное бюджетное учреждение «Управление капитального строительства </w:t>
                  </w:r>
                </w:p>
                <w:p w14:paraId="6743D232" w14:textId="77777777" w:rsidR="000C3946" w:rsidRPr="000C3946" w:rsidRDefault="000C3946" w:rsidP="000C3946">
                  <w:pPr>
                    <w:suppressAutoHyphens/>
                    <w:contextualSpacing/>
                    <w:rPr>
                      <w:b/>
                      <w:sz w:val="32"/>
                      <w:szCs w:val="32"/>
                    </w:rPr>
                  </w:pPr>
                  <w:r w:rsidRPr="000C3946">
                    <w:rPr>
                      <w:b/>
                      <w:sz w:val="28"/>
                      <w:szCs w:val="28"/>
                    </w:rPr>
                    <w:t xml:space="preserve">      Новгородской области»</w:t>
                  </w:r>
                </w:p>
              </w:tc>
            </w:tr>
          </w:tbl>
          <w:p w14:paraId="5059B205" w14:textId="77777777" w:rsidR="000C3946" w:rsidRPr="000C3946" w:rsidRDefault="000C3946" w:rsidP="000C3946">
            <w:pPr>
              <w:suppressAutoHyphens/>
              <w:ind w:left="-240" w:right="849"/>
              <w:contextualSpacing/>
              <w:jc w:val="center"/>
              <w:rPr>
                <w:b/>
                <w:sz w:val="36"/>
                <w:szCs w:val="36"/>
              </w:rPr>
            </w:pPr>
          </w:p>
          <w:p w14:paraId="1C0F3C8A" w14:textId="77777777" w:rsidR="000C3946" w:rsidRPr="000C3946" w:rsidRDefault="000C3946" w:rsidP="000C3946">
            <w:pPr>
              <w:suppressAutoHyphens/>
              <w:ind w:left="-240"/>
              <w:contextualSpacing/>
              <w:jc w:val="center"/>
              <w:rPr>
                <w:b/>
                <w:sz w:val="36"/>
                <w:szCs w:val="36"/>
              </w:rPr>
            </w:pPr>
          </w:p>
          <w:p w14:paraId="0F9241FE" w14:textId="77777777" w:rsidR="000C3946" w:rsidRPr="000C3946" w:rsidRDefault="000C3946" w:rsidP="000C3946">
            <w:pPr>
              <w:widowControl w:val="0"/>
              <w:tabs>
                <w:tab w:val="center" w:pos="4677"/>
                <w:tab w:val="right" w:pos="9355"/>
              </w:tabs>
              <w:suppressAutoHyphens/>
              <w:autoSpaceDE w:val="0"/>
              <w:autoSpaceDN w:val="0"/>
              <w:adjustRightInd w:val="0"/>
              <w:jc w:val="center"/>
              <w:rPr>
                <w:b/>
                <w:bCs/>
                <w:color w:val="000000"/>
                <w:sz w:val="40"/>
                <w:szCs w:val="40"/>
              </w:rPr>
            </w:pPr>
          </w:p>
          <w:p w14:paraId="78FA682A" w14:textId="77777777" w:rsidR="000C3946" w:rsidRPr="000C3946" w:rsidRDefault="000C3946" w:rsidP="000C3946">
            <w:pPr>
              <w:widowControl w:val="0"/>
              <w:tabs>
                <w:tab w:val="center" w:pos="4677"/>
                <w:tab w:val="right" w:pos="9355"/>
              </w:tabs>
              <w:suppressAutoHyphens/>
              <w:autoSpaceDE w:val="0"/>
              <w:autoSpaceDN w:val="0"/>
              <w:adjustRightInd w:val="0"/>
              <w:jc w:val="center"/>
              <w:rPr>
                <w:b/>
                <w:bCs/>
                <w:color w:val="000000"/>
                <w:sz w:val="40"/>
                <w:szCs w:val="40"/>
              </w:rPr>
            </w:pPr>
          </w:p>
          <w:p w14:paraId="397B0A9F" w14:textId="77777777" w:rsidR="000C3946" w:rsidRPr="000C3946" w:rsidRDefault="000C3946" w:rsidP="000C3946">
            <w:pPr>
              <w:widowControl w:val="0"/>
              <w:tabs>
                <w:tab w:val="center" w:pos="4677"/>
                <w:tab w:val="right" w:pos="9355"/>
              </w:tabs>
              <w:suppressAutoHyphens/>
              <w:autoSpaceDE w:val="0"/>
              <w:autoSpaceDN w:val="0"/>
              <w:adjustRightInd w:val="0"/>
              <w:jc w:val="center"/>
              <w:rPr>
                <w:b/>
                <w:bCs/>
                <w:color w:val="000000"/>
                <w:sz w:val="40"/>
                <w:szCs w:val="40"/>
              </w:rPr>
            </w:pPr>
          </w:p>
          <w:p w14:paraId="405336E0" w14:textId="77777777" w:rsidR="000C3946" w:rsidRPr="000C3946" w:rsidRDefault="000C3946" w:rsidP="000C3946">
            <w:pPr>
              <w:widowControl w:val="0"/>
              <w:tabs>
                <w:tab w:val="center" w:pos="4677"/>
                <w:tab w:val="right" w:pos="9355"/>
              </w:tabs>
              <w:suppressAutoHyphens/>
              <w:autoSpaceDE w:val="0"/>
              <w:autoSpaceDN w:val="0"/>
              <w:adjustRightInd w:val="0"/>
              <w:jc w:val="center"/>
              <w:rPr>
                <w:b/>
                <w:bCs/>
                <w:color w:val="000000"/>
                <w:sz w:val="40"/>
                <w:szCs w:val="40"/>
              </w:rPr>
            </w:pPr>
            <w:bookmarkStart w:id="11" w:name="_Hlk158635065"/>
            <w:r w:rsidRPr="000C3946">
              <w:rPr>
                <w:b/>
                <w:bCs/>
                <w:color w:val="000000"/>
                <w:sz w:val="40"/>
                <w:szCs w:val="40"/>
              </w:rPr>
              <w:t xml:space="preserve">Внесение изменений в Генеральный план </w:t>
            </w:r>
          </w:p>
          <w:p w14:paraId="536D034B" w14:textId="77777777" w:rsidR="000C3946" w:rsidRPr="000C3946" w:rsidRDefault="000C3946" w:rsidP="000C3946">
            <w:pPr>
              <w:widowControl w:val="0"/>
              <w:tabs>
                <w:tab w:val="center" w:pos="4677"/>
                <w:tab w:val="right" w:pos="9355"/>
              </w:tabs>
              <w:suppressAutoHyphens/>
              <w:autoSpaceDE w:val="0"/>
              <w:autoSpaceDN w:val="0"/>
              <w:adjustRightInd w:val="0"/>
              <w:jc w:val="center"/>
              <w:rPr>
                <w:b/>
                <w:bCs/>
                <w:color w:val="000000"/>
                <w:sz w:val="40"/>
                <w:szCs w:val="40"/>
              </w:rPr>
            </w:pPr>
            <w:r w:rsidRPr="000C3946">
              <w:rPr>
                <w:b/>
                <w:bCs/>
                <w:color w:val="000000"/>
                <w:sz w:val="40"/>
                <w:szCs w:val="40"/>
              </w:rPr>
              <w:t xml:space="preserve">Бронницкого сельского поселения </w:t>
            </w:r>
          </w:p>
          <w:p w14:paraId="18243EDF" w14:textId="77777777" w:rsidR="000C3946" w:rsidRPr="000C3946" w:rsidRDefault="000C3946" w:rsidP="000C3946">
            <w:pPr>
              <w:widowControl w:val="0"/>
              <w:tabs>
                <w:tab w:val="center" w:pos="4677"/>
                <w:tab w:val="right" w:pos="9355"/>
              </w:tabs>
              <w:suppressAutoHyphens/>
              <w:autoSpaceDE w:val="0"/>
              <w:autoSpaceDN w:val="0"/>
              <w:adjustRightInd w:val="0"/>
              <w:jc w:val="center"/>
              <w:rPr>
                <w:b/>
                <w:bCs/>
                <w:color w:val="000000"/>
                <w:sz w:val="40"/>
                <w:szCs w:val="40"/>
              </w:rPr>
            </w:pPr>
          </w:p>
          <w:p w14:paraId="418CB6B2" w14:textId="77777777" w:rsidR="000C3946" w:rsidRPr="000C3946" w:rsidRDefault="000C3946" w:rsidP="000C3946">
            <w:pPr>
              <w:suppressAutoHyphens/>
              <w:contextualSpacing/>
              <w:jc w:val="center"/>
              <w:rPr>
                <w:b/>
                <w:sz w:val="36"/>
                <w:szCs w:val="36"/>
              </w:rPr>
            </w:pPr>
            <w:r w:rsidRPr="000C3946">
              <w:rPr>
                <w:b/>
                <w:bCs/>
                <w:kern w:val="1"/>
                <w:sz w:val="28"/>
                <w:szCs w:val="28"/>
              </w:rPr>
              <w:t>Материалы по обоснованию</w:t>
            </w:r>
          </w:p>
          <w:p w14:paraId="4E49A1A8" w14:textId="77777777" w:rsidR="000C3946" w:rsidRPr="000C3946" w:rsidRDefault="000C3946" w:rsidP="000C3946">
            <w:pPr>
              <w:suppressAutoHyphens/>
              <w:jc w:val="center"/>
              <w:rPr>
                <w:b/>
              </w:rPr>
            </w:pPr>
            <w:r w:rsidRPr="000C3946">
              <w:rPr>
                <w:b/>
              </w:rPr>
              <w:t>Том 2</w:t>
            </w:r>
          </w:p>
          <w:p w14:paraId="79CB7F72" w14:textId="77777777" w:rsidR="000C3946" w:rsidRPr="000C3946" w:rsidRDefault="000C3946" w:rsidP="000C3946">
            <w:pPr>
              <w:suppressAutoHyphens/>
              <w:jc w:val="center"/>
              <w:rPr>
                <w:b/>
              </w:rPr>
            </w:pPr>
            <w:bookmarkStart w:id="12" w:name="_Hlk110416051"/>
            <w:bookmarkEnd w:id="11"/>
          </w:p>
          <w:p w14:paraId="0EE53B51" w14:textId="77777777" w:rsidR="000C3946" w:rsidRPr="000C3946" w:rsidRDefault="000C3946" w:rsidP="000C3946">
            <w:pPr>
              <w:suppressAutoHyphens/>
              <w:jc w:val="center"/>
              <w:rPr>
                <w:b/>
              </w:rPr>
            </w:pPr>
          </w:p>
          <w:p w14:paraId="0B21527E" w14:textId="77777777" w:rsidR="000C3946" w:rsidRPr="000C3946" w:rsidRDefault="000C3946" w:rsidP="000C3946">
            <w:pPr>
              <w:suppressAutoHyphens/>
              <w:jc w:val="center"/>
              <w:rPr>
                <w:b/>
              </w:rPr>
            </w:pPr>
          </w:p>
          <w:p w14:paraId="18666ADE" w14:textId="77777777" w:rsidR="000C3946" w:rsidRPr="000C3946" w:rsidRDefault="000C3946" w:rsidP="000C3946">
            <w:pPr>
              <w:suppressAutoHyphens/>
              <w:jc w:val="center"/>
              <w:rPr>
                <w:b/>
              </w:rPr>
            </w:pPr>
          </w:p>
          <w:p w14:paraId="4B8BA747" w14:textId="77777777" w:rsidR="000C3946" w:rsidRPr="000C3946" w:rsidRDefault="000C3946" w:rsidP="000C3946">
            <w:pPr>
              <w:suppressAutoHyphens/>
              <w:jc w:val="center"/>
              <w:rPr>
                <w:b/>
              </w:rPr>
            </w:pPr>
          </w:p>
          <w:p w14:paraId="479D3824" w14:textId="77777777" w:rsidR="000C3946" w:rsidRPr="000C3946" w:rsidRDefault="000C3946" w:rsidP="000C3946">
            <w:pPr>
              <w:suppressAutoHyphens/>
              <w:rPr>
                <w:b/>
              </w:rPr>
            </w:pPr>
          </w:p>
          <w:p w14:paraId="757FA5C0" w14:textId="77777777" w:rsidR="000C3946" w:rsidRPr="000C3946" w:rsidRDefault="000C3946" w:rsidP="000C3946">
            <w:pPr>
              <w:suppressAutoHyphens/>
              <w:jc w:val="center"/>
              <w:rPr>
                <w:b/>
              </w:rPr>
            </w:pPr>
          </w:p>
          <w:p w14:paraId="3D06AD70" w14:textId="77777777" w:rsidR="000C3946" w:rsidRPr="000C3946" w:rsidRDefault="000C3946" w:rsidP="000C3946">
            <w:pPr>
              <w:suppressAutoHyphens/>
              <w:jc w:val="center"/>
              <w:rPr>
                <w:b/>
              </w:rPr>
            </w:pPr>
          </w:p>
          <w:p w14:paraId="443870BD" w14:textId="77777777" w:rsidR="000C3946" w:rsidRPr="000C3946" w:rsidRDefault="000C3946" w:rsidP="000C3946">
            <w:pPr>
              <w:keepLines/>
              <w:rPr>
                <w:b/>
                <w:bCs/>
                <w:noProof/>
              </w:rPr>
            </w:pPr>
            <w:r w:rsidRPr="000C3946">
              <w:rPr>
                <w:b/>
                <w:bCs/>
                <w:noProof/>
              </w:rPr>
              <w:t xml:space="preserve">                         Директор</w:t>
            </w:r>
            <w:r w:rsidRPr="000C3946">
              <w:rPr>
                <w:b/>
                <w:bCs/>
                <w:noProof/>
              </w:rPr>
              <w:tab/>
            </w:r>
            <w:r w:rsidRPr="000C3946">
              <w:rPr>
                <w:b/>
                <w:bCs/>
                <w:noProof/>
              </w:rPr>
              <w:tab/>
            </w:r>
            <w:r w:rsidRPr="000C3946">
              <w:rPr>
                <w:b/>
                <w:bCs/>
                <w:noProof/>
              </w:rPr>
              <w:tab/>
            </w:r>
            <w:r w:rsidRPr="000C3946">
              <w:rPr>
                <w:b/>
                <w:bCs/>
                <w:noProof/>
              </w:rPr>
              <w:tab/>
            </w:r>
            <w:r w:rsidRPr="000C3946">
              <w:rPr>
                <w:b/>
                <w:bCs/>
                <w:noProof/>
              </w:rPr>
              <w:tab/>
              <w:t xml:space="preserve">                       Асаул А. Ю.</w:t>
            </w:r>
          </w:p>
          <w:p w14:paraId="4449CE56" w14:textId="77777777" w:rsidR="000C3946" w:rsidRPr="000C3946" w:rsidRDefault="000C3946" w:rsidP="000C3946">
            <w:pPr>
              <w:keepLines/>
              <w:rPr>
                <w:b/>
                <w:bCs/>
                <w:noProof/>
                <w:kern w:val="1"/>
              </w:rPr>
            </w:pPr>
          </w:p>
          <w:p w14:paraId="5E7DA49D" w14:textId="77777777" w:rsidR="000C3946" w:rsidRPr="000C3946" w:rsidRDefault="000C3946" w:rsidP="000C3946">
            <w:pPr>
              <w:keepLines/>
              <w:jc w:val="center"/>
              <w:rPr>
                <w:b/>
                <w:bCs/>
                <w:noProof/>
                <w:kern w:val="1"/>
              </w:rPr>
            </w:pPr>
            <w:r w:rsidRPr="000C3946">
              <w:rPr>
                <w:b/>
                <w:bCs/>
                <w:noProof/>
                <w:kern w:val="1"/>
              </w:rPr>
              <w:t xml:space="preserve">Руководитель проекта </w:t>
            </w:r>
            <w:r w:rsidRPr="000C3946">
              <w:rPr>
                <w:b/>
                <w:bCs/>
                <w:noProof/>
                <w:kern w:val="1"/>
              </w:rPr>
              <w:tab/>
            </w:r>
            <w:r w:rsidRPr="000C3946">
              <w:rPr>
                <w:b/>
                <w:bCs/>
                <w:noProof/>
                <w:kern w:val="1"/>
              </w:rPr>
              <w:tab/>
            </w:r>
            <w:r w:rsidRPr="000C3946">
              <w:rPr>
                <w:b/>
                <w:bCs/>
                <w:noProof/>
                <w:kern w:val="1"/>
              </w:rPr>
              <w:tab/>
            </w:r>
            <w:r w:rsidRPr="000C3946">
              <w:rPr>
                <w:b/>
                <w:bCs/>
                <w:noProof/>
                <w:kern w:val="1"/>
              </w:rPr>
              <w:tab/>
              <w:t xml:space="preserve">           Малихова К. Г.</w:t>
            </w:r>
          </w:p>
          <w:p w14:paraId="1521000B" w14:textId="77777777" w:rsidR="000C3946" w:rsidRPr="000C3946" w:rsidRDefault="000C3946" w:rsidP="000C3946">
            <w:pPr>
              <w:keepLines/>
              <w:jc w:val="center"/>
              <w:rPr>
                <w:b/>
                <w:bCs/>
                <w:noProof/>
                <w:kern w:val="1"/>
              </w:rPr>
            </w:pPr>
          </w:p>
          <w:bookmarkEnd w:id="12"/>
          <w:p w14:paraId="2E0B53C7" w14:textId="77777777" w:rsidR="000C3946" w:rsidRPr="000C3946" w:rsidRDefault="000C3946" w:rsidP="000C3946">
            <w:pPr>
              <w:keepLines/>
              <w:rPr>
                <w:b/>
                <w:bCs/>
                <w:noProof/>
                <w:kern w:val="1"/>
              </w:rPr>
            </w:pPr>
          </w:p>
          <w:p w14:paraId="0399D276" w14:textId="77777777" w:rsidR="000C3946" w:rsidRPr="000C3946" w:rsidRDefault="000C3946" w:rsidP="000C3946">
            <w:pPr>
              <w:keepLines/>
              <w:rPr>
                <w:b/>
                <w:bCs/>
                <w:noProof/>
                <w:kern w:val="1"/>
              </w:rPr>
            </w:pPr>
          </w:p>
          <w:p w14:paraId="3F2BB230" w14:textId="77777777" w:rsidR="000C3946" w:rsidRPr="000C3946" w:rsidRDefault="000C3946" w:rsidP="000C3946">
            <w:pPr>
              <w:keepLines/>
              <w:rPr>
                <w:b/>
                <w:bCs/>
                <w:noProof/>
                <w:kern w:val="1"/>
              </w:rPr>
            </w:pPr>
          </w:p>
          <w:p w14:paraId="0A5FB38F" w14:textId="77777777" w:rsidR="000C3946" w:rsidRPr="000C3946" w:rsidRDefault="000C3946" w:rsidP="000C3946">
            <w:pPr>
              <w:keepLines/>
              <w:rPr>
                <w:b/>
                <w:bCs/>
                <w:noProof/>
                <w:kern w:val="1"/>
              </w:rPr>
            </w:pPr>
          </w:p>
          <w:p w14:paraId="14781971" w14:textId="77777777" w:rsidR="000C3946" w:rsidRPr="000C3946" w:rsidRDefault="000C3946" w:rsidP="000C3946">
            <w:pPr>
              <w:keepLines/>
              <w:rPr>
                <w:b/>
                <w:bCs/>
                <w:noProof/>
                <w:kern w:val="1"/>
              </w:rPr>
            </w:pPr>
          </w:p>
          <w:p w14:paraId="7653852C" w14:textId="77777777" w:rsidR="000C3946" w:rsidRPr="000C3946" w:rsidRDefault="000C3946" w:rsidP="000C3946">
            <w:pPr>
              <w:keepLines/>
              <w:rPr>
                <w:b/>
                <w:bCs/>
                <w:noProof/>
                <w:kern w:val="1"/>
              </w:rPr>
            </w:pPr>
          </w:p>
          <w:p w14:paraId="7D28E8E2" w14:textId="77777777" w:rsidR="000C3946" w:rsidRPr="000C3946" w:rsidRDefault="000C3946" w:rsidP="000C3946">
            <w:pPr>
              <w:keepLines/>
              <w:rPr>
                <w:b/>
                <w:bCs/>
                <w:noProof/>
                <w:kern w:val="1"/>
              </w:rPr>
            </w:pPr>
          </w:p>
          <w:p w14:paraId="257B28B4" w14:textId="77777777" w:rsidR="000C3946" w:rsidRPr="000C3946" w:rsidRDefault="000C3946" w:rsidP="000C3946">
            <w:pPr>
              <w:jc w:val="center"/>
              <w:rPr>
                <w:b/>
                <w:bCs/>
              </w:rPr>
            </w:pPr>
            <w:r w:rsidRPr="000C3946">
              <w:rPr>
                <w:b/>
                <w:bCs/>
              </w:rPr>
              <w:t>Великий Новгород</w:t>
            </w:r>
          </w:p>
          <w:p w14:paraId="00D54BF3" w14:textId="77777777" w:rsidR="000C3946" w:rsidRPr="000C3946" w:rsidRDefault="000C3946" w:rsidP="000C3946">
            <w:pPr>
              <w:jc w:val="center"/>
              <w:rPr>
                <w:b/>
                <w:bCs/>
              </w:rPr>
            </w:pPr>
          </w:p>
          <w:p w14:paraId="11CF527E" w14:textId="77777777" w:rsidR="000C3946" w:rsidRDefault="000C3946" w:rsidP="000C3946">
            <w:pPr>
              <w:jc w:val="center"/>
              <w:rPr>
                <w:b/>
                <w:bCs/>
                <w:lang w:val="en-US"/>
              </w:rPr>
            </w:pPr>
          </w:p>
          <w:p w14:paraId="42D6EF5E" w14:textId="77777777" w:rsidR="00731D5D" w:rsidRPr="000C3946" w:rsidRDefault="00731D5D" w:rsidP="000C3946">
            <w:pPr>
              <w:jc w:val="center"/>
              <w:rPr>
                <w:b/>
                <w:bCs/>
                <w:lang w:val="en-US"/>
              </w:rPr>
            </w:pPr>
          </w:p>
          <w:p w14:paraId="599C5B81" w14:textId="77777777" w:rsidR="000C3946" w:rsidRPr="000C3946" w:rsidRDefault="000C3946" w:rsidP="000C3946">
            <w:pPr>
              <w:widowControl w:val="0"/>
              <w:numPr>
                <w:ilvl w:val="0"/>
                <w:numId w:val="1"/>
              </w:numPr>
              <w:suppressAutoHyphens/>
              <w:autoSpaceDE w:val="0"/>
              <w:jc w:val="center"/>
              <w:rPr>
                <w:b/>
                <w:color w:val="000000"/>
                <w:sz w:val="28"/>
                <w:szCs w:val="28"/>
              </w:rPr>
            </w:pPr>
            <w:r w:rsidRPr="000C3946">
              <w:rPr>
                <w:b/>
                <w:color w:val="000000"/>
                <w:sz w:val="28"/>
                <w:szCs w:val="28"/>
              </w:rPr>
              <w:lastRenderedPageBreak/>
              <w:t>Состав проектных материалов</w:t>
            </w:r>
          </w:p>
          <w:p w14:paraId="5E6F3DE3" w14:textId="77777777" w:rsidR="000C3946" w:rsidRPr="000C3946" w:rsidRDefault="000C3946" w:rsidP="000C3946">
            <w:pPr>
              <w:widowControl w:val="0"/>
              <w:numPr>
                <w:ilvl w:val="0"/>
                <w:numId w:val="1"/>
              </w:numPr>
              <w:suppressAutoHyphens/>
              <w:autoSpaceDE w:val="0"/>
              <w:jc w:val="center"/>
              <w:rPr>
                <w:b/>
                <w:color w:val="FF0000"/>
                <w:sz w:val="28"/>
                <w:szCs w:val="28"/>
              </w:rPr>
            </w:pP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1"/>
              <w:gridCol w:w="7484"/>
              <w:gridCol w:w="1527"/>
            </w:tblGrid>
            <w:tr w:rsidR="000C3946" w:rsidRPr="000C3946" w14:paraId="3FF5EA1E" w14:textId="77777777" w:rsidTr="004E1234">
              <w:trPr>
                <w:tblHeader/>
              </w:trPr>
              <w:tc>
                <w:tcPr>
                  <w:tcW w:w="1081" w:type="dxa"/>
                  <w:tcBorders>
                    <w:top w:val="single" w:sz="4" w:space="0" w:color="auto"/>
                    <w:left w:val="single" w:sz="4" w:space="0" w:color="auto"/>
                    <w:bottom w:val="single" w:sz="4" w:space="0" w:color="auto"/>
                    <w:right w:val="single" w:sz="4" w:space="0" w:color="auto"/>
                  </w:tcBorders>
                  <w:vAlign w:val="center"/>
                </w:tcPr>
                <w:p w14:paraId="6CA623B3" w14:textId="77777777" w:rsidR="000C3946" w:rsidRPr="000C3946" w:rsidRDefault="000C3946" w:rsidP="000C3946">
                  <w:pPr>
                    <w:jc w:val="center"/>
                    <w:rPr>
                      <w:color w:val="000000"/>
                    </w:rPr>
                  </w:pPr>
                  <w:r w:rsidRPr="000C3946">
                    <w:rPr>
                      <w:color w:val="000000"/>
                    </w:rPr>
                    <w:t>№</w:t>
                  </w:r>
                </w:p>
                <w:p w14:paraId="3CB47BFE" w14:textId="77777777" w:rsidR="000C3946" w:rsidRPr="000C3946" w:rsidRDefault="000C3946" w:rsidP="000C3946">
                  <w:pPr>
                    <w:jc w:val="center"/>
                    <w:rPr>
                      <w:color w:val="000000"/>
                    </w:rPr>
                  </w:pPr>
                </w:p>
              </w:tc>
              <w:tc>
                <w:tcPr>
                  <w:tcW w:w="7485" w:type="dxa"/>
                  <w:tcBorders>
                    <w:top w:val="single" w:sz="4" w:space="0" w:color="auto"/>
                    <w:left w:val="single" w:sz="4" w:space="0" w:color="auto"/>
                    <w:bottom w:val="single" w:sz="4" w:space="0" w:color="auto"/>
                    <w:right w:val="single" w:sz="4" w:space="0" w:color="auto"/>
                  </w:tcBorders>
                  <w:vAlign w:val="center"/>
                </w:tcPr>
                <w:p w14:paraId="7305A3C0" w14:textId="77777777" w:rsidR="000C3946" w:rsidRPr="000C3946" w:rsidRDefault="000C3946" w:rsidP="000C3946">
                  <w:pPr>
                    <w:widowControl w:val="0"/>
                    <w:tabs>
                      <w:tab w:val="center" w:pos="4677"/>
                      <w:tab w:val="right" w:pos="9355"/>
                    </w:tabs>
                    <w:suppressAutoHyphens/>
                    <w:autoSpaceDE w:val="0"/>
                    <w:ind w:firstLine="709"/>
                    <w:jc w:val="center"/>
                    <w:rPr>
                      <w:color w:val="000000"/>
                      <w:lang w:val="x-none" w:eastAsia="ar-SA"/>
                    </w:rPr>
                  </w:pPr>
                  <w:r w:rsidRPr="000C3946">
                    <w:rPr>
                      <w:color w:val="000000"/>
                      <w:lang w:val="x-none" w:eastAsia="ar-SA"/>
                    </w:rPr>
                    <w:t>Наименование документа</w:t>
                  </w:r>
                </w:p>
              </w:tc>
              <w:tc>
                <w:tcPr>
                  <w:tcW w:w="1527" w:type="dxa"/>
                  <w:tcBorders>
                    <w:top w:val="single" w:sz="4" w:space="0" w:color="auto"/>
                    <w:left w:val="single" w:sz="4" w:space="0" w:color="auto"/>
                    <w:bottom w:val="single" w:sz="4" w:space="0" w:color="auto"/>
                    <w:right w:val="single" w:sz="4" w:space="0" w:color="auto"/>
                  </w:tcBorders>
                  <w:vAlign w:val="center"/>
                </w:tcPr>
                <w:p w14:paraId="3A67ECD8" w14:textId="77777777" w:rsidR="000C3946" w:rsidRPr="000C3946" w:rsidRDefault="000C3946" w:rsidP="000C3946">
                  <w:pPr>
                    <w:jc w:val="center"/>
                    <w:rPr>
                      <w:color w:val="000000"/>
                    </w:rPr>
                  </w:pPr>
                  <w:r w:rsidRPr="000C3946">
                    <w:rPr>
                      <w:color w:val="000000"/>
                    </w:rPr>
                    <w:t>Масштаб</w:t>
                  </w:r>
                </w:p>
              </w:tc>
            </w:tr>
            <w:tr w:rsidR="000C3946" w:rsidRPr="000C3946" w14:paraId="5FD870C5" w14:textId="77777777" w:rsidTr="004E1234">
              <w:tc>
                <w:tcPr>
                  <w:tcW w:w="10093" w:type="dxa"/>
                  <w:gridSpan w:val="3"/>
                  <w:tcBorders>
                    <w:top w:val="single" w:sz="4" w:space="0" w:color="auto"/>
                    <w:left w:val="single" w:sz="4" w:space="0" w:color="auto"/>
                    <w:bottom w:val="single" w:sz="4" w:space="0" w:color="auto"/>
                    <w:right w:val="single" w:sz="4" w:space="0" w:color="auto"/>
                  </w:tcBorders>
                  <w:vAlign w:val="center"/>
                </w:tcPr>
                <w:p w14:paraId="58235DF5" w14:textId="77777777" w:rsidR="000C3946" w:rsidRPr="000C3946" w:rsidRDefault="000C3946" w:rsidP="000C3946">
                  <w:pPr>
                    <w:jc w:val="center"/>
                    <w:rPr>
                      <w:b/>
                      <w:color w:val="000000"/>
                    </w:rPr>
                  </w:pPr>
                  <w:r w:rsidRPr="000C3946">
                    <w:rPr>
                      <w:b/>
                      <w:color w:val="000000"/>
                    </w:rPr>
                    <w:t>1. Текстовые материалы</w:t>
                  </w:r>
                </w:p>
              </w:tc>
            </w:tr>
            <w:tr w:rsidR="000C3946" w:rsidRPr="000C3946" w14:paraId="59D79ADD"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0D6B1D92" w14:textId="77777777" w:rsidR="000C3946" w:rsidRPr="000C3946" w:rsidRDefault="000C3946" w:rsidP="000C3946">
                  <w:pPr>
                    <w:jc w:val="center"/>
                    <w:rPr>
                      <w:color w:val="000000"/>
                    </w:rPr>
                  </w:pPr>
                  <w:r w:rsidRPr="000C3946">
                    <w:rPr>
                      <w:color w:val="000000"/>
                    </w:rPr>
                    <w:t>1.</w:t>
                  </w:r>
                </w:p>
              </w:tc>
              <w:tc>
                <w:tcPr>
                  <w:tcW w:w="9012" w:type="dxa"/>
                  <w:gridSpan w:val="2"/>
                  <w:tcBorders>
                    <w:top w:val="single" w:sz="4" w:space="0" w:color="auto"/>
                    <w:left w:val="single" w:sz="4" w:space="0" w:color="auto"/>
                    <w:bottom w:val="single" w:sz="4" w:space="0" w:color="auto"/>
                    <w:right w:val="single" w:sz="4" w:space="0" w:color="auto"/>
                  </w:tcBorders>
                  <w:vAlign w:val="center"/>
                </w:tcPr>
                <w:p w14:paraId="615A2202" w14:textId="77777777" w:rsidR="000C3946" w:rsidRPr="000C3946" w:rsidRDefault="000C3946" w:rsidP="000C3946">
                  <w:pPr>
                    <w:jc w:val="both"/>
                    <w:rPr>
                      <w:color w:val="000000"/>
                    </w:rPr>
                  </w:pPr>
                  <w:r w:rsidRPr="000C3946">
                    <w:rPr>
                      <w:color w:val="000000"/>
                      <w:kern w:val="1"/>
                    </w:rPr>
                    <w:t>Положение о территориальном планировании</w:t>
                  </w:r>
                  <w:r w:rsidRPr="000C3946">
                    <w:rPr>
                      <w:color w:val="000000"/>
                    </w:rPr>
                    <w:t xml:space="preserve"> Бронницкого сельского поселения. Том 1.</w:t>
                  </w:r>
                </w:p>
              </w:tc>
            </w:tr>
            <w:tr w:rsidR="000C3946" w:rsidRPr="000C3946" w14:paraId="3CF8FD9B"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3F5CFEF4" w14:textId="77777777" w:rsidR="000C3946" w:rsidRPr="000C3946" w:rsidRDefault="000C3946" w:rsidP="000C3946">
                  <w:pPr>
                    <w:jc w:val="center"/>
                    <w:rPr>
                      <w:color w:val="000000"/>
                    </w:rPr>
                  </w:pPr>
                  <w:r w:rsidRPr="000C3946">
                    <w:rPr>
                      <w:color w:val="000000"/>
                    </w:rPr>
                    <w:t>2.</w:t>
                  </w:r>
                </w:p>
              </w:tc>
              <w:tc>
                <w:tcPr>
                  <w:tcW w:w="9012" w:type="dxa"/>
                  <w:gridSpan w:val="2"/>
                  <w:tcBorders>
                    <w:top w:val="single" w:sz="4" w:space="0" w:color="auto"/>
                    <w:left w:val="single" w:sz="4" w:space="0" w:color="auto"/>
                    <w:bottom w:val="single" w:sz="4" w:space="0" w:color="auto"/>
                    <w:right w:val="single" w:sz="4" w:space="0" w:color="auto"/>
                  </w:tcBorders>
                  <w:vAlign w:val="center"/>
                </w:tcPr>
                <w:p w14:paraId="6DADBB57" w14:textId="77777777" w:rsidR="000C3946" w:rsidRPr="000C3946" w:rsidRDefault="000C3946" w:rsidP="000C3946">
                  <w:pPr>
                    <w:jc w:val="both"/>
                    <w:rPr>
                      <w:color w:val="000000"/>
                    </w:rPr>
                  </w:pPr>
                  <w:r w:rsidRPr="000C3946">
                    <w:rPr>
                      <w:color w:val="000000"/>
                      <w:kern w:val="1"/>
                    </w:rPr>
                    <w:t xml:space="preserve">Материалы по обоснованию внесения изменений в генеральный план </w:t>
                  </w:r>
                  <w:r w:rsidRPr="000C3946">
                    <w:rPr>
                      <w:color w:val="000000"/>
                    </w:rPr>
                    <w:t xml:space="preserve">Бронницкого сельского поселения. Том 2. </w:t>
                  </w:r>
                </w:p>
              </w:tc>
            </w:tr>
            <w:tr w:rsidR="000C3946" w:rsidRPr="000C3946" w14:paraId="11634684"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3725E6AC" w14:textId="77777777" w:rsidR="000C3946" w:rsidRPr="000C3946" w:rsidRDefault="000C3946" w:rsidP="000C3946">
                  <w:pPr>
                    <w:jc w:val="center"/>
                    <w:rPr>
                      <w:bCs/>
                      <w:color w:val="000000"/>
                    </w:rPr>
                  </w:pPr>
                  <w:r w:rsidRPr="000C3946">
                    <w:rPr>
                      <w:bCs/>
                      <w:color w:val="000000"/>
                    </w:rPr>
                    <w:t>3</w:t>
                  </w:r>
                </w:p>
              </w:tc>
              <w:tc>
                <w:tcPr>
                  <w:tcW w:w="9012" w:type="dxa"/>
                  <w:gridSpan w:val="2"/>
                  <w:tcBorders>
                    <w:top w:val="single" w:sz="4" w:space="0" w:color="auto"/>
                    <w:left w:val="single" w:sz="4" w:space="0" w:color="auto"/>
                    <w:bottom w:val="single" w:sz="4" w:space="0" w:color="auto"/>
                    <w:right w:val="single" w:sz="4" w:space="0" w:color="auto"/>
                  </w:tcBorders>
                  <w:vAlign w:val="center"/>
                </w:tcPr>
                <w:p w14:paraId="440F1346" w14:textId="77777777" w:rsidR="000C3946" w:rsidRPr="000C3946" w:rsidRDefault="000C3946" w:rsidP="000C3946">
                  <w:pPr>
                    <w:tabs>
                      <w:tab w:val="left" w:pos="-1620"/>
                    </w:tabs>
                    <w:jc w:val="both"/>
                    <w:rPr>
                      <w:bCs/>
                      <w:color w:val="000000"/>
                    </w:rPr>
                  </w:pPr>
                  <w:r w:rsidRPr="000C3946">
                    <w:rPr>
                      <w:bCs/>
                      <w:color w:val="000000"/>
                    </w:rPr>
                    <w:t>Сведения о границах населенных пунктов, входящих в состав поселения. Том 3.</w:t>
                  </w:r>
                </w:p>
              </w:tc>
            </w:tr>
            <w:tr w:rsidR="000C3946" w:rsidRPr="000C3946" w14:paraId="7275E205" w14:textId="77777777" w:rsidTr="004E1234">
              <w:tc>
                <w:tcPr>
                  <w:tcW w:w="10093" w:type="dxa"/>
                  <w:gridSpan w:val="3"/>
                  <w:tcBorders>
                    <w:top w:val="single" w:sz="4" w:space="0" w:color="auto"/>
                    <w:left w:val="single" w:sz="4" w:space="0" w:color="auto"/>
                    <w:bottom w:val="single" w:sz="4" w:space="0" w:color="auto"/>
                    <w:right w:val="single" w:sz="4" w:space="0" w:color="auto"/>
                  </w:tcBorders>
                  <w:vAlign w:val="center"/>
                </w:tcPr>
                <w:p w14:paraId="2894E084" w14:textId="77777777" w:rsidR="000C3946" w:rsidRPr="000C3946" w:rsidRDefault="000C3946" w:rsidP="000C3946">
                  <w:pPr>
                    <w:jc w:val="center"/>
                    <w:rPr>
                      <w:b/>
                      <w:color w:val="000000"/>
                    </w:rPr>
                  </w:pPr>
                  <w:r w:rsidRPr="000C3946">
                    <w:rPr>
                      <w:b/>
                      <w:color w:val="000000"/>
                    </w:rPr>
                    <w:t>Графические материалы</w:t>
                  </w:r>
                </w:p>
              </w:tc>
            </w:tr>
            <w:tr w:rsidR="000C3946" w:rsidRPr="000C3946" w14:paraId="7CA472C4" w14:textId="77777777" w:rsidTr="004E1234">
              <w:tc>
                <w:tcPr>
                  <w:tcW w:w="10093" w:type="dxa"/>
                  <w:gridSpan w:val="3"/>
                  <w:tcBorders>
                    <w:top w:val="single" w:sz="4" w:space="0" w:color="auto"/>
                    <w:left w:val="single" w:sz="4" w:space="0" w:color="auto"/>
                    <w:bottom w:val="single" w:sz="4" w:space="0" w:color="auto"/>
                    <w:right w:val="single" w:sz="4" w:space="0" w:color="auto"/>
                  </w:tcBorders>
                  <w:vAlign w:val="center"/>
                </w:tcPr>
                <w:p w14:paraId="2F6CD141" w14:textId="77777777" w:rsidR="000C3946" w:rsidRPr="000C3946" w:rsidRDefault="000C3946" w:rsidP="000C3946">
                  <w:pPr>
                    <w:jc w:val="center"/>
                    <w:rPr>
                      <w:color w:val="000000"/>
                    </w:rPr>
                  </w:pPr>
                  <w:r w:rsidRPr="000C3946">
                    <w:rPr>
                      <w:b/>
                      <w:color w:val="000000"/>
                    </w:rPr>
                    <w:t>Генеральный план.</w:t>
                  </w:r>
                </w:p>
              </w:tc>
            </w:tr>
            <w:tr w:rsidR="000C3946" w:rsidRPr="000C3946" w14:paraId="7CB56619"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4BD3C655" w14:textId="77777777" w:rsidR="000C3946" w:rsidRPr="000C3946" w:rsidRDefault="000C3946" w:rsidP="000C3946">
                  <w:pPr>
                    <w:snapToGrid w:val="0"/>
                    <w:jc w:val="center"/>
                    <w:rPr>
                      <w:color w:val="000000"/>
                    </w:rPr>
                  </w:pPr>
                  <w:r w:rsidRPr="000C3946">
                    <w:rPr>
                      <w:color w:val="000000"/>
                    </w:rPr>
                    <w:t>Лист 1</w:t>
                  </w:r>
                </w:p>
              </w:tc>
              <w:tc>
                <w:tcPr>
                  <w:tcW w:w="7485" w:type="dxa"/>
                  <w:tcBorders>
                    <w:top w:val="single" w:sz="4" w:space="0" w:color="auto"/>
                    <w:left w:val="single" w:sz="4" w:space="0" w:color="auto"/>
                    <w:bottom w:val="single" w:sz="4" w:space="0" w:color="auto"/>
                    <w:right w:val="single" w:sz="4" w:space="0" w:color="auto"/>
                  </w:tcBorders>
                  <w:vAlign w:val="center"/>
                </w:tcPr>
                <w:p w14:paraId="166C91E8" w14:textId="77777777" w:rsidR="000C3946" w:rsidRPr="000C3946" w:rsidRDefault="000C3946" w:rsidP="000C3946">
                  <w:pPr>
                    <w:jc w:val="both"/>
                    <w:rPr>
                      <w:color w:val="000000"/>
                    </w:rPr>
                  </w:pPr>
                  <w:r w:rsidRPr="000C3946">
                    <w:rPr>
                      <w:bCs/>
                      <w:color w:val="000000"/>
                    </w:rPr>
                    <w:t xml:space="preserve">Карта границ населенных пунктов (в том числе границ образуемых населенных пунктов), входящих в состав </w:t>
                  </w:r>
                  <w:r w:rsidRPr="000C3946">
                    <w:rPr>
                      <w:color w:val="000000"/>
                    </w:rPr>
                    <w:t xml:space="preserve">Бронницкого сельского </w:t>
                  </w:r>
                  <w:r w:rsidRPr="000C3946">
                    <w:rPr>
                      <w:bCs/>
                      <w:color w:val="000000"/>
                    </w:rPr>
                    <w:t xml:space="preserve">поселения </w:t>
                  </w:r>
                </w:p>
              </w:tc>
              <w:tc>
                <w:tcPr>
                  <w:tcW w:w="1527" w:type="dxa"/>
                  <w:tcBorders>
                    <w:top w:val="single" w:sz="4" w:space="0" w:color="auto"/>
                    <w:left w:val="single" w:sz="4" w:space="0" w:color="auto"/>
                    <w:bottom w:val="single" w:sz="4" w:space="0" w:color="auto"/>
                    <w:right w:val="single" w:sz="4" w:space="0" w:color="auto"/>
                  </w:tcBorders>
                  <w:vAlign w:val="center"/>
                </w:tcPr>
                <w:p w14:paraId="5E2641C1" w14:textId="77777777" w:rsidR="000C3946" w:rsidRPr="000C3946" w:rsidRDefault="000C3946" w:rsidP="000C3946">
                  <w:pPr>
                    <w:jc w:val="center"/>
                    <w:rPr>
                      <w:color w:val="000000"/>
                    </w:rPr>
                  </w:pPr>
                  <w:r w:rsidRPr="000C3946">
                    <w:rPr>
                      <w:color w:val="000000"/>
                    </w:rPr>
                    <w:t>М 1:25 000</w:t>
                  </w:r>
                </w:p>
              </w:tc>
            </w:tr>
            <w:tr w:rsidR="000C3946" w:rsidRPr="000C3946" w14:paraId="3A1D9966"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561AB6E1" w14:textId="77777777" w:rsidR="000C3946" w:rsidRPr="000C3946" w:rsidRDefault="000C3946" w:rsidP="000C3946">
                  <w:pPr>
                    <w:snapToGrid w:val="0"/>
                    <w:jc w:val="center"/>
                    <w:rPr>
                      <w:color w:val="000000"/>
                    </w:rPr>
                  </w:pPr>
                  <w:r w:rsidRPr="000C3946">
                    <w:rPr>
                      <w:color w:val="000000"/>
                    </w:rPr>
                    <w:t>Лист 2</w:t>
                  </w:r>
                </w:p>
              </w:tc>
              <w:tc>
                <w:tcPr>
                  <w:tcW w:w="7485" w:type="dxa"/>
                  <w:tcBorders>
                    <w:top w:val="single" w:sz="4" w:space="0" w:color="auto"/>
                    <w:left w:val="single" w:sz="4" w:space="0" w:color="auto"/>
                    <w:bottom w:val="single" w:sz="4" w:space="0" w:color="auto"/>
                    <w:right w:val="single" w:sz="4" w:space="0" w:color="auto"/>
                  </w:tcBorders>
                  <w:vAlign w:val="center"/>
                </w:tcPr>
                <w:p w14:paraId="59E6C1DC" w14:textId="77777777" w:rsidR="000C3946" w:rsidRPr="000C3946" w:rsidRDefault="000C3946" w:rsidP="000C3946">
                  <w:pPr>
                    <w:snapToGrid w:val="0"/>
                    <w:jc w:val="both"/>
                    <w:rPr>
                      <w:color w:val="000000"/>
                    </w:rPr>
                  </w:pPr>
                  <w:r w:rsidRPr="000C3946">
                    <w:rPr>
                      <w:bCs/>
                      <w:color w:val="000000"/>
                    </w:rPr>
                    <w:t xml:space="preserve">Карта планируемого размещения объектов местного значения и территорий </w:t>
                  </w:r>
                  <w:r w:rsidRPr="000C3946">
                    <w:rPr>
                      <w:color w:val="000000"/>
                    </w:rPr>
                    <w:t xml:space="preserve">Бронницкого сельского </w:t>
                  </w:r>
                  <w:r w:rsidRPr="000C3946">
                    <w:rPr>
                      <w:bCs/>
                      <w:color w:val="000000"/>
                    </w:rPr>
                    <w:t>поселения</w:t>
                  </w:r>
                </w:p>
              </w:tc>
              <w:tc>
                <w:tcPr>
                  <w:tcW w:w="1527" w:type="dxa"/>
                  <w:tcBorders>
                    <w:top w:val="single" w:sz="4" w:space="0" w:color="auto"/>
                    <w:left w:val="single" w:sz="4" w:space="0" w:color="auto"/>
                    <w:bottom w:val="single" w:sz="4" w:space="0" w:color="auto"/>
                    <w:right w:val="single" w:sz="4" w:space="0" w:color="auto"/>
                  </w:tcBorders>
                  <w:vAlign w:val="center"/>
                </w:tcPr>
                <w:p w14:paraId="04A7F2E3" w14:textId="77777777" w:rsidR="000C3946" w:rsidRPr="000C3946" w:rsidRDefault="000C3946" w:rsidP="000C3946">
                  <w:pPr>
                    <w:jc w:val="center"/>
                    <w:rPr>
                      <w:color w:val="000000"/>
                    </w:rPr>
                  </w:pPr>
                  <w:r w:rsidRPr="000C3946">
                    <w:rPr>
                      <w:color w:val="000000"/>
                    </w:rPr>
                    <w:t>М 1:25 000</w:t>
                  </w:r>
                </w:p>
              </w:tc>
            </w:tr>
            <w:tr w:rsidR="000C3946" w:rsidRPr="000C3946" w14:paraId="59AD9363"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1C92BAF8" w14:textId="77777777" w:rsidR="000C3946" w:rsidRPr="000C3946" w:rsidRDefault="000C3946" w:rsidP="000C3946">
                  <w:pPr>
                    <w:snapToGrid w:val="0"/>
                    <w:jc w:val="center"/>
                    <w:rPr>
                      <w:color w:val="000000"/>
                    </w:rPr>
                  </w:pPr>
                  <w:r w:rsidRPr="000C3946">
                    <w:rPr>
                      <w:color w:val="000000"/>
                    </w:rPr>
                    <w:t>Лист 3</w:t>
                  </w:r>
                </w:p>
              </w:tc>
              <w:tc>
                <w:tcPr>
                  <w:tcW w:w="7485" w:type="dxa"/>
                  <w:tcBorders>
                    <w:top w:val="single" w:sz="4" w:space="0" w:color="auto"/>
                    <w:left w:val="single" w:sz="4" w:space="0" w:color="auto"/>
                    <w:bottom w:val="single" w:sz="4" w:space="0" w:color="auto"/>
                    <w:right w:val="single" w:sz="4" w:space="0" w:color="auto"/>
                  </w:tcBorders>
                  <w:vAlign w:val="center"/>
                </w:tcPr>
                <w:p w14:paraId="441B7890" w14:textId="77777777" w:rsidR="000C3946" w:rsidRPr="000C3946" w:rsidRDefault="000C3946" w:rsidP="000C3946">
                  <w:pPr>
                    <w:snapToGrid w:val="0"/>
                    <w:jc w:val="both"/>
                    <w:rPr>
                      <w:color w:val="000000"/>
                    </w:rPr>
                  </w:pPr>
                  <w:r w:rsidRPr="000C3946">
                    <w:rPr>
                      <w:bCs/>
                      <w:color w:val="000000"/>
                    </w:rPr>
                    <w:t xml:space="preserve">Карта функциональных зон </w:t>
                  </w:r>
                  <w:r w:rsidRPr="000C3946">
                    <w:rPr>
                      <w:color w:val="000000"/>
                    </w:rPr>
                    <w:t xml:space="preserve">Бронницкого сельского </w:t>
                  </w:r>
                  <w:r w:rsidRPr="000C3946">
                    <w:rPr>
                      <w:bCs/>
                      <w:color w:val="000000"/>
                    </w:rPr>
                    <w:t>поселения</w:t>
                  </w:r>
                </w:p>
              </w:tc>
              <w:tc>
                <w:tcPr>
                  <w:tcW w:w="1527" w:type="dxa"/>
                  <w:tcBorders>
                    <w:top w:val="single" w:sz="4" w:space="0" w:color="auto"/>
                    <w:left w:val="single" w:sz="4" w:space="0" w:color="auto"/>
                    <w:bottom w:val="single" w:sz="4" w:space="0" w:color="auto"/>
                    <w:right w:val="single" w:sz="4" w:space="0" w:color="auto"/>
                  </w:tcBorders>
                  <w:vAlign w:val="center"/>
                </w:tcPr>
                <w:p w14:paraId="6CECF630" w14:textId="77777777" w:rsidR="000C3946" w:rsidRPr="000C3946" w:rsidRDefault="000C3946" w:rsidP="000C3946">
                  <w:pPr>
                    <w:jc w:val="center"/>
                    <w:rPr>
                      <w:color w:val="000000"/>
                    </w:rPr>
                  </w:pPr>
                  <w:r w:rsidRPr="000C3946">
                    <w:rPr>
                      <w:color w:val="000000"/>
                    </w:rPr>
                    <w:t>М 1:25 000</w:t>
                  </w:r>
                </w:p>
              </w:tc>
            </w:tr>
            <w:tr w:rsidR="000C3946" w:rsidRPr="000C3946" w14:paraId="4B45F70B" w14:textId="77777777" w:rsidTr="004E1234">
              <w:tc>
                <w:tcPr>
                  <w:tcW w:w="10093" w:type="dxa"/>
                  <w:gridSpan w:val="3"/>
                  <w:tcBorders>
                    <w:top w:val="single" w:sz="4" w:space="0" w:color="auto"/>
                    <w:left w:val="single" w:sz="4" w:space="0" w:color="auto"/>
                    <w:bottom w:val="single" w:sz="4" w:space="0" w:color="auto"/>
                    <w:right w:val="single" w:sz="4" w:space="0" w:color="auto"/>
                  </w:tcBorders>
                  <w:vAlign w:val="center"/>
                </w:tcPr>
                <w:p w14:paraId="72FC11DB" w14:textId="77777777" w:rsidR="000C3946" w:rsidRPr="000C3946" w:rsidRDefault="000C3946" w:rsidP="000C3946">
                  <w:pPr>
                    <w:jc w:val="center"/>
                    <w:rPr>
                      <w:color w:val="000000"/>
                    </w:rPr>
                  </w:pPr>
                  <w:r w:rsidRPr="000C3946">
                    <w:rPr>
                      <w:b/>
                      <w:bCs/>
                      <w:iCs/>
                      <w:color w:val="000000"/>
                    </w:rPr>
                    <w:t>Материалы по обоснованию генерального плана.</w:t>
                  </w:r>
                </w:p>
              </w:tc>
            </w:tr>
            <w:tr w:rsidR="000C3946" w:rsidRPr="000C3946" w14:paraId="152319E5"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56233DD5" w14:textId="77777777" w:rsidR="000C3946" w:rsidRPr="000C3946" w:rsidRDefault="000C3946" w:rsidP="000C3946">
                  <w:pPr>
                    <w:snapToGrid w:val="0"/>
                    <w:jc w:val="center"/>
                    <w:rPr>
                      <w:color w:val="000000"/>
                    </w:rPr>
                  </w:pPr>
                  <w:r w:rsidRPr="000C3946">
                    <w:rPr>
                      <w:color w:val="000000"/>
                    </w:rPr>
                    <w:t>Лист 1</w:t>
                  </w:r>
                </w:p>
              </w:tc>
              <w:tc>
                <w:tcPr>
                  <w:tcW w:w="7485" w:type="dxa"/>
                  <w:tcBorders>
                    <w:top w:val="single" w:sz="4" w:space="0" w:color="auto"/>
                    <w:left w:val="single" w:sz="4" w:space="0" w:color="auto"/>
                    <w:bottom w:val="single" w:sz="4" w:space="0" w:color="auto"/>
                    <w:right w:val="single" w:sz="4" w:space="0" w:color="auto"/>
                  </w:tcBorders>
                  <w:vAlign w:val="center"/>
                </w:tcPr>
                <w:p w14:paraId="2107F03E" w14:textId="77777777" w:rsidR="000C3946" w:rsidRPr="000C3946" w:rsidRDefault="000C3946" w:rsidP="000C3946">
                  <w:pPr>
                    <w:widowControl w:val="0"/>
                    <w:tabs>
                      <w:tab w:val="center" w:pos="4677"/>
                      <w:tab w:val="right" w:pos="9355"/>
                    </w:tabs>
                    <w:suppressAutoHyphens/>
                    <w:autoSpaceDE w:val="0"/>
                    <w:snapToGrid w:val="0"/>
                    <w:jc w:val="both"/>
                    <w:rPr>
                      <w:bCs/>
                      <w:color w:val="000000"/>
                      <w:lang w:val="x-none" w:eastAsia="ar-SA"/>
                    </w:rPr>
                  </w:pPr>
                  <w:r w:rsidRPr="000C3946">
                    <w:rPr>
                      <w:color w:val="000000"/>
                      <w:lang w:val="x-none" w:eastAsia="ar-SA"/>
                    </w:rPr>
                    <w:t xml:space="preserve">Карта местоположения существующих и строящихся объектов местного значения, иных объектов, территорий и зон </w:t>
                  </w:r>
                  <w:r w:rsidRPr="000C3946">
                    <w:rPr>
                      <w:color w:val="000000"/>
                      <w:lang w:eastAsia="ar-SA"/>
                    </w:rPr>
                    <w:t>Бронницкого</w:t>
                  </w:r>
                  <w:r w:rsidRPr="000C3946">
                    <w:rPr>
                      <w:color w:val="000000"/>
                      <w:lang w:val="x-none" w:eastAsia="ar-SA"/>
                    </w:rPr>
                    <w:t xml:space="preserve"> сельского </w:t>
                  </w:r>
                  <w:r w:rsidRPr="000C3946">
                    <w:rPr>
                      <w:bCs/>
                      <w:color w:val="000000"/>
                      <w:lang w:val="x-none" w:eastAsia="ar-SA"/>
                    </w:rPr>
                    <w:t>поселения</w:t>
                  </w:r>
                </w:p>
              </w:tc>
              <w:tc>
                <w:tcPr>
                  <w:tcW w:w="1527" w:type="dxa"/>
                  <w:tcBorders>
                    <w:top w:val="single" w:sz="4" w:space="0" w:color="auto"/>
                    <w:left w:val="single" w:sz="4" w:space="0" w:color="auto"/>
                    <w:bottom w:val="single" w:sz="4" w:space="0" w:color="auto"/>
                    <w:right w:val="single" w:sz="4" w:space="0" w:color="auto"/>
                  </w:tcBorders>
                  <w:vAlign w:val="center"/>
                </w:tcPr>
                <w:p w14:paraId="48984886" w14:textId="77777777" w:rsidR="000C3946" w:rsidRPr="000C3946" w:rsidRDefault="000C3946" w:rsidP="000C3946">
                  <w:pPr>
                    <w:jc w:val="center"/>
                    <w:rPr>
                      <w:color w:val="000000"/>
                    </w:rPr>
                  </w:pPr>
                  <w:r w:rsidRPr="000C3946">
                    <w:rPr>
                      <w:bCs/>
                      <w:color w:val="000000"/>
                    </w:rPr>
                    <w:t>М 1:25 000</w:t>
                  </w:r>
                </w:p>
              </w:tc>
            </w:tr>
            <w:tr w:rsidR="000C3946" w:rsidRPr="000C3946" w14:paraId="3574CFA1"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7EA5182A" w14:textId="77777777" w:rsidR="000C3946" w:rsidRPr="000C3946" w:rsidRDefault="000C3946" w:rsidP="000C3946">
                  <w:pPr>
                    <w:snapToGrid w:val="0"/>
                    <w:jc w:val="center"/>
                    <w:rPr>
                      <w:color w:val="000000"/>
                    </w:rPr>
                  </w:pPr>
                  <w:r w:rsidRPr="000C3946">
                    <w:rPr>
                      <w:color w:val="000000"/>
                    </w:rPr>
                    <w:t>Лист 2</w:t>
                  </w:r>
                </w:p>
              </w:tc>
              <w:tc>
                <w:tcPr>
                  <w:tcW w:w="7485" w:type="dxa"/>
                  <w:tcBorders>
                    <w:top w:val="single" w:sz="4" w:space="0" w:color="auto"/>
                    <w:left w:val="single" w:sz="4" w:space="0" w:color="auto"/>
                    <w:bottom w:val="single" w:sz="4" w:space="0" w:color="auto"/>
                    <w:right w:val="single" w:sz="4" w:space="0" w:color="auto"/>
                  </w:tcBorders>
                  <w:vAlign w:val="center"/>
                </w:tcPr>
                <w:p w14:paraId="1E9D0962" w14:textId="77777777" w:rsidR="000C3946" w:rsidRPr="000C3946" w:rsidRDefault="000C3946" w:rsidP="000C3946">
                  <w:pPr>
                    <w:widowControl w:val="0"/>
                    <w:tabs>
                      <w:tab w:val="center" w:pos="4677"/>
                      <w:tab w:val="right" w:pos="9355"/>
                    </w:tabs>
                    <w:suppressAutoHyphens/>
                    <w:autoSpaceDE w:val="0"/>
                    <w:snapToGrid w:val="0"/>
                    <w:jc w:val="both"/>
                    <w:rPr>
                      <w:bCs/>
                      <w:color w:val="000000"/>
                      <w:lang w:val="x-none" w:eastAsia="ar-SA"/>
                    </w:rPr>
                  </w:pPr>
                  <w:r w:rsidRPr="000C3946">
                    <w:rPr>
                      <w:color w:val="000000"/>
                      <w:lang w:val="x-none" w:eastAsia="ar-SA"/>
                    </w:rPr>
                    <w:t xml:space="preserve">Карта особо охраняемых природных территорий регионального значения и границ территории объектов культурного наследия </w:t>
                  </w:r>
                  <w:r w:rsidRPr="000C3946">
                    <w:rPr>
                      <w:color w:val="000000"/>
                      <w:lang w:eastAsia="ar-SA"/>
                    </w:rPr>
                    <w:t>Бронницкого</w:t>
                  </w:r>
                  <w:r w:rsidRPr="000C3946">
                    <w:rPr>
                      <w:color w:val="000000"/>
                      <w:lang w:val="x-none" w:eastAsia="ar-SA"/>
                    </w:rPr>
                    <w:t xml:space="preserve"> сельского </w:t>
                  </w:r>
                  <w:r w:rsidRPr="000C3946">
                    <w:rPr>
                      <w:bCs/>
                      <w:color w:val="000000"/>
                      <w:lang w:val="x-none" w:eastAsia="ar-SA"/>
                    </w:rPr>
                    <w:t>поселения</w:t>
                  </w:r>
                </w:p>
              </w:tc>
              <w:tc>
                <w:tcPr>
                  <w:tcW w:w="1527" w:type="dxa"/>
                  <w:tcBorders>
                    <w:top w:val="single" w:sz="4" w:space="0" w:color="auto"/>
                    <w:left w:val="single" w:sz="4" w:space="0" w:color="auto"/>
                    <w:bottom w:val="single" w:sz="4" w:space="0" w:color="auto"/>
                    <w:right w:val="single" w:sz="4" w:space="0" w:color="auto"/>
                  </w:tcBorders>
                  <w:vAlign w:val="center"/>
                </w:tcPr>
                <w:p w14:paraId="097DAD7A" w14:textId="77777777" w:rsidR="000C3946" w:rsidRPr="000C3946" w:rsidRDefault="000C3946" w:rsidP="000C3946">
                  <w:pPr>
                    <w:jc w:val="center"/>
                    <w:rPr>
                      <w:color w:val="000000"/>
                    </w:rPr>
                  </w:pPr>
                  <w:r w:rsidRPr="000C3946">
                    <w:rPr>
                      <w:color w:val="000000"/>
                    </w:rPr>
                    <w:t>М 1:25 000</w:t>
                  </w:r>
                </w:p>
              </w:tc>
            </w:tr>
            <w:tr w:rsidR="000C3946" w:rsidRPr="000C3946" w14:paraId="1C7A10C9"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5D4E10B4" w14:textId="77777777" w:rsidR="000C3946" w:rsidRPr="000C3946" w:rsidRDefault="000C3946" w:rsidP="000C3946">
                  <w:pPr>
                    <w:snapToGrid w:val="0"/>
                    <w:jc w:val="center"/>
                    <w:rPr>
                      <w:color w:val="000000"/>
                    </w:rPr>
                  </w:pPr>
                  <w:r w:rsidRPr="000C3946">
                    <w:rPr>
                      <w:color w:val="000000"/>
                    </w:rPr>
                    <w:t>Лист 3</w:t>
                  </w:r>
                </w:p>
              </w:tc>
              <w:tc>
                <w:tcPr>
                  <w:tcW w:w="7485" w:type="dxa"/>
                  <w:tcBorders>
                    <w:top w:val="single" w:sz="4" w:space="0" w:color="auto"/>
                    <w:left w:val="single" w:sz="4" w:space="0" w:color="auto"/>
                    <w:bottom w:val="single" w:sz="4" w:space="0" w:color="auto"/>
                    <w:right w:val="single" w:sz="4" w:space="0" w:color="auto"/>
                  </w:tcBorders>
                  <w:vAlign w:val="center"/>
                </w:tcPr>
                <w:p w14:paraId="16E3B298" w14:textId="77777777" w:rsidR="000C3946" w:rsidRPr="000C3946" w:rsidRDefault="000C3946" w:rsidP="000C3946">
                  <w:pPr>
                    <w:snapToGrid w:val="0"/>
                    <w:jc w:val="both"/>
                    <w:rPr>
                      <w:bCs/>
                      <w:color w:val="000000"/>
                    </w:rPr>
                  </w:pPr>
                  <w:r w:rsidRPr="000C3946">
                    <w:rPr>
                      <w:color w:val="000000"/>
                    </w:rPr>
                    <w:t xml:space="preserve">Карта территорий, подверженных риску возникновения чрезвычайных ситуаций природного и техногенного характера, зон с особыми условиями использования территорий, границ лесничеств Бронницкого сельского </w:t>
                  </w:r>
                  <w:r w:rsidRPr="000C3946">
                    <w:rPr>
                      <w:bCs/>
                      <w:color w:val="000000"/>
                    </w:rPr>
                    <w:t>поселения</w:t>
                  </w:r>
                </w:p>
              </w:tc>
              <w:tc>
                <w:tcPr>
                  <w:tcW w:w="1527" w:type="dxa"/>
                  <w:tcBorders>
                    <w:top w:val="single" w:sz="4" w:space="0" w:color="auto"/>
                    <w:left w:val="single" w:sz="4" w:space="0" w:color="auto"/>
                    <w:bottom w:val="single" w:sz="4" w:space="0" w:color="auto"/>
                    <w:right w:val="single" w:sz="4" w:space="0" w:color="auto"/>
                  </w:tcBorders>
                  <w:vAlign w:val="center"/>
                </w:tcPr>
                <w:p w14:paraId="38472598" w14:textId="77777777" w:rsidR="000C3946" w:rsidRPr="000C3946" w:rsidRDefault="000C3946" w:rsidP="000C3946">
                  <w:pPr>
                    <w:jc w:val="center"/>
                    <w:rPr>
                      <w:color w:val="000000"/>
                    </w:rPr>
                  </w:pPr>
                  <w:r w:rsidRPr="000C3946">
                    <w:rPr>
                      <w:color w:val="000000"/>
                    </w:rPr>
                    <w:t>М 1:25 000</w:t>
                  </w:r>
                </w:p>
              </w:tc>
            </w:tr>
            <w:tr w:rsidR="000C3946" w:rsidRPr="000C3946" w14:paraId="20F6FA73" w14:textId="77777777" w:rsidTr="004E1234">
              <w:tc>
                <w:tcPr>
                  <w:tcW w:w="1081" w:type="dxa"/>
                  <w:tcBorders>
                    <w:top w:val="single" w:sz="4" w:space="0" w:color="auto"/>
                    <w:left w:val="single" w:sz="4" w:space="0" w:color="auto"/>
                    <w:bottom w:val="single" w:sz="4" w:space="0" w:color="auto"/>
                    <w:right w:val="single" w:sz="4" w:space="0" w:color="auto"/>
                  </w:tcBorders>
                  <w:vAlign w:val="center"/>
                </w:tcPr>
                <w:p w14:paraId="11E2BD53" w14:textId="77777777" w:rsidR="000C3946" w:rsidRPr="000C3946" w:rsidRDefault="000C3946" w:rsidP="000C3946">
                  <w:pPr>
                    <w:snapToGrid w:val="0"/>
                    <w:jc w:val="center"/>
                    <w:rPr>
                      <w:bCs/>
                      <w:color w:val="000000"/>
                    </w:rPr>
                  </w:pPr>
                </w:p>
              </w:tc>
              <w:tc>
                <w:tcPr>
                  <w:tcW w:w="9012" w:type="dxa"/>
                  <w:gridSpan w:val="2"/>
                  <w:tcBorders>
                    <w:top w:val="single" w:sz="4" w:space="0" w:color="auto"/>
                    <w:left w:val="single" w:sz="4" w:space="0" w:color="auto"/>
                    <w:bottom w:val="single" w:sz="4" w:space="0" w:color="auto"/>
                    <w:right w:val="single" w:sz="4" w:space="0" w:color="auto"/>
                  </w:tcBorders>
                  <w:vAlign w:val="center"/>
                </w:tcPr>
                <w:p w14:paraId="4285C583" w14:textId="77777777" w:rsidR="000C3946" w:rsidRPr="000C3946" w:rsidRDefault="000C3946" w:rsidP="000C3946">
                  <w:pPr>
                    <w:snapToGrid w:val="0"/>
                    <w:rPr>
                      <w:color w:val="000000"/>
                    </w:rPr>
                  </w:pPr>
                  <w:r w:rsidRPr="000C3946">
                    <w:rPr>
                      <w:bCs/>
                      <w:color w:val="000000"/>
                    </w:rPr>
                    <w:t xml:space="preserve">CD-диск с электронной версией </w:t>
                  </w:r>
                </w:p>
              </w:tc>
            </w:tr>
          </w:tbl>
          <w:p w14:paraId="3DF2C8AC" w14:textId="77777777" w:rsidR="000C3946" w:rsidRPr="000C3946" w:rsidRDefault="000C3946" w:rsidP="000C3946">
            <w:pPr>
              <w:jc w:val="center"/>
              <w:rPr>
                <w:b/>
                <w:bCs/>
              </w:rPr>
            </w:pPr>
          </w:p>
          <w:p w14:paraId="284044E9" w14:textId="77777777" w:rsidR="000C3946" w:rsidRPr="000C3946" w:rsidRDefault="000C3946" w:rsidP="000C3946">
            <w:pPr>
              <w:jc w:val="center"/>
              <w:rPr>
                <w:b/>
                <w:bCs/>
              </w:rPr>
            </w:pPr>
          </w:p>
          <w:p w14:paraId="44A06E4B" w14:textId="77777777" w:rsidR="000C3946" w:rsidRPr="000C3946" w:rsidRDefault="000C3946" w:rsidP="000C3946">
            <w:pPr>
              <w:rPr>
                <w:b/>
                <w:bCs/>
                <w:color w:val="000000"/>
              </w:rPr>
            </w:pPr>
          </w:p>
        </w:tc>
      </w:tr>
    </w:tbl>
    <w:p w14:paraId="6BE2711A" w14:textId="77777777" w:rsidR="000C3946" w:rsidRPr="009B4173" w:rsidRDefault="000C3946" w:rsidP="004E1234">
      <w:pPr>
        <w:keepNext/>
        <w:widowControl w:val="0"/>
        <w:tabs>
          <w:tab w:val="left" w:pos="0"/>
        </w:tabs>
        <w:suppressAutoHyphens/>
        <w:autoSpaceDE w:val="0"/>
        <w:autoSpaceDN w:val="0"/>
        <w:adjustRightInd w:val="0"/>
        <w:spacing w:line="360" w:lineRule="auto"/>
        <w:ind w:right="-91"/>
        <w:jc w:val="center"/>
        <w:rPr>
          <w:b/>
          <w:bCs/>
          <w:color w:val="000000" w:themeColor="text1"/>
          <w:sz w:val="28"/>
          <w:szCs w:val="28"/>
        </w:rPr>
      </w:pPr>
      <w:r w:rsidRPr="009B4173">
        <w:rPr>
          <w:b/>
          <w:bCs/>
          <w:color w:val="000000" w:themeColor="text1"/>
          <w:sz w:val="28"/>
          <w:szCs w:val="28"/>
        </w:rPr>
        <w:lastRenderedPageBreak/>
        <w:t>С</w:t>
      </w:r>
      <w:bookmarkStart w:id="13" w:name="_Toc320587690"/>
      <w:bookmarkStart w:id="14" w:name="_Toc320587333"/>
      <w:bookmarkStart w:id="15" w:name="_Toc320546432"/>
      <w:r w:rsidRPr="009B4173">
        <w:rPr>
          <w:b/>
          <w:bCs/>
          <w:color w:val="000000" w:themeColor="text1"/>
          <w:sz w:val="28"/>
          <w:szCs w:val="28"/>
        </w:rPr>
        <w:t>одержание.</w:t>
      </w:r>
    </w:p>
    <w:bookmarkStart w:id="16" w:name="_Toc324610248"/>
    <w:bookmarkStart w:id="17" w:name="_Toc324610076"/>
    <w:p w14:paraId="6919DA72" w14:textId="75918646" w:rsidR="000C3946" w:rsidRPr="000C3946" w:rsidRDefault="000C3946" w:rsidP="000C3946">
      <w:pPr>
        <w:tabs>
          <w:tab w:val="left" w:pos="660"/>
          <w:tab w:val="right" w:leader="dot" w:pos="9679"/>
        </w:tabs>
        <w:spacing w:after="100"/>
        <w:rPr>
          <w:rFonts w:ascii="Calibri" w:hAnsi="Calibri"/>
          <w:noProof/>
          <w:color w:val="000000" w:themeColor="text1"/>
          <w:kern w:val="2"/>
          <w:sz w:val="22"/>
          <w:szCs w:val="22"/>
        </w:rPr>
      </w:pPr>
      <w:r w:rsidRPr="000C3946">
        <w:rPr>
          <w:color w:val="000000" w:themeColor="text1"/>
        </w:rPr>
        <w:fldChar w:fldCharType="begin"/>
      </w:r>
      <w:r w:rsidRPr="000C3946">
        <w:rPr>
          <w:color w:val="000000" w:themeColor="text1"/>
        </w:rPr>
        <w:instrText xml:space="preserve"> TOC \o "1-3" \h \z \u </w:instrText>
      </w:r>
      <w:r w:rsidRPr="000C3946">
        <w:rPr>
          <w:color w:val="000000" w:themeColor="text1"/>
        </w:rPr>
        <w:fldChar w:fldCharType="separate"/>
      </w:r>
      <w:hyperlink w:anchor="_Toc158282054" w:history="1">
        <w:r w:rsidRPr="00FC486E">
          <w:rPr>
            <w:rFonts w:eastAsiaTheme="majorEastAsia"/>
            <w:noProof/>
            <w:color w:val="000000" w:themeColor="text1"/>
          </w:rPr>
          <w:t>1.</w:t>
        </w:r>
        <w:r w:rsidRPr="000C3946">
          <w:rPr>
            <w:rFonts w:ascii="Calibri" w:hAnsi="Calibri"/>
            <w:noProof/>
            <w:color w:val="000000" w:themeColor="text1"/>
            <w:kern w:val="2"/>
            <w:sz w:val="22"/>
            <w:szCs w:val="22"/>
          </w:rPr>
          <w:tab/>
        </w:r>
        <w:r w:rsidRPr="00FC486E">
          <w:rPr>
            <w:rFonts w:eastAsiaTheme="majorEastAsia"/>
            <w:noProof/>
            <w:color w:val="000000" w:themeColor="text1"/>
          </w:rPr>
          <w:t>Общие положения.</w:t>
        </w:r>
        <w:r w:rsidRPr="000C3946">
          <w:rPr>
            <w:noProof/>
            <w:webHidden/>
            <w:color w:val="000000" w:themeColor="text1"/>
          </w:rPr>
          <w:tab/>
        </w:r>
        <w:r w:rsidR="006A58C1">
          <w:rPr>
            <w:noProof/>
            <w:webHidden/>
            <w:color w:val="000000" w:themeColor="text1"/>
          </w:rPr>
          <w:t>10</w:t>
        </w:r>
      </w:hyperlink>
    </w:p>
    <w:p w14:paraId="1FDE25C0" w14:textId="77777777" w:rsidR="000C3946" w:rsidRPr="000C3946" w:rsidRDefault="003D0E86" w:rsidP="000C3946">
      <w:pPr>
        <w:tabs>
          <w:tab w:val="left" w:pos="660"/>
          <w:tab w:val="right" w:leader="dot" w:pos="9679"/>
        </w:tabs>
        <w:spacing w:after="100"/>
        <w:rPr>
          <w:rFonts w:ascii="Calibri" w:hAnsi="Calibri"/>
          <w:noProof/>
          <w:color w:val="000000" w:themeColor="text1"/>
          <w:kern w:val="2"/>
          <w:sz w:val="22"/>
          <w:szCs w:val="22"/>
        </w:rPr>
      </w:pPr>
      <w:hyperlink w:anchor="_Toc158282055" w:history="1">
        <w:r w:rsidR="000C3946" w:rsidRPr="00FC486E">
          <w:rPr>
            <w:rFonts w:eastAsiaTheme="majorEastAsia"/>
            <w:noProof/>
            <w:color w:val="000000" w:themeColor="text1"/>
          </w:rPr>
          <w:t>2.</w:t>
        </w:r>
        <w:r w:rsidR="000C3946" w:rsidRPr="000C3946">
          <w:rPr>
            <w:rFonts w:ascii="Calibri" w:hAnsi="Calibri"/>
            <w:noProof/>
            <w:color w:val="000000" w:themeColor="text1"/>
            <w:kern w:val="2"/>
            <w:sz w:val="22"/>
            <w:szCs w:val="22"/>
          </w:rPr>
          <w:tab/>
        </w:r>
        <w:r w:rsidR="000C3946" w:rsidRPr="00FC486E">
          <w:rPr>
            <w:rFonts w:eastAsiaTheme="majorEastAsia"/>
            <w:noProof/>
            <w:color w:val="000000" w:themeColor="text1"/>
          </w:rPr>
          <w:t>Планы и программы комплексного социально-экономического развития муниципального образования.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_Toc158282055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12</w:t>
        </w:r>
        <w:r w:rsidR="000C3946" w:rsidRPr="000C3946">
          <w:rPr>
            <w:noProof/>
            <w:webHidden/>
            <w:color w:val="000000" w:themeColor="text1"/>
          </w:rPr>
          <w:fldChar w:fldCharType="end"/>
        </w:r>
      </w:hyperlink>
    </w:p>
    <w:p w14:paraId="285B0487" w14:textId="43A180E3" w:rsidR="000C3946" w:rsidRPr="000C3946" w:rsidRDefault="003D0E86" w:rsidP="004E1234">
      <w:pPr>
        <w:tabs>
          <w:tab w:val="left" w:pos="660"/>
          <w:tab w:val="right" w:leader="dot" w:pos="9679"/>
        </w:tabs>
        <w:spacing w:after="100"/>
        <w:jc w:val="both"/>
        <w:rPr>
          <w:rFonts w:ascii="Calibri" w:hAnsi="Calibri"/>
          <w:noProof/>
          <w:color w:val="000000" w:themeColor="text1"/>
          <w:kern w:val="2"/>
          <w:sz w:val="22"/>
          <w:szCs w:val="22"/>
        </w:rPr>
      </w:pPr>
      <w:hyperlink w:anchor="_Toc158282056" w:history="1">
        <w:r w:rsidR="000C3946" w:rsidRPr="00FC486E">
          <w:rPr>
            <w:rFonts w:eastAsiaTheme="majorEastAsia"/>
            <w:noProof/>
            <w:color w:val="000000" w:themeColor="text1"/>
          </w:rPr>
          <w:t>2.1.</w:t>
        </w:r>
        <w:r w:rsidR="000C3946" w:rsidRPr="000C3946">
          <w:rPr>
            <w:rFonts w:ascii="Calibri" w:hAnsi="Calibri"/>
            <w:noProof/>
            <w:color w:val="000000" w:themeColor="text1"/>
            <w:kern w:val="2"/>
            <w:sz w:val="22"/>
            <w:szCs w:val="22"/>
          </w:rPr>
          <w:tab/>
        </w:r>
        <w:r w:rsidR="000C3946" w:rsidRPr="00FC486E">
          <w:rPr>
            <w:rFonts w:eastAsiaTheme="majorEastAsia"/>
            <w:noProof/>
            <w:color w:val="000000" w:themeColor="text1"/>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_Toc158282056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w:t>
        </w:r>
        <w:r w:rsidR="006A58C1">
          <w:rPr>
            <w:noProof/>
            <w:webHidden/>
            <w:color w:val="000000" w:themeColor="text1"/>
          </w:rPr>
          <w:t>9</w:t>
        </w:r>
        <w:r w:rsidR="000C3946" w:rsidRPr="000C3946">
          <w:rPr>
            <w:noProof/>
            <w:webHidden/>
            <w:color w:val="000000" w:themeColor="text1"/>
          </w:rPr>
          <w:fldChar w:fldCharType="end"/>
        </w:r>
      </w:hyperlink>
    </w:p>
    <w:p w14:paraId="46C97759" w14:textId="45C5437B"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73" w:history="1">
        <w:r w:rsidR="000C3946" w:rsidRPr="00FC486E">
          <w:rPr>
            <w:rFonts w:eastAsiaTheme="majorEastAsia"/>
            <w:noProof/>
            <w:color w:val="000000" w:themeColor="text1"/>
          </w:rPr>
          <w:t>3. Анализ использования территории поселения.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_Toc158282073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3</w:t>
        </w:r>
        <w:r w:rsidR="006A58C1">
          <w:rPr>
            <w:noProof/>
            <w:webHidden/>
            <w:color w:val="000000" w:themeColor="text1"/>
          </w:rPr>
          <w:t>4</w:t>
        </w:r>
        <w:r w:rsidR="000C3946" w:rsidRPr="000C3946">
          <w:rPr>
            <w:noProof/>
            <w:webHidden/>
            <w:color w:val="000000" w:themeColor="text1"/>
          </w:rPr>
          <w:fldChar w:fldCharType="end"/>
        </w:r>
      </w:hyperlink>
    </w:p>
    <w:p w14:paraId="39F47609" w14:textId="02D6FA39"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74" w:history="1">
        <w:r w:rsidR="000C3946" w:rsidRPr="00FC486E">
          <w:rPr>
            <w:rFonts w:eastAsiaTheme="majorEastAsia"/>
            <w:noProof/>
            <w:color w:val="000000" w:themeColor="text1"/>
          </w:rPr>
          <w:t>3.1. Описание природных условий и ресурсов территории.</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_Toc158282074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3</w:t>
        </w:r>
        <w:r w:rsidR="006A58C1">
          <w:rPr>
            <w:noProof/>
            <w:webHidden/>
            <w:color w:val="000000" w:themeColor="text1"/>
          </w:rPr>
          <w:t>4</w:t>
        </w:r>
        <w:r w:rsidR="000C3946" w:rsidRPr="000C3946">
          <w:rPr>
            <w:noProof/>
            <w:webHidden/>
            <w:color w:val="000000" w:themeColor="text1"/>
          </w:rPr>
          <w:fldChar w:fldCharType="end"/>
        </w:r>
      </w:hyperlink>
    </w:p>
    <w:p w14:paraId="726115E7" w14:textId="12C5B0F2"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75" w:history="1">
        <w:r w:rsidR="000C3946" w:rsidRPr="00FC486E">
          <w:rPr>
            <w:rFonts w:eastAsiaTheme="majorEastAsia"/>
            <w:noProof/>
            <w:color w:val="000000" w:themeColor="text1"/>
          </w:rPr>
          <w:t>3.2. Комплексная оценка и информация об основных проблемах развития территории Бронницкого сельского поселения.</w:t>
        </w:r>
        <w:r w:rsidR="000C3946" w:rsidRPr="000C3946">
          <w:rPr>
            <w:noProof/>
            <w:webHidden/>
            <w:color w:val="000000" w:themeColor="text1"/>
          </w:rPr>
          <w:tab/>
        </w:r>
        <w:r w:rsidR="006A58C1">
          <w:rPr>
            <w:noProof/>
            <w:webHidden/>
            <w:color w:val="000000" w:themeColor="text1"/>
          </w:rPr>
          <w:t>40</w:t>
        </w:r>
      </w:hyperlink>
    </w:p>
    <w:p w14:paraId="11922892" w14:textId="438ABC6F"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76" w:history="1">
        <w:r w:rsidR="000C3946" w:rsidRPr="00FC486E">
          <w:rPr>
            <w:rFonts w:eastAsiaTheme="majorEastAsia"/>
            <w:noProof/>
            <w:color w:val="000000" w:themeColor="text1"/>
          </w:rPr>
          <w:t>3.2.1. Сельское хозяйство.</w:t>
        </w:r>
        <w:r w:rsidR="000C3946" w:rsidRPr="000C3946">
          <w:rPr>
            <w:noProof/>
            <w:webHidden/>
            <w:color w:val="000000" w:themeColor="text1"/>
          </w:rPr>
          <w:tab/>
        </w:r>
        <w:r w:rsidR="006A58C1">
          <w:rPr>
            <w:noProof/>
            <w:webHidden/>
            <w:color w:val="000000" w:themeColor="text1"/>
          </w:rPr>
          <w:t>40</w:t>
        </w:r>
      </w:hyperlink>
    </w:p>
    <w:p w14:paraId="2F2B2103" w14:textId="108886CD"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77" w:history="1">
        <w:r w:rsidR="000C3946" w:rsidRPr="00FC486E">
          <w:rPr>
            <w:rFonts w:eastAsiaTheme="majorEastAsia"/>
            <w:noProof/>
            <w:color w:val="000000" w:themeColor="text1"/>
          </w:rPr>
          <w:t>3.2.2. Промышленность.</w:t>
        </w:r>
        <w:r w:rsidR="000C3946" w:rsidRPr="000C3946">
          <w:rPr>
            <w:noProof/>
            <w:webHidden/>
            <w:color w:val="000000" w:themeColor="text1"/>
          </w:rPr>
          <w:tab/>
        </w:r>
        <w:r w:rsidR="006A58C1">
          <w:rPr>
            <w:noProof/>
            <w:webHidden/>
            <w:color w:val="000000" w:themeColor="text1"/>
          </w:rPr>
          <w:t>40</w:t>
        </w:r>
      </w:hyperlink>
    </w:p>
    <w:p w14:paraId="249E3DDE" w14:textId="2BBBF3AB"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78" w:history="1">
        <w:r w:rsidR="000C3946" w:rsidRPr="00FC486E">
          <w:rPr>
            <w:rFonts w:eastAsiaTheme="majorEastAsia"/>
            <w:noProof/>
            <w:color w:val="000000" w:themeColor="text1"/>
          </w:rPr>
          <w:t>3.2.3. Население.</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_Toc158282078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4</w:t>
        </w:r>
        <w:r w:rsidR="006A58C1">
          <w:rPr>
            <w:noProof/>
            <w:webHidden/>
            <w:color w:val="000000" w:themeColor="text1"/>
          </w:rPr>
          <w:t>1</w:t>
        </w:r>
        <w:r w:rsidR="000C3946" w:rsidRPr="000C3946">
          <w:rPr>
            <w:noProof/>
            <w:webHidden/>
            <w:color w:val="000000" w:themeColor="text1"/>
          </w:rPr>
          <w:fldChar w:fldCharType="end"/>
        </w:r>
      </w:hyperlink>
    </w:p>
    <w:p w14:paraId="65B835F4" w14:textId="0FC20117"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79" w:history="1">
        <w:r w:rsidR="000C3946" w:rsidRPr="00FC486E">
          <w:rPr>
            <w:rFonts w:eastAsiaTheme="majorEastAsia"/>
            <w:noProof/>
            <w:color w:val="000000" w:themeColor="text1"/>
          </w:rPr>
          <w:t>3.2.4. Жилой фонд.</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_Toc158282079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4</w:t>
        </w:r>
        <w:r w:rsidR="006A58C1">
          <w:rPr>
            <w:noProof/>
            <w:webHidden/>
            <w:color w:val="000000" w:themeColor="text1"/>
          </w:rPr>
          <w:t>2</w:t>
        </w:r>
        <w:r w:rsidR="000C3946" w:rsidRPr="000C3946">
          <w:rPr>
            <w:noProof/>
            <w:webHidden/>
            <w:color w:val="000000" w:themeColor="text1"/>
          </w:rPr>
          <w:fldChar w:fldCharType="end"/>
        </w:r>
      </w:hyperlink>
    </w:p>
    <w:p w14:paraId="66FAB658" w14:textId="31D0F1EF"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0" w:history="1">
        <w:r w:rsidR="000C3946" w:rsidRPr="00FC486E">
          <w:rPr>
            <w:rFonts w:eastAsiaTheme="majorEastAsia"/>
            <w:noProof/>
            <w:color w:val="000000" w:themeColor="text1"/>
          </w:rPr>
          <w:t>3.2.5. Культурно-бытовое обслуживание.</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_Toc158282080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4</w:t>
        </w:r>
        <w:r w:rsidR="006A58C1">
          <w:rPr>
            <w:noProof/>
            <w:webHidden/>
            <w:color w:val="000000" w:themeColor="text1"/>
          </w:rPr>
          <w:t>4</w:t>
        </w:r>
        <w:r w:rsidR="000C3946" w:rsidRPr="000C3946">
          <w:rPr>
            <w:noProof/>
            <w:webHidden/>
            <w:color w:val="000000" w:themeColor="text1"/>
          </w:rPr>
          <w:fldChar w:fldCharType="end"/>
        </w:r>
      </w:hyperlink>
    </w:p>
    <w:p w14:paraId="3B322C9B" w14:textId="6D448258"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1" w:history="1">
        <w:r w:rsidR="000C3946" w:rsidRPr="00FC486E">
          <w:rPr>
            <w:rFonts w:eastAsiaTheme="majorEastAsia"/>
            <w:noProof/>
            <w:color w:val="000000" w:themeColor="text1"/>
          </w:rPr>
          <w:t>3.2.6. Система здравоохранения.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_Toc158282081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4</w:t>
        </w:r>
        <w:r w:rsidR="006A58C1">
          <w:rPr>
            <w:noProof/>
            <w:webHidden/>
            <w:color w:val="000000" w:themeColor="text1"/>
          </w:rPr>
          <w:t>5</w:t>
        </w:r>
        <w:r w:rsidR="000C3946" w:rsidRPr="000C3946">
          <w:rPr>
            <w:noProof/>
            <w:webHidden/>
            <w:color w:val="000000" w:themeColor="text1"/>
          </w:rPr>
          <w:fldChar w:fldCharType="end"/>
        </w:r>
      </w:hyperlink>
    </w:p>
    <w:p w14:paraId="0EE5F999" w14:textId="63F31BF4"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2" w:history="1">
        <w:r w:rsidR="000C3946" w:rsidRPr="00FC486E">
          <w:rPr>
            <w:rFonts w:eastAsiaTheme="majorEastAsia"/>
            <w:noProof/>
            <w:color w:val="000000" w:themeColor="text1"/>
          </w:rPr>
          <w:t>3.2.7 Система образования.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_Toc158282082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4</w:t>
        </w:r>
        <w:r w:rsidR="006A58C1">
          <w:rPr>
            <w:noProof/>
            <w:webHidden/>
            <w:color w:val="000000" w:themeColor="text1"/>
          </w:rPr>
          <w:t>5</w:t>
        </w:r>
        <w:r w:rsidR="000C3946" w:rsidRPr="000C3946">
          <w:rPr>
            <w:noProof/>
            <w:webHidden/>
            <w:color w:val="000000" w:themeColor="text1"/>
          </w:rPr>
          <w:fldChar w:fldCharType="end"/>
        </w:r>
      </w:hyperlink>
    </w:p>
    <w:p w14:paraId="27A51A68" w14:textId="2EDD8C59"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3" w:history="1">
        <w:r w:rsidR="000C3946" w:rsidRPr="00FC486E">
          <w:rPr>
            <w:rFonts w:eastAsiaTheme="majorEastAsia"/>
            <w:noProof/>
            <w:color w:val="000000" w:themeColor="text1"/>
          </w:rPr>
          <w:t>3.2.8. Социальное обеспечение населения.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_Toc158282083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4</w:t>
        </w:r>
        <w:r w:rsidR="006A58C1">
          <w:rPr>
            <w:noProof/>
            <w:webHidden/>
            <w:color w:val="000000" w:themeColor="text1"/>
          </w:rPr>
          <w:t>5</w:t>
        </w:r>
        <w:r w:rsidR="000C3946" w:rsidRPr="000C3946">
          <w:rPr>
            <w:noProof/>
            <w:webHidden/>
            <w:color w:val="000000" w:themeColor="text1"/>
          </w:rPr>
          <w:fldChar w:fldCharType="end"/>
        </w:r>
      </w:hyperlink>
    </w:p>
    <w:p w14:paraId="03F2C7A0" w14:textId="27AC7E28"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4" w:history="1">
        <w:r w:rsidR="000C3946" w:rsidRPr="00FC486E">
          <w:rPr>
            <w:rFonts w:eastAsiaTheme="majorEastAsia"/>
            <w:noProof/>
            <w:color w:val="000000" w:themeColor="text1"/>
          </w:rPr>
          <w:t>3.2.9. Культура.</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_Toc158282084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4</w:t>
        </w:r>
        <w:r w:rsidR="006A58C1">
          <w:rPr>
            <w:noProof/>
            <w:webHidden/>
            <w:color w:val="000000" w:themeColor="text1"/>
          </w:rPr>
          <w:t>6</w:t>
        </w:r>
        <w:r w:rsidR="000C3946" w:rsidRPr="000C3946">
          <w:rPr>
            <w:noProof/>
            <w:webHidden/>
            <w:color w:val="000000" w:themeColor="text1"/>
          </w:rPr>
          <w:fldChar w:fldCharType="end"/>
        </w:r>
      </w:hyperlink>
    </w:p>
    <w:p w14:paraId="13E0EF50" w14:textId="3D140438"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5" w:history="1">
        <w:r w:rsidR="000C3946" w:rsidRPr="00FC486E">
          <w:rPr>
            <w:rFonts w:eastAsiaTheme="majorEastAsia"/>
            <w:noProof/>
            <w:color w:val="000000" w:themeColor="text1"/>
          </w:rPr>
          <w:t>3.2.10. Физическая культура и спорт.</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_Toc158282085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4</w:t>
        </w:r>
        <w:r w:rsidR="006A58C1">
          <w:rPr>
            <w:noProof/>
            <w:webHidden/>
            <w:color w:val="000000" w:themeColor="text1"/>
          </w:rPr>
          <w:t>7</w:t>
        </w:r>
        <w:r w:rsidR="000C3946" w:rsidRPr="000C3946">
          <w:rPr>
            <w:noProof/>
            <w:webHidden/>
            <w:color w:val="000000" w:themeColor="text1"/>
          </w:rPr>
          <w:fldChar w:fldCharType="end"/>
        </w:r>
      </w:hyperlink>
    </w:p>
    <w:p w14:paraId="37498DA8" w14:textId="5270B250"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6" w:history="1">
        <w:r w:rsidR="000C3946" w:rsidRPr="00FC486E">
          <w:rPr>
            <w:rFonts w:eastAsiaTheme="majorEastAsia"/>
            <w:noProof/>
            <w:color w:val="000000" w:themeColor="text1"/>
          </w:rPr>
          <w:t>3.2.11. Потребительский рынок.</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_Toc158282086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4</w:t>
        </w:r>
        <w:r w:rsidR="006A58C1">
          <w:rPr>
            <w:noProof/>
            <w:webHidden/>
            <w:color w:val="000000" w:themeColor="text1"/>
          </w:rPr>
          <w:t>8</w:t>
        </w:r>
        <w:r w:rsidR="000C3946" w:rsidRPr="000C3946">
          <w:rPr>
            <w:noProof/>
            <w:webHidden/>
            <w:color w:val="000000" w:themeColor="text1"/>
          </w:rPr>
          <w:fldChar w:fldCharType="end"/>
        </w:r>
      </w:hyperlink>
    </w:p>
    <w:p w14:paraId="1BCC2559" w14:textId="5EF5EE8E"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7" w:history="1">
        <w:r w:rsidR="000C3946" w:rsidRPr="00FC486E">
          <w:rPr>
            <w:rFonts w:eastAsiaTheme="majorEastAsia"/>
            <w:noProof/>
            <w:color w:val="000000" w:themeColor="text1"/>
          </w:rPr>
          <w:t>3.3.   Инженерная инфраструктура.</w:t>
        </w:r>
        <w:r w:rsidR="000C3946" w:rsidRPr="000C3946">
          <w:rPr>
            <w:noProof/>
            <w:webHidden/>
            <w:color w:val="000000" w:themeColor="text1"/>
          </w:rPr>
          <w:tab/>
        </w:r>
        <w:r w:rsidR="006A58C1">
          <w:rPr>
            <w:noProof/>
            <w:webHidden/>
            <w:color w:val="000000" w:themeColor="text1"/>
          </w:rPr>
          <w:t>51</w:t>
        </w:r>
      </w:hyperlink>
    </w:p>
    <w:p w14:paraId="01C18D78" w14:textId="39F4B9BC"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8" w:history="1">
        <w:r w:rsidR="000C3946" w:rsidRPr="00FC486E">
          <w:rPr>
            <w:rFonts w:eastAsiaTheme="majorEastAsia"/>
            <w:noProof/>
            <w:color w:val="000000" w:themeColor="text1"/>
          </w:rPr>
          <w:t>3.3.1.  Водоснабжение.</w:t>
        </w:r>
        <w:r w:rsidR="000C3946" w:rsidRPr="000C3946">
          <w:rPr>
            <w:noProof/>
            <w:webHidden/>
            <w:color w:val="000000" w:themeColor="text1"/>
          </w:rPr>
          <w:tab/>
        </w:r>
        <w:r w:rsidR="006A58C1">
          <w:rPr>
            <w:noProof/>
            <w:webHidden/>
            <w:color w:val="000000" w:themeColor="text1"/>
          </w:rPr>
          <w:t>51</w:t>
        </w:r>
      </w:hyperlink>
    </w:p>
    <w:p w14:paraId="795CE8AA" w14:textId="4402061D"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89" w:history="1">
        <w:r w:rsidR="000C3946" w:rsidRPr="00FC486E">
          <w:rPr>
            <w:rFonts w:eastAsiaTheme="majorEastAsia"/>
            <w:noProof/>
            <w:color w:val="000000" w:themeColor="text1"/>
          </w:rPr>
          <w:t>3.3.2. Водоотведение.</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_Toc158282089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5</w:t>
        </w:r>
        <w:r w:rsidR="006A58C1">
          <w:rPr>
            <w:noProof/>
            <w:webHidden/>
            <w:color w:val="000000" w:themeColor="text1"/>
          </w:rPr>
          <w:t>4</w:t>
        </w:r>
        <w:r w:rsidR="000C3946" w:rsidRPr="000C3946">
          <w:rPr>
            <w:noProof/>
            <w:webHidden/>
            <w:color w:val="000000" w:themeColor="text1"/>
          </w:rPr>
          <w:fldChar w:fldCharType="end"/>
        </w:r>
      </w:hyperlink>
    </w:p>
    <w:p w14:paraId="7C56CB2D" w14:textId="595E307B"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0" w:history="1">
        <w:r w:rsidR="000C3946" w:rsidRPr="00FC486E">
          <w:rPr>
            <w:rFonts w:eastAsiaTheme="majorEastAsia"/>
            <w:noProof/>
            <w:color w:val="000000" w:themeColor="text1"/>
          </w:rPr>
          <w:t>3.3.3.  Электроснабжение.</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_Toc158282090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5</w:t>
        </w:r>
        <w:r w:rsidR="006A58C1">
          <w:rPr>
            <w:noProof/>
            <w:webHidden/>
            <w:color w:val="000000" w:themeColor="text1"/>
          </w:rPr>
          <w:t>4</w:t>
        </w:r>
        <w:r w:rsidR="000C3946" w:rsidRPr="000C3946">
          <w:rPr>
            <w:noProof/>
            <w:webHidden/>
            <w:color w:val="000000" w:themeColor="text1"/>
          </w:rPr>
          <w:fldChar w:fldCharType="end"/>
        </w:r>
      </w:hyperlink>
    </w:p>
    <w:p w14:paraId="28BD7336" w14:textId="1FAB71AE"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1" w:history="1">
        <w:r w:rsidR="000C3946" w:rsidRPr="00FC486E">
          <w:rPr>
            <w:rFonts w:eastAsiaTheme="majorEastAsia"/>
            <w:noProof/>
            <w:color w:val="000000" w:themeColor="text1"/>
          </w:rPr>
          <w:t>3.3.4.  Теплоснабжение.</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_Toc158282091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5</w:t>
        </w:r>
        <w:r w:rsidR="006A58C1">
          <w:rPr>
            <w:noProof/>
            <w:webHidden/>
            <w:color w:val="000000" w:themeColor="text1"/>
          </w:rPr>
          <w:t>6</w:t>
        </w:r>
        <w:r w:rsidR="000C3946" w:rsidRPr="000C3946">
          <w:rPr>
            <w:noProof/>
            <w:webHidden/>
            <w:color w:val="000000" w:themeColor="text1"/>
          </w:rPr>
          <w:fldChar w:fldCharType="end"/>
        </w:r>
      </w:hyperlink>
    </w:p>
    <w:p w14:paraId="06F9ADD2" w14:textId="7B503A16"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2" w:history="1">
        <w:r w:rsidR="000C3946" w:rsidRPr="00FC486E">
          <w:rPr>
            <w:rFonts w:eastAsiaTheme="majorEastAsia"/>
            <w:noProof/>
            <w:color w:val="000000" w:themeColor="text1"/>
          </w:rPr>
          <w:t>3.3.5.  Газоснабжение.</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_Toc158282092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5</w:t>
        </w:r>
        <w:r w:rsidR="006A58C1">
          <w:rPr>
            <w:noProof/>
            <w:webHidden/>
            <w:color w:val="000000" w:themeColor="text1"/>
          </w:rPr>
          <w:t>6</w:t>
        </w:r>
        <w:r w:rsidR="000C3946" w:rsidRPr="000C3946">
          <w:rPr>
            <w:noProof/>
            <w:webHidden/>
            <w:color w:val="000000" w:themeColor="text1"/>
          </w:rPr>
          <w:fldChar w:fldCharType="end"/>
        </w:r>
      </w:hyperlink>
    </w:p>
    <w:p w14:paraId="338E048B" w14:textId="2C00CDF8"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3" w:history="1">
        <w:r w:rsidR="000C3946" w:rsidRPr="00FC486E">
          <w:rPr>
            <w:rFonts w:eastAsiaTheme="majorEastAsia"/>
            <w:noProof/>
            <w:color w:val="000000" w:themeColor="text1"/>
          </w:rPr>
          <w:t>3.3.6. Почтовая и телефонная связь.</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_Toc158282093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5</w:t>
        </w:r>
        <w:r w:rsidR="006A58C1">
          <w:rPr>
            <w:noProof/>
            <w:webHidden/>
            <w:color w:val="000000" w:themeColor="text1"/>
          </w:rPr>
          <w:t>7</w:t>
        </w:r>
        <w:r w:rsidR="000C3946" w:rsidRPr="000C3946">
          <w:rPr>
            <w:noProof/>
            <w:webHidden/>
            <w:color w:val="000000" w:themeColor="text1"/>
          </w:rPr>
          <w:fldChar w:fldCharType="end"/>
        </w:r>
      </w:hyperlink>
    </w:p>
    <w:p w14:paraId="6A510543" w14:textId="7AE546C0"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4" w:history="1">
        <w:r w:rsidR="000C3946" w:rsidRPr="00FC486E">
          <w:rPr>
            <w:rFonts w:eastAsiaTheme="majorEastAsia"/>
            <w:noProof/>
            <w:color w:val="000000" w:themeColor="text1"/>
          </w:rPr>
          <w:t>3.4.   Транспортная инфраструктура.</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_Toc158282094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5</w:t>
        </w:r>
        <w:r w:rsidR="006A58C1">
          <w:rPr>
            <w:noProof/>
            <w:webHidden/>
            <w:color w:val="000000" w:themeColor="text1"/>
          </w:rPr>
          <w:t>7</w:t>
        </w:r>
        <w:r w:rsidR="000C3946" w:rsidRPr="000C3946">
          <w:rPr>
            <w:noProof/>
            <w:webHidden/>
            <w:color w:val="000000" w:themeColor="text1"/>
          </w:rPr>
          <w:fldChar w:fldCharType="end"/>
        </w:r>
      </w:hyperlink>
    </w:p>
    <w:p w14:paraId="4143C118" w14:textId="27AD1C37"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5" w:history="1">
        <w:r w:rsidR="000C3946" w:rsidRPr="00FC486E">
          <w:rPr>
            <w:rFonts w:eastAsiaTheme="majorEastAsia"/>
            <w:noProof/>
            <w:color w:val="000000" w:themeColor="text1"/>
          </w:rPr>
          <w:t>3.5. Объекты культурного наследия.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_Toc158282095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6</w:t>
        </w:r>
        <w:r w:rsidR="006A58C1">
          <w:rPr>
            <w:noProof/>
            <w:webHidden/>
            <w:color w:val="000000" w:themeColor="text1"/>
          </w:rPr>
          <w:t>7</w:t>
        </w:r>
        <w:r w:rsidR="000C3946" w:rsidRPr="000C3946">
          <w:rPr>
            <w:noProof/>
            <w:webHidden/>
            <w:color w:val="000000" w:themeColor="text1"/>
          </w:rPr>
          <w:fldChar w:fldCharType="end"/>
        </w:r>
      </w:hyperlink>
    </w:p>
    <w:p w14:paraId="5F5382D2" w14:textId="6B6C45BE"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6" w:history="1">
        <w:r w:rsidR="000C3946" w:rsidRPr="00FC486E">
          <w:rPr>
            <w:rFonts w:eastAsiaTheme="majorEastAsia"/>
            <w:noProof/>
            <w:color w:val="000000" w:themeColor="text1"/>
          </w:rPr>
          <w:t>3.5.1.  Перечень мероприятий по сохранению объектов культурного наследия.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_Toc158282096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7</w:t>
        </w:r>
        <w:r w:rsidR="006A58C1">
          <w:rPr>
            <w:noProof/>
            <w:webHidden/>
            <w:color w:val="000000" w:themeColor="text1"/>
          </w:rPr>
          <w:t>3</w:t>
        </w:r>
        <w:r w:rsidR="000C3946" w:rsidRPr="000C3946">
          <w:rPr>
            <w:noProof/>
            <w:webHidden/>
            <w:color w:val="000000" w:themeColor="text1"/>
          </w:rPr>
          <w:fldChar w:fldCharType="end"/>
        </w:r>
      </w:hyperlink>
    </w:p>
    <w:p w14:paraId="21CE889C" w14:textId="62D90733"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7" w:history="1">
        <w:r w:rsidR="000C3946" w:rsidRPr="00FC486E">
          <w:rPr>
            <w:rFonts w:eastAsiaTheme="majorEastAsia"/>
            <w:noProof/>
            <w:color w:val="000000" w:themeColor="text1"/>
          </w:rPr>
          <w:t>3.6. Особо охраняемые природные территории (ООПТ).</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_Toc158282097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7</w:t>
        </w:r>
        <w:r w:rsidR="006A58C1">
          <w:rPr>
            <w:noProof/>
            <w:webHidden/>
            <w:color w:val="000000" w:themeColor="text1"/>
          </w:rPr>
          <w:t>4</w:t>
        </w:r>
        <w:r w:rsidR="000C3946" w:rsidRPr="000C3946">
          <w:rPr>
            <w:noProof/>
            <w:webHidden/>
            <w:color w:val="000000" w:themeColor="text1"/>
          </w:rPr>
          <w:fldChar w:fldCharType="end"/>
        </w:r>
      </w:hyperlink>
    </w:p>
    <w:p w14:paraId="0B5B85BE" w14:textId="0BFD4AE2"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8" w:history="1">
        <w:r w:rsidR="000C3946" w:rsidRPr="00FC486E">
          <w:rPr>
            <w:rFonts w:eastAsiaTheme="majorEastAsia"/>
            <w:noProof/>
            <w:color w:val="000000" w:themeColor="text1"/>
          </w:rPr>
          <w:t>3.7. Зоны с особыми условиями использования территории</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_Toc158282098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8</w:t>
        </w:r>
        <w:r w:rsidR="006A58C1">
          <w:rPr>
            <w:noProof/>
            <w:webHidden/>
            <w:color w:val="000000" w:themeColor="text1"/>
          </w:rPr>
          <w:t>3</w:t>
        </w:r>
        <w:r w:rsidR="000C3946" w:rsidRPr="000C3946">
          <w:rPr>
            <w:noProof/>
            <w:webHidden/>
            <w:color w:val="000000" w:themeColor="text1"/>
          </w:rPr>
          <w:fldChar w:fldCharType="end"/>
        </w:r>
      </w:hyperlink>
    </w:p>
    <w:p w14:paraId="51267EEC" w14:textId="063F8D7B"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099" w:history="1">
        <w:r w:rsidR="000C3946" w:rsidRPr="00FC486E">
          <w:rPr>
            <w:rFonts w:eastAsiaTheme="majorEastAsia"/>
            <w:noProof/>
            <w:color w:val="000000" w:themeColor="text1"/>
          </w:rPr>
          <w:t>3.8. Места захоронения.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_Toc158282099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10</w:t>
        </w:r>
        <w:r w:rsidR="006A58C1">
          <w:rPr>
            <w:noProof/>
            <w:webHidden/>
            <w:color w:val="000000" w:themeColor="text1"/>
          </w:rPr>
          <w:t>4</w:t>
        </w:r>
        <w:r w:rsidR="000C3946" w:rsidRPr="000C3946">
          <w:rPr>
            <w:noProof/>
            <w:webHidden/>
            <w:color w:val="000000" w:themeColor="text1"/>
          </w:rPr>
          <w:fldChar w:fldCharType="end"/>
        </w:r>
      </w:hyperlink>
    </w:p>
    <w:p w14:paraId="4CE006B7" w14:textId="1BE594A1"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00" w:history="1">
        <w:r w:rsidR="000C3946" w:rsidRPr="00FC486E">
          <w:rPr>
            <w:rFonts w:eastAsiaTheme="majorEastAsia"/>
            <w:noProof/>
            <w:color w:val="000000" w:themeColor="text1"/>
          </w:rPr>
          <w:t>4. Земельный фонд.</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_Toc158282100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10</w:t>
        </w:r>
        <w:r w:rsidR="006A58C1">
          <w:rPr>
            <w:noProof/>
            <w:webHidden/>
            <w:color w:val="000000" w:themeColor="text1"/>
          </w:rPr>
          <w:t>5</w:t>
        </w:r>
        <w:r w:rsidR="000C3946" w:rsidRPr="000C3946">
          <w:rPr>
            <w:noProof/>
            <w:webHidden/>
            <w:color w:val="000000" w:themeColor="text1"/>
          </w:rPr>
          <w:fldChar w:fldCharType="end"/>
        </w:r>
      </w:hyperlink>
    </w:p>
    <w:p w14:paraId="496E724C" w14:textId="3FEE15F7"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01" w:history="1">
        <w:r w:rsidR="000C3946" w:rsidRPr="00FC486E">
          <w:rPr>
            <w:rFonts w:eastAsiaTheme="majorEastAsia"/>
            <w:noProof/>
            <w:color w:val="000000" w:themeColor="text1"/>
          </w:rPr>
          <w:t>4.1. Земли сельскохозяйственного назначения.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_Toc158282101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10</w:t>
        </w:r>
        <w:r w:rsidR="006A58C1">
          <w:rPr>
            <w:noProof/>
            <w:webHidden/>
            <w:color w:val="000000" w:themeColor="text1"/>
          </w:rPr>
          <w:t>6</w:t>
        </w:r>
        <w:r w:rsidR="000C3946" w:rsidRPr="000C3946">
          <w:rPr>
            <w:noProof/>
            <w:webHidden/>
            <w:color w:val="000000" w:themeColor="text1"/>
          </w:rPr>
          <w:fldChar w:fldCharType="end"/>
        </w:r>
      </w:hyperlink>
    </w:p>
    <w:p w14:paraId="2D23A2F4" w14:textId="033BB2B6"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02" w:history="1">
        <w:r w:rsidR="000C3946" w:rsidRPr="00FC486E">
          <w:rPr>
            <w:rFonts w:eastAsiaTheme="majorEastAsia"/>
            <w:noProof/>
            <w:color w:val="000000" w:themeColor="text1"/>
          </w:rPr>
          <w:t>4.2. Земли населенных пунктов.</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_Toc158282102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10</w:t>
        </w:r>
        <w:r w:rsidR="006A58C1">
          <w:rPr>
            <w:noProof/>
            <w:webHidden/>
            <w:color w:val="000000" w:themeColor="text1"/>
          </w:rPr>
          <w:t>9</w:t>
        </w:r>
        <w:r w:rsidR="000C3946" w:rsidRPr="000C3946">
          <w:rPr>
            <w:noProof/>
            <w:webHidden/>
            <w:color w:val="000000" w:themeColor="text1"/>
          </w:rPr>
          <w:fldChar w:fldCharType="end"/>
        </w:r>
      </w:hyperlink>
    </w:p>
    <w:p w14:paraId="4B2F4035" w14:textId="4F7DCBB3"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03" w:history="1">
        <w:r w:rsidR="000C3946" w:rsidRPr="00FC486E">
          <w:rPr>
            <w:rFonts w:eastAsiaTheme="majorEastAsia"/>
            <w:noProof/>
            <w:color w:val="000000" w:themeColor="text1"/>
          </w:rPr>
          <w:t>4.3.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_Toc158282103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11</w:t>
        </w:r>
        <w:r w:rsidR="006A58C1">
          <w:rPr>
            <w:noProof/>
            <w:webHidden/>
            <w:color w:val="000000" w:themeColor="text1"/>
          </w:rPr>
          <w:t>2</w:t>
        </w:r>
        <w:r w:rsidR="000C3946" w:rsidRPr="000C3946">
          <w:rPr>
            <w:noProof/>
            <w:webHidden/>
            <w:color w:val="000000" w:themeColor="text1"/>
          </w:rPr>
          <w:fldChar w:fldCharType="end"/>
        </w:r>
      </w:hyperlink>
    </w:p>
    <w:p w14:paraId="6EBF1BB9" w14:textId="17F14A46"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04" w:history="1">
        <w:r w:rsidR="000C3946" w:rsidRPr="00FC486E">
          <w:rPr>
            <w:rFonts w:eastAsiaTheme="majorEastAsia"/>
            <w:noProof/>
            <w:color w:val="000000" w:themeColor="text1"/>
          </w:rPr>
          <w:t>4.4.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_Toc158282104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11</w:t>
        </w:r>
        <w:r w:rsidR="006A58C1">
          <w:rPr>
            <w:noProof/>
            <w:webHidden/>
            <w:color w:val="000000" w:themeColor="text1"/>
          </w:rPr>
          <w:t>3</w:t>
        </w:r>
        <w:r w:rsidR="000C3946" w:rsidRPr="000C3946">
          <w:rPr>
            <w:noProof/>
            <w:webHidden/>
            <w:color w:val="000000" w:themeColor="text1"/>
          </w:rPr>
          <w:fldChar w:fldCharType="end"/>
        </w:r>
      </w:hyperlink>
    </w:p>
    <w:p w14:paraId="34978CAE" w14:textId="0C100617"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05" w:history="1">
        <w:r w:rsidR="000C3946" w:rsidRPr="00FC486E">
          <w:rPr>
            <w:rFonts w:eastAsiaTheme="majorEastAsia"/>
            <w:noProof/>
            <w:color w:val="000000" w:themeColor="text1"/>
          </w:rPr>
          <w:t>4.5.  Земли лесного фонда.</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_Toc158282105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11</w:t>
        </w:r>
        <w:r w:rsidR="006A58C1">
          <w:rPr>
            <w:noProof/>
            <w:webHidden/>
            <w:color w:val="000000" w:themeColor="text1"/>
          </w:rPr>
          <w:t>3</w:t>
        </w:r>
        <w:r w:rsidR="000C3946" w:rsidRPr="000C3946">
          <w:rPr>
            <w:noProof/>
            <w:webHidden/>
            <w:color w:val="000000" w:themeColor="text1"/>
          </w:rPr>
          <w:fldChar w:fldCharType="end"/>
        </w:r>
      </w:hyperlink>
    </w:p>
    <w:p w14:paraId="34FCCE72" w14:textId="1F7082B0"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06" w:history="1">
        <w:r w:rsidR="000C3946" w:rsidRPr="00FC486E">
          <w:rPr>
            <w:rFonts w:eastAsiaTheme="majorEastAsia"/>
            <w:noProof/>
            <w:color w:val="000000" w:themeColor="text1"/>
          </w:rPr>
          <w:t>4.6.  Земли водного фонда</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_Toc158282106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11</w:t>
        </w:r>
        <w:r w:rsidR="006A58C1">
          <w:rPr>
            <w:noProof/>
            <w:webHidden/>
            <w:color w:val="000000" w:themeColor="text1"/>
          </w:rPr>
          <w:t>4</w:t>
        </w:r>
        <w:r w:rsidR="000C3946" w:rsidRPr="000C3946">
          <w:rPr>
            <w:noProof/>
            <w:webHidden/>
            <w:color w:val="000000" w:themeColor="text1"/>
          </w:rPr>
          <w:fldChar w:fldCharType="end"/>
        </w:r>
      </w:hyperlink>
    </w:p>
    <w:p w14:paraId="6188C015" w14:textId="04031B14"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07" w:history="1">
        <w:r w:rsidR="000C3946" w:rsidRPr="00FC486E">
          <w:rPr>
            <w:rFonts w:eastAsiaTheme="majorEastAsia"/>
            <w:noProof/>
            <w:color w:val="000000" w:themeColor="text1"/>
          </w:rPr>
          <w:t>4.7. Земли запаса</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_Toc158282107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11</w:t>
        </w:r>
        <w:r w:rsidR="006A58C1">
          <w:rPr>
            <w:noProof/>
            <w:webHidden/>
            <w:color w:val="000000" w:themeColor="text1"/>
          </w:rPr>
          <w:t>4</w:t>
        </w:r>
        <w:r w:rsidR="000C3946" w:rsidRPr="000C3946">
          <w:rPr>
            <w:noProof/>
            <w:webHidden/>
            <w:color w:val="000000" w:themeColor="text1"/>
          </w:rPr>
          <w:fldChar w:fldCharType="end"/>
        </w:r>
      </w:hyperlink>
    </w:p>
    <w:p w14:paraId="563DC935" w14:textId="5A5D6B0E"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08" w:history="1">
        <w:r w:rsidR="000C3946" w:rsidRPr="00FC486E">
          <w:rPr>
            <w:rFonts w:eastAsiaTheme="majorEastAsia"/>
            <w:noProof/>
            <w:color w:val="000000" w:themeColor="text1"/>
          </w:rPr>
          <w:t>5. Обоснование выбранного варианта размещения объектов местного значения поселения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_Toc158282108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11</w:t>
        </w:r>
        <w:r w:rsidR="006A58C1">
          <w:rPr>
            <w:noProof/>
            <w:webHidden/>
            <w:color w:val="000000" w:themeColor="text1"/>
          </w:rPr>
          <w:t>4</w:t>
        </w:r>
        <w:r w:rsidR="000C3946" w:rsidRPr="000C3946">
          <w:rPr>
            <w:noProof/>
            <w:webHidden/>
            <w:color w:val="000000" w:themeColor="text1"/>
          </w:rPr>
          <w:fldChar w:fldCharType="end"/>
        </w:r>
      </w:hyperlink>
    </w:p>
    <w:p w14:paraId="1B5CDF75" w14:textId="6C600F09" w:rsidR="000C3946" w:rsidRPr="000C3946" w:rsidRDefault="003D0E86" w:rsidP="000C3946">
      <w:pPr>
        <w:tabs>
          <w:tab w:val="left" w:pos="660"/>
          <w:tab w:val="right" w:leader="dot" w:pos="9679"/>
        </w:tabs>
        <w:spacing w:after="100"/>
        <w:rPr>
          <w:rFonts w:ascii="Calibri" w:hAnsi="Calibri"/>
          <w:noProof/>
          <w:color w:val="000000" w:themeColor="text1"/>
          <w:kern w:val="2"/>
          <w:sz w:val="22"/>
          <w:szCs w:val="22"/>
        </w:rPr>
      </w:pPr>
      <w:hyperlink w:anchor="_Toc158282109" w:history="1">
        <w:r w:rsidR="000C3946" w:rsidRPr="00FC486E">
          <w:rPr>
            <w:rFonts w:eastAsiaTheme="majorEastAsia"/>
            <w:noProof/>
            <w:color w:val="000000" w:themeColor="text1"/>
          </w:rPr>
          <w:t>5.1.</w:t>
        </w:r>
        <w:r w:rsidR="000C3946" w:rsidRPr="000C3946">
          <w:rPr>
            <w:rFonts w:ascii="Calibri" w:hAnsi="Calibri"/>
            <w:noProof/>
            <w:color w:val="000000" w:themeColor="text1"/>
            <w:kern w:val="2"/>
            <w:sz w:val="22"/>
            <w:szCs w:val="22"/>
          </w:rPr>
          <w:tab/>
        </w:r>
        <w:r w:rsidR="000C3946" w:rsidRPr="00FC486E">
          <w:rPr>
            <w:rFonts w:eastAsiaTheme="majorEastAsia"/>
            <w:noProof/>
            <w:color w:val="000000" w:themeColor="text1"/>
          </w:rPr>
          <w:t>Основные технико-экономические показатели генерального плана Бронницкого сельского поселения.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_Toc158282109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w:t>
        </w:r>
        <w:r w:rsidR="006A58C1">
          <w:rPr>
            <w:noProof/>
            <w:webHidden/>
            <w:color w:val="000000" w:themeColor="text1"/>
          </w:rPr>
          <w:t>20</w:t>
        </w:r>
        <w:r w:rsidR="000C3946" w:rsidRPr="000C3946">
          <w:rPr>
            <w:noProof/>
            <w:webHidden/>
            <w:color w:val="000000" w:themeColor="text1"/>
          </w:rPr>
          <w:fldChar w:fldCharType="end"/>
        </w:r>
      </w:hyperlink>
    </w:p>
    <w:p w14:paraId="54F53FE1" w14:textId="4426CE69"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10" w:history="1">
        <w:r w:rsidR="000C3946" w:rsidRPr="00FC486E">
          <w:rPr>
            <w:rFonts w:eastAsiaTheme="majorEastAsia"/>
            <w:noProof/>
            <w:color w:val="000000" w:themeColor="text1"/>
          </w:rPr>
          <w:t>5.2. Сведения о видах, назначениях и наименованиях, планируемых для размещения на территории Бронницкого сельского поселения объектов федерального значения, утверждённых документами территориального планирования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_Toc158282110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12</w:t>
        </w:r>
        <w:r w:rsidR="006A58C1">
          <w:rPr>
            <w:noProof/>
            <w:webHidden/>
            <w:color w:val="000000" w:themeColor="text1"/>
          </w:rPr>
          <w:t>2</w:t>
        </w:r>
        <w:r w:rsidR="000C3946" w:rsidRPr="000C3946">
          <w:rPr>
            <w:noProof/>
            <w:webHidden/>
            <w:color w:val="000000" w:themeColor="text1"/>
          </w:rPr>
          <w:fldChar w:fldCharType="end"/>
        </w:r>
      </w:hyperlink>
    </w:p>
    <w:p w14:paraId="5FA0734D" w14:textId="0DCD4DE3"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11" w:history="1">
        <w:r w:rsidR="000C3946" w:rsidRPr="00FC486E">
          <w:rPr>
            <w:rFonts w:eastAsiaTheme="majorEastAsia"/>
            <w:noProof/>
            <w:color w:val="000000" w:themeColor="text1"/>
          </w:rPr>
          <w:t>5.3. Сведения о видах, назначении и наименованиях, планируемых для размещения на территории Бронницкого сельского поселения объектов регионального значения, утверждённых Схемой территориального планирования Новгородской области</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_Toc158282111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12</w:t>
        </w:r>
        <w:r w:rsidR="006A58C1">
          <w:rPr>
            <w:noProof/>
            <w:webHidden/>
            <w:color w:val="000000" w:themeColor="text1"/>
          </w:rPr>
          <w:t>3</w:t>
        </w:r>
        <w:r w:rsidR="000C3946" w:rsidRPr="000C3946">
          <w:rPr>
            <w:noProof/>
            <w:webHidden/>
            <w:color w:val="000000" w:themeColor="text1"/>
          </w:rPr>
          <w:fldChar w:fldCharType="end"/>
        </w:r>
      </w:hyperlink>
    </w:p>
    <w:p w14:paraId="297445A3" w14:textId="43C89175"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12" w:history="1">
        <w:r w:rsidR="000C3946" w:rsidRPr="00FC486E">
          <w:rPr>
            <w:rFonts w:eastAsiaTheme="majorEastAsia"/>
            <w:noProof/>
            <w:color w:val="000000" w:themeColor="text1"/>
          </w:rPr>
          <w:t>5.3. Сведения о видах, назначениях и наименованиях, планируемых для размещения на территории Бронницкого сельского поселения объектов местного значения муниципального района</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_Toc158282112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12</w:t>
        </w:r>
        <w:r w:rsidR="006A58C1">
          <w:rPr>
            <w:noProof/>
            <w:webHidden/>
            <w:color w:val="000000" w:themeColor="text1"/>
          </w:rPr>
          <w:t>3</w:t>
        </w:r>
        <w:r w:rsidR="000C3946" w:rsidRPr="000C3946">
          <w:rPr>
            <w:noProof/>
            <w:webHidden/>
            <w:color w:val="000000" w:themeColor="text1"/>
          </w:rPr>
          <w:fldChar w:fldCharType="end"/>
        </w:r>
      </w:hyperlink>
    </w:p>
    <w:p w14:paraId="6CA050EF" w14:textId="72FCCBB7" w:rsidR="000C3946" w:rsidRPr="000C3946" w:rsidRDefault="003D0E86" w:rsidP="000C3946">
      <w:pPr>
        <w:tabs>
          <w:tab w:val="right" w:leader="dot" w:pos="9679"/>
        </w:tabs>
        <w:spacing w:after="100"/>
        <w:rPr>
          <w:rFonts w:ascii="Calibri" w:hAnsi="Calibri"/>
          <w:noProof/>
          <w:color w:val="000000" w:themeColor="text1"/>
          <w:kern w:val="2"/>
          <w:sz w:val="22"/>
          <w:szCs w:val="22"/>
        </w:rPr>
      </w:pPr>
      <w:hyperlink w:anchor="_Toc158282113" w:history="1">
        <w:r w:rsidR="000C3946" w:rsidRPr="00FC486E">
          <w:rPr>
            <w:rFonts w:eastAsiaTheme="majorEastAsia"/>
            <w:noProof/>
            <w:color w:val="000000" w:themeColor="text1"/>
          </w:rPr>
          <w:t>5.4. Сведения о видах, назначениях и наименованиях, планируемых для размещения на территории Бронницкого сельского поселения объектов местного значения поселения.</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_Toc158282113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12</w:t>
        </w:r>
        <w:r w:rsidR="006A58C1">
          <w:rPr>
            <w:noProof/>
            <w:webHidden/>
            <w:color w:val="000000" w:themeColor="text1"/>
          </w:rPr>
          <w:t>3</w:t>
        </w:r>
        <w:r w:rsidR="000C3946" w:rsidRPr="000C3946">
          <w:rPr>
            <w:noProof/>
            <w:webHidden/>
            <w:color w:val="000000" w:themeColor="text1"/>
          </w:rPr>
          <w:fldChar w:fldCharType="end"/>
        </w:r>
      </w:hyperlink>
    </w:p>
    <w:p w14:paraId="5D4DCF0B" w14:textId="3BD7852E" w:rsidR="000C3946" w:rsidRPr="000C3946" w:rsidRDefault="003D0E86" w:rsidP="000C3946">
      <w:pPr>
        <w:tabs>
          <w:tab w:val="left" w:pos="660"/>
          <w:tab w:val="right" w:leader="dot" w:pos="9679"/>
        </w:tabs>
        <w:spacing w:after="100"/>
        <w:rPr>
          <w:rFonts w:ascii="Calibri" w:hAnsi="Calibri"/>
          <w:noProof/>
          <w:color w:val="000000" w:themeColor="text1"/>
          <w:kern w:val="2"/>
          <w:sz w:val="22"/>
          <w:szCs w:val="22"/>
        </w:rPr>
      </w:pPr>
      <w:hyperlink w:anchor="_Toc158282114" w:history="1">
        <w:r w:rsidR="006A58C1">
          <w:rPr>
            <w:rFonts w:eastAsiaTheme="majorEastAsia"/>
            <w:noProof/>
            <w:color w:val="000000" w:themeColor="text1"/>
          </w:rPr>
          <w:t>6</w:t>
        </w:r>
        <w:r w:rsidR="000C3946" w:rsidRPr="00FC486E">
          <w:rPr>
            <w:rFonts w:eastAsiaTheme="majorEastAsia"/>
            <w:noProof/>
            <w:color w:val="000000" w:themeColor="text1"/>
          </w:rPr>
          <w:t>.</w:t>
        </w:r>
        <w:r w:rsidR="000C3946" w:rsidRPr="000C3946">
          <w:rPr>
            <w:rFonts w:ascii="Calibri" w:hAnsi="Calibri"/>
            <w:noProof/>
            <w:color w:val="000000" w:themeColor="text1"/>
            <w:kern w:val="2"/>
            <w:sz w:val="22"/>
            <w:szCs w:val="22"/>
          </w:rPr>
          <w:tab/>
        </w:r>
        <w:r w:rsidR="000C3946" w:rsidRPr="00FC486E">
          <w:rPr>
            <w:rFonts w:eastAsiaTheme="majorEastAsia"/>
            <w:noProof/>
            <w:color w:val="000000" w:themeColor="text1"/>
          </w:rPr>
          <w:t>Перечень и характеристика основных факторов риска возникновения чрезвычайных ситуаций природного и техногенного характера.</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_Toc158282114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12</w:t>
        </w:r>
        <w:r w:rsidR="006A58C1">
          <w:rPr>
            <w:noProof/>
            <w:webHidden/>
            <w:color w:val="000000" w:themeColor="text1"/>
          </w:rPr>
          <w:t>4</w:t>
        </w:r>
        <w:r w:rsidR="000C3946" w:rsidRPr="000C3946">
          <w:rPr>
            <w:noProof/>
            <w:webHidden/>
            <w:color w:val="000000" w:themeColor="text1"/>
          </w:rPr>
          <w:fldChar w:fldCharType="end"/>
        </w:r>
      </w:hyperlink>
    </w:p>
    <w:p w14:paraId="0D0CBA55" w14:textId="05C0C73D" w:rsidR="000C3946" w:rsidRPr="000C3946" w:rsidRDefault="003D0E86" w:rsidP="000C3946">
      <w:pPr>
        <w:tabs>
          <w:tab w:val="left" w:pos="660"/>
          <w:tab w:val="right" w:leader="dot" w:pos="9679"/>
        </w:tabs>
        <w:spacing w:after="100"/>
        <w:rPr>
          <w:rFonts w:ascii="Calibri" w:hAnsi="Calibri"/>
          <w:noProof/>
          <w:color w:val="000000" w:themeColor="text1"/>
          <w:kern w:val="2"/>
          <w:sz w:val="22"/>
          <w:szCs w:val="22"/>
        </w:rPr>
      </w:pPr>
      <w:hyperlink w:anchor="_Toc158282115" w:history="1">
        <w:r w:rsidR="006A58C1">
          <w:rPr>
            <w:rFonts w:eastAsiaTheme="majorEastAsia"/>
            <w:noProof/>
            <w:color w:val="000000" w:themeColor="text1"/>
          </w:rPr>
          <w:t>7</w:t>
        </w:r>
        <w:r w:rsidR="000C3946" w:rsidRPr="00FC486E">
          <w:rPr>
            <w:rFonts w:eastAsiaTheme="majorEastAsia"/>
            <w:noProof/>
            <w:color w:val="000000" w:themeColor="text1"/>
          </w:rPr>
          <w:t>.</w:t>
        </w:r>
        <w:r w:rsidR="000C3946" w:rsidRPr="000C3946">
          <w:rPr>
            <w:rFonts w:ascii="Calibri" w:hAnsi="Calibri"/>
            <w:noProof/>
            <w:color w:val="000000" w:themeColor="text1"/>
            <w:kern w:val="2"/>
            <w:sz w:val="22"/>
            <w:szCs w:val="22"/>
          </w:rPr>
          <w:tab/>
        </w:r>
        <w:r w:rsidR="000C3946" w:rsidRPr="00FC486E">
          <w:rPr>
            <w:rFonts w:eastAsiaTheme="majorEastAsia"/>
            <w:noProof/>
            <w:color w:val="000000" w:themeColor="text1"/>
          </w:rPr>
          <w:t>Охрана окружающей среды (экологическое состояние природной среды и мероприятия по её охране)</w:t>
        </w:r>
        <w:r w:rsidR="000C3946" w:rsidRPr="000C3946">
          <w:rPr>
            <w:noProof/>
            <w:webHidden/>
            <w:color w:val="000000" w:themeColor="text1"/>
          </w:rPr>
          <w:tab/>
        </w:r>
        <w:r w:rsidR="000C3946" w:rsidRPr="000C3946">
          <w:rPr>
            <w:noProof/>
            <w:webHidden/>
            <w:color w:val="000000" w:themeColor="text1"/>
          </w:rPr>
          <w:fldChar w:fldCharType="begin"/>
        </w:r>
        <w:r w:rsidR="000C3946" w:rsidRPr="000C3946">
          <w:rPr>
            <w:noProof/>
            <w:webHidden/>
            <w:color w:val="000000" w:themeColor="text1"/>
          </w:rPr>
          <w:instrText xml:space="preserve"> PAGEREF _Toc158282115 \h </w:instrText>
        </w:r>
        <w:r w:rsidR="000C3946" w:rsidRPr="000C3946">
          <w:rPr>
            <w:noProof/>
            <w:webHidden/>
            <w:color w:val="000000" w:themeColor="text1"/>
          </w:rPr>
        </w:r>
        <w:r w:rsidR="000C3946" w:rsidRPr="000C3946">
          <w:rPr>
            <w:noProof/>
            <w:webHidden/>
            <w:color w:val="000000" w:themeColor="text1"/>
          </w:rPr>
          <w:fldChar w:fldCharType="separate"/>
        </w:r>
        <w:r w:rsidR="004E1234">
          <w:rPr>
            <w:noProof/>
            <w:webHidden/>
            <w:color w:val="000000" w:themeColor="text1"/>
          </w:rPr>
          <w:t>14</w:t>
        </w:r>
        <w:r w:rsidR="006A58C1">
          <w:rPr>
            <w:noProof/>
            <w:webHidden/>
            <w:color w:val="000000" w:themeColor="text1"/>
          </w:rPr>
          <w:t>2</w:t>
        </w:r>
        <w:r w:rsidR="000C3946" w:rsidRPr="000C3946">
          <w:rPr>
            <w:noProof/>
            <w:webHidden/>
            <w:color w:val="000000" w:themeColor="text1"/>
          </w:rPr>
          <w:fldChar w:fldCharType="end"/>
        </w:r>
      </w:hyperlink>
    </w:p>
    <w:p w14:paraId="3C55007B" w14:textId="001A7AD5" w:rsidR="000C3946" w:rsidRPr="000C3946" w:rsidRDefault="003D0E86" w:rsidP="000C3946">
      <w:pPr>
        <w:widowControl w:val="0"/>
        <w:tabs>
          <w:tab w:val="right" w:leader="dot" w:pos="9679"/>
        </w:tabs>
        <w:suppressAutoHyphens/>
        <w:autoSpaceDE w:val="0"/>
        <w:jc w:val="both"/>
        <w:rPr>
          <w:rFonts w:ascii="Calibri" w:hAnsi="Calibri"/>
          <w:noProof/>
          <w:color w:val="000000" w:themeColor="text1"/>
          <w:kern w:val="2"/>
          <w:sz w:val="22"/>
          <w:szCs w:val="22"/>
        </w:rPr>
      </w:pPr>
      <w:hyperlink w:anchor="_Toc158282116" w:history="1">
        <w:r w:rsidR="000C3946" w:rsidRPr="00FC486E">
          <w:rPr>
            <w:rFonts w:eastAsiaTheme="majorEastAsia"/>
            <w:noProof/>
            <w:color w:val="000000" w:themeColor="text1"/>
            <w:szCs w:val="26"/>
            <w:lang w:eastAsia="ar-SA"/>
          </w:rPr>
          <w:t>Приложение 1</w:t>
        </w:r>
        <w:r w:rsidR="000C3946" w:rsidRPr="000C3946">
          <w:rPr>
            <w:noProof/>
            <w:webHidden/>
            <w:color w:val="000000" w:themeColor="text1"/>
            <w:szCs w:val="26"/>
            <w:lang w:eastAsia="ar-SA"/>
          </w:rPr>
          <w:tab/>
        </w:r>
        <w:r w:rsidR="000C3946" w:rsidRPr="000C3946">
          <w:rPr>
            <w:noProof/>
            <w:webHidden/>
            <w:color w:val="000000" w:themeColor="text1"/>
            <w:szCs w:val="26"/>
            <w:lang w:eastAsia="ar-SA"/>
          </w:rPr>
          <w:fldChar w:fldCharType="begin"/>
        </w:r>
        <w:r w:rsidR="000C3946" w:rsidRPr="000C3946">
          <w:rPr>
            <w:noProof/>
            <w:webHidden/>
            <w:color w:val="000000" w:themeColor="text1"/>
            <w:szCs w:val="26"/>
            <w:lang w:eastAsia="ar-SA"/>
          </w:rPr>
          <w:instrText xml:space="preserve"> PAGEREF _Toc158282116 \h </w:instrText>
        </w:r>
        <w:r w:rsidR="000C3946" w:rsidRPr="000C3946">
          <w:rPr>
            <w:noProof/>
            <w:webHidden/>
            <w:color w:val="000000" w:themeColor="text1"/>
            <w:szCs w:val="26"/>
            <w:lang w:eastAsia="ar-SA"/>
          </w:rPr>
        </w:r>
        <w:r w:rsidR="000C3946" w:rsidRPr="000C3946">
          <w:rPr>
            <w:noProof/>
            <w:webHidden/>
            <w:color w:val="000000" w:themeColor="text1"/>
            <w:szCs w:val="26"/>
            <w:lang w:eastAsia="ar-SA"/>
          </w:rPr>
          <w:fldChar w:fldCharType="separate"/>
        </w:r>
        <w:r w:rsidR="004E1234">
          <w:rPr>
            <w:noProof/>
            <w:webHidden/>
            <w:color w:val="000000" w:themeColor="text1"/>
            <w:szCs w:val="26"/>
            <w:lang w:eastAsia="ar-SA"/>
          </w:rPr>
          <w:t>14</w:t>
        </w:r>
        <w:r w:rsidR="006A58C1">
          <w:rPr>
            <w:noProof/>
            <w:webHidden/>
            <w:color w:val="000000" w:themeColor="text1"/>
            <w:szCs w:val="26"/>
            <w:lang w:eastAsia="ar-SA"/>
          </w:rPr>
          <w:t>8</w:t>
        </w:r>
        <w:r w:rsidR="000C3946" w:rsidRPr="000C3946">
          <w:rPr>
            <w:noProof/>
            <w:webHidden/>
            <w:color w:val="000000" w:themeColor="text1"/>
            <w:szCs w:val="26"/>
            <w:lang w:eastAsia="ar-SA"/>
          </w:rPr>
          <w:fldChar w:fldCharType="end"/>
        </w:r>
      </w:hyperlink>
    </w:p>
    <w:p w14:paraId="240051F7" w14:textId="3E658DBE" w:rsidR="000C3946" w:rsidRPr="000C3946" w:rsidRDefault="003D0E86" w:rsidP="000C3946">
      <w:pPr>
        <w:widowControl w:val="0"/>
        <w:tabs>
          <w:tab w:val="right" w:leader="dot" w:pos="9679"/>
        </w:tabs>
        <w:suppressAutoHyphens/>
        <w:autoSpaceDE w:val="0"/>
        <w:jc w:val="both"/>
        <w:rPr>
          <w:rFonts w:ascii="Calibri" w:hAnsi="Calibri"/>
          <w:noProof/>
          <w:color w:val="000000" w:themeColor="text1"/>
          <w:kern w:val="2"/>
          <w:sz w:val="22"/>
          <w:szCs w:val="22"/>
        </w:rPr>
      </w:pPr>
      <w:hyperlink w:anchor="_Toc158282117" w:history="1">
        <w:r w:rsidR="000C3946" w:rsidRPr="00FC486E">
          <w:rPr>
            <w:rFonts w:eastAsiaTheme="majorEastAsia"/>
            <w:noProof/>
            <w:color w:val="000000" w:themeColor="text1"/>
            <w:szCs w:val="26"/>
            <w:lang w:eastAsia="ar-SA"/>
          </w:rPr>
          <w:t>Приложение 2</w:t>
        </w:r>
        <w:r w:rsidR="000C3946" w:rsidRPr="000C3946">
          <w:rPr>
            <w:noProof/>
            <w:webHidden/>
            <w:color w:val="000000" w:themeColor="text1"/>
            <w:szCs w:val="26"/>
            <w:lang w:eastAsia="ar-SA"/>
          </w:rPr>
          <w:tab/>
        </w:r>
        <w:r w:rsidR="000C3946" w:rsidRPr="000C3946">
          <w:rPr>
            <w:noProof/>
            <w:webHidden/>
            <w:color w:val="000000" w:themeColor="text1"/>
            <w:szCs w:val="26"/>
            <w:lang w:eastAsia="ar-SA"/>
          </w:rPr>
          <w:fldChar w:fldCharType="begin"/>
        </w:r>
        <w:r w:rsidR="000C3946" w:rsidRPr="000C3946">
          <w:rPr>
            <w:noProof/>
            <w:webHidden/>
            <w:color w:val="000000" w:themeColor="text1"/>
            <w:szCs w:val="26"/>
            <w:lang w:eastAsia="ar-SA"/>
          </w:rPr>
          <w:instrText xml:space="preserve"> PAGEREF _Toc158282117 \h </w:instrText>
        </w:r>
        <w:r w:rsidR="000C3946" w:rsidRPr="000C3946">
          <w:rPr>
            <w:noProof/>
            <w:webHidden/>
            <w:color w:val="000000" w:themeColor="text1"/>
            <w:szCs w:val="26"/>
            <w:lang w:eastAsia="ar-SA"/>
          </w:rPr>
        </w:r>
        <w:r w:rsidR="000C3946" w:rsidRPr="000C3946">
          <w:rPr>
            <w:noProof/>
            <w:webHidden/>
            <w:color w:val="000000" w:themeColor="text1"/>
            <w:szCs w:val="26"/>
            <w:lang w:eastAsia="ar-SA"/>
          </w:rPr>
          <w:fldChar w:fldCharType="separate"/>
        </w:r>
        <w:r w:rsidR="004E1234">
          <w:rPr>
            <w:noProof/>
            <w:webHidden/>
            <w:color w:val="000000" w:themeColor="text1"/>
            <w:szCs w:val="26"/>
            <w:lang w:eastAsia="ar-SA"/>
          </w:rPr>
          <w:t>14</w:t>
        </w:r>
        <w:r w:rsidR="006A58C1">
          <w:rPr>
            <w:noProof/>
            <w:webHidden/>
            <w:color w:val="000000" w:themeColor="text1"/>
            <w:szCs w:val="26"/>
            <w:lang w:eastAsia="ar-SA"/>
          </w:rPr>
          <w:t>9</w:t>
        </w:r>
        <w:r w:rsidR="000C3946" w:rsidRPr="000C3946">
          <w:rPr>
            <w:noProof/>
            <w:webHidden/>
            <w:color w:val="000000" w:themeColor="text1"/>
            <w:szCs w:val="26"/>
            <w:lang w:eastAsia="ar-SA"/>
          </w:rPr>
          <w:fldChar w:fldCharType="end"/>
        </w:r>
      </w:hyperlink>
    </w:p>
    <w:p w14:paraId="3B553E0F" w14:textId="4766FD88" w:rsidR="000C3946" w:rsidRPr="000C3946" w:rsidRDefault="003D0E86" w:rsidP="000C3946">
      <w:pPr>
        <w:widowControl w:val="0"/>
        <w:tabs>
          <w:tab w:val="right" w:leader="dot" w:pos="9679"/>
        </w:tabs>
        <w:suppressAutoHyphens/>
        <w:autoSpaceDE w:val="0"/>
        <w:jc w:val="both"/>
        <w:rPr>
          <w:rFonts w:ascii="Calibri" w:hAnsi="Calibri"/>
          <w:noProof/>
          <w:color w:val="000000" w:themeColor="text1"/>
          <w:kern w:val="2"/>
          <w:sz w:val="22"/>
          <w:szCs w:val="22"/>
        </w:rPr>
      </w:pPr>
      <w:hyperlink w:anchor="_Toc158282118" w:history="1">
        <w:r w:rsidR="000C3946" w:rsidRPr="00FC486E">
          <w:rPr>
            <w:rFonts w:eastAsiaTheme="majorEastAsia"/>
            <w:noProof/>
            <w:color w:val="000000" w:themeColor="text1"/>
            <w:szCs w:val="26"/>
            <w:lang w:eastAsia="ar-SA"/>
          </w:rPr>
          <w:t>Приложение 3</w:t>
        </w:r>
        <w:r w:rsidR="000C3946" w:rsidRPr="000C3946">
          <w:rPr>
            <w:noProof/>
            <w:webHidden/>
            <w:color w:val="000000" w:themeColor="text1"/>
            <w:szCs w:val="26"/>
            <w:lang w:eastAsia="ar-SA"/>
          </w:rPr>
          <w:tab/>
        </w:r>
        <w:r w:rsidR="000C3946" w:rsidRPr="000C3946">
          <w:rPr>
            <w:noProof/>
            <w:webHidden/>
            <w:color w:val="000000" w:themeColor="text1"/>
            <w:szCs w:val="26"/>
            <w:lang w:eastAsia="ar-SA"/>
          </w:rPr>
          <w:fldChar w:fldCharType="begin"/>
        </w:r>
        <w:r w:rsidR="000C3946" w:rsidRPr="000C3946">
          <w:rPr>
            <w:noProof/>
            <w:webHidden/>
            <w:color w:val="000000" w:themeColor="text1"/>
            <w:szCs w:val="26"/>
            <w:lang w:eastAsia="ar-SA"/>
          </w:rPr>
          <w:instrText xml:space="preserve"> PAGEREF _Toc158282118 \h </w:instrText>
        </w:r>
        <w:r w:rsidR="000C3946" w:rsidRPr="000C3946">
          <w:rPr>
            <w:noProof/>
            <w:webHidden/>
            <w:color w:val="000000" w:themeColor="text1"/>
            <w:szCs w:val="26"/>
            <w:lang w:eastAsia="ar-SA"/>
          </w:rPr>
        </w:r>
        <w:r w:rsidR="000C3946" w:rsidRPr="000C3946">
          <w:rPr>
            <w:noProof/>
            <w:webHidden/>
            <w:color w:val="000000" w:themeColor="text1"/>
            <w:szCs w:val="26"/>
            <w:lang w:eastAsia="ar-SA"/>
          </w:rPr>
          <w:fldChar w:fldCharType="separate"/>
        </w:r>
        <w:r w:rsidR="004E1234">
          <w:rPr>
            <w:noProof/>
            <w:webHidden/>
            <w:color w:val="000000" w:themeColor="text1"/>
            <w:szCs w:val="26"/>
            <w:lang w:eastAsia="ar-SA"/>
          </w:rPr>
          <w:t>15</w:t>
        </w:r>
        <w:r w:rsidR="006A58C1">
          <w:rPr>
            <w:noProof/>
            <w:webHidden/>
            <w:color w:val="000000" w:themeColor="text1"/>
            <w:szCs w:val="26"/>
            <w:lang w:eastAsia="ar-SA"/>
          </w:rPr>
          <w:t>4</w:t>
        </w:r>
        <w:r w:rsidR="000C3946" w:rsidRPr="000C3946">
          <w:rPr>
            <w:noProof/>
            <w:webHidden/>
            <w:color w:val="000000" w:themeColor="text1"/>
            <w:szCs w:val="26"/>
            <w:lang w:eastAsia="ar-SA"/>
          </w:rPr>
          <w:fldChar w:fldCharType="end"/>
        </w:r>
      </w:hyperlink>
    </w:p>
    <w:p w14:paraId="503A8A4F" w14:textId="3FFADD49" w:rsidR="000C3946" w:rsidRPr="000C3946" w:rsidRDefault="003D0E86" w:rsidP="000C3946">
      <w:pPr>
        <w:widowControl w:val="0"/>
        <w:tabs>
          <w:tab w:val="right" w:leader="dot" w:pos="9679"/>
        </w:tabs>
        <w:suppressAutoHyphens/>
        <w:autoSpaceDE w:val="0"/>
        <w:jc w:val="both"/>
        <w:rPr>
          <w:rFonts w:ascii="Calibri" w:hAnsi="Calibri"/>
          <w:noProof/>
          <w:color w:val="000000" w:themeColor="text1"/>
          <w:kern w:val="2"/>
          <w:sz w:val="22"/>
          <w:szCs w:val="22"/>
        </w:rPr>
      </w:pPr>
      <w:hyperlink w:anchor="_Toc158282119" w:history="1">
        <w:r w:rsidR="000C3946" w:rsidRPr="00FC486E">
          <w:rPr>
            <w:rFonts w:eastAsiaTheme="majorEastAsia"/>
            <w:noProof/>
            <w:color w:val="000000" w:themeColor="text1"/>
            <w:szCs w:val="26"/>
            <w:lang w:eastAsia="ar-SA"/>
          </w:rPr>
          <w:t>Приложение 4</w:t>
        </w:r>
        <w:r w:rsidR="000C3946" w:rsidRPr="000C3946">
          <w:rPr>
            <w:noProof/>
            <w:webHidden/>
            <w:color w:val="000000" w:themeColor="text1"/>
            <w:szCs w:val="26"/>
            <w:lang w:eastAsia="ar-SA"/>
          </w:rPr>
          <w:tab/>
        </w:r>
        <w:r w:rsidR="000C3946" w:rsidRPr="000C3946">
          <w:rPr>
            <w:noProof/>
            <w:webHidden/>
            <w:color w:val="000000" w:themeColor="text1"/>
            <w:szCs w:val="26"/>
            <w:lang w:eastAsia="ar-SA"/>
          </w:rPr>
          <w:fldChar w:fldCharType="begin"/>
        </w:r>
        <w:r w:rsidR="000C3946" w:rsidRPr="000C3946">
          <w:rPr>
            <w:noProof/>
            <w:webHidden/>
            <w:color w:val="000000" w:themeColor="text1"/>
            <w:szCs w:val="26"/>
            <w:lang w:eastAsia="ar-SA"/>
          </w:rPr>
          <w:instrText xml:space="preserve"> PAGEREF _Toc158282119 \h </w:instrText>
        </w:r>
        <w:r w:rsidR="000C3946" w:rsidRPr="000C3946">
          <w:rPr>
            <w:noProof/>
            <w:webHidden/>
            <w:color w:val="000000" w:themeColor="text1"/>
            <w:szCs w:val="26"/>
            <w:lang w:eastAsia="ar-SA"/>
          </w:rPr>
        </w:r>
        <w:r w:rsidR="000C3946" w:rsidRPr="000C3946">
          <w:rPr>
            <w:noProof/>
            <w:webHidden/>
            <w:color w:val="000000" w:themeColor="text1"/>
            <w:szCs w:val="26"/>
            <w:lang w:eastAsia="ar-SA"/>
          </w:rPr>
          <w:fldChar w:fldCharType="separate"/>
        </w:r>
        <w:r w:rsidR="004E1234">
          <w:rPr>
            <w:noProof/>
            <w:webHidden/>
            <w:color w:val="000000" w:themeColor="text1"/>
            <w:szCs w:val="26"/>
            <w:lang w:eastAsia="ar-SA"/>
          </w:rPr>
          <w:t>15</w:t>
        </w:r>
        <w:r w:rsidR="006A58C1">
          <w:rPr>
            <w:noProof/>
            <w:webHidden/>
            <w:color w:val="000000" w:themeColor="text1"/>
            <w:szCs w:val="26"/>
            <w:lang w:eastAsia="ar-SA"/>
          </w:rPr>
          <w:t>8</w:t>
        </w:r>
        <w:r w:rsidR="000C3946" w:rsidRPr="000C3946">
          <w:rPr>
            <w:noProof/>
            <w:webHidden/>
            <w:color w:val="000000" w:themeColor="text1"/>
            <w:szCs w:val="26"/>
            <w:lang w:eastAsia="ar-SA"/>
          </w:rPr>
          <w:fldChar w:fldCharType="end"/>
        </w:r>
      </w:hyperlink>
    </w:p>
    <w:p w14:paraId="70D8CFC3" w14:textId="4C68DE49" w:rsidR="000C3946" w:rsidRPr="000C3946" w:rsidRDefault="003D0E86" w:rsidP="000C3946">
      <w:pPr>
        <w:widowControl w:val="0"/>
        <w:tabs>
          <w:tab w:val="right" w:leader="dot" w:pos="9679"/>
        </w:tabs>
        <w:suppressAutoHyphens/>
        <w:autoSpaceDE w:val="0"/>
        <w:jc w:val="both"/>
        <w:rPr>
          <w:rFonts w:ascii="Calibri" w:hAnsi="Calibri"/>
          <w:noProof/>
          <w:color w:val="000000" w:themeColor="text1"/>
          <w:kern w:val="2"/>
          <w:sz w:val="22"/>
          <w:szCs w:val="22"/>
        </w:rPr>
      </w:pPr>
      <w:hyperlink w:anchor="_Toc158282120" w:history="1">
        <w:r w:rsidR="000C3946" w:rsidRPr="00FC486E">
          <w:rPr>
            <w:rFonts w:eastAsiaTheme="majorEastAsia"/>
            <w:noProof/>
            <w:color w:val="000000" w:themeColor="text1"/>
            <w:szCs w:val="26"/>
            <w:lang w:eastAsia="ar-SA"/>
          </w:rPr>
          <w:t>Приложение 5</w:t>
        </w:r>
        <w:r w:rsidR="000C3946" w:rsidRPr="000C3946">
          <w:rPr>
            <w:noProof/>
            <w:webHidden/>
            <w:color w:val="000000" w:themeColor="text1"/>
            <w:szCs w:val="26"/>
            <w:lang w:eastAsia="ar-SA"/>
          </w:rPr>
          <w:tab/>
        </w:r>
        <w:r w:rsidR="000C3946" w:rsidRPr="000C3946">
          <w:rPr>
            <w:noProof/>
            <w:webHidden/>
            <w:color w:val="000000" w:themeColor="text1"/>
            <w:szCs w:val="26"/>
            <w:lang w:eastAsia="ar-SA"/>
          </w:rPr>
          <w:fldChar w:fldCharType="begin"/>
        </w:r>
        <w:r w:rsidR="000C3946" w:rsidRPr="000C3946">
          <w:rPr>
            <w:noProof/>
            <w:webHidden/>
            <w:color w:val="000000" w:themeColor="text1"/>
            <w:szCs w:val="26"/>
            <w:lang w:eastAsia="ar-SA"/>
          </w:rPr>
          <w:instrText xml:space="preserve"> PAGEREF _Toc158282120 \h </w:instrText>
        </w:r>
        <w:r w:rsidR="000C3946" w:rsidRPr="000C3946">
          <w:rPr>
            <w:noProof/>
            <w:webHidden/>
            <w:color w:val="000000" w:themeColor="text1"/>
            <w:szCs w:val="26"/>
            <w:lang w:eastAsia="ar-SA"/>
          </w:rPr>
        </w:r>
        <w:r w:rsidR="000C3946" w:rsidRPr="000C3946">
          <w:rPr>
            <w:noProof/>
            <w:webHidden/>
            <w:color w:val="000000" w:themeColor="text1"/>
            <w:szCs w:val="26"/>
            <w:lang w:eastAsia="ar-SA"/>
          </w:rPr>
          <w:fldChar w:fldCharType="separate"/>
        </w:r>
        <w:r w:rsidR="004E1234">
          <w:rPr>
            <w:noProof/>
            <w:webHidden/>
            <w:color w:val="000000" w:themeColor="text1"/>
            <w:szCs w:val="26"/>
            <w:lang w:eastAsia="ar-SA"/>
          </w:rPr>
          <w:t>16</w:t>
        </w:r>
        <w:r w:rsidR="006A58C1">
          <w:rPr>
            <w:noProof/>
            <w:webHidden/>
            <w:color w:val="000000" w:themeColor="text1"/>
            <w:szCs w:val="26"/>
            <w:lang w:eastAsia="ar-SA"/>
          </w:rPr>
          <w:t>6</w:t>
        </w:r>
        <w:r w:rsidR="000C3946" w:rsidRPr="000C3946">
          <w:rPr>
            <w:noProof/>
            <w:webHidden/>
            <w:color w:val="000000" w:themeColor="text1"/>
            <w:szCs w:val="26"/>
            <w:lang w:eastAsia="ar-SA"/>
          </w:rPr>
          <w:fldChar w:fldCharType="end"/>
        </w:r>
      </w:hyperlink>
    </w:p>
    <w:p w14:paraId="48A76E97" w14:textId="77777777" w:rsidR="000C3946" w:rsidRPr="000C3946" w:rsidRDefault="000C3946" w:rsidP="000C3946">
      <w:pPr>
        <w:spacing w:line="360" w:lineRule="auto"/>
      </w:pPr>
      <w:r w:rsidRPr="000C3946">
        <w:rPr>
          <w:color w:val="000000" w:themeColor="text1"/>
        </w:rPr>
        <w:fldChar w:fldCharType="end"/>
      </w:r>
    </w:p>
    <w:p w14:paraId="5A4A6F58" w14:textId="77777777" w:rsidR="000C3946" w:rsidRDefault="000C3946" w:rsidP="000C3946">
      <w:pPr>
        <w:spacing w:line="360" w:lineRule="auto"/>
      </w:pPr>
    </w:p>
    <w:p w14:paraId="15340435" w14:textId="77777777" w:rsidR="007C1955" w:rsidRPr="000C3946" w:rsidRDefault="007C1955" w:rsidP="000C3946">
      <w:pPr>
        <w:spacing w:line="360" w:lineRule="auto"/>
      </w:pPr>
    </w:p>
    <w:p w14:paraId="749E70A9" w14:textId="77777777" w:rsidR="000C3946" w:rsidRDefault="000C3946" w:rsidP="00D04E15">
      <w:pPr>
        <w:keepNext/>
        <w:keepLines/>
        <w:numPr>
          <w:ilvl w:val="0"/>
          <w:numId w:val="107"/>
        </w:numPr>
        <w:ind w:left="0" w:firstLine="0"/>
        <w:jc w:val="center"/>
        <w:outlineLvl w:val="0"/>
        <w:rPr>
          <w:rFonts w:eastAsiaTheme="majorEastAsia" w:cstheme="majorBidi"/>
          <w:b/>
          <w:color w:val="000000"/>
          <w:sz w:val="28"/>
          <w:szCs w:val="28"/>
        </w:rPr>
      </w:pPr>
      <w:bookmarkStart w:id="18" w:name="_Toc158282054"/>
      <w:r w:rsidRPr="00D04E15">
        <w:rPr>
          <w:rFonts w:eastAsiaTheme="majorEastAsia" w:cstheme="majorBidi"/>
          <w:b/>
          <w:color w:val="000000"/>
          <w:sz w:val="28"/>
          <w:szCs w:val="28"/>
        </w:rPr>
        <w:lastRenderedPageBreak/>
        <w:t>Общие положения</w:t>
      </w:r>
      <w:bookmarkEnd w:id="13"/>
      <w:bookmarkEnd w:id="14"/>
      <w:bookmarkEnd w:id="15"/>
      <w:bookmarkEnd w:id="16"/>
      <w:bookmarkEnd w:id="17"/>
      <w:r w:rsidRPr="00D04E15">
        <w:rPr>
          <w:rFonts w:eastAsiaTheme="majorEastAsia" w:cstheme="majorBidi"/>
          <w:b/>
          <w:color w:val="000000"/>
          <w:sz w:val="28"/>
          <w:szCs w:val="28"/>
        </w:rPr>
        <w:t>.</w:t>
      </w:r>
      <w:bookmarkEnd w:id="18"/>
    </w:p>
    <w:p w14:paraId="6AD9263C" w14:textId="77777777" w:rsidR="006A58C1" w:rsidRPr="00D04E15" w:rsidRDefault="006A58C1" w:rsidP="006A58C1">
      <w:pPr>
        <w:keepNext/>
        <w:keepLines/>
        <w:jc w:val="center"/>
        <w:outlineLvl w:val="0"/>
        <w:rPr>
          <w:rFonts w:eastAsiaTheme="majorEastAsia" w:cstheme="majorBidi"/>
          <w:b/>
          <w:color w:val="000000"/>
          <w:sz w:val="28"/>
          <w:szCs w:val="28"/>
        </w:rPr>
      </w:pPr>
    </w:p>
    <w:p w14:paraId="7D550099" w14:textId="77777777" w:rsidR="000C3946" w:rsidRPr="000C3946" w:rsidRDefault="000C3946" w:rsidP="00D04E15">
      <w:pPr>
        <w:ind w:right="-57" w:firstLine="709"/>
        <w:jc w:val="both"/>
        <w:rPr>
          <w:color w:val="000000"/>
        </w:rPr>
      </w:pPr>
      <w:bookmarkStart w:id="19" w:name="_Toc320546433"/>
      <w:bookmarkStart w:id="20" w:name="_Toc320587334"/>
      <w:bookmarkStart w:id="21" w:name="_Toc320587691"/>
      <w:bookmarkStart w:id="22" w:name="_Toc324610077"/>
      <w:bookmarkStart w:id="23" w:name="_Toc324610249"/>
      <w:r w:rsidRPr="000C3946">
        <w:t xml:space="preserve">Генеральный план </w:t>
      </w:r>
      <w:r w:rsidRPr="000C3946">
        <w:rPr>
          <w:color w:val="000000"/>
        </w:rPr>
        <w:t xml:space="preserve">Бронницкого сельского поселения </w:t>
      </w:r>
      <w:r w:rsidRPr="000C3946">
        <w:t xml:space="preserve">(далее – генеральный план) </w:t>
      </w:r>
      <w:r w:rsidRPr="000C3946">
        <w:rPr>
          <w:color w:val="000000"/>
        </w:rPr>
        <w:t>утвержден решением Совета депутатов Бронницкого сельского поселения от 08.06.2010 № 17 с последующими изменениями.</w:t>
      </w:r>
      <w:r w:rsidRPr="000C3946">
        <w:rPr>
          <w:color w:val="FF0000"/>
        </w:rPr>
        <w:t xml:space="preserve"> </w:t>
      </w:r>
      <w:r w:rsidRPr="000C3946">
        <w:rPr>
          <w:color w:val="000000"/>
        </w:rPr>
        <w:t xml:space="preserve">В настоящее время в генеральный план вносятся изменения в целях актуализации генерального плана Бронницкого сельского поселения, создания условий для устойчивого развития территорий поселения, сохранения окружающей среды и объектов культурного наследия, создания условий для планировки территорий поселения,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и для размещения в </w:t>
      </w:r>
      <w:bookmarkStart w:id="24" w:name="_Hlk111629151"/>
      <w:r w:rsidRPr="000C3946">
        <w:rPr>
          <w:color w:val="000000"/>
        </w:rPr>
        <w:t>федеральной государственной информационной системе территориального планирования (ФГИС ТП)</w:t>
      </w:r>
      <w:bookmarkEnd w:id="24"/>
      <w:r w:rsidRPr="000C3946">
        <w:rPr>
          <w:color w:val="000000"/>
        </w:rPr>
        <w:t>, в государственную информационную систему обеспечения градостроительной деятельности (ГИСОГД)</w:t>
      </w:r>
    </w:p>
    <w:p w14:paraId="4104DB81" w14:textId="77777777" w:rsidR="000C3946" w:rsidRPr="000C3946" w:rsidRDefault="000C3946" w:rsidP="00D04E15">
      <w:pPr>
        <w:ind w:right="-57" w:firstLine="709"/>
        <w:jc w:val="both"/>
      </w:pPr>
      <w:r w:rsidRPr="000C3946">
        <w:t>Проект изменений в генеральный план подготовлен на основании муниципального контракта</w:t>
      </w:r>
      <w:r w:rsidRPr="000C3946">
        <w:rPr>
          <w:color w:val="000000"/>
        </w:rPr>
        <w:t xml:space="preserve"> от № 109 от 14.12.2023 г</w:t>
      </w:r>
      <w:r w:rsidRPr="000C3946">
        <w:t>. на выполнение работ по разработке проекта внесения изменений в генеральный план Бронницкого сельского поселения Новгородского муниципального района Новгородской области, заключенного между МКУ «Служба заказчика по строительству и хозяйственному обеспечению»</w:t>
      </w:r>
      <w:r w:rsidRPr="000C3946">
        <w:rPr>
          <w:color w:val="000000"/>
        </w:rPr>
        <w:t xml:space="preserve"> </w:t>
      </w:r>
      <w:r w:rsidRPr="000C3946">
        <w:t xml:space="preserve">и государственным бюджетным учреждением «Управление капитального строительства Новгородской области» (далее – ГБУ «УКС НО») в соответствии с и  техническим заданием на выполнение работ. </w:t>
      </w:r>
    </w:p>
    <w:p w14:paraId="7265A952" w14:textId="77777777" w:rsidR="000C3946" w:rsidRPr="000C3946" w:rsidRDefault="000C3946" w:rsidP="00D04E15">
      <w:pPr>
        <w:widowControl w:val="0"/>
        <w:numPr>
          <w:ilvl w:val="0"/>
          <w:numId w:val="1"/>
        </w:numPr>
        <w:tabs>
          <w:tab w:val="num" w:pos="-852"/>
        </w:tabs>
        <w:suppressAutoHyphens/>
        <w:autoSpaceDE w:val="0"/>
        <w:ind w:right="-57" w:firstLine="709"/>
        <w:jc w:val="both"/>
      </w:pPr>
      <w:r w:rsidRPr="000C3946">
        <w:t xml:space="preserve">Проект изменений в генеральный план разработан применительно ко всей территории муниципального образования </w:t>
      </w:r>
      <w:r w:rsidRPr="000C3946">
        <w:rPr>
          <w:color w:val="000000"/>
        </w:rPr>
        <w:t>Бронницкое сельское поселение Новгородского муниципального района Новгородской области (административный центр с. Бронница).</w:t>
      </w:r>
    </w:p>
    <w:p w14:paraId="411D973D" w14:textId="77777777" w:rsidR="000C3946" w:rsidRPr="000C3946" w:rsidRDefault="000C3946" w:rsidP="00D04E15">
      <w:pPr>
        <w:widowControl w:val="0"/>
        <w:numPr>
          <w:ilvl w:val="0"/>
          <w:numId w:val="1"/>
        </w:numPr>
        <w:shd w:val="clear" w:color="auto" w:fill="FFFFFF"/>
        <w:tabs>
          <w:tab w:val="num" w:pos="-852"/>
        </w:tabs>
        <w:suppressAutoHyphens/>
        <w:autoSpaceDE w:val="0"/>
        <w:ind w:right="-57" w:firstLine="709"/>
        <w:jc w:val="both"/>
      </w:pPr>
      <w:r w:rsidRPr="000C3946">
        <w:t>В соответствии со статьей 23 Градостроительного кодекса Российской Федерации к генеральному плану прилагаются материалы по его обоснованию в текстовой форме.</w:t>
      </w:r>
    </w:p>
    <w:p w14:paraId="273FE118"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bookmarkStart w:id="25" w:name="dst101694"/>
      <w:bookmarkEnd w:id="25"/>
      <w:r w:rsidRPr="000C3946">
        <w:rPr>
          <w:rFonts w:eastAsia="Calibri"/>
          <w:lang w:val="x-none" w:eastAsia="en-US"/>
        </w:rPr>
        <w:t>Материалы по обоснованию генерального плана в текстовой форме содержат:</w:t>
      </w:r>
    </w:p>
    <w:p w14:paraId="58AB18B4"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r w:rsidRPr="000C3946">
        <w:rPr>
          <w:rFonts w:eastAsia="Calibri"/>
          <w:lang w:val="x-none" w:eastAsia="en-US"/>
        </w:rPr>
        <w:t>1) сведения об утвержденных документах стратегического планирования, указанных в </w:t>
      </w:r>
      <w:hyperlink r:id="rId12" w:anchor="dst3233" w:history="1">
        <w:r w:rsidRPr="000C3946">
          <w:rPr>
            <w:rFonts w:eastAsia="Calibri"/>
            <w:lang w:val="x-none" w:eastAsia="en-US"/>
          </w:rPr>
          <w:t>части 5.2 статьи 9</w:t>
        </w:r>
      </w:hyperlink>
      <w:r w:rsidRPr="000C3946">
        <w:rPr>
          <w:rFonts w:eastAsia="Calibri"/>
          <w:lang w:val="x-none" w:eastAsia="en-US"/>
        </w:rPr>
        <w:t> Градостроительного кодекса Российской Федерации,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14:paraId="36DF9A11"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r w:rsidRPr="000C3946">
        <w:rPr>
          <w:rFonts w:eastAsia="Calibri"/>
          <w:lang w:val="x-none" w:eastAsia="en-US"/>
        </w:rPr>
        <w:t>2) 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p w14:paraId="3B264E80"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r w:rsidRPr="000C3946">
        <w:rPr>
          <w:rFonts w:eastAsia="Calibri"/>
          <w:lang w:val="x-none" w:eastAsia="en-US"/>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14:paraId="479E538D"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r w:rsidRPr="000C3946">
        <w:rPr>
          <w:rFonts w:eastAsia="Calibri"/>
          <w:lang w:val="x-none" w:eastAsia="en-US"/>
        </w:rPr>
        <w:t xml:space="preserve">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w:t>
      </w:r>
      <w:r w:rsidRPr="000C3946">
        <w:rPr>
          <w:rFonts w:eastAsia="Calibri"/>
          <w:lang w:val="x-none" w:eastAsia="en-US"/>
        </w:rPr>
        <w:lastRenderedPageBreak/>
        <w:t>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1FF813E7"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r w:rsidRPr="000C3946">
        <w:rPr>
          <w:rFonts w:eastAsia="Calibri"/>
          <w:lang w:val="x-none" w:eastAsia="en-US"/>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0B2049EE"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r w:rsidRPr="000C3946">
        <w:rPr>
          <w:rFonts w:eastAsia="Calibri"/>
          <w:lang w:val="x-none" w:eastAsia="en-US"/>
        </w:rPr>
        <w:t>6) перечень и характеристику основных факторов риска возникновения чрезвычайных ситуаций природного и техногенного характера;</w:t>
      </w:r>
    </w:p>
    <w:p w14:paraId="70C0EE19"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r w:rsidRPr="000C3946">
        <w:rPr>
          <w:rFonts w:eastAsia="Calibri"/>
          <w:lang w:val="x-none" w:eastAsia="en-US"/>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347B2F97"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r w:rsidRPr="000C3946">
        <w:rPr>
          <w:rFonts w:eastAsia="Calibri"/>
          <w:lang w:val="x-none" w:eastAsia="en-US"/>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14:paraId="74DD8D18" w14:textId="77777777" w:rsidR="000C3946" w:rsidRPr="000C3946" w:rsidRDefault="000C3946" w:rsidP="00D04E15">
      <w:pPr>
        <w:numPr>
          <w:ilvl w:val="0"/>
          <w:numId w:val="1"/>
        </w:numPr>
        <w:shd w:val="clear" w:color="auto" w:fill="FFFFFF"/>
        <w:tabs>
          <w:tab w:val="num" w:pos="-852"/>
        </w:tabs>
        <w:ind w:right="-57" w:firstLine="709"/>
        <w:contextualSpacing/>
        <w:jc w:val="both"/>
        <w:rPr>
          <w:rFonts w:eastAsia="Calibri"/>
          <w:lang w:val="x-none" w:eastAsia="en-US"/>
        </w:rPr>
      </w:pPr>
      <w:r w:rsidRPr="000C3946">
        <w:rPr>
          <w:rFonts w:eastAsia="Calibri"/>
          <w:lang w:val="x-none" w:eastAsia="en-US"/>
        </w:rPr>
        <w:t>Проект изменений в генеральный план подготовлен в соответствии с Градостроительным кодексом Российской Федерации, приказом Минэкономразвития России от 09.01.2018 №10 «Об утверждении Требований к описанию и отображению в документах территориального планирования объектов федерального значения, объектов местного значения и о признании утратившим силу приказа Минэкономразвития России от 07 декабря 2016 г. №793», методическими рекомендации по разработке проектов генеральных планов поселений и городских округов, утвержденными приказом Министерства регионального развития Российской Федерации от 26.05.2011 № 244 и иными нормативными правовыми актами.</w:t>
      </w:r>
    </w:p>
    <w:p w14:paraId="727AB85E" w14:textId="77777777" w:rsidR="000C3946" w:rsidRPr="000C3946" w:rsidRDefault="000C3946" w:rsidP="00D04E15">
      <w:pPr>
        <w:widowControl w:val="0"/>
        <w:numPr>
          <w:ilvl w:val="0"/>
          <w:numId w:val="1"/>
        </w:numPr>
        <w:tabs>
          <w:tab w:val="num" w:pos="-852"/>
        </w:tabs>
        <w:suppressAutoHyphens/>
        <w:autoSpaceDE w:val="0"/>
        <w:ind w:right="-57" w:firstLine="709"/>
        <w:jc w:val="both"/>
        <w:rPr>
          <w:color w:val="000000"/>
        </w:rPr>
      </w:pPr>
      <w:r w:rsidRPr="000C3946">
        <w:t xml:space="preserve">Генеральный план разработан на период до </w:t>
      </w:r>
      <w:r w:rsidRPr="000C3946">
        <w:rPr>
          <w:color w:val="000000"/>
        </w:rPr>
        <w:t>2032 года (20 лет).</w:t>
      </w:r>
    </w:p>
    <w:p w14:paraId="68FFE8A7" w14:textId="77777777" w:rsidR="000C3946" w:rsidRPr="000C3946" w:rsidRDefault="000C3946" w:rsidP="00D04E15">
      <w:pPr>
        <w:widowControl w:val="0"/>
        <w:suppressAutoHyphens/>
        <w:autoSpaceDE w:val="0"/>
        <w:autoSpaceDN w:val="0"/>
        <w:adjustRightInd w:val="0"/>
        <w:ind w:firstLine="709"/>
        <w:jc w:val="both"/>
        <w:rPr>
          <w:color w:val="000000"/>
        </w:rPr>
      </w:pPr>
      <w:r w:rsidRPr="000C3946">
        <w:rPr>
          <w:color w:val="000000"/>
        </w:rPr>
        <w:t xml:space="preserve">Изменения в Генеральный план Бронницкого сельского поселения Новгородского района Новгородской области разработаны на основании: </w:t>
      </w:r>
    </w:p>
    <w:p w14:paraId="3C8D4E45" w14:textId="77777777" w:rsidR="000C3946" w:rsidRPr="000C3946" w:rsidRDefault="000C3946" w:rsidP="00D04E15">
      <w:pPr>
        <w:widowControl w:val="0"/>
        <w:suppressAutoHyphens/>
        <w:autoSpaceDE w:val="0"/>
        <w:autoSpaceDN w:val="0"/>
        <w:adjustRightInd w:val="0"/>
        <w:ind w:firstLine="709"/>
        <w:jc w:val="both"/>
        <w:rPr>
          <w:color w:val="000000"/>
        </w:rPr>
      </w:pPr>
      <w:r w:rsidRPr="000C3946">
        <w:rPr>
          <w:color w:val="000000"/>
        </w:rPr>
        <w:t xml:space="preserve">Постановления Новгородского муниципального района Новгородской области от 04.12.2023 № 718 «О подготовке внесения изменений в генеральные планы поселений». </w:t>
      </w:r>
    </w:p>
    <w:p w14:paraId="140093B9" w14:textId="77777777" w:rsidR="000C3946" w:rsidRPr="000C3946" w:rsidRDefault="000C3946" w:rsidP="00D04E15">
      <w:pPr>
        <w:widowControl w:val="0"/>
        <w:suppressAutoHyphens/>
        <w:autoSpaceDE w:val="0"/>
        <w:ind w:firstLine="709"/>
        <w:jc w:val="both"/>
        <w:rPr>
          <w:rFonts w:eastAsia="Arial"/>
          <w:color w:val="000000"/>
          <w:lang w:eastAsia="ar-SA"/>
        </w:rPr>
      </w:pPr>
      <w:r w:rsidRPr="000C3946">
        <w:rPr>
          <w:rFonts w:eastAsia="Arial"/>
          <w:color w:val="000000"/>
          <w:lang w:eastAsia="ar-SA"/>
        </w:rPr>
        <w:t xml:space="preserve">Областного закона от 17 января 2005 № 400-ОЗ (в ред. областных законов Новгородской области от 06.06.2005 </w:t>
      </w:r>
      <w:hyperlink r:id="rId13">
        <w:r w:rsidRPr="000C3946">
          <w:rPr>
            <w:rFonts w:eastAsia="Arial"/>
            <w:color w:val="000000"/>
            <w:lang w:eastAsia="ar-SA"/>
          </w:rPr>
          <w:t>N 495-ОЗ</w:t>
        </w:r>
      </w:hyperlink>
      <w:r w:rsidRPr="000C3946">
        <w:rPr>
          <w:rFonts w:eastAsia="Arial"/>
          <w:color w:val="000000"/>
          <w:lang w:eastAsia="ar-SA"/>
        </w:rPr>
        <w:t xml:space="preserve">, от 31.03.2009 </w:t>
      </w:r>
      <w:hyperlink r:id="rId14">
        <w:r w:rsidRPr="000C3946">
          <w:rPr>
            <w:rFonts w:eastAsia="Arial"/>
            <w:color w:val="000000"/>
            <w:lang w:eastAsia="ar-SA"/>
          </w:rPr>
          <w:t>N 489-ОЗ</w:t>
        </w:r>
      </w:hyperlink>
      <w:r w:rsidRPr="000C3946">
        <w:rPr>
          <w:rFonts w:eastAsia="Arial"/>
          <w:color w:val="000000"/>
          <w:lang w:eastAsia="ar-SA"/>
        </w:rPr>
        <w:t xml:space="preserve">, от 02.11.2009 </w:t>
      </w:r>
      <w:hyperlink r:id="rId15">
        <w:r w:rsidRPr="000C3946">
          <w:rPr>
            <w:rFonts w:eastAsia="Arial"/>
            <w:color w:val="000000"/>
            <w:lang w:eastAsia="ar-SA"/>
          </w:rPr>
          <w:t>N 626-ОЗ</w:t>
        </w:r>
      </w:hyperlink>
      <w:r w:rsidRPr="000C3946">
        <w:rPr>
          <w:rFonts w:eastAsia="Arial"/>
          <w:color w:val="000000"/>
          <w:lang w:eastAsia="ar-SA"/>
        </w:rPr>
        <w:t xml:space="preserve">, от 01.12.2009 </w:t>
      </w:r>
      <w:hyperlink r:id="rId16">
        <w:r w:rsidRPr="000C3946">
          <w:rPr>
            <w:rFonts w:eastAsia="Arial"/>
            <w:color w:val="000000"/>
            <w:lang w:eastAsia="ar-SA"/>
          </w:rPr>
          <w:t>N 641-ОЗ</w:t>
        </w:r>
      </w:hyperlink>
      <w:r w:rsidRPr="000C3946">
        <w:rPr>
          <w:rFonts w:eastAsia="Arial"/>
          <w:color w:val="000000"/>
          <w:lang w:eastAsia="ar-SA"/>
        </w:rPr>
        <w:t xml:space="preserve">, от 30.03.2010 </w:t>
      </w:r>
      <w:hyperlink r:id="rId17">
        <w:r w:rsidRPr="000C3946">
          <w:rPr>
            <w:rFonts w:eastAsia="Arial"/>
            <w:color w:val="000000"/>
            <w:lang w:eastAsia="ar-SA"/>
          </w:rPr>
          <w:t>N 721-ОЗ</w:t>
        </w:r>
      </w:hyperlink>
      <w:r w:rsidRPr="000C3946">
        <w:rPr>
          <w:rFonts w:eastAsia="Arial"/>
          <w:color w:val="000000"/>
          <w:lang w:eastAsia="ar-SA"/>
        </w:rPr>
        <w:t xml:space="preserve">, от 01.04.2014 </w:t>
      </w:r>
      <w:hyperlink r:id="rId18">
        <w:r w:rsidRPr="000C3946">
          <w:rPr>
            <w:rFonts w:eastAsia="Arial"/>
            <w:color w:val="000000"/>
            <w:lang w:eastAsia="ar-SA"/>
          </w:rPr>
          <w:t>N 533-ОЗ</w:t>
        </w:r>
      </w:hyperlink>
      <w:r w:rsidRPr="000C3946">
        <w:rPr>
          <w:rFonts w:eastAsia="Arial"/>
          <w:color w:val="000000"/>
          <w:lang w:eastAsia="ar-SA"/>
        </w:rPr>
        <w:t xml:space="preserve">, от 31.08.2015 N </w:t>
      </w:r>
      <w:hyperlink r:id="rId19">
        <w:r w:rsidRPr="000C3946">
          <w:rPr>
            <w:rFonts w:eastAsia="Arial"/>
            <w:color w:val="000000"/>
            <w:lang w:eastAsia="ar-SA"/>
          </w:rPr>
          <w:t>802-ОЗ</w:t>
        </w:r>
      </w:hyperlink>
      <w:r w:rsidRPr="000C3946">
        <w:rPr>
          <w:rFonts w:eastAsia="Arial"/>
          <w:color w:val="000000"/>
          <w:lang w:eastAsia="ar-SA"/>
        </w:rPr>
        <w:t xml:space="preserve">, от 27.10.2017 </w:t>
      </w:r>
      <w:hyperlink r:id="rId20">
        <w:r w:rsidRPr="000C3946">
          <w:rPr>
            <w:rFonts w:eastAsia="Arial"/>
            <w:color w:val="000000"/>
            <w:lang w:eastAsia="ar-SA"/>
          </w:rPr>
          <w:t>N 168-ОЗ</w:t>
        </w:r>
      </w:hyperlink>
      <w:r w:rsidRPr="000C3946">
        <w:rPr>
          <w:rFonts w:eastAsia="Arial"/>
          <w:color w:val="000000"/>
          <w:lang w:eastAsia="ar-SA"/>
        </w:rPr>
        <w:t xml:space="preserve">, от 04.04.2018 </w:t>
      </w:r>
      <w:hyperlink r:id="rId21">
        <w:r w:rsidRPr="000C3946">
          <w:rPr>
            <w:rFonts w:eastAsia="Arial"/>
            <w:color w:val="000000"/>
            <w:lang w:eastAsia="ar-SA"/>
          </w:rPr>
          <w:t>N 234-ОЗ</w:t>
        </w:r>
      </w:hyperlink>
      <w:r w:rsidRPr="000C3946">
        <w:rPr>
          <w:rFonts w:eastAsia="Arial"/>
          <w:color w:val="000000"/>
          <w:lang w:eastAsia="ar-SA"/>
        </w:rPr>
        <w:t xml:space="preserve">, от 26.09.2022 </w:t>
      </w:r>
      <w:hyperlink r:id="rId22">
        <w:r w:rsidRPr="000C3946">
          <w:rPr>
            <w:rFonts w:eastAsia="Arial"/>
            <w:color w:val="000000"/>
            <w:lang w:eastAsia="ar-SA"/>
          </w:rPr>
          <w:t>N 188-ОЗ</w:t>
        </w:r>
      </w:hyperlink>
      <w:r w:rsidRPr="000C3946">
        <w:rPr>
          <w:rFonts w:eastAsia="Arial"/>
          <w:color w:val="000000"/>
          <w:lang w:eastAsia="ar-SA"/>
        </w:rPr>
        <w:t xml:space="preserve">, от 02.05.2023 </w:t>
      </w:r>
      <w:hyperlink r:id="rId23">
        <w:r w:rsidRPr="000C3946">
          <w:rPr>
            <w:rFonts w:eastAsia="Arial"/>
            <w:color w:val="000000"/>
            <w:lang w:eastAsia="ar-SA"/>
          </w:rPr>
          <w:t>N 330-ОЗ</w:t>
        </w:r>
      </w:hyperlink>
      <w:r w:rsidRPr="000C3946">
        <w:rPr>
          <w:rFonts w:ascii="Arial" w:eastAsia="Calibri" w:hAnsi="Arial" w:cs="Arial"/>
          <w:color w:val="202020"/>
          <w:lang w:eastAsia="ar-SA"/>
        </w:rPr>
        <w:t xml:space="preserve">) </w:t>
      </w:r>
      <w:r w:rsidRPr="000C3946">
        <w:rPr>
          <w:rFonts w:eastAsia="Arial"/>
          <w:color w:val="000000"/>
          <w:lang w:eastAsia="ar-SA"/>
        </w:rPr>
        <w:t>«Об установлении границ муниципальных образований, входящих в состав территории Новгородского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территорий поселений».</w:t>
      </w:r>
    </w:p>
    <w:p w14:paraId="752FCDD6" w14:textId="17E77E64" w:rsidR="000C3946" w:rsidRPr="000C3946" w:rsidRDefault="000C3946" w:rsidP="00D04E15">
      <w:pPr>
        <w:widowControl w:val="0"/>
        <w:suppressAutoHyphens/>
        <w:autoSpaceDE w:val="0"/>
        <w:autoSpaceDN w:val="0"/>
        <w:adjustRightInd w:val="0"/>
        <w:ind w:firstLine="709"/>
        <w:jc w:val="both"/>
        <w:rPr>
          <w:color w:val="000000"/>
        </w:rPr>
      </w:pPr>
      <w:r w:rsidRPr="000C3946">
        <w:rPr>
          <w:color w:val="000000"/>
        </w:rPr>
        <w:t>В генеральном плане приняты следующие сокращения:</w:t>
      </w:r>
    </w:p>
    <w:p w14:paraId="45F87C55"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посёлок – п.;</w:t>
      </w:r>
    </w:p>
    <w:p w14:paraId="68C6B0CD"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деревня – д.;</w:t>
      </w:r>
    </w:p>
    <w:p w14:paraId="2979A634"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городской посёлок – г. п.;</w:t>
      </w:r>
    </w:p>
    <w:p w14:paraId="3AE9EACA"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село – с.;</w:t>
      </w:r>
    </w:p>
    <w:p w14:paraId="3AE10F51"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lastRenderedPageBreak/>
        <w:t xml:space="preserve">  сельское поселение – СП;</w:t>
      </w:r>
    </w:p>
    <w:p w14:paraId="67155849"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 xml:space="preserve">  муниципальное образование – МО;</w:t>
      </w:r>
    </w:p>
    <w:p w14:paraId="38E8DBC3"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железнодорожная станция – ж/д ст.;</w:t>
      </w:r>
    </w:p>
    <w:p w14:paraId="58438940"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человек – чел.;</w:t>
      </w:r>
    </w:p>
    <w:p w14:paraId="31F54C0B"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полигон твёрдых бытовых отходов – ТБО;</w:t>
      </w:r>
    </w:p>
    <w:p w14:paraId="2A731C23"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санитарно-защитная зона - СЗЗ;</w:t>
      </w:r>
    </w:p>
    <w:p w14:paraId="1D0B31E6"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детские сады – ДС;</w:t>
      </w:r>
    </w:p>
    <w:p w14:paraId="51860D76" w14:textId="77777777" w:rsidR="000C3946" w:rsidRPr="000C3946" w:rsidRDefault="000C3946" w:rsidP="000C3946">
      <w:pPr>
        <w:widowControl w:val="0"/>
        <w:suppressAutoHyphens/>
        <w:autoSpaceDE w:val="0"/>
        <w:autoSpaceDN w:val="0"/>
        <w:adjustRightInd w:val="0"/>
        <w:ind w:firstLine="709"/>
        <w:jc w:val="both"/>
        <w:rPr>
          <w:color w:val="000000"/>
        </w:rPr>
      </w:pPr>
      <w:r w:rsidRPr="000C3946">
        <w:rPr>
          <w:color w:val="000000"/>
        </w:rPr>
        <w:t>муниципальное автономное общеобразовательное учреждение- МАОУ;</w:t>
      </w:r>
    </w:p>
    <w:p w14:paraId="1EBF3798"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средняя общеобразовательная школа - СОШ;</w:t>
      </w:r>
    </w:p>
    <w:p w14:paraId="28C47FE3"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фельдшерско-акушерский пункт - ФАП;</w:t>
      </w:r>
    </w:p>
    <w:p w14:paraId="156AEDC0"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культурно-досуговый центр – КДЦ;</w:t>
      </w:r>
    </w:p>
    <w:p w14:paraId="422FA0C3"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основная общеобразовательная школа – ООШ;</w:t>
      </w:r>
    </w:p>
    <w:p w14:paraId="383733A7"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автомобильная дорога - а/д (в таблицах);</w:t>
      </w:r>
    </w:p>
    <w:p w14:paraId="38C56D34" w14:textId="77777777" w:rsidR="000C3946" w:rsidRPr="000C3946" w:rsidRDefault="000C3946" w:rsidP="000C3946">
      <w:pPr>
        <w:widowControl w:val="0"/>
        <w:suppressAutoHyphens/>
        <w:autoSpaceDE w:val="0"/>
        <w:autoSpaceDN w:val="0"/>
        <w:adjustRightInd w:val="0"/>
        <w:ind w:firstLine="567"/>
        <w:jc w:val="both"/>
        <w:rPr>
          <w:color w:val="000000"/>
        </w:rPr>
      </w:pPr>
      <w:r w:rsidRPr="000C3946">
        <w:rPr>
          <w:color w:val="000000"/>
        </w:rPr>
        <w:tab/>
        <w:t>нет данных – н/д (в таблицах).</w:t>
      </w:r>
    </w:p>
    <w:p w14:paraId="08FB2E13" w14:textId="77777777" w:rsidR="000C3946" w:rsidRPr="000C3946" w:rsidRDefault="000C3946" w:rsidP="000C3946">
      <w:pPr>
        <w:widowControl w:val="0"/>
        <w:suppressAutoHyphens/>
        <w:autoSpaceDE w:val="0"/>
        <w:autoSpaceDN w:val="0"/>
        <w:adjustRightInd w:val="0"/>
        <w:jc w:val="both"/>
        <w:rPr>
          <w:color w:val="000000"/>
        </w:rPr>
      </w:pPr>
    </w:p>
    <w:p w14:paraId="27233BA3" w14:textId="77777777" w:rsidR="000C3946" w:rsidRPr="00D04E15" w:rsidRDefault="000C3946" w:rsidP="00D04E15">
      <w:pPr>
        <w:keepNext/>
        <w:keepLines/>
        <w:numPr>
          <w:ilvl w:val="0"/>
          <w:numId w:val="107"/>
        </w:numPr>
        <w:ind w:left="0" w:firstLine="0"/>
        <w:jc w:val="center"/>
        <w:outlineLvl w:val="0"/>
        <w:rPr>
          <w:rFonts w:eastAsiaTheme="majorEastAsia" w:cstheme="majorBidi"/>
          <w:b/>
          <w:color w:val="000000"/>
          <w:sz w:val="28"/>
          <w:szCs w:val="28"/>
        </w:rPr>
      </w:pPr>
      <w:bookmarkStart w:id="26" w:name="_Toc158282055"/>
      <w:bookmarkEnd w:id="19"/>
      <w:bookmarkEnd w:id="20"/>
      <w:bookmarkEnd w:id="21"/>
      <w:r w:rsidRPr="00D04E15">
        <w:rPr>
          <w:rFonts w:eastAsiaTheme="majorEastAsia" w:cstheme="majorBidi"/>
          <w:b/>
          <w:color w:val="000000"/>
          <w:sz w:val="28"/>
          <w:szCs w:val="28"/>
        </w:rPr>
        <w:t>Планы и программы комплексного социально-экономического развития муниципального образования.</w:t>
      </w:r>
      <w:bookmarkEnd w:id="22"/>
      <w:bookmarkEnd w:id="23"/>
      <w:bookmarkEnd w:id="26"/>
    </w:p>
    <w:p w14:paraId="0DB3A08E" w14:textId="77777777" w:rsidR="000C3946" w:rsidRPr="000C3946" w:rsidRDefault="000C3946" w:rsidP="00D04E15">
      <w:pPr>
        <w:widowControl w:val="0"/>
        <w:suppressAutoHyphens/>
        <w:autoSpaceDE w:val="0"/>
        <w:autoSpaceDN w:val="0"/>
        <w:adjustRightInd w:val="0"/>
        <w:ind w:firstLine="709"/>
        <w:jc w:val="both"/>
        <w:rPr>
          <w:lang w:val="x-none"/>
        </w:rPr>
      </w:pPr>
      <w:bookmarkStart w:id="27" w:name="_Toc320546434"/>
      <w:bookmarkStart w:id="28" w:name="_Toc320587335"/>
      <w:bookmarkStart w:id="29" w:name="_Toc320587692"/>
      <w:bookmarkStart w:id="30" w:name="_Toc324610078"/>
      <w:bookmarkStart w:id="31" w:name="_Toc324610250"/>
    </w:p>
    <w:p w14:paraId="3F230DE0" w14:textId="77777777" w:rsidR="000C3946" w:rsidRPr="000C3946" w:rsidRDefault="000C3946" w:rsidP="00D04E15">
      <w:pPr>
        <w:widowControl w:val="0"/>
        <w:suppressAutoHyphens/>
        <w:autoSpaceDE w:val="0"/>
        <w:autoSpaceDN w:val="0"/>
        <w:adjustRightInd w:val="0"/>
        <w:ind w:firstLine="709"/>
        <w:jc w:val="both"/>
      </w:pPr>
      <w:r w:rsidRPr="000C3946">
        <w:t>Основой для разработки данного раздела послужили следующие документы прогнозного и нормативно-правового характера:</w:t>
      </w:r>
    </w:p>
    <w:p w14:paraId="3ED81D3F" w14:textId="77777777" w:rsidR="000C3946" w:rsidRPr="000C3946" w:rsidRDefault="000C3946" w:rsidP="00D04E15">
      <w:pPr>
        <w:widowControl w:val="0"/>
        <w:suppressAutoHyphens/>
        <w:autoSpaceDE w:val="0"/>
        <w:ind w:firstLine="709"/>
        <w:jc w:val="both"/>
        <w:rPr>
          <w:rFonts w:eastAsia="Arial"/>
          <w:lang w:eastAsia="ar-SA"/>
        </w:rPr>
      </w:pPr>
      <w:r w:rsidRPr="000C3946">
        <w:rPr>
          <w:rFonts w:eastAsia="Arial"/>
          <w:lang w:eastAsia="ar-SA"/>
        </w:rPr>
        <w:t>- Стратегия социально-экономического развития Новгородской области до 2026 года (</w:t>
      </w:r>
      <w:r w:rsidRPr="000C3946">
        <w:rPr>
          <w:rFonts w:eastAsia="Calibri"/>
          <w:lang w:eastAsia="ar-SA"/>
        </w:rPr>
        <w:t>утверждена областным законом "О Стратегии социально-экономического развития Новгородской области до 2026 года" от 04.04.2019 N 394-ОЗ</w:t>
      </w:r>
      <w:r w:rsidRPr="000C3946">
        <w:rPr>
          <w:rFonts w:eastAsia="Arial"/>
          <w:lang w:eastAsia="ar-SA"/>
        </w:rPr>
        <w:t xml:space="preserve">; в ред. областных законов Новгородской области от 26.12.2020 </w:t>
      </w:r>
      <w:hyperlink r:id="rId24">
        <w:r w:rsidRPr="000C3946">
          <w:rPr>
            <w:rFonts w:eastAsia="Arial"/>
            <w:lang w:eastAsia="ar-SA"/>
          </w:rPr>
          <w:t>N 663-ОЗ</w:t>
        </w:r>
      </w:hyperlink>
      <w:r w:rsidRPr="000C3946">
        <w:rPr>
          <w:rFonts w:eastAsia="Arial"/>
          <w:lang w:eastAsia="ar-SA"/>
        </w:rPr>
        <w:t xml:space="preserve">, от 29.03.2021 </w:t>
      </w:r>
      <w:hyperlink r:id="rId25">
        <w:r w:rsidRPr="000C3946">
          <w:rPr>
            <w:rFonts w:eastAsia="Arial"/>
            <w:lang w:eastAsia="ar-SA"/>
          </w:rPr>
          <w:t>N 691-ОЗ</w:t>
        </w:r>
      </w:hyperlink>
      <w:r w:rsidRPr="000C3946">
        <w:rPr>
          <w:rFonts w:eastAsia="Arial"/>
          <w:lang w:eastAsia="ar-SA"/>
        </w:rPr>
        <w:t xml:space="preserve">, от 01.11.2021 </w:t>
      </w:r>
      <w:hyperlink r:id="rId26">
        <w:r w:rsidRPr="000C3946">
          <w:rPr>
            <w:rFonts w:eastAsia="Arial"/>
            <w:lang w:eastAsia="ar-SA"/>
          </w:rPr>
          <w:t>N 24-ОЗ</w:t>
        </w:r>
      </w:hyperlink>
      <w:r w:rsidRPr="000C3946">
        <w:rPr>
          <w:rFonts w:eastAsia="Arial"/>
          <w:lang w:eastAsia="ar-SA"/>
        </w:rPr>
        <w:t xml:space="preserve">, от 07.07.2022 </w:t>
      </w:r>
      <w:hyperlink r:id="rId27">
        <w:r w:rsidRPr="000C3946">
          <w:rPr>
            <w:rFonts w:eastAsia="Arial"/>
            <w:lang w:eastAsia="ar-SA"/>
          </w:rPr>
          <w:t>N 152-ОЗ</w:t>
        </w:r>
      </w:hyperlink>
      <w:r w:rsidRPr="000C3946">
        <w:rPr>
          <w:rFonts w:eastAsia="Arial"/>
          <w:lang w:eastAsia="ar-SA"/>
        </w:rPr>
        <w:t xml:space="preserve">, от 28.11.2022 </w:t>
      </w:r>
      <w:hyperlink r:id="rId28">
        <w:r w:rsidRPr="000C3946">
          <w:rPr>
            <w:rFonts w:eastAsia="Arial"/>
            <w:lang w:eastAsia="ar-SA"/>
          </w:rPr>
          <w:t>N 218-ОЗ</w:t>
        </w:r>
      </w:hyperlink>
      <w:r w:rsidRPr="000C3946">
        <w:rPr>
          <w:rFonts w:eastAsia="Arial"/>
          <w:lang w:eastAsia="ar-SA"/>
        </w:rPr>
        <w:t xml:space="preserve">, от 28.02.2023 </w:t>
      </w:r>
      <w:hyperlink r:id="rId29">
        <w:r w:rsidRPr="000C3946">
          <w:rPr>
            <w:rFonts w:eastAsia="Arial"/>
            <w:lang w:eastAsia="ar-SA"/>
          </w:rPr>
          <w:t>N 282-ОЗ</w:t>
        </w:r>
      </w:hyperlink>
      <w:r w:rsidRPr="000C3946">
        <w:rPr>
          <w:rFonts w:eastAsia="Arial"/>
          <w:lang w:eastAsia="ar-SA"/>
        </w:rPr>
        <w:t xml:space="preserve">, от 31.03.2023 </w:t>
      </w:r>
      <w:hyperlink r:id="rId30">
        <w:r w:rsidRPr="000C3946">
          <w:rPr>
            <w:rFonts w:eastAsia="Arial"/>
            <w:lang w:eastAsia="ar-SA"/>
          </w:rPr>
          <w:t>N 299-ОЗ</w:t>
        </w:r>
      </w:hyperlink>
      <w:r w:rsidRPr="000C3946">
        <w:rPr>
          <w:rFonts w:eastAsia="Arial"/>
          <w:lang w:eastAsia="ar-SA"/>
        </w:rPr>
        <w:t xml:space="preserve">, от 02.05.2023 </w:t>
      </w:r>
      <w:hyperlink r:id="rId31">
        <w:r w:rsidRPr="000C3946">
          <w:rPr>
            <w:rFonts w:eastAsia="Arial"/>
            <w:lang w:eastAsia="ar-SA"/>
          </w:rPr>
          <w:t>N 331-ОЗ</w:t>
        </w:r>
      </w:hyperlink>
      <w:r w:rsidRPr="000C3946">
        <w:rPr>
          <w:rFonts w:eastAsia="Arial"/>
          <w:lang w:eastAsia="ar-SA"/>
        </w:rPr>
        <w:t xml:space="preserve">, от 04.12.2023 </w:t>
      </w:r>
      <w:hyperlink r:id="rId32">
        <w:r w:rsidRPr="000C3946">
          <w:rPr>
            <w:rFonts w:eastAsia="Arial"/>
            <w:lang w:eastAsia="ar-SA"/>
          </w:rPr>
          <w:t>N 417-ОЗ</w:t>
        </w:r>
      </w:hyperlink>
      <w:r w:rsidRPr="000C3946">
        <w:rPr>
          <w:rFonts w:eastAsia="Arial"/>
          <w:lang w:eastAsia="ar-SA"/>
        </w:rPr>
        <w:t>);</w:t>
      </w:r>
    </w:p>
    <w:p w14:paraId="03E6CFAF" w14:textId="77777777" w:rsidR="000C3946" w:rsidRPr="000C3946" w:rsidRDefault="000C3946" w:rsidP="00D04E15">
      <w:pPr>
        <w:widowControl w:val="0"/>
        <w:suppressAutoHyphens/>
        <w:autoSpaceDE w:val="0"/>
        <w:autoSpaceDN w:val="0"/>
        <w:adjustRightInd w:val="0"/>
        <w:ind w:firstLine="709"/>
        <w:jc w:val="both"/>
      </w:pPr>
      <w:r w:rsidRPr="000C3946">
        <w:t>-  Стратегия социально-экономического развития Новгородского муниципального района Новгородской области на период до 2027 года (утверждена решением Думой Новгородского Муниципального района Новгородской области от 28.08.2020 г. №508);</w:t>
      </w:r>
    </w:p>
    <w:p w14:paraId="48BA1F3A" w14:textId="77777777" w:rsidR="000C3946" w:rsidRPr="000C3946" w:rsidRDefault="000C3946" w:rsidP="00D04E15">
      <w:pPr>
        <w:widowControl w:val="0"/>
        <w:suppressAutoHyphens/>
        <w:autoSpaceDE w:val="0"/>
        <w:autoSpaceDN w:val="0"/>
        <w:adjustRightInd w:val="0"/>
        <w:ind w:firstLine="709"/>
        <w:jc w:val="both"/>
        <w:rPr>
          <w:color w:val="000000"/>
        </w:rPr>
      </w:pPr>
      <w:r w:rsidRPr="000C3946">
        <w:rPr>
          <w:color w:val="000000"/>
        </w:rPr>
        <w:t>- Прогноз социально-экономического развития Бронницкого сельского поселения на 2021-2023 годы</w:t>
      </w:r>
      <w:r w:rsidRPr="000C3946">
        <w:rPr>
          <w:color w:val="FF0000"/>
        </w:rPr>
        <w:t xml:space="preserve"> </w:t>
      </w:r>
      <w:r w:rsidRPr="000C3946">
        <w:rPr>
          <w:color w:val="000000"/>
        </w:rPr>
        <w:t>(утверждена постановлением Администрации Бронницкого сельского поселения от 12.10.2020 г. № 184);</w:t>
      </w:r>
    </w:p>
    <w:p w14:paraId="274CC5D2" w14:textId="77777777" w:rsidR="000C3946" w:rsidRPr="000C3946" w:rsidRDefault="000C3946" w:rsidP="00D04E15">
      <w:pPr>
        <w:widowControl w:val="0"/>
        <w:suppressAutoHyphens/>
        <w:autoSpaceDE w:val="0"/>
        <w:ind w:firstLine="709"/>
        <w:jc w:val="both"/>
        <w:rPr>
          <w:rFonts w:eastAsia="Arial"/>
          <w:lang w:eastAsia="ar-SA"/>
        </w:rPr>
      </w:pPr>
      <w:r w:rsidRPr="000C3946">
        <w:rPr>
          <w:rFonts w:eastAsia="Arial"/>
          <w:lang w:eastAsia="ar-SA"/>
        </w:rPr>
        <w:t xml:space="preserve">- Государственная программа Новгородской области «Комплексное развитие сельских территорий в Новгородской области» (утверждена </w:t>
      </w:r>
      <w:r w:rsidRPr="000C3946">
        <w:rPr>
          <w:rFonts w:eastAsia="Calibri"/>
          <w:lang w:eastAsia="ar-SA"/>
        </w:rPr>
        <w:t>постановлением Правительства Новгородской области от 09.01.2024 N 1;</w:t>
      </w:r>
    </w:p>
    <w:p w14:paraId="474DC349" w14:textId="77777777" w:rsidR="000C3946" w:rsidRPr="000C3946" w:rsidRDefault="000C3946" w:rsidP="00D04E15">
      <w:pPr>
        <w:widowControl w:val="0"/>
        <w:suppressAutoHyphens/>
        <w:autoSpaceDE w:val="0"/>
        <w:autoSpaceDN w:val="0"/>
        <w:adjustRightInd w:val="0"/>
        <w:ind w:firstLine="709"/>
        <w:jc w:val="both"/>
      </w:pPr>
      <w:r w:rsidRPr="000C3946">
        <w:t xml:space="preserve">- Муниципальная программа «Комплексное развитие сельских территорий Бронницкого сельского поселения на 2022-2026 годы» (утверждена </w:t>
      </w:r>
      <w:r w:rsidRPr="000C3946">
        <w:rPr>
          <w:rFonts w:eastAsia="Calibri"/>
          <w:color w:val="000000"/>
          <w:lang w:eastAsia="en-US" w:bidi="en-US"/>
        </w:rPr>
        <w:t xml:space="preserve">постановлением Администрации Бронницкого сельского поселения от 27.12.2021 № 244; </w:t>
      </w:r>
      <w:r w:rsidRPr="000C3946">
        <w:t>в редакции постановлений от 04.02.2022 № 31; от 31.01.2023 № 16, от 25.10.2023 № 92-рг);</w:t>
      </w:r>
    </w:p>
    <w:p w14:paraId="0D4991A1" w14:textId="77777777" w:rsidR="000C3946" w:rsidRPr="000C3946" w:rsidRDefault="000C3946" w:rsidP="00D04E15">
      <w:pPr>
        <w:ind w:firstLine="709"/>
        <w:jc w:val="both"/>
      </w:pPr>
      <w:r w:rsidRPr="000C3946">
        <w:t>- Программа комплексного развития систем коммунальной инфраструктуры Бронницкого сельского поселения Новгородского муниципального района на период 2017-2030 годов (утверждена постановлением Администрации Новгородского муниципального района от 11.07.2017 № 493);</w:t>
      </w:r>
    </w:p>
    <w:p w14:paraId="5A647340" w14:textId="77777777" w:rsidR="000C3946" w:rsidRPr="000C3946" w:rsidRDefault="000C3946" w:rsidP="00D04E15">
      <w:pPr>
        <w:ind w:firstLine="709"/>
        <w:jc w:val="both"/>
      </w:pPr>
      <w:r w:rsidRPr="000C3946">
        <w:t>-  Программа «Комплексное развитие транспортной инфраструктуры Бронницкого сельского поселения на 2018-2028 годы» (утверждена постановлением Администрации Новгородского муниципального района от 11.10.2017 № 487).</w:t>
      </w:r>
    </w:p>
    <w:p w14:paraId="5AA64D11" w14:textId="77777777" w:rsidR="000C3946" w:rsidRPr="000C3946" w:rsidRDefault="000C3946" w:rsidP="00D04E15">
      <w:pPr>
        <w:widowControl w:val="0"/>
        <w:suppressAutoHyphens/>
        <w:autoSpaceDE w:val="0"/>
        <w:autoSpaceDN w:val="0"/>
        <w:adjustRightInd w:val="0"/>
        <w:ind w:firstLine="709"/>
        <w:jc w:val="both"/>
      </w:pPr>
      <w:r w:rsidRPr="000C3946">
        <w:t>Основными целями и задачами в комплексном развитии сельских территорий Бронницкого сельского поселения являются:</w:t>
      </w:r>
    </w:p>
    <w:p w14:paraId="38E777D1" w14:textId="77777777" w:rsidR="000C3946" w:rsidRPr="000C3946" w:rsidRDefault="000C3946" w:rsidP="00D04E15">
      <w:pPr>
        <w:widowControl w:val="0"/>
        <w:numPr>
          <w:ilvl w:val="0"/>
          <w:numId w:val="105"/>
        </w:numPr>
        <w:suppressAutoHyphens/>
        <w:autoSpaceDE w:val="0"/>
        <w:autoSpaceDN w:val="0"/>
        <w:adjustRightInd w:val="0"/>
        <w:ind w:left="0" w:firstLine="709"/>
        <w:jc w:val="both"/>
        <w:rPr>
          <w:bCs/>
        </w:rPr>
      </w:pPr>
      <w:r w:rsidRPr="000C3946">
        <w:rPr>
          <w:bCs/>
        </w:rPr>
        <w:lastRenderedPageBreak/>
        <w:t>повышение общественной значимости комплексного развития сельских территорий Бронницкого сельского поселения, привлекательности для проживания и работы на сельских территориях;</w:t>
      </w:r>
    </w:p>
    <w:p w14:paraId="22EC6352" w14:textId="77777777" w:rsidR="000C3946" w:rsidRPr="000C3946" w:rsidRDefault="000C3946" w:rsidP="00D04E15">
      <w:pPr>
        <w:widowControl w:val="0"/>
        <w:suppressAutoHyphens/>
        <w:autoSpaceDE w:val="0"/>
        <w:autoSpaceDN w:val="0"/>
        <w:adjustRightInd w:val="0"/>
        <w:ind w:firstLine="709"/>
        <w:jc w:val="both"/>
        <w:rPr>
          <w:bCs/>
        </w:rPr>
      </w:pPr>
      <w:r w:rsidRPr="000C3946">
        <w:rPr>
          <w:bCs/>
        </w:rPr>
        <w:t>- улучшение транспортно-эксплуатационного состояния автомобильных дорог общего пользования местного значения в границах населенных пунктов Бронницкого сельского поселения;</w:t>
      </w:r>
    </w:p>
    <w:p w14:paraId="61AB04D2" w14:textId="77777777" w:rsidR="000C3946" w:rsidRPr="000C3946" w:rsidRDefault="000C3946" w:rsidP="00D04E15">
      <w:pPr>
        <w:widowControl w:val="0"/>
        <w:suppressAutoHyphens/>
        <w:autoSpaceDE w:val="0"/>
        <w:autoSpaceDN w:val="0"/>
        <w:adjustRightInd w:val="0"/>
        <w:ind w:firstLine="709"/>
        <w:jc w:val="both"/>
        <w:rPr>
          <w:bCs/>
        </w:rPr>
      </w:pPr>
      <w:r w:rsidRPr="000C3946">
        <w:rPr>
          <w:bCs/>
        </w:rPr>
        <w:t>- создание безопасных и благоприятных условий проживания граждан, повышение надежности инженерных систем, создание условий для экономии эксплуатационных расходов;</w:t>
      </w:r>
    </w:p>
    <w:p w14:paraId="78E4E9CA" w14:textId="77777777" w:rsidR="000C3946" w:rsidRPr="000C3946" w:rsidRDefault="000C3946" w:rsidP="00D04E15">
      <w:pPr>
        <w:widowControl w:val="0"/>
        <w:suppressAutoHyphens/>
        <w:autoSpaceDE w:val="0"/>
        <w:autoSpaceDN w:val="0"/>
        <w:adjustRightInd w:val="0"/>
        <w:ind w:firstLine="709"/>
        <w:jc w:val="both"/>
        <w:rPr>
          <w:bCs/>
        </w:rPr>
      </w:pPr>
      <w:r w:rsidRPr="000C3946">
        <w:rPr>
          <w:bCs/>
        </w:rPr>
        <w:t>- благоустройство территорий населенных пунктов, улучшение их санитарного и экологического состояния для обеспечения достойного и комфортного проживания населения;</w:t>
      </w:r>
    </w:p>
    <w:p w14:paraId="00E9F41B" w14:textId="77777777" w:rsidR="000C3946" w:rsidRPr="000C3946" w:rsidRDefault="000C3946" w:rsidP="00D04E15">
      <w:pPr>
        <w:widowControl w:val="0"/>
        <w:suppressAutoHyphens/>
        <w:autoSpaceDE w:val="0"/>
        <w:autoSpaceDN w:val="0"/>
        <w:adjustRightInd w:val="0"/>
        <w:ind w:firstLine="709"/>
        <w:jc w:val="both"/>
        <w:rPr>
          <w:bCs/>
        </w:rPr>
      </w:pPr>
      <w:r w:rsidRPr="000C3946">
        <w:rPr>
          <w:bCs/>
        </w:rPr>
        <w:t>- усиление противопожарной защиты объектов и населенных пунктов сельского поселения;</w:t>
      </w:r>
    </w:p>
    <w:p w14:paraId="2A465DE4" w14:textId="77777777" w:rsidR="000C3946" w:rsidRPr="000C3946" w:rsidRDefault="000C3946" w:rsidP="00D04E15">
      <w:pPr>
        <w:widowControl w:val="0"/>
        <w:suppressAutoHyphens/>
        <w:autoSpaceDE w:val="0"/>
        <w:autoSpaceDN w:val="0"/>
        <w:adjustRightInd w:val="0"/>
        <w:ind w:firstLine="709"/>
        <w:jc w:val="both"/>
        <w:rPr>
          <w:bCs/>
        </w:rPr>
      </w:pPr>
      <w:r w:rsidRPr="000C3946">
        <w:rPr>
          <w:bCs/>
        </w:rPr>
        <w:t>- повышение уровня комплексного обустройства населенных пунктов, расположенных в сельской местности, объектами социальной и инженерной инфраструктуры;</w:t>
      </w:r>
    </w:p>
    <w:p w14:paraId="688CC280" w14:textId="77777777" w:rsidR="000C3946" w:rsidRPr="000C3946" w:rsidRDefault="000C3946" w:rsidP="00D04E15">
      <w:pPr>
        <w:widowControl w:val="0"/>
        <w:suppressAutoHyphens/>
        <w:autoSpaceDE w:val="0"/>
        <w:autoSpaceDN w:val="0"/>
        <w:adjustRightInd w:val="0"/>
        <w:ind w:firstLine="709"/>
        <w:jc w:val="both"/>
        <w:rPr>
          <w:bCs/>
        </w:rPr>
      </w:pPr>
      <w:r w:rsidRPr="000C3946">
        <w:rPr>
          <w:bCs/>
        </w:rPr>
        <w:t>- поддержка проектов местных инициатив граждан, проживающих на территории Бронницкого сельского поселения;</w:t>
      </w:r>
    </w:p>
    <w:p w14:paraId="7B0EA990" w14:textId="77777777" w:rsidR="000C3946" w:rsidRPr="000C3946" w:rsidRDefault="000C3946" w:rsidP="00D04E15">
      <w:pPr>
        <w:widowControl w:val="0"/>
        <w:suppressAutoHyphens/>
        <w:autoSpaceDE w:val="0"/>
        <w:autoSpaceDN w:val="0"/>
        <w:adjustRightInd w:val="0"/>
        <w:ind w:firstLine="709"/>
        <w:jc w:val="both"/>
        <w:rPr>
          <w:bCs/>
        </w:rPr>
      </w:pPr>
      <w:r w:rsidRPr="000C3946">
        <w:rPr>
          <w:bCs/>
        </w:rPr>
        <w:t>- восстановление (ремонт, благоустройство) воинских захоронений на территории Бронницкого сельского поселения с установкой мемориальных знаков и нанесением имен, погибших при защите Отечества на мемориальных сооружениях воинских захоронений;</w:t>
      </w:r>
    </w:p>
    <w:p w14:paraId="7C8BE19C" w14:textId="77777777" w:rsidR="000C3946" w:rsidRPr="000C3946" w:rsidRDefault="000C3946" w:rsidP="00D04E15">
      <w:pPr>
        <w:widowControl w:val="0"/>
        <w:suppressAutoHyphens/>
        <w:autoSpaceDE w:val="0"/>
        <w:autoSpaceDN w:val="0"/>
        <w:adjustRightInd w:val="0"/>
        <w:ind w:firstLine="709"/>
        <w:jc w:val="both"/>
        <w:rPr>
          <w:bCs/>
        </w:rPr>
      </w:pPr>
      <w:r w:rsidRPr="000C3946">
        <w:rPr>
          <w:bCs/>
        </w:rPr>
        <w:t>- поддержка общественно значимых проектов по благоустройству сельских территорий.</w:t>
      </w:r>
    </w:p>
    <w:p w14:paraId="1D5B17E2" w14:textId="77777777" w:rsidR="000C3946" w:rsidRPr="000C3946" w:rsidRDefault="000C3946" w:rsidP="00D04E15">
      <w:pPr>
        <w:autoSpaceDE w:val="0"/>
        <w:autoSpaceDN w:val="0"/>
        <w:adjustRightInd w:val="0"/>
        <w:ind w:firstLine="709"/>
        <w:jc w:val="both"/>
        <w:rPr>
          <w:rFonts w:eastAsia="Calibri"/>
        </w:rPr>
      </w:pPr>
      <w:r w:rsidRPr="000C3946">
        <w:rPr>
          <w:color w:val="000000"/>
        </w:rPr>
        <w:t>В соответствии</w:t>
      </w:r>
      <w:r w:rsidRPr="000C3946">
        <w:t xml:space="preserve"> со Стратегией социально-экономического развития Новгородского муниципального района основная стратегическая цель </w:t>
      </w:r>
      <w:r w:rsidRPr="000C3946">
        <w:rPr>
          <w:rFonts w:eastAsia="Calibri"/>
        </w:rPr>
        <w:t>развития Новгородского муниципального района заключается в обеспечении достойного уровня жизни каждого жителя района и достижения устойчивого экономического роста.</w:t>
      </w:r>
    </w:p>
    <w:p w14:paraId="4AAFF678" w14:textId="77777777" w:rsidR="000C3946" w:rsidRPr="000C3946" w:rsidRDefault="000C3946" w:rsidP="00D04E15">
      <w:pPr>
        <w:autoSpaceDE w:val="0"/>
        <w:autoSpaceDN w:val="0"/>
        <w:adjustRightInd w:val="0"/>
        <w:ind w:firstLine="709"/>
        <w:jc w:val="both"/>
        <w:rPr>
          <w:rFonts w:eastAsia="Calibri"/>
          <w:b/>
          <w:bCs/>
        </w:rPr>
      </w:pPr>
      <w:r w:rsidRPr="000C3946">
        <w:rPr>
          <w:rFonts w:eastAsia="Calibri"/>
          <w:b/>
          <w:bCs/>
        </w:rPr>
        <w:t>Приоритетными задачами Стратегии социально-экономического развития Новгородского муниципального района до 2030 года являются:</w:t>
      </w:r>
    </w:p>
    <w:p w14:paraId="5B8F2A5D" w14:textId="77777777" w:rsidR="000C3946" w:rsidRPr="000C3946" w:rsidRDefault="000C3946" w:rsidP="00D04E15">
      <w:pPr>
        <w:autoSpaceDE w:val="0"/>
        <w:autoSpaceDN w:val="0"/>
        <w:adjustRightInd w:val="0"/>
        <w:ind w:firstLine="709"/>
        <w:jc w:val="both"/>
        <w:rPr>
          <w:rFonts w:eastAsia="Calibri"/>
        </w:rPr>
      </w:pPr>
      <w:r w:rsidRPr="000C3946">
        <w:rPr>
          <w:rFonts w:eastAsia="Calibri"/>
        </w:rPr>
        <w:t>- выявление источников и резервов экономического роста района, в том числе на основе инноваций в производстве и сельском хозяйстве;</w:t>
      </w:r>
    </w:p>
    <w:p w14:paraId="1E592AA6" w14:textId="77777777" w:rsidR="000C3946" w:rsidRPr="000C3946" w:rsidRDefault="000C3946" w:rsidP="00D04E15">
      <w:pPr>
        <w:autoSpaceDE w:val="0"/>
        <w:autoSpaceDN w:val="0"/>
        <w:adjustRightInd w:val="0"/>
        <w:ind w:firstLine="709"/>
        <w:jc w:val="both"/>
        <w:rPr>
          <w:rFonts w:eastAsia="Calibri"/>
        </w:rPr>
      </w:pPr>
      <w:r w:rsidRPr="000C3946">
        <w:rPr>
          <w:rFonts w:eastAsia="Calibri"/>
        </w:rPr>
        <w:t>- определение и внедрение механизмов повышения эффективности использования природных, производственных, финансовых и трудовых ресурсов;</w:t>
      </w:r>
    </w:p>
    <w:p w14:paraId="5DC5D541" w14:textId="77777777" w:rsidR="000C3946" w:rsidRPr="000C3946" w:rsidRDefault="000C3946" w:rsidP="00D04E15">
      <w:pPr>
        <w:autoSpaceDE w:val="0"/>
        <w:autoSpaceDN w:val="0"/>
        <w:adjustRightInd w:val="0"/>
        <w:ind w:firstLine="709"/>
        <w:jc w:val="both"/>
        <w:rPr>
          <w:rFonts w:eastAsia="Calibri"/>
        </w:rPr>
      </w:pPr>
      <w:r w:rsidRPr="000C3946">
        <w:rPr>
          <w:rFonts w:eastAsia="Calibri"/>
        </w:rPr>
        <w:t>- определение и внедрение направлений развития производственной, инженерной и транспортной инфраструктуры;</w:t>
      </w:r>
    </w:p>
    <w:p w14:paraId="09930C3D" w14:textId="77777777" w:rsidR="000C3946" w:rsidRPr="000C3946" w:rsidRDefault="000C3946" w:rsidP="00D04E15">
      <w:pPr>
        <w:autoSpaceDE w:val="0"/>
        <w:autoSpaceDN w:val="0"/>
        <w:adjustRightInd w:val="0"/>
        <w:ind w:firstLine="709"/>
        <w:jc w:val="both"/>
        <w:rPr>
          <w:rFonts w:eastAsia="Calibri"/>
        </w:rPr>
      </w:pPr>
      <w:r w:rsidRPr="000C3946">
        <w:rPr>
          <w:rFonts w:eastAsia="Calibri"/>
        </w:rPr>
        <w:t>- применение механизмов активизации инвестиционной деятельности;</w:t>
      </w:r>
    </w:p>
    <w:p w14:paraId="694929AB" w14:textId="77777777" w:rsidR="000C3946" w:rsidRPr="000C3946" w:rsidRDefault="000C3946" w:rsidP="00D04E15">
      <w:pPr>
        <w:autoSpaceDE w:val="0"/>
        <w:autoSpaceDN w:val="0"/>
        <w:adjustRightInd w:val="0"/>
        <w:ind w:firstLine="709"/>
        <w:jc w:val="both"/>
        <w:rPr>
          <w:rFonts w:eastAsia="Calibri"/>
        </w:rPr>
      </w:pPr>
      <w:r w:rsidRPr="000C3946">
        <w:rPr>
          <w:rFonts w:eastAsia="Calibri"/>
        </w:rPr>
        <w:t>- привлечение внебюджетных ресурсов для реализации инфраструктурных и инвестиционных проектов в районе, увеличение налогооблагаемой базы и роста налоговых поступлений в консолидированный бюджет муниципального района;</w:t>
      </w:r>
    </w:p>
    <w:p w14:paraId="36D07717" w14:textId="77777777" w:rsidR="000C3946" w:rsidRPr="000C3946" w:rsidRDefault="000C3946" w:rsidP="00D04E15">
      <w:pPr>
        <w:autoSpaceDE w:val="0"/>
        <w:autoSpaceDN w:val="0"/>
        <w:adjustRightInd w:val="0"/>
        <w:ind w:firstLine="709"/>
        <w:jc w:val="both"/>
        <w:rPr>
          <w:rFonts w:eastAsia="Calibri"/>
        </w:rPr>
      </w:pPr>
      <w:r w:rsidRPr="000C3946">
        <w:rPr>
          <w:rFonts w:eastAsia="Calibri"/>
        </w:rPr>
        <w:t>- определение способов расширения занятости трудоспособного населения;</w:t>
      </w:r>
    </w:p>
    <w:p w14:paraId="76756B65" w14:textId="77777777" w:rsidR="000C3946" w:rsidRPr="000C3946" w:rsidRDefault="000C3946" w:rsidP="00D04E15">
      <w:pPr>
        <w:autoSpaceDE w:val="0"/>
        <w:autoSpaceDN w:val="0"/>
        <w:adjustRightInd w:val="0"/>
        <w:ind w:firstLine="709"/>
        <w:jc w:val="both"/>
        <w:rPr>
          <w:rFonts w:eastAsia="Calibri"/>
        </w:rPr>
      </w:pPr>
      <w:r w:rsidRPr="000C3946">
        <w:rPr>
          <w:rFonts w:eastAsia="Calibri"/>
        </w:rPr>
        <w:t>- принятие комплекса мер для увеличения доходов всех групп населения и снижения уровня бедности;</w:t>
      </w:r>
    </w:p>
    <w:p w14:paraId="11A5EAD2"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реализация мировых стандартов оказания услуг здравоохранения и образования, соответствующих потребностям населения и экономики;</w:t>
      </w:r>
    </w:p>
    <w:p w14:paraId="252E27C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улучшение демографической ситуации за счет увеличения рождаемости, снижения смертности, в первую очередь в трудоспособном возрасте.</w:t>
      </w:r>
    </w:p>
    <w:p w14:paraId="76B8943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Основным инструментом достижения стратегической цели развития Новгородского муниципального района станет реализация национальных проектов и участие в реализации приоритетных региональных проектов, обеспечивающих решение конкретных задач для каждого направления.</w:t>
      </w:r>
    </w:p>
    <w:p w14:paraId="221B1883"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Приоритетные направления социально-экономического развития Новгородского муниципального района:</w:t>
      </w:r>
    </w:p>
    <w:p w14:paraId="04883049" w14:textId="77777777" w:rsidR="000C3946" w:rsidRPr="000C3946" w:rsidRDefault="000C3946" w:rsidP="000C3946">
      <w:pPr>
        <w:autoSpaceDE w:val="0"/>
        <w:autoSpaceDN w:val="0"/>
        <w:adjustRightInd w:val="0"/>
        <w:ind w:firstLine="851"/>
        <w:jc w:val="both"/>
        <w:rPr>
          <w:rFonts w:eastAsia="Calibri"/>
          <w:b/>
          <w:bCs/>
        </w:rPr>
      </w:pPr>
      <w:r w:rsidRPr="000C3946">
        <w:rPr>
          <w:rFonts w:eastAsia="Calibri"/>
          <w:b/>
          <w:bCs/>
        </w:rPr>
        <w:lastRenderedPageBreak/>
        <w:t>1. В области демографии:</w:t>
      </w:r>
    </w:p>
    <w:p w14:paraId="77B11A10"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стратегической целью реализации государственной политики в области демографии будет являться улучшение демографической ситуации в муниципальном районе.</w:t>
      </w:r>
    </w:p>
    <w:p w14:paraId="6041C4D5"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Для реализации стратегической цели по улучшению демографической ситуации в муниципальном районе необходимо реализовать следующие задачи:</w:t>
      </w:r>
    </w:p>
    <w:p w14:paraId="5629044E"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по повышению рождаемости;</w:t>
      </w:r>
    </w:p>
    <w:p w14:paraId="7E9717DF"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по снижению смертности;</w:t>
      </w:r>
    </w:p>
    <w:p w14:paraId="057BC9AA"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по обеспечению миграционного прироста.</w:t>
      </w:r>
    </w:p>
    <w:p w14:paraId="78F437C6" w14:textId="77777777" w:rsidR="000C3946" w:rsidRPr="000C3946" w:rsidRDefault="000C3946" w:rsidP="000C3946">
      <w:pPr>
        <w:autoSpaceDE w:val="0"/>
        <w:autoSpaceDN w:val="0"/>
        <w:adjustRightInd w:val="0"/>
        <w:ind w:firstLine="851"/>
        <w:jc w:val="both"/>
        <w:rPr>
          <w:rFonts w:eastAsia="Calibri"/>
          <w:b/>
          <w:bCs/>
        </w:rPr>
      </w:pPr>
      <w:r w:rsidRPr="000C3946">
        <w:rPr>
          <w:rFonts w:eastAsia="Calibri"/>
          <w:b/>
          <w:bCs/>
        </w:rPr>
        <w:t>2.  В области развития физической культуры и спорта:</w:t>
      </w:r>
    </w:p>
    <w:p w14:paraId="4C0CAFE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стратегической целью реализации муниципальной политики в области физической культуры и спорта будет увеличение доли населения района, систематически занимающегося физической культурой и спортом.</w:t>
      </w:r>
    </w:p>
    <w:p w14:paraId="1DC4E5E5"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Решение указанных задач будет осуществляться путем реализации 3 проектных инициатив:</w:t>
      </w:r>
    </w:p>
    <w:p w14:paraId="25B445C7"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реализация федерального проекта "Спорт - норма жизни";</w:t>
      </w:r>
    </w:p>
    <w:p w14:paraId="0FE5B6FE"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приоритетный региональный проект "Будь в спорте" направлен на формирование у населения района потребности в систематических занятиях физической культурой и спортом, пропаганду ценностей здорового образа жизни;</w:t>
      </w:r>
    </w:p>
    <w:p w14:paraId="7AA9DDA0"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приоритетный региональный проект "Активное долголетие" будет способствовать привлечению населения старшего возраста к систематическим занятиям физической культурой, развитию социальной активности и повышению качества жизни данной категории населения.</w:t>
      </w:r>
    </w:p>
    <w:p w14:paraId="61A83B88" w14:textId="77777777" w:rsidR="000C3946" w:rsidRPr="000C3946" w:rsidRDefault="000C3946" w:rsidP="000C3946">
      <w:pPr>
        <w:autoSpaceDE w:val="0"/>
        <w:autoSpaceDN w:val="0"/>
        <w:adjustRightInd w:val="0"/>
        <w:ind w:firstLine="851"/>
        <w:jc w:val="both"/>
        <w:rPr>
          <w:rFonts w:eastAsia="Calibri"/>
          <w:b/>
          <w:bCs/>
        </w:rPr>
      </w:pPr>
      <w:r w:rsidRPr="000C3946">
        <w:rPr>
          <w:rFonts w:eastAsia="Calibri"/>
          <w:b/>
          <w:bCs/>
        </w:rPr>
        <w:t>3. В области здравоохранения:</w:t>
      </w:r>
    </w:p>
    <w:p w14:paraId="0E00CCB7"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стратегической целью реализации государственной политики в области здравоохранения будет являться повышение ожидаемой продолжительности жизни в районе к 2030 году до 74,0 лет, снижение смертности в трудоспособном возрасте.</w:t>
      </w:r>
    </w:p>
    <w:p w14:paraId="4FBA4911"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Ключевыми задачами развития системы здравоохранения Новгородского муниципального района к 2030 году являются:</w:t>
      </w:r>
    </w:p>
    <w:p w14:paraId="3892010B"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ликвидация кадрового дефицита в ГОБУЗ "Новгородская центральная районная больница";</w:t>
      </w:r>
    </w:p>
    <w:p w14:paraId="543EE41A"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обеспечение охвата всех граждан профилактическими медицинскими осмотрами не реже одного раза в год (к 20230 году - 90,0 процентов);</w:t>
      </w:r>
    </w:p>
    <w:p w14:paraId="0BC1A2DF"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обеспечение оптимальной доступности для населения (в том числе для жителей населенных пунктов, расположенных в отдаленных местностях) медицинских организаций, оказывающих первичную медико-санитарную помощь (увеличение оказания первичной медико-санитарной помощи передвижными медицинскими комплексами (передвижной ФАП, маммограф).</w:t>
      </w:r>
    </w:p>
    <w:p w14:paraId="1E920E4B" w14:textId="77777777" w:rsidR="000C3946" w:rsidRPr="000C3946" w:rsidRDefault="000C3946" w:rsidP="000C3946">
      <w:pPr>
        <w:autoSpaceDE w:val="0"/>
        <w:autoSpaceDN w:val="0"/>
        <w:adjustRightInd w:val="0"/>
        <w:ind w:firstLine="851"/>
        <w:jc w:val="both"/>
        <w:rPr>
          <w:rFonts w:eastAsia="Calibri"/>
          <w:b/>
          <w:bCs/>
        </w:rPr>
      </w:pPr>
      <w:r w:rsidRPr="000C3946">
        <w:rPr>
          <w:rFonts w:eastAsia="Calibri"/>
          <w:b/>
          <w:bCs/>
        </w:rPr>
        <w:t>4. В области образования:</w:t>
      </w:r>
    </w:p>
    <w:p w14:paraId="643B1F72"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ключевыми задачами Стратегии социально-экономического развития до 2030 года по отрасли "Образование" являются:</w:t>
      </w:r>
    </w:p>
    <w:p w14:paraId="4B324E33"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обеспечение преемственности всех уровней образования при реализации федеральных государственных образовательных стандартов общего образования;</w:t>
      </w:r>
    </w:p>
    <w:p w14:paraId="63EEE90B"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совершенствование модели предпрофильной подготовки и профильного обучения, ориентированной на индивидуализацию обучения с учетом реальных потребностей рынка труда;</w:t>
      </w:r>
    </w:p>
    <w:p w14:paraId="5F6F4820"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расширение спектра образовательных услуг через сетевое взаимодействие с различными организациями и предприятиями;</w:t>
      </w:r>
    </w:p>
    <w:p w14:paraId="4B2EDA80"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xml:space="preserve">- создание новых моделей организации учебного процесса предметных областей (технология, физическая культура) с привлечением и использованием ресурсов учреждений </w:t>
      </w:r>
      <w:r w:rsidRPr="000C3946">
        <w:rPr>
          <w:rFonts w:eastAsia="Calibri"/>
        </w:rPr>
        <w:lastRenderedPageBreak/>
        <w:t>профессионального образования всех уровней, учреждений сферы культуры, спорта, работодателей;</w:t>
      </w:r>
    </w:p>
    <w:p w14:paraId="5F81496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развитие информационной образовательной среды, широкое внедрение программ дистанционного обучения, цифровых и электронных средств обучения нового поколения;</w:t>
      </w:r>
    </w:p>
    <w:p w14:paraId="7DE9B34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совершенствование системы дополнительного образования;</w:t>
      </w:r>
    </w:p>
    <w:p w14:paraId="098FBA3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поддержка и сопровождение одаренных детей через разработку индивидуальных образовательных маршрутов и программ развития для победителей и призеров олимпиад разных уровней и этапов;</w:t>
      </w:r>
    </w:p>
    <w:p w14:paraId="69E75034"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предоставление вариативных форм получения образования детьми с ограниченными возможностями здоровья и детьми-инвалидами с учетом их психофизических возможностей и способностей;</w:t>
      </w:r>
    </w:p>
    <w:p w14:paraId="69FCC9A2"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развитие инклюзивного образования, в том числе с использованием дистанционных технологий;</w:t>
      </w:r>
    </w:p>
    <w:p w14:paraId="21D03787"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повышение профессионального роста педагогических работников системы образования посредством совершенствования механизмов морального и материального стимулирования качественного педагогического труда.</w:t>
      </w:r>
    </w:p>
    <w:p w14:paraId="4BEEEA31" w14:textId="77777777" w:rsidR="000C3946" w:rsidRPr="000C3946" w:rsidRDefault="000C3946" w:rsidP="000C3946">
      <w:pPr>
        <w:autoSpaceDE w:val="0"/>
        <w:autoSpaceDN w:val="0"/>
        <w:adjustRightInd w:val="0"/>
        <w:ind w:firstLine="851"/>
        <w:jc w:val="both"/>
        <w:rPr>
          <w:rFonts w:eastAsia="Calibri"/>
          <w:b/>
          <w:bCs/>
          <w:color w:val="000000"/>
        </w:rPr>
      </w:pPr>
      <w:r w:rsidRPr="000C3946">
        <w:rPr>
          <w:rFonts w:eastAsia="Calibri"/>
          <w:b/>
          <w:bCs/>
          <w:color w:val="000000"/>
        </w:rPr>
        <w:t>5. В области экономического роста:</w:t>
      </w:r>
    </w:p>
    <w:p w14:paraId="279B43D3"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ключевыми задачами будут являться повышение реальных денежных доходов населения, снижение уровня бедности, создание комфортных условий для жизни и труда граждан.</w:t>
      </w:r>
    </w:p>
    <w:p w14:paraId="0A85D052"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Для достижения этой цели необходимо решение следующих основных задач:</w:t>
      </w:r>
    </w:p>
    <w:p w14:paraId="4A95850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участие Новгородского муниципального района в комплексной системе поддержки малого и среднего предпринимательства Новгородской области, обеспечение увеличения количества субъектов малого и среднего предпринимательства и численности, занятых в сфере малого и среднего предпринимательства;</w:t>
      </w:r>
    </w:p>
    <w:p w14:paraId="651D0999"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повышение экспортного потенциала Новгородского муниципального района посредством оказания содействия в комплексной системе поддержки экспорта Новгородской области;</w:t>
      </w:r>
    </w:p>
    <w:p w14:paraId="26062B4B"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обеспечение развития промышленного потенциала Новгородского муниципального района, которое должно выразиться в росте объема инвестиций в обрабатывающие производства;</w:t>
      </w:r>
    </w:p>
    <w:p w14:paraId="55B7A79F"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создание условий для улучшения инвестиционной привлекательности Новгородского муниципального района, что должно отразиться в увеличении объема частных инвестиций в основной капитал, качественном изменении регуляторной среды (качество предоставления государственных (муниципальных) услуг для бизнеса) в муниципальном районе;</w:t>
      </w:r>
    </w:p>
    <w:p w14:paraId="01A674A1"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создание туристической привлекательности муниципального района.</w:t>
      </w:r>
    </w:p>
    <w:p w14:paraId="69D4ED3F" w14:textId="77777777" w:rsidR="000C3946" w:rsidRPr="000C3946" w:rsidRDefault="000C3946" w:rsidP="000C3946">
      <w:pPr>
        <w:autoSpaceDE w:val="0"/>
        <w:autoSpaceDN w:val="0"/>
        <w:adjustRightInd w:val="0"/>
        <w:ind w:firstLine="851"/>
        <w:jc w:val="both"/>
        <w:rPr>
          <w:rFonts w:eastAsia="Calibri"/>
          <w:b/>
          <w:bCs/>
          <w:color w:val="000000"/>
        </w:rPr>
      </w:pPr>
      <w:r w:rsidRPr="000C3946">
        <w:rPr>
          <w:rFonts w:eastAsia="Calibri"/>
          <w:b/>
          <w:bCs/>
          <w:color w:val="000000"/>
        </w:rPr>
        <w:t>6. В области инвестиционной деятельности:</w:t>
      </w:r>
    </w:p>
    <w:p w14:paraId="289E82E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целью привлечения инвестиций в экономику Новгородского района сформирован Инвестиционный паспорт Новгородского муниципального района и Инвестиционное послание Главы Новгородского муниципального района, утверждаемые Главой Новгородского муниципального района;</w:t>
      </w:r>
    </w:p>
    <w:p w14:paraId="64107DE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ведется реестр инвестиционных площадок для предложения потенциальным инвесторам. В реестре района 13 инвестиционных площадок, общей площадью - 415,1 га, которые могут быть предоставлены для сельскохозяйственного и промышленного производства, для размещения объектов торговли, туризма, спорта и оздоровительного отдыха;</w:t>
      </w:r>
    </w:p>
    <w:p w14:paraId="67BB0AA4"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xml:space="preserve">- разработаны паспорта данных инвестиционных площадок, отражающие характеристику и основные параметры, сведения о площадках размещены на официальном </w:t>
      </w:r>
      <w:r w:rsidRPr="000C3946">
        <w:rPr>
          <w:rFonts w:eastAsia="Calibri"/>
        </w:rPr>
        <w:lastRenderedPageBreak/>
        <w:t>сайте Администрации муниципального района и инвестиционном портале Новгородской области.</w:t>
      </w:r>
    </w:p>
    <w:p w14:paraId="0D941BDC" w14:textId="77777777" w:rsidR="000C3946" w:rsidRPr="000C3946" w:rsidRDefault="000C3946" w:rsidP="000C3946">
      <w:pPr>
        <w:autoSpaceDE w:val="0"/>
        <w:autoSpaceDN w:val="0"/>
        <w:adjustRightInd w:val="0"/>
        <w:ind w:firstLine="851"/>
        <w:jc w:val="both"/>
        <w:rPr>
          <w:rFonts w:eastAsia="Calibri"/>
          <w:b/>
          <w:bCs/>
        </w:rPr>
      </w:pPr>
      <w:r w:rsidRPr="000C3946">
        <w:rPr>
          <w:rFonts w:eastAsia="Calibri"/>
          <w:b/>
          <w:bCs/>
        </w:rPr>
        <w:t>7. В области современного транспортного комплекса:</w:t>
      </w:r>
    </w:p>
    <w:p w14:paraId="05FD7814"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одним из важных критериев социально-экономического развития муниципального района является соединение населенных пунктов района автодорогами с твердым покрытием.</w:t>
      </w:r>
    </w:p>
    <w:p w14:paraId="67F450BC"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Строительство новых дорог будет осуществляться к местам нового строительства жилых и производственных комплексов (объектов), для обеспечения транспортной инфраструктурой земельных участков для индивидуального жилищного строительства, в том числе, предоставляемых бесплатно многодетным семьям, с учетом стратегии развития муниципального района и области.</w:t>
      </w:r>
    </w:p>
    <w:p w14:paraId="22CA225A"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Пассажирский транспорт во многом определяет социальный климат, влияет на общественное мнение об эффективности работы органов власти, оказывает существенное влияние на формирование баланса общественного времени, размещение производительных сил.</w:t>
      </w:r>
    </w:p>
    <w:p w14:paraId="3F94994F"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Для улучшения работы общественного транспорта планируется:</w:t>
      </w:r>
    </w:p>
    <w:p w14:paraId="42CA318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создание правовых и организационных условий, способствующих стабилизации работы пассажирского транспорта общего пользования в условиях конкурентной среды на рынке пассажирских перевозок;</w:t>
      </w:r>
    </w:p>
    <w:p w14:paraId="61DB1355"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упорядочение перевозок, повышение безопасности перевозок, исключение из этого вида деятельности нелегальных перевозчиков;</w:t>
      </w:r>
    </w:p>
    <w:p w14:paraId="2C81976B"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обновление подвижного состава, в том числе приобретение автобусов, работающих на компримированном газе;</w:t>
      </w:r>
    </w:p>
    <w:p w14:paraId="029AC129"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оптимизация действующей маршрутной сети.</w:t>
      </w:r>
    </w:p>
    <w:p w14:paraId="05F0FAD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Ключевые задачи развития дорожно-транспортного комплекса:</w:t>
      </w:r>
    </w:p>
    <w:p w14:paraId="08D3E5C0"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улучшение транспортно-эксплуатационного состояния сети автомобильных дорог и сооружений на них;</w:t>
      </w:r>
    </w:p>
    <w:p w14:paraId="4421A07A"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развитие внутренней сети автомобильных дорог общего пользования;</w:t>
      </w:r>
    </w:p>
    <w:p w14:paraId="59163992"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обеспечение устойчивого транспортного сообщения сельских населенных пунктов;</w:t>
      </w:r>
    </w:p>
    <w:p w14:paraId="44AB736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повышение уровня правового воспитания и культуры поведения участников дорожного движения, в том числе посредством профилактики детского дорожно-транспортного травматизма.</w:t>
      </w:r>
    </w:p>
    <w:p w14:paraId="0076F656" w14:textId="77777777" w:rsidR="000C3946" w:rsidRPr="000C3946" w:rsidRDefault="000C3946" w:rsidP="000C3946">
      <w:pPr>
        <w:autoSpaceDE w:val="0"/>
        <w:autoSpaceDN w:val="0"/>
        <w:adjustRightInd w:val="0"/>
        <w:ind w:firstLine="851"/>
        <w:jc w:val="both"/>
        <w:rPr>
          <w:rFonts w:eastAsia="Calibri"/>
        </w:rPr>
      </w:pPr>
      <w:r w:rsidRPr="000C3946">
        <w:rPr>
          <w:rFonts w:eastAsia="Calibri"/>
          <w:b/>
          <w:bCs/>
        </w:rPr>
        <w:t>8. В области торговли и потребительского рынка</w:t>
      </w:r>
      <w:r w:rsidRPr="000C3946">
        <w:rPr>
          <w:rFonts w:eastAsia="Calibri"/>
        </w:rPr>
        <w:t>:</w:t>
      </w:r>
    </w:p>
    <w:p w14:paraId="6ED4F265"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основная цель - развитие торговой деятельности для наиболее полного удовлетворения спроса населения на потребительские товары соответствующего качества по доступным ценам.</w:t>
      </w:r>
    </w:p>
    <w:p w14:paraId="7A63EC8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Задачи:</w:t>
      </w:r>
    </w:p>
    <w:p w14:paraId="6675C25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xml:space="preserve">- развитие современных торговых форматов, работающих по методу самообслуживания. В этой связи основной акцент следует сделать на развитие торговой инфраструктуры "шаговой доступности", нацеленных на реализацию свежих продуктов питания и сельскохозяйственной продукции местного производителя: </w:t>
      </w:r>
    </w:p>
    <w:p w14:paraId="4EAD98F0"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создание благоприятных условий для конкуренции: поддержка новгородских товаропроизводителей, содействие в продвижении товаров и услуг на региональные и межрегиональные рынки;</w:t>
      </w:r>
    </w:p>
    <w:p w14:paraId="74D1096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продвижение предприятий малого бизнеса и вовлечение новых субъектов малого предпринимательства в экономическое развитие муниципального района;</w:t>
      </w:r>
    </w:p>
    <w:p w14:paraId="12628292"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повышение качества и культуры обслуживания населения в сфере торговли.</w:t>
      </w:r>
    </w:p>
    <w:p w14:paraId="12CB7672" w14:textId="77777777" w:rsidR="00D04E15" w:rsidRDefault="00D04E15" w:rsidP="000C3946">
      <w:pPr>
        <w:autoSpaceDE w:val="0"/>
        <w:autoSpaceDN w:val="0"/>
        <w:adjustRightInd w:val="0"/>
        <w:ind w:firstLine="851"/>
        <w:jc w:val="both"/>
        <w:rPr>
          <w:rFonts w:eastAsia="Calibri"/>
          <w:b/>
          <w:bCs/>
        </w:rPr>
      </w:pPr>
    </w:p>
    <w:p w14:paraId="228BBAE6" w14:textId="77777777" w:rsidR="00D04E15" w:rsidRDefault="00D04E15" w:rsidP="000C3946">
      <w:pPr>
        <w:autoSpaceDE w:val="0"/>
        <w:autoSpaceDN w:val="0"/>
        <w:adjustRightInd w:val="0"/>
        <w:ind w:firstLine="851"/>
        <w:jc w:val="both"/>
        <w:rPr>
          <w:rFonts w:eastAsia="Calibri"/>
          <w:b/>
          <w:bCs/>
        </w:rPr>
      </w:pPr>
    </w:p>
    <w:p w14:paraId="658DC7F8" w14:textId="77777777" w:rsidR="00D04E15" w:rsidRDefault="00D04E15" w:rsidP="000C3946">
      <w:pPr>
        <w:autoSpaceDE w:val="0"/>
        <w:autoSpaceDN w:val="0"/>
        <w:adjustRightInd w:val="0"/>
        <w:ind w:firstLine="851"/>
        <w:jc w:val="both"/>
        <w:rPr>
          <w:rFonts w:eastAsia="Calibri"/>
          <w:b/>
          <w:bCs/>
        </w:rPr>
      </w:pPr>
    </w:p>
    <w:p w14:paraId="6837DFE5" w14:textId="77777777" w:rsidR="000C3946" w:rsidRPr="000C3946" w:rsidRDefault="000C3946" w:rsidP="000C3946">
      <w:pPr>
        <w:autoSpaceDE w:val="0"/>
        <w:autoSpaceDN w:val="0"/>
        <w:adjustRightInd w:val="0"/>
        <w:ind w:firstLine="851"/>
        <w:jc w:val="both"/>
        <w:rPr>
          <w:rFonts w:eastAsia="Calibri"/>
          <w:b/>
          <w:bCs/>
        </w:rPr>
      </w:pPr>
      <w:r w:rsidRPr="000C3946">
        <w:rPr>
          <w:rFonts w:eastAsia="Calibri"/>
          <w:b/>
          <w:bCs/>
        </w:rPr>
        <w:lastRenderedPageBreak/>
        <w:t>9. В области культуры:</w:t>
      </w:r>
    </w:p>
    <w:p w14:paraId="4295519F"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сохранение, развитие и совершенствование форм культурно-досуговой деятельности и самодеятельного художественного творчества в Новгородском муниципальном районе является одним из приоритетных направлений развития сферы культуры.</w:t>
      </w:r>
    </w:p>
    <w:p w14:paraId="75691D25"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Основные задачи развития отрасли "Культура":</w:t>
      </w:r>
    </w:p>
    <w:p w14:paraId="5C90133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развитие культуры и искусства Новгородского муниципального района с участием общественных и образовательных организаций, частного партнерства, обеспечение прав граждан на равный доступ к культурным ценностям и участию в культурной жизни, создание условий для развития и реализации творческого потенциала каждой личности;</w:t>
      </w:r>
    </w:p>
    <w:p w14:paraId="1E3E3213"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развитие, создание (реконструкция) культурно-досуговых организаций клубного типа на территории Новгородского муниципального района, укрепление единого культурного и информационного пространства, продвижение имиджа Новгородского муниципального района как культурно-исторической части Новгородской области, преодоление отставания и диспропорций в культурном уровне муниципальных учреждений культуры путем укрепления и модернизации материально-технической базы учреждений;</w:t>
      </w:r>
    </w:p>
    <w:p w14:paraId="5313B780"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организация мероприятий, направленных на повышение интереса к чтению книг, популяризацию русского языка и литературы, народных художественных промыслов и ремесел, развитие театрального искусства, музейного дела, повышение роли профессиональных союзов, творческих сообществ, общественных и экспертных советов;</w:t>
      </w:r>
    </w:p>
    <w:p w14:paraId="367396F9"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сохранение кадрового потенциала сферы культуры, повышение престижности и привлекательности профессии работника культуры;</w:t>
      </w:r>
    </w:p>
    <w:p w14:paraId="0B739066"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поддержка добровольческих движений, в том числе в сфере сохранения культурного наследия народов Российской Федерации;</w:t>
      </w:r>
    </w:p>
    <w:p w14:paraId="6B774689"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продвижение талантливой молодежи в сфере музыкального искусства, поддержка молодежных субкультур, молодежных движений и инициатив в сфере культуры;</w:t>
      </w:r>
    </w:p>
    <w:p w14:paraId="59D9D96C"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обеспечение детских школ искусств необходимыми инструментами, оборудованием и материалами;</w:t>
      </w:r>
    </w:p>
    <w:p w14:paraId="1576F48E"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сохранение и популяризация объектов культурного наследия на территории Новгородского муниципального района;</w:t>
      </w:r>
    </w:p>
    <w:p w14:paraId="0F90A9C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обеспечение муниципального управления в сфере культуры Новгородского муниципального района, обеспечение деятельности муниципальных учреждений, подведомственных комитету культуры Администрации Новгородского муниципального района.</w:t>
      </w:r>
    </w:p>
    <w:p w14:paraId="3BCE07FE" w14:textId="77777777" w:rsidR="000C3946" w:rsidRPr="000C3946" w:rsidRDefault="000C3946" w:rsidP="000C3946">
      <w:pPr>
        <w:autoSpaceDE w:val="0"/>
        <w:autoSpaceDN w:val="0"/>
        <w:adjustRightInd w:val="0"/>
        <w:ind w:firstLine="851"/>
        <w:jc w:val="both"/>
        <w:rPr>
          <w:rFonts w:eastAsia="Calibri"/>
          <w:b/>
          <w:bCs/>
        </w:rPr>
      </w:pPr>
      <w:r w:rsidRPr="000C3946">
        <w:rPr>
          <w:rFonts w:eastAsia="Calibri"/>
          <w:b/>
          <w:bCs/>
        </w:rPr>
        <w:t>10. В области жилья и городской среды:</w:t>
      </w:r>
    </w:p>
    <w:p w14:paraId="6A1566CD"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стратегической целью приоритетного направления является формирование комфортной и современной среды проживания в Новгородском муниципальном районе.</w:t>
      </w:r>
    </w:p>
    <w:p w14:paraId="5215A3E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Решение задач по улучшение жилищных условий предполагает реализацию следующих мероприятий:</w:t>
      </w:r>
    </w:p>
    <w:p w14:paraId="233DE887"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совершенствование процессов регулирования и комплексного подхода к решению вопросов землепользования и застройки, рационального использования земельных участков при предоставлении их для строительства на территории Новгородского муниципального района;</w:t>
      </w:r>
    </w:p>
    <w:p w14:paraId="190E5671"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разработку и корректировку документов территориального планирования, градостроительного зонирования, документации по планировке территории в соответствии с Градостроительным кодексом Российской Федерации; участие в программе "Молодая семья";</w:t>
      </w:r>
    </w:p>
    <w:p w14:paraId="5616E6E5"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участие в мероприятиях по улучшению жилищных условий граждан, проживающих на сельских территориях по строительству (приобретению) жилья в рамках реализации государственной программы "Комплексное развитие сельских территорий Новгородской области до 2030 года".</w:t>
      </w:r>
    </w:p>
    <w:p w14:paraId="47A4C1B9" w14:textId="77777777" w:rsidR="000C3946" w:rsidRPr="000C3946" w:rsidRDefault="000C3946" w:rsidP="000C3946">
      <w:pPr>
        <w:autoSpaceDE w:val="0"/>
        <w:autoSpaceDN w:val="0"/>
        <w:adjustRightInd w:val="0"/>
        <w:ind w:firstLine="851"/>
        <w:jc w:val="both"/>
        <w:rPr>
          <w:rFonts w:eastAsia="Calibri"/>
          <w:b/>
          <w:bCs/>
        </w:rPr>
      </w:pPr>
      <w:r w:rsidRPr="000C3946">
        <w:rPr>
          <w:rFonts w:eastAsia="Calibri"/>
          <w:b/>
          <w:bCs/>
        </w:rPr>
        <w:lastRenderedPageBreak/>
        <w:t>11. В области коммунального хозяйства, газификации, энергетики:</w:t>
      </w:r>
    </w:p>
    <w:p w14:paraId="16A8AA94"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для устойчивого обеспечения населения Новгородского муниципального района питьевой водой и поддержания высокой работоспособности систем водоснабжения планируется:</w:t>
      </w:r>
    </w:p>
    <w:p w14:paraId="5FA4B77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реконструкция и строительство водопроводных сетей;</w:t>
      </w:r>
    </w:p>
    <w:p w14:paraId="4D1F7047"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строительство нецентрализованных источников водоснабжения;</w:t>
      </w:r>
    </w:p>
    <w:p w14:paraId="4A232D08"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реализация программы энергосбережения, и оптимизация режима работы насосных станций и объектов питьевого водоснабжения;</w:t>
      </w:r>
    </w:p>
    <w:p w14:paraId="4283728F"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расширение распределительных сетей водоснабжения;</w:t>
      </w:r>
    </w:p>
    <w:p w14:paraId="47CEABF2"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принятие мер по защите подземного водоносного горизонта от загрязнения и засоления;</w:t>
      </w:r>
    </w:p>
    <w:p w14:paraId="5EA72E24"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приобретение и ввод в эксплуатацию установок по обезжелезиванию воды;</w:t>
      </w:r>
    </w:p>
    <w:p w14:paraId="4EA20301"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обеспечения резервных мощностей в предполагаемых местах застройки.</w:t>
      </w:r>
    </w:p>
    <w:p w14:paraId="385A14BB"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Для улучшения санитарного состояния территорий и снижения концентрации загрязняющих веществ от сбросов бытовых стоков Новгородском муниципальном районе планируется провести следующие работы:</w:t>
      </w:r>
    </w:p>
    <w:p w14:paraId="72DA1BD4"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реконструкция канализационных сетей и напорных коллекторов;</w:t>
      </w:r>
    </w:p>
    <w:p w14:paraId="346A8250"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реконструкция канализационно-насосной станции;</w:t>
      </w:r>
    </w:p>
    <w:p w14:paraId="7515F8EC"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ликвидация выпусков неочищенных стоков и строительство очистных сооружений;</w:t>
      </w:r>
    </w:p>
    <w:p w14:paraId="66FB68F9"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внедрение эффективной системы обеззараживания сточных вод на биологических очистных сооружениях;</w:t>
      </w:r>
    </w:p>
    <w:p w14:paraId="55F70062" w14:textId="77777777" w:rsidR="000C3946" w:rsidRPr="000C3946" w:rsidRDefault="000C3946" w:rsidP="000C3946">
      <w:pPr>
        <w:autoSpaceDE w:val="0"/>
        <w:autoSpaceDN w:val="0"/>
        <w:adjustRightInd w:val="0"/>
        <w:ind w:firstLine="851"/>
        <w:jc w:val="both"/>
        <w:rPr>
          <w:rFonts w:eastAsia="Calibri"/>
        </w:rPr>
      </w:pPr>
      <w:r w:rsidRPr="000C3946">
        <w:rPr>
          <w:rFonts w:eastAsia="Calibri"/>
        </w:rPr>
        <w:t>- развитие канализационной инфраструктуры в сельской местности.</w:t>
      </w:r>
    </w:p>
    <w:p w14:paraId="7FD686F7" w14:textId="77777777" w:rsidR="000C3946" w:rsidRPr="000C3946" w:rsidRDefault="000C3946" w:rsidP="000C3946">
      <w:pPr>
        <w:autoSpaceDE w:val="0"/>
        <w:autoSpaceDN w:val="0"/>
        <w:adjustRightInd w:val="0"/>
        <w:ind w:firstLine="851"/>
        <w:rPr>
          <w:rFonts w:eastAsia="Calibri"/>
        </w:rPr>
      </w:pPr>
      <w:r w:rsidRPr="000C3946">
        <w:rPr>
          <w:rFonts w:eastAsia="Calibri"/>
        </w:rPr>
        <w:t>Теплоснабжение:</w:t>
      </w:r>
    </w:p>
    <w:p w14:paraId="6404A9FD" w14:textId="77777777" w:rsidR="000C3946" w:rsidRPr="000C3946" w:rsidRDefault="000C3946" w:rsidP="000C3946">
      <w:pPr>
        <w:autoSpaceDE w:val="0"/>
        <w:autoSpaceDN w:val="0"/>
        <w:adjustRightInd w:val="0"/>
        <w:ind w:firstLine="851"/>
        <w:rPr>
          <w:rFonts w:eastAsia="Calibri"/>
        </w:rPr>
      </w:pPr>
      <w:r w:rsidRPr="000C3946">
        <w:rPr>
          <w:rFonts w:eastAsia="Calibri"/>
        </w:rPr>
        <w:t>в районе необходимо:</w:t>
      </w:r>
    </w:p>
    <w:p w14:paraId="21FA3D48" w14:textId="77777777" w:rsidR="000C3946" w:rsidRPr="000C3946" w:rsidRDefault="000C3946" w:rsidP="000C3946">
      <w:pPr>
        <w:autoSpaceDE w:val="0"/>
        <w:autoSpaceDN w:val="0"/>
        <w:adjustRightInd w:val="0"/>
        <w:ind w:firstLine="851"/>
        <w:rPr>
          <w:rFonts w:eastAsia="Calibri"/>
        </w:rPr>
      </w:pPr>
      <w:r w:rsidRPr="000C3946">
        <w:rPr>
          <w:rFonts w:eastAsia="Calibri"/>
        </w:rPr>
        <w:t>- заменить устаревшее энергетическое оборудование, переложить изношенные тепловые сети, тем самым сократить потери тепла;</w:t>
      </w:r>
    </w:p>
    <w:p w14:paraId="180DBBFD" w14:textId="77777777" w:rsidR="000C3946" w:rsidRPr="000C3946" w:rsidRDefault="000C3946" w:rsidP="000C3946">
      <w:pPr>
        <w:autoSpaceDE w:val="0"/>
        <w:autoSpaceDN w:val="0"/>
        <w:adjustRightInd w:val="0"/>
        <w:ind w:firstLine="851"/>
        <w:rPr>
          <w:rFonts w:eastAsia="Calibri"/>
        </w:rPr>
      </w:pPr>
      <w:r w:rsidRPr="000C3946">
        <w:rPr>
          <w:rFonts w:eastAsia="Calibri"/>
        </w:rPr>
        <w:t>- при строительстве жилья необходимо применить теплосберегающие технологии и материалы;</w:t>
      </w:r>
    </w:p>
    <w:p w14:paraId="61F1A1AA" w14:textId="77777777" w:rsidR="000C3946" w:rsidRPr="000C3946" w:rsidRDefault="000C3946" w:rsidP="000C3946">
      <w:pPr>
        <w:autoSpaceDE w:val="0"/>
        <w:autoSpaceDN w:val="0"/>
        <w:adjustRightInd w:val="0"/>
        <w:ind w:firstLine="851"/>
        <w:rPr>
          <w:rFonts w:eastAsia="Calibri"/>
        </w:rPr>
      </w:pPr>
      <w:r w:rsidRPr="000C3946">
        <w:rPr>
          <w:rFonts w:eastAsia="Calibri"/>
        </w:rPr>
        <w:t>- внедрять приборы учета расхода теплоэнергии потребителями (счетчики) и регулирование подачи тепла.</w:t>
      </w:r>
    </w:p>
    <w:p w14:paraId="0DD3DEE9" w14:textId="77777777" w:rsidR="000C3946" w:rsidRPr="000C3946" w:rsidRDefault="000C3946" w:rsidP="000C3946">
      <w:pPr>
        <w:autoSpaceDE w:val="0"/>
        <w:autoSpaceDN w:val="0"/>
        <w:adjustRightInd w:val="0"/>
        <w:ind w:firstLine="851"/>
        <w:rPr>
          <w:rFonts w:eastAsia="Calibri"/>
        </w:rPr>
      </w:pPr>
      <w:r w:rsidRPr="000C3946">
        <w:rPr>
          <w:rFonts w:eastAsia="Calibri"/>
        </w:rPr>
        <w:t>Основные задачи мероприятий - повышение надежности объектов теплоснабжения, удешевление стоимости коммунальных услуг для населения.</w:t>
      </w:r>
    </w:p>
    <w:p w14:paraId="141B568E" w14:textId="77777777" w:rsidR="000C3946" w:rsidRPr="000C3946" w:rsidRDefault="000C3946" w:rsidP="000C3946">
      <w:pPr>
        <w:autoSpaceDE w:val="0"/>
        <w:autoSpaceDN w:val="0"/>
        <w:adjustRightInd w:val="0"/>
        <w:ind w:firstLine="851"/>
        <w:rPr>
          <w:rFonts w:eastAsia="Calibri"/>
        </w:rPr>
      </w:pPr>
      <w:r w:rsidRPr="000C3946">
        <w:rPr>
          <w:rFonts w:eastAsia="Calibri"/>
        </w:rPr>
        <w:t>Организация газоснабжения.</w:t>
      </w:r>
    </w:p>
    <w:p w14:paraId="77D44B1E" w14:textId="77777777" w:rsidR="000C3946" w:rsidRPr="000C3946" w:rsidRDefault="000C3946" w:rsidP="000C3946">
      <w:pPr>
        <w:autoSpaceDE w:val="0"/>
        <w:autoSpaceDN w:val="0"/>
        <w:adjustRightInd w:val="0"/>
        <w:ind w:firstLine="851"/>
        <w:rPr>
          <w:rFonts w:eastAsia="Calibri"/>
        </w:rPr>
      </w:pPr>
      <w:r w:rsidRPr="000C3946">
        <w:rPr>
          <w:rFonts w:eastAsia="Calibri"/>
        </w:rPr>
        <w:t>Основными задачами развития газоснабжения в Новгородском муниципальном районе является:</w:t>
      </w:r>
    </w:p>
    <w:p w14:paraId="2652AD52" w14:textId="77777777" w:rsidR="000C3946" w:rsidRPr="000C3946" w:rsidRDefault="000C3946" w:rsidP="000C3946">
      <w:pPr>
        <w:autoSpaceDE w:val="0"/>
        <w:autoSpaceDN w:val="0"/>
        <w:adjustRightInd w:val="0"/>
        <w:ind w:firstLine="851"/>
        <w:rPr>
          <w:rFonts w:eastAsia="Calibri"/>
        </w:rPr>
      </w:pPr>
      <w:r w:rsidRPr="000C3946">
        <w:rPr>
          <w:rFonts w:eastAsia="Calibri"/>
        </w:rPr>
        <w:t>- подготовка населения к использованию газа в соответствии с межрегиональными и региональными программами газификации жилищно-коммунального хозяйства, промышленных и иных организаций;</w:t>
      </w:r>
    </w:p>
    <w:p w14:paraId="4CCFDA29" w14:textId="77777777" w:rsidR="000C3946" w:rsidRPr="000C3946" w:rsidRDefault="000C3946" w:rsidP="000C3946">
      <w:pPr>
        <w:autoSpaceDE w:val="0"/>
        <w:autoSpaceDN w:val="0"/>
        <w:adjustRightInd w:val="0"/>
        <w:ind w:firstLine="851"/>
        <w:rPr>
          <w:rFonts w:eastAsia="Calibri"/>
        </w:rPr>
      </w:pPr>
      <w:r w:rsidRPr="000C3946">
        <w:rPr>
          <w:rFonts w:eastAsia="Calibri"/>
        </w:rPr>
        <w:t>- согласование схем расположения объектов газоснабжения, используемых для обеспечения населения газом.</w:t>
      </w:r>
    </w:p>
    <w:p w14:paraId="5CF139A6" w14:textId="77777777" w:rsidR="000C3946" w:rsidRPr="000C3946" w:rsidRDefault="000C3946" w:rsidP="000C3946">
      <w:pPr>
        <w:tabs>
          <w:tab w:val="left" w:pos="3060"/>
        </w:tabs>
        <w:ind w:firstLine="851"/>
        <w:jc w:val="both"/>
        <w:rPr>
          <w:color w:val="000000"/>
        </w:rPr>
      </w:pPr>
      <w:r w:rsidRPr="000C3946">
        <w:rPr>
          <w:color w:val="000000"/>
        </w:rPr>
        <w:t xml:space="preserve">Государственная программа «Комплексное развитие сельских территорий в Новгородской области до 2030 года» охватывает реализацию задач развития сельских территорий, что позволит сократить различия в уровне и качестве жизни сельского и городского населения, повысить привлекательность сельской местности для жизни, труда и инвестиций. </w:t>
      </w:r>
    </w:p>
    <w:p w14:paraId="2D3D7E95" w14:textId="77777777" w:rsidR="000C3946" w:rsidRPr="000C3946" w:rsidRDefault="000C3946" w:rsidP="000C3946">
      <w:pPr>
        <w:tabs>
          <w:tab w:val="left" w:pos="3060"/>
        </w:tabs>
        <w:ind w:firstLine="851"/>
        <w:jc w:val="both"/>
        <w:rPr>
          <w:color w:val="000000"/>
        </w:rPr>
      </w:pPr>
    </w:p>
    <w:p w14:paraId="2B2DD579" w14:textId="77777777" w:rsidR="000C3946" w:rsidRPr="00D04E15" w:rsidRDefault="000C3946" w:rsidP="00FC486E">
      <w:pPr>
        <w:keepNext/>
        <w:keepLines/>
        <w:numPr>
          <w:ilvl w:val="1"/>
          <w:numId w:val="107"/>
        </w:numPr>
        <w:ind w:left="0" w:firstLine="851"/>
        <w:jc w:val="both"/>
        <w:outlineLvl w:val="0"/>
        <w:rPr>
          <w:rFonts w:eastAsiaTheme="majorEastAsia" w:cstheme="majorBidi"/>
          <w:b/>
          <w:color w:val="000000"/>
        </w:rPr>
      </w:pPr>
      <w:bookmarkStart w:id="32" w:name="_Toc98333106"/>
      <w:bookmarkStart w:id="33" w:name="_Toc158282056"/>
      <w:r w:rsidRPr="00D04E15">
        <w:rPr>
          <w:rFonts w:eastAsiaTheme="majorEastAsia" w:cstheme="majorBidi"/>
          <w:b/>
          <w:color w:val="000000"/>
        </w:rPr>
        <w:lastRenderedPageBreak/>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Start w:id="34" w:name="dst2897"/>
      <w:bookmarkStart w:id="35" w:name="dst1342"/>
      <w:bookmarkStart w:id="36" w:name="dst101696"/>
      <w:bookmarkEnd w:id="32"/>
      <w:bookmarkEnd w:id="33"/>
      <w:bookmarkEnd w:id="34"/>
      <w:bookmarkEnd w:id="35"/>
      <w:bookmarkEnd w:id="36"/>
    </w:p>
    <w:p w14:paraId="18635767" w14:textId="77777777" w:rsidR="000C3946" w:rsidRPr="000C3946" w:rsidRDefault="000C3946" w:rsidP="000C3946">
      <w:pPr>
        <w:ind w:firstLine="851"/>
      </w:pPr>
    </w:p>
    <w:p w14:paraId="361CD918" w14:textId="77777777" w:rsidR="000C3946" w:rsidRPr="000C3946" w:rsidRDefault="000C3946" w:rsidP="00233EFC">
      <w:pPr>
        <w:widowControl w:val="0"/>
        <w:numPr>
          <w:ilvl w:val="0"/>
          <w:numId w:val="1"/>
        </w:numPr>
        <w:tabs>
          <w:tab w:val="num" w:pos="-655"/>
        </w:tabs>
        <w:suppressAutoHyphens/>
        <w:autoSpaceDE w:val="0"/>
        <w:ind w:firstLine="709"/>
        <w:jc w:val="both"/>
      </w:pPr>
      <w:r w:rsidRPr="000C3946">
        <w:t>В соответствии со статьей 9 Градостроительного кодекса Российской Федерации подготовка документов территориального планирования муниципальных образований осуществляется с учетом положений стратегий социально-экономического развития муниципальных образований и планов мероприятий по их реализации (при наличии), бюджетного прогноза муниципального образования на долгосрочный период (при наличии), положений стратегии пространственного развития Российской Федерации, государственных программ Российской Федерации, национальных проектов, государственных программ субъектов Российской Федерации, муниципальных программ, инвестиционных программ субъектов 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 территориального планирования.</w:t>
      </w:r>
    </w:p>
    <w:p w14:paraId="0BC13CEC" w14:textId="77777777" w:rsidR="000C3946" w:rsidRPr="000C3946" w:rsidRDefault="000C3946" w:rsidP="00233EFC">
      <w:pPr>
        <w:widowControl w:val="0"/>
        <w:numPr>
          <w:ilvl w:val="0"/>
          <w:numId w:val="1"/>
        </w:numPr>
        <w:tabs>
          <w:tab w:val="num" w:pos="-655"/>
        </w:tabs>
        <w:suppressAutoHyphens/>
        <w:autoSpaceDE w:val="0"/>
        <w:ind w:firstLine="709"/>
        <w:jc w:val="both"/>
      </w:pPr>
      <w:r w:rsidRPr="000C3946">
        <w:t>Решающее значение при подготовке документов территориального планирования и при их согласовании, будет иметь качество и достоверность документированных материалов, рекомендуемых для использования в качестве исходных данных для этой подготовки и оценки правомерности применения содержащихся в этих материалах сведений в качестве оснований будущих управленческих решений по развитию территории административных образований. В большинстве своем материалы подобного рода получены в результате проведения огромного количества ранее проводимых организационно-технических мероприятий, направленных на реализацию положений земельного и градостроительного законодательства.</w:t>
      </w:r>
    </w:p>
    <w:p w14:paraId="0F4ADCFD" w14:textId="77777777" w:rsidR="000C3946" w:rsidRPr="000C3946" w:rsidRDefault="000C3946" w:rsidP="00233EFC">
      <w:pPr>
        <w:widowControl w:val="0"/>
        <w:numPr>
          <w:ilvl w:val="0"/>
          <w:numId w:val="1"/>
        </w:numPr>
        <w:tabs>
          <w:tab w:val="num" w:pos="-655"/>
        </w:tabs>
        <w:suppressAutoHyphens/>
        <w:autoSpaceDE w:val="0"/>
        <w:ind w:firstLine="709"/>
        <w:jc w:val="both"/>
      </w:pPr>
      <w:r w:rsidRPr="000C3946">
        <w:t>В соответствии со статьей 9 Градостроительного кодекса Российской Федерации подготовка документов территориального планирования (внесение изменений)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(при их наличии)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территориального планирования. Подготовка документов территориального планирования осуществляется с учетом 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а также с учетом предложений заинтересованных лиц.</w:t>
      </w:r>
    </w:p>
    <w:p w14:paraId="460C92AD" w14:textId="77777777" w:rsidR="000C3946" w:rsidRPr="000C3946" w:rsidRDefault="000C3946" w:rsidP="00233EFC">
      <w:pPr>
        <w:widowControl w:val="0"/>
        <w:numPr>
          <w:ilvl w:val="0"/>
          <w:numId w:val="1"/>
        </w:numPr>
        <w:suppressAutoHyphens/>
        <w:autoSpaceDE w:val="0"/>
        <w:ind w:firstLine="709"/>
        <w:jc w:val="both"/>
      </w:pPr>
      <w:r w:rsidRPr="000C3946">
        <w:t xml:space="preserve">Социально-экономическое развитие муниципального образования Новгородский  муниципальный район  осуществляется на основе Указа Президента Российской Федерации «О национальных целях и стратегических задачах развития Российской Федерации на период до 2024 года» (в редакции указов Президента Российской Федерации от 19.07.2018 № 444, </w:t>
      </w:r>
      <w:r w:rsidRPr="000C3946">
        <w:lastRenderedPageBreak/>
        <w:t>от 21.07.2020 № 474), национальных проектов федерального масштаба, принятых  в 2018 году по трём направлениям: «Человеческий капитал», «Комфортная среда для жизни» и «Экономический рост», программ социально-экономического развития Российской Федерации, Новгородской области и  Новгородского  муниципального района.</w:t>
      </w:r>
    </w:p>
    <w:p w14:paraId="6B63DC99" w14:textId="77777777" w:rsidR="000C3946" w:rsidRPr="000C3946" w:rsidRDefault="000C3946" w:rsidP="00233EFC">
      <w:pPr>
        <w:numPr>
          <w:ilvl w:val="0"/>
          <w:numId w:val="1"/>
        </w:numPr>
        <w:tabs>
          <w:tab w:val="num" w:pos="-142"/>
          <w:tab w:val="num" w:pos="5507"/>
        </w:tabs>
        <w:ind w:firstLine="709"/>
        <w:jc w:val="both"/>
        <w:rPr>
          <w:color w:val="000000"/>
        </w:rPr>
      </w:pPr>
      <w:r w:rsidRPr="000C3946">
        <w:rPr>
          <w:color w:val="000000"/>
        </w:rPr>
        <w:t>Документом территориального планирования Российской Федерации, в котором имеются сведения о видах, назначении и наименованиях, планируемых для размещения на территории Бронницкого сельского поселения Новгородского муниципального района объектов федерального значения, является:</w:t>
      </w:r>
    </w:p>
    <w:p w14:paraId="7112CD0B" w14:textId="77777777" w:rsidR="000C3946" w:rsidRPr="000C3946" w:rsidRDefault="000C3946" w:rsidP="00233EFC">
      <w:pPr>
        <w:numPr>
          <w:ilvl w:val="0"/>
          <w:numId w:val="1"/>
        </w:numPr>
        <w:tabs>
          <w:tab w:val="num" w:pos="-142"/>
          <w:tab w:val="num" w:pos="5507"/>
        </w:tabs>
        <w:ind w:firstLine="709"/>
        <w:jc w:val="both"/>
        <w:rPr>
          <w:color w:val="000000"/>
        </w:rPr>
      </w:pPr>
      <w:r w:rsidRPr="000C3946">
        <w:rPr>
          <w:color w:val="000000"/>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утвержденная распоряжением Правительства Российской Федерации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от 19.03.2013 № 384-р (в редакции от 10.04.2023 № 872-р);</w:t>
      </w:r>
    </w:p>
    <w:p w14:paraId="79511BC0" w14:textId="77777777" w:rsidR="000C3946" w:rsidRPr="000C3946" w:rsidRDefault="000C3946" w:rsidP="00233EFC">
      <w:pPr>
        <w:numPr>
          <w:ilvl w:val="0"/>
          <w:numId w:val="1"/>
        </w:numPr>
        <w:ind w:firstLine="709"/>
        <w:jc w:val="both"/>
        <w:rPr>
          <w:bCs/>
        </w:rPr>
      </w:pPr>
      <w:r w:rsidRPr="000C3946">
        <w:rPr>
          <w:bCs/>
        </w:rPr>
        <w:t>Схема территориального планирования Российской Федерации в области федерального транспорта (в области трубопроводного транспорта), утвержденной Распоряжением Правительства Российской Федерации от 6.05.2015 г. № 816-р.</w:t>
      </w:r>
    </w:p>
    <w:p w14:paraId="37A27F39" w14:textId="77777777" w:rsidR="000C3946" w:rsidRPr="000C3946" w:rsidRDefault="000C3946" w:rsidP="00233EFC">
      <w:pPr>
        <w:widowControl w:val="0"/>
        <w:numPr>
          <w:ilvl w:val="0"/>
          <w:numId w:val="1"/>
        </w:numPr>
        <w:suppressAutoHyphens/>
        <w:autoSpaceDE w:val="0"/>
        <w:ind w:firstLine="709"/>
        <w:jc w:val="both"/>
        <w:rPr>
          <w:rFonts w:eastAsia="Calibri"/>
        </w:rPr>
      </w:pPr>
      <w:r w:rsidRPr="000C3946">
        <w:rPr>
          <w:rFonts w:eastAsia="Calibri"/>
        </w:rPr>
        <w:t>На территории Новгородского муниципального района и Бронницкого сельского поселения реализуются следующие национальные проекты:</w:t>
      </w:r>
    </w:p>
    <w:p w14:paraId="6FF78BE4" w14:textId="77777777" w:rsidR="000C3946" w:rsidRPr="000C3946" w:rsidRDefault="000C3946" w:rsidP="00233EFC">
      <w:pPr>
        <w:tabs>
          <w:tab w:val="num" w:pos="0"/>
        </w:tabs>
        <w:ind w:firstLine="709"/>
        <w:rPr>
          <w:rFonts w:eastAsia="Calibri"/>
        </w:rPr>
      </w:pPr>
      <w:r w:rsidRPr="000C3946">
        <w:rPr>
          <w:rFonts w:eastAsia="Calibri"/>
        </w:rPr>
        <w:t>- Демография;</w:t>
      </w:r>
    </w:p>
    <w:p w14:paraId="06BE9009" w14:textId="77777777" w:rsidR="000C3946" w:rsidRPr="000C3946" w:rsidRDefault="000C3946" w:rsidP="00233EFC">
      <w:pPr>
        <w:tabs>
          <w:tab w:val="num" w:pos="0"/>
        </w:tabs>
        <w:ind w:firstLine="709"/>
        <w:rPr>
          <w:rFonts w:eastAsia="Calibri"/>
        </w:rPr>
      </w:pPr>
      <w:r w:rsidRPr="000C3946">
        <w:rPr>
          <w:rFonts w:eastAsia="Calibri"/>
        </w:rPr>
        <w:t>- Образование;</w:t>
      </w:r>
    </w:p>
    <w:p w14:paraId="57A85374" w14:textId="77777777" w:rsidR="000C3946" w:rsidRPr="000C3946" w:rsidRDefault="000C3946" w:rsidP="00233EFC">
      <w:pPr>
        <w:tabs>
          <w:tab w:val="num" w:pos="0"/>
        </w:tabs>
        <w:ind w:firstLine="709"/>
        <w:rPr>
          <w:rFonts w:eastAsia="Calibri"/>
        </w:rPr>
      </w:pPr>
      <w:r w:rsidRPr="000C3946">
        <w:rPr>
          <w:rFonts w:eastAsia="Calibri"/>
        </w:rPr>
        <w:t>- Культура;</w:t>
      </w:r>
    </w:p>
    <w:p w14:paraId="6F966D18" w14:textId="77777777" w:rsidR="000C3946" w:rsidRPr="000C3946" w:rsidRDefault="000C3946" w:rsidP="00233EFC">
      <w:pPr>
        <w:tabs>
          <w:tab w:val="num" w:pos="0"/>
        </w:tabs>
        <w:ind w:firstLine="709"/>
        <w:rPr>
          <w:rFonts w:eastAsia="Calibri"/>
        </w:rPr>
      </w:pPr>
      <w:r w:rsidRPr="000C3946">
        <w:rPr>
          <w:rFonts w:eastAsia="Calibri"/>
        </w:rPr>
        <w:t>- Цифровая экономика РФ;</w:t>
      </w:r>
    </w:p>
    <w:p w14:paraId="78E41765" w14:textId="77777777" w:rsidR="000C3946" w:rsidRPr="000C3946" w:rsidRDefault="000C3946" w:rsidP="00233EFC">
      <w:pPr>
        <w:tabs>
          <w:tab w:val="num" w:pos="0"/>
        </w:tabs>
        <w:ind w:firstLine="709"/>
        <w:rPr>
          <w:rFonts w:eastAsia="Calibri"/>
        </w:rPr>
      </w:pPr>
      <w:r w:rsidRPr="000C3946">
        <w:rPr>
          <w:rFonts w:eastAsia="Calibri"/>
        </w:rPr>
        <w:t>- Жилье и городская среда;</w:t>
      </w:r>
    </w:p>
    <w:p w14:paraId="61626A43" w14:textId="77777777" w:rsidR="000C3946" w:rsidRPr="000C3946" w:rsidRDefault="000C3946" w:rsidP="00233EFC">
      <w:pPr>
        <w:tabs>
          <w:tab w:val="num" w:pos="0"/>
        </w:tabs>
        <w:ind w:firstLine="709"/>
        <w:rPr>
          <w:rFonts w:eastAsia="Calibri"/>
        </w:rPr>
      </w:pPr>
      <w:r w:rsidRPr="000C3946">
        <w:rPr>
          <w:rFonts w:eastAsia="Calibri"/>
        </w:rPr>
        <w:t>- Безопасные и качественные автомобильные дороги;</w:t>
      </w:r>
    </w:p>
    <w:p w14:paraId="17936DD3" w14:textId="77777777" w:rsidR="000C3946" w:rsidRPr="000C3946" w:rsidRDefault="000C3946" w:rsidP="00233EFC">
      <w:pPr>
        <w:tabs>
          <w:tab w:val="num" w:pos="0"/>
        </w:tabs>
        <w:ind w:firstLine="709"/>
        <w:rPr>
          <w:rFonts w:eastAsia="Calibri"/>
        </w:rPr>
      </w:pPr>
      <w:r w:rsidRPr="000C3946">
        <w:rPr>
          <w:rFonts w:eastAsia="Calibri"/>
        </w:rPr>
        <w:t>- Экология.</w:t>
      </w:r>
    </w:p>
    <w:p w14:paraId="0DE8F732" w14:textId="77777777" w:rsidR="000C3946" w:rsidRPr="000C3946" w:rsidRDefault="000C3946" w:rsidP="00233EFC">
      <w:pPr>
        <w:tabs>
          <w:tab w:val="num" w:pos="0"/>
        </w:tabs>
        <w:ind w:firstLine="709"/>
        <w:rPr>
          <w:rFonts w:eastAsia="Calibri"/>
        </w:rPr>
      </w:pPr>
      <w:r w:rsidRPr="000C3946">
        <w:rPr>
          <w:rFonts w:eastAsia="Calibri"/>
        </w:rPr>
        <w:t xml:space="preserve">Кроме того, реализуются и региональные проекты </w:t>
      </w:r>
    </w:p>
    <w:p w14:paraId="3D5FEDD7" w14:textId="77777777" w:rsidR="000C3946" w:rsidRPr="000C3946" w:rsidRDefault="000C3946" w:rsidP="00233EFC">
      <w:pPr>
        <w:tabs>
          <w:tab w:val="num" w:pos="0"/>
        </w:tabs>
        <w:ind w:firstLine="709"/>
        <w:rPr>
          <w:rFonts w:eastAsia="Calibri"/>
        </w:rPr>
      </w:pPr>
      <w:r w:rsidRPr="000C3946">
        <w:rPr>
          <w:rFonts w:eastAsia="Calibri"/>
        </w:rPr>
        <w:t>- Активное долголетие;</w:t>
      </w:r>
    </w:p>
    <w:p w14:paraId="24341F2F" w14:textId="77777777" w:rsidR="000C3946" w:rsidRPr="000C3946" w:rsidRDefault="000C3946" w:rsidP="00233EFC">
      <w:pPr>
        <w:tabs>
          <w:tab w:val="num" w:pos="0"/>
        </w:tabs>
        <w:ind w:firstLine="709"/>
        <w:rPr>
          <w:rFonts w:eastAsia="Calibri"/>
        </w:rPr>
      </w:pPr>
      <w:r w:rsidRPr="000C3946">
        <w:rPr>
          <w:rFonts w:eastAsia="Calibri"/>
        </w:rPr>
        <w:t>- Будь в спорте;</w:t>
      </w:r>
    </w:p>
    <w:p w14:paraId="7E9D0BE3" w14:textId="77777777" w:rsidR="000C3946" w:rsidRPr="000C3946" w:rsidRDefault="000C3946" w:rsidP="00233EFC">
      <w:pPr>
        <w:tabs>
          <w:tab w:val="num" w:pos="0"/>
        </w:tabs>
        <w:ind w:firstLine="709"/>
        <w:rPr>
          <w:rFonts w:eastAsia="Calibri"/>
        </w:rPr>
      </w:pPr>
      <w:r w:rsidRPr="000C3946">
        <w:rPr>
          <w:rFonts w:eastAsia="Calibri"/>
        </w:rPr>
        <w:t>- Возрождение Новгородских брендов;</w:t>
      </w:r>
    </w:p>
    <w:p w14:paraId="69DDFE0C" w14:textId="77777777" w:rsidR="000C3946" w:rsidRPr="000C3946" w:rsidRDefault="000C3946" w:rsidP="00233EFC">
      <w:pPr>
        <w:tabs>
          <w:tab w:val="num" w:pos="0"/>
        </w:tabs>
        <w:ind w:firstLine="709"/>
        <w:rPr>
          <w:rFonts w:eastAsia="Calibri"/>
        </w:rPr>
      </w:pPr>
      <w:r w:rsidRPr="000C3946">
        <w:rPr>
          <w:rFonts w:eastAsia="Calibri"/>
        </w:rPr>
        <w:t>- Время возможностей;</w:t>
      </w:r>
    </w:p>
    <w:p w14:paraId="0467F27F" w14:textId="77777777" w:rsidR="000C3946" w:rsidRPr="000C3946" w:rsidRDefault="000C3946" w:rsidP="00233EFC">
      <w:pPr>
        <w:tabs>
          <w:tab w:val="num" w:pos="0"/>
        </w:tabs>
        <w:ind w:firstLine="709"/>
        <w:rPr>
          <w:rFonts w:eastAsia="Calibri"/>
        </w:rPr>
      </w:pPr>
      <w:r w:rsidRPr="000C3946">
        <w:rPr>
          <w:rFonts w:eastAsia="Calibri"/>
        </w:rPr>
        <w:t>- Дорога к дому;</w:t>
      </w:r>
    </w:p>
    <w:p w14:paraId="22CEA757" w14:textId="77777777" w:rsidR="000C3946" w:rsidRPr="000C3946" w:rsidRDefault="000C3946" w:rsidP="00233EFC">
      <w:pPr>
        <w:tabs>
          <w:tab w:val="num" w:pos="0"/>
        </w:tabs>
        <w:ind w:firstLine="709"/>
        <w:rPr>
          <w:rFonts w:eastAsia="Calibri"/>
        </w:rPr>
      </w:pPr>
      <w:r w:rsidRPr="000C3946">
        <w:rPr>
          <w:rFonts w:eastAsia="Calibri"/>
        </w:rPr>
        <w:t>- Народный бюджет;</w:t>
      </w:r>
    </w:p>
    <w:p w14:paraId="6CF666BB" w14:textId="77777777" w:rsidR="000C3946" w:rsidRPr="000C3946" w:rsidRDefault="000C3946" w:rsidP="00233EFC">
      <w:pPr>
        <w:tabs>
          <w:tab w:val="num" w:pos="0"/>
        </w:tabs>
        <w:ind w:firstLine="709"/>
        <w:rPr>
          <w:rFonts w:eastAsia="Calibri"/>
        </w:rPr>
      </w:pPr>
      <w:r w:rsidRPr="000C3946">
        <w:rPr>
          <w:rFonts w:eastAsia="Calibri"/>
        </w:rPr>
        <w:t>- Покупайте Новгородское;</w:t>
      </w:r>
    </w:p>
    <w:p w14:paraId="43D001A1" w14:textId="77777777" w:rsidR="000C3946" w:rsidRPr="000C3946" w:rsidRDefault="000C3946" w:rsidP="00233EFC">
      <w:pPr>
        <w:tabs>
          <w:tab w:val="num" w:pos="0"/>
        </w:tabs>
        <w:ind w:firstLine="709"/>
        <w:rPr>
          <w:rFonts w:eastAsia="Calibri"/>
        </w:rPr>
      </w:pPr>
      <w:r w:rsidRPr="000C3946">
        <w:rPr>
          <w:rFonts w:eastAsia="Calibri"/>
        </w:rPr>
        <w:t>- Повышение доходов граждан «Формула успеха моей семьи»;</w:t>
      </w:r>
    </w:p>
    <w:p w14:paraId="1DDB5455" w14:textId="77777777" w:rsidR="000C3946" w:rsidRPr="000C3946" w:rsidRDefault="000C3946" w:rsidP="00233EFC">
      <w:pPr>
        <w:tabs>
          <w:tab w:val="num" w:pos="0"/>
        </w:tabs>
        <w:ind w:firstLine="709"/>
        <w:rPr>
          <w:rFonts w:eastAsia="Calibri"/>
        </w:rPr>
      </w:pPr>
      <w:r w:rsidRPr="000C3946">
        <w:rPr>
          <w:rFonts w:eastAsia="Calibri"/>
        </w:rPr>
        <w:t>- Проекты поддержки местных инициатив (ППМИ);</w:t>
      </w:r>
    </w:p>
    <w:p w14:paraId="023F085D" w14:textId="77777777" w:rsidR="000C3946" w:rsidRPr="000C3946" w:rsidRDefault="000C3946" w:rsidP="00233EFC">
      <w:pPr>
        <w:tabs>
          <w:tab w:val="num" w:pos="0"/>
        </w:tabs>
        <w:ind w:firstLine="709"/>
        <w:rPr>
          <w:rFonts w:eastAsia="Calibri"/>
        </w:rPr>
      </w:pPr>
      <w:r w:rsidRPr="000C3946">
        <w:rPr>
          <w:rFonts w:eastAsia="Calibri"/>
        </w:rPr>
        <w:t>- Территориальное общественное самоуправление (ТОС);</w:t>
      </w:r>
    </w:p>
    <w:p w14:paraId="47309633" w14:textId="77777777" w:rsidR="000C3946" w:rsidRPr="000C3946" w:rsidRDefault="000C3946" w:rsidP="00233EFC">
      <w:pPr>
        <w:tabs>
          <w:tab w:val="num" w:pos="0"/>
        </w:tabs>
        <w:ind w:firstLine="709"/>
        <w:rPr>
          <w:rFonts w:eastAsia="Calibri"/>
        </w:rPr>
      </w:pPr>
      <w:r w:rsidRPr="000C3946">
        <w:rPr>
          <w:rFonts w:eastAsia="Calibri"/>
        </w:rPr>
        <w:t>- Национальное кино;</w:t>
      </w:r>
    </w:p>
    <w:p w14:paraId="2DFF0822" w14:textId="77777777" w:rsidR="000C3946" w:rsidRPr="000C3946" w:rsidRDefault="000C3946" w:rsidP="00233EFC">
      <w:pPr>
        <w:tabs>
          <w:tab w:val="num" w:pos="0"/>
        </w:tabs>
        <w:ind w:firstLine="709"/>
        <w:rPr>
          <w:rFonts w:eastAsia="Calibri"/>
        </w:rPr>
      </w:pPr>
      <w:r w:rsidRPr="000C3946">
        <w:rPr>
          <w:rFonts w:eastAsia="Calibri"/>
        </w:rPr>
        <w:t>- Межрегиональный культурный обмен;</w:t>
      </w:r>
    </w:p>
    <w:p w14:paraId="2BE7D685" w14:textId="77777777" w:rsidR="000C3946" w:rsidRPr="000C3946" w:rsidRDefault="000C3946" w:rsidP="00233EFC">
      <w:pPr>
        <w:tabs>
          <w:tab w:val="num" w:pos="0"/>
        </w:tabs>
        <w:ind w:firstLine="709"/>
        <w:rPr>
          <w:rFonts w:eastAsia="Calibri"/>
        </w:rPr>
      </w:pPr>
      <w:r w:rsidRPr="000C3946">
        <w:rPr>
          <w:rFonts w:eastAsia="Calibri"/>
        </w:rPr>
        <w:t>- Талантливая молодежь;</w:t>
      </w:r>
    </w:p>
    <w:p w14:paraId="781D81CE" w14:textId="77777777" w:rsidR="000C3946" w:rsidRPr="000C3946" w:rsidRDefault="000C3946" w:rsidP="00233EFC">
      <w:pPr>
        <w:tabs>
          <w:tab w:val="num" w:pos="0"/>
        </w:tabs>
        <w:ind w:firstLine="709"/>
        <w:rPr>
          <w:rFonts w:eastAsia="Calibri"/>
        </w:rPr>
      </w:pPr>
      <w:r w:rsidRPr="000C3946">
        <w:rPr>
          <w:rFonts w:eastAsia="Calibri"/>
        </w:rPr>
        <w:t>- Единый календарь культурных событий;</w:t>
      </w:r>
    </w:p>
    <w:p w14:paraId="1F09C5B5" w14:textId="77777777" w:rsidR="000C3946" w:rsidRPr="000C3946" w:rsidRDefault="000C3946" w:rsidP="00233EFC">
      <w:pPr>
        <w:tabs>
          <w:tab w:val="num" w:pos="0"/>
        </w:tabs>
        <w:spacing w:after="120"/>
        <w:ind w:firstLine="709"/>
        <w:rPr>
          <w:rFonts w:eastAsia="Calibri"/>
        </w:rPr>
      </w:pPr>
      <w:r w:rsidRPr="000C3946">
        <w:rPr>
          <w:rFonts w:eastAsia="Calibri"/>
        </w:rPr>
        <w:t>- Социальная дисконтная карта «Забота».</w:t>
      </w:r>
    </w:p>
    <w:p w14:paraId="54F26C9F" w14:textId="77777777" w:rsidR="000C3946" w:rsidRPr="000C3946" w:rsidRDefault="000C3946" w:rsidP="00233EFC">
      <w:pPr>
        <w:widowControl w:val="0"/>
        <w:numPr>
          <w:ilvl w:val="0"/>
          <w:numId w:val="1"/>
        </w:numPr>
        <w:suppressAutoHyphens/>
        <w:autoSpaceDE w:val="0"/>
        <w:ind w:firstLine="709"/>
        <w:jc w:val="both"/>
        <w:rPr>
          <w:bCs/>
        </w:rPr>
      </w:pPr>
      <w:r w:rsidRPr="000C3946">
        <w:rPr>
          <w:bCs/>
        </w:rPr>
        <w:t>Перечень государственных программ Российской Федерации, реализуемых в Новгородской области, представлен в таблице 2.1.1.</w:t>
      </w:r>
    </w:p>
    <w:p w14:paraId="1384357E" w14:textId="77777777" w:rsidR="00233EFC" w:rsidRDefault="00233EFC" w:rsidP="000C3946">
      <w:pPr>
        <w:widowControl w:val="0"/>
        <w:numPr>
          <w:ilvl w:val="0"/>
          <w:numId w:val="1"/>
        </w:numPr>
        <w:suppressAutoHyphens/>
        <w:autoSpaceDE w:val="0"/>
        <w:jc w:val="right"/>
        <w:rPr>
          <w:bCs/>
          <w:i/>
          <w:iCs/>
        </w:rPr>
      </w:pPr>
    </w:p>
    <w:p w14:paraId="5204DFEA" w14:textId="77777777" w:rsidR="00233EFC" w:rsidRDefault="00233EFC" w:rsidP="000C3946">
      <w:pPr>
        <w:widowControl w:val="0"/>
        <w:numPr>
          <w:ilvl w:val="0"/>
          <w:numId w:val="1"/>
        </w:numPr>
        <w:suppressAutoHyphens/>
        <w:autoSpaceDE w:val="0"/>
        <w:jc w:val="right"/>
        <w:rPr>
          <w:bCs/>
          <w:i/>
          <w:iCs/>
        </w:rPr>
      </w:pPr>
    </w:p>
    <w:p w14:paraId="200EF63E" w14:textId="77777777" w:rsidR="00233EFC" w:rsidRDefault="00233EFC" w:rsidP="000C3946">
      <w:pPr>
        <w:widowControl w:val="0"/>
        <w:numPr>
          <w:ilvl w:val="0"/>
          <w:numId w:val="1"/>
        </w:numPr>
        <w:suppressAutoHyphens/>
        <w:autoSpaceDE w:val="0"/>
        <w:jc w:val="right"/>
        <w:rPr>
          <w:bCs/>
          <w:i/>
          <w:iCs/>
        </w:rPr>
      </w:pPr>
    </w:p>
    <w:p w14:paraId="733DEE9E" w14:textId="77777777" w:rsidR="000C3946" w:rsidRPr="003D0E86" w:rsidRDefault="000C3946" w:rsidP="000C3946">
      <w:pPr>
        <w:widowControl w:val="0"/>
        <w:numPr>
          <w:ilvl w:val="0"/>
          <w:numId w:val="1"/>
        </w:numPr>
        <w:suppressAutoHyphens/>
        <w:autoSpaceDE w:val="0"/>
        <w:jc w:val="right"/>
        <w:rPr>
          <w:bCs/>
          <w:iCs/>
        </w:rPr>
      </w:pPr>
      <w:r w:rsidRPr="003D0E86">
        <w:rPr>
          <w:bCs/>
          <w:iCs/>
        </w:rPr>
        <w:lastRenderedPageBreak/>
        <w:t>Таблица 2.1.1</w:t>
      </w:r>
    </w:p>
    <w:p w14:paraId="79096104" w14:textId="77777777" w:rsidR="00233EFC" w:rsidRPr="000C3946" w:rsidRDefault="00233EFC" w:rsidP="000C3946">
      <w:pPr>
        <w:widowControl w:val="0"/>
        <w:numPr>
          <w:ilvl w:val="0"/>
          <w:numId w:val="1"/>
        </w:numPr>
        <w:suppressAutoHyphens/>
        <w:autoSpaceDE w:val="0"/>
        <w:jc w:val="right"/>
        <w:rPr>
          <w:bCs/>
          <w:i/>
          <w:iCs/>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6979"/>
        <w:gridCol w:w="2030"/>
      </w:tblGrid>
      <w:tr w:rsidR="000C3946" w:rsidRPr="000C3946" w14:paraId="397BC30A" w14:textId="77777777" w:rsidTr="00233EFC">
        <w:tc>
          <w:tcPr>
            <w:tcW w:w="563" w:type="dxa"/>
            <w:vAlign w:val="center"/>
          </w:tcPr>
          <w:p w14:paraId="29F821F4" w14:textId="77777777" w:rsidR="000C3946" w:rsidRPr="000C3946" w:rsidRDefault="000C3946" w:rsidP="000C3946">
            <w:pPr>
              <w:jc w:val="center"/>
              <w:rPr>
                <w:bCs/>
              </w:rPr>
            </w:pPr>
            <w:r w:rsidRPr="000C3946">
              <w:rPr>
                <w:bCs/>
              </w:rPr>
              <w:t>№</w:t>
            </w:r>
          </w:p>
        </w:tc>
        <w:tc>
          <w:tcPr>
            <w:tcW w:w="6979" w:type="dxa"/>
            <w:vAlign w:val="center"/>
          </w:tcPr>
          <w:p w14:paraId="2F3B5F8A" w14:textId="77777777" w:rsidR="000C3946" w:rsidRPr="000C3946" w:rsidRDefault="000C3946" w:rsidP="000C3946">
            <w:pPr>
              <w:jc w:val="center"/>
              <w:rPr>
                <w:bCs/>
              </w:rPr>
            </w:pPr>
            <w:r w:rsidRPr="000C3946">
              <w:rPr>
                <w:bCs/>
              </w:rPr>
              <w:t>Наименование</w:t>
            </w:r>
          </w:p>
        </w:tc>
        <w:tc>
          <w:tcPr>
            <w:tcW w:w="2030" w:type="dxa"/>
            <w:vAlign w:val="center"/>
          </w:tcPr>
          <w:p w14:paraId="13CCF911" w14:textId="77777777" w:rsidR="000C3946" w:rsidRPr="000C3946" w:rsidRDefault="000C3946" w:rsidP="000C3946">
            <w:pPr>
              <w:jc w:val="center"/>
              <w:rPr>
                <w:bCs/>
              </w:rPr>
            </w:pPr>
            <w:r w:rsidRPr="000C3946">
              <w:rPr>
                <w:bCs/>
              </w:rPr>
              <w:t>Период реализации программы, годы</w:t>
            </w:r>
          </w:p>
        </w:tc>
      </w:tr>
    </w:tbl>
    <w:p w14:paraId="5BF62382" w14:textId="77777777" w:rsidR="000C3946" w:rsidRPr="000C3946" w:rsidRDefault="000C3946" w:rsidP="000C3946">
      <w:pPr>
        <w:spacing w:line="24" w:lineRule="auto"/>
        <w:ind w:firstLine="709"/>
        <w:jc w:val="right"/>
        <w:rPr>
          <w:b/>
        </w:rPr>
      </w:pPr>
    </w:p>
    <w:p w14:paraId="0CBD1A01" w14:textId="77777777" w:rsidR="000C3946" w:rsidRPr="000C3946" w:rsidRDefault="000C3946" w:rsidP="000C3946">
      <w:pPr>
        <w:spacing w:line="24" w:lineRule="auto"/>
        <w:ind w:firstLine="709"/>
        <w:jc w:val="right"/>
        <w:rPr>
          <w:b/>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6952"/>
        <w:gridCol w:w="2061"/>
      </w:tblGrid>
      <w:tr w:rsidR="000C3946" w:rsidRPr="000C3946" w14:paraId="0A027A37" w14:textId="77777777" w:rsidTr="00A87A3B">
        <w:trPr>
          <w:tblHeader/>
        </w:trPr>
        <w:tc>
          <w:tcPr>
            <w:tcW w:w="567" w:type="dxa"/>
            <w:vAlign w:val="center"/>
          </w:tcPr>
          <w:p w14:paraId="4D9B61CB" w14:textId="77777777" w:rsidR="000C3946" w:rsidRPr="000C3946" w:rsidRDefault="000C3946" w:rsidP="000C3946">
            <w:pPr>
              <w:jc w:val="center"/>
              <w:rPr>
                <w:bCs/>
              </w:rPr>
            </w:pPr>
            <w:r w:rsidRPr="000C3946">
              <w:rPr>
                <w:bCs/>
              </w:rPr>
              <w:t>1</w:t>
            </w:r>
          </w:p>
        </w:tc>
        <w:tc>
          <w:tcPr>
            <w:tcW w:w="7118" w:type="dxa"/>
            <w:vAlign w:val="center"/>
          </w:tcPr>
          <w:p w14:paraId="5D0382E2" w14:textId="77777777" w:rsidR="000C3946" w:rsidRPr="000C3946" w:rsidRDefault="000C3946" w:rsidP="000C3946">
            <w:pPr>
              <w:jc w:val="center"/>
              <w:rPr>
                <w:bCs/>
              </w:rPr>
            </w:pPr>
            <w:r w:rsidRPr="000C3946">
              <w:rPr>
                <w:bCs/>
              </w:rPr>
              <w:t>2</w:t>
            </w:r>
          </w:p>
        </w:tc>
        <w:tc>
          <w:tcPr>
            <w:tcW w:w="2111" w:type="dxa"/>
            <w:vAlign w:val="center"/>
          </w:tcPr>
          <w:p w14:paraId="6AC105A5" w14:textId="77777777" w:rsidR="000C3946" w:rsidRPr="000C3946" w:rsidRDefault="000C3946" w:rsidP="000C3946">
            <w:pPr>
              <w:jc w:val="center"/>
              <w:rPr>
                <w:bCs/>
              </w:rPr>
            </w:pPr>
            <w:r w:rsidRPr="000C3946">
              <w:rPr>
                <w:bCs/>
              </w:rPr>
              <w:t>4</w:t>
            </w:r>
          </w:p>
        </w:tc>
      </w:tr>
      <w:tr w:rsidR="000C3946" w:rsidRPr="000C3946" w14:paraId="41FFA2A3" w14:textId="77777777" w:rsidTr="00A87A3B">
        <w:tc>
          <w:tcPr>
            <w:tcW w:w="9796" w:type="dxa"/>
            <w:gridSpan w:val="3"/>
            <w:vAlign w:val="center"/>
          </w:tcPr>
          <w:p w14:paraId="1C173958" w14:textId="77777777" w:rsidR="000C3946" w:rsidRPr="000C3946" w:rsidRDefault="000C3946" w:rsidP="00FC486E">
            <w:pPr>
              <w:numPr>
                <w:ilvl w:val="0"/>
                <w:numId w:val="126"/>
              </w:numPr>
              <w:contextualSpacing/>
              <w:jc w:val="center"/>
              <w:rPr>
                <w:rFonts w:eastAsia="Calibri"/>
                <w:bCs/>
                <w:lang w:val="x-none" w:eastAsia="en-US"/>
              </w:rPr>
            </w:pPr>
            <w:r w:rsidRPr="000C3946">
              <w:rPr>
                <w:rFonts w:eastAsia="Calibri"/>
                <w:bCs/>
                <w:lang w:val="x-none" w:eastAsia="en-US"/>
              </w:rPr>
              <w:t>Новое качество жизни</w:t>
            </w:r>
          </w:p>
        </w:tc>
      </w:tr>
      <w:tr w:rsidR="000C3946" w:rsidRPr="000C3946" w14:paraId="55080BF3" w14:textId="77777777" w:rsidTr="00A87A3B">
        <w:tc>
          <w:tcPr>
            <w:tcW w:w="567" w:type="dxa"/>
            <w:vAlign w:val="center"/>
          </w:tcPr>
          <w:p w14:paraId="070F0D80" w14:textId="77777777" w:rsidR="000C3946" w:rsidRPr="000C3946" w:rsidRDefault="000C3946" w:rsidP="00FC486E">
            <w:pPr>
              <w:numPr>
                <w:ilvl w:val="0"/>
                <w:numId w:val="127"/>
              </w:numPr>
              <w:ind w:left="0" w:firstLine="0"/>
              <w:contextualSpacing/>
              <w:rPr>
                <w:rFonts w:eastAsia="Calibri"/>
                <w:bCs/>
                <w:lang w:val="x-none" w:eastAsia="en-US"/>
              </w:rPr>
            </w:pPr>
          </w:p>
        </w:tc>
        <w:tc>
          <w:tcPr>
            <w:tcW w:w="7118" w:type="dxa"/>
          </w:tcPr>
          <w:p w14:paraId="6785A982" w14:textId="77777777" w:rsidR="000C3946" w:rsidRPr="000C3946" w:rsidRDefault="000C3946" w:rsidP="000C3946">
            <w:pPr>
              <w:autoSpaceDE w:val="0"/>
              <w:autoSpaceDN w:val="0"/>
              <w:adjustRightInd w:val="0"/>
              <w:jc w:val="both"/>
              <w:rPr>
                <w:bCs/>
              </w:rPr>
            </w:pPr>
            <w:r w:rsidRPr="000C3946">
              <w:rPr>
                <w:bCs/>
              </w:rPr>
              <w:t>Постановление Правительства Российской Федерации от 26.12.2017 № 1640 «Об утверждении государственной программы Российской Федерации «Развитие здравоохранения»</w:t>
            </w:r>
          </w:p>
        </w:tc>
        <w:tc>
          <w:tcPr>
            <w:tcW w:w="2111" w:type="dxa"/>
            <w:vAlign w:val="center"/>
          </w:tcPr>
          <w:p w14:paraId="0DC4E168" w14:textId="77777777" w:rsidR="000C3946" w:rsidRPr="000C3946" w:rsidRDefault="000C3946" w:rsidP="000C3946">
            <w:pPr>
              <w:autoSpaceDE w:val="0"/>
              <w:autoSpaceDN w:val="0"/>
              <w:adjustRightInd w:val="0"/>
              <w:jc w:val="center"/>
              <w:rPr>
                <w:bCs/>
              </w:rPr>
            </w:pPr>
            <w:r w:rsidRPr="000C3946">
              <w:rPr>
                <w:bCs/>
              </w:rPr>
              <w:t>2018-2030</w:t>
            </w:r>
          </w:p>
        </w:tc>
      </w:tr>
      <w:tr w:rsidR="000C3946" w:rsidRPr="000C3946" w14:paraId="6127304C" w14:textId="77777777" w:rsidTr="00A87A3B">
        <w:trPr>
          <w:trHeight w:val="1244"/>
        </w:trPr>
        <w:tc>
          <w:tcPr>
            <w:tcW w:w="567" w:type="dxa"/>
            <w:vAlign w:val="center"/>
          </w:tcPr>
          <w:p w14:paraId="30BF59D2" w14:textId="77777777" w:rsidR="000C3946" w:rsidRPr="000C3946" w:rsidRDefault="000C3946" w:rsidP="00FC486E">
            <w:pPr>
              <w:numPr>
                <w:ilvl w:val="0"/>
                <w:numId w:val="127"/>
              </w:numPr>
              <w:ind w:left="0" w:firstLine="0"/>
              <w:contextualSpacing/>
              <w:rPr>
                <w:rFonts w:eastAsia="Calibri"/>
                <w:bCs/>
                <w:lang w:val="x-none" w:eastAsia="en-US"/>
              </w:rPr>
            </w:pPr>
          </w:p>
        </w:tc>
        <w:tc>
          <w:tcPr>
            <w:tcW w:w="7118" w:type="dxa"/>
          </w:tcPr>
          <w:p w14:paraId="37E5A063" w14:textId="77777777" w:rsidR="000C3946" w:rsidRPr="000C3946" w:rsidRDefault="000C3946" w:rsidP="000C3946">
            <w:pPr>
              <w:autoSpaceDE w:val="0"/>
              <w:autoSpaceDN w:val="0"/>
              <w:adjustRightInd w:val="0"/>
              <w:jc w:val="both"/>
              <w:rPr>
                <w:bCs/>
              </w:rPr>
            </w:pPr>
            <w:r w:rsidRPr="000C3946">
              <w:rPr>
                <w:bCs/>
              </w:rPr>
              <w:t>Постановление Правительства Российской Федерации от 26.12.2017 № 1642 «Об утверждении государственной программы Российской Федерации «Развитие образования»</w:t>
            </w:r>
          </w:p>
          <w:p w14:paraId="7F46BA4C" w14:textId="77777777" w:rsidR="000C3946" w:rsidRPr="000C3946" w:rsidRDefault="000C3946" w:rsidP="000C3946">
            <w:pPr>
              <w:jc w:val="both"/>
              <w:rPr>
                <w:bCs/>
              </w:rPr>
            </w:pPr>
            <w:r w:rsidRPr="000C3946">
              <w:rPr>
                <w:bCs/>
              </w:rPr>
              <w:t>подпрограмма «Развитие дошкольного и общего образования»</w:t>
            </w:r>
          </w:p>
          <w:p w14:paraId="5765E8A0" w14:textId="77777777" w:rsidR="000C3946" w:rsidRPr="000C3946" w:rsidRDefault="000C3946" w:rsidP="000C3946">
            <w:pPr>
              <w:autoSpaceDE w:val="0"/>
              <w:autoSpaceDN w:val="0"/>
              <w:adjustRightInd w:val="0"/>
              <w:jc w:val="both"/>
              <w:rPr>
                <w:bCs/>
              </w:rPr>
            </w:pPr>
            <w:r w:rsidRPr="000C3946">
              <w:rPr>
                <w:bCs/>
              </w:rPr>
              <w:t>подпрограмма «Развитие профессионального образования»</w:t>
            </w:r>
          </w:p>
        </w:tc>
        <w:tc>
          <w:tcPr>
            <w:tcW w:w="2111" w:type="dxa"/>
            <w:vAlign w:val="center"/>
          </w:tcPr>
          <w:p w14:paraId="7B9A1511" w14:textId="77777777" w:rsidR="000C3946" w:rsidRPr="000C3946" w:rsidRDefault="000C3946" w:rsidP="000C3946">
            <w:pPr>
              <w:autoSpaceDE w:val="0"/>
              <w:autoSpaceDN w:val="0"/>
              <w:adjustRightInd w:val="0"/>
              <w:jc w:val="center"/>
              <w:rPr>
                <w:bCs/>
              </w:rPr>
            </w:pPr>
            <w:r w:rsidRPr="000C3946">
              <w:rPr>
                <w:bCs/>
              </w:rPr>
              <w:t>2018-2030</w:t>
            </w:r>
          </w:p>
        </w:tc>
      </w:tr>
      <w:tr w:rsidR="000C3946" w:rsidRPr="000C3946" w14:paraId="0834ADAD" w14:textId="77777777" w:rsidTr="00A87A3B">
        <w:trPr>
          <w:trHeight w:val="2312"/>
        </w:trPr>
        <w:tc>
          <w:tcPr>
            <w:tcW w:w="567" w:type="dxa"/>
            <w:vAlign w:val="center"/>
          </w:tcPr>
          <w:p w14:paraId="3774CF04" w14:textId="77777777" w:rsidR="000C3946" w:rsidRPr="000C3946" w:rsidRDefault="000C3946" w:rsidP="00FC486E">
            <w:pPr>
              <w:numPr>
                <w:ilvl w:val="0"/>
                <w:numId w:val="127"/>
              </w:numPr>
              <w:ind w:left="0" w:firstLine="0"/>
              <w:contextualSpacing/>
              <w:rPr>
                <w:rFonts w:eastAsia="Calibri"/>
                <w:bCs/>
                <w:lang w:val="x-none" w:eastAsia="en-US"/>
              </w:rPr>
            </w:pPr>
          </w:p>
        </w:tc>
        <w:tc>
          <w:tcPr>
            <w:tcW w:w="7118" w:type="dxa"/>
          </w:tcPr>
          <w:p w14:paraId="1736AC84" w14:textId="77777777" w:rsidR="000C3946" w:rsidRPr="000C3946" w:rsidRDefault="000C3946" w:rsidP="000C3946">
            <w:pPr>
              <w:autoSpaceDE w:val="0"/>
              <w:autoSpaceDN w:val="0"/>
              <w:adjustRightInd w:val="0"/>
              <w:jc w:val="both"/>
              <w:rPr>
                <w:bCs/>
              </w:rPr>
            </w:pPr>
            <w:r w:rsidRPr="000C3946">
              <w:rPr>
                <w:bCs/>
              </w:rPr>
              <w:t>Постановление Правительства Российской Федерации от 15.04.2014 № 296 «Об утверждении государственной программы Российской Федерации «Социальная поддержка граждан»</w:t>
            </w:r>
          </w:p>
          <w:p w14:paraId="2784F230" w14:textId="77777777" w:rsidR="000C3946" w:rsidRPr="000C3946" w:rsidRDefault="000C3946" w:rsidP="000C3946">
            <w:pPr>
              <w:jc w:val="both"/>
              <w:rPr>
                <w:bCs/>
              </w:rPr>
            </w:pPr>
            <w:r w:rsidRPr="000C3946">
              <w:rPr>
                <w:bCs/>
              </w:rPr>
              <w:t>подпрограмма «Обеспечение государственной поддержки семей, имеющих детей»,</w:t>
            </w:r>
          </w:p>
          <w:p w14:paraId="324BD1B0" w14:textId="77777777" w:rsidR="000C3946" w:rsidRPr="000C3946" w:rsidRDefault="000C3946" w:rsidP="000C3946">
            <w:pPr>
              <w:jc w:val="both"/>
              <w:rPr>
                <w:bCs/>
              </w:rPr>
            </w:pPr>
            <w:r w:rsidRPr="000C3946">
              <w:rPr>
                <w:bCs/>
              </w:rPr>
              <w:t>подпрограмма «Обеспечение мер социальной поддержки отдельных категорий граждан»,</w:t>
            </w:r>
          </w:p>
          <w:p w14:paraId="21B813E6" w14:textId="77777777" w:rsidR="000C3946" w:rsidRPr="000C3946" w:rsidRDefault="000C3946" w:rsidP="000C3946">
            <w:pPr>
              <w:jc w:val="both"/>
              <w:rPr>
                <w:bCs/>
              </w:rPr>
            </w:pPr>
            <w:r w:rsidRPr="000C3946">
              <w:rPr>
                <w:bCs/>
              </w:rPr>
              <w:t>подпрограмма «Старшее поколение»</w:t>
            </w:r>
          </w:p>
        </w:tc>
        <w:tc>
          <w:tcPr>
            <w:tcW w:w="2111" w:type="dxa"/>
            <w:vAlign w:val="center"/>
          </w:tcPr>
          <w:p w14:paraId="2DE0128E" w14:textId="77777777" w:rsidR="000C3946" w:rsidRPr="000C3946" w:rsidRDefault="000C3946" w:rsidP="000C3946">
            <w:pPr>
              <w:jc w:val="center"/>
              <w:rPr>
                <w:bCs/>
              </w:rPr>
            </w:pPr>
            <w:r w:rsidRPr="000C3946">
              <w:rPr>
                <w:bCs/>
              </w:rPr>
              <w:t>2013-2030</w:t>
            </w:r>
          </w:p>
        </w:tc>
      </w:tr>
      <w:tr w:rsidR="000C3946" w:rsidRPr="000C3946" w14:paraId="51148C2F" w14:textId="77777777" w:rsidTr="00A87A3B">
        <w:trPr>
          <w:trHeight w:val="546"/>
        </w:trPr>
        <w:tc>
          <w:tcPr>
            <w:tcW w:w="567" w:type="dxa"/>
            <w:vAlign w:val="center"/>
          </w:tcPr>
          <w:p w14:paraId="67F78263" w14:textId="77777777" w:rsidR="000C3946" w:rsidRPr="000C3946" w:rsidRDefault="000C3946" w:rsidP="00FC486E">
            <w:pPr>
              <w:numPr>
                <w:ilvl w:val="0"/>
                <w:numId w:val="127"/>
              </w:numPr>
              <w:ind w:left="0" w:firstLine="0"/>
              <w:contextualSpacing/>
              <w:rPr>
                <w:rFonts w:eastAsia="Calibri"/>
                <w:bCs/>
                <w:lang w:val="x-none" w:eastAsia="en-US"/>
              </w:rPr>
            </w:pPr>
          </w:p>
        </w:tc>
        <w:tc>
          <w:tcPr>
            <w:tcW w:w="7118" w:type="dxa"/>
          </w:tcPr>
          <w:p w14:paraId="1D52072E" w14:textId="77777777" w:rsidR="000C3946" w:rsidRPr="000C3946" w:rsidRDefault="000C3946" w:rsidP="000C3946">
            <w:pPr>
              <w:autoSpaceDE w:val="0"/>
              <w:autoSpaceDN w:val="0"/>
              <w:adjustRightInd w:val="0"/>
              <w:jc w:val="both"/>
              <w:rPr>
                <w:bCs/>
                <w:color w:val="000000"/>
              </w:rPr>
            </w:pPr>
            <w:r w:rsidRPr="000C3946">
              <w:rPr>
                <w:bCs/>
                <w:color w:val="000000"/>
              </w:rPr>
              <w:t>Постановление Правительства Российской Федерации от 29.03.2019 № 363 «Об утверждении государственной программы Российской Федерации «Доступная среда»</w:t>
            </w:r>
          </w:p>
        </w:tc>
        <w:tc>
          <w:tcPr>
            <w:tcW w:w="2111" w:type="dxa"/>
            <w:vAlign w:val="center"/>
          </w:tcPr>
          <w:p w14:paraId="6EEA22CF" w14:textId="77777777" w:rsidR="000C3946" w:rsidRPr="000C3946" w:rsidRDefault="000C3946" w:rsidP="000C3946">
            <w:pPr>
              <w:jc w:val="center"/>
              <w:rPr>
                <w:bCs/>
                <w:color w:val="000000"/>
              </w:rPr>
            </w:pPr>
            <w:r w:rsidRPr="000C3946">
              <w:rPr>
                <w:bCs/>
                <w:color w:val="000000"/>
              </w:rPr>
              <w:t>2019-2030</w:t>
            </w:r>
          </w:p>
          <w:p w14:paraId="27465AC2" w14:textId="77777777" w:rsidR="000C3946" w:rsidRPr="000C3946" w:rsidRDefault="000C3946" w:rsidP="000C3946">
            <w:pPr>
              <w:jc w:val="center"/>
              <w:rPr>
                <w:bCs/>
                <w:color w:val="000000"/>
              </w:rPr>
            </w:pPr>
          </w:p>
        </w:tc>
      </w:tr>
      <w:tr w:rsidR="000C3946" w:rsidRPr="000C3946" w14:paraId="49EFA8C7" w14:textId="77777777" w:rsidTr="00A87A3B">
        <w:trPr>
          <w:trHeight w:val="2280"/>
        </w:trPr>
        <w:tc>
          <w:tcPr>
            <w:tcW w:w="567" w:type="dxa"/>
            <w:vAlign w:val="center"/>
          </w:tcPr>
          <w:p w14:paraId="1C52BA66" w14:textId="77777777" w:rsidR="000C3946" w:rsidRPr="000C3946" w:rsidRDefault="000C3946" w:rsidP="00FC486E">
            <w:pPr>
              <w:numPr>
                <w:ilvl w:val="0"/>
                <w:numId w:val="127"/>
              </w:numPr>
              <w:ind w:left="0" w:firstLine="0"/>
              <w:contextualSpacing/>
              <w:rPr>
                <w:rFonts w:eastAsia="Calibri"/>
                <w:bCs/>
                <w:lang w:val="x-none" w:eastAsia="en-US"/>
              </w:rPr>
            </w:pPr>
          </w:p>
        </w:tc>
        <w:tc>
          <w:tcPr>
            <w:tcW w:w="7118" w:type="dxa"/>
          </w:tcPr>
          <w:p w14:paraId="2CC58DEF" w14:textId="77777777" w:rsidR="000C3946" w:rsidRPr="000C3946" w:rsidRDefault="000C3946" w:rsidP="000C3946">
            <w:pPr>
              <w:autoSpaceDE w:val="0"/>
              <w:autoSpaceDN w:val="0"/>
              <w:adjustRightInd w:val="0"/>
              <w:jc w:val="both"/>
              <w:rPr>
                <w:bCs/>
              </w:rPr>
            </w:pPr>
            <w:r w:rsidRPr="000C3946">
              <w:rPr>
                <w:bCs/>
              </w:rPr>
              <w:t>Постановление Правительства Российской Федерации от 30.12.2017 № 1710 «Об утверждении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p w14:paraId="31E2CA1D" w14:textId="77777777" w:rsidR="000C3946" w:rsidRPr="000C3946" w:rsidRDefault="000C3946" w:rsidP="000C3946">
            <w:pPr>
              <w:jc w:val="both"/>
              <w:rPr>
                <w:bCs/>
              </w:rPr>
            </w:pPr>
            <w:r w:rsidRPr="000C3946">
              <w:rPr>
                <w:bCs/>
              </w:rPr>
              <w:t>подпрограмма «Создание условий для обеспечения доступным и комфортным жильем граждан России»</w:t>
            </w:r>
          </w:p>
          <w:p w14:paraId="64708E87" w14:textId="77777777" w:rsidR="000C3946" w:rsidRPr="000C3946" w:rsidRDefault="000C3946" w:rsidP="000C3946">
            <w:pPr>
              <w:jc w:val="both"/>
              <w:rPr>
                <w:bCs/>
              </w:rPr>
            </w:pPr>
            <w:r w:rsidRPr="000C3946">
              <w:rPr>
                <w:bCs/>
              </w:rPr>
              <w:t>подпрограмма «Создание условий для обеспечения качественными услугами жилищно-коммунального хозяйства граждан России»</w:t>
            </w:r>
          </w:p>
        </w:tc>
        <w:tc>
          <w:tcPr>
            <w:tcW w:w="2111" w:type="dxa"/>
            <w:shd w:val="clear" w:color="auto" w:fill="auto"/>
            <w:vAlign w:val="center"/>
          </w:tcPr>
          <w:p w14:paraId="4D18C2A2" w14:textId="77777777" w:rsidR="000C3946" w:rsidRPr="000C3946" w:rsidRDefault="000C3946" w:rsidP="000C3946">
            <w:pPr>
              <w:jc w:val="center"/>
              <w:rPr>
                <w:bCs/>
              </w:rPr>
            </w:pPr>
            <w:r w:rsidRPr="000C3946">
              <w:rPr>
                <w:bCs/>
              </w:rPr>
              <w:t>2018-2030</w:t>
            </w:r>
          </w:p>
        </w:tc>
      </w:tr>
      <w:tr w:rsidR="000C3946" w:rsidRPr="000C3946" w14:paraId="062F4948" w14:textId="77777777" w:rsidTr="00A87A3B">
        <w:trPr>
          <w:trHeight w:val="1419"/>
        </w:trPr>
        <w:tc>
          <w:tcPr>
            <w:tcW w:w="567" w:type="dxa"/>
            <w:vAlign w:val="center"/>
          </w:tcPr>
          <w:p w14:paraId="0A2AB1AA" w14:textId="77777777" w:rsidR="000C3946" w:rsidRPr="000C3946" w:rsidRDefault="000C3946" w:rsidP="00FC486E">
            <w:pPr>
              <w:numPr>
                <w:ilvl w:val="0"/>
                <w:numId w:val="127"/>
              </w:numPr>
              <w:ind w:left="0" w:firstLine="0"/>
              <w:contextualSpacing/>
              <w:rPr>
                <w:rFonts w:eastAsia="Calibri"/>
                <w:bCs/>
                <w:lang w:val="x-none" w:eastAsia="en-US"/>
              </w:rPr>
            </w:pPr>
          </w:p>
        </w:tc>
        <w:tc>
          <w:tcPr>
            <w:tcW w:w="7118" w:type="dxa"/>
          </w:tcPr>
          <w:p w14:paraId="22EE724B" w14:textId="77777777" w:rsidR="000C3946" w:rsidRPr="000C3946" w:rsidRDefault="000C3946" w:rsidP="000C3946">
            <w:pPr>
              <w:autoSpaceDE w:val="0"/>
              <w:autoSpaceDN w:val="0"/>
              <w:adjustRightInd w:val="0"/>
              <w:jc w:val="both"/>
              <w:rPr>
                <w:bCs/>
              </w:rPr>
            </w:pPr>
            <w:r w:rsidRPr="000C3946">
              <w:rPr>
                <w:bCs/>
              </w:rPr>
              <w:t>Постановление Правительства Российской Федерации от 15.04.2014 № 298 «Об утверждении государственной программы Российской Федерации «Содействие занятости населения»</w:t>
            </w:r>
          </w:p>
          <w:p w14:paraId="30A36F2E" w14:textId="77777777" w:rsidR="000C3946" w:rsidRPr="000C3946" w:rsidRDefault="000C3946" w:rsidP="000C3946">
            <w:pPr>
              <w:jc w:val="both"/>
              <w:rPr>
                <w:bCs/>
              </w:rPr>
            </w:pPr>
            <w:r w:rsidRPr="000C3946">
              <w:rPr>
                <w:bCs/>
              </w:rPr>
              <w:t>подпрограмма «Активная политика занятости населения и социальная поддержка безработных граждан»</w:t>
            </w:r>
          </w:p>
        </w:tc>
        <w:tc>
          <w:tcPr>
            <w:tcW w:w="2111" w:type="dxa"/>
            <w:shd w:val="clear" w:color="auto" w:fill="auto"/>
            <w:vAlign w:val="center"/>
          </w:tcPr>
          <w:p w14:paraId="08ECF994" w14:textId="77777777" w:rsidR="000C3946" w:rsidRPr="000C3946" w:rsidRDefault="000C3946" w:rsidP="000C3946">
            <w:pPr>
              <w:jc w:val="center"/>
              <w:rPr>
                <w:bCs/>
              </w:rPr>
            </w:pPr>
            <w:r w:rsidRPr="000C3946">
              <w:rPr>
                <w:bCs/>
              </w:rPr>
              <w:t>2013-2030</w:t>
            </w:r>
          </w:p>
        </w:tc>
      </w:tr>
      <w:tr w:rsidR="000C3946" w:rsidRPr="000C3946" w14:paraId="74BB1E7A" w14:textId="77777777" w:rsidTr="00A87A3B">
        <w:tc>
          <w:tcPr>
            <w:tcW w:w="567" w:type="dxa"/>
            <w:vAlign w:val="center"/>
          </w:tcPr>
          <w:p w14:paraId="5F1B1091" w14:textId="77777777" w:rsidR="000C3946" w:rsidRPr="000C3946" w:rsidRDefault="000C3946" w:rsidP="00FC486E">
            <w:pPr>
              <w:numPr>
                <w:ilvl w:val="0"/>
                <w:numId w:val="127"/>
              </w:numPr>
              <w:ind w:left="0" w:firstLine="0"/>
              <w:contextualSpacing/>
              <w:rPr>
                <w:rFonts w:eastAsia="Calibri"/>
                <w:bCs/>
                <w:lang w:val="x-none" w:eastAsia="en-US"/>
              </w:rPr>
            </w:pPr>
          </w:p>
        </w:tc>
        <w:tc>
          <w:tcPr>
            <w:tcW w:w="7118" w:type="dxa"/>
          </w:tcPr>
          <w:p w14:paraId="2C577A78" w14:textId="77777777" w:rsidR="000C3946" w:rsidRPr="000C3946" w:rsidRDefault="000C3946" w:rsidP="000C3946">
            <w:pPr>
              <w:jc w:val="both"/>
              <w:rPr>
                <w:bCs/>
              </w:rPr>
            </w:pPr>
            <w:r w:rsidRPr="000C3946">
              <w:rPr>
                <w:bCs/>
              </w:rPr>
              <w:t>Постановление Правительства Российской Федерации от 15.04.2014 № 317 «Об утверждении государственной программы Российской Федерации «Развитие культуры»</w:t>
            </w:r>
          </w:p>
        </w:tc>
        <w:tc>
          <w:tcPr>
            <w:tcW w:w="2111" w:type="dxa"/>
            <w:shd w:val="clear" w:color="auto" w:fill="auto"/>
            <w:vAlign w:val="center"/>
          </w:tcPr>
          <w:p w14:paraId="330227BC" w14:textId="77777777" w:rsidR="000C3946" w:rsidRPr="000C3946" w:rsidRDefault="000C3946" w:rsidP="000C3946">
            <w:pPr>
              <w:jc w:val="center"/>
              <w:rPr>
                <w:bCs/>
              </w:rPr>
            </w:pPr>
            <w:r w:rsidRPr="000C3946">
              <w:rPr>
                <w:bCs/>
              </w:rPr>
              <w:t>2013-2030</w:t>
            </w:r>
          </w:p>
        </w:tc>
      </w:tr>
      <w:tr w:rsidR="000C3946" w:rsidRPr="000C3946" w14:paraId="37A17049" w14:textId="77777777" w:rsidTr="00A87A3B">
        <w:tc>
          <w:tcPr>
            <w:tcW w:w="567" w:type="dxa"/>
            <w:vAlign w:val="center"/>
          </w:tcPr>
          <w:p w14:paraId="498D1D97" w14:textId="77777777" w:rsidR="000C3946" w:rsidRPr="000C3946" w:rsidRDefault="000C3946" w:rsidP="00FC486E">
            <w:pPr>
              <w:numPr>
                <w:ilvl w:val="0"/>
                <w:numId w:val="127"/>
              </w:numPr>
              <w:ind w:left="0" w:firstLine="0"/>
              <w:contextualSpacing/>
              <w:rPr>
                <w:rFonts w:eastAsia="Calibri"/>
                <w:bCs/>
                <w:lang w:val="x-none" w:eastAsia="en-US"/>
              </w:rPr>
            </w:pPr>
          </w:p>
        </w:tc>
        <w:tc>
          <w:tcPr>
            <w:tcW w:w="7118" w:type="dxa"/>
          </w:tcPr>
          <w:p w14:paraId="45B4F9A7" w14:textId="77777777" w:rsidR="000C3946" w:rsidRPr="000C3946" w:rsidRDefault="000C3946" w:rsidP="000C3946">
            <w:pPr>
              <w:autoSpaceDE w:val="0"/>
              <w:autoSpaceDN w:val="0"/>
              <w:adjustRightInd w:val="0"/>
              <w:jc w:val="both"/>
              <w:rPr>
                <w:bCs/>
              </w:rPr>
            </w:pPr>
            <w:r w:rsidRPr="000C3946">
              <w:rPr>
                <w:bCs/>
                <w:color w:val="000000"/>
              </w:rPr>
              <w:t xml:space="preserve">Постановление Правительства Российской Федерации от 30.09.2021 № 1661 «Об утверждении государственной программы </w:t>
            </w:r>
            <w:r w:rsidRPr="000C3946">
              <w:rPr>
                <w:bCs/>
                <w:color w:val="000000"/>
              </w:rPr>
              <w:lastRenderedPageBreak/>
              <w:t>Российской Федерации «Развитие физической культуры и спорта»</w:t>
            </w:r>
          </w:p>
        </w:tc>
        <w:tc>
          <w:tcPr>
            <w:tcW w:w="2111" w:type="dxa"/>
            <w:shd w:val="clear" w:color="auto" w:fill="auto"/>
            <w:vAlign w:val="center"/>
          </w:tcPr>
          <w:p w14:paraId="4ADA66AA" w14:textId="77777777" w:rsidR="000C3946" w:rsidRPr="000C3946" w:rsidRDefault="000C3946" w:rsidP="000C3946">
            <w:pPr>
              <w:jc w:val="center"/>
              <w:rPr>
                <w:bCs/>
              </w:rPr>
            </w:pPr>
            <w:r w:rsidRPr="000C3946">
              <w:rPr>
                <w:bCs/>
                <w:color w:val="000000"/>
              </w:rPr>
              <w:lastRenderedPageBreak/>
              <w:t>2021-2030</w:t>
            </w:r>
          </w:p>
        </w:tc>
      </w:tr>
      <w:tr w:rsidR="000C3946" w:rsidRPr="000C3946" w14:paraId="64A83592" w14:textId="77777777" w:rsidTr="00A87A3B">
        <w:tc>
          <w:tcPr>
            <w:tcW w:w="9796" w:type="dxa"/>
            <w:gridSpan w:val="3"/>
            <w:shd w:val="clear" w:color="auto" w:fill="auto"/>
            <w:vAlign w:val="center"/>
          </w:tcPr>
          <w:p w14:paraId="475D62E8" w14:textId="77777777" w:rsidR="000C3946" w:rsidRPr="000C3946" w:rsidRDefault="000C3946" w:rsidP="000C3946">
            <w:pPr>
              <w:jc w:val="center"/>
              <w:rPr>
                <w:bCs/>
              </w:rPr>
            </w:pPr>
            <w:r w:rsidRPr="000C3946">
              <w:t>II. Инновационное развитие и модернизация экономики</w:t>
            </w:r>
          </w:p>
        </w:tc>
      </w:tr>
      <w:tr w:rsidR="000C3946" w:rsidRPr="000C3946" w14:paraId="01BFCB75" w14:textId="77777777" w:rsidTr="00A87A3B">
        <w:trPr>
          <w:trHeight w:val="404"/>
        </w:trPr>
        <w:tc>
          <w:tcPr>
            <w:tcW w:w="567" w:type="dxa"/>
            <w:vAlign w:val="center"/>
          </w:tcPr>
          <w:p w14:paraId="241C1355" w14:textId="77777777" w:rsidR="000C3946" w:rsidRPr="000C3946" w:rsidRDefault="000C3946" w:rsidP="00FC486E">
            <w:pPr>
              <w:numPr>
                <w:ilvl w:val="0"/>
                <w:numId w:val="127"/>
              </w:numPr>
              <w:ind w:left="0" w:firstLine="0"/>
              <w:contextualSpacing/>
              <w:rPr>
                <w:rFonts w:eastAsia="Calibri"/>
                <w:bCs/>
                <w:lang w:val="x-none" w:eastAsia="en-US"/>
              </w:rPr>
            </w:pPr>
          </w:p>
        </w:tc>
        <w:tc>
          <w:tcPr>
            <w:tcW w:w="7118" w:type="dxa"/>
          </w:tcPr>
          <w:p w14:paraId="641E6FEE" w14:textId="77777777" w:rsidR="000C3946" w:rsidRPr="000C3946" w:rsidRDefault="000C3946" w:rsidP="000C3946">
            <w:pPr>
              <w:jc w:val="both"/>
              <w:rPr>
                <w:bCs/>
              </w:rPr>
            </w:pPr>
            <w:r w:rsidRPr="000C3946">
              <w:rPr>
                <w:bCs/>
              </w:rPr>
              <w:t>Постановление Правительства Российской Федерации от 08.06.2016 № 510 «О государственной программе Российской Федерации «Экономическое развитие и инновационная экономика»</w:t>
            </w:r>
          </w:p>
          <w:p w14:paraId="7EB8E54F" w14:textId="77777777" w:rsidR="000C3946" w:rsidRPr="000C3946" w:rsidRDefault="000C3946" w:rsidP="000C3946">
            <w:pPr>
              <w:autoSpaceDE w:val="0"/>
              <w:autoSpaceDN w:val="0"/>
              <w:adjustRightInd w:val="0"/>
              <w:jc w:val="both"/>
              <w:rPr>
                <w:bCs/>
              </w:rPr>
            </w:pPr>
            <w:r w:rsidRPr="000C3946">
              <w:rPr>
                <w:bCs/>
              </w:rPr>
              <w:t>подпрограмма «Развитие малого и среднего предпринимательства»,</w:t>
            </w:r>
          </w:p>
          <w:p w14:paraId="1641FE77" w14:textId="77777777" w:rsidR="000C3946" w:rsidRPr="000C3946" w:rsidRDefault="000C3946" w:rsidP="000C3946">
            <w:pPr>
              <w:autoSpaceDE w:val="0"/>
              <w:autoSpaceDN w:val="0"/>
              <w:adjustRightInd w:val="0"/>
              <w:jc w:val="both"/>
              <w:rPr>
                <w:bCs/>
              </w:rPr>
            </w:pPr>
            <w:r w:rsidRPr="000C3946">
              <w:rPr>
                <w:bCs/>
              </w:rPr>
              <w:t>подпрограмма «Управленческие кадры»</w:t>
            </w:r>
          </w:p>
          <w:p w14:paraId="7CCBCAF5" w14:textId="77777777" w:rsidR="000C3946" w:rsidRPr="000C3946" w:rsidRDefault="000C3946" w:rsidP="000C3946">
            <w:pPr>
              <w:jc w:val="both"/>
              <w:rPr>
                <w:bCs/>
              </w:rPr>
            </w:pPr>
            <w:r w:rsidRPr="000C3946">
              <w:rPr>
                <w:bCs/>
              </w:rPr>
              <w:t>подпрограмма «Туризм»</w:t>
            </w:r>
          </w:p>
        </w:tc>
        <w:tc>
          <w:tcPr>
            <w:tcW w:w="2111" w:type="dxa"/>
            <w:shd w:val="clear" w:color="auto" w:fill="auto"/>
            <w:vAlign w:val="center"/>
          </w:tcPr>
          <w:p w14:paraId="31360DE5" w14:textId="77777777" w:rsidR="000C3946" w:rsidRPr="000C3946" w:rsidRDefault="000C3946" w:rsidP="000C3946">
            <w:pPr>
              <w:jc w:val="center"/>
              <w:rPr>
                <w:bCs/>
              </w:rPr>
            </w:pPr>
            <w:r w:rsidRPr="000C3946">
              <w:rPr>
                <w:bCs/>
              </w:rPr>
              <w:t>2013-2030</w:t>
            </w:r>
          </w:p>
        </w:tc>
      </w:tr>
      <w:tr w:rsidR="000C3946" w:rsidRPr="000C3946" w14:paraId="68533388" w14:textId="77777777" w:rsidTr="00A87A3B">
        <w:trPr>
          <w:trHeight w:val="1685"/>
        </w:trPr>
        <w:tc>
          <w:tcPr>
            <w:tcW w:w="567" w:type="dxa"/>
            <w:vAlign w:val="center"/>
          </w:tcPr>
          <w:p w14:paraId="35ED02FF"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6098D305" w14:textId="77777777" w:rsidR="000C3946" w:rsidRPr="000C3946" w:rsidRDefault="000C3946" w:rsidP="000C3946">
            <w:pPr>
              <w:autoSpaceDE w:val="0"/>
              <w:autoSpaceDN w:val="0"/>
              <w:adjustRightInd w:val="0"/>
              <w:jc w:val="both"/>
              <w:rPr>
                <w:bCs/>
              </w:rPr>
            </w:pPr>
            <w:r w:rsidRPr="000C3946">
              <w:rPr>
                <w:bCs/>
              </w:rPr>
              <w:t>Постановление Правительства Российской Федерации от 15.04.2014 № 313 «Об утверждении государственной программы Российской Федерации «Информационное общество»</w:t>
            </w:r>
          </w:p>
          <w:p w14:paraId="61E44440" w14:textId="77777777" w:rsidR="000C3946" w:rsidRPr="000C3946" w:rsidRDefault="000C3946" w:rsidP="000C3946">
            <w:pPr>
              <w:jc w:val="both"/>
              <w:rPr>
                <w:bCs/>
              </w:rPr>
            </w:pPr>
            <w:r w:rsidRPr="000C3946">
              <w:rPr>
                <w:bCs/>
              </w:rPr>
              <w:t>подпрограмма «Информационно-телекоммуникационная инфраструктура информационного общества и услуги, оказываемые на ее основе»</w:t>
            </w:r>
          </w:p>
        </w:tc>
        <w:tc>
          <w:tcPr>
            <w:tcW w:w="2111" w:type="dxa"/>
            <w:shd w:val="clear" w:color="auto" w:fill="auto"/>
            <w:vAlign w:val="center"/>
          </w:tcPr>
          <w:p w14:paraId="0D1B3880" w14:textId="77777777" w:rsidR="000C3946" w:rsidRPr="000C3946" w:rsidRDefault="000C3946" w:rsidP="000C3946">
            <w:pPr>
              <w:jc w:val="center"/>
              <w:rPr>
                <w:bCs/>
              </w:rPr>
            </w:pPr>
            <w:r w:rsidRPr="000C3946">
              <w:rPr>
                <w:bCs/>
              </w:rPr>
              <w:t>2011-2030</w:t>
            </w:r>
          </w:p>
        </w:tc>
      </w:tr>
      <w:tr w:rsidR="000C3946" w:rsidRPr="000C3946" w14:paraId="3AD1E011" w14:textId="77777777" w:rsidTr="00A87A3B">
        <w:tc>
          <w:tcPr>
            <w:tcW w:w="567" w:type="dxa"/>
            <w:vAlign w:val="center"/>
          </w:tcPr>
          <w:p w14:paraId="5AECC89D"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48D91191" w14:textId="77777777" w:rsidR="000C3946" w:rsidRPr="000C3946" w:rsidRDefault="000C3946" w:rsidP="000C3946">
            <w:pPr>
              <w:jc w:val="both"/>
              <w:rPr>
                <w:bCs/>
              </w:rPr>
            </w:pPr>
            <w:r w:rsidRPr="000C3946">
              <w:rPr>
                <w:bCs/>
              </w:rPr>
              <w:t>Постановление Правительства Российской Федерации от 14.07.2012 № 717 «О Государственной программе развития сельского хозяйства и регулирования рынков сельскохозяйственной продукции, сырья и продовольствия»</w:t>
            </w:r>
          </w:p>
        </w:tc>
        <w:tc>
          <w:tcPr>
            <w:tcW w:w="2111" w:type="dxa"/>
            <w:shd w:val="clear" w:color="auto" w:fill="auto"/>
            <w:vAlign w:val="center"/>
          </w:tcPr>
          <w:p w14:paraId="4A83BC0B" w14:textId="77777777" w:rsidR="000C3946" w:rsidRPr="000C3946" w:rsidRDefault="000C3946" w:rsidP="000C3946">
            <w:pPr>
              <w:jc w:val="center"/>
              <w:rPr>
                <w:bCs/>
              </w:rPr>
            </w:pPr>
            <w:r w:rsidRPr="000C3946">
              <w:rPr>
                <w:bCs/>
              </w:rPr>
              <w:t>2013-2030</w:t>
            </w:r>
          </w:p>
        </w:tc>
      </w:tr>
      <w:tr w:rsidR="000C3946" w:rsidRPr="000C3946" w14:paraId="0201F831" w14:textId="77777777" w:rsidTr="00A87A3B">
        <w:tc>
          <w:tcPr>
            <w:tcW w:w="567" w:type="dxa"/>
            <w:vAlign w:val="center"/>
          </w:tcPr>
          <w:p w14:paraId="208DBF80"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78F84460" w14:textId="77777777" w:rsidR="000C3946" w:rsidRPr="000C3946" w:rsidRDefault="000C3946" w:rsidP="000C3946">
            <w:pPr>
              <w:jc w:val="both"/>
              <w:rPr>
                <w:bCs/>
              </w:rPr>
            </w:pPr>
            <w:r w:rsidRPr="000C3946">
              <w:rPr>
                <w:bCs/>
              </w:rPr>
              <w:t>Постановление Правительства Российской Федерации от 31.05.2019 № 696 «Об утверждении государственной программы Российской Федерации «Комплексное развитие сельских территорий» и о внесении изменений в некоторые акты Правительства Российской Федерации»</w:t>
            </w:r>
          </w:p>
        </w:tc>
        <w:tc>
          <w:tcPr>
            <w:tcW w:w="2111" w:type="dxa"/>
            <w:shd w:val="clear" w:color="auto" w:fill="auto"/>
            <w:vAlign w:val="center"/>
          </w:tcPr>
          <w:p w14:paraId="6763FD86" w14:textId="77777777" w:rsidR="000C3946" w:rsidRPr="000C3946" w:rsidRDefault="000C3946" w:rsidP="000C3946">
            <w:pPr>
              <w:jc w:val="center"/>
              <w:rPr>
                <w:bCs/>
              </w:rPr>
            </w:pPr>
            <w:r w:rsidRPr="000C3946">
              <w:rPr>
                <w:bCs/>
              </w:rPr>
              <w:t>2020-2030</w:t>
            </w:r>
          </w:p>
        </w:tc>
      </w:tr>
      <w:tr w:rsidR="000C3946" w:rsidRPr="000C3946" w14:paraId="7A0D0A88" w14:textId="77777777" w:rsidTr="00A87A3B">
        <w:tc>
          <w:tcPr>
            <w:tcW w:w="567" w:type="dxa"/>
            <w:vAlign w:val="center"/>
          </w:tcPr>
          <w:p w14:paraId="209B229B"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7A8B4DA1" w14:textId="77777777" w:rsidR="000C3946" w:rsidRPr="000C3946" w:rsidRDefault="000C3946" w:rsidP="000C3946">
            <w:pPr>
              <w:jc w:val="both"/>
              <w:rPr>
                <w:bCs/>
              </w:rPr>
            </w:pPr>
            <w:r w:rsidRPr="000C3946">
              <w:rPr>
                <w:bCs/>
              </w:rPr>
              <w:t>Постановление Правительства Российской Федерации от 15.04.2014 № 318 «Об утверждении государственной программы Российской Федерации «Развитие лесного хозяйства»</w:t>
            </w:r>
          </w:p>
        </w:tc>
        <w:tc>
          <w:tcPr>
            <w:tcW w:w="2111" w:type="dxa"/>
            <w:shd w:val="clear" w:color="auto" w:fill="auto"/>
            <w:vAlign w:val="center"/>
          </w:tcPr>
          <w:p w14:paraId="4D2E089B" w14:textId="77777777" w:rsidR="000C3946" w:rsidRPr="000C3946" w:rsidRDefault="000C3946" w:rsidP="000C3946">
            <w:pPr>
              <w:jc w:val="center"/>
              <w:rPr>
                <w:bCs/>
              </w:rPr>
            </w:pPr>
            <w:r w:rsidRPr="000C3946">
              <w:rPr>
                <w:bCs/>
              </w:rPr>
              <w:t>2013-2030</w:t>
            </w:r>
          </w:p>
        </w:tc>
      </w:tr>
      <w:tr w:rsidR="000C3946" w:rsidRPr="000C3946" w14:paraId="3FAC1AB4" w14:textId="77777777" w:rsidTr="00A87A3B">
        <w:tc>
          <w:tcPr>
            <w:tcW w:w="567" w:type="dxa"/>
            <w:vAlign w:val="center"/>
          </w:tcPr>
          <w:p w14:paraId="6159F6A5"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5357FFDE" w14:textId="77777777" w:rsidR="000C3946" w:rsidRPr="000C3946" w:rsidRDefault="000C3946" w:rsidP="000C3946">
            <w:pPr>
              <w:jc w:val="both"/>
              <w:rPr>
                <w:bCs/>
              </w:rPr>
            </w:pPr>
            <w:r w:rsidRPr="000C3946">
              <w:rPr>
                <w:bCs/>
              </w:rPr>
              <w:t>Постановление Правительства Российской Федерации от 15.04.2014 № 321 «Об утверждении государственной программы Российской Федерации «Развитие энергетики»»</w:t>
            </w:r>
          </w:p>
          <w:p w14:paraId="71FFBF03" w14:textId="77777777" w:rsidR="000C3946" w:rsidRPr="000C3946" w:rsidRDefault="000C3946" w:rsidP="000C3946">
            <w:pPr>
              <w:jc w:val="both"/>
              <w:rPr>
                <w:bCs/>
              </w:rPr>
            </w:pPr>
            <w:r w:rsidRPr="000C3946">
              <w:rPr>
                <w:bCs/>
              </w:rPr>
              <w:t>Подпрограмма «Развитие рынка газомоторного топлива»</w:t>
            </w:r>
          </w:p>
        </w:tc>
        <w:tc>
          <w:tcPr>
            <w:tcW w:w="2111" w:type="dxa"/>
            <w:shd w:val="clear" w:color="auto" w:fill="auto"/>
            <w:vAlign w:val="center"/>
          </w:tcPr>
          <w:p w14:paraId="7B4FCE59" w14:textId="77777777" w:rsidR="000C3946" w:rsidRPr="000C3946" w:rsidRDefault="000C3946" w:rsidP="000C3946">
            <w:pPr>
              <w:jc w:val="center"/>
              <w:rPr>
                <w:bCs/>
              </w:rPr>
            </w:pPr>
            <w:r w:rsidRPr="000C3946">
              <w:rPr>
                <w:bCs/>
              </w:rPr>
              <w:t>2013-2030</w:t>
            </w:r>
          </w:p>
        </w:tc>
      </w:tr>
      <w:tr w:rsidR="000C3946" w:rsidRPr="000C3946" w14:paraId="52A81755" w14:textId="77777777" w:rsidTr="00A87A3B">
        <w:tc>
          <w:tcPr>
            <w:tcW w:w="9796" w:type="dxa"/>
            <w:gridSpan w:val="3"/>
            <w:shd w:val="clear" w:color="auto" w:fill="auto"/>
            <w:vAlign w:val="center"/>
          </w:tcPr>
          <w:p w14:paraId="4889344C" w14:textId="77777777" w:rsidR="000C3946" w:rsidRPr="000C3946" w:rsidRDefault="000C3946" w:rsidP="000C3946">
            <w:pPr>
              <w:jc w:val="center"/>
              <w:rPr>
                <w:bCs/>
              </w:rPr>
            </w:pPr>
            <w:r w:rsidRPr="000C3946">
              <w:t>III. Обеспечение национальной безопасности</w:t>
            </w:r>
          </w:p>
        </w:tc>
      </w:tr>
      <w:tr w:rsidR="000C3946" w:rsidRPr="000C3946" w14:paraId="1CD0181A" w14:textId="77777777" w:rsidTr="00A87A3B">
        <w:tc>
          <w:tcPr>
            <w:tcW w:w="567" w:type="dxa"/>
            <w:vAlign w:val="center"/>
          </w:tcPr>
          <w:p w14:paraId="1593FBE9"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6933DFED" w14:textId="77777777" w:rsidR="000C3946" w:rsidRPr="000C3946" w:rsidRDefault="000C3946" w:rsidP="000C3946">
            <w:pPr>
              <w:jc w:val="both"/>
              <w:rPr>
                <w:bCs/>
              </w:rPr>
            </w:pPr>
            <w:r w:rsidRPr="000C3946">
              <w:rPr>
                <w:bCs/>
              </w:rPr>
              <w:t>Постановление Правительства Российской Федерации от 15.04.2014 № 345 «Об утверждении государственной программы Российской Федерации «Обеспечение общественного порядка и противодействие преступности»</w:t>
            </w:r>
          </w:p>
          <w:p w14:paraId="06226F7A" w14:textId="77777777" w:rsidR="000C3946" w:rsidRPr="000C3946" w:rsidRDefault="000C3946" w:rsidP="000C3946">
            <w:pPr>
              <w:jc w:val="both"/>
              <w:rPr>
                <w:bCs/>
              </w:rPr>
            </w:pPr>
            <w:r w:rsidRPr="000C3946">
              <w:rPr>
                <w:bCs/>
              </w:rPr>
              <w:t>реализация Государственной программы по оказанию содействия добровольному переселению в Российскую Федерацию соотечественников, проживающих за рубежом»</w:t>
            </w:r>
          </w:p>
        </w:tc>
        <w:tc>
          <w:tcPr>
            <w:tcW w:w="2111" w:type="dxa"/>
            <w:shd w:val="clear" w:color="auto" w:fill="auto"/>
            <w:vAlign w:val="center"/>
          </w:tcPr>
          <w:p w14:paraId="721B4FC4" w14:textId="77777777" w:rsidR="000C3946" w:rsidRPr="000C3946" w:rsidRDefault="000C3946" w:rsidP="000C3946">
            <w:pPr>
              <w:jc w:val="center"/>
              <w:rPr>
                <w:bCs/>
              </w:rPr>
            </w:pPr>
            <w:r w:rsidRPr="000C3946">
              <w:rPr>
                <w:bCs/>
              </w:rPr>
              <w:t>2013-2030</w:t>
            </w:r>
          </w:p>
        </w:tc>
      </w:tr>
      <w:tr w:rsidR="000C3946" w:rsidRPr="000C3946" w14:paraId="19AD2D98" w14:textId="77777777" w:rsidTr="00A87A3B">
        <w:tc>
          <w:tcPr>
            <w:tcW w:w="567" w:type="dxa"/>
            <w:vAlign w:val="center"/>
          </w:tcPr>
          <w:p w14:paraId="763967B2"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134C1818" w14:textId="77777777" w:rsidR="000C3946" w:rsidRPr="000C3946" w:rsidRDefault="000C3946" w:rsidP="000C3946">
            <w:pPr>
              <w:jc w:val="both"/>
              <w:rPr>
                <w:bCs/>
              </w:rPr>
            </w:pPr>
            <w:r w:rsidRPr="000C3946">
              <w:rPr>
                <w:bCs/>
              </w:rPr>
              <w:t>Постановление Правительства Российской Федерации от 09.08.2019 № 1036 «Об утверждении федеральной целевой программы «Увековечение памяти погибших при защите Отечества на 2019 - 2024 годы»</w:t>
            </w:r>
          </w:p>
        </w:tc>
        <w:tc>
          <w:tcPr>
            <w:tcW w:w="2111" w:type="dxa"/>
            <w:shd w:val="clear" w:color="auto" w:fill="auto"/>
            <w:vAlign w:val="center"/>
          </w:tcPr>
          <w:p w14:paraId="69451114" w14:textId="77777777" w:rsidR="000C3946" w:rsidRPr="000C3946" w:rsidRDefault="000C3946" w:rsidP="000C3946">
            <w:pPr>
              <w:jc w:val="center"/>
              <w:rPr>
                <w:bCs/>
              </w:rPr>
            </w:pPr>
            <w:r w:rsidRPr="000C3946">
              <w:rPr>
                <w:bCs/>
              </w:rPr>
              <w:t>2019-2024</w:t>
            </w:r>
          </w:p>
        </w:tc>
      </w:tr>
      <w:tr w:rsidR="000C3946" w:rsidRPr="000C3946" w14:paraId="54494374" w14:textId="77777777" w:rsidTr="00A87A3B">
        <w:tc>
          <w:tcPr>
            <w:tcW w:w="9796" w:type="dxa"/>
            <w:gridSpan w:val="3"/>
            <w:shd w:val="clear" w:color="auto" w:fill="auto"/>
            <w:vAlign w:val="center"/>
          </w:tcPr>
          <w:p w14:paraId="23BAE754" w14:textId="77777777" w:rsidR="000C3946" w:rsidRPr="000C3946" w:rsidRDefault="000C3946" w:rsidP="000C3946">
            <w:pPr>
              <w:jc w:val="center"/>
              <w:rPr>
                <w:bCs/>
              </w:rPr>
            </w:pPr>
          </w:p>
        </w:tc>
      </w:tr>
      <w:tr w:rsidR="000C3946" w:rsidRPr="000C3946" w14:paraId="526D2248" w14:textId="77777777" w:rsidTr="00A87A3B">
        <w:tc>
          <w:tcPr>
            <w:tcW w:w="567" w:type="dxa"/>
            <w:vAlign w:val="center"/>
          </w:tcPr>
          <w:p w14:paraId="19AD8CFD"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32068334" w14:textId="77777777" w:rsidR="000C3946" w:rsidRPr="000C3946" w:rsidRDefault="000C3946" w:rsidP="000C3946">
            <w:pPr>
              <w:jc w:val="both"/>
              <w:rPr>
                <w:bCs/>
              </w:rPr>
            </w:pPr>
            <w:r w:rsidRPr="000C3946">
              <w:rPr>
                <w:bCs/>
              </w:rPr>
              <w:t>Постановление Правительства Российской Федерации от 01.12.2021 № 2148 «Об утверждении государственной программы Российской Федерации «Национальная система пространственных данных»</w:t>
            </w:r>
          </w:p>
        </w:tc>
        <w:tc>
          <w:tcPr>
            <w:tcW w:w="2111" w:type="dxa"/>
            <w:shd w:val="clear" w:color="auto" w:fill="auto"/>
            <w:vAlign w:val="center"/>
          </w:tcPr>
          <w:p w14:paraId="3EE42BB2" w14:textId="77777777" w:rsidR="000C3946" w:rsidRPr="000C3946" w:rsidRDefault="000C3946" w:rsidP="000C3946">
            <w:pPr>
              <w:jc w:val="center"/>
              <w:rPr>
                <w:bCs/>
              </w:rPr>
            </w:pPr>
            <w:r w:rsidRPr="000C3946">
              <w:rPr>
                <w:bCs/>
              </w:rPr>
              <w:t>2022-2030</w:t>
            </w:r>
          </w:p>
        </w:tc>
      </w:tr>
      <w:tr w:rsidR="000C3946" w:rsidRPr="000C3946" w14:paraId="4122A726" w14:textId="77777777" w:rsidTr="00A87A3B">
        <w:tc>
          <w:tcPr>
            <w:tcW w:w="567" w:type="dxa"/>
            <w:vAlign w:val="center"/>
          </w:tcPr>
          <w:p w14:paraId="3FC8FD19"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1CA272DD" w14:textId="77777777" w:rsidR="000C3946" w:rsidRPr="000C3946" w:rsidRDefault="000C3946" w:rsidP="000C3946">
            <w:pPr>
              <w:jc w:val="both"/>
              <w:rPr>
                <w:bCs/>
              </w:rPr>
            </w:pPr>
            <w:r w:rsidRPr="000C3946">
              <w:rPr>
                <w:bCs/>
              </w:rPr>
              <w:t>Постановление Правительства Российской Федерации от 18.05.2016 № 445 «Об утверждении государственной программы Российской Федерации «</w:t>
            </w:r>
            <w:r w:rsidRPr="000C3946">
              <w:t>Развитие федеративных отношений и создание условий для эффективного и ответственного управления региональными и муниципальными финансами».</w:t>
            </w:r>
          </w:p>
        </w:tc>
        <w:tc>
          <w:tcPr>
            <w:tcW w:w="2111" w:type="dxa"/>
            <w:shd w:val="clear" w:color="auto" w:fill="auto"/>
            <w:vAlign w:val="center"/>
          </w:tcPr>
          <w:p w14:paraId="1F1D4667" w14:textId="77777777" w:rsidR="000C3946" w:rsidRPr="000C3946" w:rsidRDefault="000C3946" w:rsidP="000C3946">
            <w:pPr>
              <w:jc w:val="center"/>
              <w:rPr>
                <w:bCs/>
              </w:rPr>
            </w:pPr>
            <w:r w:rsidRPr="000C3946">
              <w:rPr>
                <w:bCs/>
              </w:rPr>
              <w:t>2013-2030</w:t>
            </w:r>
          </w:p>
        </w:tc>
      </w:tr>
      <w:tr w:rsidR="000C3946" w:rsidRPr="000C3946" w14:paraId="6D92993F" w14:textId="77777777" w:rsidTr="00A87A3B">
        <w:tc>
          <w:tcPr>
            <w:tcW w:w="567" w:type="dxa"/>
            <w:vAlign w:val="center"/>
          </w:tcPr>
          <w:p w14:paraId="69732C74"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027D3B35" w14:textId="77777777" w:rsidR="000C3946" w:rsidRPr="000C3946" w:rsidRDefault="000C3946" w:rsidP="000C3946">
            <w:pPr>
              <w:jc w:val="both"/>
              <w:rPr>
                <w:bCs/>
              </w:rPr>
            </w:pPr>
            <w:r w:rsidRPr="000C3946">
              <w:rPr>
                <w:bCs/>
              </w:rPr>
              <w:t>Постановление Правительства Российской Федерации от 15.04.2014 № 322 «Об утверждении государственной программы Российской Федерации «</w:t>
            </w:r>
            <w:r w:rsidRPr="000C3946">
              <w:t>Воспроизводство и использование природных ресурсов».</w:t>
            </w:r>
          </w:p>
        </w:tc>
        <w:tc>
          <w:tcPr>
            <w:tcW w:w="2111" w:type="dxa"/>
            <w:shd w:val="clear" w:color="auto" w:fill="auto"/>
            <w:vAlign w:val="center"/>
          </w:tcPr>
          <w:p w14:paraId="1955044C" w14:textId="77777777" w:rsidR="000C3946" w:rsidRPr="000C3946" w:rsidRDefault="000C3946" w:rsidP="000C3946">
            <w:pPr>
              <w:jc w:val="center"/>
              <w:rPr>
                <w:bCs/>
              </w:rPr>
            </w:pPr>
            <w:r w:rsidRPr="000C3946">
              <w:rPr>
                <w:bCs/>
              </w:rPr>
              <w:t>2013-2030</w:t>
            </w:r>
          </w:p>
        </w:tc>
      </w:tr>
      <w:tr w:rsidR="000C3946" w:rsidRPr="000C3946" w14:paraId="3E7DB86E" w14:textId="77777777" w:rsidTr="00A87A3B">
        <w:tc>
          <w:tcPr>
            <w:tcW w:w="567" w:type="dxa"/>
            <w:vAlign w:val="center"/>
          </w:tcPr>
          <w:p w14:paraId="2C0DFB3A"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2F6BA4EE" w14:textId="77777777" w:rsidR="000C3946" w:rsidRPr="000C3946" w:rsidRDefault="000C3946" w:rsidP="000C3946">
            <w:pPr>
              <w:jc w:val="both"/>
              <w:rPr>
                <w:bCs/>
              </w:rPr>
            </w:pPr>
            <w:r w:rsidRPr="000C3946">
              <w:rPr>
                <w:bCs/>
              </w:rPr>
              <w:t>Постановление Правительства Российской Федерации от 24.12.2021 № 2439 «Об утверждении государственной программы Российской Федерации «Развитие туризма».</w:t>
            </w:r>
          </w:p>
        </w:tc>
        <w:tc>
          <w:tcPr>
            <w:tcW w:w="2111" w:type="dxa"/>
            <w:shd w:val="clear" w:color="auto" w:fill="auto"/>
            <w:vAlign w:val="center"/>
          </w:tcPr>
          <w:p w14:paraId="4FA31587" w14:textId="77777777" w:rsidR="000C3946" w:rsidRPr="000C3946" w:rsidRDefault="000C3946" w:rsidP="000C3946">
            <w:pPr>
              <w:jc w:val="center"/>
              <w:rPr>
                <w:bCs/>
              </w:rPr>
            </w:pPr>
            <w:r w:rsidRPr="000C3946">
              <w:rPr>
                <w:bCs/>
              </w:rPr>
              <w:t>2022-2030</w:t>
            </w:r>
          </w:p>
        </w:tc>
      </w:tr>
      <w:tr w:rsidR="000C3946" w:rsidRPr="000C3946" w14:paraId="77C334B2" w14:textId="77777777" w:rsidTr="00A87A3B">
        <w:tc>
          <w:tcPr>
            <w:tcW w:w="567" w:type="dxa"/>
            <w:vAlign w:val="center"/>
          </w:tcPr>
          <w:p w14:paraId="78192C60"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78C84599" w14:textId="77777777" w:rsidR="000C3946" w:rsidRPr="000C3946" w:rsidRDefault="000C3946" w:rsidP="000C3946">
            <w:pPr>
              <w:spacing w:before="100" w:beforeAutospacing="1"/>
              <w:jc w:val="both"/>
              <w:rPr>
                <w:bCs/>
              </w:rPr>
            </w:pPr>
            <w:r w:rsidRPr="000C3946">
              <w:rPr>
                <w:bCs/>
              </w:rPr>
              <w:t>Постановление Правительства Российской Федерации от 20.12.2017 № 1596 «Об утверждении государственной программы Российской Федерации "Развитие транспортной системы"</w:t>
            </w:r>
          </w:p>
        </w:tc>
        <w:tc>
          <w:tcPr>
            <w:tcW w:w="2111" w:type="dxa"/>
            <w:shd w:val="clear" w:color="auto" w:fill="auto"/>
            <w:vAlign w:val="center"/>
          </w:tcPr>
          <w:p w14:paraId="3622FFFC" w14:textId="77777777" w:rsidR="000C3946" w:rsidRPr="000C3946" w:rsidRDefault="000C3946" w:rsidP="000C3946">
            <w:pPr>
              <w:jc w:val="center"/>
              <w:rPr>
                <w:bCs/>
              </w:rPr>
            </w:pPr>
            <w:r w:rsidRPr="000C3946">
              <w:rPr>
                <w:bCs/>
              </w:rPr>
              <w:t>2018-2030</w:t>
            </w:r>
          </w:p>
        </w:tc>
      </w:tr>
      <w:tr w:rsidR="000C3946" w:rsidRPr="000C3946" w14:paraId="4E0D4ABD" w14:textId="77777777" w:rsidTr="00A87A3B">
        <w:tc>
          <w:tcPr>
            <w:tcW w:w="567" w:type="dxa"/>
            <w:vAlign w:val="center"/>
          </w:tcPr>
          <w:p w14:paraId="16C97BD0" w14:textId="77777777" w:rsidR="000C3946" w:rsidRPr="000C3946" w:rsidRDefault="000C3946" w:rsidP="00FC486E">
            <w:pPr>
              <w:numPr>
                <w:ilvl w:val="0"/>
                <w:numId w:val="127"/>
              </w:numPr>
              <w:ind w:left="0" w:firstLine="0"/>
              <w:contextualSpacing/>
              <w:jc w:val="center"/>
              <w:rPr>
                <w:rFonts w:eastAsia="Calibri"/>
                <w:bCs/>
                <w:lang w:val="x-none" w:eastAsia="en-US"/>
              </w:rPr>
            </w:pPr>
          </w:p>
        </w:tc>
        <w:tc>
          <w:tcPr>
            <w:tcW w:w="7118" w:type="dxa"/>
          </w:tcPr>
          <w:p w14:paraId="4A9FAACF" w14:textId="77777777" w:rsidR="000C3946" w:rsidRPr="000C3946" w:rsidRDefault="000C3946" w:rsidP="000C3946">
            <w:pPr>
              <w:spacing w:before="100" w:beforeAutospacing="1"/>
              <w:jc w:val="both"/>
              <w:rPr>
                <w:bCs/>
              </w:rPr>
            </w:pPr>
            <w:r w:rsidRPr="000C3946">
              <w:rPr>
                <w:bCs/>
              </w:rPr>
              <w:t>Постановление Правительства Российской Федерации от 29.12.2016 № 1532 Об утверждении государственной программы Российской Федерации "Реализация государственной национальной политики"</w:t>
            </w:r>
          </w:p>
        </w:tc>
        <w:tc>
          <w:tcPr>
            <w:tcW w:w="2111" w:type="dxa"/>
            <w:shd w:val="clear" w:color="auto" w:fill="auto"/>
            <w:vAlign w:val="center"/>
          </w:tcPr>
          <w:p w14:paraId="6A68B5A4" w14:textId="77777777" w:rsidR="000C3946" w:rsidRPr="000C3946" w:rsidRDefault="000C3946" w:rsidP="000C3946">
            <w:pPr>
              <w:jc w:val="center"/>
              <w:rPr>
                <w:bCs/>
              </w:rPr>
            </w:pPr>
            <w:r w:rsidRPr="000C3946">
              <w:rPr>
                <w:bCs/>
              </w:rPr>
              <w:t>2017-2030</w:t>
            </w:r>
          </w:p>
        </w:tc>
      </w:tr>
    </w:tbl>
    <w:p w14:paraId="6EF91FA8" w14:textId="77777777" w:rsidR="000C3946" w:rsidRPr="000C3946" w:rsidRDefault="000C3946" w:rsidP="000C3946">
      <w:pPr>
        <w:widowControl w:val="0"/>
        <w:numPr>
          <w:ilvl w:val="0"/>
          <w:numId w:val="1"/>
        </w:numPr>
        <w:suppressAutoHyphens/>
        <w:autoSpaceDE w:val="0"/>
        <w:jc w:val="both"/>
        <w:rPr>
          <w:bCs/>
          <w:i/>
          <w:iCs/>
        </w:rPr>
      </w:pPr>
    </w:p>
    <w:p w14:paraId="6640588E" w14:textId="77777777" w:rsidR="000C3946" w:rsidRPr="000C3946" w:rsidRDefault="000C3946" w:rsidP="000C3946">
      <w:pPr>
        <w:widowControl w:val="0"/>
        <w:suppressAutoHyphens/>
        <w:autoSpaceDE w:val="0"/>
        <w:ind w:firstLine="709"/>
        <w:jc w:val="both"/>
      </w:pPr>
      <w:r w:rsidRPr="000C3946">
        <w:t>Перечень Государственных программ Новгородской области в соответствии с распоряжением Правительства Новгородской области от 12.07.2023 г. № 390-рг «Об утверждении перечня государственных программ Новгородской области» представлен в таблице 2.1.2</w:t>
      </w:r>
    </w:p>
    <w:p w14:paraId="4D922869" w14:textId="010B0BCD" w:rsidR="000C3946" w:rsidRPr="003D0E86" w:rsidRDefault="000C3946" w:rsidP="00233EFC">
      <w:pPr>
        <w:widowControl w:val="0"/>
        <w:numPr>
          <w:ilvl w:val="0"/>
          <w:numId w:val="1"/>
        </w:numPr>
        <w:suppressAutoHyphens/>
        <w:autoSpaceDE w:val="0"/>
        <w:spacing w:after="120" w:line="240" w:lineRule="exact"/>
        <w:ind w:firstLine="720"/>
        <w:jc w:val="right"/>
        <w:rPr>
          <w:iCs/>
        </w:rPr>
      </w:pPr>
      <w:r w:rsidRPr="003D0E86">
        <w:rPr>
          <w:iCs/>
        </w:rPr>
        <w:t xml:space="preserve">Таблица 2.1.2. </w:t>
      </w: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5103"/>
        <w:gridCol w:w="4111"/>
      </w:tblGrid>
      <w:tr w:rsidR="000C3946" w:rsidRPr="000C3946" w14:paraId="06A10D5C" w14:textId="77777777" w:rsidTr="00A87A3B">
        <w:trPr>
          <w:trHeight w:val="555"/>
        </w:trPr>
        <w:tc>
          <w:tcPr>
            <w:tcW w:w="567" w:type="dxa"/>
            <w:tcBorders>
              <w:top w:val="single" w:sz="4" w:space="0" w:color="auto"/>
              <w:bottom w:val="single" w:sz="4" w:space="0" w:color="auto"/>
              <w:right w:val="single" w:sz="4" w:space="0" w:color="auto"/>
            </w:tcBorders>
          </w:tcPr>
          <w:p w14:paraId="7B252267"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N</w:t>
            </w:r>
            <w:r w:rsidRPr="000C3946">
              <w:rPr>
                <w:rFonts w:ascii="Times New Roman CYR" w:hAnsi="Times New Roman CYR" w:cs="Times New Roman CYR"/>
              </w:rPr>
              <w:br/>
              <w:t>п/п</w:t>
            </w:r>
          </w:p>
        </w:tc>
        <w:tc>
          <w:tcPr>
            <w:tcW w:w="5103" w:type="dxa"/>
            <w:tcBorders>
              <w:top w:val="single" w:sz="4" w:space="0" w:color="auto"/>
              <w:left w:val="single" w:sz="4" w:space="0" w:color="auto"/>
              <w:bottom w:val="single" w:sz="4" w:space="0" w:color="auto"/>
              <w:right w:val="single" w:sz="4" w:space="0" w:color="auto"/>
            </w:tcBorders>
          </w:tcPr>
          <w:p w14:paraId="5AA5B696"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Наименование государственной программы Новгородской области</w:t>
            </w:r>
          </w:p>
        </w:tc>
        <w:tc>
          <w:tcPr>
            <w:tcW w:w="4111" w:type="dxa"/>
            <w:tcBorders>
              <w:top w:val="single" w:sz="4" w:space="0" w:color="auto"/>
              <w:left w:val="single" w:sz="4" w:space="0" w:color="auto"/>
              <w:bottom w:val="single" w:sz="4" w:space="0" w:color="auto"/>
            </w:tcBorders>
          </w:tcPr>
          <w:p w14:paraId="225A8B5C"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Ответственный исполнитель</w:t>
            </w:r>
          </w:p>
        </w:tc>
      </w:tr>
      <w:tr w:rsidR="000C3946" w:rsidRPr="000C3946" w14:paraId="57454430" w14:textId="77777777" w:rsidTr="00A87A3B">
        <w:trPr>
          <w:trHeight w:val="269"/>
        </w:trPr>
        <w:tc>
          <w:tcPr>
            <w:tcW w:w="567" w:type="dxa"/>
            <w:tcBorders>
              <w:top w:val="single" w:sz="4" w:space="0" w:color="auto"/>
              <w:bottom w:val="single" w:sz="4" w:space="0" w:color="auto"/>
              <w:right w:val="single" w:sz="4" w:space="0" w:color="auto"/>
            </w:tcBorders>
          </w:tcPr>
          <w:p w14:paraId="6B8A3A17"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w:t>
            </w:r>
          </w:p>
        </w:tc>
        <w:tc>
          <w:tcPr>
            <w:tcW w:w="5103" w:type="dxa"/>
            <w:tcBorders>
              <w:top w:val="single" w:sz="4" w:space="0" w:color="auto"/>
              <w:left w:val="single" w:sz="4" w:space="0" w:color="auto"/>
              <w:bottom w:val="single" w:sz="4" w:space="0" w:color="auto"/>
              <w:right w:val="single" w:sz="4" w:space="0" w:color="auto"/>
            </w:tcBorders>
          </w:tcPr>
          <w:p w14:paraId="30E382FC"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2</w:t>
            </w:r>
          </w:p>
        </w:tc>
        <w:tc>
          <w:tcPr>
            <w:tcW w:w="4111" w:type="dxa"/>
            <w:tcBorders>
              <w:top w:val="single" w:sz="4" w:space="0" w:color="auto"/>
              <w:left w:val="single" w:sz="4" w:space="0" w:color="auto"/>
              <w:bottom w:val="single" w:sz="4" w:space="0" w:color="auto"/>
            </w:tcBorders>
          </w:tcPr>
          <w:p w14:paraId="2324D67D"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3</w:t>
            </w:r>
          </w:p>
        </w:tc>
      </w:tr>
      <w:tr w:rsidR="000C3946" w:rsidRPr="000C3946" w14:paraId="1822ECC8" w14:textId="77777777" w:rsidTr="00A87A3B">
        <w:trPr>
          <w:trHeight w:val="538"/>
        </w:trPr>
        <w:tc>
          <w:tcPr>
            <w:tcW w:w="567" w:type="dxa"/>
            <w:tcBorders>
              <w:top w:val="single" w:sz="4" w:space="0" w:color="auto"/>
              <w:bottom w:val="single" w:sz="4" w:space="0" w:color="auto"/>
              <w:right w:val="single" w:sz="4" w:space="0" w:color="auto"/>
            </w:tcBorders>
          </w:tcPr>
          <w:p w14:paraId="1755C9EB"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w:t>
            </w:r>
          </w:p>
        </w:tc>
        <w:tc>
          <w:tcPr>
            <w:tcW w:w="5103" w:type="dxa"/>
            <w:tcBorders>
              <w:top w:val="single" w:sz="4" w:space="0" w:color="auto"/>
              <w:left w:val="single" w:sz="4" w:space="0" w:color="auto"/>
              <w:bottom w:val="single" w:sz="4" w:space="0" w:color="auto"/>
              <w:right w:val="single" w:sz="4" w:space="0" w:color="auto"/>
            </w:tcBorders>
          </w:tcPr>
          <w:p w14:paraId="5130061A"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28.12.2023 № 616 «О государственной программе Новгородской области «Развитие здравоохранения Новгородской области»</w:t>
            </w:r>
          </w:p>
        </w:tc>
        <w:tc>
          <w:tcPr>
            <w:tcW w:w="4111" w:type="dxa"/>
            <w:tcBorders>
              <w:top w:val="single" w:sz="4" w:space="0" w:color="auto"/>
              <w:left w:val="single" w:sz="4" w:space="0" w:color="auto"/>
              <w:bottom w:val="single" w:sz="4" w:space="0" w:color="auto"/>
            </w:tcBorders>
          </w:tcPr>
          <w:p w14:paraId="3A66E318"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здравоохранения Новгородской области</w:t>
            </w:r>
          </w:p>
        </w:tc>
      </w:tr>
      <w:tr w:rsidR="000C3946" w:rsidRPr="000C3946" w14:paraId="5F31B24F" w14:textId="77777777" w:rsidTr="00A87A3B">
        <w:trPr>
          <w:trHeight w:val="555"/>
        </w:trPr>
        <w:tc>
          <w:tcPr>
            <w:tcW w:w="567" w:type="dxa"/>
            <w:tcBorders>
              <w:top w:val="single" w:sz="4" w:space="0" w:color="auto"/>
              <w:bottom w:val="single" w:sz="4" w:space="0" w:color="auto"/>
              <w:right w:val="single" w:sz="4" w:space="0" w:color="auto"/>
            </w:tcBorders>
          </w:tcPr>
          <w:p w14:paraId="0EE27F10"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2.</w:t>
            </w:r>
          </w:p>
        </w:tc>
        <w:tc>
          <w:tcPr>
            <w:tcW w:w="5103" w:type="dxa"/>
            <w:tcBorders>
              <w:top w:val="single" w:sz="4" w:space="0" w:color="auto"/>
              <w:left w:val="single" w:sz="4" w:space="0" w:color="auto"/>
              <w:bottom w:val="single" w:sz="4" w:space="0" w:color="auto"/>
              <w:right w:val="single" w:sz="4" w:space="0" w:color="auto"/>
            </w:tcBorders>
          </w:tcPr>
          <w:p w14:paraId="22314A74"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20.12.2023 № 277 «О государственной программе Новгородской области «Развитие образования в Новгородской области»</w:t>
            </w:r>
          </w:p>
        </w:tc>
        <w:tc>
          <w:tcPr>
            <w:tcW w:w="4111" w:type="dxa"/>
            <w:tcBorders>
              <w:top w:val="single" w:sz="4" w:space="0" w:color="auto"/>
              <w:left w:val="single" w:sz="4" w:space="0" w:color="auto"/>
              <w:bottom w:val="single" w:sz="4" w:space="0" w:color="auto"/>
            </w:tcBorders>
          </w:tcPr>
          <w:p w14:paraId="5801FC1C"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образования Новгородской области</w:t>
            </w:r>
          </w:p>
        </w:tc>
      </w:tr>
      <w:tr w:rsidR="000C3946" w:rsidRPr="000C3946" w14:paraId="2C61E8AB" w14:textId="77777777" w:rsidTr="00A87A3B">
        <w:trPr>
          <w:trHeight w:val="538"/>
        </w:trPr>
        <w:tc>
          <w:tcPr>
            <w:tcW w:w="567" w:type="dxa"/>
            <w:tcBorders>
              <w:top w:val="single" w:sz="4" w:space="0" w:color="auto"/>
              <w:bottom w:val="single" w:sz="4" w:space="0" w:color="auto"/>
              <w:right w:val="single" w:sz="4" w:space="0" w:color="auto"/>
            </w:tcBorders>
          </w:tcPr>
          <w:p w14:paraId="10926F5F"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3.</w:t>
            </w:r>
          </w:p>
        </w:tc>
        <w:tc>
          <w:tcPr>
            <w:tcW w:w="5103" w:type="dxa"/>
            <w:tcBorders>
              <w:top w:val="single" w:sz="4" w:space="0" w:color="auto"/>
              <w:left w:val="single" w:sz="4" w:space="0" w:color="auto"/>
              <w:bottom w:val="single" w:sz="4" w:space="0" w:color="auto"/>
              <w:right w:val="single" w:sz="4" w:space="0" w:color="auto"/>
            </w:tcBorders>
          </w:tcPr>
          <w:p w14:paraId="5CC74DDA"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29.12.2023 № 629 «О государственной программе Новгородской области «Развитие культуры и архивного дела Новгородской области»</w:t>
            </w:r>
          </w:p>
        </w:tc>
        <w:tc>
          <w:tcPr>
            <w:tcW w:w="4111" w:type="dxa"/>
            <w:tcBorders>
              <w:top w:val="single" w:sz="4" w:space="0" w:color="auto"/>
              <w:left w:val="single" w:sz="4" w:space="0" w:color="auto"/>
              <w:bottom w:val="single" w:sz="4" w:space="0" w:color="auto"/>
            </w:tcBorders>
          </w:tcPr>
          <w:p w14:paraId="650282D4"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культуры Новгородской области</w:t>
            </w:r>
          </w:p>
        </w:tc>
      </w:tr>
      <w:tr w:rsidR="00233EFC" w:rsidRPr="000C3946" w14:paraId="4322783F" w14:textId="77777777" w:rsidTr="00233EFC">
        <w:trPr>
          <w:trHeight w:val="273"/>
        </w:trPr>
        <w:tc>
          <w:tcPr>
            <w:tcW w:w="567" w:type="dxa"/>
            <w:tcBorders>
              <w:top w:val="single" w:sz="4" w:space="0" w:color="auto"/>
              <w:bottom w:val="single" w:sz="4" w:space="0" w:color="auto"/>
              <w:right w:val="single" w:sz="4" w:space="0" w:color="auto"/>
            </w:tcBorders>
          </w:tcPr>
          <w:p w14:paraId="5790ABED" w14:textId="2D0EB09A" w:rsidR="00233EFC" w:rsidRPr="000C3946" w:rsidRDefault="00233EFC" w:rsidP="000C3946">
            <w:pPr>
              <w:widowControl w:val="0"/>
              <w:autoSpaceDE w:val="0"/>
              <w:autoSpaceDN w:val="0"/>
              <w:adjustRightInd w:val="0"/>
              <w:jc w:val="center"/>
              <w:rPr>
                <w:rFonts w:ascii="Times New Roman CYR" w:hAnsi="Times New Roman CYR" w:cs="Times New Roman CYR"/>
              </w:rPr>
            </w:pPr>
            <w:r>
              <w:rPr>
                <w:rFonts w:ascii="Times New Roman CYR" w:hAnsi="Times New Roman CYR" w:cs="Times New Roman CYR"/>
              </w:rPr>
              <w:lastRenderedPageBreak/>
              <w:t>1</w:t>
            </w:r>
          </w:p>
        </w:tc>
        <w:tc>
          <w:tcPr>
            <w:tcW w:w="5103" w:type="dxa"/>
            <w:tcBorders>
              <w:top w:val="single" w:sz="4" w:space="0" w:color="auto"/>
              <w:left w:val="single" w:sz="4" w:space="0" w:color="auto"/>
              <w:bottom w:val="single" w:sz="4" w:space="0" w:color="auto"/>
              <w:right w:val="single" w:sz="4" w:space="0" w:color="auto"/>
            </w:tcBorders>
          </w:tcPr>
          <w:p w14:paraId="64207571" w14:textId="3728D28A" w:rsidR="00233EFC" w:rsidRPr="000C3946" w:rsidRDefault="00233EFC" w:rsidP="00233EFC">
            <w:pPr>
              <w:widowControl w:val="0"/>
              <w:autoSpaceDE w:val="0"/>
              <w:autoSpaceDN w:val="0"/>
              <w:adjustRightInd w:val="0"/>
              <w:jc w:val="center"/>
              <w:rPr>
                <w:rFonts w:ascii="Times New Roman CYR" w:hAnsi="Times New Roman CYR" w:cs="Times New Roman CYR"/>
              </w:rPr>
            </w:pPr>
            <w:r>
              <w:rPr>
                <w:rFonts w:ascii="Times New Roman CYR" w:hAnsi="Times New Roman CYR" w:cs="Times New Roman CYR"/>
              </w:rPr>
              <w:t>2</w:t>
            </w:r>
          </w:p>
        </w:tc>
        <w:tc>
          <w:tcPr>
            <w:tcW w:w="4111" w:type="dxa"/>
            <w:tcBorders>
              <w:top w:val="single" w:sz="4" w:space="0" w:color="auto"/>
              <w:left w:val="single" w:sz="4" w:space="0" w:color="auto"/>
              <w:bottom w:val="single" w:sz="4" w:space="0" w:color="auto"/>
            </w:tcBorders>
          </w:tcPr>
          <w:p w14:paraId="4C4661CB" w14:textId="3421C10A" w:rsidR="00233EFC" w:rsidRPr="000C3946" w:rsidRDefault="00233EFC" w:rsidP="00233EFC">
            <w:pPr>
              <w:widowControl w:val="0"/>
              <w:autoSpaceDE w:val="0"/>
              <w:autoSpaceDN w:val="0"/>
              <w:adjustRightInd w:val="0"/>
              <w:jc w:val="center"/>
              <w:rPr>
                <w:rFonts w:ascii="Times New Roman CYR" w:hAnsi="Times New Roman CYR" w:cs="Times New Roman CYR"/>
              </w:rPr>
            </w:pPr>
            <w:r>
              <w:rPr>
                <w:rFonts w:ascii="Times New Roman CYR" w:hAnsi="Times New Roman CYR" w:cs="Times New Roman CYR"/>
              </w:rPr>
              <w:t>3</w:t>
            </w:r>
          </w:p>
        </w:tc>
      </w:tr>
      <w:tr w:rsidR="000C3946" w:rsidRPr="000C3946" w14:paraId="41E7F959" w14:textId="77777777" w:rsidTr="00A87A3B">
        <w:trPr>
          <w:trHeight w:val="555"/>
        </w:trPr>
        <w:tc>
          <w:tcPr>
            <w:tcW w:w="567" w:type="dxa"/>
            <w:tcBorders>
              <w:top w:val="single" w:sz="4" w:space="0" w:color="auto"/>
              <w:bottom w:val="single" w:sz="4" w:space="0" w:color="auto"/>
              <w:right w:val="single" w:sz="4" w:space="0" w:color="auto"/>
            </w:tcBorders>
          </w:tcPr>
          <w:p w14:paraId="43279FF1"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4.</w:t>
            </w:r>
          </w:p>
        </w:tc>
        <w:tc>
          <w:tcPr>
            <w:tcW w:w="5103" w:type="dxa"/>
            <w:tcBorders>
              <w:top w:val="single" w:sz="4" w:space="0" w:color="auto"/>
              <w:left w:val="single" w:sz="4" w:space="0" w:color="auto"/>
              <w:bottom w:val="single" w:sz="4" w:space="0" w:color="auto"/>
              <w:right w:val="single" w:sz="4" w:space="0" w:color="auto"/>
            </w:tcBorders>
          </w:tcPr>
          <w:p w14:paraId="622FC6C0"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28.12.2023 № 623 «О государственной программе Новгородской области «Социальная поддержка граждан в Новгородской области»</w:t>
            </w:r>
          </w:p>
        </w:tc>
        <w:tc>
          <w:tcPr>
            <w:tcW w:w="4111" w:type="dxa"/>
            <w:tcBorders>
              <w:top w:val="single" w:sz="4" w:space="0" w:color="auto"/>
              <w:left w:val="single" w:sz="4" w:space="0" w:color="auto"/>
              <w:bottom w:val="single" w:sz="4" w:space="0" w:color="auto"/>
            </w:tcBorders>
          </w:tcPr>
          <w:p w14:paraId="5DE8AAA9"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труда и социальной защиты населения Новгородской области</w:t>
            </w:r>
          </w:p>
        </w:tc>
      </w:tr>
      <w:tr w:rsidR="000C3946" w:rsidRPr="000C3946" w14:paraId="6441557F" w14:textId="77777777" w:rsidTr="00A87A3B">
        <w:trPr>
          <w:trHeight w:val="823"/>
        </w:trPr>
        <w:tc>
          <w:tcPr>
            <w:tcW w:w="567" w:type="dxa"/>
            <w:tcBorders>
              <w:top w:val="single" w:sz="4" w:space="0" w:color="auto"/>
              <w:bottom w:val="single" w:sz="4" w:space="0" w:color="auto"/>
              <w:right w:val="single" w:sz="4" w:space="0" w:color="auto"/>
            </w:tcBorders>
          </w:tcPr>
          <w:p w14:paraId="7B55B102"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5.</w:t>
            </w:r>
          </w:p>
        </w:tc>
        <w:tc>
          <w:tcPr>
            <w:tcW w:w="5103" w:type="dxa"/>
            <w:tcBorders>
              <w:top w:val="single" w:sz="4" w:space="0" w:color="auto"/>
              <w:left w:val="single" w:sz="4" w:space="0" w:color="auto"/>
              <w:bottom w:val="single" w:sz="4" w:space="0" w:color="auto"/>
              <w:right w:val="single" w:sz="4" w:space="0" w:color="auto"/>
            </w:tcBorders>
          </w:tcPr>
          <w:p w14:paraId="2174863A"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28.12.2023 № 617 «О государственной программе Новгородской области «Развитие физической культуры и спорта на территории Новгородской области»</w:t>
            </w:r>
          </w:p>
        </w:tc>
        <w:tc>
          <w:tcPr>
            <w:tcW w:w="4111" w:type="dxa"/>
            <w:tcBorders>
              <w:top w:val="single" w:sz="4" w:space="0" w:color="auto"/>
              <w:left w:val="single" w:sz="4" w:space="0" w:color="auto"/>
              <w:bottom w:val="single" w:sz="4" w:space="0" w:color="auto"/>
            </w:tcBorders>
          </w:tcPr>
          <w:p w14:paraId="0E4E1326"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спорта Новгородской области</w:t>
            </w:r>
          </w:p>
        </w:tc>
      </w:tr>
      <w:tr w:rsidR="000C3946" w:rsidRPr="000C3946" w14:paraId="5B9C07DD" w14:textId="77777777" w:rsidTr="00A87A3B">
        <w:trPr>
          <w:trHeight w:val="1092"/>
        </w:trPr>
        <w:tc>
          <w:tcPr>
            <w:tcW w:w="567" w:type="dxa"/>
            <w:tcBorders>
              <w:top w:val="single" w:sz="4" w:space="0" w:color="auto"/>
              <w:bottom w:val="single" w:sz="4" w:space="0" w:color="auto"/>
              <w:right w:val="single" w:sz="4" w:space="0" w:color="auto"/>
            </w:tcBorders>
          </w:tcPr>
          <w:p w14:paraId="3979C7EC"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6.</w:t>
            </w:r>
          </w:p>
        </w:tc>
        <w:tc>
          <w:tcPr>
            <w:tcW w:w="5103" w:type="dxa"/>
            <w:tcBorders>
              <w:top w:val="single" w:sz="4" w:space="0" w:color="auto"/>
              <w:left w:val="single" w:sz="4" w:space="0" w:color="auto"/>
              <w:bottom w:val="single" w:sz="4" w:space="0" w:color="auto"/>
              <w:right w:val="single" w:sz="4" w:space="0" w:color="auto"/>
            </w:tcBorders>
          </w:tcPr>
          <w:p w14:paraId="0FF779F6"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17.11.2023 № 616 «О государственной программе Новгородской области «Формирование комфортной городской среды и модернизация системы коммунального хозяйства Новгородской области»</w:t>
            </w:r>
          </w:p>
        </w:tc>
        <w:tc>
          <w:tcPr>
            <w:tcW w:w="4111" w:type="dxa"/>
            <w:tcBorders>
              <w:top w:val="single" w:sz="4" w:space="0" w:color="auto"/>
              <w:left w:val="single" w:sz="4" w:space="0" w:color="auto"/>
              <w:bottom w:val="single" w:sz="4" w:space="0" w:color="auto"/>
            </w:tcBorders>
          </w:tcPr>
          <w:p w14:paraId="240E81F3"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жилищно-коммунального хозяйства и топливно-энергетического комплекса Новгородской области</w:t>
            </w:r>
          </w:p>
        </w:tc>
      </w:tr>
      <w:tr w:rsidR="000C3946" w:rsidRPr="000C3946" w14:paraId="0522E6D8" w14:textId="77777777" w:rsidTr="00A87A3B">
        <w:trPr>
          <w:trHeight w:val="555"/>
        </w:trPr>
        <w:tc>
          <w:tcPr>
            <w:tcW w:w="567" w:type="dxa"/>
            <w:tcBorders>
              <w:top w:val="single" w:sz="4" w:space="0" w:color="auto"/>
              <w:bottom w:val="single" w:sz="4" w:space="0" w:color="auto"/>
              <w:right w:val="single" w:sz="4" w:space="0" w:color="auto"/>
            </w:tcBorders>
          </w:tcPr>
          <w:p w14:paraId="0BE69928"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7.</w:t>
            </w:r>
          </w:p>
        </w:tc>
        <w:tc>
          <w:tcPr>
            <w:tcW w:w="5103" w:type="dxa"/>
            <w:tcBorders>
              <w:top w:val="single" w:sz="4" w:space="0" w:color="auto"/>
              <w:left w:val="single" w:sz="4" w:space="0" w:color="auto"/>
              <w:bottom w:val="single" w:sz="4" w:space="0" w:color="auto"/>
              <w:right w:val="single" w:sz="4" w:space="0" w:color="auto"/>
            </w:tcBorders>
          </w:tcPr>
          <w:p w14:paraId="288E4E47"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25.12.2023 № 599 «О государственной программе Новгородской области «Содействие занятости населения в Новгородской области»</w:t>
            </w:r>
          </w:p>
        </w:tc>
        <w:tc>
          <w:tcPr>
            <w:tcW w:w="4111" w:type="dxa"/>
            <w:tcBorders>
              <w:top w:val="single" w:sz="4" w:space="0" w:color="auto"/>
              <w:left w:val="single" w:sz="4" w:space="0" w:color="auto"/>
              <w:bottom w:val="single" w:sz="4" w:space="0" w:color="auto"/>
            </w:tcBorders>
          </w:tcPr>
          <w:p w14:paraId="765DBCDA"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труда и социальной защиты населения Новгородской области</w:t>
            </w:r>
          </w:p>
        </w:tc>
      </w:tr>
      <w:tr w:rsidR="000C3946" w:rsidRPr="000C3946" w14:paraId="60E906D4" w14:textId="77777777" w:rsidTr="00A87A3B">
        <w:trPr>
          <w:trHeight w:val="555"/>
        </w:trPr>
        <w:tc>
          <w:tcPr>
            <w:tcW w:w="567" w:type="dxa"/>
            <w:tcBorders>
              <w:top w:val="single" w:sz="4" w:space="0" w:color="auto"/>
              <w:bottom w:val="single" w:sz="4" w:space="0" w:color="auto"/>
              <w:right w:val="single" w:sz="4" w:space="0" w:color="auto"/>
            </w:tcBorders>
          </w:tcPr>
          <w:p w14:paraId="26FE9276"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8.</w:t>
            </w:r>
          </w:p>
        </w:tc>
        <w:tc>
          <w:tcPr>
            <w:tcW w:w="5103" w:type="dxa"/>
            <w:tcBorders>
              <w:top w:val="single" w:sz="4" w:space="0" w:color="auto"/>
              <w:left w:val="single" w:sz="4" w:space="0" w:color="auto"/>
              <w:bottom w:val="single" w:sz="4" w:space="0" w:color="auto"/>
              <w:right w:val="single" w:sz="4" w:space="0" w:color="auto"/>
            </w:tcBorders>
          </w:tcPr>
          <w:p w14:paraId="0F456FDE"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28.12.2023 № 627 «О государственной программе Новгородской области «Развитие сельского хозяйства в Новгородской области»</w:t>
            </w:r>
          </w:p>
        </w:tc>
        <w:tc>
          <w:tcPr>
            <w:tcW w:w="4111" w:type="dxa"/>
            <w:tcBorders>
              <w:top w:val="single" w:sz="4" w:space="0" w:color="auto"/>
              <w:left w:val="single" w:sz="4" w:space="0" w:color="auto"/>
              <w:bottom w:val="single" w:sz="4" w:space="0" w:color="auto"/>
            </w:tcBorders>
          </w:tcPr>
          <w:p w14:paraId="75E1578F"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сельского хозяйства Новгородской области</w:t>
            </w:r>
          </w:p>
        </w:tc>
      </w:tr>
      <w:tr w:rsidR="000C3946" w:rsidRPr="000C3946" w14:paraId="1429641A" w14:textId="77777777" w:rsidTr="00A87A3B">
        <w:trPr>
          <w:trHeight w:val="538"/>
        </w:trPr>
        <w:tc>
          <w:tcPr>
            <w:tcW w:w="567" w:type="dxa"/>
            <w:tcBorders>
              <w:top w:val="single" w:sz="4" w:space="0" w:color="auto"/>
              <w:bottom w:val="single" w:sz="4" w:space="0" w:color="auto"/>
              <w:right w:val="single" w:sz="4" w:space="0" w:color="auto"/>
            </w:tcBorders>
          </w:tcPr>
          <w:p w14:paraId="66B7D2D9"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9.</w:t>
            </w:r>
          </w:p>
        </w:tc>
        <w:tc>
          <w:tcPr>
            <w:tcW w:w="5103" w:type="dxa"/>
            <w:tcBorders>
              <w:top w:val="single" w:sz="4" w:space="0" w:color="auto"/>
              <w:left w:val="single" w:sz="4" w:space="0" w:color="auto"/>
              <w:bottom w:val="single" w:sz="4" w:space="0" w:color="auto"/>
              <w:right w:val="single" w:sz="4" w:space="0" w:color="auto"/>
            </w:tcBorders>
          </w:tcPr>
          <w:p w14:paraId="3520B4E3"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bookmarkStart w:id="37" w:name="_Hlk166496866"/>
            <w:r w:rsidRPr="000C3946">
              <w:rPr>
                <w:rFonts w:ascii="Times New Roman CYR" w:hAnsi="Times New Roman CYR" w:cs="Times New Roman CYR"/>
              </w:rPr>
              <w:t>Постановление правительства Новгородской области от 09.01.2024 № 1 «О государственной программе Новгородской области «Комплексное развитие сельских территорий Новгородской области»</w:t>
            </w:r>
            <w:bookmarkEnd w:id="37"/>
          </w:p>
        </w:tc>
        <w:tc>
          <w:tcPr>
            <w:tcW w:w="4111" w:type="dxa"/>
            <w:tcBorders>
              <w:top w:val="single" w:sz="4" w:space="0" w:color="auto"/>
              <w:left w:val="single" w:sz="4" w:space="0" w:color="auto"/>
              <w:bottom w:val="single" w:sz="4" w:space="0" w:color="auto"/>
            </w:tcBorders>
          </w:tcPr>
          <w:p w14:paraId="42C82B14"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сельского хозяйства Новгородской области</w:t>
            </w:r>
          </w:p>
        </w:tc>
      </w:tr>
      <w:tr w:rsidR="000C3946" w:rsidRPr="000C3946" w14:paraId="74A19A37" w14:textId="77777777" w:rsidTr="00A87A3B">
        <w:trPr>
          <w:trHeight w:val="823"/>
        </w:trPr>
        <w:tc>
          <w:tcPr>
            <w:tcW w:w="567" w:type="dxa"/>
            <w:tcBorders>
              <w:top w:val="single" w:sz="4" w:space="0" w:color="auto"/>
              <w:bottom w:val="single" w:sz="4" w:space="0" w:color="auto"/>
              <w:right w:val="single" w:sz="4" w:space="0" w:color="auto"/>
            </w:tcBorders>
          </w:tcPr>
          <w:p w14:paraId="12F1F803"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10.</w:t>
            </w:r>
          </w:p>
        </w:tc>
        <w:tc>
          <w:tcPr>
            <w:tcW w:w="5103" w:type="dxa"/>
            <w:tcBorders>
              <w:top w:val="single" w:sz="4" w:space="0" w:color="auto"/>
              <w:left w:val="single" w:sz="4" w:space="0" w:color="auto"/>
              <w:bottom w:val="single" w:sz="4" w:space="0" w:color="auto"/>
              <w:right w:val="single" w:sz="4" w:space="0" w:color="auto"/>
            </w:tcBorders>
          </w:tcPr>
          <w:p w14:paraId="67C45844"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27.12.2023 № 608 «О государственной программе Новгородской области «Развитие строительства на территории Новгородской области»</w:t>
            </w:r>
          </w:p>
        </w:tc>
        <w:tc>
          <w:tcPr>
            <w:tcW w:w="4111" w:type="dxa"/>
            <w:tcBorders>
              <w:top w:val="single" w:sz="4" w:space="0" w:color="auto"/>
              <w:left w:val="single" w:sz="4" w:space="0" w:color="auto"/>
              <w:bottom w:val="single" w:sz="4" w:space="0" w:color="auto"/>
            </w:tcBorders>
          </w:tcPr>
          <w:p w14:paraId="727B05FC"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строительства, архитектуры и имущественных отношений Новгородской области</w:t>
            </w:r>
          </w:p>
        </w:tc>
      </w:tr>
      <w:tr w:rsidR="000C3946" w:rsidRPr="000C3946" w14:paraId="253EB326" w14:textId="77777777" w:rsidTr="00A87A3B">
        <w:trPr>
          <w:trHeight w:val="555"/>
        </w:trPr>
        <w:tc>
          <w:tcPr>
            <w:tcW w:w="567" w:type="dxa"/>
            <w:tcBorders>
              <w:top w:val="single" w:sz="4" w:space="0" w:color="auto"/>
              <w:bottom w:val="single" w:sz="4" w:space="0" w:color="auto"/>
              <w:right w:val="single" w:sz="4" w:space="0" w:color="auto"/>
            </w:tcBorders>
          </w:tcPr>
          <w:p w14:paraId="76A631FA"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11.</w:t>
            </w:r>
          </w:p>
        </w:tc>
        <w:tc>
          <w:tcPr>
            <w:tcW w:w="5103" w:type="dxa"/>
            <w:tcBorders>
              <w:top w:val="single" w:sz="4" w:space="0" w:color="auto"/>
              <w:left w:val="single" w:sz="4" w:space="0" w:color="auto"/>
              <w:bottom w:val="single" w:sz="4" w:space="0" w:color="auto"/>
              <w:right w:val="single" w:sz="4" w:space="0" w:color="auto"/>
            </w:tcBorders>
          </w:tcPr>
          <w:p w14:paraId="60D849B7"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28.12.2023 N 619 «О государственной программе Новгородской области «Развитие транспортной системы Новгородской области»</w:t>
            </w:r>
          </w:p>
        </w:tc>
        <w:tc>
          <w:tcPr>
            <w:tcW w:w="4111" w:type="dxa"/>
            <w:tcBorders>
              <w:top w:val="single" w:sz="4" w:space="0" w:color="auto"/>
              <w:left w:val="single" w:sz="4" w:space="0" w:color="auto"/>
              <w:bottom w:val="single" w:sz="4" w:space="0" w:color="auto"/>
            </w:tcBorders>
          </w:tcPr>
          <w:p w14:paraId="6490E219"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транспорта и дорожного хозяйства Новгородской области</w:t>
            </w:r>
          </w:p>
        </w:tc>
      </w:tr>
      <w:tr w:rsidR="000C3946" w:rsidRPr="000C3946" w14:paraId="49E3DB7A" w14:textId="77777777" w:rsidTr="00A87A3B">
        <w:trPr>
          <w:trHeight w:val="538"/>
        </w:trPr>
        <w:tc>
          <w:tcPr>
            <w:tcW w:w="567" w:type="dxa"/>
            <w:tcBorders>
              <w:top w:val="single" w:sz="4" w:space="0" w:color="auto"/>
              <w:bottom w:val="single" w:sz="4" w:space="0" w:color="auto"/>
              <w:right w:val="single" w:sz="4" w:space="0" w:color="auto"/>
            </w:tcBorders>
          </w:tcPr>
          <w:p w14:paraId="716B7904"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12.</w:t>
            </w:r>
          </w:p>
        </w:tc>
        <w:tc>
          <w:tcPr>
            <w:tcW w:w="5103" w:type="dxa"/>
            <w:tcBorders>
              <w:top w:val="single" w:sz="4" w:space="0" w:color="auto"/>
              <w:left w:val="single" w:sz="4" w:space="0" w:color="auto"/>
              <w:bottom w:val="single" w:sz="4" w:space="0" w:color="auto"/>
              <w:right w:val="single" w:sz="4" w:space="0" w:color="auto"/>
            </w:tcBorders>
          </w:tcPr>
          <w:p w14:paraId="430E81D8"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05.04.2023 N 143 «О государственной программе Новгородской области «Развитие лесного хозяйства Новгородской области»</w:t>
            </w:r>
          </w:p>
        </w:tc>
        <w:tc>
          <w:tcPr>
            <w:tcW w:w="4111" w:type="dxa"/>
            <w:tcBorders>
              <w:top w:val="single" w:sz="4" w:space="0" w:color="auto"/>
              <w:left w:val="single" w:sz="4" w:space="0" w:color="auto"/>
              <w:bottom w:val="single" w:sz="4" w:space="0" w:color="auto"/>
            </w:tcBorders>
          </w:tcPr>
          <w:p w14:paraId="1E980AD2"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природных ресурсов, лесного хозяйства и экологии Новгородской области</w:t>
            </w:r>
          </w:p>
        </w:tc>
      </w:tr>
      <w:tr w:rsidR="00233EFC" w:rsidRPr="000C3946" w14:paraId="2A2B9549" w14:textId="77777777" w:rsidTr="00233EFC">
        <w:trPr>
          <w:trHeight w:val="273"/>
        </w:trPr>
        <w:tc>
          <w:tcPr>
            <w:tcW w:w="567" w:type="dxa"/>
            <w:tcBorders>
              <w:top w:val="single" w:sz="4" w:space="0" w:color="auto"/>
              <w:bottom w:val="single" w:sz="4" w:space="0" w:color="auto"/>
              <w:right w:val="single" w:sz="4" w:space="0" w:color="auto"/>
            </w:tcBorders>
          </w:tcPr>
          <w:p w14:paraId="050DC898" w14:textId="650AEB95" w:rsidR="00233EFC" w:rsidRPr="000C3946" w:rsidRDefault="00233EFC" w:rsidP="00233EFC">
            <w:pPr>
              <w:widowControl w:val="0"/>
              <w:autoSpaceDE w:val="0"/>
              <w:autoSpaceDN w:val="0"/>
              <w:adjustRightInd w:val="0"/>
              <w:jc w:val="center"/>
              <w:rPr>
                <w:rFonts w:ascii="Times New Roman CYR" w:hAnsi="Times New Roman CYR" w:cs="Times New Roman CYR"/>
              </w:rPr>
            </w:pPr>
            <w:r>
              <w:rPr>
                <w:rFonts w:ascii="Times New Roman CYR" w:hAnsi="Times New Roman CYR" w:cs="Times New Roman CYR"/>
              </w:rPr>
              <w:lastRenderedPageBreak/>
              <w:t>1</w:t>
            </w:r>
          </w:p>
        </w:tc>
        <w:tc>
          <w:tcPr>
            <w:tcW w:w="5103" w:type="dxa"/>
            <w:tcBorders>
              <w:top w:val="single" w:sz="4" w:space="0" w:color="auto"/>
              <w:left w:val="single" w:sz="4" w:space="0" w:color="auto"/>
              <w:bottom w:val="single" w:sz="4" w:space="0" w:color="auto"/>
              <w:right w:val="single" w:sz="4" w:space="0" w:color="auto"/>
            </w:tcBorders>
          </w:tcPr>
          <w:p w14:paraId="7CD523AA" w14:textId="6EFC99B4" w:rsidR="00233EFC" w:rsidRPr="000C3946" w:rsidRDefault="00233EFC" w:rsidP="00233EFC">
            <w:pPr>
              <w:widowControl w:val="0"/>
              <w:autoSpaceDE w:val="0"/>
              <w:autoSpaceDN w:val="0"/>
              <w:adjustRightInd w:val="0"/>
              <w:jc w:val="center"/>
              <w:rPr>
                <w:rFonts w:ascii="Times New Roman CYR" w:hAnsi="Times New Roman CYR" w:cs="Times New Roman CYR"/>
              </w:rPr>
            </w:pPr>
            <w:r>
              <w:rPr>
                <w:rFonts w:ascii="Times New Roman CYR" w:hAnsi="Times New Roman CYR" w:cs="Times New Roman CYR"/>
              </w:rPr>
              <w:t>2</w:t>
            </w:r>
          </w:p>
        </w:tc>
        <w:tc>
          <w:tcPr>
            <w:tcW w:w="4111" w:type="dxa"/>
            <w:tcBorders>
              <w:top w:val="single" w:sz="4" w:space="0" w:color="auto"/>
              <w:left w:val="single" w:sz="4" w:space="0" w:color="auto"/>
              <w:bottom w:val="single" w:sz="4" w:space="0" w:color="auto"/>
            </w:tcBorders>
          </w:tcPr>
          <w:p w14:paraId="17C636A8" w14:textId="6BA181C7" w:rsidR="00233EFC" w:rsidRPr="000C3946" w:rsidRDefault="00233EFC" w:rsidP="00233EFC">
            <w:pPr>
              <w:widowControl w:val="0"/>
              <w:autoSpaceDE w:val="0"/>
              <w:autoSpaceDN w:val="0"/>
              <w:adjustRightInd w:val="0"/>
              <w:jc w:val="center"/>
              <w:rPr>
                <w:rFonts w:ascii="Times New Roman CYR" w:hAnsi="Times New Roman CYR" w:cs="Times New Roman CYR"/>
              </w:rPr>
            </w:pPr>
            <w:r>
              <w:rPr>
                <w:rFonts w:ascii="Times New Roman CYR" w:hAnsi="Times New Roman CYR" w:cs="Times New Roman CYR"/>
              </w:rPr>
              <w:t>3</w:t>
            </w:r>
          </w:p>
        </w:tc>
      </w:tr>
      <w:tr w:rsidR="000C3946" w:rsidRPr="000C3946" w14:paraId="52931C3D" w14:textId="77777777" w:rsidTr="00A87A3B">
        <w:trPr>
          <w:trHeight w:val="823"/>
        </w:trPr>
        <w:tc>
          <w:tcPr>
            <w:tcW w:w="567" w:type="dxa"/>
            <w:tcBorders>
              <w:top w:val="single" w:sz="4" w:space="0" w:color="auto"/>
              <w:bottom w:val="single" w:sz="4" w:space="0" w:color="auto"/>
              <w:right w:val="single" w:sz="4" w:space="0" w:color="auto"/>
            </w:tcBorders>
          </w:tcPr>
          <w:p w14:paraId="4567B235"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13.</w:t>
            </w:r>
          </w:p>
        </w:tc>
        <w:tc>
          <w:tcPr>
            <w:tcW w:w="5103" w:type="dxa"/>
            <w:tcBorders>
              <w:top w:val="single" w:sz="4" w:space="0" w:color="auto"/>
              <w:left w:val="single" w:sz="4" w:space="0" w:color="auto"/>
              <w:bottom w:val="single" w:sz="4" w:space="0" w:color="auto"/>
              <w:right w:val="single" w:sz="4" w:space="0" w:color="auto"/>
            </w:tcBorders>
          </w:tcPr>
          <w:p w14:paraId="362C81C2"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20.12.2023 N 571 «О государственной программе Новгородской области «Охрана окружающей среды и развитие водохозяйственного комплекса Новгородской области»</w:t>
            </w:r>
          </w:p>
        </w:tc>
        <w:tc>
          <w:tcPr>
            <w:tcW w:w="4111" w:type="dxa"/>
            <w:tcBorders>
              <w:top w:val="single" w:sz="4" w:space="0" w:color="auto"/>
              <w:left w:val="single" w:sz="4" w:space="0" w:color="auto"/>
              <w:bottom w:val="single" w:sz="4" w:space="0" w:color="auto"/>
            </w:tcBorders>
          </w:tcPr>
          <w:p w14:paraId="647AB588"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природных ресурсов, лесного хозяйства и экологии Новгородской области</w:t>
            </w:r>
          </w:p>
        </w:tc>
      </w:tr>
      <w:tr w:rsidR="000C3946" w:rsidRPr="000C3946" w14:paraId="4B78D1B1" w14:textId="77777777" w:rsidTr="00A87A3B">
        <w:trPr>
          <w:trHeight w:val="555"/>
        </w:trPr>
        <w:tc>
          <w:tcPr>
            <w:tcW w:w="567" w:type="dxa"/>
            <w:tcBorders>
              <w:top w:val="single" w:sz="4" w:space="0" w:color="auto"/>
              <w:bottom w:val="single" w:sz="4" w:space="0" w:color="auto"/>
              <w:right w:val="single" w:sz="4" w:space="0" w:color="auto"/>
            </w:tcBorders>
          </w:tcPr>
          <w:p w14:paraId="70AF3755"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14.</w:t>
            </w:r>
          </w:p>
        </w:tc>
        <w:tc>
          <w:tcPr>
            <w:tcW w:w="5103" w:type="dxa"/>
            <w:tcBorders>
              <w:top w:val="single" w:sz="4" w:space="0" w:color="auto"/>
              <w:left w:val="single" w:sz="4" w:space="0" w:color="auto"/>
              <w:bottom w:val="single" w:sz="4" w:space="0" w:color="auto"/>
              <w:right w:val="single" w:sz="4" w:space="0" w:color="auto"/>
            </w:tcBorders>
          </w:tcPr>
          <w:p w14:paraId="0CEABCA8"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13.10.2023 N 464 «О государственной программе Новгородской области «Развитие охотничьего и рыбного хозяйства Новгородской области»</w:t>
            </w:r>
          </w:p>
        </w:tc>
        <w:tc>
          <w:tcPr>
            <w:tcW w:w="4111" w:type="dxa"/>
            <w:tcBorders>
              <w:top w:val="single" w:sz="4" w:space="0" w:color="auto"/>
              <w:left w:val="single" w:sz="4" w:space="0" w:color="auto"/>
              <w:bottom w:val="single" w:sz="4" w:space="0" w:color="auto"/>
            </w:tcBorders>
          </w:tcPr>
          <w:p w14:paraId="2454276A"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комитет охотничьего хозяйства и рыболовства Новгородской области</w:t>
            </w:r>
          </w:p>
        </w:tc>
      </w:tr>
      <w:tr w:rsidR="000C3946" w:rsidRPr="000C3946" w14:paraId="572ADBB8" w14:textId="77777777" w:rsidTr="00A87A3B">
        <w:trPr>
          <w:trHeight w:val="1647"/>
        </w:trPr>
        <w:tc>
          <w:tcPr>
            <w:tcW w:w="567" w:type="dxa"/>
            <w:tcBorders>
              <w:top w:val="single" w:sz="4" w:space="0" w:color="auto"/>
              <w:bottom w:val="single" w:sz="4" w:space="0" w:color="auto"/>
              <w:right w:val="single" w:sz="4" w:space="0" w:color="auto"/>
            </w:tcBorders>
          </w:tcPr>
          <w:p w14:paraId="75115860"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15.</w:t>
            </w:r>
          </w:p>
        </w:tc>
        <w:tc>
          <w:tcPr>
            <w:tcW w:w="5103" w:type="dxa"/>
            <w:tcBorders>
              <w:top w:val="single" w:sz="4" w:space="0" w:color="auto"/>
              <w:left w:val="single" w:sz="4" w:space="0" w:color="auto"/>
              <w:bottom w:val="single" w:sz="4" w:space="0" w:color="auto"/>
              <w:right w:val="single" w:sz="4" w:space="0" w:color="auto"/>
            </w:tcBorders>
          </w:tcPr>
          <w:p w14:paraId="35785C5A"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20.06.2023 N 223 «О государственной программе Новгородской области «Обеспечение эпизоотического благополучия и безопасности продуктов животноводства в ветеринарно-санитарном отношении на территории Новгородской области на 2019-2026 годы»</w:t>
            </w:r>
          </w:p>
        </w:tc>
        <w:tc>
          <w:tcPr>
            <w:tcW w:w="4111" w:type="dxa"/>
            <w:tcBorders>
              <w:top w:val="single" w:sz="4" w:space="0" w:color="auto"/>
              <w:left w:val="single" w:sz="4" w:space="0" w:color="auto"/>
              <w:bottom w:val="single" w:sz="4" w:space="0" w:color="auto"/>
            </w:tcBorders>
          </w:tcPr>
          <w:p w14:paraId="657BBDBD"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комитет ветеринарии Новгородской области</w:t>
            </w:r>
          </w:p>
        </w:tc>
      </w:tr>
      <w:tr w:rsidR="000C3946" w:rsidRPr="000C3946" w14:paraId="1C58EFE7" w14:textId="77777777" w:rsidTr="00A87A3B">
        <w:trPr>
          <w:trHeight w:val="415"/>
        </w:trPr>
        <w:tc>
          <w:tcPr>
            <w:tcW w:w="567" w:type="dxa"/>
            <w:tcBorders>
              <w:top w:val="single" w:sz="4" w:space="0" w:color="auto"/>
              <w:bottom w:val="single" w:sz="4" w:space="0" w:color="auto"/>
              <w:right w:val="single" w:sz="4" w:space="0" w:color="auto"/>
            </w:tcBorders>
          </w:tcPr>
          <w:p w14:paraId="223BF671"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16.</w:t>
            </w:r>
          </w:p>
        </w:tc>
        <w:tc>
          <w:tcPr>
            <w:tcW w:w="5103" w:type="dxa"/>
            <w:tcBorders>
              <w:top w:val="single" w:sz="4" w:space="0" w:color="auto"/>
              <w:left w:val="single" w:sz="4" w:space="0" w:color="auto"/>
              <w:bottom w:val="single" w:sz="4" w:space="0" w:color="auto"/>
              <w:right w:val="single" w:sz="4" w:space="0" w:color="auto"/>
            </w:tcBorders>
          </w:tcPr>
          <w:p w14:paraId="716A034C"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01.12.2023 N 531 «О государственной программе Новгородской области «Совершенствование системы государственного и муниципального управления в Новгородской области»</w:t>
            </w:r>
          </w:p>
        </w:tc>
        <w:tc>
          <w:tcPr>
            <w:tcW w:w="4111" w:type="dxa"/>
            <w:tcBorders>
              <w:top w:val="single" w:sz="4" w:space="0" w:color="auto"/>
              <w:left w:val="single" w:sz="4" w:space="0" w:color="auto"/>
              <w:bottom w:val="single" w:sz="4" w:space="0" w:color="auto"/>
            </w:tcBorders>
          </w:tcPr>
          <w:p w14:paraId="0B0D67EF"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Администрация Губернатора Новгородской области</w:t>
            </w:r>
          </w:p>
        </w:tc>
      </w:tr>
      <w:tr w:rsidR="000C3946" w:rsidRPr="000C3946" w14:paraId="0A5E6284" w14:textId="77777777" w:rsidTr="00A87A3B">
        <w:trPr>
          <w:trHeight w:val="556"/>
        </w:trPr>
        <w:tc>
          <w:tcPr>
            <w:tcW w:w="567" w:type="dxa"/>
            <w:tcBorders>
              <w:top w:val="single" w:sz="4" w:space="0" w:color="auto"/>
              <w:bottom w:val="single" w:sz="4" w:space="0" w:color="auto"/>
              <w:right w:val="single" w:sz="4" w:space="0" w:color="auto"/>
            </w:tcBorders>
          </w:tcPr>
          <w:p w14:paraId="1AF82D9D"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17.</w:t>
            </w:r>
          </w:p>
        </w:tc>
        <w:tc>
          <w:tcPr>
            <w:tcW w:w="5103" w:type="dxa"/>
            <w:tcBorders>
              <w:top w:val="single" w:sz="4" w:space="0" w:color="auto"/>
              <w:left w:val="single" w:sz="4" w:space="0" w:color="auto"/>
              <w:bottom w:val="single" w:sz="4" w:space="0" w:color="auto"/>
              <w:right w:val="single" w:sz="4" w:space="0" w:color="auto"/>
            </w:tcBorders>
          </w:tcPr>
          <w:p w14:paraId="3DFA9875"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01.12.2023 N 530 «О государственной программе Новгородской области «Развитие системы управления имуществом в Новгородской области»</w:t>
            </w:r>
          </w:p>
        </w:tc>
        <w:tc>
          <w:tcPr>
            <w:tcW w:w="4111" w:type="dxa"/>
            <w:tcBorders>
              <w:top w:val="single" w:sz="4" w:space="0" w:color="auto"/>
              <w:left w:val="single" w:sz="4" w:space="0" w:color="auto"/>
              <w:bottom w:val="single" w:sz="4" w:space="0" w:color="auto"/>
            </w:tcBorders>
          </w:tcPr>
          <w:p w14:paraId="51B791BA"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строительства, архитектуры и имущественных отношений Новгородской области</w:t>
            </w:r>
          </w:p>
        </w:tc>
      </w:tr>
      <w:tr w:rsidR="000C3946" w:rsidRPr="000C3946" w14:paraId="138E6A3C" w14:textId="77777777" w:rsidTr="00A87A3B">
        <w:trPr>
          <w:trHeight w:val="555"/>
        </w:trPr>
        <w:tc>
          <w:tcPr>
            <w:tcW w:w="567" w:type="dxa"/>
            <w:tcBorders>
              <w:top w:val="single" w:sz="4" w:space="0" w:color="auto"/>
              <w:bottom w:val="single" w:sz="4" w:space="0" w:color="auto"/>
              <w:right w:val="single" w:sz="4" w:space="0" w:color="auto"/>
            </w:tcBorders>
          </w:tcPr>
          <w:p w14:paraId="61F6228A"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18.</w:t>
            </w:r>
          </w:p>
        </w:tc>
        <w:tc>
          <w:tcPr>
            <w:tcW w:w="5103" w:type="dxa"/>
            <w:tcBorders>
              <w:top w:val="single" w:sz="4" w:space="0" w:color="auto"/>
              <w:left w:val="single" w:sz="4" w:space="0" w:color="auto"/>
              <w:bottom w:val="single" w:sz="4" w:space="0" w:color="auto"/>
              <w:right w:val="single" w:sz="4" w:space="0" w:color="auto"/>
            </w:tcBorders>
          </w:tcPr>
          <w:p w14:paraId="3A97F800"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24.11.2023 № 524 «О государственной программе Новгородской области «Управление государственными финансами Новгородской области»</w:t>
            </w:r>
          </w:p>
        </w:tc>
        <w:tc>
          <w:tcPr>
            <w:tcW w:w="4111" w:type="dxa"/>
            <w:tcBorders>
              <w:top w:val="single" w:sz="4" w:space="0" w:color="auto"/>
              <w:left w:val="single" w:sz="4" w:space="0" w:color="auto"/>
              <w:bottom w:val="single" w:sz="4" w:space="0" w:color="auto"/>
            </w:tcBorders>
          </w:tcPr>
          <w:p w14:paraId="7311F91B"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финансов Новгородской области</w:t>
            </w:r>
          </w:p>
        </w:tc>
      </w:tr>
      <w:tr w:rsidR="000C3946" w:rsidRPr="000C3946" w14:paraId="7BC0672C" w14:textId="77777777" w:rsidTr="00A87A3B">
        <w:trPr>
          <w:trHeight w:val="538"/>
        </w:trPr>
        <w:tc>
          <w:tcPr>
            <w:tcW w:w="567" w:type="dxa"/>
            <w:tcBorders>
              <w:top w:val="single" w:sz="4" w:space="0" w:color="auto"/>
              <w:bottom w:val="single" w:sz="4" w:space="0" w:color="auto"/>
              <w:right w:val="single" w:sz="4" w:space="0" w:color="auto"/>
            </w:tcBorders>
          </w:tcPr>
          <w:p w14:paraId="598E4927"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19.</w:t>
            </w:r>
          </w:p>
        </w:tc>
        <w:tc>
          <w:tcPr>
            <w:tcW w:w="5103" w:type="dxa"/>
            <w:tcBorders>
              <w:top w:val="single" w:sz="4" w:space="0" w:color="auto"/>
              <w:left w:val="single" w:sz="4" w:space="0" w:color="auto"/>
              <w:bottom w:val="single" w:sz="4" w:space="0" w:color="auto"/>
              <w:right w:val="single" w:sz="4" w:space="0" w:color="auto"/>
            </w:tcBorders>
          </w:tcPr>
          <w:p w14:paraId="42993057"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24.06.2019 № 235 «О государственной программе Новгородской области «Обеспечение экономического развития Новгородской области на 2019-2025 годы»</w:t>
            </w:r>
          </w:p>
        </w:tc>
        <w:tc>
          <w:tcPr>
            <w:tcW w:w="4111" w:type="dxa"/>
            <w:tcBorders>
              <w:top w:val="single" w:sz="4" w:space="0" w:color="auto"/>
              <w:left w:val="single" w:sz="4" w:space="0" w:color="auto"/>
              <w:bottom w:val="single" w:sz="4" w:space="0" w:color="auto"/>
            </w:tcBorders>
          </w:tcPr>
          <w:p w14:paraId="09E044E9"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инвестиционной политики Новгородской области</w:t>
            </w:r>
          </w:p>
        </w:tc>
      </w:tr>
      <w:tr w:rsidR="000C3946" w:rsidRPr="000C3946" w14:paraId="7994A395" w14:textId="77777777" w:rsidTr="00A87A3B">
        <w:trPr>
          <w:trHeight w:val="1109"/>
        </w:trPr>
        <w:tc>
          <w:tcPr>
            <w:tcW w:w="567" w:type="dxa"/>
            <w:tcBorders>
              <w:top w:val="single" w:sz="4" w:space="0" w:color="auto"/>
              <w:bottom w:val="single" w:sz="4" w:space="0" w:color="auto"/>
              <w:right w:val="single" w:sz="4" w:space="0" w:color="auto"/>
            </w:tcBorders>
          </w:tcPr>
          <w:p w14:paraId="1F42FC98"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20.</w:t>
            </w:r>
          </w:p>
        </w:tc>
        <w:tc>
          <w:tcPr>
            <w:tcW w:w="5103" w:type="dxa"/>
            <w:tcBorders>
              <w:top w:val="single" w:sz="4" w:space="0" w:color="auto"/>
              <w:left w:val="single" w:sz="4" w:space="0" w:color="auto"/>
              <w:bottom w:val="single" w:sz="4" w:space="0" w:color="auto"/>
              <w:right w:val="single" w:sz="4" w:space="0" w:color="auto"/>
            </w:tcBorders>
          </w:tcPr>
          <w:p w14:paraId="67E12590"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01.11.2023 № 496 «О государственной программе Новгородской области «Обеспечение общественного порядка и противодействие преступности в Новгородской области»</w:t>
            </w:r>
          </w:p>
        </w:tc>
        <w:tc>
          <w:tcPr>
            <w:tcW w:w="4111" w:type="dxa"/>
            <w:tcBorders>
              <w:top w:val="single" w:sz="4" w:space="0" w:color="auto"/>
              <w:left w:val="single" w:sz="4" w:space="0" w:color="auto"/>
              <w:bottom w:val="single" w:sz="4" w:space="0" w:color="auto"/>
            </w:tcBorders>
          </w:tcPr>
          <w:p w14:paraId="436AF70E"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Администрация Губернатора Новгородской области</w:t>
            </w:r>
          </w:p>
        </w:tc>
      </w:tr>
      <w:tr w:rsidR="00233EFC" w:rsidRPr="000C3946" w14:paraId="0200B81D" w14:textId="77777777" w:rsidTr="00233EFC">
        <w:trPr>
          <w:trHeight w:val="273"/>
        </w:trPr>
        <w:tc>
          <w:tcPr>
            <w:tcW w:w="567" w:type="dxa"/>
            <w:tcBorders>
              <w:top w:val="single" w:sz="4" w:space="0" w:color="auto"/>
              <w:bottom w:val="single" w:sz="4" w:space="0" w:color="auto"/>
              <w:right w:val="single" w:sz="4" w:space="0" w:color="auto"/>
            </w:tcBorders>
          </w:tcPr>
          <w:p w14:paraId="1DBFB95C" w14:textId="70A3E5F5" w:rsidR="00233EFC" w:rsidRPr="000C3946" w:rsidRDefault="00233EFC" w:rsidP="00233EFC">
            <w:pPr>
              <w:widowControl w:val="0"/>
              <w:autoSpaceDE w:val="0"/>
              <w:autoSpaceDN w:val="0"/>
              <w:adjustRightInd w:val="0"/>
              <w:jc w:val="center"/>
              <w:rPr>
                <w:rFonts w:ascii="Times New Roman CYR" w:hAnsi="Times New Roman CYR" w:cs="Times New Roman CYR"/>
              </w:rPr>
            </w:pPr>
            <w:r>
              <w:rPr>
                <w:rFonts w:ascii="Times New Roman CYR" w:hAnsi="Times New Roman CYR" w:cs="Times New Roman CYR"/>
              </w:rPr>
              <w:lastRenderedPageBreak/>
              <w:t>1</w:t>
            </w:r>
          </w:p>
        </w:tc>
        <w:tc>
          <w:tcPr>
            <w:tcW w:w="5103" w:type="dxa"/>
            <w:tcBorders>
              <w:top w:val="single" w:sz="4" w:space="0" w:color="auto"/>
              <w:left w:val="single" w:sz="4" w:space="0" w:color="auto"/>
              <w:bottom w:val="single" w:sz="4" w:space="0" w:color="auto"/>
              <w:right w:val="single" w:sz="4" w:space="0" w:color="auto"/>
            </w:tcBorders>
          </w:tcPr>
          <w:p w14:paraId="5F36C3F4" w14:textId="5AB9D566" w:rsidR="00233EFC" w:rsidRPr="000C3946" w:rsidRDefault="00233EFC" w:rsidP="00233EFC">
            <w:pPr>
              <w:widowControl w:val="0"/>
              <w:autoSpaceDE w:val="0"/>
              <w:autoSpaceDN w:val="0"/>
              <w:adjustRightInd w:val="0"/>
              <w:jc w:val="center"/>
              <w:rPr>
                <w:rFonts w:ascii="Times New Roman CYR" w:hAnsi="Times New Roman CYR" w:cs="Times New Roman CYR"/>
              </w:rPr>
            </w:pPr>
            <w:r>
              <w:rPr>
                <w:rFonts w:ascii="Times New Roman CYR" w:hAnsi="Times New Roman CYR" w:cs="Times New Roman CYR"/>
              </w:rPr>
              <w:t>2</w:t>
            </w:r>
          </w:p>
        </w:tc>
        <w:tc>
          <w:tcPr>
            <w:tcW w:w="4111" w:type="dxa"/>
            <w:tcBorders>
              <w:top w:val="single" w:sz="4" w:space="0" w:color="auto"/>
              <w:left w:val="single" w:sz="4" w:space="0" w:color="auto"/>
              <w:bottom w:val="single" w:sz="4" w:space="0" w:color="auto"/>
            </w:tcBorders>
          </w:tcPr>
          <w:p w14:paraId="5308570F" w14:textId="263CA277" w:rsidR="00233EFC" w:rsidRPr="000C3946" w:rsidRDefault="00233EFC" w:rsidP="00233EFC">
            <w:pPr>
              <w:widowControl w:val="0"/>
              <w:autoSpaceDE w:val="0"/>
              <w:autoSpaceDN w:val="0"/>
              <w:adjustRightInd w:val="0"/>
              <w:jc w:val="center"/>
              <w:rPr>
                <w:rFonts w:ascii="Times New Roman CYR" w:hAnsi="Times New Roman CYR" w:cs="Times New Roman CYR"/>
              </w:rPr>
            </w:pPr>
            <w:r>
              <w:rPr>
                <w:rFonts w:ascii="Times New Roman CYR" w:hAnsi="Times New Roman CYR" w:cs="Times New Roman CYR"/>
              </w:rPr>
              <w:t>3</w:t>
            </w:r>
          </w:p>
        </w:tc>
      </w:tr>
      <w:tr w:rsidR="000C3946" w:rsidRPr="000C3946" w14:paraId="0E1C8F45" w14:textId="77777777" w:rsidTr="00A87A3B">
        <w:trPr>
          <w:trHeight w:val="982"/>
        </w:trPr>
        <w:tc>
          <w:tcPr>
            <w:tcW w:w="567" w:type="dxa"/>
            <w:tcBorders>
              <w:top w:val="single" w:sz="4" w:space="0" w:color="auto"/>
              <w:bottom w:val="single" w:sz="4" w:space="0" w:color="auto"/>
              <w:right w:val="single" w:sz="4" w:space="0" w:color="auto"/>
            </w:tcBorders>
          </w:tcPr>
          <w:p w14:paraId="5654809E"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21.</w:t>
            </w:r>
          </w:p>
        </w:tc>
        <w:tc>
          <w:tcPr>
            <w:tcW w:w="5103" w:type="dxa"/>
            <w:tcBorders>
              <w:top w:val="single" w:sz="4" w:space="0" w:color="auto"/>
              <w:left w:val="single" w:sz="4" w:space="0" w:color="auto"/>
              <w:bottom w:val="single" w:sz="4" w:space="0" w:color="auto"/>
              <w:right w:val="single" w:sz="4" w:space="0" w:color="auto"/>
            </w:tcBorders>
          </w:tcPr>
          <w:p w14:paraId="02D7000C"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12.10.2023 № 459 «О государственной программе Новгородской области «Защита населения и территорий от чрезвычайных ситуаций, обеспечение пожарной безопасности и безопасности людей на водных объектах на территории Новгородской области»</w:t>
            </w:r>
          </w:p>
        </w:tc>
        <w:tc>
          <w:tcPr>
            <w:tcW w:w="4111" w:type="dxa"/>
            <w:tcBorders>
              <w:top w:val="single" w:sz="4" w:space="0" w:color="auto"/>
              <w:left w:val="single" w:sz="4" w:space="0" w:color="auto"/>
              <w:bottom w:val="single" w:sz="4" w:space="0" w:color="auto"/>
            </w:tcBorders>
          </w:tcPr>
          <w:p w14:paraId="0D298D40"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государственное областное казенное учреждение "Управление защиты населения от чрезвычайных ситуаций и по обеспечению пожарной безопасности Новгородской области"</w:t>
            </w:r>
          </w:p>
        </w:tc>
      </w:tr>
      <w:tr w:rsidR="000C3946" w:rsidRPr="000C3946" w14:paraId="1184FFA5" w14:textId="77777777" w:rsidTr="00A87A3B">
        <w:trPr>
          <w:trHeight w:val="823"/>
        </w:trPr>
        <w:tc>
          <w:tcPr>
            <w:tcW w:w="567" w:type="dxa"/>
            <w:tcBorders>
              <w:top w:val="single" w:sz="4" w:space="0" w:color="auto"/>
              <w:bottom w:val="single" w:sz="4" w:space="0" w:color="auto"/>
              <w:right w:val="single" w:sz="4" w:space="0" w:color="auto"/>
            </w:tcBorders>
          </w:tcPr>
          <w:p w14:paraId="78B10B51"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22.</w:t>
            </w:r>
          </w:p>
        </w:tc>
        <w:tc>
          <w:tcPr>
            <w:tcW w:w="5103" w:type="dxa"/>
            <w:tcBorders>
              <w:top w:val="single" w:sz="4" w:space="0" w:color="auto"/>
              <w:left w:val="single" w:sz="4" w:space="0" w:color="auto"/>
              <w:bottom w:val="single" w:sz="4" w:space="0" w:color="auto"/>
              <w:right w:val="single" w:sz="4" w:space="0" w:color="auto"/>
            </w:tcBorders>
          </w:tcPr>
          <w:p w14:paraId="3B0C1B66"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14.02.2023 № 67 «О государственной программе Новгородской области «Развитие цифровой экономики в Новгородской области на 2023-2030 годы»</w:t>
            </w:r>
          </w:p>
        </w:tc>
        <w:tc>
          <w:tcPr>
            <w:tcW w:w="4111" w:type="dxa"/>
            <w:tcBorders>
              <w:top w:val="single" w:sz="4" w:space="0" w:color="auto"/>
              <w:left w:val="single" w:sz="4" w:space="0" w:color="auto"/>
              <w:bottom w:val="single" w:sz="4" w:space="0" w:color="auto"/>
            </w:tcBorders>
          </w:tcPr>
          <w:p w14:paraId="5A83E8C0"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цифрового развития и информационно-коммуникационных технологий Новгородской области</w:t>
            </w:r>
          </w:p>
        </w:tc>
      </w:tr>
      <w:tr w:rsidR="000C3946" w:rsidRPr="000C3946" w14:paraId="1D112F6D" w14:textId="77777777" w:rsidTr="00A87A3B">
        <w:trPr>
          <w:trHeight w:val="555"/>
        </w:trPr>
        <w:tc>
          <w:tcPr>
            <w:tcW w:w="567" w:type="dxa"/>
            <w:tcBorders>
              <w:top w:val="single" w:sz="4" w:space="0" w:color="auto"/>
              <w:bottom w:val="single" w:sz="4" w:space="0" w:color="auto"/>
              <w:right w:val="single" w:sz="4" w:space="0" w:color="auto"/>
            </w:tcBorders>
          </w:tcPr>
          <w:p w14:paraId="36501404" w14:textId="1F2D2C24" w:rsidR="000C3946" w:rsidRPr="000C3946" w:rsidRDefault="000C3946" w:rsidP="000C3946">
            <w:pPr>
              <w:widowControl w:val="0"/>
              <w:autoSpaceDE w:val="0"/>
              <w:autoSpaceDN w:val="0"/>
              <w:adjustRightInd w:val="0"/>
              <w:jc w:val="center"/>
              <w:rPr>
                <w:rFonts w:ascii="Times New Roman CYR" w:hAnsi="Times New Roman CYR" w:cs="Times New Roman CYR"/>
              </w:rPr>
            </w:pPr>
            <w:bookmarkStart w:id="38" w:name="sub_223"/>
            <w:r w:rsidRPr="000C3946">
              <w:rPr>
                <w:rFonts w:ascii="Times New Roman CYR" w:hAnsi="Times New Roman CYR" w:cs="Times New Roman CYR"/>
              </w:rPr>
              <w:t>23.</w:t>
            </w:r>
            <w:bookmarkEnd w:id="38"/>
          </w:p>
        </w:tc>
        <w:tc>
          <w:tcPr>
            <w:tcW w:w="5103" w:type="dxa"/>
            <w:tcBorders>
              <w:top w:val="single" w:sz="4" w:space="0" w:color="auto"/>
              <w:left w:val="single" w:sz="4" w:space="0" w:color="auto"/>
              <w:bottom w:val="single" w:sz="4" w:space="0" w:color="auto"/>
              <w:right w:val="single" w:sz="4" w:space="0" w:color="auto"/>
            </w:tcBorders>
          </w:tcPr>
          <w:p w14:paraId="391CA456"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26.12.2023 № 605 «О государственной программе Новгородской области «Развитие молодежной политики на территории Новгородской области»</w:t>
            </w:r>
          </w:p>
        </w:tc>
        <w:tc>
          <w:tcPr>
            <w:tcW w:w="4111" w:type="dxa"/>
            <w:tcBorders>
              <w:top w:val="single" w:sz="4" w:space="0" w:color="auto"/>
              <w:left w:val="single" w:sz="4" w:space="0" w:color="auto"/>
              <w:bottom w:val="single" w:sz="4" w:space="0" w:color="auto"/>
            </w:tcBorders>
          </w:tcPr>
          <w:p w14:paraId="1AD94AA4"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комитет по молодежной политике Новгородской области</w:t>
            </w:r>
          </w:p>
        </w:tc>
      </w:tr>
      <w:tr w:rsidR="000C3946" w:rsidRPr="000C3946" w14:paraId="6F02F77D" w14:textId="77777777" w:rsidTr="00A87A3B">
        <w:trPr>
          <w:trHeight w:val="1647"/>
        </w:trPr>
        <w:tc>
          <w:tcPr>
            <w:tcW w:w="567" w:type="dxa"/>
            <w:tcBorders>
              <w:top w:val="single" w:sz="4" w:space="0" w:color="auto"/>
              <w:bottom w:val="single" w:sz="4" w:space="0" w:color="auto"/>
              <w:right w:val="single" w:sz="4" w:space="0" w:color="auto"/>
            </w:tcBorders>
          </w:tcPr>
          <w:p w14:paraId="375524C4"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24.</w:t>
            </w:r>
          </w:p>
        </w:tc>
        <w:tc>
          <w:tcPr>
            <w:tcW w:w="5103" w:type="dxa"/>
            <w:tcBorders>
              <w:top w:val="single" w:sz="4" w:space="0" w:color="auto"/>
              <w:left w:val="single" w:sz="4" w:space="0" w:color="auto"/>
              <w:bottom w:val="single" w:sz="4" w:space="0" w:color="auto"/>
              <w:right w:val="single" w:sz="4" w:space="0" w:color="auto"/>
            </w:tcBorders>
          </w:tcPr>
          <w:p w14:paraId="58704792"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25.12.2023 № 600 «О государственной программе Новгородской области «Развитие системы местного самоуправления, институтов гражданского общества и реализация государственной национальной политики на территории Новгородской области»</w:t>
            </w:r>
          </w:p>
        </w:tc>
        <w:tc>
          <w:tcPr>
            <w:tcW w:w="4111" w:type="dxa"/>
            <w:tcBorders>
              <w:top w:val="single" w:sz="4" w:space="0" w:color="auto"/>
              <w:left w:val="single" w:sz="4" w:space="0" w:color="auto"/>
              <w:bottom w:val="single" w:sz="4" w:space="0" w:color="auto"/>
            </w:tcBorders>
          </w:tcPr>
          <w:p w14:paraId="66769A1B"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комитет по внутренней политике Новгородской области</w:t>
            </w:r>
          </w:p>
        </w:tc>
      </w:tr>
      <w:tr w:rsidR="000C3946" w:rsidRPr="000C3946" w14:paraId="2D761CF0" w14:textId="77777777" w:rsidTr="00A87A3B">
        <w:trPr>
          <w:trHeight w:val="273"/>
        </w:trPr>
        <w:tc>
          <w:tcPr>
            <w:tcW w:w="567" w:type="dxa"/>
            <w:tcBorders>
              <w:top w:val="single" w:sz="4" w:space="0" w:color="auto"/>
              <w:bottom w:val="single" w:sz="4" w:space="0" w:color="auto"/>
              <w:right w:val="single" w:sz="4" w:space="0" w:color="auto"/>
            </w:tcBorders>
          </w:tcPr>
          <w:p w14:paraId="5FDD7603"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25.</w:t>
            </w:r>
          </w:p>
        </w:tc>
        <w:tc>
          <w:tcPr>
            <w:tcW w:w="5103" w:type="dxa"/>
            <w:tcBorders>
              <w:top w:val="single" w:sz="4" w:space="0" w:color="auto"/>
              <w:left w:val="single" w:sz="4" w:space="0" w:color="auto"/>
              <w:bottom w:val="single" w:sz="4" w:space="0" w:color="auto"/>
              <w:right w:val="single" w:sz="4" w:space="0" w:color="auto"/>
            </w:tcBorders>
          </w:tcPr>
          <w:p w14:paraId="4E0537D1"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06.12.2023 № 536 «О государственной программе Новгородской области «Создание и восстановление воинских захоронений на территории Новгородской области»</w:t>
            </w:r>
          </w:p>
        </w:tc>
        <w:tc>
          <w:tcPr>
            <w:tcW w:w="4111" w:type="dxa"/>
            <w:tcBorders>
              <w:top w:val="single" w:sz="4" w:space="0" w:color="auto"/>
              <w:left w:val="single" w:sz="4" w:space="0" w:color="auto"/>
              <w:bottom w:val="single" w:sz="4" w:space="0" w:color="auto"/>
            </w:tcBorders>
          </w:tcPr>
          <w:p w14:paraId="393B27E4"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строительства, архитектуры и имущественных отношений Новгородской области</w:t>
            </w:r>
          </w:p>
        </w:tc>
      </w:tr>
      <w:tr w:rsidR="000C3946" w:rsidRPr="000C3946" w14:paraId="24CCB435" w14:textId="77777777" w:rsidTr="00A87A3B">
        <w:trPr>
          <w:trHeight w:val="823"/>
        </w:trPr>
        <w:tc>
          <w:tcPr>
            <w:tcW w:w="567" w:type="dxa"/>
            <w:tcBorders>
              <w:top w:val="single" w:sz="4" w:space="0" w:color="auto"/>
              <w:bottom w:val="single" w:sz="4" w:space="0" w:color="auto"/>
              <w:right w:val="single" w:sz="4" w:space="0" w:color="auto"/>
            </w:tcBorders>
          </w:tcPr>
          <w:p w14:paraId="2740E520" w14:textId="7FBCF1F7" w:rsidR="000C3946" w:rsidRPr="000C3946" w:rsidRDefault="000C3946" w:rsidP="000C3946">
            <w:pPr>
              <w:widowControl w:val="0"/>
              <w:autoSpaceDE w:val="0"/>
              <w:autoSpaceDN w:val="0"/>
              <w:adjustRightInd w:val="0"/>
              <w:jc w:val="center"/>
              <w:rPr>
                <w:rFonts w:ascii="Times New Roman CYR" w:hAnsi="Times New Roman CYR" w:cs="Times New Roman CYR"/>
              </w:rPr>
            </w:pPr>
            <w:bookmarkStart w:id="39" w:name="sub_226"/>
            <w:r w:rsidRPr="000C3946">
              <w:rPr>
                <w:rFonts w:ascii="Times New Roman CYR" w:hAnsi="Times New Roman CYR" w:cs="Times New Roman CYR"/>
              </w:rPr>
              <w:t>26.</w:t>
            </w:r>
            <w:bookmarkEnd w:id="39"/>
          </w:p>
        </w:tc>
        <w:tc>
          <w:tcPr>
            <w:tcW w:w="5103" w:type="dxa"/>
            <w:tcBorders>
              <w:top w:val="single" w:sz="4" w:space="0" w:color="auto"/>
              <w:left w:val="single" w:sz="4" w:space="0" w:color="auto"/>
              <w:bottom w:val="single" w:sz="4" w:space="0" w:color="auto"/>
              <w:right w:val="single" w:sz="4" w:space="0" w:color="auto"/>
            </w:tcBorders>
          </w:tcPr>
          <w:p w14:paraId="7FA2D077"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21.12.2023 № 588 «О государственной программе Новгородской области «Развитие инфраструктуры и модернизация систем образования Новгородской области»</w:t>
            </w:r>
          </w:p>
        </w:tc>
        <w:tc>
          <w:tcPr>
            <w:tcW w:w="4111" w:type="dxa"/>
            <w:tcBorders>
              <w:top w:val="single" w:sz="4" w:space="0" w:color="auto"/>
              <w:left w:val="single" w:sz="4" w:space="0" w:color="auto"/>
              <w:bottom w:val="single" w:sz="4" w:space="0" w:color="auto"/>
            </w:tcBorders>
          </w:tcPr>
          <w:p w14:paraId="24246F40"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образования Новгородской области</w:t>
            </w:r>
          </w:p>
        </w:tc>
      </w:tr>
      <w:tr w:rsidR="000C3946" w:rsidRPr="000C3946" w14:paraId="47934C3F" w14:textId="77777777" w:rsidTr="00A87A3B">
        <w:trPr>
          <w:trHeight w:val="1378"/>
        </w:trPr>
        <w:tc>
          <w:tcPr>
            <w:tcW w:w="567" w:type="dxa"/>
            <w:tcBorders>
              <w:top w:val="single" w:sz="4" w:space="0" w:color="auto"/>
              <w:bottom w:val="single" w:sz="4" w:space="0" w:color="auto"/>
              <w:right w:val="single" w:sz="4" w:space="0" w:color="auto"/>
            </w:tcBorders>
          </w:tcPr>
          <w:p w14:paraId="5C2A1371"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27.</w:t>
            </w:r>
          </w:p>
        </w:tc>
        <w:tc>
          <w:tcPr>
            <w:tcW w:w="5103" w:type="dxa"/>
            <w:tcBorders>
              <w:top w:val="single" w:sz="4" w:space="0" w:color="auto"/>
              <w:left w:val="single" w:sz="4" w:space="0" w:color="auto"/>
              <w:bottom w:val="single" w:sz="4" w:space="0" w:color="auto"/>
              <w:right w:val="single" w:sz="4" w:space="0" w:color="auto"/>
            </w:tcBorders>
          </w:tcPr>
          <w:p w14:paraId="5538CD1C"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Постановление правительства Новгородской области от 08.12.2023 № 542 «О государственной программе Новгородской области «Развитие промышленности, торговли и заготовительной деятельности, защиты прав потребителей в Новгородской области»</w:t>
            </w:r>
          </w:p>
        </w:tc>
        <w:tc>
          <w:tcPr>
            <w:tcW w:w="4111" w:type="dxa"/>
            <w:tcBorders>
              <w:top w:val="single" w:sz="4" w:space="0" w:color="auto"/>
              <w:left w:val="single" w:sz="4" w:space="0" w:color="auto"/>
              <w:bottom w:val="single" w:sz="4" w:space="0" w:color="auto"/>
            </w:tcBorders>
          </w:tcPr>
          <w:p w14:paraId="7F219D0F"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министерство промышленности и торговли Новгородской области</w:t>
            </w:r>
          </w:p>
        </w:tc>
      </w:tr>
      <w:tr w:rsidR="000C3946" w:rsidRPr="000C3946" w14:paraId="23A841B2" w14:textId="77777777" w:rsidTr="00A87A3B">
        <w:trPr>
          <w:trHeight w:val="132"/>
        </w:trPr>
        <w:tc>
          <w:tcPr>
            <w:tcW w:w="567" w:type="dxa"/>
            <w:tcBorders>
              <w:top w:val="single" w:sz="4" w:space="0" w:color="auto"/>
              <w:bottom w:val="single" w:sz="4" w:space="0" w:color="auto"/>
              <w:right w:val="single" w:sz="4" w:space="0" w:color="auto"/>
            </w:tcBorders>
          </w:tcPr>
          <w:p w14:paraId="78E0FA34" w14:textId="77777777" w:rsidR="000C3946" w:rsidRPr="000C3946" w:rsidRDefault="000C3946" w:rsidP="000C3946">
            <w:pPr>
              <w:widowControl w:val="0"/>
              <w:autoSpaceDE w:val="0"/>
              <w:autoSpaceDN w:val="0"/>
              <w:adjustRightInd w:val="0"/>
              <w:jc w:val="center"/>
              <w:rPr>
                <w:rFonts w:ascii="Times New Roman CYR" w:hAnsi="Times New Roman CYR" w:cs="Times New Roman CYR"/>
              </w:rPr>
            </w:pPr>
            <w:r w:rsidRPr="000C3946">
              <w:rPr>
                <w:rFonts w:ascii="Times New Roman CYR" w:hAnsi="Times New Roman CYR" w:cs="Times New Roman CYR"/>
              </w:rPr>
              <w:t>28.</w:t>
            </w:r>
          </w:p>
        </w:tc>
        <w:tc>
          <w:tcPr>
            <w:tcW w:w="5103" w:type="dxa"/>
            <w:tcBorders>
              <w:top w:val="single" w:sz="4" w:space="0" w:color="auto"/>
              <w:left w:val="single" w:sz="4" w:space="0" w:color="auto"/>
              <w:bottom w:val="single" w:sz="4" w:space="0" w:color="auto"/>
              <w:right w:val="single" w:sz="4" w:space="0" w:color="auto"/>
            </w:tcBorders>
          </w:tcPr>
          <w:p w14:paraId="69EB9D9D"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t xml:space="preserve">Постановление правительства Новгородской области от 20.12.2023 № 570 «О государственной программе Новгородской </w:t>
            </w:r>
            <w:r w:rsidRPr="000C3946">
              <w:rPr>
                <w:rFonts w:ascii="Times New Roman CYR" w:hAnsi="Times New Roman CYR" w:cs="Times New Roman CYR"/>
              </w:rPr>
              <w:lastRenderedPageBreak/>
              <w:t>области «Научно-технологическое развитие Новгородской области»</w:t>
            </w:r>
          </w:p>
        </w:tc>
        <w:tc>
          <w:tcPr>
            <w:tcW w:w="4111" w:type="dxa"/>
            <w:tcBorders>
              <w:top w:val="single" w:sz="4" w:space="0" w:color="auto"/>
              <w:left w:val="single" w:sz="4" w:space="0" w:color="auto"/>
              <w:bottom w:val="single" w:sz="4" w:space="0" w:color="auto"/>
            </w:tcBorders>
          </w:tcPr>
          <w:p w14:paraId="0F0A92A3" w14:textId="77777777" w:rsidR="000C3946" w:rsidRPr="000C3946" w:rsidRDefault="000C3946" w:rsidP="000C3946">
            <w:pPr>
              <w:widowControl w:val="0"/>
              <w:autoSpaceDE w:val="0"/>
              <w:autoSpaceDN w:val="0"/>
              <w:adjustRightInd w:val="0"/>
              <w:jc w:val="both"/>
              <w:rPr>
                <w:rFonts w:ascii="Times New Roman CYR" w:hAnsi="Times New Roman CYR" w:cs="Times New Roman CYR"/>
              </w:rPr>
            </w:pPr>
            <w:r w:rsidRPr="000C3946">
              <w:rPr>
                <w:rFonts w:ascii="Times New Roman CYR" w:hAnsi="Times New Roman CYR" w:cs="Times New Roman CYR"/>
              </w:rPr>
              <w:lastRenderedPageBreak/>
              <w:t>министерство промышленности и торговли Новгородской области</w:t>
            </w:r>
          </w:p>
        </w:tc>
      </w:tr>
    </w:tbl>
    <w:p w14:paraId="08ED1246" w14:textId="77777777" w:rsidR="000C3946" w:rsidRPr="000C3946" w:rsidRDefault="000C3946" w:rsidP="000C3946">
      <w:pPr>
        <w:widowControl w:val="0"/>
        <w:numPr>
          <w:ilvl w:val="0"/>
          <w:numId w:val="1"/>
        </w:numPr>
        <w:suppressAutoHyphens/>
        <w:autoSpaceDE w:val="0"/>
        <w:ind w:firstLine="720"/>
        <w:jc w:val="both"/>
        <w:rPr>
          <w:i/>
          <w:iCs/>
        </w:rPr>
      </w:pPr>
    </w:p>
    <w:p w14:paraId="09E2BB49" w14:textId="77777777" w:rsidR="000C3946" w:rsidRPr="000C3946" w:rsidRDefault="000C3946" w:rsidP="00233EFC">
      <w:pPr>
        <w:autoSpaceDN w:val="0"/>
        <w:adjustRightInd w:val="0"/>
        <w:ind w:firstLine="709"/>
        <w:jc w:val="both"/>
        <w:rPr>
          <w:b/>
          <w:bCs/>
        </w:rPr>
      </w:pPr>
      <w:r w:rsidRPr="000C3946">
        <w:rPr>
          <w:b/>
          <w:bCs/>
        </w:rPr>
        <w:t>Стратегии, инвестиционные программы субъектов естественных монополий и иные нормативные правовые акты, использованные при подготовке проекта изменений</w:t>
      </w:r>
      <w:bookmarkStart w:id="40" w:name="_Hlk141864782"/>
    </w:p>
    <w:p w14:paraId="5A37874E" w14:textId="77777777" w:rsidR="000C3946" w:rsidRPr="000C3946" w:rsidRDefault="000C3946" w:rsidP="00FC486E">
      <w:pPr>
        <w:numPr>
          <w:ilvl w:val="0"/>
          <w:numId w:val="112"/>
        </w:numPr>
        <w:autoSpaceDE w:val="0"/>
        <w:autoSpaceDN w:val="0"/>
        <w:adjustRightInd w:val="0"/>
        <w:ind w:left="0" w:firstLine="851"/>
        <w:contextualSpacing/>
        <w:jc w:val="both"/>
        <w:rPr>
          <w:rFonts w:eastAsia="Calibri"/>
          <w:spacing w:val="-2"/>
          <w:lang w:val="x-none" w:eastAsia="en-US"/>
        </w:rPr>
      </w:pPr>
      <w:bookmarkStart w:id="41" w:name="_Hlk104547288"/>
      <w:r w:rsidRPr="000C3946">
        <w:rPr>
          <w:rFonts w:eastAsia="Calibri"/>
          <w:lang w:val="x-none" w:eastAsia="en-US"/>
        </w:rPr>
        <w:t>Закон Новгородской области от 04 апреля 2019 № 394-ОЗ «О стратегии социально-экономического развития Новгородской области до 2026 года»;</w:t>
      </w:r>
    </w:p>
    <w:p w14:paraId="1F4EA67C" w14:textId="77777777" w:rsidR="000C3946" w:rsidRPr="000C3946" w:rsidRDefault="000C3946" w:rsidP="00FC486E">
      <w:pPr>
        <w:numPr>
          <w:ilvl w:val="0"/>
          <w:numId w:val="112"/>
        </w:numPr>
        <w:autoSpaceDE w:val="0"/>
        <w:autoSpaceDN w:val="0"/>
        <w:adjustRightInd w:val="0"/>
        <w:ind w:left="0" w:firstLine="851"/>
        <w:contextualSpacing/>
        <w:jc w:val="both"/>
        <w:rPr>
          <w:rFonts w:eastAsia="Calibri"/>
          <w:spacing w:val="-2"/>
          <w:lang w:val="x-none" w:eastAsia="en-US"/>
        </w:rPr>
      </w:pPr>
      <w:r w:rsidRPr="000C3946">
        <w:rPr>
          <w:rFonts w:eastAsia="Calibri"/>
          <w:lang w:val="x-none" w:eastAsia="en-US"/>
        </w:rPr>
        <w:t>Распоряжение Правительства Новгородской области от 0</w:t>
      </w:r>
      <w:r w:rsidRPr="000C3946">
        <w:rPr>
          <w:rFonts w:eastAsia="Calibri"/>
          <w:lang w:eastAsia="en-US"/>
        </w:rPr>
        <w:t>9</w:t>
      </w:r>
      <w:r w:rsidRPr="000C3946">
        <w:rPr>
          <w:rFonts w:eastAsia="Calibri"/>
          <w:lang w:val="x-none" w:eastAsia="en-US"/>
        </w:rPr>
        <w:t>.1</w:t>
      </w:r>
      <w:r w:rsidRPr="000C3946">
        <w:rPr>
          <w:rFonts w:eastAsia="Calibri"/>
          <w:lang w:eastAsia="en-US"/>
        </w:rPr>
        <w:t>1</w:t>
      </w:r>
      <w:r w:rsidRPr="000C3946">
        <w:rPr>
          <w:rFonts w:eastAsia="Calibri"/>
          <w:lang w:val="x-none" w:eastAsia="en-US"/>
        </w:rPr>
        <w:t>.202</w:t>
      </w:r>
      <w:r w:rsidRPr="000C3946">
        <w:rPr>
          <w:rFonts w:eastAsia="Calibri"/>
          <w:lang w:eastAsia="en-US"/>
        </w:rPr>
        <w:t>3</w:t>
      </w:r>
      <w:r w:rsidRPr="000C3946">
        <w:rPr>
          <w:rFonts w:eastAsia="Calibri"/>
          <w:lang w:val="x-none" w:eastAsia="en-US"/>
        </w:rPr>
        <w:t xml:space="preserve"> № </w:t>
      </w:r>
      <w:r w:rsidRPr="000C3946">
        <w:rPr>
          <w:rFonts w:eastAsia="Calibri"/>
          <w:lang w:eastAsia="en-US"/>
        </w:rPr>
        <w:t>693</w:t>
      </w:r>
      <w:r w:rsidRPr="000C3946">
        <w:rPr>
          <w:rFonts w:eastAsia="Calibri"/>
          <w:lang w:val="x-none" w:eastAsia="en-US"/>
        </w:rPr>
        <w:t>-рг «Об утверждении областной адресной инвестиционной программы на 202</w:t>
      </w:r>
      <w:r w:rsidRPr="000C3946">
        <w:rPr>
          <w:rFonts w:eastAsia="Calibri"/>
          <w:lang w:eastAsia="en-US"/>
        </w:rPr>
        <w:t>3</w:t>
      </w:r>
      <w:r w:rsidRPr="000C3946">
        <w:rPr>
          <w:rFonts w:eastAsia="Calibri"/>
          <w:lang w:val="x-none" w:eastAsia="en-US"/>
        </w:rPr>
        <w:t xml:space="preserve"> год и на плановый период 202</w:t>
      </w:r>
      <w:r w:rsidRPr="000C3946">
        <w:rPr>
          <w:rFonts w:eastAsia="Calibri"/>
          <w:lang w:eastAsia="en-US"/>
        </w:rPr>
        <w:t>4</w:t>
      </w:r>
      <w:r w:rsidRPr="000C3946">
        <w:rPr>
          <w:rFonts w:eastAsia="Calibri"/>
          <w:lang w:val="x-none" w:eastAsia="en-US"/>
        </w:rPr>
        <w:t xml:space="preserve"> и 202</w:t>
      </w:r>
      <w:r w:rsidRPr="000C3946">
        <w:rPr>
          <w:rFonts w:eastAsia="Calibri"/>
          <w:lang w:eastAsia="en-US"/>
        </w:rPr>
        <w:t>5</w:t>
      </w:r>
      <w:r w:rsidRPr="000C3946">
        <w:rPr>
          <w:rFonts w:eastAsia="Calibri"/>
          <w:lang w:val="x-none" w:eastAsia="en-US"/>
        </w:rPr>
        <w:t xml:space="preserve"> годов;</w:t>
      </w:r>
    </w:p>
    <w:p w14:paraId="2755B326" w14:textId="77777777" w:rsidR="000C3946" w:rsidRPr="000C3946" w:rsidRDefault="000C3946" w:rsidP="00FC486E">
      <w:pPr>
        <w:numPr>
          <w:ilvl w:val="0"/>
          <w:numId w:val="112"/>
        </w:numPr>
        <w:autoSpaceDE w:val="0"/>
        <w:autoSpaceDN w:val="0"/>
        <w:adjustRightInd w:val="0"/>
        <w:ind w:left="0" w:firstLine="851"/>
        <w:contextualSpacing/>
        <w:jc w:val="both"/>
        <w:rPr>
          <w:rFonts w:eastAsia="Calibri"/>
          <w:spacing w:val="-2"/>
          <w:lang w:val="x-none" w:eastAsia="en-US"/>
        </w:rPr>
      </w:pPr>
      <w:bookmarkStart w:id="42" w:name="_Hlk104546892"/>
      <w:r w:rsidRPr="000C3946">
        <w:rPr>
          <w:bCs/>
          <w:lang w:val="x-none"/>
        </w:rPr>
        <w:t xml:space="preserve">Приказ Министерства энергетики Российской Федерации от </w:t>
      </w:r>
      <w:r w:rsidRPr="000C3946">
        <w:rPr>
          <w:bCs/>
        </w:rPr>
        <w:t>30</w:t>
      </w:r>
      <w:r w:rsidRPr="000C3946">
        <w:rPr>
          <w:bCs/>
          <w:lang w:val="x-none"/>
        </w:rPr>
        <w:t>.</w:t>
      </w:r>
      <w:r w:rsidRPr="000C3946">
        <w:rPr>
          <w:bCs/>
        </w:rPr>
        <w:t>11</w:t>
      </w:r>
      <w:r w:rsidRPr="000C3946">
        <w:rPr>
          <w:bCs/>
          <w:lang w:val="x-none"/>
        </w:rPr>
        <w:t>.202</w:t>
      </w:r>
      <w:r w:rsidRPr="000C3946">
        <w:rPr>
          <w:bCs/>
        </w:rPr>
        <w:t>3</w:t>
      </w:r>
      <w:r w:rsidRPr="000C3946">
        <w:rPr>
          <w:bCs/>
          <w:lang w:val="x-none"/>
        </w:rPr>
        <w:t xml:space="preserve"> №</w:t>
      </w:r>
      <w:r w:rsidRPr="000C3946">
        <w:rPr>
          <w:bCs/>
        </w:rPr>
        <w:t xml:space="preserve"> </w:t>
      </w:r>
      <w:r w:rsidRPr="000C3946">
        <w:rPr>
          <w:bCs/>
          <w:lang w:val="x-none"/>
        </w:rPr>
        <w:t>146 «Об утверждении схемы и программы развития Единой энергетической системы России на 202</w:t>
      </w:r>
      <w:r w:rsidRPr="000C3946">
        <w:rPr>
          <w:bCs/>
        </w:rPr>
        <w:t>4</w:t>
      </w:r>
      <w:r w:rsidRPr="000C3946">
        <w:rPr>
          <w:bCs/>
          <w:lang w:val="x-none"/>
        </w:rPr>
        <w:t>-202</w:t>
      </w:r>
      <w:r w:rsidRPr="000C3946">
        <w:rPr>
          <w:bCs/>
        </w:rPr>
        <w:t>9</w:t>
      </w:r>
      <w:r w:rsidRPr="000C3946">
        <w:rPr>
          <w:bCs/>
          <w:lang w:val="x-none"/>
        </w:rPr>
        <w:t xml:space="preserve"> годы»;</w:t>
      </w:r>
    </w:p>
    <w:p w14:paraId="1DC672F4" w14:textId="77777777" w:rsidR="000C3946" w:rsidRPr="000C3946" w:rsidRDefault="000C3946" w:rsidP="00FC486E">
      <w:pPr>
        <w:numPr>
          <w:ilvl w:val="0"/>
          <w:numId w:val="112"/>
        </w:numPr>
        <w:autoSpaceDE w:val="0"/>
        <w:autoSpaceDN w:val="0"/>
        <w:adjustRightInd w:val="0"/>
        <w:ind w:left="0" w:firstLine="851"/>
        <w:contextualSpacing/>
        <w:jc w:val="both"/>
        <w:rPr>
          <w:rFonts w:eastAsia="Calibri"/>
          <w:spacing w:val="-2"/>
          <w:lang w:val="x-none" w:eastAsia="en-US"/>
        </w:rPr>
      </w:pPr>
      <w:r w:rsidRPr="000C3946">
        <w:rPr>
          <w:bCs/>
          <w:lang w:val="x-none" w:eastAsia="en-US"/>
        </w:rPr>
        <w:t>Приказ Министерства энергетики Российской Федерации от 30.11.2023 №</w:t>
      </w:r>
      <w:r w:rsidRPr="000C3946">
        <w:rPr>
          <w:bCs/>
          <w:lang w:eastAsia="en-US"/>
        </w:rPr>
        <w:t xml:space="preserve"> </w:t>
      </w:r>
      <w:r w:rsidRPr="000C3946">
        <w:rPr>
          <w:bCs/>
          <w:lang w:val="x-none" w:eastAsia="en-US"/>
        </w:rPr>
        <w:t>1095 «Об утверждении схемы и программы развития электроэнергетических систем России на 2024-2029 годы»</w:t>
      </w:r>
      <w:r w:rsidRPr="000C3946">
        <w:rPr>
          <w:bCs/>
          <w:lang w:eastAsia="en-US"/>
        </w:rPr>
        <w:t>;</w:t>
      </w:r>
    </w:p>
    <w:p w14:paraId="6134AC51" w14:textId="77777777" w:rsidR="000C3946" w:rsidRPr="000C3946" w:rsidRDefault="000C3946" w:rsidP="00FC486E">
      <w:pPr>
        <w:numPr>
          <w:ilvl w:val="0"/>
          <w:numId w:val="112"/>
        </w:numPr>
        <w:autoSpaceDE w:val="0"/>
        <w:autoSpaceDN w:val="0"/>
        <w:adjustRightInd w:val="0"/>
        <w:ind w:left="0" w:firstLine="851"/>
        <w:contextualSpacing/>
        <w:jc w:val="both"/>
        <w:rPr>
          <w:rFonts w:eastAsia="Calibri"/>
          <w:color w:val="000000"/>
          <w:spacing w:val="-2"/>
          <w:lang w:val="x-none" w:eastAsia="en-US"/>
        </w:rPr>
      </w:pPr>
      <w:bookmarkStart w:id="43" w:name="_Hlk104547026"/>
      <w:bookmarkEnd w:id="42"/>
      <w:r w:rsidRPr="000C3946">
        <w:rPr>
          <w:rFonts w:eastAsia="Calibri"/>
          <w:shd w:val="clear" w:color="auto" w:fill="FFFFFF"/>
          <w:lang w:val="x-none" w:eastAsia="en-US"/>
        </w:rPr>
        <w:t xml:space="preserve">Приказ Минэнерго России от </w:t>
      </w:r>
      <w:r w:rsidRPr="000C3946">
        <w:rPr>
          <w:rFonts w:eastAsia="Calibri"/>
          <w:shd w:val="clear" w:color="auto" w:fill="FFFFFF"/>
          <w:lang w:eastAsia="en-US"/>
        </w:rPr>
        <w:t>08</w:t>
      </w:r>
      <w:r w:rsidRPr="000C3946">
        <w:rPr>
          <w:rFonts w:eastAsia="Calibri"/>
          <w:shd w:val="clear" w:color="auto" w:fill="FFFFFF"/>
          <w:lang w:val="x-none" w:eastAsia="en-US"/>
        </w:rPr>
        <w:t>.1</w:t>
      </w:r>
      <w:r w:rsidRPr="000C3946">
        <w:rPr>
          <w:rFonts w:eastAsia="Calibri"/>
          <w:shd w:val="clear" w:color="auto" w:fill="FFFFFF"/>
          <w:lang w:eastAsia="en-US"/>
        </w:rPr>
        <w:t>2</w:t>
      </w:r>
      <w:r w:rsidRPr="000C3946">
        <w:rPr>
          <w:rFonts w:eastAsia="Calibri"/>
          <w:shd w:val="clear" w:color="auto" w:fill="FFFFFF"/>
          <w:lang w:val="x-none" w:eastAsia="en-US"/>
        </w:rPr>
        <w:t>.202</w:t>
      </w:r>
      <w:r w:rsidRPr="000C3946">
        <w:rPr>
          <w:rFonts w:eastAsia="Calibri"/>
          <w:shd w:val="clear" w:color="auto" w:fill="FFFFFF"/>
          <w:lang w:eastAsia="en-US"/>
        </w:rPr>
        <w:t>3</w:t>
      </w:r>
      <w:r w:rsidRPr="000C3946">
        <w:rPr>
          <w:rFonts w:eastAsia="Calibri"/>
          <w:shd w:val="clear" w:color="auto" w:fill="FFFFFF"/>
          <w:lang w:val="x-none" w:eastAsia="en-US"/>
        </w:rPr>
        <w:t xml:space="preserve"> № </w:t>
      </w:r>
      <w:r w:rsidRPr="000C3946">
        <w:rPr>
          <w:rFonts w:eastAsia="Calibri"/>
          <w:shd w:val="clear" w:color="auto" w:fill="FFFFFF"/>
          <w:lang w:eastAsia="en-US"/>
        </w:rPr>
        <w:t>14</w:t>
      </w:r>
      <w:r w:rsidRPr="000C3946">
        <w:rPr>
          <w:rFonts w:eastAsia="Calibri"/>
          <w:shd w:val="clear" w:color="auto" w:fill="FFFFFF"/>
          <w:lang w:val="x-none" w:eastAsia="en-US"/>
        </w:rPr>
        <w:t xml:space="preserve"> «Об утверждении инвестиционной программы ПАО «Россети Северо-Запад» на 202</w:t>
      </w:r>
      <w:r w:rsidRPr="000C3946">
        <w:rPr>
          <w:rFonts w:eastAsia="Calibri"/>
          <w:shd w:val="clear" w:color="auto" w:fill="FFFFFF"/>
          <w:lang w:eastAsia="en-US"/>
        </w:rPr>
        <w:t>4</w:t>
      </w:r>
      <w:r w:rsidRPr="000C3946">
        <w:rPr>
          <w:rFonts w:eastAsia="Calibri"/>
          <w:shd w:val="clear" w:color="auto" w:fill="FFFFFF"/>
          <w:lang w:val="x-none" w:eastAsia="en-US"/>
        </w:rPr>
        <w:t xml:space="preserve"> – 202</w:t>
      </w:r>
      <w:r w:rsidRPr="000C3946">
        <w:rPr>
          <w:rFonts w:eastAsia="Calibri"/>
          <w:shd w:val="clear" w:color="auto" w:fill="FFFFFF"/>
          <w:lang w:eastAsia="en-US"/>
        </w:rPr>
        <w:t>8</w:t>
      </w:r>
      <w:r w:rsidRPr="000C3946">
        <w:rPr>
          <w:rFonts w:eastAsia="Calibri"/>
          <w:shd w:val="clear" w:color="auto" w:fill="FFFFFF"/>
          <w:lang w:val="x-none" w:eastAsia="en-US"/>
        </w:rPr>
        <w:t xml:space="preserve"> годы и изменений, вносимых в инвестиционную программу ПАО «Россети Северо-Запад», утвержденную приказом Минэнерго России от </w:t>
      </w:r>
      <w:r w:rsidRPr="000C3946">
        <w:rPr>
          <w:rFonts w:eastAsia="Calibri"/>
          <w:shd w:val="clear" w:color="auto" w:fill="FFFFFF"/>
          <w:lang w:eastAsia="en-US"/>
        </w:rPr>
        <w:t>25</w:t>
      </w:r>
      <w:r w:rsidRPr="000C3946">
        <w:rPr>
          <w:rFonts w:eastAsia="Calibri"/>
          <w:shd w:val="clear" w:color="auto" w:fill="FFFFFF"/>
          <w:lang w:val="x-none" w:eastAsia="en-US"/>
        </w:rPr>
        <w:t>.11.20</w:t>
      </w:r>
      <w:r w:rsidRPr="000C3946">
        <w:rPr>
          <w:rFonts w:eastAsia="Calibri"/>
          <w:shd w:val="clear" w:color="auto" w:fill="FFFFFF"/>
          <w:lang w:eastAsia="en-US"/>
        </w:rPr>
        <w:t>22</w:t>
      </w:r>
      <w:r w:rsidRPr="000C3946">
        <w:rPr>
          <w:rFonts w:eastAsia="Calibri"/>
          <w:shd w:val="clear" w:color="auto" w:fill="FFFFFF"/>
          <w:lang w:val="x-none" w:eastAsia="en-US"/>
        </w:rPr>
        <w:t xml:space="preserve"> № </w:t>
      </w:r>
      <w:r w:rsidRPr="000C3946">
        <w:rPr>
          <w:rFonts w:eastAsia="Calibri"/>
          <w:shd w:val="clear" w:color="auto" w:fill="FFFFFF"/>
          <w:lang w:eastAsia="en-US"/>
        </w:rPr>
        <w:t>32@;</w:t>
      </w:r>
    </w:p>
    <w:bookmarkEnd w:id="43"/>
    <w:p w14:paraId="3CC389AD" w14:textId="77777777" w:rsidR="000C3946" w:rsidRPr="000C3946" w:rsidRDefault="000C3946" w:rsidP="00FC486E">
      <w:pPr>
        <w:numPr>
          <w:ilvl w:val="0"/>
          <w:numId w:val="112"/>
        </w:numPr>
        <w:autoSpaceDE w:val="0"/>
        <w:autoSpaceDN w:val="0"/>
        <w:adjustRightInd w:val="0"/>
        <w:ind w:left="0" w:firstLine="851"/>
        <w:contextualSpacing/>
        <w:jc w:val="both"/>
        <w:rPr>
          <w:rFonts w:eastAsia="Calibri"/>
          <w:spacing w:val="-2"/>
          <w:lang w:val="x-none" w:eastAsia="en-US"/>
        </w:rPr>
      </w:pPr>
      <w:r w:rsidRPr="000C3946">
        <w:rPr>
          <w:rFonts w:eastAsia="Calibri"/>
          <w:spacing w:val="-2"/>
          <w:lang w:val="x-none" w:eastAsia="en-US"/>
        </w:rPr>
        <w:t>Региональная программа газификации Новгородской области на 2021 - 2030 годы, утвержденная</w:t>
      </w:r>
      <w:r w:rsidRPr="000C3946">
        <w:rPr>
          <w:rFonts w:eastAsia="Calibri"/>
          <w:lang w:val="x-none" w:eastAsia="en-US"/>
        </w:rPr>
        <w:t xml:space="preserve"> </w:t>
      </w:r>
      <w:r w:rsidRPr="000C3946">
        <w:rPr>
          <w:rFonts w:eastAsia="Calibri"/>
          <w:spacing w:val="-2"/>
          <w:lang w:val="x-none" w:eastAsia="en-US"/>
        </w:rPr>
        <w:t>Указом Губернатора Новгородской области от 13.12.2021 № 636;</w:t>
      </w:r>
    </w:p>
    <w:p w14:paraId="34857B0E" w14:textId="77777777" w:rsidR="000C3946" w:rsidRPr="000C3946" w:rsidRDefault="000C3946" w:rsidP="00FC486E">
      <w:pPr>
        <w:numPr>
          <w:ilvl w:val="0"/>
          <w:numId w:val="112"/>
        </w:numPr>
        <w:autoSpaceDE w:val="0"/>
        <w:autoSpaceDN w:val="0"/>
        <w:adjustRightInd w:val="0"/>
        <w:ind w:left="0" w:firstLine="851"/>
        <w:contextualSpacing/>
        <w:jc w:val="both"/>
        <w:rPr>
          <w:rFonts w:eastAsia="Calibri"/>
          <w:lang w:val="x-none" w:eastAsia="en-US"/>
        </w:rPr>
      </w:pPr>
      <w:r w:rsidRPr="000C3946">
        <w:rPr>
          <w:rFonts w:eastAsia="Calibri"/>
          <w:lang w:val="x-none" w:eastAsia="en-US"/>
        </w:rPr>
        <w:t>Постановление комитета по ценовой и тарифной политике Новгородской области от 16.09.2016 № 29 «Об утверждении инвестиционной программы в сфере теплоснабжения общества с ограниченной ответственностью «Тепловая Компания Новгородская» на 2017 - 2035 годы;</w:t>
      </w:r>
    </w:p>
    <w:p w14:paraId="7FCE8D51" w14:textId="77777777" w:rsidR="000C3946" w:rsidRPr="000C3946" w:rsidRDefault="000C3946" w:rsidP="00FC486E">
      <w:pPr>
        <w:numPr>
          <w:ilvl w:val="0"/>
          <w:numId w:val="112"/>
        </w:numPr>
        <w:autoSpaceDE w:val="0"/>
        <w:autoSpaceDN w:val="0"/>
        <w:adjustRightInd w:val="0"/>
        <w:ind w:left="0" w:firstLine="851"/>
        <w:contextualSpacing/>
        <w:jc w:val="both"/>
        <w:rPr>
          <w:rFonts w:eastAsia="Calibri"/>
          <w:spacing w:val="-2"/>
          <w:lang w:val="x-none" w:eastAsia="en-US"/>
        </w:rPr>
      </w:pPr>
      <w:r w:rsidRPr="000C3946">
        <w:rPr>
          <w:rFonts w:eastAsia="Calibri"/>
          <w:lang w:val="x-none" w:eastAsia="en-US"/>
        </w:rPr>
        <w:t>Постановление комитета по ценовой и тарифной политике Новгородской области от 19.09.2019 № 43 «Об утверждении инвестиционной программы акционерного общества «Новгородоблэлектро» на 2020</w:t>
      </w:r>
      <w:r w:rsidRPr="000C3946">
        <w:rPr>
          <w:rFonts w:eastAsia="Calibri"/>
          <w:lang w:eastAsia="en-US"/>
        </w:rPr>
        <w:t>-</w:t>
      </w:r>
      <w:r w:rsidRPr="000C3946">
        <w:rPr>
          <w:rFonts w:eastAsia="Calibri"/>
          <w:lang w:val="x-none" w:eastAsia="en-US"/>
        </w:rPr>
        <w:t>2024 годы;</w:t>
      </w:r>
    </w:p>
    <w:p w14:paraId="32105656" w14:textId="77777777" w:rsidR="000C3946" w:rsidRPr="000C3946" w:rsidRDefault="000C3946" w:rsidP="00FC486E">
      <w:pPr>
        <w:numPr>
          <w:ilvl w:val="0"/>
          <w:numId w:val="112"/>
        </w:numPr>
        <w:autoSpaceDE w:val="0"/>
        <w:autoSpaceDN w:val="0"/>
        <w:adjustRightInd w:val="0"/>
        <w:ind w:left="0" w:firstLine="851"/>
        <w:contextualSpacing/>
        <w:jc w:val="both"/>
        <w:rPr>
          <w:rFonts w:eastAsia="Calibri"/>
          <w:b/>
          <w:bCs/>
          <w:lang w:val="x-none" w:eastAsia="en-US"/>
        </w:rPr>
      </w:pPr>
      <w:r w:rsidRPr="000C3946">
        <w:rPr>
          <w:rFonts w:eastAsia="Calibri"/>
          <w:lang w:val="x-none" w:eastAsia="en-US"/>
        </w:rPr>
        <w:t>Территориальная схема обращения с отходами Новгородской области, утвержденная постановлением Министерства природных ресурсов, лесного хозяйства и экологии Новгородской области от 2</w:t>
      </w:r>
      <w:r w:rsidRPr="000C3946">
        <w:rPr>
          <w:rFonts w:eastAsia="Calibri"/>
          <w:lang w:eastAsia="en-US"/>
        </w:rPr>
        <w:t>2</w:t>
      </w:r>
      <w:r w:rsidRPr="000C3946">
        <w:rPr>
          <w:rFonts w:eastAsia="Calibri"/>
          <w:lang w:val="x-none" w:eastAsia="en-US"/>
        </w:rPr>
        <w:t>.</w:t>
      </w:r>
      <w:r w:rsidRPr="000C3946">
        <w:rPr>
          <w:rFonts w:eastAsia="Calibri"/>
          <w:lang w:eastAsia="en-US"/>
        </w:rPr>
        <w:t>04</w:t>
      </w:r>
      <w:r w:rsidRPr="000C3946">
        <w:rPr>
          <w:rFonts w:eastAsia="Calibri"/>
          <w:lang w:val="x-none" w:eastAsia="en-US"/>
        </w:rPr>
        <w:t>.202</w:t>
      </w:r>
      <w:r w:rsidRPr="000C3946">
        <w:rPr>
          <w:rFonts w:eastAsia="Calibri"/>
          <w:lang w:eastAsia="en-US"/>
        </w:rPr>
        <w:t>4</w:t>
      </w:r>
      <w:r w:rsidRPr="000C3946">
        <w:rPr>
          <w:rFonts w:eastAsia="Calibri"/>
          <w:lang w:val="x-none" w:eastAsia="en-US"/>
        </w:rPr>
        <w:t xml:space="preserve"> № </w:t>
      </w:r>
      <w:r w:rsidRPr="000C3946">
        <w:rPr>
          <w:rFonts w:eastAsia="Calibri"/>
          <w:lang w:eastAsia="en-US"/>
        </w:rPr>
        <w:t>5</w:t>
      </w:r>
      <w:r w:rsidRPr="000C3946">
        <w:rPr>
          <w:rFonts w:eastAsia="Calibri"/>
          <w:lang w:val="x-none" w:eastAsia="en-US"/>
        </w:rPr>
        <w:t>.</w:t>
      </w:r>
      <w:bookmarkEnd w:id="40"/>
      <w:bookmarkEnd w:id="41"/>
    </w:p>
    <w:p w14:paraId="37CCE919" w14:textId="77777777" w:rsidR="000C3946" w:rsidRDefault="000C3946" w:rsidP="000C3946">
      <w:pPr>
        <w:widowControl w:val="0"/>
        <w:numPr>
          <w:ilvl w:val="0"/>
          <w:numId w:val="1"/>
        </w:numPr>
        <w:suppressAutoHyphens/>
        <w:autoSpaceDE w:val="0"/>
        <w:ind w:firstLine="709"/>
        <w:jc w:val="both"/>
      </w:pPr>
      <w:r w:rsidRPr="000C3946">
        <w:t>Перечень муниципальных программ Новгородского муниципального района Новгородской области, утверждённый постановлением Администрации Новгородского муниципального района от 25.10.2023 года № 570, представлен в таблице 2.1.3.</w:t>
      </w:r>
    </w:p>
    <w:p w14:paraId="1A6608E9" w14:textId="77777777" w:rsidR="00233EFC" w:rsidRPr="000C3946" w:rsidRDefault="00233EFC" w:rsidP="000C3946">
      <w:pPr>
        <w:widowControl w:val="0"/>
        <w:numPr>
          <w:ilvl w:val="0"/>
          <w:numId w:val="1"/>
        </w:numPr>
        <w:suppressAutoHyphens/>
        <w:autoSpaceDE w:val="0"/>
        <w:ind w:firstLine="709"/>
        <w:jc w:val="both"/>
      </w:pPr>
    </w:p>
    <w:p w14:paraId="4B174557" w14:textId="77777777" w:rsidR="000C3946" w:rsidRPr="003D0E86" w:rsidRDefault="000C3946" w:rsidP="000C3946">
      <w:pPr>
        <w:jc w:val="right"/>
        <w:rPr>
          <w:rFonts w:eastAsia="Calibri"/>
          <w:iCs/>
        </w:rPr>
      </w:pPr>
      <w:r w:rsidRPr="003D0E86">
        <w:rPr>
          <w:rFonts w:eastAsia="Calibri"/>
          <w:iCs/>
        </w:rPr>
        <w:t>Таблица 2.1.3.</w:t>
      </w:r>
    </w:p>
    <w:p w14:paraId="1CEC9457" w14:textId="77777777" w:rsidR="00233EFC" w:rsidRPr="000C3946" w:rsidRDefault="00233EFC" w:rsidP="000C3946">
      <w:pPr>
        <w:jc w:val="right"/>
        <w:rPr>
          <w:rFonts w:eastAsia="Calibri"/>
          <w:i/>
          <w:iCs/>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95"/>
        <w:gridCol w:w="3261"/>
        <w:gridCol w:w="2976"/>
        <w:gridCol w:w="2835"/>
      </w:tblGrid>
      <w:tr w:rsidR="000C3946" w:rsidRPr="000C3946" w14:paraId="59F3DFFB" w14:textId="77777777" w:rsidTr="00233EFC">
        <w:trPr>
          <w:trHeight w:val="23"/>
          <w:tblHeader/>
        </w:trPr>
        <w:tc>
          <w:tcPr>
            <w:tcW w:w="595" w:type="dxa"/>
            <w:tcBorders>
              <w:bottom w:val="single" w:sz="4" w:space="0" w:color="auto"/>
            </w:tcBorders>
          </w:tcPr>
          <w:p w14:paraId="56CBEB9A" w14:textId="77777777" w:rsidR="000C3946" w:rsidRPr="000C3946" w:rsidRDefault="000C3946" w:rsidP="000C3946">
            <w:pPr>
              <w:autoSpaceDN w:val="0"/>
              <w:adjustRightInd w:val="0"/>
              <w:jc w:val="center"/>
              <w:rPr>
                <w:b/>
                <w:bCs/>
              </w:rPr>
            </w:pPr>
            <w:r w:rsidRPr="000C3946">
              <w:rPr>
                <w:b/>
                <w:bCs/>
              </w:rPr>
              <w:t>№ п/п</w:t>
            </w:r>
          </w:p>
        </w:tc>
        <w:tc>
          <w:tcPr>
            <w:tcW w:w="3261" w:type="dxa"/>
            <w:tcBorders>
              <w:bottom w:val="single" w:sz="4" w:space="0" w:color="auto"/>
            </w:tcBorders>
          </w:tcPr>
          <w:p w14:paraId="681A5A58" w14:textId="77777777" w:rsidR="000C3946" w:rsidRPr="000C3946" w:rsidRDefault="000C3946" w:rsidP="000C3946">
            <w:pPr>
              <w:autoSpaceDN w:val="0"/>
              <w:adjustRightInd w:val="0"/>
              <w:ind w:left="-449" w:firstLine="449"/>
              <w:jc w:val="center"/>
              <w:rPr>
                <w:b/>
                <w:bCs/>
              </w:rPr>
            </w:pPr>
            <w:r w:rsidRPr="000C3946">
              <w:rPr>
                <w:b/>
                <w:bCs/>
              </w:rPr>
              <w:t xml:space="preserve">Наименование </w:t>
            </w:r>
          </w:p>
          <w:p w14:paraId="5608D548" w14:textId="77777777" w:rsidR="000C3946" w:rsidRPr="000C3946" w:rsidRDefault="000C3946" w:rsidP="000C3946">
            <w:pPr>
              <w:autoSpaceDN w:val="0"/>
              <w:adjustRightInd w:val="0"/>
              <w:ind w:left="-449" w:firstLine="449"/>
              <w:jc w:val="center"/>
              <w:rPr>
                <w:b/>
                <w:bCs/>
              </w:rPr>
            </w:pPr>
            <w:r w:rsidRPr="000C3946">
              <w:rPr>
                <w:b/>
                <w:bCs/>
              </w:rPr>
              <w:t xml:space="preserve">муниципальной программы Новгородского </w:t>
            </w:r>
          </w:p>
          <w:p w14:paraId="2BEB19E7" w14:textId="77777777" w:rsidR="000C3946" w:rsidRPr="000C3946" w:rsidRDefault="000C3946" w:rsidP="000C3946">
            <w:pPr>
              <w:autoSpaceDN w:val="0"/>
              <w:adjustRightInd w:val="0"/>
              <w:ind w:left="-449" w:firstLine="449"/>
              <w:jc w:val="center"/>
              <w:rPr>
                <w:b/>
                <w:bCs/>
              </w:rPr>
            </w:pPr>
            <w:r w:rsidRPr="000C3946">
              <w:rPr>
                <w:b/>
                <w:bCs/>
              </w:rPr>
              <w:t>муниципального района</w:t>
            </w:r>
          </w:p>
        </w:tc>
        <w:tc>
          <w:tcPr>
            <w:tcW w:w="2976" w:type="dxa"/>
            <w:tcBorders>
              <w:bottom w:val="single" w:sz="4" w:space="0" w:color="auto"/>
            </w:tcBorders>
          </w:tcPr>
          <w:p w14:paraId="754D7839" w14:textId="77777777" w:rsidR="000C3946" w:rsidRPr="000C3946" w:rsidRDefault="000C3946" w:rsidP="000C3946">
            <w:pPr>
              <w:autoSpaceDN w:val="0"/>
              <w:adjustRightInd w:val="0"/>
              <w:ind w:right="-28" w:hanging="26"/>
              <w:jc w:val="center"/>
              <w:rPr>
                <w:b/>
                <w:bCs/>
              </w:rPr>
            </w:pPr>
            <w:r w:rsidRPr="000C3946">
              <w:rPr>
                <w:b/>
                <w:bCs/>
              </w:rPr>
              <w:t>Наименование</w:t>
            </w:r>
          </w:p>
          <w:p w14:paraId="380A2396" w14:textId="77777777" w:rsidR="000C3946" w:rsidRPr="000C3946" w:rsidRDefault="000C3946" w:rsidP="000C3946">
            <w:pPr>
              <w:autoSpaceDN w:val="0"/>
              <w:adjustRightInd w:val="0"/>
              <w:ind w:right="-28" w:hanging="26"/>
              <w:jc w:val="center"/>
              <w:rPr>
                <w:b/>
                <w:bCs/>
              </w:rPr>
            </w:pPr>
            <w:r w:rsidRPr="000C3946">
              <w:rPr>
                <w:b/>
                <w:bCs/>
              </w:rPr>
              <w:t>подпрограммы</w:t>
            </w:r>
          </w:p>
        </w:tc>
        <w:tc>
          <w:tcPr>
            <w:tcW w:w="2835" w:type="dxa"/>
            <w:tcBorders>
              <w:bottom w:val="single" w:sz="4" w:space="0" w:color="auto"/>
            </w:tcBorders>
          </w:tcPr>
          <w:p w14:paraId="7803F526" w14:textId="77777777" w:rsidR="000C3946" w:rsidRPr="000C3946" w:rsidRDefault="000C3946" w:rsidP="000C3946">
            <w:pPr>
              <w:autoSpaceDN w:val="0"/>
              <w:adjustRightInd w:val="0"/>
              <w:jc w:val="center"/>
              <w:rPr>
                <w:b/>
                <w:bCs/>
              </w:rPr>
            </w:pPr>
            <w:r w:rsidRPr="000C3946">
              <w:rPr>
                <w:b/>
                <w:bCs/>
              </w:rPr>
              <w:t xml:space="preserve">Ответственный </w:t>
            </w:r>
          </w:p>
          <w:p w14:paraId="4AE0B3D5" w14:textId="77777777" w:rsidR="000C3946" w:rsidRPr="000C3946" w:rsidRDefault="000C3946" w:rsidP="000C3946">
            <w:pPr>
              <w:autoSpaceDN w:val="0"/>
              <w:adjustRightInd w:val="0"/>
              <w:jc w:val="center"/>
              <w:rPr>
                <w:b/>
                <w:bCs/>
              </w:rPr>
            </w:pPr>
            <w:r w:rsidRPr="000C3946">
              <w:rPr>
                <w:b/>
                <w:bCs/>
              </w:rPr>
              <w:t>исполнитель/</w:t>
            </w:r>
          </w:p>
          <w:p w14:paraId="295FC421" w14:textId="77777777" w:rsidR="000C3946" w:rsidRPr="000C3946" w:rsidRDefault="000C3946" w:rsidP="000C3946">
            <w:pPr>
              <w:autoSpaceDN w:val="0"/>
              <w:adjustRightInd w:val="0"/>
              <w:jc w:val="center"/>
              <w:rPr>
                <w:b/>
                <w:bCs/>
              </w:rPr>
            </w:pPr>
            <w:r w:rsidRPr="000C3946">
              <w:rPr>
                <w:b/>
                <w:bCs/>
              </w:rPr>
              <w:t>соисполнитель</w:t>
            </w:r>
          </w:p>
        </w:tc>
      </w:tr>
      <w:tr w:rsidR="000C3946" w:rsidRPr="000C3946" w14:paraId="41CF88B3" w14:textId="77777777" w:rsidTr="00A87A3B">
        <w:trPr>
          <w:trHeight w:val="23"/>
        </w:trPr>
        <w:tc>
          <w:tcPr>
            <w:tcW w:w="595" w:type="dxa"/>
            <w:vMerge w:val="restart"/>
          </w:tcPr>
          <w:p w14:paraId="7BE490A6"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val="restart"/>
          </w:tcPr>
          <w:p w14:paraId="0A8E22CC" w14:textId="77777777" w:rsidR="000C3946" w:rsidRPr="000C3946" w:rsidRDefault="000C3946" w:rsidP="000C3946">
            <w:pPr>
              <w:autoSpaceDN w:val="0"/>
              <w:adjustRightInd w:val="0"/>
              <w:jc w:val="center"/>
            </w:pPr>
            <w:r w:rsidRPr="000C3946">
              <w:t>Управление муниципальными финансами Новгородского муниципального района на 2022-2026 годы</w:t>
            </w:r>
          </w:p>
          <w:p w14:paraId="09D9B492" w14:textId="77777777" w:rsidR="000C3946" w:rsidRPr="000C3946" w:rsidRDefault="000C3946" w:rsidP="000C3946">
            <w:pPr>
              <w:autoSpaceDN w:val="0"/>
              <w:adjustRightInd w:val="0"/>
              <w:jc w:val="center"/>
            </w:pPr>
          </w:p>
          <w:p w14:paraId="7FF0EAF3" w14:textId="77777777" w:rsidR="000C3946" w:rsidRPr="000C3946" w:rsidRDefault="000C3946" w:rsidP="000C3946">
            <w:pPr>
              <w:autoSpaceDN w:val="0"/>
              <w:adjustRightInd w:val="0"/>
              <w:jc w:val="center"/>
            </w:pPr>
          </w:p>
          <w:p w14:paraId="58726908" w14:textId="77777777" w:rsidR="000C3946" w:rsidRPr="000C3946" w:rsidRDefault="000C3946" w:rsidP="000C3946">
            <w:pPr>
              <w:autoSpaceDN w:val="0"/>
              <w:adjustRightInd w:val="0"/>
              <w:jc w:val="center"/>
            </w:pPr>
          </w:p>
          <w:p w14:paraId="38344261" w14:textId="77777777" w:rsidR="000C3946" w:rsidRPr="000C3946" w:rsidRDefault="000C3946" w:rsidP="000C3946">
            <w:pPr>
              <w:autoSpaceDN w:val="0"/>
              <w:adjustRightInd w:val="0"/>
              <w:jc w:val="center"/>
            </w:pPr>
          </w:p>
        </w:tc>
        <w:tc>
          <w:tcPr>
            <w:tcW w:w="2976" w:type="dxa"/>
            <w:tcBorders>
              <w:bottom w:val="single" w:sz="4" w:space="0" w:color="auto"/>
            </w:tcBorders>
          </w:tcPr>
          <w:p w14:paraId="47E36159" w14:textId="77777777" w:rsidR="000C3946" w:rsidRPr="000C3946" w:rsidRDefault="000C3946" w:rsidP="000C3946">
            <w:pPr>
              <w:autoSpaceDN w:val="0"/>
              <w:adjustRightInd w:val="0"/>
              <w:jc w:val="center"/>
            </w:pPr>
            <w:r w:rsidRPr="000C3946">
              <w:lastRenderedPageBreak/>
              <w:t>Организация и обеспечение осуществления бюджетного процесса, управление муниципальным долгом Новгородского муниципального района</w:t>
            </w:r>
          </w:p>
        </w:tc>
        <w:tc>
          <w:tcPr>
            <w:tcW w:w="2835" w:type="dxa"/>
            <w:vMerge w:val="restart"/>
          </w:tcPr>
          <w:p w14:paraId="791A7290" w14:textId="77777777" w:rsidR="000C3946" w:rsidRPr="000C3946" w:rsidRDefault="000C3946" w:rsidP="000C3946">
            <w:pPr>
              <w:autoSpaceDN w:val="0"/>
              <w:adjustRightInd w:val="0"/>
              <w:jc w:val="center"/>
            </w:pPr>
            <w:r w:rsidRPr="000C3946">
              <w:t>Комитет</w:t>
            </w:r>
          </w:p>
          <w:p w14:paraId="06A9F959" w14:textId="77777777" w:rsidR="000C3946" w:rsidRPr="000C3946" w:rsidRDefault="000C3946" w:rsidP="000C3946">
            <w:pPr>
              <w:autoSpaceDN w:val="0"/>
              <w:adjustRightInd w:val="0"/>
              <w:jc w:val="center"/>
            </w:pPr>
            <w:r w:rsidRPr="000C3946">
              <w:t>финансов Администрации Новгородского муниципального района</w:t>
            </w:r>
          </w:p>
        </w:tc>
      </w:tr>
      <w:tr w:rsidR="000C3946" w:rsidRPr="000C3946" w14:paraId="4000DE4B" w14:textId="77777777" w:rsidTr="00A87A3B">
        <w:trPr>
          <w:trHeight w:val="23"/>
        </w:trPr>
        <w:tc>
          <w:tcPr>
            <w:tcW w:w="595" w:type="dxa"/>
            <w:vMerge/>
          </w:tcPr>
          <w:p w14:paraId="51BC0BCD"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361D89F8" w14:textId="77777777" w:rsidR="000C3946" w:rsidRPr="000C3946" w:rsidRDefault="000C3946" w:rsidP="000C3946">
            <w:pPr>
              <w:autoSpaceDN w:val="0"/>
              <w:adjustRightInd w:val="0"/>
            </w:pPr>
          </w:p>
        </w:tc>
        <w:tc>
          <w:tcPr>
            <w:tcW w:w="2976" w:type="dxa"/>
            <w:tcBorders>
              <w:top w:val="single" w:sz="4" w:space="0" w:color="auto"/>
              <w:bottom w:val="single" w:sz="4" w:space="0" w:color="auto"/>
            </w:tcBorders>
          </w:tcPr>
          <w:p w14:paraId="2642C869" w14:textId="77777777" w:rsidR="000C3946" w:rsidRPr="000C3946" w:rsidRDefault="000C3946" w:rsidP="000C3946">
            <w:pPr>
              <w:autoSpaceDN w:val="0"/>
              <w:adjustRightInd w:val="0"/>
              <w:ind w:hanging="26"/>
              <w:jc w:val="center"/>
            </w:pPr>
            <w:r w:rsidRPr="000C3946">
              <w:rPr>
                <w:spacing w:val="-2"/>
              </w:rPr>
              <w:t>Финансовая                                                                                                              поддержка муниципальных образований Новгородского муниципального района</w:t>
            </w:r>
          </w:p>
        </w:tc>
        <w:tc>
          <w:tcPr>
            <w:tcW w:w="2835" w:type="dxa"/>
            <w:vMerge/>
          </w:tcPr>
          <w:p w14:paraId="6B0F2B66" w14:textId="77777777" w:rsidR="000C3946" w:rsidRPr="000C3946" w:rsidRDefault="000C3946" w:rsidP="000C3946">
            <w:pPr>
              <w:autoSpaceDN w:val="0"/>
              <w:adjustRightInd w:val="0"/>
            </w:pPr>
          </w:p>
        </w:tc>
      </w:tr>
      <w:tr w:rsidR="000C3946" w:rsidRPr="000C3946" w14:paraId="344D3238" w14:textId="77777777" w:rsidTr="00A87A3B">
        <w:trPr>
          <w:trHeight w:val="23"/>
        </w:trPr>
        <w:tc>
          <w:tcPr>
            <w:tcW w:w="595" w:type="dxa"/>
            <w:vMerge/>
          </w:tcPr>
          <w:p w14:paraId="7C5CAEFF"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0AB25EFB" w14:textId="77777777" w:rsidR="000C3946" w:rsidRPr="000C3946" w:rsidRDefault="000C3946" w:rsidP="000C3946">
            <w:pPr>
              <w:autoSpaceDN w:val="0"/>
              <w:adjustRightInd w:val="0"/>
            </w:pPr>
          </w:p>
        </w:tc>
        <w:tc>
          <w:tcPr>
            <w:tcW w:w="2976" w:type="dxa"/>
            <w:tcBorders>
              <w:top w:val="single" w:sz="4" w:space="0" w:color="auto"/>
              <w:bottom w:val="single" w:sz="4" w:space="0" w:color="auto"/>
            </w:tcBorders>
          </w:tcPr>
          <w:p w14:paraId="77F27DD9" w14:textId="77777777" w:rsidR="000C3946" w:rsidRPr="000C3946" w:rsidRDefault="000C3946" w:rsidP="000C3946">
            <w:pPr>
              <w:autoSpaceDN w:val="0"/>
              <w:adjustRightInd w:val="0"/>
              <w:ind w:hanging="26"/>
              <w:jc w:val="center"/>
            </w:pPr>
            <w:r w:rsidRPr="000C3946">
              <w:rPr>
                <w:spacing w:val="-2"/>
              </w:rPr>
              <w:t>Повышение эффективности бюджетных расходов Новгородского муниципального района</w:t>
            </w:r>
          </w:p>
        </w:tc>
        <w:tc>
          <w:tcPr>
            <w:tcW w:w="2835" w:type="dxa"/>
            <w:vMerge/>
          </w:tcPr>
          <w:p w14:paraId="2CD2F6A7" w14:textId="77777777" w:rsidR="000C3946" w:rsidRPr="000C3946" w:rsidRDefault="000C3946" w:rsidP="000C3946">
            <w:pPr>
              <w:autoSpaceDN w:val="0"/>
              <w:adjustRightInd w:val="0"/>
            </w:pPr>
          </w:p>
        </w:tc>
      </w:tr>
      <w:tr w:rsidR="000C3946" w:rsidRPr="000C3946" w14:paraId="1F9F6EB4" w14:textId="77777777" w:rsidTr="00A87A3B">
        <w:trPr>
          <w:trHeight w:val="23"/>
        </w:trPr>
        <w:tc>
          <w:tcPr>
            <w:tcW w:w="595" w:type="dxa"/>
            <w:vMerge/>
            <w:tcBorders>
              <w:bottom w:val="single" w:sz="4" w:space="0" w:color="auto"/>
            </w:tcBorders>
          </w:tcPr>
          <w:p w14:paraId="108C681C"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Borders>
              <w:bottom w:val="single" w:sz="4" w:space="0" w:color="auto"/>
            </w:tcBorders>
          </w:tcPr>
          <w:p w14:paraId="7582C4DF" w14:textId="77777777" w:rsidR="000C3946" w:rsidRPr="000C3946" w:rsidRDefault="000C3946" w:rsidP="000C3946">
            <w:pPr>
              <w:autoSpaceDN w:val="0"/>
              <w:adjustRightInd w:val="0"/>
            </w:pPr>
          </w:p>
        </w:tc>
        <w:tc>
          <w:tcPr>
            <w:tcW w:w="2976" w:type="dxa"/>
            <w:tcBorders>
              <w:top w:val="single" w:sz="4" w:space="0" w:color="auto"/>
              <w:bottom w:val="single" w:sz="4" w:space="0" w:color="auto"/>
            </w:tcBorders>
          </w:tcPr>
          <w:p w14:paraId="34C7A2E3" w14:textId="77777777" w:rsidR="000C3946" w:rsidRPr="000C3946" w:rsidRDefault="000C3946" w:rsidP="000C3946">
            <w:pPr>
              <w:autoSpaceDN w:val="0"/>
              <w:adjustRightInd w:val="0"/>
              <w:ind w:hanging="26"/>
              <w:jc w:val="center"/>
              <w:rPr>
                <w:spacing w:val="-2"/>
              </w:rPr>
            </w:pPr>
            <w:r w:rsidRPr="000C3946">
              <w:t>Повышение финансовой и налоговой грамотности населения Новгородского муниципального района</w:t>
            </w:r>
          </w:p>
        </w:tc>
        <w:tc>
          <w:tcPr>
            <w:tcW w:w="2835" w:type="dxa"/>
            <w:vMerge/>
            <w:tcBorders>
              <w:bottom w:val="single" w:sz="4" w:space="0" w:color="auto"/>
            </w:tcBorders>
          </w:tcPr>
          <w:p w14:paraId="69C0AC50" w14:textId="77777777" w:rsidR="000C3946" w:rsidRPr="000C3946" w:rsidRDefault="000C3946" w:rsidP="000C3946">
            <w:pPr>
              <w:autoSpaceDN w:val="0"/>
              <w:adjustRightInd w:val="0"/>
            </w:pPr>
          </w:p>
        </w:tc>
      </w:tr>
      <w:tr w:rsidR="000C3946" w:rsidRPr="000C3946" w14:paraId="10F52F06" w14:textId="77777777" w:rsidTr="00A87A3B">
        <w:trPr>
          <w:trHeight w:val="23"/>
        </w:trPr>
        <w:tc>
          <w:tcPr>
            <w:tcW w:w="595" w:type="dxa"/>
            <w:tcBorders>
              <w:top w:val="single" w:sz="4" w:space="0" w:color="auto"/>
            </w:tcBorders>
          </w:tcPr>
          <w:p w14:paraId="4266A99C"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Borders>
              <w:top w:val="single" w:sz="4" w:space="0" w:color="auto"/>
            </w:tcBorders>
          </w:tcPr>
          <w:p w14:paraId="7785A4AE" w14:textId="77777777" w:rsidR="000C3946" w:rsidRPr="000C3946" w:rsidRDefault="000C3946" w:rsidP="000C3946">
            <w:pPr>
              <w:autoSpaceDN w:val="0"/>
              <w:adjustRightInd w:val="0"/>
              <w:jc w:val="center"/>
            </w:pPr>
            <w:r w:rsidRPr="000C3946">
              <w:t>Развитие торговли в Новгородском муниципальном районе на 2023-2025 годы</w:t>
            </w:r>
          </w:p>
        </w:tc>
        <w:tc>
          <w:tcPr>
            <w:tcW w:w="2976" w:type="dxa"/>
            <w:tcBorders>
              <w:top w:val="single" w:sz="4" w:space="0" w:color="auto"/>
            </w:tcBorders>
          </w:tcPr>
          <w:p w14:paraId="5D0B8D56" w14:textId="77777777" w:rsidR="000C3946" w:rsidRPr="000C3946" w:rsidRDefault="000C3946" w:rsidP="000C3946">
            <w:pPr>
              <w:autoSpaceDN w:val="0"/>
              <w:adjustRightInd w:val="0"/>
              <w:jc w:val="center"/>
            </w:pPr>
            <w:r w:rsidRPr="000C3946">
              <w:t>-</w:t>
            </w:r>
          </w:p>
        </w:tc>
        <w:tc>
          <w:tcPr>
            <w:tcW w:w="2835" w:type="dxa"/>
            <w:tcBorders>
              <w:top w:val="single" w:sz="4" w:space="0" w:color="auto"/>
            </w:tcBorders>
          </w:tcPr>
          <w:p w14:paraId="1F3A0C43" w14:textId="77777777" w:rsidR="000C3946" w:rsidRPr="000C3946" w:rsidRDefault="000C3946" w:rsidP="000C3946">
            <w:pPr>
              <w:autoSpaceDN w:val="0"/>
              <w:adjustRightInd w:val="0"/>
              <w:jc w:val="center"/>
              <w:rPr>
                <w:highlight w:val="yellow"/>
              </w:rPr>
            </w:pPr>
            <w:r w:rsidRPr="000C3946">
              <w:t>Комитет экономики и проектного управления Администрации Новгородского муниципального района</w:t>
            </w:r>
          </w:p>
        </w:tc>
      </w:tr>
      <w:tr w:rsidR="000C3946" w:rsidRPr="000C3946" w14:paraId="35544E04" w14:textId="77777777" w:rsidTr="00A87A3B">
        <w:trPr>
          <w:trHeight w:val="23"/>
        </w:trPr>
        <w:tc>
          <w:tcPr>
            <w:tcW w:w="595" w:type="dxa"/>
          </w:tcPr>
          <w:p w14:paraId="2919B400"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Borders>
              <w:bottom w:val="single" w:sz="4" w:space="0" w:color="auto"/>
            </w:tcBorders>
          </w:tcPr>
          <w:p w14:paraId="5A1B2E07" w14:textId="77777777" w:rsidR="000C3946" w:rsidRPr="000C3946" w:rsidRDefault="000C3946" w:rsidP="000C3946">
            <w:pPr>
              <w:autoSpaceDN w:val="0"/>
              <w:adjustRightInd w:val="0"/>
              <w:jc w:val="center"/>
            </w:pPr>
            <w:r w:rsidRPr="000C3946">
              <w:t>Развитие малого и среднего предпринимательства в Новгородском муниципальном районе на 2023-2025 годы</w:t>
            </w:r>
          </w:p>
        </w:tc>
        <w:tc>
          <w:tcPr>
            <w:tcW w:w="2976" w:type="dxa"/>
            <w:tcBorders>
              <w:bottom w:val="single" w:sz="4" w:space="0" w:color="auto"/>
            </w:tcBorders>
          </w:tcPr>
          <w:p w14:paraId="5FC1AE10" w14:textId="77777777" w:rsidR="000C3946" w:rsidRPr="000C3946" w:rsidRDefault="000C3946" w:rsidP="000C3946">
            <w:pPr>
              <w:autoSpaceDN w:val="0"/>
              <w:adjustRightInd w:val="0"/>
              <w:jc w:val="center"/>
            </w:pPr>
            <w:r w:rsidRPr="000C3946">
              <w:t>-</w:t>
            </w:r>
          </w:p>
        </w:tc>
        <w:tc>
          <w:tcPr>
            <w:tcW w:w="2835" w:type="dxa"/>
            <w:tcBorders>
              <w:bottom w:val="single" w:sz="4" w:space="0" w:color="auto"/>
            </w:tcBorders>
          </w:tcPr>
          <w:p w14:paraId="243F8EC1" w14:textId="77777777" w:rsidR="000C3946" w:rsidRPr="000C3946" w:rsidRDefault="000C3946" w:rsidP="000C3946">
            <w:pPr>
              <w:autoSpaceDN w:val="0"/>
              <w:adjustRightInd w:val="0"/>
              <w:jc w:val="center"/>
              <w:rPr>
                <w:highlight w:val="yellow"/>
              </w:rPr>
            </w:pPr>
            <w:r w:rsidRPr="000C3946">
              <w:t>Комитет экономики и проектного управления Администрации Новгородского муниципального района</w:t>
            </w:r>
          </w:p>
        </w:tc>
      </w:tr>
      <w:tr w:rsidR="000C3946" w:rsidRPr="000C3946" w14:paraId="77CE132F" w14:textId="77777777" w:rsidTr="00A87A3B">
        <w:trPr>
          <w:trHeight w:val="23"/>
        </w:trPr>
        <w:tc>
          <w:tcPr>
            <w:tcW w:w="595" w:type="dxa"/>
            <w:vMerge w:val="restart"/>
          </w:tcPr>
          <w:p w14:paraId="7E41C95D"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val="restart"/>
          </w:tcPr>
          <w:p w14:paraId="3CD6F3CA" w14:textId="77777777" w:rsidR="000C3946" w:rsidRPr="000C3946" w:rsidRDefault="000C3946" w:rsidP="000C3946">
            <w:pPr>
              <w:autoSpaceDN w:val="0"/>
              <w:adjustRightInd w:val="0"/>
              <w:jc w:val="center"/>
            </w:pPr>
            <w:r w:rsidRPr="000C3946">
              <w:t>Развитие образования и молодежной политики в Новгородском муниципальном районе на 2021-2027 годы</w:t>
            </w:r>
          </w:p>
        </w:tc>
        <w:tc>
          <w:tcPr>
            <w:tcW w:w="2976" w:type="dxa"/>
            <w:tcBorders>
              <w:bottom w:val="single" w:sz="4" w:space="0" w:color="auto"/>
            </w:tcBorders>
          </w:tcPr>
          <w:p w14:paraId="1D5361BB" w14:textId="77777777" w:rsidR="000C3946" w:rsidRPr="000C3946" w:rsidRDefault="000C3946" w:rsidP="000C3946">
            <w:pPr>
              <w:autoSpaceDN w:val="0"/>
              <w:adjustRightInd w:val="0"/>
              <w:jc w:val="center"/>
            </w:pPr>
            <w:r w:rsidRPr="000C3946">
              <w:t>Развитие дошкольного, общего и дополнительного образования в Новгородском муниципальном районе</w:t>
            </w:r>
          </w:p>
        </w:tc>
        <w:tc>
          <w:tcPr>
            <w:tcW w:w="2835" w:type="dxa"/>
            <w:vMerge w:val="restart"/>
          </w:tcPr>
          <w:p w14:paraId="22D8F224" w14:textId="77777777" w:rsidR="000C3946" w:rsidRPr="000C3946" w:rsidRDefault="000C3946" w:rsidP="000C3946">
            <w:pPr>
              <w:autoSpaceDN w:val="0"/>
              <w:adjustRightInd w:val="0"/>
              <w:ind w:hanging="23"/>
              <w:jc w:val="center"/>
            </w:pPr>
            <w:r w:rsidRPr="000C3946">
              <w:t>Комитет образования Администрации Новгородского муниципального района</w:t>
            </w:r>
          </w:p>
        </w:tc>
      </w:tr>
      <w:tr w:rsidR="000C3946" w:rsidRPr="000C3946" w14:paraId="24269FB3" w14:textId="77777777" w:rsidTr="00A87A3B">
        <w:trPr>
          <w:trHeight w:val="23"/>
        </w:trPr>
        <w:tc>
          <w:tcPr>
            <w:tcW w:w="595" w:type="dxa"/>
            <w:vMerge/>
          </w:tcPr>
          <w:p w14:paraId="37C2F68C"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4D793818" w14:textId="77777777" w:rsidR="000C3946" w:rsidRPr="000C3946" w:rsidRDefault="000C3946" w:rsidP="000C3946">
            <w:pPr>
              <w:autoSpaceDN w:val="0"/>
              <w:adjustRightInd w:val="0"/>
              <w:rPr>
                <w:highlight w:val="yellow"/>
              </w:rPr>
            </w:pPr>
          </w:p>
        </w:tc>
        <w:tc>
          <w:tcPr>
            <w:tcW w:w="2976" w:type="dxa"/>
            <w:tcBorders>
              <w:top w:val="single" w:sz="4" w:space="0" w:color="auto"/>
              <w:bottom w:val="single" w:sz="4" w:space="0" w:color="auto"/>
            </w:tcBorders>
          </w:tcPr>
          <w:p w14:paraId="3E69C563" w14:textId="77777777" w:rsidR="000C3946" w:rsidRPr="000C3946" w:rsidRDefault="000C3946" w:rsidP="000C3946">
            <w:pPr>
              <w:autoSpaceDN w:val="0"/>
              <w:adjustRightInd w:val="0"/>
              <w:jc w:val="center"/>
            </w:pPr>
            <w:r w:rsidRPr="000C3946">
              <w:t>Молодежная политика и организация летнего отдыха в Новгородском муниципальном районе</w:t>
            </w:r>
          </w:p>
        </w:tc>
        <w:tc>
          <w:tcPr>
            <w:tcW w:w="2835" w:type="dxa"/>
            <w:vMerge/>
          </w:tcPr>
          <w:p w14:paraId="7AC64A8B" w14:textId="77777777" w:rsidR="000C3946" w:rsidRPr="000C3946" w:rsidRDefault="000C3946" w:rsidP="000C3946">
            <w:pPr>
              <w:autoSpaceDN w:val="0"/>
              <w:adjustRightInd w:val="0"/>
            </w:pPr>
          </w:p>
        </w:tc>
      </w:tr>
      <w:tr w:rsidR="000C3946" w:rsidRPr="000C3946" w14:paraId="6DF32439" w14:textId="77777777" w:rsidTr="00A87A3B">
        <w:trPr>
          <w:trHeight w:val="23"/>
        </w:trPr>
        <w:tc>
          <w:tcPr>
            <w:tcW w:w="595" w:type="dxa"/>
            <w:vMerge/>
          </w:tcPr>
          <w:p w14:paraId="78C94A66"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5D3829FB" w14:textId="77777777" w:rsidR="000C3946" w:rsidRPr="000C3946" w:rsidRDefault="000C3946" w:rsidP="000C3946">
            <w:pPr>
              <w:autoSpaceDN w:val="0"/>
              <w:adjustRightInd w:val="0"/>
              <w:rPr>
                <w:highlight w:val="yellow"/>
              </w:rPr>
            </w:pPr>
          </w:p>
        </w:tc>
        <w:tc>
          <w:tcPr>
            <w:tcW w:w="2976" w:type="dxa"/>
            <w:tcBorders>
              <w:top w:val="single" w:sz="4" w:space="0" w:color="auto"/>
              <w:bottom w:val="single" w:sz="4" w:space="0" w:color="auto"/>
            </w:tcBorders>
          </w:tcPr>
          <w:p w14:paraId="4EAF76FF" w14:textId="77777777" w:rsidR="000C3946" w:rsidRPr="000C3946" w:rsidRDefault="000C3946" w:rsidP="000C3946">
            <w:pPr>
              <w:autoSpaceDN w:val="0"/>
              <w:adjustRightInd w:val="0"/>
              <w:jc w:val="center"/>
            </w:pPr>
            <w:r w:rsidRPr="000C3946">
              <w:t>Патриотическое воспитание населения Новгородского муниципального района</w:t>
            </w:r>
          </w:p>
        </w:tc>
        <w:tc>
          <w:tcPr>
            <w:tcW w:w="2835" w:type="dxa"/>
            <w:vMerge/>
          </w:tcPr>
          <w:p w14:paraId="3C74F54B" w14:textId="77777777" w:rsidR="000C3946" w:rsidRPr="000C3946" w:rsidRDefault="000C3946" w:rsidP="000C3946">
            <w:pPr>
              <w:autoSpaceDN w:val="0"/>
              <w:adjustRightInd w:val="0"/>
            </w:pPr>
          </w:p>
        </w:tc>
      </w:tr>
      <w:tr w:rsidR="000C3946" w:rsidRPr="000C3946" w14:paraId="72C3C036" w14:textId="77777777" w:rsidTr="00A87A3B">
        <w:trPr>
          <w:trHeight w:val="23"/>
        </w:trPr>
        <w:tc>
          <w:tcPr>
            <w:tcW w:w="595" w:type="dxa"/>
            <w:vMerge/>
          </w:tcPr>
          <w:p w14:paraId="23C180B7"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5173B66F" w14:textId="77777777" w:rsidR="000C3946" w:rsidRPr="000C3946" w:rsidRDefault="000C3946" w:rsidP="000C3946">
            <w:pPr>
              <w:autoSpaceDN w:val="0"/>
              <w:adjustRightInd w:val="0"/>
              <w:rPr>
                <w:highlight w:val="yellow"/>
              </w:rPr>
            </w:pPr>
          </w:p>
        </w:tc>
        <w:tc>
          <w:tcPr>
            <w:tcW w:w="2976" w:type="dxa"/>
            <w:tcBorders>
              <w:top w:val="single" w:sz="4" w:space="0" w:color="auto"/>
            </w:tcBorders>
          </w:tcPr>
          <w:p w14:paraId="5F2AA4E0" w14:textId="77777777" w:rsidR="000C3946" w:rsidRPr="000C3946" w:rsidRDefault="000C3946" w:rsidP="000C3946">
            <w:pPr>
              <w:autoSpaceDN w:val="0"/>
              <w:adjustRightInd w:val="0"/>
              <w:jc w:val="center"/>
            </w:pPr>
            <w:r w:rsidRPr="000C3946">
              <w:t>Социальная адаптация детей-сирот и детей, оставшихся без попечения родителей, а также лиц из числа детей сирот и детей, оставшихся без попечения родителей</w:t>
            </w:r>
          </w:p>
        </w:tc>
        <w:tc>
          <w:tcPr>
            <w:tcW w:w="2835" w:type="dxa"/>
            <w:vMerge/>
            <w:tcBorders>
              <w:bottom w:val="nil"/>
            </w:tcBorders>
          </w:tcPr>
          <w:p w14:paraId="02041C71" w14:textId="77777777" w:rsidR="000C3946" w:rsidRPr="000C3946" w:rsidRDefault="000C3946" w:rsidP="000C3946">
            <w:pPr>
              <w:autoSpaceDN w:val="0"/>
              <w:adjustRightInd w:val="0"/>
            </w:pPr>
          </w:p>
        </w:tc>
      </w:tr>
      <w:tr w:rsidR="000C3946" w:rsidRPr="000C3946" w14:paraId="7F478F1A" w14:textId="77777777" w:rsidTr="00A87A3B">
        <w:trPr>
          <w:trHeight w:val="23"/>
        </w:trPr>
        <w:tc>
          <w:tcPr>
            <w:tcW w:w="595" w:type="dxa"/>
            <w:vMerge/>
          </w:tcPr>
          <w:p w14:paraId="5AB1DB6B"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743B75C1" w14:textId="77777777" w:rsidR="000C3946" w:rsidRPr="000C3946" w:rsidRDefault="000C3946" w:rsidP="000C3946">
            <w:pPr>
              <w:autoSpaceDN w:val="0"/>
              <w:adjustRightInd w:val="0"/>
              <w:rPr>
                <w:highlight w:val="yellow"/>
              </w:rPr>
            </w:pPr>
          </w:p>
        </w:tc>
        <w:tc>
          <w:tcPr>
            <w:tcW w:w="2976" w:type="dxa"/>
          </w:tcPr>
          <w:p w14:paraId="28215DCF" w14:textId="77777777" w:rsidR="000C3946" w:rsidRPr="000C3946" w:rsidRDefault="000C3946" w:rsidP="000C3946">
            <w:pPr>
              <w:autoSpaceDN w:val="0"/>
              <w:adjustRightInd w:val="0"/>
              <w:jc w:val="center"/>
            </w:pPr>
            <w:r w:rsidRPr="000C3946">
              <w:t xml:space="preserve">Обеспечение реализации муниципальной программы «Развитие образования и </w:t>
            </w:r>
            <w:r w:rsidRPr="000C3946">
              <w:lastRenderedPageBreak/>
              <w:t>молодежной политики в Новгородском муниципальном районе на 2021-2027 годы»</w:t>
            </w:r>
          </w:p>
        </w:tc>
        <w:tc>
          <w:tcPr>
            <w:tcW w:w="2835" w:type="dxa"/>
            <w:tcBorders>
              <w:top w:val="nil"/>
            </w:tcBorders>
          </w:tcPr>
          <w:p w14:paraId="231888DF" w14:textId="77777777" w:rsidR="000C3946" w:rsidRPr="000C3946" w:rsidRDefault="000C3946" w:rsidP="000C3946">
            <w:pPr>
              <w:autoSpaceDN w:val="0"/>
              <w:adjustRightInd w:val="0"/>
            </w:pPr>
          </w:p>
        </w:tc>
      </w:tr>
      <w:tr w:rsidR="000C3946" w:rsidRPr="000C3946" w14:paraId="56D00B0F" w14:textId="77777777" w:rsidTr="00A87A3B">
        <w:trPr>
          <w:trHeight w:val="23"/>
        </w:trPr>
        <w:tc>
          <w:tcPr>
            <w:tcW w:w="595" w:type="dxa"/>
            <w:vMerge w:val="restart"/>
          </w:tcPr>
          <w:p w14:paraId="7749CC35"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val="restart"/>
          </w:tcPr>
          <w:p w14:paraId="652BFF85" w14:textId="77777777" w:rsidR="000C3946" w:rsidRPr="000C3946" w:rsidRDefault="000C3946" w:rsidP="000C3946">
            <w:pPr>
              <w:autoSpaceDN w:val="0"/>
              <w:adjustRightInd w:val="0"/>
              <w:ind w:hanging="32"/>
              <w:jc w:val="center"/>
            </w:pPr>
            <w:r w:rsidRPr="000C3946">
              <w:t>Развитие культуры Новгородского муниципального района на 2020-2026 годы</w:t>
            </w:r>
          </w:p>
        </w:tc>
        <w:tc>
          <w:tcPr>
            <w:tcW w:w="2976" w:type="dxa"/>
          </w:tcPr>
          <w:p w14:paraId="63F66B4E" w14:textId="77777777" w:rsidR="000C3946" w:rsidRPr="000C3946" w:rsidRDefault="000C3946" w:rsidP="000C3946">
            <w:pPr>
              <w:autoSpaceDN w:val="0"/>
              <w:adjustRightInd w:val="0"/>
              <w:jc w:val="center"/>
            </w:pPr>
            <w:r w:rsidRPr="000C3946">
              <w:t>Наследие и современность</w:t>
            </w:r>
          </w:p>
        </w:tc>
        <w:tc>
          <w:tcPr>
            <w:tcW w:w="2835" w:type="dxa"/>
            <w:vMerge w:val="restart"/>
          </w:tcPr>
          <w:p w14:paraId="7F7F6EF1" w14:textId="77777777" w:rsidR="000C3946" w:rsidRPr="000C3946" w:rsidRDefault="000C3946" w:rsidP="000C3946">
            <w:pPr>
              <w:autoSpaceDN w:val="0"/>
              <w:adjustRightInd w:val="0"/>
              <w:jc w:val="center"/>
            </w:pPr>
            <w:r w:rsidRPr="000C3946">
              <w:t>Комитет культуры Администрации Новгородского муниципального района</w:t>
            </w:r>
          </w:p>
        </w:tc>
      </w:tr>
      <w:tr w:rsidR="000C3946" w:rsidRPr="000C3946" w14:paraId="30F880E7" w14:textId="77777777" w:rsidTr="00A87A3B">
        <w:trPr>
          <w:trHeight w:val="23"/>
        </w:trPr>
        <w:tc>
          <w:tcPr>
            <w:tcW w:w="595" w:type="dxa"/>
            <w:vMerge/>
          </w:tcPr>
          <w:p w14:paraId="064533DE"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tcPr>
          <w:p w14:paraId="27E370F7" w14:textId="77777777" w:rsidR="000C3946" w:rsidRPr="000C3946" w:rsidRDefault="000C3946" w:rsidP="000C3946">
            <w:pPr>
              <w:autoSpaceDN w:val="0"/>
              <w:adjustRightInd w:val="0"/>
            </w:pPr>
          </w:p>
        </w:tc>
        <w:tc>
          <w:tcPr>
            <w:tcW w:w="2976" w:type="dxa"/>
          </w:tcPr>
          <w:p w14:paraId="5B7178BD" w14:textId="77777777" w:rsidR="000C3946" w:rsidRPr="000C3946" w:rsidRDefault="000C3946" w:rsidP="000C3946">
            <w:pPr>
              <w:autoSpaceDN w:val="0"/>
              <w:adjustRightInd w:val="0"/>
              <w:jc w:val="center"/>
            </w:pPr>
            <w:r w:rsidRPr="000C3946">
              <w:t>Культурное поколение</w:t>
            </w:r>
          </w:p>
        </w:tc>
        <w:tc>
          <w:tcPr>
            <w:tcW w:w="2835" w:type="dxa"/>
            <w:vMerge/>
          </w:tcPr>
          <w:p w14:paraId="2B31CFAA" w14:textId="77777777" w:rsidR="000C3946" w:rsidRPr="000C3946" w:rsidRDefault="000C3946" w:rsidP="000C3946">
            <w:pPr>
              <w:autoSpaceDN w:val="0"/>
              <w:adjustRightInd w:val="0"/>
              <w:jc w:val="center"/>
            </w:pPr>
          </w:p>
        </w:tc>
      </w:tr>
      <w:tr w:rsidR="000C3946" w:rsidRPr="000C3946" w14:paraId="0CEB0FC3" w14:textId="77777777" w:rsidTr="00A87A3B">
        <w:trPr>
          <w:trHeight w:val="23"/>
        </w:trPr>
        <w:tc>
          <w:tcPr>
            <w:tcW w:w="595" w:type="dxa"/>
            <w:vMerge/>
          </w:tcPr>
          <w:p w14:paraId="4875F715"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tcPr>
          <w:p w14:paraId="7094C04F" w14:textId="77777777" w:rsidR="000C3946" w:rsidRPr="000C3946" w:rsidRDefault="000C3946" w:rsidP="000C3946">
            <w:pPr>
              <w:autoSpaceDN w:val="0"/>
              <w:adjustRightInd w:val="0"/>
            </w:pPr>
          </w:p>
        </w:tc>
        <w:tc>
          <w:tcPr>
            <w:tcW w:w="2976" w:type="dxa"/>
          </w:tcPr>
          <w:p w14:paraId="15A2952E" w14:textId="77777777" w:rsidR="000C3946" w:rsidRPr="000C3946" w:rsidRDefault="000C3946" w:rsidP="000C3946">
            <w:pPr>
              <w:autoSpaceDN w:val="0"/>
              <w:adjustRightInd w:val="0"/>
              <w:jc w:val="center"/>
            </w:pPr>
            <w:r w:rsidRPr="000C3946">
              <w:t>Сохранение и популяризация объектов культурного наследия (памятников истории и культуры)</w:t>
            </w:r>
          </w:p>
        </w:tc>
        <w:tc>
          <w:tcPr>
            <w:tcW w:w="2835" w:type="dxa"/>
            <w:vMerge/>
          </w:tcPr>
          <w:p w14:paraId="1941D091" w14:textId="77777777" w:rsidR="000C3946" w:rsidRPr="000C3946" w:rsidRDefault="000C3946" w:rsidP="000C3946">
            <w:pPr>
              <w:autoSpaceDN w:val="0"/>
              <w:adjustRightInd w:val="0"/>
              <w:jc w:val="center"/>
            </w:pPr>
          </w:p>
        </w:tc>
      </w:tr>
      <w:tr w:rsidR="000C3946" w:rsidRPr="000C3946" w14:paraId="00EF4E21" w14:textId="77777777" w:rsidTr="00A87A3B">
        <w:trPr>
          <w:trHeight w:val="23"/>
        </w:trPr>
        <w:tc>
          <w:tcPr>
            <w:tcW w:w="595" w:type="dxa"/>
            <w:vMerge/>
          </w:tcPr>
          <w:p w14:paraId="30C87173"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tcPr>
          <w:p w14:paraId="14B518CE" w14:textId="77777777" w:rsidR="000C3946" w:rsidRPr="000C3946" w:rsidRDefault="000C3946" w:rsidP="000C3946">
            <w:pPr>
              <w:autoSpaceDN w:val="0"/>
              <w:adjustRightInd w:val="0"/>
            </w:pPr>
          </w:p>
        </w:tc>
        <w:tc>
          <w:tcPr>
            <w:tcW w:w="2976" w:type="dxa"/>
          </w:tcPr>
          <w:p w14:paraId="02854A04" w14:textId="77777777" w:rsidR="000C3946" w:rsidRPr="000C3946" w:rsidRDefault="000C3946" w:rsidP="000C3946">
            <w:pPr>
              <w:autoSpaceDN w:val="0"/>
              <w:adjustRightInd w:val="0"/>
              <w:jc w:val="center"/>
            </w:pPr>
            <w:r w:rsidRPr="000C3946">
              <w:t>Обеспечение муниципального управления в сфере культуры Новгородского муниципального района, обеспечение деятельности муниципальных учреждений, подведомственных комитету культуры</w:t>
            </w:r>
          </w:p>
        </w:tc>
        <w:tc>
          <w:tcPr>
            <w:tcW w:w="2835" w:type="dxa"/>
            <w:vMerge/>
          </w:tcPr>
          <w:p w14:paraId="4E753140" w14:textId="77777777" w:rsidR="000C3946" w:rsidRPr="000C3946" w:rsidRDefault="000C3946" w:rsidP="000C3946">
            <w:pPr>
              <w:autoSpaceDN w:val="0"/>
              <w:adjustRightInd w:val="0"/>
              <w:jc w:val="center"/>
            </w:pPr>
          </w:p>
        </w:tc>
      </w:tr>
      <w:tr w:rsidR="000C3946" w:rsidRPr="000C3946" w14:paraId="45CD3BB8" w14:textId="77777777" w:rsidTr="00A87A3B">
        <w:trPr>
          <w:trHeight w:val="23"/>
        </w:trPr>
        <w:tc>
          <w:tcPr>
            <w:tcW w:w="595" w:type="dxa"/>
            <w:vMerge/>
          </w:tcPr>
          <w:p w14:paraId="7795055A"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tcPr>
          <w:p w14:paraId="2AFB44D6" w14:textId="77777777" w:rsidR="000C3946" w:rsidRPr="000C3946" w:rsidRDefault="000C3946" w:rsidP="000C3946">
            <w:pPr>
              <w:autoSpaceDN w:val="0"/>
              <w:adjustRightInd w:val="0"/>
            </w:pPr>
          </w:p>
        </w:tc>
        <w:tc>
          <w:tcPr>
            <w:tcW w:w="2976" w:type="dxa"/>
          </w:tcPr>
          <w:p w14:paraId="048C7D6B" w14:textId="77777777" w:rsidR="000C3946" w:rsidRPr="000C3946" w:rsidRDefault="000C3946" w:rsidP="000C3946">
            <w:pPr>
              <w:autoSpaceDN w:val="0"/>
              <w:adjustRightInd w:val="0"/>
              <w:jc w:val="center"/>
            </w:pPr>
            <w:r w:rsidRPr="000C3946">
              <w:t>Развитие туристского потенциала Новгородского муниципального района</w:t>
            </w:r>
          </w:p>
        </w:tc>
        <w:tc>
          <w:tcPr>
            <w:tcW w:w="2835" w:type="dxa"/>
            <w:vMerge/>
          </w:tcPr>
          <w:p w14:paraId="1CB423C7" w14:textId="77777777" w:rsidR="000C3946" w:rsidRPr="000C3946" w:rsidRDefault="000C3946" w:rsidP="000C3946">
            <w:pPr>
              <w:autoSpaceDN w:val="0"/>
              <w:adjustRightInd w:val="0"/>
              <w:jc w:val="center"/>
            </w:pPr>
          </w:p>
        </w:tc>
      </w:tr>
      <w:tr w:rsidR="000C3946" w:rsidRPr="000C3946" w14:paraId="0092A497" w14:textId="77777777" w:rsidTr="00A87A3B">
        <w:trPr>
          <w:trHeight w:val="23"/>
        </w:trPr>
        <w:tc>
          <w:tcPr>
            <w:tcW w:w="595" w:type="dxa"/>
          </w:tcPr>
          <w:p w14:paraId="6D78E50C"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Borders>
              <w:bottom w:val="single" w:sz="4" w:space="0" w:color="auto"/>
            </w:tcBorders>
          </w:tcPr>
          <w:p w14:paraId="51F7EA14" w14:textId="77777777" w:rsidR="000C3946" w:rsidRPr="000C3946" w:rsidRDefault="000C3946" w:rsidP="000C3946">
            <w:pPr>
              <w:autoSpaceDN w:val="0"/>
              <w:adjustRightInd w:val="0"/>
              <w:jc w:val="center"/>
            </w:pPr>
            <w:r w:rsidRPr="000C3946">
              <w:t>«Стимулирование жилищного строительства и управление земельными ресурсами на территории Новгородского муниципального района на 2017-2025 годы</w:t>
            </w:r>
          </w:p>
        </w:tc>
        <w:tc>
          <w:tcPr>
            <w:tcW w:w="2976" w:type="dxa"/>
            <w:tcBorders>
              <w:bottom w:val="single" w:sz="4" w:space="0" w:color="auto"/>
            </w:tcBorders>
          </w:tcPr>
          <w:p w14:paraId="2EDBF0AF" w14:textId="77777777" w:rsidR="000C3946" w:rsidRPr="000C3946" w:rsidRDefault="000C3946" w:rsidP="000C3946">
            <w:pPr>
              <w:autoSpaceDN w:val="0"/>
              <w:adjustRightInd w:val="0"/>
              <w:jc w:val="center"/>
            </w:pPr>
            <w:r w:rsidRPr="000C3946">
              <w:t>-</w:t>
            </w:r>
          </w:p>
        </w:tc>
        <w:tc>
          <w:tcPr>
            <w:tcW w:w="2835" w:type="dxa"/>
            <w:tcBorders>
              <w:bottom w:val="single" w:sz="4" w:space="0" w:color="auto"/>
            </w:tcBorders>
          </w:tcPr>
          <w:p w14:paraId="46AD473C" w14:textId="77777777" w:rsidR="000C3946" w:rsidRPr="000C3946" w:rsidRDefault="000C3946" w:rsidP="000C3946">
            <w:pPr>
              <w:autoSpaceDN w:val="0"/>
              <w:adjustRightInd w:val="0"/>
              <w:jc w:val="center"/>
            </w:pPr>
            <w:r w:rsidRPr="000C3946">
              <w:t>Комитет по земельным ресурсам, землеустройству и градостроительной деятельности Администрации Новгородского муниципального района</w:t>
            </w:r>
          </w:p>
        </w:tc>
      </w:tr>
      <w:tr w:rsidR="000C3946" w:rsidRPr="000C3946" w14:paraId="62DB19E4" w14:textId="77777777" w:rsidTr="00A87A3B">
        <w:trPr>
          <w:trHeight w:val="23"/>
        </w:trPr>
        <w:tc>
          <w:tcPr>
            <w:tcW w:w="595" w:type="dxa"/>
            <w:vMerge w:val="restart"/>
          </w:tcPr>
          <w:p w14:paraId="14C0D587" w14:textId="77777777" w:rsidR="000C3946" w:rsidRPr="000C3946" w:rsidRDefault="000C3946" w:rsidP="00FC486E">
            <w:pPr>
              <w:widowControl w:val="0"/>
              <w:numPr>
                <w:ilvl w:val="0"/>
                <w:numId w:val="113"/>
              </w:numPr>
              <w:suppressAutoHyphens/>
              <w:autoSpaceDE w:val="0"/>
              <w:autoSpaceDN w:val="0"/>
              <w:adjustRightInd w:val="0"/>
              <w:jc w:val="center"/>
            </w:pPr>
          </w:p>
          <w:p w14:paraId="44CC5703" w14:textId="77777777" w:rsidR="000C3946" w:rsidRPr="000C3946" w:rsidRDefault="000C3946" w:rsidP="000C3946">
            <w:pPr>
              <w:autoSpaceDN w:val="0"/>
              <w:adjustRightInd w:val="0"/>
              <w:ind w:left="709"/>
            </w:pPr>
          </w:p>
          <w:p w14:paraId="6E32F18E" w14:textId="77777777" w:rsidR="000C3946" w:rsidRPr="000C3946" w:rsidRDefault="000C3946" w:rsidP="000C3946">
            <w:pPr>
              <w:autoSpaceDN w:val="0"/>
              <w:adjustRightInd w:val="0"/>
              <w:ind w:left="709"/>
            </w:pPr>
          </w:p>
        </w:tc>
        <w:tc>
          <w:tcPr>
            <w:tcW w:w="3261" w:type="dxa"/>
            <w:vMerge w:val="restart"/>
          </w:tcPr>
          <w:p w14:paraId="3369C67A" w14:textId="77777777" w:rsidR="000C3946" w:rsidRPr="000C3946" w:rsidRDefault="000C3946" w:rsidP="000C3946">
            <w:pPr>
              <w:autoSpaceDN w:val="0"/>
              <w:adjustRightInd w:val="0"/>
              <w:jc w:val="center"/>
              <w:rPr>
                <w:highlight w:val="yellow"/>
              </w:rPr>
            </w:pPr>
            <w:r w:rsidRPr="000C3946">
              <w:t>Обеспечение безопасности жизнедеятельности населения на период 2021-2025 годов</w:t>
            </w:r>
          </w:p>
          <w:p w14:paraId="7BF013C1" w14:textId="77777777" w:rsidR="000C3946" w:rsidRPr="000C3946" w:rsidRDefault="000C3946" w:rsidP="000C3946">
            <w:pPr>
              <w:autoSpaceDN w:val="0"/>
              <w:adjustRightInd w:val="0"/>
              <w:jc w:val="center"/>
            </w:pPr>
          </w:p>
          <w:p w14:paraId="4432C05C" w14:textId="77777777" w:rsidR="000C3946" w:rsidRPr="000C3946" w:rsidRDefault="000C3946" w:rsidP="000C3946">
            <w:pPr>
              <w:autoSpaceDN w:val="0"/>
              <w:adjustRightInd w:val="0"/>
              <w:jc w:val="center"/>
              <w:rPr>
                <w:highlight w:val="yellow"/>
              </w:rPr>
            </w:pPr>
          </w:p>
        </w:tc>
        <w:tc>
          <w:tcPr>
            <w:tcW w:w="2976" w:type="dxa"/>
            <w:tcBorders>
              <w:bottom w:val="single" w:sz="4" w:space="0" w:color="auto"/>
            </w:tcBorders>
          </w:tcPr>
          <w:p w14:paraId="6A0A5CF7" w14:textId="77777777" w:rsidR="000C3946" w:rsidRPr="000C3946" w:rsidRDefault="000C3946" w:rsidP="000C3946">
            <w:pPr>
              <w:autoSpaceDN w:val="0"/>
              <w:adjustRightInd w:val="0"/>
              <w:ind w:hanging="26"/>
              <w:jc w:val="center"/>
            </w:pPr>
            <w:r w:rsidRPr="000C3946">
              <w:t>Защита населения и территории Новгородского муниципального района от чрезвычайных ситуаций природного и техногенного характера, участие в предупреждении и ликвидации последствий чрезвычайных ситуаций</w:t>
            </w:r>
          </w:p>
        </w:tc>
        <w:tc>
          <w:tcPr>
            <w:tcW w:w="2835" w:type="dxa"/>
            <w:vMerge w:val="restart"/>
          </w:tcPr>
          <w:p w14:paraId="2A9D5DE0" w14:textId="77777777" w:rsidR="000C3946" w:rsidRPr="000C3946" w:rsidRDefault="000C3946" w:rsidP="000C3946">
            <w:pPr>
              <w:autoSpaceDN w:val="0"/>
              <w:adjustRightInd w:val="0"/>
              <w:jc w:val="center"/>
            </w:pPr>
            <w:r w:rsidRPr="000C3946">
              <w:rPr>
                <w:shd w:val="clear" w:color="auto" w:fill="FFFFFF"/>
              </w:rPr>
              <w:t>Управление по делам</w:t>
            </w:r>
            <w:r w:rsidRPr="000C3946">
              <w:t xml:space="preserve"> гражданской обороны и чрезвычайным ситуациям Администрации Новгородского муниципального района</w:t>
            </w:r>
          </w:p>
          <w:p w14:paraId="722734A9" w14:textId="77777777" w:rsidR="000C3946" w:rsidRPr="000C3946" w:rsidRDefault="000C3946" w:rsidP="000C3946">
            <w:pPr>
              <w:autoSpaceDN w:val="0"/>
              <w:adjustRightInd w:val="0"/>
              <w:jc w:val="center"/>
            </w:pPr>
          </w:p>
          <w:p w14:paraId="651C32E0" w14:textId="77777777" w:rsidR="000C3946" w:rsidRPr="000C3946" w:rsidRDefault="000C3946" w:rsidP="000C3946">
            <w:pPr>
              <w:autoSpaceDN w:val="0"/>
              <w:adjustRightInd w:val="0"/>
              <w:jc w:val="center"/>
            </w:pPr>
          </w:p>
          <w:p w14:paraId="05D8A268" w14:textId="77777777" w:rsidR="000C3946" w:rsidRPr="000C3946" w:rsidRDefault="000C3946" w:rsidP="000C3946">
            <w:pPr>
              <w:autoSpaceDN w:val="0"/>
              <w:adjustRightInd w:val="0"/>
              <w:jc w:val="center"/>
            </w:pPr>
          </w:p>
        </w:tc>
      </w:tr>
      <w:tr w:rsidR="000C3946" w:rsidRPr="000C3946" w14:paraId="2F1045AD" w14:textId="77777777" w:rsidTr="00A87A3B">
        <w:trPr>
          <w:trHeight w:val="23"/>
        </w:trPr>
        <w:tc>
          <w:tcPr>
            <w:tcW w:w="595" w:type="dxa"/>
            <w:vMerge/>
          </w:tcPr>
          <w:p w14:paraId="0A7D1CD1"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7CC7415C" w14:textId="77777777" w:rsidR="000C3946" w:rsidRPr="000C3946" w:rsidRDefault="000C3946" w:rsidP="000C3946">
            <w:pPr>
              <w:autoSpaceDN w:val="0"/>
              <w:adjustRightInd w:val="0"/>
            </w:pPr>
          </w:p>
        </w:tc>
        <w:tc>
          <w:tcPr>
            <w:tcW w:w="2976" w:type="dxa"/>
            <w:tcBorders>
              <w:top w:val="single" w:sz="4" w:space="0" w:color="auto"/>
              <w:bottom w:val="single" w:sz="4" w:space="0" w:color="auto"/>
            </w:tcBorders>
          </w:tcPr>
          <w:p w14:paraId="0323528C" w14:textId="77777777" w:rsidR="000C3946" w:rsidRPr="000C3946" w:rsidRDefault="000C3946" w:rsidP="000C3946">
            <w:pPr>
              <w:autoSpaceDN w:val="0"/>
              <w:adjustRightInd w:val="0"/>
              <w:ind w:hanging="26"/>
              <w:jc w:val="center"/>
            </w:pPr>
            <w:r w:rsidRPr="000C3946">
              <w:t xml:space="preserve">Организация и осуществление мероприятий по </w:t>
            </w:r>
            <w:r w:rsidRPr="000C3946">
              <w:lastRenderedPageBreak/>
              <w:t>территориальной обороне и гражданской обороне на территории Новгородского муниципального района</w:t>
            </w:r>
          </w:p>
        </w:tc>
        <w:tc>
          <w:tcPr>
            <w:tcW w:w="2835" w:type="dxa"/>
            <w:vMerge/>
          </w:tcPr>
          <w:p w14:paraId="7D227C87" w14:textId="77777777" w:rsidR="000C3946" w:rsidRPr="000C3946" w:rsidRDefault="000C3946" w:rsidP="000C3946">
            <w:pPr>
              <w:autoSpaceDN w:val="0"/>
              <w:adjustRightInd w:val="0"/>
              <w:jc w:val="center"/>
            </w:pPr>
          </w:p>
        </w:tc>
      </w:tr>
      <w:tr w:rsidR="000C3946" w:rsidRPr="000C3946" w14:paraId="58B1CEF1" w14:textId="77777777" w:rsidTr="00A87A3B">
        <w:trPr>
          <w:trHeight w:val="23"/>
        </w:trPr>
        <w:tc>
          <w:tcPr>
            <w:tcW w:w="595" w:type="dxa"/>
            <w:vMerge/>
          </w:tcPr>
          <w:p w14:paraId="1E4DC75B"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28E5A8CE" w14:textId="77777777" w:rsidR="000C3946" w:rsidRPr="000C3946" w:rsidRDefault="000C3946" w:rsidP="000C3946">
            <w:pPr>
              <w:autoSpaceDN w:val="0"/>
              <w:adjustRightInd w:val="0"/>
            </w:pPr>
          </w:p>
        </w:tc>
        <w:tc>
          <w:tcPr>
            <w:tcW w:w="2976" w:type="dxa"/>
            <w:tcBorders>
              <w:top w:val="single" w:sz="4" w:space="0" w:color="auto"/>
              <w:bottom w:val="single" w:sz="4" w:space="0" w:color="auto"/>
            </w:tcBorders>
          </w:tcPr>
          <w:p w14:paraId="0D89A9E6" w14:textId="77777777" w:rsidR="000C3946" w:rsidRPr="000C3946" w:rsidRDefault="000C3946" w:rsidP="000C3946">
            <w:pPr>
              <w:autoSpaceDN w:val="0"/>
              <w:adjustRightInd w:val="0"/>
              <w:ind w:hanging="26"/>
              <w:jc w:val="center"/>
            </w:pPr>
            <w:r w:rsidRPr="000C3946">
              <w:t>Предупреждение чрезвычайных ситуаций, связанных с торфяными пожарами на территории Новгородского муниципального района</w:t>
            </w:r>
          </w:p>
        </w:tc>
        <w:tc>
          <w:tcPr>
            <w:tcW w:w="2835" w:type="dxa"/>
            <w:vMerge/>
          </w:tcPr>
          <w:p w14:paraId="7547A5D5" w14:textId="77777777" w:rsidR="000C3946" w:rsidRPr="000C3946" w:rsidRDefault="000C3946" w:rsidP="000C3946">
            <w:pPr>
              <w:autoSpaceDN w:val="0"/>
              <w:adjustRightInd w:val="0"/>
              <w:jc w:val="center"/>
            </w:pPr>
          </w:p>
        </w:tc>
      </w:tr>
      <w:tr w:rsidR="000C3946" w:rsidRPr="000C3946" w14:paraId="6835DD57" w14:textId="77777777" w:rsidTr="00A87A3B">
        <w:trPr>
          <w:trHeight w:val="23"/>
        </w:trPr>
        <w:tc>
          <w:tcPr>
            <w:tcW w:w="595" w:type="dxa"/>
            <w:vMerge/>
          </w:tcPr>
          <w:p w14:paraId="385CE96A"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5F7356A1" w14:textId="77777777" w:rsidR="000C3946" w:rsidRPr="000C3946" w:rsidRDefault="000C3946" w:rsidP="000C3946">
            <w:pPr>
              <w:autoSpaceDN w:val="0"/>
              <w:adjustRightInd w:val="0"/>
            </w:pPr>
          </w:p>
        </w:tc>
        <w:tc>
          <w:tcPr>
            <w:tcW w:w="2976" w:type="dxa"/>
            <w:tcBorders>
              <w:top w:val="single" w:sz="4" w:space="0" w:color="auto"/>
              <w:bottom w:val="single" w:sz="4" w:space="0" w:color="auto"/>
            </w:tcBorders>
          </w:tcPr>
          <w:p w14:paraId="66CF577F" w14:textId="77777777" w:rsidR="000C3946" w:rsidRPr="000C3946" w:rsidRDefault="000C3946" w:rsidP="000C3946">
            <w:pPr>
              <w:autoSpaceDN w:val="0"/>
              <w:adjustRightInd w:val="0"/>
              <w:ind w:hanging="26"/>
              <w:jc w:val="center"/>
            </w:pPr>
            <w:r w:rsidRPr="000C3946">
              <w:t>Построение (развитие) аппаратно-программного комплекса «Безопасный город» на территории Новгородского муниципального района</w:t>
            </w:r>
          </w:p>
        </w:tc>
        <w:tc>
          <w:tcPr>
            <w:tcW w:w="2835" w:type="dxa"/>
            <w:vMerge/>
          </w:tcPr>
          <w:p w14:paraId="3B5C8A63" w14:textId="77777777" w:rsidR="000C3946" w:rsidRPr="000C3946" w:rsidRDefault="000C3946" w:rsidP="000C3946">
            <w:pPr>
              <w:autoSpaceDN w:val="0"/>
              <w:adjustRightInd w:val="0"/>
              <w:jc w:val="center"/>
            </w:pPr>
          </w:p>
        </w:tc>
      </w:tr>
      <w:tr w:rsidR="000C3946" w:rsidRPr="000C3946" w14:paraId="41112259" w14:textId="77777777" w:rsidTr="00A87A3B">
        <w:trPr>
          <w:trHeight w:val="23"/>
        </w:trPr>
        <w:tc>
          <w:tcPr>
            <w:tcW w:w="595" w:type="dxa"/>
            <w:vMerge/>
          </w:tcPr>
          <w:p w14:paraId="75794997"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490910C7" w14:textId="77777777" w:rsidR="000C3946" w:rsidRPr="000C3946" w:rsidRDefault="000C3946" w:rsidP="000C3946">
            <w:pPr>
              <w:autoSpaceDN w:val="0"/>
              <w:adjustRightInd w:val="0"/>
            </w:pPr>
          </w:p>
        </w:tc>
        <w:tc>
          <w:tcPr>
            <w:tcW w:w="2976" w:type="dxa"/>
            <w:tcBorders>
              <w:top w:val="single" w:sz="4" w:space="0" w:color="auto"/>
              <w:bottom w:val="single" w:sz="4" w:space="0" w:color="auto"/>
            </w:tcBorders>
          </w:tcPr>
          <w:p w14:paraId="7BD583EC" w14:textId="77777777" w:rsidR="000C3946" w:rsidRPr="000C3946" w:rsidRDefault="000C3946" w:rsidP="000C3946">
            <w:pPr>
              <w:autoSpaceDN w:val="0"/>
              <w:adjustRightInd w:val="0"/>
              <w:ind w:hanging="26"/>
              <w:jc w:val="center"/>
            </w:pPr>
            <w:r w:rsidRPr="000C3946">
              <w:t>Осуществление мероприятий по обеспечению безопасности людей на водных объектах, охране их жизни и здоровья на территории Новгородского муниципального района</w:t>
            </w:r>
          </w:p>
        </w:tc>
        <w:tc>
          <w:tcPr>
            <w:tcW w:w="2835" w:type="dxa"/>
            <w:vMerge/>
          </w:tcPr>
          <w:p w14:paraId="4932E893" w14:textId="77777777" w:rsidR="000C3946" w:rsidRPr="000C3946" w:rsidRDefault="000C3946" w:rsidP="000C3946">
            <w:pPr>
              <w:autoSpaceDN w:val="0"/>
              <w:adjustRightInd w:val="0"/>
              <w:jc w:val="center"/>
            </w:pPr>
          </w:p>
        </w:tc>
      </w:tr>
      <w:tr w:rsidR="000C3946" w:rsidRPr="000C3946" w14:paraId="75ECA002" w14:textId="77777777" w:rsidTr="00A87A3B">
        <w:trPr>
          <w:trHeight w:val="2154"/>
        </w:trPr>
        <w:tc>
          <w:tcPr>
            <w:tcW w:w="595" w:type="dxa"/>
            <w:vMerge/>
          </w:tcPr>
          <w:p w14:paraId="495F8D18"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71B4A69C" w14:textId="77777777" w:rsidR="000C3946" w:rsidRPr="000C3946" w:rsidRDefault="000C3946" w:rsidP="000C3946">
            <w:pPr>
              <w:autoSpaceDN w:val="0"/>
              <w:adjustRightInd w:val="0"/>
            </w:pPr>
          </w:p>
        </w:tc>
        <w:tc>
          <w:tcPr>
            <w:tcW w:w="2976" w:type="dxa"/>
            <w:tcBorders>
              <w:top w:val="single" w:sz="4" w:space="0" w:color="auto"/>
            </w:tcBorders>
          </w:tcPr>
          <w:p w14:paraId="3A68A728" w14:textId="77777777" w:rsidR="000C3946" w:rsidRPr="000C3946" w:rsidRDefault="000C3946" w:rsidP="000C3946">
            <w:pPr>
              <w:autoSpaceDN w:val="0"/>
              <w:adjustRightInd w:val="0"/>
              <w:ind w:hanging="26"/>
              <w:jc w:val="center"/>
            </w:pPr>
            <w:r w:rsidRPr="000C3946">
              <w:t>Организация деятельности аварийно-спасательных служб и (или) аварийно-спасательных формирований на территории Новгородского муниципального района</w:t>
            </w:r>
          </w:p>
        </w:tc>
        <w:tc>
          <w:tcPr>
            <w:tcW w:w="2835" w:type="dxa"/>
            <w:vMerge/>
          </w:tcPr>
          <w:p w14:paraId="5BE1865E" w14:textId="77777777" w:rsidR="000C3946" w:rsidRPr="000C3946" w:rsidRDefault="000C3946" w:rsidP="000C3946">
            <w:pPr>
              <w:autoSpaceDN w:val="0"/>
              <w:adjustRightInd w:val="0"/>
            </w:pPr>
          </w:p>
        </w:tc>
      </w:tr>
      <w:tr w:rsidR="000C3946" w:rsidRPr="000C3946" w14:paraId="127B62FB" w14:textId="77777777" w:rsidTr="00A87A3B">
        <w:trPr>
          <w:trHeight w:val="2258"/>
        </w:trPr>
        <w:tc>
          <w:tcPr>
            <w:tcW w:w="595" w:type="dxa"/>
            <w:tcBorders>
              <w:bottom w:val="single" w:sz="4" w:space="0" w:color="auto"/>
            </w:tcBorders>
          </w:tcPr>
          <w:p w14:paraId="11C36118"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0F708CA5" w14:textId="77777777" w:rsidR="000C3946" w:rsidRPr="000C3946" w:rsidRDefault="000C3946" w:rsidP="000C3946">
            <w:pPr>
              <w:autoSpaceDN w:val="0"/>
              <w:adjustRightInd w:val="0"/>
              <w:jc w:val="center"/>
            </w:pPr>
            <w:r w:rsidRPr="000C3946">
              <w:t>Комплексное развитие сельских территорий Новгородского района до 2027 года</w:t>
            </w:r>
          </w:p>
        </w:tc>
        <w:tc>
          <w:tcPr>
            <w:tcW w:w="2976" w:type="dxa"/>
            <w:tcBorders>
              <w:bottom w:val="single" w:sz="4" w:space="0" w:color="auto"/>
            </w:tcBorders>
          </w:tcPr>
          <w:p w14:paraId="6BD04EE2" w14:textId="77777777" w:rsidR="000C3946" w:rsidRPr="000C3946" w:rsidRDefault="000C3946" w:rsidP="000C3946">
            <w:pPr>
              <w:autoSpaceDN w:val="0"/>
              <w:adjustRightInd w:val="0"/>
              <w:jc w:val="center"/>
            </w:pPr>
            <w:r w:rsidRPr="000C3946">
              <w:t>-</w:t>
            </w:r>
          </w:p>
        </w:tc>
        <w:tc>
          <w:tcPr>
            <w:tcW w:w="2835" w:type="dxa"/>
            <w:tcBorders>
              <w:bottom w:val="single" w:sz="4" w:space="0" w:color="auto"/>
            </w:tcBorders>
          </w:tcPr>
          <w:p w14:paraId="316F361A" w14:textId="77777777" w:rsidR="000C3946" w:rsidRPr="000C3946" w:rsidRDefault="000C3946" w:rsidP="000C3946">
            <w:pPr>
              <w:autoSpaceDN w:val="0"/>
              <w:adjustRightInd w:val="0"/>
              <w:jc w:val="center"/>
            </w:pPr>
            <w:r w:rsidRPr="000C3946">
              <w:rPr>
                <w:shd w:val="clear" w:color="auto" w:fill="FFFFFF"/>
              </w:rPr>
              <w:t>Управление агропромышленного комплекса</w:t>
            </w:r>
            <w:r w:rsidRPr="000C3946">
              <w:t xml:space="preserve"> Администрации Новгородского муниципального района</w:t>
            </w:r>
          </w:p>
        </w:tc>
      </w:tr>
      <w:tr w:rsidR="000C3946" w:rsidRPr="000C3946" w14:paraId="010CCA7B" w14:textId="77777777" w:rsidTr="00A87A3B">
        <w:trPr>
          <w:trHeight w:val="23"/>
        </w:trPr>
        <w:tc>
          <w:tcPr>
            <w:tcW w:w="595" w:type="dxa"/>
            <w:vMerge w:val="restart"/>
          </w:tcPr>
          <w:p w14:paraId="2291015D"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val="restart"/>
            <w:tcBorders>
              <w:top w:val="single" w:sz="4" w:space="0" w:color="auto"/>
            </w:tcBorders>
          </w:tcPr>
          <w:p w14:paraId="2FEE1FE2" w14:textId="77777777" w:rsidR="000C3946" w:rsidRPr="000C3946" w:rsidRDefault="000C3946" w:rsidP="000C3946">
            <w:pPr>
              <w:autoSpaceDN w:val="0"/>
              <w:adjustRightInd w:val="0"/>
              <w:jc w:val="center"/>
              <w:rPr>
                <w:highlight w:val="yellow"/>
              </w:rPr>
            </w:pPr>
            <w:r w:rsidRPr="000C3946">
              <w:t>Развитие агропромышленного комплекса в Новгородском муниципальном районе на 2024-2028 годы</w:t>
            </w:r>
          </w:p>
        </w:tc>
        <w:tc>
          <w:tcPr>
            <w:tcW w:w="2976" w:type="dxa"/>
          </w:tcPr>
          <w:p w14:paraId="5D49E56F" w14:textId="77777777" w:rsidR="000C3946" w:rsidRPr="000C3946" w:rsidRDefault="000C3946" w:rsidP="000C3946">
            <w:pPr>
              <w:autoSpaceDN w:val="0"/>
              <w:adjustRightInd w:val="0"/>
              <w:ind w:hanging="26"/>
              <w:jc w:val="center"/>
            </w:pPr>
            <w:r w:rsidRPr="000C3946">
              <w:t>Развитие под отрасли животноводства, переработки и реализации продукции животноводства</w:t>
            </w:r>
          </w:p>
        </w:tc>
        <w:tc>
          <w:tcPr>
            <w:tcW w:w="2835" w:type="dxa"/>
            <w:vMerge w:val="restart"/>
          </w:tcPr>
          <w:p w14:paraId="76F3C656" w14:textId="77777777" w:rsidR="000C3946" w:rsidRPr="000C3946" w:rsidRDefault="000C3946" w:rsidP="000C3946">
            <w:pPr>
              <w:autoSpaceDN w:val="0"/>
              <w:adjustRightInd w:val="0"/>
              <w:jc w:val="center"/>
            </w:pPr>
            <w:r w:rsidRPr="000C3946">
              <w:rPr>
                <w:shd w:val="clear" w:color="auto" w:fill="FFFFFF"/>
              </w:rPr>
              <w:t>Управление агропромышленного комплекса</w:t>
            </w:r>
            <w:r w:rsidRPr="000C3946">
              <w:t xml:space="preserve"> Администрации </w:t>
            </w:r>
            <w:r w:rsidRPr="000C3946">
              <w:lastRenderedPageBreak/>
              <w:t>Новгородского муниципального района</w:t>
            </w:r>
          </w:p>
        </w:tc>
      </w:tr>
      <w:tr w:rsidR="000C3946" w:rsidRPr="000C3946" w14:paraId="35B63D42" w14:textId="77777777" w:rsidTr="00A87A3B">
        <w:trPr>
          <w:trHeight w:val="23"/>
        </w:trPr>
        <w:tc>
          <w:tcPr>
            <w:tcW w:w="595" w:type="dxa"/>
            <w:vMerge/>
          </w:tcPr>
          <w:p w14:paraId="62C08043"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0E05714C" w14:textId="77777777" w:rsidR="000C3946" w:rsidRPr="000C3946" w:rsidRDefault="000C3946" w:rsidP="000C3946">
            <w:pPr>
              <w:autoSpaceDN w:val="0"/>
              <w:adjustRightInd w:val="0"/>
              <w:jc w:val="center"/>
              <w:rPr>
                <w:highlight w:val="yellow"/>
              </w:rPr>
            </w:pPr>
          </w:p>
        </w:tc>
        <w:tc>
          <w:tcPr>
            <w:tcW w:w="2976" w:type="dxa"/>
          </w:tcPr>
          <w:p w14:paraId="01D81F38" w14:textId="77777777" w:rsidR="000C3946" w:rsidRPr="000C3946" w:rsidRDefault="000C3946" w:rsidP="000C3946">
            <w:pPr>
              <w:autoSpaceDN w:val="0"/>
              <w:adjustRightInd w:val="0"/>
              <w:ind w:hanging="26"/>
              <w:jc w:val="center"/>
            </w:pPr>
            <w:r w:rsidRPr="000C3946">
              <w:t>Развитие под отрасли растениеводства, переработки и реализации продукции растениеводства</w:t>
            </w:r>
          </w:p>
        </w:tc>
        <w:tc>
          <w:tcPr>
            <w:tcW w:w="2835" w:type="dxa"/>
            <w:vMerge/>
          </w:tcPr>
          <w:p w14:paraId="5B325A12" w14:textId="77777777" w:rsidR="000C3946" w:rsidRPr="000C3946" w:rsidRDefault="000C3946" w:rsidP="000C3946">
            <w:pPr>
              <w:autoSpaceDN w:val="0"/>
              <w:adjustRightInd w:val="0"/>
            </w:pPr>
          </w:p>
        </w:tc>
      </w:tr>
      <w:tr w:rsidR="000C3946" w:rsidRPr="000C3946" w14:paraId="28B54B7E" w14:textId="77777777" w:rsidTr="00A87A3B">
        <w:trPr>
          <w:trHeight w:val="23"/>
        </w:trPr>
        <w:tc>
          <w:tcPr>
            <w:tcW w:w="595" w:type="dxa"/>
            <w:vMerge/>
          </w:tcPr>
          <w:p w14:paraId="2B58D9DB"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0AAA67F9" w14:textId="77777777" w:rsidR="000C3946" w:rsidRPr="000C3946" w:rsidRDefault="000C3946" w:rsidP="000C3946">
            <w:pPr>
              <w:autoSpaceDN w:val="0"/>
              <w:adjustRightInd w:val="0"/>
              <w:jc w:val="center"/>
              <w:rPr>
                <w:highlight w:val="yellow"/>
              </w:rPr>
            </w:pPr>
          </w:p>
        </w:tc>
        <w:tc>
          <w:tcPr>
            <w:tcW w:w="2976" w:type="dxa"/>
          </w:tcPr>
          <w:p w14:paraId="466384E3" w14:textId="77777777" w:rsidR="000C3946" w:rsidRPr="000C3946" w:rsidRDefault="000C3946" w:rsidP="000C3946">
            <w:pPr>
              <w:autoSpaceDN w:val="0"/>
              <w:adjustRightInd w:val="0"/>
              <w:ind w:hanging="26"/>
              <w:jc w:val="center"/>
            </w:pPr>
            <w:r w:rsidRPr="000C3946">
              <w:t>Поддержка малых форм хозяйствования</w:t>
            </w:r>
          </w:p>
        </w:tc>
        <w:tc>
          <w:tcPr>
            <w:tcW w:w="2835" w:type="dxa"/>
            <w:vMerge/>
          </w:tcPr>
          <w:p w14:paraId="72EDD29A" w14:textId="77777777" w:rsidR="000C3946" w:rsidRPr="000C3946" w:rsidRDefault="000C3946" w:rsidP="000C3946">
            <w:pPr>
              <w:autoSpaceDN w:val="0"/>
              <w:adjustRightInd w:val="0"/>
            </w:pPr>
          </w:p>
        </w:tc>
      </w:tr>
      <w:tr w:rsidR="000C3946" w:rsidRPr="000C3946" w14:paraId="04098118" w14:textId="77777777" w:rsidTr="00A87A3B">
        <w:trPr>
          <w:trHeight w:val="23"/>
        </w:trPr>
        <w:tc>
          <w:tcPr>
            <w:tcW w:w="595" w:type="dxa"/>
            <w:vMerge/>
          </w:tcPr>
          <w:p w14:paraId="4E1DE9D4"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6CA047AC" w14:textId="77777777" w:rsidR="000C3946" w:rsidRPr="000C3946" w:rsidRDefault="000C3946" w:rsidP="000C3946">
            <w:pPr>
              <w:autoSpaceDN w:val="0"/>
              <w:adjustRightInd w:val="0"/>
              <w:jc w:val="center"/>
              <w:rPr>
                <w:highlight w:val="yellow"/>
              </w:rPr>
            </w:pPr>
          </w:p>
        </w:tc>
        <w:tc>
          <w:tcPr>
            <w:tcW w:w="2976" w:type="dxa"/>
          </w:tcPr>
          <w:p w14:paraId="5BEA93A2" w14:textId="77777777" w:rsidR="000C3946" w:rsidRPr="000C3946" w:rsidRDefault="000C3946" w:rsidP="000C3946">
            <w:pPr>
              <w:autoSpaceDN w:val="0"/>
              <w:adjustRightInd w:val="0"/>
              <w:ind w:hanging="26"/>
              <w:jc w:val="center"/>
              <w:rPr>
                <w:highlight w:val="yellow"/>
              </w:rPr>
            </w:pPr>
            <w:r w:rsidRPr="000C3946">
              <w:t>Развитие мелиорации земель сельскохозяйственного назначения</w:t>
            </w:r>
          </w:p>
        </w:tc>
        <w:tc>
          <w:tcPr>
            <w:tcW w:w="2835" w:type="dxa"/>
            <w:vMerge/>
          </w:tcPr>
          <w:p w14:paraId="512E9B52" w14:textId="77777777" w:rsidR="000C3946" w:rsidRPr="000C3946" w:rsidRDefault="000C3946" w:rsidP="000C3946">
            <w:pPr>
              <w:autoSpaceDN w:val="0"/>
              <w:adjustRightInd w:val="0"/>
            </w:pPr>
          </w:p>
        </w:tc>
      </w:tr>
      <w:tr w:rsidR="000C3946" w:rsidRPr="000C3946" w14:paraId="465C94C8" w14:textId="77777777" w:rsidTr="00A87A3B">
        <w:trPr>
          <w:trHeight w:val="23"/>
        </w:trPr>
        <w:tc>
          <w:tcPr>
            <w:tcW w:w="595" w:type="dxa"/>
            <w:vMerge/>
          </w:tcPr>
          <w:p w14:paraId="7BAA2332"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49153F2F" w14:textId="77777777" w:rsidR="000C3946" w:rsidRPr="000C3946" w:rsidRDefault="000C3946" w:rsidP="000C3946">
            <w:pPr>
              <w:autoSpaceDN w:val="0"/>
              <w:adjustRightInd w:val="0"/>
              <w:jc w:val="center"/>
              <w:rPr>
                <w:highlight w:val="yellow"/>
              </w:rPr>
            </w:pPr>
          </w:p>
        </w:tc>
        <w:tc>
          <w:tcPr>
            <w:tcW w:w="2976" w:type="dxa"/>
          </w:tcPr>
          <w:p w14:paraId="4F25B807" w14:textId="77777777" w:rsidR="000C3946" w:rsidRPr="000C3946" w:rsidRDefault="000C3946" w:rsidP="000C3946">
            <w:pPr>
              <w:autoSpaceDN w:val="0"/>
              <w:adjustRightInd w:val="0"/>
              <w:ind w:hanging="26"/>
              <w:jc w:val="center"/>
            </w:pPr>
            <w:r w:rsidRPr="000C3946">
              <w:t>Развитие системы консультационного, информационного и научного обеспечения сельскохозяйственных товаропроизводителей и сельского населения, повышение кадрового потенциала в сельском хозяйстве</w:t>
            </w:r>
          </w:p>
        </w:tc>
        <w:tc>
          <w:tcPr>
            <w:tcW w:w="2835" w:type="dxa"/>
            <w:vMerge/>
          </w:tcPr>
          <w:p w14:paraId="7511C918" w14:textId="77777777" w:rsidR="000C3946" w:rsidRPr="000C3946" w:rsidRDefault="000C3946" w:rsidP="000C3946">
            <w:pPr>
              <w:autoSpaceDN w:val="0"/>
              <w:adjustRightInd w:val="0"/>
            </w:pPr>
          </w:p>
        </w:tc>
      </w:tr>
      <w:tr w:rsidR="000C3946" w:rsidRPr="000C3946" w14:paraId="4D606D46" w14:textId="77777777" w:rsidTr="00A87A3B">
        <w:trPr>
          <w:trHeight w:val="23"/>
        </w:trPr>
        <w:tc>
          <w:tcPr>
            <w:tcW w:w="595" w:type="dxa"/>
            <w:vMerge/>
          </w:tcPr>
          <w:p w14:paraId="68C48842" w14:textId="77777777" w:rsidR="000C3946" w:rsidRPr="000C3946" w:rsidRDefault="000C3946" w:rsidP="00FC486E">
            <w:pPr>
              <w:widowControl w:val="0"/>
              <w:numPr>
                <w:ilvl w:val="0"/>
                <w:numId w:val="113"/>
              </w:numPr>
              <w:suppressAutoHyphens/>
              <w:autoSpaceDE w:val="0"/>
              <w:autoSpaceDN w:val="0"/>
              <w:adjustRightInd w:val="0"/>
              <w:jc w:val="both"/>
            </w:pPr>
          </w:p>
        </w:tc>
        <w:tc>
          <w:tcPr>
            <w:tcW w:w="3261" w:type="dxa"/>
            <w:vMerge/>
          </w:tcPr>
          <w:p w14:paraId="56AC3061" w14:textId="77777777" w:rsidR="000C3946" w:rsidRPr="000C3946" w:rsidRDefault="000C3946" w:rsidP="000C3946">
            <w:pPr>
              <w:autoSpaceDN w:val="0"/>
              <w:adjustRightInd w:val="0"/>
              <w:jc w:val="center"/>
              <w:rPr>
                <w:highlight w:val="yellow"/>
              </w:rPr>
            </w:pPr>
          </w:p>
        </w:tc>
        <w:tc>
          <w:tcPr>
            <w:tcW w:w="2976" w:type="dxa"/>
          </w:tcPr>
          <w:p w14:paraId="26C8E25D" w14:textId="77777777" w:rsidR="000C3946" w:rsidRPr="000C3946" w:rsidRDefault="000C3946" w:rsidP="000C3946">
            <w:pPr>
              <w:autoSpaceDN w:val="0"/>
              <w:adjustRightInd w:val="0"/>
              <w:ind w:hanging="26"/>
              <w:jc w:val="center"/>
            </w:pPr>
            <w:r w:rsidRPr="000C3946">
              <w:t>Обеспечение муниципального управления в сфере агропромышленного комплекса</w:t>
            </w:r>
          </w:p>
        </w:tc>
        <w:tc>
          <w:tcPr>
            <w:tcW w:w="2835" w:type="dxa"/>
            <w:vMerge/>
          </w:tcPr>
          <w:p w14:paraId="03A0DD8F" w14:textId="77777777" w:rsidR="000C3946" w:rsidRPr="000C3946" w:rsidRDefault="000C3946" w:rsidP="000C3946">
            <w:pPr>
              <w:autoSpaceDN w:val="0"/>
              <w:adjustRightInd w:val="0"/>
            </w:pPr>
          </w:p>
        </w:tc>
      </w:tr>
      <w:tr w:rsidR="000C3946" w:rsidRPr="000C3946" w14:paraId="100A7670" w14:textId="77777777" w:rsidTr="00A87A3B">
        <w:trPr>
          <w:trHeight w:val="23"/>
        </w:trPr>
        <w:tc>
          <w:tcPr>
            <w:tcW w:w="595" w:type="dxa"/>
          </w:tcPr>
          <w:p w14:paraId="074CE45C"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2BE14D4D" w14:textId="77777777" w:rsidR="000C3946" w:rsidRPr="000C3946" w:rsidRDefault="000C3946" w:rsidP="000C3946">
            <w:pPr>
              <w:autoSpaceDN w:val="0"/>
              <w:adjustRightInd w:val="0"/>
              <w:jc w:val="center"/>
              <w:rPr>
                <w:highlight w:val="yellow"/>
              </w:rPr>
            </w:pPr>
            <w:r w:rsidRPr="000C3946">
              <w:t>Осуществление дорожной деятельности и организация мероприятий по повышению безопасности дорожного движения в отношении автомобильных дорог общего пользования Новгородского муниципального района на 2017-2021 годы и на период до 2024 года</w:t>
            </w:r>
          </w:p>
        </w:tc>
        <w:tc>
          <w:tcPr>
            <w:tcW w:w="2976" w:type="dxa"/>
          </w:tcPr>
          <w:p w14:paraId="7D5F5F6E" w14:textId="77777777" w:rsidR="000C3946" w:rsidRPr="000C3946" w:rsidRDefault="000C3946" w:rsidP="000C3946">
            <w:pPr>
              <w:autoSpaceDN w:val="0"/>
              <w:adjustRightInd w:val="0"/>
              <w:ind w:hanging="26"/>
              <w:jc w:val="center"/>
            </w:pPr>
            <w:r w:rsidRPr="000C3946">
              <w:t>-</w:t>
            </w:r>
          </w:p>
        </w:tc>
        <w:tc>
          <w:tcPr>
            <w:tcW w:w="2835" w:type="dxa"/>
          </w:tcPr>
          <w:p w14:paraId="4EDD04B5" w14:textId="77777777" w:rsidR="000C3946" w:rsidRPr="000C3946" w:rsidRDefault="000C3946" w:rsidP="000C3946">
            <w:pPr>
              <w:autoSpaceDN w:val="0"/>
              <w:adjustRightInd w:val="0"/>
              <w:ind w:hanging="23"/>
              <w:jc w:val="center"/>
            </w:pPr>
            <w:r w:rsidRPr="000C3946">
              <w:t>Комитет коммунального хозяйства, энергетики, транспорта и связи Администрации Новгородского муниципального района</w:t>
            </w:r>
          </w:p>
        </w:tc>
      </w:tr>
      <w:tr w:rsidR="000C3946" w:rsidRPr="000C3946" w14:paraId="42384B93" w14:textId="77777777" w:rsidTr="00A87A3B">
        <w:trPr>
          <w:trHeight w:val="23"/>
        </w:trPr>
        <w:tc>
          <w:tcPr>
            <w:tcW w:w="595" w:type="dxa"/>
          </w:tcPr>
          <w:p w14:paraId="7C6E62A0"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31CAA051" w14:textId="77777777" w:rsidR="000C3946" w:rsidRPr="000C3946" w:rsidRDefault="000C3946" w:rsidP="000C3946">
            <w:pPr>
              <w:autoSpaceDN w:val="0"/>
              <w:adjustRightInd w:val="0"/>
              <w:jc w:val="center"/>
            </w:pPr>
            <w:r w:rsidRPr="000C3946">
              <w:t>Развитие физической культуры и спорта на территории Новгородского муниципального района на 2020-2026 годы</w:t>
            </w:r>
          </w:p>
        </w:tc>
        <w:tc>
          <w:tcPr>
            <w:tcW w:w="2976" w:type="dxa"/>
          </w:tcPr>
          <w:p w14:paraId="45751792" w14:textId="77777777" w:rsidR="000C3946" w:rsidRPr="000C3946" w:rsidRDefault="000C3946" w:rsidP="000C3946">
            <w:pPr>
              <w:autoSpaceDN w:val="0"/>
              <w:adjustRightInd w:val="0"/>
              <w:ind w:hanging="26"/>
              <w:jc w:val="center"/>
            </w:pPr>
            <w:r w:rsidRPr="000C3946">
              <w:t>-</w:t>
            </w:r>
          </w:p>
        </w:tc>
        <w:tc>
          <w:tcPr>
            <w:tcW w:w="2835" w:type="dxa"/>
          </w:tcPr>
          <w:p w14:paraId="38161534" w14:textId="77777777" w:rsidR="000C3946" w:rsidRPr="000C3946" w:rsidRDefault="000C3946" w:rsidP="000C3946">
            <w:pPr>
              <w:autoSpaceDN w:val="0"/>
              <w:adjustRightInd w:val="0"/>
              <w:ind w:hanging="23"/>
              <w:jc w:val="center"/>
            </w:pPr>
            <w:r w:rsidRPr="000C3946">
              <w:t>Управление по физической культуре и спорту Администрации Новгородского муниципального района</w:t>
            </w:r>
          </w:p>
        </w:tc>
      </w:tr>
      <w:tr w:rsidR="000C3946" w:rsidRPr="000C3946" w14:paraId="6DEC39D3" w14:textId="77777777" w:rsidTr="00A87A3B">
        <w:trPr>
          <w:trHeight w:val="23"/>
        </w:trPr>
        <w:tc>
          <w:tcPr>
            <w:tcW w:w="595" w:type="dxa"/>
          </w:tcPr>
          <w:p w14:paraId="04B81E86"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26779F2C" w14:textId="77777777" w:rsidR="000C3946" w:rsidRPr="000C3946" w:rsidRDefault="000C3946" w:rsidP="000C3946">
            <w:pPr>
              <w:autoSpaceDN w:val="0"/>
              <w:adjustRightInd w:val="0"/>
              <w:jc w:val="center"/>
            </w:pPr>
            <w:r w:rsidRPr="000C3946">
              <w:t xml:space="preserve">Развитие информационно-телекоммуникационной инфраструктуры и совершенствование </w:t>
            </w:r>
            <w:r w:rsidRPr="000C3946">
              <w:lastRenderedPageBreak/>
              <w:t>электронных сервисов администрации Новгородского муниципального района на 2024-2028 годы</w:t>
            </w:r>
          </w:p>
        </w:tc>
        <w:tc>
          <w:tcPr>
            <w:tcW w:w="2976" w:type="dxa"/>
          </w:tcPr>
          <w:p w14:paraId="56222011" w14:textId="77777777" w:rsidR="000C3946" w:rsidRPr="000C3946" w:rsidRDefault="000C3946" w:rsidP="000C3946">
            <w:pPr>
              <w:autoSpaceDN w:val="0"/>
              <w:adjustRightInd w:val="0"/>
              <w:ind w:hanging="26"/>
              <w:jc w:val="center"/>
            </w:pPr>
            <w:r w:rsidRPr="000C3946">
              <w:lastRenderedPageBreak/>
              <w:t>-</w:t>
            </w:r>
          </w:p>
        </w:tc>
        <w:tc>
          <w:tcPr>
            <w:tcW w:w="2835" w:type="dxa"/>
          </w:tcPr>
          <w:p w14:paraId="76351825" w14:textId="77777777" w:rsidR="000C3946" w:rsidRPr="000C3946" w:rsidRDefault="000C3946" w:rsidP="000C3946">
            <w:pPr>
              <w:autoSpaceDN w:val="0"/>
              <w:adjustRightInd w:val="0"/>
              <w:ind w:hanging="23"/>
              <w:jc w:val="center"/>
            </w:pPr>
            <w:r w:rsidRPr="000C3946">
              <w:t>Отдел информатизации Администрации Новгородского муниципального района</w:t>
            </w:r>
          </w:p>
        </w:tc>
      </w:tr>
      <w:tr w:rsidR="000C3946" w:rsidRPr="000C3946" w14:paraId="78E1D437" w14:textId="77777777" w:rsidTr="00A87A3B">
        <w:trPr>
          <w:trHeight w:val="23"/>
        </w:trPr>
        <w:tc>
          <w:tcPr>
            <w:tcW w:w="595" w:type="dxa"/>
          </w:tcPr>
          <w:p w14:paraId="1A73538F"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55594AD2" w14:textId="77777777" w:rsidR="000C3946" w:rsidRPr="000C3946" w:rsidRDefault="000C3946" w:rsidP="000C3946">
            <w:pPr>
              <w:autoSpaceDN w:val="0"/>
              <w:adjustRightInd w:val="0"/>
              <w:jc w:val="center"/>
            </w:pPr>
            <w:r w:rsidRPr="000C3946">
              <w:t>Развитие муниципальной службы в Новгородском муниципальном районе на 2021-2024 годы</w:t>
            </w:r>
          </w:p>
        </w:tc>
        <w:tc>
          <w:tcPr>
            <w:tcW w:w="2976" w:type="dxa"/>
          </w:tcPr>
          <w:p w14:paraId="5D984B21" w14:textId="77777777" w:rsidR="000C3946" w:rsidRPr="000C3946" w:rsidRDefault="000C3946" w:rsidP="000C3946">
            <w:pPr>
              <w:autoSpaceDN w:val="0"/>
              <w:adjustRightInd w:val="0"/>
              <w:jc w:val="center"/>
            </w:pPr>
            <w:r w:rsidRPr="000C3946">
              <w:t>-</w:t>
            </w:r>
          </w:p>
        </w:tc>
        <w:tc>
          <w:tcPr>
            <w:tcW w:w="2835" w:type="dxa"/>
          </w:tcPr>
          <w:p w14:paraId="36871FF5" w14:textId="77777777" w:rsidR="000C3946" w:rsidRPr="000C3946" w:rsidRDefault="000C3946" w:rsidP="000C3946">
            <w:pPr>
              <w:autoSpaceDN w:val="0"/>
              <w:adjustRightInd w:val="0"/>
              <w:jc w:val="center"/>
            </w:pPr>
            <w:r w:rsidRPr="000C3946">
              <w:t>Комитет муниципальной службы Администрации Новгородского муниципального района</w:t>
            </w:r>
          </w:p>
        </w:tc>
      </w:tr>
      <w:tr w:rsidR="000C3946" w:rsidRPr="000C3946" w14:paraId="601B52C8" w14:textId="77777777" w:rsidTr="00A87A3B">
        <w:trPr>
          <w:trHeight w:val="23"/>
        </w:trPr>
        <w:tc>
          <w:tcPr>
            <w:tcW w:w="595" w:type="dxa"/>
          </w:tcPr>
          <w:p w14:paraId="0A97367F"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66126AFE" w14:textId="77777777" w:rsidR="000C3946" w:rsidRPr="000C3946" w:rsidRDefault="000C3946" w:rsidP="000C3946">
            <w:pPr>
              <w:autoSpaceDN w:val="0"/>
              <w:adjustRightInd w:val="0"/>
              <w:jc w:val="center"/>
            </w:pPr>
            <w:r w:rsidRPr="000C3946">
              <w:t>Противодействие коррупции в Новгородском муниципальном районе на 2021-2024 годы</w:t>
            </w:r>
          </w:p>
        </w:tc>
        <w:tc>
          <w:tcPr>
            <w:tcW w:w="2976" w:type="dxa"/>
          </w:tcPr>
          <w:p w14:paraId="6B9F8FB3" w14:textId="77777777" w:rsidR="000C3946" w:rsidRPr="000C3946" w:rsidRDefault="000C3946" w:rsidP="000C3946">
            <w:pPr>
              <w:autoSpaceDN w:val="0"/>
              <w:adjustRightInd w:val="0"/>
              <w:jc w:val="center"/>
            </w:pPr>
            <w:r w:rsidRPr="000C3946">
              <w:t>-</w:t>
            </w:r>
          </w:p>
        </w:tc>
        <w:tc>
          <w:tcPr>
            <w:tcW w:w="2835" w:type="dxa"/>
          </w:tcPr>
          <w:p w14:paraId="6358C8C6" w14:textId="77777777" w:rsidR="000C3946" w:rsidRPr="000C3946" w:rsidRDefault="000C3946" w:rsidP="000C3946">
            <w:pPr>
              <w:autoSpaceDN w:val="0"/>
              <w:adjustRightInd w:val="0"/>
              <w:jc w:val="center"/>
            </w:pPr>
            <w:r w:rsidRPr="000C3946">
              <w:t>Комитет муниципальной службы Администрации Новгородского муниципального района</w:t>
            </w:r>
          </w:p>
        </w:tc>
      </w:tr>
      <w:tr w:rsidR="000C3946" w:rsidRPr="000C3946" w14:paraId="670A6994" w14:textId="77777777" w:rsidTr="00A87A3B">
        <w:trPr>
          <w:trHeight w:val="23"/>
        </w:trPr>
        <w:tc>
          <w:tcPr>
            <w:tcW w:w="595" w:type="dxa"/>
          </w:tcPr>
          <w:p w14:paraId="1343B05B"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26D1438A" w14:textId="77777777" w:rsidR="000C3946" w:rsidRPr="000C3946" w:rsidRDefault="000C3946" w:rsidP="000C3946">
            <w:pPr>
              <w:autoSpaceDN w:val="0"/>
              <w:adjustRightInd w:val="0"/>
              <w:jc w:val="center"/>
            </w:pPr>
            <w:r w:rsidRPr="000C3946">
              <w:t>Обеспечение жильем молодых семей на территории Новгородского муниципального района на 2017-2025 годы</w:t>
            </w:r>
          </w:p>
        </w:tc>
        <w:tc>
          <w:tcPr>
            <w:tcW w:w="2976" w:type="dxa"/>
          </w:tcPr>
          <w:p w14:paraId="4518CC9D" w14:textId="77777777" w:rsidR="000C3946" w:rsidRPr="000C3946" w:rsidRDefault="000C3946" w:rsidP="000C3946">
            <w:pPr>
              <w:autoSpaceDN w:val="0"/>
              <w:adjustRightInd w:val="0"/>
              <w:jc w:val="center"/>
            </w:pPr>
            <w:r w:rsidRPr="000C3946">
              <w:t>-</w:t>
            </w:r>
          </w:p>
          <w:p w14:paraId="636E87D0" w14:textId="77777777" w:rsidR="000C3946" w:rsidRPr="000C3946" w:rsidRDefault="000C3946" w:rsidP="000C3946">
            <w:pPr>
              <w:jc w:val="center"/>
            </w:pPr>
          </w:p>
          <w:p w14:paraId="225D1C2B" w14:textId="77777777" w:rsidR="000C3946" w:rsidRPr="000C3946" w:rsidRDefault="000C3946" w:rsidP="000C3946">
            <w:pPr>
              <w:tabs>
                <w:tab w:val="left" w:pos="1935"/>
              </w:tabs>
              <w:jc w:val="center"/>
            </w:pPr>
          </w:p>
        </w:tc>
        <w:tc>
          <w:tcPr>
            <w:tcW w:w="2835" w:type="dxa"/>
          </w:tcPr>
          <w:p w14:paraId="690E5CC9" w14:textId="77777777" w:rsidR="000C3946" w:rsidRPr="000C3946" w:rsidRDefault="000C3946" w:rsidP="000C3946">
            <w:pPr>
              <w:autoSpaceDN w:val="0"/>
              <w:adjustRightInd w:val="0"/>
              <w:jc w:val="center"/>
            </w:pPr>
            <w:r w:rsidRPr="000C3946">
              <w:t>Комитет по земельным ресурсам, землеустройству и градостроительной деятельности Администрации Новгородского муниципального района</w:t>
            </w:r>
          </w:p>
        </w:tc>
      </w:tr>
      <w:tr w:rsidR="000C3946" w:rsidRPr="000C3946" w14:paraId="1EBF5BC9" w14:textId="77777777" w:rsidTr="00A87A3B">
        <w:trPr>
          <w:trHeight w:val="1959"/>
        </w:trPr>
        <w:tc>
          <w:tcPr>
            <w:tcW w:w="595" w:type="dxa"/>
          </w:tcPr>
          <w:p w14:paraId="15813573"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18EC38B9" w14:textId="77777777" w:rsidR="000C3946" w:rsidRPr="000C3946" w:rsidRDefault="000C3946" w:rsidP="000C3946">
            <w:pPr>
              <w:autoSpaceDN w:val="0"/>
              <w:adjustRightInd w:val="0"/>
              <w:ind w:hanging="32"/>
              <w:jc w:val="center"/>
            </w:pPr>
            <w:r w:rsidRPr="000C3946">
              <w:t>Формирование законопослушного поведения участников дорожного движения на территории Новгородского муниципального района на 2020-2025 годы</w:t>
            </w:r>
          </w:p>
        </w:tc>
        <w:tc>
          <w:tcPr>
            <w:tcW w:w="2976" w:type="dxa"/>
          </w:tcPr>
          <w:p w14:paraId="3948D0AC" w14:textId="77777777" w:rsidR="000C3946" w:rsidRPr="000C3946" w:rsidRDefault="000C3946" w:rsidP="000C3946">
            <w:pPr>
              <w:autoSpaceDN w:val="0"/>
              <w:adjustRightInd w:val="0"/>
              <w:jc w:val="center"/>
            </w:pPr>
            <w:r w:rsidRPr="000C3946">
              <w:t>-</w:t>
            </w:r>
          </w:p>
        </w:tc>
        <w:tc>
          <w:tcPr>
            <w:tcW w:w="2835" w:type="dxa"/>
          </w:tcPr>
          <w:p w14:paraId="397A2A8E" w14:textId="77777777" w:rsidR="000C3946" w:rsidRPr="000C3946" w:rsidRDefault="000C3946" w:rsidP="000C3946">
            <w:pPr>
              <w:autoSpaceDN w:val="0"/>
              <w:adjustRightInd w:val="0"/>
              <w:jc w:val="center"/>
            </w:pPr>
            <w:r w:rsidRPr="000C3946">
              <w:t>Комитет коммунального хозяйства, энергетики, транспорта и связи Администрации Новгородского муниципального района</w:t>
            </w:r>
          </w:p>
        </w:tc>
      </w:tr>
      <w:tr w:rsidR="000C3946" w:rsidRPr="000C3946" w14:paraId="49E66475" w14:textId="77777777" w:rsidTr="00A87A3B">
        <w:trPr>
          <w:trHeight w:val="1959"/>
        </w:trPr>
        <w:tc>
          <w:tcPr>
            <w:tcW w:w="595" w:type="dxa"/>
          </w:tcPr>
          <w:p w14:paraId="2E30EB76"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25C5E59C" w14:textId="77777777" w:rsidR="000C3946" w:rsidRPr="000C3946" w:rsidRDefault="000C3946" w:rsidP="000C3946">
            <w:pPr>
              <w:autoSpaceDN w:val="0"/>
              <w:adjustRightInd w:val="0"/>
              <w:ind w:hanging="32"/>
              <w:jc w:val="center"/>
            </w:pPr>
            <w:r w:rsidRPr="000C3946">
              <w:t>Профилактика правонарушений, терроризма и экстремизма, а также минимизация и (или) ликвидация последствий проявлений терроризма и экстремизма на территории Новгородского муниципального района на период 2021-2024 годов</w:t>
            </w:r>
          </w:p>
        </w:tc>
        <w:tc>
          <w:tcPr>
            <w:tcW w:w="2976" w:type="dxa"/>
          </w:tcPr>
          <w:p w14:paraId="3406600C" w14:textId="77777777" w:rsidR="000C3946" w:rsidRPr="000C3946" w:rsidRDefault="000C3946" w:rsidP="000C3946">
            <w:pPr>
              <w:autoSpaceDN w:val="0"/>
              <w:adjustRightInd w:val="0"/>
              <w:jc w:val="center"/>
            </w:pPr>
            <w:r w:rsidRPr="000C3946">
              <w:t>-</w:t>
            </w:r>
          </w:p>
        </w:tc>
        <w:tc>
          <w:tcPr>
            <w:tcW w:w="2835" w:type="dxa"/>
          </w:tcPr>
          <w:p w14:paraId="739F860C" w14:textId="77777777" w:rsidR="000C3946" w:rsidRPr="000C3946" w:rsidRDefault="000C3946" w:rsidP="000C3946">
            <w:pPr>
              <w:autoSpaceDN w:val="0"/>
              <w:adjustRightInd w:val="0"/>
              <w:jc w:val="center"/>
            </w:pPr>
            <w:r w:rsidRPr="000C3946">
              <w:t>Администрации Новгородского муниципального района</w:t>
            </w:r>
          </w:p>
        </w:tc>
      </w:tr>
      <w:tr w:rsidR="000C3946" w:rsidRPr="000C3946" w14:paraId="79C612EA" w14:textId="77777777" w:rsidTr="00A87A3B">
        <w:trPr>
          <w:trHeight w:val="1459"/>
        </w:trPr>
        <w:tc>
          <w:tcPr>
            <w:tcW w:w="595" w:type="dxa"/>
            <w:vMerge w:val="restart"/>
          </w:tcPr>
          <w:p w14:paraId="26A8BE23"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val="restart"/>
          </w:tcPr>
          <w:p w14:paraId="32931231" w14:textId="77777777" w:rsidR="000C3946" w:rsidRPr="000C3946" w:rsidRDefault="000C3946" w:rsidP="000C3946">
            <w:pPr>
              <w:autoSpaceDN w:val="0"/>
              <w:adjustRightInd w:val="0"/>
              <w:ind w:hanging="32"/>
              <w:jc w:val="center"/>
            </w:pPr>
            <w:r w:rsidRPr="000C3946">
              <w:t xml:space="preserve">Улучшение жилищных условий граждан и повышение качества жилищно-коммунальных услуг в </w:t>
            </w:r>
            <w:r w:rsidRPr="000C3946">
              <w:lastRenderedPageBreak/>
              <w:t>Новгородском муниципальном районе на 2021-2025 годы</w:t>
            </w:r>
          </w:p>
        </w:tc>
        <w:tc>
          <w:tcPr>
            <w:tcW w:w="2976" w:type="dxa"/>
          </w:tcPr>
          <w:p w14:paraId="4F2DB499" w14:textId="77777777" w:rsidR="000C3946" w:rsidRPr="000C3946" w:rsidRDefault="000C3946" w:rsidP="000C3946">
            <w:pPr>
              <w:autoSpaceDN w:val="0"/>
              <w:adjustRightInd w:val="0"/>
              <w:jc w:val="center"/>
            </w:pPr>
            <w:r w:rsidRPr="000C3946">
              <w:lastRenderedPageBreak/>
              <w:t>Развитие инфраструктуры водоснабжения и водоотведения населенных пунктов Новгородского района</w:t>
            </w:r>
          </w:p>
        </w:tc>
        <w:tc>
          <w:tcPr>
            <w:tcW w:w="2835" w:type="dxa"/>
            <w:vMerge w:val="restart"/>
          </w:tcPr>
          <w:p w14:paraId="27762069" w14:textId="77777777" w:rsidR="000C3946" w:rsidRPr="000C3946" w:rsidRDefault="000C3946" w:rsidP="000C3946">
            <w:pPr>
              <w:autoSpaceDN w:val="0"/>
              <w:adjustRightInd w:val="0"/>
              <w:jc w:val="center"/>
            </w:pPr>
            <w:r w:rsidRPr="000C3946">
              <w:t xml:space="preserve">Комитет коммунального хозяйства, энергетики, транспорта и связи Администрации </w:t>
            </w:r>
            <w:r w:rsidRPr="000C3946">
              <w:lastRenderedPageBreak/>
              <w:t>Новгородского муниципального района</w:t>
            </w:r>
          </w:p>
        </w:tc>
      </w:tr>
      <w:tr w:rsidR="000C3946" w:rsidRPr="000C3946" w14:paraId="026F4F7F" w14:textId="77777777" w:rsidTr="00A87A3B">
        <w:trPr>
          <w:trHeight w:val="1693"/>
        </w:trPr>
        <w:tc>
          <w:tcPr>
            <w:tcW w:w="595" w:type="dxa"/>
            <w:vMerge/>
          </w:tcPr>
          <w:p w14:paraId="3ED092BE"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tcPr>
          <w:p w14:paraId="629A670D" w14:textId="77777777" w:rsidR="000C3946" w:rsidRPr="000C3946" w:rsidRDefault="000C3946" w:rsidP="000C3946">
            <w:pPr>
              <w:autoSpaceDN w:val="0"/>
              <w:adjustRightInd w:val="0"/>
              <w:ind w:hanging="32"/>
              <w:jc w:val="center"/>
            </w:pPr>
          </w:p>
        </w:tc>
        <w:tc>
          <w:tcPr>
            <w:tcW w:w="2976" w:type="dxa"/>
          </w:tcPr>
          <w:p w14:paraId="58704A5E" w14:textId="77777777" w:rsidR="000C3946" w:rsidRPr="000C3946" w:rsidRDefault="000C3946" w:rsidP="000C3946">
            <w:pPr>
              <w:autoSpaceDN w:val="0"/>
              <w:adjustRightInd w:val="0"/>
              <w:jc w:val="center"/>
            </w:pPr>
            <w:r w:rsidRPr="000C3946">
              <w:t>Энергосбережение и повышение энергетической эффективности муниципальных учреждений Новгородского муниципального района</w:t>
            </w:r>
          </w:p>
        </w:tc>
        <w:tc>
          <w:tcPr>
            <w:tcW w:w="2835" w:type="dxa"/>
            <w:vMerge/>
          </w:tcPr>
          <w:p w14:paraId="66E1E086" w14:textId="77777777" w:rsidR="000C3946" w:rsidRPr="000C3946" w:rsidRDefault="000C3946" w:rsidP="000C3946">
            <w:pPr>
              <w:autoSpaceDN w:val="0"/>
              <w:adjustRightInd w:val="0"/>
              <w:jc w:val="center"/>
            </w:pPr>
          </w:p>
        </w:tc>
      </w:tr>
      <w:tr w:rsidR="000C3946" w:rsidRPr="000C3946" w14:paraId="6434C3D4" w14:textId="77777777" w:rsidTr="00A87A3B">
        <w:trPr>
          <w:trHeight w:val="1136"/>
        </w:trPr>
        <w:tc>
          <w:tcPr>
            <w:tcW w:w="595" w:type="dxa"/>
            <w:vMerge/>
          </w:tcPr>
          <w:p w14:paraId="03497450"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vMerge/>
          </w:tcPr>
          <w:p w14:paraId="33FFC4E2" w14:textId="77777777" w:rsidR="000C3946" w:rsidRPr="000C3946" w:rsidRDefault="000C3946" w:rsidP="000C3946">
            <w:pPr>
              <w:autoSpaceDN w:val="0"/>
              <w:adjustRightInd w:val="0"/>
              <w:ind w:hanging="32"/>
              <w:jc w:val="center"/>
            </w:pPr>
          </w:p>
        </w:tc>
        <w:tc>
          <w:tcPr>
            <w:tcW w:w="2976" w:type="dxa"/>
          </w:tcPr>
          <w:p w14:paraId="7630D5D4" w14:textId="77777777" w:rsidR="000C3946" w:rsidRPr="000C3946" w:rsidRDefault="000C3946" w:rsidP="000C3946">
            <w:pPr>
              <w:autoSpaceDN w:val="0"/>
              <w:adjustRightInd w:val="0"/>
              <w:jc w:val="center"/>
            </w:pPr>
            <w:r w:rsidRPr="000C3946">
              <w:t>Улучшение жилищных условий граждан, проживающих в многоквартирных домах</w:t>
            </w:r>
          </w:p>
        </w:tc>
        <w:tc>
          <w:tcPr>
            <w:tcW w:w="2835" w:type="dxa"/>
            <w:vMerge/>
          </w:tcPr>
          <w:p w14:paraId="4A88265E" w14:textId="77777777" w:rsidR="000C3946" w:rsidRPr="000C3946" w:rsidRDefault="000C3946" w:rsidP="000C3946">
            <w:pPr>
              <w:autoSpaceDN w:val="0"/>
              <w:adjustRightInd w:val="0"/>
              <w:jc w:val="center"/>
            </w:pPr>
          </w:p>
        </w:tc>
      </w:tr>
      <w:tr w:rsidR="000C3946" w:rsidRPr="000C3946" w14:paraId="4BD40701" w14:textId="77777777" w:rsidTr="00A87A3B">
        <w:trPr>
          <w:trHeight w:val="1959"/>
        </w:trPr>
        <w:tc>
          <w:tcPr>
            <w:tcW w:w="595" w:type="dxa"/>
          </w:tcPr>
          <w:p w14:paraId="57499A7E"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3DB8C4FE" w14:textId="77777777" w:rsidR="000C3946" w:rsidRPr="000C3946" w:rsidRDefault="000C3946" w:rsidP="000C3946">
            <w:pPr>
              <w:autoSpaceDN w:val="0"/>
              <w:adjustRightInd w:val="0"/>
              <w:ind w:hanging="32"/>
              <w:jc w:val="center"/>
            </w:pPr>
            <w:r w:rsidRPr="000C3946">
              <w:t>Муниципальная программа «Привлечение квалифицированных педагогических кадров в сферу образования Новгородского муниципального района на 2023- 2026 годы»</w:t>
            </w:r>
          </w:p>
        </w:tc>
        <w:tc>
          <w:tcPr>
            <w:tcW w:w="2976" w:type="dxa"/>
          </w:tcPr>
          <w:p w14:paraId="746A095B" w14:textId="77777777" w:rsidR="000C3946" w:rsidRPr="000C3946" w:rsidRDefault="000C3946" w:rsidP="000C3946">
            <w:pPr>
              <w:autoSpaceDN w:val="0"/>
              <w:adjustRightInd w:val="0"/>
              <w:jc w:val="center"/>
            </w:pPr>
            <w:r w:rsidRPr="000C3946">
              <w:t>-</w:t>
            </w:r>
          </w:p>
        </w:tc>
        <w:tc>
          <w:tcPr>
            <w:tcW w:w="2835" w:type="dxa"/>
          </w:tcPr>
          <w:p w14:paraId="22F5D408" w14:textId="77777777" w:rsidR="000C3946" w:rsidRPr="000C3946" w:rsidRDefault="000C3946" w:rsidP="000C3946">
            <w:pPr>
              <w:autoSpaceDN w:val="0"/>
              <w:adjustRightInd w:val="0"/>
              <w:jc w:val="center"/>
            </w:pPr>
            <w:r w:rsidRPr="000C3946">
              <w:t>Комитет образования Администрации Новгородского муниципального района</w:t>
            </w:r>
          </w:p>
        </w:tc>
      </w:tr>
      <w:tr w:rsidR="000C3946" w:rsidRPr="000C3946" w14:paraId="69DFBFFD" w14:textId="77777777" w:rsidTr="00A87A3B">
        <w:trPr>
          <w:trHeight w:val="1959"/>
        </w:trPr>
        <w:tc>
          <w:tcPr>
            <w:tcW w:w="595" w:type="dxa"/>
          </w:tcPr>
          <w:p w14:paraId="201D91E0" w14:textId="77777777" w:rsidR="000C3946" w:rsidRPr="000C3946" w:rsidRDefault="000C3946" w:rsidP="00FC486E">
            <w:pPr>
              <w:widowControl w:val="0"/>
              <w:numPr>
                <w:ilvl w:val="0"/>
                <w:numId w:val="113"/>
              </w:numPr>
              <w:suppressAutoHyphens/>
              <w:autoSpaceDE w:val="0"/>
              <w:autoSpaceDN w:val="0"/>
              <w:adjustRightInd w:val="0"/>
              <w:jc w:val="center"/>
            </w:pPr>
          </w:p>
        </w:tc>
        <w:tc>
          <w:tcPr>
            <w:tcW w:w="3261" w:type="dxa"/>
          </w:tcPr>
          <w:p w14:paraId="2971F00E" w14:textId="77777777" w:rsidR="000C3946" w:rsidRPr="000C3946" w:rsidRDefault="000C3946" w:rsidP="000C3946">
            <w:pPr>
              <w:autoSpaceDN w:val="0"/>
              <w:adjustRightInd w:val="0"/>
              <w:ind w:hanging="32"/>
              <w:jc w:val="center"/>
            </w:pPr>
            <w:r w:rsidRPr="000C3946">
              <w:t>Муниципальная программа «Развитие форм поддержки социально ориентированных некоммерческих организаций на территории Новгородского муниципального района на 2023-2025 годы»</w:t>
            </w:r>
          </w:p>
        </w:tc>
        <w:tc>
          <w:tcPr>
            <w:tcW w:w="2976" w:type="dxa"/>
          </w:tcPr>
          <w:p w14:paraId="13130CF9" w14:textId="77777777" w:rsidR="000C3946" w:rsidRPr="000C3946" w:rsidRDefault="000C3946" w:rsidP="000C3946">
            <w:pPr>
              <w:autoSpaceDN w:val="0"/>
              <w:adjustRightInd w:val="0"/>
              <w:jc w:val="center"/>
            </w:pPr>
            <w:r w:rsidRPr="000C3946">
              <w:t>-</w:t>
            </w:r>
          </w:p>
        </w:tc>
        <w:tc>
          <w:tcPr>
            <w:tcW w:w="2835" w:type="dxa"/>
          </w:tcPr>
          <w:p w14:paraId="5CE575A9" w14:textId="77777777" w:rsidR="000C3946" w:rsidRPr="000C3946" w:rsidRDefault="000C3946" w:rsidP="000C3946">
            <w:pPr>
              <w:autoSpaceDN w:val="0"/>
              <w:adjustRightInd w:val="0"/>
              <w:jc w:val="center"/>
            </w:pPr>
            <w:r w:rsidRPr="000C3946">
              <w:t>Комитет муниципальной службы Администрации Новгородского муниципального района</w:t>
            </w:r>
          </w:p>
        </w:tc>
      </w:tr>
    </w:tbl>
    <w:p w14:paraId="47D546D1" w14:textId="77777777" w:rsidR="000C3946" w:rsidRPr="000C3946" w:rsidRDefault="000C3946" w:rsidP="000C3946">
      <w:pPr>
        <w:jc w:val="both"/>
        <w:rPr>
          <w:rFonts w:eastAsia="Calibri"/>
          <w:i/>
          <w:iCs/>
        </w:rPr>
      </w:pPr>
    </w:p>
    <w:p w14:paraId="5C0AAE12" w14:textId="77777777" w:rsidR="000C3946" w:rsidRPr="000C3946" w:rsidRDefault="000C3946" w:rsidP="000C3946">
      <w:pPr>
        <w:ind w:firstLine="709"/>
        <w:jc w:val="both"/>
      </w:pPr>
      <w:r w:rsidRPr="000C3946">
        <w:t>Перечень муниципальных программ Бронницкого сельского поселения, утверждённый распоряжением Администрации Бронницкого сельского поселения от 25.10.2023 № 92-рг, представлен в таблице 2.1.4</w:t>
      </w:r>
    </w:p>
    <w:p w14:paraId="3B0386DA" w14:textId="77777777" w:rsidR="00233EFC" w:rsidRDefault="000C3946" w:rsidP="000C3946">
      <w:pPr>
        <w:ind w:left="709"/>
        <w:contextualSpacing/>
        <w:jc w:val="right"/>
        <w:rPr>
          <w:rFonts w:eastAsia="Calibri"/>
          <w:lang w:eastAsia="en-US"/>
        </w:rPr>
      </w:pPr>
      <w:r w:rsidRPr="000C3946">
        <w:rPr>
          <w:rFonts w:eastAsia="Calibri"/>
          <w:lang w:val="x-none" w:eastAsia="en-US"/>
        </w:rPr>
        <w:t xml:space="preserve">Таблица </w:t>
      </w:r>
      <w:r w:rsidRPr="000C3946">
        <w:rPr>
          <w:rFonts w:eastAsia="Calibri"/>
          <w:lang w:eastAsia="en-US"/>
        </w:rPr>
        <w:t>2.1.4.</w:t>
      </w:r>
    </w:p>
    <w:p w14:paraId="20C4C2D4" w14:textId="11592A59" w:rsidR="000C3946" w:rsidRPr="000C3946" w:rsidRDefault="000C3946" w:rsidP="000C3946">
      <w:pPr>
        <w:ind w:left="709"/>
        <w:contextualSpacing/>
        <w:jc w:val="right"/>
        <w:rPr>
          <w:rFonts w:eastAsia="Calibri"/>
          <w:lang w:val="x-none" w:eastAsia="en-US"/>
        </w:rPr>
      </w:pPr>
      <w:r w:rsidRPr="000C3946">
        <w:rPr>
          <w:rFonts w:eastAsia="Calibri"/>
          <w:lang w:val="x-none" w:eastAsia="en-US"/>
        </w:rPr>
        <w:t xml:space="preserve">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544"/>
        <w:gridCol w:w="2448"/>
        <w:gridCol w:w="3080"/>
      </w:tblGrid>
      <w:tr w:rsidR="000C3946" w:rsidRPr="000C3946" w14:paraId="2396B63F" w14:textId="77777777" w:rsidTr="00233EFC">
        <w:trPr>
          <w:trHeight w:val="553"/>
          <w:tblHeader/>
        </w:trPr>
        <w:tc>
          <w:tcPr>
            <w:tcW w:w="675" w:type="dxa"/>
          </w:tcPr>
          <w:p w14:paraId="37731423" w14:textId="77777777" w:rsidR="000C3946" w:rsidRPr="008B36DB" w:rsidRDefault="000C3946" w:rsidP="000C3946">
            <w:pPr>
              <w:autoSpaceDE w:val="0"/>
              <w:autoSpaceDN w:val="0"/>
              <w:adjustRightInd w:val="0"/>
              <w:ind w:left="57" w:right="57"/>
              <w:jc w:val="center"/>
              <w:outlineLvl w:val="0"/>
              <w:rPr>
                <w:b/>
              </w:rPr>
            </w:pPr>
            <w:bookmarkStart w:id="44" w:name="_Toc117178189"/>
            <w:bookmarkStart w:id="45" w:name="_Toc117604025"/>
            <w:bookmarkStart w:id="46" w:name="_Toc156316322"/>
            <w:bookmarkStart w:id="47" w:name="_Toc158282057"/>
            <w:r w:rsidRPr="008B36DB">
              <w:rPr>
                <w:b/>
              </w:rPr>
              <w:t>№ п/п</w:t>
            </w:r>
            <w:bookmarkEnd w:id="44"/>
            <w:bookmarkEnd w:id="45"/>
            <w:bookmarkEnd w:id="46"/>
            <w:bookmarkEnd w:id="47"/>
          </w:p>
        </w:tc>
        <w:tc>
          <w:tcPr>
            <w:tcW w:w="3544" w:type="dxa"/>
            <w:shd w:val="clear" w:color="auto" w:fill="auto"/>
            <w:vAlign w:val="center"/>
          </w:tcPr>
          <w:p w14:paraId="54D84361" w14:textId="77777777" w:rsidR="000C3946" w:rsidRPr="008B36DB" w:rsidRDefault="000C3946" w:rsidP="000C3946">
            <w:pPr>
              <w:autoSpaceDE w:val="0"/>
              <w:autoSpaceDN w:val="0"/>
              <w:adjustRightInd w:val="0"/>
              <w:ind w:right="57"/>
              <w:jc w:val="center"/>
              <w:outlineLvl w:val="0"/>
              <w:rPr>
                <w:b/>
              </w:rPr>
            </w:pPr>
            <w:bookmarkStart w:id="48" w:name="_Toc101194261"/>
            <w:bookmarkStart w:id="49" w:name="_Toc102140624"/>
            <w:bookmarkStart w:id="50" w:name="_Toc112839064"/>
            <w:bookmarkStart w:id="51" w:name="_Toc116977162"/>
            <w:bookmarkStart w:id="52" w:name="_Toc117178190"/>
            <w:bookmarkStart w:id="53" w:name="_Toc117604026"/>
            <w:bookmarkStart w:id="54" w:name="_Toc156316323"/>
            <w:bookmarkStart w:id="55" w:name="_Toc158282058"/>
            <w:r w:rsidRPr="008B36DB">
              <w:rPr>
                <w:b/>
              </w:rPr>
              <w:t>Наименование муниципальной программы</w:t>
            </w:r>
            <w:bookmarkEnd w:id="48"/>
            <w:bookmarkEnd w:id="49"/>
            <w:bookmarkEnd w:id="50"/>
            <w:bookmarkEnd w:id="51"/>
            <w:bookmarkEnd w:id="52"/>
            <w:bookmarkEnd w:id="53"/>
            <w:bookmarkEnd w:id="54"/>
            <w:bookmarkEnd w:id="55"/>
          </w:p>
        </w:tc>
        <w:tc>
          <w:tcPr>
            <w:tcW w:w="2448" w:type="dxa"/>
            <w:shd w:val="clear" w:color="auto" w:fill="auto"/>
            <w:vAlign w:val="center"/>
          </w:tcPr>
          <w:p w14:paraId="079DB0B7" w14:textId="77777777" w:rsidR="000C3946" w:rsidRPr="008B36DB" w:rsidRDefault="000C3946" w:rsidP="000C3946">
            <w:pPr>
              <w:autoSpaceDE w:val="0"/>
              <w:autoSpaceDN w:val="0"/>
              <w:adjustRightInd w:val="0"/>
              <w:ind w:left="57" w:right="57"/>
              <w:jc w:val="center"/>
              <w:outlineLvl w:val="0"/>
              <w:rPr>
                <w:b/>
              </w:rPr>
            </w:pPr>
            <w:bookmarkStart w:id="56" w:name="_Toc101194262"/>
            <w:bookmarkStart w:id="57" w:name="_Toc102140625"/>
            <w:bookmarkStart w:id="58" w:name="_Toc112839065"/>
            <w:bookmarkStart w:id="59" w:name="_Toc116977163"/>
            <w:bookmarkStart w:id="60" w:name="_Toc117178191"/>
            <w:bookmarkStart w:id="61" w:name="_Toc117604027"/>
            <w:bookmarkStart w:id="62" w:name="_Toc156316324"/>
            <w:bookmarkStart w:id="63" w:name="_Toc158282059"/>
            <w:r w:rsidRPr="008B36DB">
              <w:rPr>
                <w:b/>
              </w:rPr>
              <w:t>Ответственный исполнитель</w:t>
            </w:r>
            <w:bookmarkEnd w:id="56"/>
            <w:bookmarkEnd w:id="57"/>
            <w:bookmarkEnd w:id="58"/>
            <w:bookmarkEnd w:id="59"/>
            <w:bookmarkEnd w:id="60"/>
            <w:bookmarkEnd w:id="61"/>
            <w:bookmarkEnd w:id="62"/>
            <w:bookmarkEnd w:id="63"/>
          </w:p>
        </w:tc>
        <w:tc>
          <w:tcPr>
            <w:tcW w:w="3080" w:type="dxa"/>
            <w:shd w:val="clear" w:color="auto" w:fill="auto"/>
            <w:vAlign w:val="center"/>
          </w:tcPr>
          <w:p w14:paraId="4791131A" w14:textId="77777777" w:rsidR="000C3946" w:rsidRPr="008B36DB" w:rsidRDefault="000C3946" w:rsidP="000C3946">
            <w:pPr>
              <w:autoSpaceDE w:val="0"/>
              <w:autoSpaceDN w:val="0"/>
              <w:adjustRightInd w:val="0"/>
              <w:ind w:left="57" w:right="57"/>
              <w:jc w:val="center"/>
              <w:outlineLvl w:val="0"/>
              <w:rPr>
                <w:b/>
              </w:rPr>
            </w:pPr>
            <w:bookmarkStart w:id="64" w:name="_Toc101194263"/>
            <w:bookmarkStart w:id="65" w:name="_Toc102140626"/>
            <w:bookmarkStart w:id="66" w:name="_Toc112839066"/>
            <w:bookmarkStart w:id="67" w:name="_Toc116977164"/>
            <w:bookmarkStart w:id="68" w:name="_Toc117178192"/>
            <w:bookmarkStart w:id="69" w:name="_Toc117604028"/>
            <w:bookmarkStart w:id="70" w:name="_Toc156316325"/>
            <w:bookmarkStart w:id="71" w:name="_Toc158282060"/>
            <w:r w:rsidRPr="008B36DB">
              <w:rPr>
                <w:b/>
              </w:rPr>
              <w:t>Основные направления реализации</w:t>
            </w:r>
            <w:bookmarkEnd w:id="64"/>
            <w:bookmarkEnd w:id="65"/>
            <w:bookmarkEnd w:id="66"/>
            <w:bookmarkEnd w:id="67"/>
            <w:bookmarkEnd w:id="68"/>
            <w:bookmarkEnd w:id="69"/>
            <w:bookmarkEnd w:id="70"/>
            <w:bookmarkEnd w:id="71"/>
          </w:p>
        </w:tc>
      </w:tr>
      <w:tr w:rsidR="000C3946" w:rsidRPr="000C3946" w14:paraId="3DA52DA9" w14:textId="77777777" w:rsidTr="00A87A3B">
        <w:trPr>
          <w:trHeight w:val="355"/>
        </w:trPr>
        <w:tc>
          <w:tcPr>
            <w:tcW w:w="675" w:type="dxa"/>
          </w:tcPr>
          <w:p w14:paraId="67DA54A5" w14:textId="77777777" w:rsidR="000C3946" w:rsidRPr="000C3946" w:rsidRDefault="000C3946" w:rsidP="000C3946">
            <w:pPr>
              <w:autoSpaceDE w:val="0"/>
              <w:autoSpaceDN w:val="0"/>
              <w:adjustRightInd w:val="0"/>
              <w:jc w:val="center"/>
              <w:outlineLvl w:val="0"/>
            </w:pPr>
            <w:bookmarkStart w:id="72" w:name="_Toc117178193"/>
            <w:bookmarkStart w:id="73" w:name="_Toc117604029"/>
            <w:bookmarkStart w:id="74" w:name="_Toc156316326"/>
            <w:bookmarkStart w:id="75" w:name="_Toc158282061"/>
            <w:r w:rsidRPr="000C3946">
              <w:t>1</w:t>
            </w:r>
            <w:bookmarkEnd w:id="72"/>
            <w:bookmarkEnd w:id="73"/>
            <w:bookmarkEnd w:id="74"/>
            <w:bookmarkEnd w:id="75"/>
          </w:p>
        </w:tc>
        <w:tc>
          <w:tcPr>
            <w:tcW w:w="3544" w:type="dxa"/>
            <w:shd w:val="clear" w:color="auto" w:fill="auto"/>
          </w:tcPr>
          <w:p w14:paraId="3DEE1BE7" w14:textId="77777777" w:rsidR="000C3946" w:rsidRPr="000C3946" w:rsidRDefault="000C3946" w:rsidP="000C3946">
            <w:pPr>
              <w:autoSpaceDE w:val="0"/>
              <w:autoSpaceDN w:val="0"/>
              <w:adjustRightInd w:val="0"/>
              <w:outlineLvl w:val="0"/>
            </w:pPr>
            <w:bookmarkStart w:id="76" w:name="_Toc117178194"/>
            <w:bookmarkStart w:id="77" w:name="_Toc117604030"/>
            <w:bookmarkStart w:id="78" w:name="_Toc156316327"/>
            <w:bookmarkStart w:id="79" w:name="_Toc158282062"/>
            <w:r w:rsidRPr="000C3946">
              <w:rPr>
                <w:bCs/>
              </w:rPr>
              <w:t>«Комплексное развитие сельских территорий Бронницкого сельского поселения на 2022-2026 годы»</w:t>
            </w:r>
            <w:bookmarkEnd w:id="76"/>
            <w:bookmarkEnd w:id="77"/>
            <w:bookmarkEnd w:id="78"/>
            <w:bookmarkEnd w:id="79"/>
          </w:p>
        </w:tc>
        <w:tc>
          <w:tcPr>
            <w:tcW w:w="2448" w:type="dxa"/>
            <w:shd w:val="clear" w:color="auto" w:fill="auto"/>
          </w:tcPr>
          <w:p w14:paraId="72B13E36" w14:textId="77777777" w:rsidR="000C3946" w:rsidRPr="000C3946" w:rsidRDefault="000C3946" w:rsidP="000C3946">
            <w:pPr>
              <w:autoSpaceDE w:val="0"/>
              <w:autoSpaceDN w:val="0"/>
              <w:adjustRightInd w:val="0"/>
              <w:outlineLvl w:val="0"/>
            </w:pPr>
            <w:bookmarkStart w:id="80" w:name="_Toc117178195"/>
            <w:bookmarkStart w:id="81" w:name="_Toc117604031"/>
            <w:bookmarkStart w:id="82" w:name="_Toc156316328"/>
            <w:bookmarkStart w:id="83" w:name="_Toc158282063"/>
            <w:r w:rsidRPr="000C3946">
              <w:rPr>
                <w:bCs/>
              </w:rPr>
              <w:t>Администрация Бронницкого сельского поселения</w:t>
            </w:r>
            <w:bookmarkEnd w:id="80"/>
            <w:bookmarkEnd w:id="81"/>
            <w:bookmarkEnd w:id="82"/>
            <w:bookmarkEnd w:id="83"/>
          </w:p>
        </w:tc>
        <w:tc>
          <w:tcPr>
            <w:tcW w:w="3080" w:type="dxa"/>
            <w:shd w:val="clear" w:color="auto" w:fill="auto"/>
          </w:tcPr>
          <w:p w14:paraId="14ACA0E5" w14:textId="77777777" w:rsidR="000C3946" w:rsidRPr="000C3946" w:rsidRDefault="000C3946" w:rsidP="000C3946">
            <w:pPr>
              <w:autoSpaceDE w:val="0"/>
              <w:autoSpaceDN w:val="0"/>
              <w:adjustRightInd w:val="0"/>
              <w:outlineLvl w:val="0"/>
            </w:pPr>
            <w:bookmarkStart w:id="84" w:name="_Toc117178196"/>
            <w:bookmarkStart w:id="85" w:name="_Toc117604032"/>
            <w:bookmarkStart w:id="86" w:name="_Toc156316329"/>
            <w:bookmarkStart w:id="87" w:name="_Toc158282064"/>
            <w:r w:rsidRPr="000C3946">
              <w:rPr>
                <w:shd w:val="clear" w:color="auto" w:fill="F9F9F9"/>
              </w:rPr>
              <w:t>Обеспечение безопасного проживания и жизнедеятельности населения поселения, обеспечение экологической безопасности, улучшение эстетического состояния объектов благоустройства и их бесперебойного функционирования</w:t>
            </w:r>
            <w:bookmarkEnd w:id="84"/>
            <w:bookmarkEnd w:id="85"/>
            <w:bookmarkEnd w:id="86"/>
            <w:bookmarkEnd w:id="87"/>
          </w:p>
        </w:tc>
      </w:tr>
      <w:tr w:rsidR="000C3946" w:rsidRPr="000C3946" w14:paraId="7D55D815" w14:textId="77777777" w:rsidTr="00A87A3B">
        <w:trPr>
          <w:trHeight w:val="355"/>
        </w:trPr>
        <w:tc>
          <w:tcPr>
            <w:tcW w:w="675" w:type="dxa"/>
          </w:tcPr>
          <w:p w14:paraId="04D57647" w14:textId="77777777" w:rsidR="000C3946" w:rsidRPr="000C3946" w:rsidRDefault="000C3946" w:rsidP="000C3946">
            <w:pPr>
              <w:autoSpaceDE w:val="0"/>
              <w:autoSpaceDN w:val="0"/>
              <w:adjustRightInd w:val="0"/>
              <w:jc w:val="center"/>
              <w:outlineLvl w:val="0"/>
            </w:pPr>
            <w:bookmarkStart w:id="88" w:name="_Toc117178197"/>
            <w:bookmarkStart w:id="89" w:name="_Toc117604033"/>
            <w:bookmarkStart w:id="90" w:name="_Toc156316330"/>
            <w:bookmarkStart w:id="91" w:name="_Toc158282065"/>
            <w:r w:rsidRPr="000C3946">
              <w:lastRenderedPageBreak/>
              <w:t>2</w:t>
            </w:r>
            <w:bookmarkEnd w:id="88"/>
            <w:bookmarkEnd w:id="89"/>
            <w:bookmarkEnd w:id="90"/>
            <w:bookmarkEnd w:id="91"/>
          </w:p>
        </w:tc>
        <w:tc>
          <w:tcPr>
            <w:tcW w:w="3544" w:type="dxa"/>
            <w:shd w:val="clear" w:color="auto" w:fill="auto"/>
          </w:tcPr>
          <w:p w14:paraId="0C273905" w14:textId="77777777" w:rsidR="000C3946" w:rsidRPr="000C3946" w:rsidRDefault="000C3946" w:rsidP="000C3946">
            <w:pPr>
              <w:autoSpaceDE w:val="0"/>
              <w:autoSpaceDN w:val="0"/>
              <w:adjustRightInd w:val="0"/>
              <w:outlineLvl w:val="0"/>
            </w:pPr>
            <w:bookmarkStart w:id="92" w:name="_Toc117178198"/>
            <w:bookmarkStart w:id="93" w:name="_Toc117604034"/>
            <w:bookmarkStart w:id="94" w:name="_Toc156316331"/>
            <w:bookmarkStart w:id="95" w:name="_Toc158282066"/>
            <w:r w:rsidRPr="000C3946">
              <w:t>«Развитие информационно-телекоммуникационной инфраструктуры и совершенствование электронных сервисов Администрации Бронницкого сельского поселения на 2020 - 2025 годы»</w:t>
            </w:r>
            <w:bookmarkEnd w:id="92"/>
            <w:bookmarkEnd w:id="93"/>
            <w:bookmarkEnd w:id="94"/>
            <w:bookmarkEnd w:id="95"/>
          </w:p>
        </w:tc>
        <w:tc>
          <w:tcPr>
            <w:tcW w:w="2448" w:type="dxa"/>
            <w:shd w:val="clear" w:color="auto" w:fill="auto"/>
          </w:tcPr>
          <w:p w14:paraId="57C32345" w14:textId="77777777" w:rsidR="000C3946" w:rsidRPr="000C3946" w:rsidRDefault="000C3946" w:rsidP="000C3946">
            <w:pPr>
              <w:autoSpaceDE w:val="0"/>
              <w:autoSpaceDN w:val="0"/>
              <w:adjustRightInd w:val="0"/>
              <w:outlineLvl w:val="0"/>
            </w:pPr>
            <w:bookmarkStart w:id="96" w:name="_Toc117178199"/>
            <w:bookmarkStart w:id="97" w:name="_Toc117604035"/>
            <w:bookmarkStart w:id="98" w:name="_Toc156316332"/>
            <w:bookmarkStart w:id="99" w:name="_Toc158282067"/>
            <w:r w:rsidRPr="000C3946">
              <w:rPr>
                <w:bCs/>
              </w:rPr>
              <w:t>Администрация Бронницкого сельского поселения</w:t>
            </w:r>
            <w:bookmarkEnd w:id="96"/>
            <w:bookmarkEnd w:id="97"/>
            <w:bookmarkEnd w:id="98"/>
            <w:bookmarkEnd w:id="99"/>
          </w:p>
        </w:tc>
        <w:tc>
          <w:tcPr>
            <w:tcW w:w="3080" w:type="dxa"/>
            <w:shd w:val="clear" w:color="auto" w:fill="auto"/>
            <w:vAlign w:val="center"/>
          </w:tcPr>
          <w:p w14:paraId="742CFF94" w14:textId="77777777" w:rsidR="000C3946" w:rsidRPr="000C3946" w:rsidRDefault="000C3946" w:rsidP="000C3946">
            <w:pPr>
              <w:autoSpaceDE w:val="0"/>
              <w:autoSpaceDN w:val="0"/>
              <w:adjustRightInd w:val="0"/>
              <w:outlineLvl w:val="0"/>
            </w:pPr>
            <w:bookmarkStart w:id="100" w:name="_Toc117178200"/>
            <w:bookmarkStart w:id="101" w:name="_Toc117604036"/>
            <w:bookmarkStart w:id="102" w:name="_Toc156316333"/>
            <w:bookmarkStart w:id="103" w:name="_Toc158282068"/>
            <w:r w:rsidRPr="000C3946">
              <w:t>Развитие информационной и коммуникационной инфраструктуры для повышения качества муниципального управления, электронного взаимодействия граждан и организаций с органами местного самоуправления, формирования технологической основы для развития экономики и социальной сферы</w:t>
            </w:r>
            <w:bookmarkEnd w:id="100"/>
            <w:bookmarkEnd w:id="101"/>
            <w:bookmarkEnd w:id="102"/>
            <w:bookmarkEnd w:id="103"/>
          </w:p>
        </w:tc>
      </w:tr>
      <w:tr w:rsidR="000C3946" w:rsidRPr="000C3946" w14:paraId="5A555DA6" w14:textId="77777777" w:rsidTr="00A87A3B">
        <w:trPr>
          <w:trHeight w:val="355"/>
        </w:trPr>
        <w:tc>
          <w:tcPr>
            <w:tcW w:w="675" w:type="dxa"/>
          </w:tcPr>
          <w:p w14:paraId="614F9FA1" w14:textId="77777777" w:rsidR="000C3946" w:rsidRPr="000C3946" w:rsidRDefault="000C3946" w:rsidP="000C3946">
            <w:pPr>
              <w:autoSpaceDE w:val="0"/>
              <w:autoSpaceDN w:val="0"/>
              <w:adjustRightInd w:val="0"/>
              <w:jc w:val="center"/>
              <w:outlineLvl w:val="0"/>
            </w:pPr>
            <w:bookmarkStart w:id="104" w:name="_Toc158282069"/>
            <w:r w:rsidRPr="000C3946">
              <w:t>3</w:t>
            </w:r>
            <w:bookmarkEnd w:id="104"/>
          </w:p>
        </w:tc>
        <w:tc>
          <w:tcPr>
            <w:tcW w:w="3544" w:type="dxa"/>
            <w:shd w:val="clear" w:color="auto" w:fill="auto"/>
          </w:tcPr>
          <w:p w14:paraId="46ABC306" w14:textId="77777777" w:rsidR="000C3946" w:rsidRPr="000C3946" w:rsidRDefault="000C3946" w:rsidP="000C3946">
            <w:pPr>
              <w:autoSpaceDE w:val="0"/>
              <w:autoSpaceDN w:val="0"/>
              <w:adjustRightInd w:val="0"/>
              <w:outlineLvl w:val="0"/>
            </w:pPr>
            <w:bookmarkStart w:id="105" w:name="_Toc158282070"/>
            <w:r w:rsidRPr="000C3946">
              <w:t>«Развитие малого и среднего предпринимательства в Бронницком сельском поселении на 2023-2025 годы»</w:t>
            </w:r>
            <w:bookmarkEnd w:id="105"/>
          </w:p>
        </w:tc>
        <w:tc>
          <w:tcPr>
            <w:tcW w:w="2448" w:type="dxa"/>
            <w:shd w:val="clear" w:color="auto" w:fill="auto"/>
          </w:tcPr>
          <w:p w14:paraId="4665875C" w14:textId="77777777" w:rsidR="000C3946" w:rsidRPr="000C3946" w:rsidRDefault="000C3946" w:rsidP="000C3946">
            <w:pPr>
              <w:autoSpaceDE w:val="0"/>
              <w:autoSpaceDN w:val="0"/>
              <w:adjustRightInd w:val="0"/>
              <w:outlineLvl w:val="0"/>
              <w:rPr>
                <w:bCs/>
              </w:rPr>
            </w:pPr>
            <w:bookmarkStart w:id="106" w:name="_Toc158282071"/>
            <w:r w:rsidRPr="000C3946">
              <w:t>Администрация Бронницкого сельского поселения</w:t>
            </w:r>
            <w:bookmarkEnd w:id="106"/>
          </w:p>
        </w:tc>
        <w:tc>
          <w:tcPr>
            <w:tcW w:w="3080" w:type="dxa"/>
            <w:shd w:val="clear" w:color="auto" w:fill="auto"/>
          </w:tcPr>
          <w:p w14:paraId="4006A785" w14:textId="77777777" w:rsidR="000C3946" w:rsidRPr="000C3946" w:rsidRDefault="000C3946" w:rsidP="000C3946">
            <w:pPr>
              <w:autoSpaceDE w:val="0"/>
              <w:autoSpaceDN w:val="0"/>
              <w:adjustRightInd w:val="0"/>
              <w:outlineLvl w:val="0"/>
            </w:pPr>
            <w:bookmarkStart w:id="107" w:name="_Toc158282072"/>
            <w:r w:rsidRPr="000C3946">
              <w:t>Создание условий для развития малого и среднего предпринимательства на территории Бронницкого сельского поселения, обеспечение конкурентоспособности субъектов малого и среднего предпринимательства</w:t>
            </w:r>
            <w:bookmarkEnd w:id="107"/>
          </w:p>
        </w:tc>
      </w:tr>
    </w:tbl>
    <w:p w14:paraId="17F69C53" w14:textId="77777777" w:rsidR="000C3946" w:rsidRPr="000C3946" w:rsidRDefault="000C3946" w:rsidP="000C3946"/>
    <w:p w14:paraId="6AD7C8A8" w14:textId="77777777" w:rsidR="000C3946" w:rsidRDefault="000C3946" w:rsidP="008B36DB">
      <w:pPr>
        <w:keepNext/>
        <w:keepLines/>
        <w:jc w:val="center"/>
        <w:outlineLvl w:val="0"/>
        <w:rPr>
          <w:rFonts w:eastAsiaTheme="majorEastAsia" w:cstheme="majorBidi"/>
          <w:b/>
          <w:color w:val="000000"/>
          <w:sz w:val="28"/>
          <w:szCs w:val="28"/>
        </w:rPr>
      </w:pPr>
      <w:bookmarkStart w:id="108" w:name="_Toc158282073"/>
      <w:r w:rsidRPr="008B36DB">
        <w:rPr>
          <w:rFonts w:eastAsiaTheme="majorEastAsia" w:cstheme="majorBidi"/>
          <w:b/>
          <w:color w:val="000000"/>
          <w:sz w:val="28"/>
          <w:szCs w:val="28"/>
        </w:rPr>
        <w:t xml:space="preserve">3. </w:t>
      </w:r>
      <w:bookmarkEnd w:id="27"/>
      <w:bookmarkEnd w:id="28"/>
      <w:bookmarkEnd w:id="29"/>
      <w:r w:rsidRPr="008B36DB">
        <w:rPr>
          <w:rFonts w:eastAsiaTheme="majorEastAsia" w:cstheme="majorBidi"/>
          <w:b/>
          <w:color w:val="000000"/>
          <w:sz w:val="28"/>
          <w:szCs w:val="28"/>
        </w:rPr>
        <w:t>Анализ использования территории поселения.</w:t>
      </w:r>
      <w:bookmarkEnd w:id="30"/>
      <w:bookmarkEnd w:id="31"/>
      <w:bookmarkEnd w:id="108"/>
    </w:p>
    <w:p w14:paraId="36C15715" w14:textId="77777777" w:rsidR="008B36DB" w:rsidRPr="008B36DB" w:rsidRDefault="008B36DB" w:rsidP="008B36DB">
      <w:pPr>
        <w:keepNext/>
        <w:keepLines/>
        <w:ind w:firstLine="851"/>
        <w:jc w:val="center"/>
        <w:outlineLvl w:val="0"/>
        <w:rPr>
          <w:rFonts w:eastAsiaTheme="majorEastAsia" w:cstheme="majorBidi"/>
          <w:b/>
          <w:color w:val="000000"/>
          <w:sz w:val="28"/>
          <w:szCs w:val="28"/>
        </w:rPr>
      </w:pPr>
    </w:p>
    <w:p w14:paraId="7339D12F" w14:textId="77777777" w:rsidR="000C3946" w:rsidRDefault="000C3946" w:rsidP="008B36DB">
      <w:pPr>
        <w:keepNext/>
        <w:keepLines/>
        <w:ind w:firstLine="709"/>
        <w:outlineLvl w:val="0"/>
        <w:rPr>
          <w:rFonts w:eastAsiaTheme="majorEastAsia" w:cstheme="majorBidi"/>
          <w:b/>
          <w:color w:val="000000"/>
        </w:rPr>
      </w:pPr>
      <w:bookmarkStart w:id="109" w:name="_Toc324610079"/>
      <w:bookmarkStart w:id="110" w:name="_Toc324610251"/>
      <w:bookmarkStart w:id="111" w:name="_Toc158282074"/>
      <w:r w:rsidRPr="008B36DB">
        <w:rPr>
          <w:rFonts w:eastAsiaTheme="majorEastAsia" w:cstheme="majorBidi"/>
          <w:b/>
          <w:color w:val="000000"/>
        </w:rPr>
        <w:t>3.1. Описание природных условий и ресурсов территории.</w:t>
      </w:r>
      <w:bookmarkEnd w:id="109"/>
      <w:bookmarkEnd w:id="110"/>
      <w:bookmarkEnd w:id="111"/>
    </w:p>
    <w:p w14:paraId="4B3567FE" w14:textId="77777777" w:rsidR="008B36DB" w:rsidRPr="008B36DB" w:rsidRDefault="008B36DB" w:rsidP="008B36DB">
      <w:pPr>
        <w:keepNext/>
        <w:keepLines/>
        <w:ind w:firstLine="709"/>
        <w:outlineLvl w:val="0"/>
        <w:rPr>
          <w:rFonts w:eastAsiaTheme="majorEastAsia" w:cstheme="majorBidi"/>
          <w:b/>
          <w:color w:val="000000"/>
        </w:rPr>
      </w:pPr>
    </w:p>
    <w:p w14:paraId="0196CED6" w14:textId="5AE35ACE" w:rsidR="000C3946" w:rsidRPr="000C3946" w:rsidRDefault="000C3946" w:rsidP="008B36DB">
      <w:pPr>
        <w:widowControl w:val="0"/>
        <w:autoSpaceDE w:val="0"/>
        <w:autoSpaceDN w:val="0"/>
        <w:adjustRightInd w:val="0"/>
        <w:ind w:firstLine="709"/>
        <w:jc w:val="both"/>
        <w:rPr>
          <w:b/>
        </w:rPr>
      </w:pPr>
      <w:bookmarkStart w:id="112" w:name="_Toc227133276"/>
      <w:bookmarkStart w:id="113" w:name="_Toc227134247"/>
      <w:bookmarkStart w:id="114" w:name="_Toc227134634"/>
      <w:bookmarkStart w:id="115" w:name="_Toc246306986"/>
      <w:bookmarkStart w:id="116" w:name="_Toc247881929"/>
      <w:bookmarkStart w:id="117" w:name="_Toc271636153"/>
      <w:bookmarkStart w:id="118" w:name="_Toc308957808"/>
      <w:bookmarkStart w:id="119" w:name="_Toc308957839"/>
      <w:bookmarkStart w:id="120" w:name="_Toc308957927"/>
      <w:bookmarkStart w:id="121" w:name="_Toc308959177"/>
      <w:bookmarkStart w:id="122" w:name="_Toc308965474"/>
      <w:bookmarkStart w:id="123" w:name="_Toc308977887"/>
      <w:bookmarkStart w:id="124" w:name="_Toc308987430"/>
      <w:bookmarkStart w:id="125" w:name="_Toc308987542"/>
      <w:bookmarkStart w:id="126" w:name="_Toc308987802"/>
      <w:bookmarkStart w:id="127" w:name="_Toc308987868"/>
      <w:bookmarkStart w:id="128" w:name="_Toc308987936"/>
      <w:bookmarkStart w:id="129" w:name="_Toc308988009"/>
      <w:bookmarkStart w:id="130" w:name="_Toc308988082"/>
      <w:bookmarkStart w:id="131" w:name="_Toc313826471"/>
      <w:bookmarkStart w:id="132" w:name="_Toc320539356"/>
      <w:r w:rsidRPr="000C3946">
        <w:rPr>
          <w:b/>
        </w:rPr>
        <w:t>Экономико-географическое положение.</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14:paraId="1189A496" w14:textId="77777777" w:rsidR="000C3946" w:rsidRPr="000C3946" w:rsidRDefault="000C3946" w:rsidP="008B36DB">
      <w:pPr>
        <w:widowControl w:val="0"/>
        <w:autoSpaceDE w:val="0"/>
        <w:autoSpaceDN w:val="0"/>
        <w:adjustRightInd w:val="0"/>
        <w:ind w:firstLine="709"/>
        <w:jc w:val="both"/>
      </w:pPr>
      <w:r w:rsidRPr="000C3946">
        <w:t>Новгородский муниципальный район расположен на северо-западе Новгородской области. Бронницкое сельское поселение входит в состав Новгородского муниципального района. Территория сельского поселения располагается на юго-востоке Новгородского района.</w:t>
      </w:r>
    </w:p>
    <w:p w14:paraId="687BD4D9" w14:textId="77777777" w:rsidR="000C3946" w:rsidRPr="000C3946" w:rsidRDefault="000C3946" w:rsidP="008B36DB">
      <w:pPr>
        <w:widowControl w:val="0"/>
        <w:autoSpaceDE w:val="0"/>
        <w:autoSpaceDN w:val="0"/>
        <w:adjustRightInd w:val="0"/>
        <w:ind w:firstLine="709"/>
        <w:jc w:val="both"/>
      </w:pPr>
      <w:r w:rsidRPr="000C3946">
        <w:t xml:space="preserve">Граница муниципального образования Бронницкого сельского поселения установлена в соответствии с областным законом «Об установлении границ муниципальных образований, входящих в состав территории Новгородского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территории поселений» от 17 января </w:t>
      </w:r>
      <w:hyperlink r:id="rId33" w:tooltip="2004 год" w:history="1">
        <w:r w:rsidRPr="000C3946">
          <w:t>2005 года</w:t>
        </w:r>
      </w:hyperlink>
      <w:r w:rsidRPr="000C3946">
        <w:t xml:space="preserve"> № 400-ОЗ (в редакции от 04.04.2018 №234-ОЗ).</w:t>
      </w:r>
    </w:p>
    <w:p w14:paraId="71A183AD"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Граница муниципального образования Бронницкого сельского поселения проходит:</w:t>
      </w:r>
    </w:p>
    <w:p w14:paraId="5C456926"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1 - по озеру Ильмень до устья реки Перерва;</w:t>
      </w:r>
    </w:p>
    <w:p w14:paraId="6DDFC6D2"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2 - по руслу реки Перерва;</w:t>
      </w:r>
    </w:p>
    <w:p w14:paraId="3CDB5555"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30 - по руслу реки Копка;</w:t>
      </w:r>
    </w:p>
    <w:p w14:paraId="45657F36"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78 - по руслу реки Мста;</w:t>
      </w:r>
    </w:p>
    <w:p w14:paraId="61CE1295"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129 - по полевой дороге;</w:t>
      </w:r>
    </w:p>
    <w:p w14:paraId="39ABC169"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132 - по границе лесного квартала 88 Пригородного участкового лесничества Новгородского лесничества;</w:t>
      </w:r>
    </w:p>
    <w:p w14:paraId="0D27A679"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lastRenderedPageBreak/>
        <w:t>от точки 137 - по полевой дороге;</w:t>
      </w:r>
    </w:p>
    <w:p w14:paraId="452A34D1"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138 - пересекая автодорогу Москва - Санкт-Петербург;</w:t>
      </w:r>
    </w:p>
    <w:p w14:paraId="7F390CFD"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140 - по границе Вишерского канала;</w:t>
      </w:r>
    </w:p>
    <w:p w14:paraId="4AB448A9"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155 - по руслу реки Мста;</w:t>
      </w:r>
    </w:p>
    <w:p w14:paraId="015453E4"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342 - по безымянному ручью, протекающему в районе д. Манкошево;</w:t>
      </w:r>
    </w:p>
    <w:p w14:paraId="1B22F2CD"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378 - по границе лесных кварталов 148, 149, 127, 128, 129, 130, 111, 131, 95, 271, 112, 132, 150, 133 Парневского участкового лесничества Маловишерского лесничества;</w:t>
      </w:r>
    </w:p>
    <w:p w14:paraId="26C952F4"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500 - по руслу реки Мста;</w:t>
      </w:r>
    </w:p>
    <w:p w14:paraId="14802DA0"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507 - по границе лесных кварталов 183, 184, 188, 187, 186, 182, 214, 224 Парневского участкового лесничества Маловишерского лесничества;</w:t>
      </w:r>
    </w:p>
    <w:p w14:paraId="14632031"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545 - по границе лесных кварталов 1, 10, 23, 35 Усть- Волмского участкового лесничества Крестецкого лесничества;</w:t>
      </w:r>
    </w:p>
    <w:p w14:paraId="39D6B774"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551 - по границе лесных кварталов 1, 2, 3, 6, 11, 10, 17, 16 Зайцевского участкового лесничества Крестецкого лесничества;</w:t>
      </w:r>
    </w:p>
    <w:p w14:paraId="7D48AF72"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563 - по руслу реки Ольшанка;</w:t>
      </w:r>
    </w:p>
    <w:p w14:paraId="687FA9E3"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904 - по границе лесных кварталов 217, 218, 219, 216, 215, 214 Мстинского участкового лесничества Новгородского лесничества;</w:t>
      </w:r>
    </w:p>
    <w:p w14:paraId="04A564E0"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963 - по оси автодороги Подъезд к Великому Новгороду со стороны Москвы;</w:t>
      </w:r>
    </w:p>
    <w:p w14:paraId="581B9F12"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965 - по руслу реки Ниша;</w:t>
      </w:r>
    </w:p>
    <w:p w14:paraId="36B24A22"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1124 - по берегу озера Нильское;</w:t>
      </w:r>
    </w:p>
    <w:p w14:paraId="70D2D6F6"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1574 - по берегу озера Ильмень, пересекая залив озера Белево;</w:t>
      </w:r>
    </w:p>
    <w:p w14:paraId="638D88B0"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1822 - по границе муниципального образования Зайцевского сельского поселения Крестецкого района;</w:t>
      </w:r>
    </w:p>
    <w:p w14:paraId="47C1A260"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1823 - по границе муниципального образования Федорковского сельского поселения Парфинского района;</w:t>
      </w:r>
    </w:p>
    <w:p w14:paraId="6A7F1FEE" w14:textId="77777777" w:rsidR="000C3946" w:rsidRPr="000C3946" w:rsidRDefault="000C3946" w:rsidP="008B36DB">
      <w:pPr>
        <w:autoSpaceDE w:val="0"/>
        <w:autoSpaceDN w:val="0"/>
        <w:adjustRightInd w:val="0"/>
        <w:ind w:firstLine="709"/>
        <w:jc w:val="both"/>
        <w:rPr>
          <w:rFonts w:eastAsia="Calibri"/>
        </w:rPr>
      </w:pPr>
      <w:r w:rsidRPr="000C3946">
        <w:rPr>
          <w:rFonts w:eastAsia="Calibri"/>
        </w:rPr>
        <w:t>от точки 1825 до точки 1 - по границе муниципального образования Взвадского сельского поселения Старорусского района.</w:t>
      </w:r>
    </w:p>
    <w:p w14:paraId="29F8CC3F" w14:textId="77777777" w:rsidR="000C3946" w:rsidRPr="000C3946" w:rsidRDefault="000C3946" w:rsidP="008B36DB">
      <w:pPr>
        <w:widowControl w:val="0"/>
        <w:autoSpaceDE w:val="0"/>
        <w:autoSpaceDN w:val="0"/>
        <w:adjustRightInd w:val="0"/>
        <w:ind w:firstLine="709"/>
        <w:jc w:val="both"/>
        <w:rPr>
          <w:color w:val="000000"/>
        </w:rPr>
      </w:pPr>
      <w:r w:rsidRPr="000C3946">
        <w:rPr>
          <w:color w:val="000000"/>
        </w:rPr>
        <w:t>Поселение располагается к востоку от территории областного центра г. Великий Новгород.</w:t>
      </w:r>
    </w:p>
    <w:p w14:paraId="48C05E1C" w14:textId="77777777" w:rsidR="000C3946" w:rsidRPr="000C3946" w:rsidRDefault="000C3946" w:rsidP="008B36DB">
      <w:pPr>
        <w:widowControl w:val="0"/>
        <w:autoSpaceDE w:val="0"/>
        <w:autoSpaceDN w:val="0"/>
        <w:adjustRightInd w:val="0"/>
        <w:ind w:firstLine="709"/>
        <w:jc w:val="both"/>
        <w:rPr>
          <w:color w:val="000000"/>
        </w:rPr>
      </w:pPr>
      <w:bookmarkStart w:id="133" w:name="_Toc248672081"/>
      <w:bookmarkStart w:id="134" w:name="_Toc274734733"/>
      <w:bookmarkStart w:id="135" w:name="_Toc308957809"/>
      <w:bookmarkStart w:id="136" w:name="_Toc308957840"/>
      <w:bookmarkStart w:id="137" w:name="_Toc308957928"/>
      <w:bookmarkStart w:id="138" w:name="_Toc308959178"/>
      <w:bookmarkStart w:id="139" w:name="_Toc308965475"/>
      <w:bookmarkStart w:id="140" w:name="_Toc308977888"/>
      <w:bookmarkStart w:id="141" w:name="_Toc308987431"/>
      <w:bookmarkStart w:id="142" w:name="_Toc308987543"/>
      <w:bookmarkStart w:id="143" w:name="_Toc308987803"/>
      <w:bookmarkStart w:id="144" w:name="_Toc308987869"/>
      <w:bookmarkStart w:id="145" w:name="_Toc308987937"/>
      <w:bookmarkStart w:id="146" w:name="_Toc308988010"/>
      <w:bookmarkStart w:id="147" w:name="_Toc308988083"/>
      <w:r w:rsidRPr="000C3946">
        <w:rPr>
          <w:color w:val="000000"/>
        </w:rPr>
        <w:t>В соответствии с Постановлением Администрации Новгородской области от 11 июня 2010 г. №269 «О внесении изменения в реестр административно-территориального устройства области» в состав территории муниципального образования Бронницкого сельского поселения входят следующие населенные пункты: д. Белая Гора, д. Большие Дорки, д. Большое Лучно, с. Бронница, д. Войцы, д. Глебово, д. Дубровка, д. Локоток, д. Малое Лучно, д. Манкошево, д. Наволок, д. Новое Село, д. Полосы, д. Прилуки, д. Русско, д. Холынья, д. Чавницы, д. Частова, д. Чурилово.</w:t>
      </w:r>
    </w:p>
    <w:p w14:paraId="16E72E1E" w14:textId="77777777" w:rsidR="000C3946" w:rsidRPr="000C3946" w:rsidRDefault="000C3946" w:rsidP="008B36DB">
      <w:pPr>
        <w:widowControl w:val="0"/>
        <w:autoSpaceDE w:val="0"/>
        <w:autoSpaceDN w:val="0"/>
        <w:adjustRightInd w:val="0"/>
        <w:ind w:firstLine="709"/>
        <w:jc w:val="both"/>
        <w:rPr>
          <w:color w:val="000000"/>
        </w:rPr>
      </w:pPr>
      <w:r w:rsidRPr="000C3946">
        <w:rPr>
          <w:color w:val="000000"/>
        </w:rPr>
        <w:t>Село Бронница является административным центром Бронницкого сельского поселения, в котором расположены представительный орган муниципального образования и иные органы местного самоуправления Бронницкого сельского поселения.</w:t>
      </w:r>
    </w:p>
    <w:p w14:paraId="3DE0F57D" w14:textId="77777777" w:rsidR="000C3946" w:rsidRPr="000C3946" w:rsidRDefault="000C3946" w:rsidP="000C3946">
      <w:pPr>
        <w:widowControl w:val="0"/>
        <w:autoSpaceDE w:val="0"/>
        <w:autoSpaceDN w:val="0"/>
        <w:adjustRightInd w:val="0"/>
        <w:ind w:firstLine="709"/>
        <w:jc w:val="both"/>
        <w:rPr>
          <w:color w:val="000000"/>
        </w:rPr>
      </w:pPr>
    </w:p>
    <w:p w14:paraId="7A3685E9" w14:textId="77777777" w:rsidR="000C3946" w:rsidRPr="000C3946" w:rsidRDefault="000C3946" w:rsidP="008B36DB">
      <w:pPr>
        <w:widowControl w:val="0"/>
        <w:autoSpaceDE w:val="0"/>
        <w:autoSpaceDN w:val="0"/>
        <w:adjustRightInd w:val="0"/>
        <w:ind w:firstLine="709"/>
        <w:jc w:val="both"/>
        <w:rPr>
          <w:b/>
        </w:rPr>
      </w:pPr>
      <w:bookmarkStart w:id="148" w:name="_Toc313826472"/>
      <w:bookmarkStart w:id="149" w:name="_Toc320539357"/>
      <w:r w:rsidRPr="000C3946">
        <w:rPr>
          <w:b/>
        </w:rPr>
        <w:t>Природные условия.</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14:paraId="18BC431E" w14:textId="77777777" w:rsidR="000C3946" w:rsidRPr="000C3946" w:rsidRDefault="000C3946" w:rsidP="008B36DB">
      <w:pPr>
        <w:widowControl w:val="0"/>
        <w:autoSpaceDE w:val="0"/>
        <w:autoSpaceDN w:val="0"/>
        <w:adjustRightInd w:val="0"/>
        <w:ind w:firstLine="709"/>
        <w:jc w:val="both"/>
      </w:pPr>
      <w:r w:rsidRPr="000C3946">
        <w:t>В геоморфологическом отношении территория Бронницкого сельского поселения приурочена к Ильменско-Волховской озерно-ледниковой аккумулятивной равнине со спокойным слабоволнистым рельефом и характеризуется незначительными уклонами, что затрудняет поверхностный сток и обусловливает развитие заболоченностей. Плоские озерные равнины возникли на месте усыхавших озер. Они сложены тонкозернистыми горизонтально-слоистыми песками, супесями, суглинками, ленточными глинами. Террасированность равнин свидетельствует о ряде этапов спада озерных вод. К ним же относятся болотные равнины, широко развитые на водоразделах.</w:t>
      </w:r>
    </w:p>
    <w:p w14:paraId="096798F7" w14:textId="77777777" w:rsidR="000C3946" w:rsidRPr="000C3946" w:rsidRDefault="000C3946" w:rsidP="008B36DB">
      <w:pPr>
        <w:widowControl w:val="0"/>
        <w:autoSpaceDE w:val="0"/>
        <w:autoSpaceDN w:val="0"/>
        <w:adjustRightInd w:val="0"/>
        <w:ind w:firstLine="709"/>
        <w:jc w:val="both"/>
      </w:pPr>
      <w:r w:rsidRPr="000C3946">
        <w:lastRenderedPageBreak/>
        <w:t>Абсолютные отметки поверхности изменяются от 18-</w:t>
      </w:r>
      <w:smartTag w:uri="urn:schemas-microsoft-com:office:smarttags" w:element="metricconverter">
        <w:smartTagPr>
          <w:attr w:name="ProductID" w:val="25 м"/>
        </w:smartTagPr>
        <w:r w:rsidRPr="000C3946">
          <w:t>25 м</w:t>
        </w:r>
      </w:smartTag>
      <w:r w:rsidRPr="000C3946">
        <w:t>.</w:t>
      </w:r>
    </w:p>
    <w:p w14:paraId="6663DEA5" w14:textId="77777777" w:rsidR="000C3946" w:rsidRPr="000C3946" w:rsidRDefault="000C3946" w:rsidP="008B36DB">
      <w:pPr>
        <w:widowControl w:val="0"/>
        <w:autoSpaceDE w:val="0"/>
        <w:autoSpaceDN w:val="0"/>
        <w:adjustRightInd w:val="0"/>
        <w:ind w:firstLine="709"/>
        <w:jc w:val="both"/>
      </w:pPr>
      <w:r w:rsidRPr="000C3946">
        <w:t>Поверхность территорий осложнена осушительными каналами.</w:t>
      </w:r>
    </w:p>
    <w:p w14:paraId="20615282" w14:textId="77777777" w:rsidR="000C3946" w:rsidRPr="000C3946" w:rsidRDefault="000C3946" w:rsidP="008B36DB">
      <w:pPr>
        <w:widowControl w:val="0"/>
        <w:autoSpaceDE w:val="0"/>
        <w:autoSpaceDN w:val="0"/>
        <w:adjustRightInd w:val="0"/>
        <w:ind w:firstLine="709"/>
        <w:jc w:val="both"/>
      </w:pPr>
      <w:r w:rsidRPr="000C3946">
        <w:t xml:space="preserve">Климат умеренно-континентальный, характеризующийся избыточным увлажнением, с нежарким коротким летом и умеренно холодной зимой.  Его формирование связано с теплыми и влажными воздушными массами Атлантики с одной стороны и холодными арктическими с другой стороны. Среднегодовая многолетняя температура воздуха составляет 3,7оС. Самым теплым месяцем является июль, средняя температура которого колеблется в пределах 16,9о-17,8°С. Средняя многолетняя температура зимы (январь) составляет (-)7,9о-(-)8,7°С. Число дней с отрицательной температурой во все часы суток – 93. </w:t>
      </w:r>
    </w:p>
    <w:p w14:paraId="50A714A6" w14:textId="77777777" w:rsidR="000C3946" w:rsidRPr="000C3946" w:rsidRDefault="000C3946" w:rsidP="008B36DB">
      <w:pPr>
        <w:widowControl w:val="0"/>
        <w:autoSpaceDE w:val="0"/>
        <w:autoSpaceDN w:val="0"/>
        <w:adjustRightInd w:val="0"/>
        <w:ind w:firstLine="709"/>
        <w:jc w:val="both"/>
      </w:pPr>
      <w:r w:rsidRPr="000C3946">
        <w:t>Начало вегетационного периода на территории поселения приходится на двадцатые числа апреля и продолжается в среднем 170-175 дней. Наиболее активный рост и развитие растений наблюдается при среднесуточной температуре воздуха выше 10о. Этот период составляет 115-130 дней (со второй декады мая по вторую декаду сентября). Продолжительность безморозного периода составляет в среднем 125-130 дней.</w:t>
      </w:r>
    </w:p>
    <w:p w14:paraId="34D012D3" w14:textId="77777777" w:rsidR="000C3946" w:rsidRPr="000C3946" w:rsidRDefault="000C3946" w:rsidP="008B36DB">
      <w:pPr>
        <w:widowControl w:val="0"/>
        <w:autoSpaceDE w:val="0"/>
        <w:autoSpaceDN w:val="0"/>
        <w:adjustRightInd w:val="0"/>
        <w:ind w:firstLine="709"/>
        <w:jc w:val="both"/>
      </w:pPr>
      <w:r w:rsidRPr="000C3946">
        <w:t>Рассматриваемая территория относится к зоне избыточного увлажнения. Годовая сумма осадков 550-</w:t>
      </w:r>
      <w:smartTag w:uri="urn:schemas-microsoft-com:office:smarttags" w:element="metricconverter">
        <w:smartTagPr>
          <w:attr w:name="ProductID" w:val="600 мм"/>
        </w:smartTagPr>
        <w:r w:rsidRPr="000C3946">
          <w:t>600 мм</w:t>
        </w:r>
      </w:smartTag>
      <w:r w:rsidRPr="000C3946">
        <w:t>. Максимум осадков приходится на период с июля по сентябрь. Зимой выпадает лишь 1/3 суммы годовых осадков (в связи с чем снежный покров не отличается большой мощностью: 30-</w:t>
      </w:r>
      <w:smartTag w:uri="urn:schemas-microsoft-com:office:smarttags" w:element="metricconverter">
        <w:smartTagPr>
          <w:attr w:name="ProductID" w:val="35 см"/>
        </w:smartTagPr>
        <w:r w:rsidRPr="000C3946">
          <w:t>35 см</w:t>
        </w:r>
      </w:smartTag>
      <w:r w:rsidRPr="000C3946">
        <w:t xml:space="preserve">; продолжительность снежного покрова составляет 115-120 дней). Наибольшее количество осадков приходится на август – </w:t>
      </w:r>
      <w:smartTag w:uri="urn:schemas-microsoft-com:office:smarttags" w:element="metricconverter">
        <w:smartTagPr>
          <w:attr w:name="ProductID" w:val="70 мм"/>
        </w:smartTagPr>
        <w:r w:rsidRPr="000C3946">
          <w:t>70 мм</w:t>
        </w:r>
      </w:smartTag>
      <w:r w:rsidRPr="000C3946">
        <w:t xml:space="preserve">, наименьшее – на февраль – </w:t>
      </w:r>
      <w:smartTag w:uri="urn:schemas-microsoft-com:office:smarttags" w:element="metricconverter">
        <w:smartTagPr>
          <w:attr w:name="ProductID" w:val="35 мм"/>
        </w:smartTagPr>
        <w:r w:rsidRPr="000C3946">
          <w:t>35 мм</w:t>
        </w:r>
      </w:smartTag>
      <w:r w:rsidRPr="000C3946">
        <w:t>.</w:t>
      </w:r>
    </w:p>
    <w:p w14:paraId="2D6EFF6C" w14:textId="77777777" w:rsidR="000C3946" w:rsidRPr="000C3946" w:rsidRDefault="000C3946" w:rsidP="008B36DB">
      <w:pPr>
        <w:widowControl w:val="0"/>
        <w:autoSpaceDE w:val="0"/>
        <w:autoSpaceDN w:val="0"/>
        <w:adjustRightInd w:val="0"/>
        <w:ind w:firstLine="709"/>
        <w:jc w:val="both"/>
      </w:pPr>
      <w:r w:rsidRPr="000C3946">
        <w:t xml:space="preserve">Наблюдаемый максимум суточных осадков </w:t>
      </w:r>
      <w:smartTag w:uri="urn:schemas-microsoft-com:office:smarttags" w:element="metricconverter">
        <w:smartTagPr>
          <w:attr w:name="ProductID" w:val="74 мм"/>
        </w:smartTagPr>
        <w:r w:rsidRPr="000C3946">
          <w:t>74 мм</w:t>
        </w:r>
      </w:smartTag>
      <w:r w:rsidRPr="000C3946">
        <w:t>.</w:t>
      </w:r>
    </w:p>
    <w:p w14:paraId="164992C0" w14:textId="77777777" w:rsidR="000C3946" w:rsidRPr="000C3946" w:rsidRDefault="000C3946" w:rsidP="008B36DB">
      <w:pPr>
        <w:widowControl w:val="0"/>
        <w:autoSpaceDE w:val="0"/>
        <w:autoSpaceDN w:val="0"/>
        <w:adjustRightInd w:val="0"/>
        <w:ind w:firstLine="709"/>
        <w:jc w:val="both"/>
      </w:pPr>
      <w:r w:rsidRPr="000C3946">
        <w:t>Число дней со снежным покровом в среднем равно 140 при средней дате появления снежного покрова 30 октября, а схода – 15 апреля. Среднее значение из наибольших декадных высот снегового покрова возрастает постепенно с ноября, достигая наибольшей высоты в среднем в конце февраля.</w:t>
      </w:r>
    </w:p>
    <w:p w14:paraId="1F8F924A" w14:textId="77777777" w:rsidR="000C3946" w:rsidRPr="000C3946" w:rsidRDefault="000C3946" w:rsidP="008B36DB">
      <w:pPr>
        <w:widowControl w:val="0"/>
        <w:autoSpaceDE w:val="0"/>
        <w:autoSpaceDN w:val="0"/>
        <w:adjustRightInd w:val="0"/>
        <w:ind w:firstLine="709"/>
        <w:jc w:val="both"/>
      </w:pPr>
      <w:r w:rsidRPr="000C3946">
        <w:t>Относительная влажность воздуха высока в течение всего года, что объясняется преобладанием морских воздушных масс над данной территорией, обилием выпадающих осадков. Среднегодовая относительная влажность воздуха – 82%. Наиболее высокая влажность держится с ноября по январь.</w:t>
      </w:r>
    </w:p>
    <w:p w14:paraId="61EBDFBF" w14:textId="77777777" w:rsidR="000C3946" w:rsidRPr="000C3946" w:rsidRDefault="000C3946" w:rsidP="008B36DB">
      <w:pPr>
        <w:widowControl w:val="0"/>
        <w:autoSpaceDE w:val="0"/>
        <w:autoSpaceDN w:val="0"/>
        <w:adjustRightInd w:val="0"/>
        <w:ind w:firstLine="709"/>
        <w:jc w:val="both"/>
      </w:pPr>
      <w:r w:rsidRPr="000C3946">
        <w:t>Суточные колебания относительной влажности весьма незначительные зимой, сильно возрастают к лету за счет резкого понижения к 13 часам.</w:t>
      </w:r>
    </w:p>
    <w:p w14:paraId="30F38B70" w14:textId="77777777" w:rsidR="000C3946" w:rsidRPr="000C3946" w:rsidRDefault="000C3946" w:rsidP="008B36DB">
      <w:pPr>
        <w:widowControl w:val="0"/>
        <w:autoSpaceDE w:val="0"/>
        <w:autoSpaceDN w:val="0"/>
        <w:adjustRightInd w:val="0"/>
        <w:ind w:firstLine="709"/>
        <w:jc w:val="both"/>
      </w:pPr>
      <w:r w:rsidRPr="000C3946">
        <w:t>Средняя амплитуда суточных колебаний относительной влажности наиболее жаркого месяца (июля) составляет 29%.</w:t>
      </w:r>
    </w:p>
    <w:p w14:paraId="0A39147E" w14:textId="77777777" w:rsidR="000C3946" w:rsidRPr="000C3946" w:rsidRDefault="000C3946" w:rsidP="008B36DB">
      <w:pPr>
        <w:widowControl w:val="0"/>
        <w:autoSpaceDE w:val="0"/>
        <w:autoSpaceDN w:val="0"/>
        <w:adjustRightInd w:val="0"/>
        <w:ind w:firstLine="709"/>
        <w:jc w:val="both"/>
      </w:pPr>
      <w:r w:rsidRPr="000C3946">
        <w:t xml:space="preserve">Смена воздушных масс связана с изменением атмосферного давления, от него зависит направление ветра. Преобладают южные и юго-западные ветры в течение всего года. Скорость ветра составляет 3-4 м/сек. Летом часто наблюдаются ветры северо-западного и западного направлений. </w:t>
      </w:r>
    </w:p>
    <w:p w14:paraId="4AD3E038" w14:textId="77777777" w:rsidR="000C3946" w:rsidRPr="000C3946" w:rsidRDefault="000C3946" w:rsidP="008B36DB">
      <w:pPr>
        <w:widowControl w:val="0"/>
        <w:autoSpaceDE w:val="0"/>
        <w:autoSpaceDN w:val="0"/>
        <w:adjustRightInd w:val="0"/>
        <w:ind w:firstLine="709"/>
        <w:jc w:val="both"/>
      </w:pPr>
      <w:r w:rsidRPr="000C3946">
        <w:t>Нормативная снеговая нагрузка принимается 126 кг/м2.</w:t>
      </w:r>
    </w:p>
    <w:p w14:paraId="3D4D91E5" w14:textId="77777777" w:rsidR="000C3946" w:rsidRPr="000C3946" w:rsidRDefault="000C3946" w:rsidP="008B36DB">
      <w:pPr>
        <w:widowControl w:val="0"/>
        <w:autoSpaceDE w:val="0"/>
        <w:autoSpaceDN w:val="0"/>
        <w:adjustRightInd w:val="0"/>
        <w:ind w:firstLine="709"/>
        <w:jc w:val="both"/>
      </w:pPr>
      <w:r w:rsidRPr="000C3946">
        <w:t>Нормативная глубина промерзания суглинистых и глинистых грунтов принимается 1,3м для супесей и мелкозернистых пылеватых песков – 1,5м.</w:t>
      </w:r>
    </w:p>
    <w:p w14:paraId="63E2D7F4" w14:textId="4B58BD96" w:rsidR="000C3946" w:rsidRPr="000C3946" w:rsidRDefault="000C3946" w:rsidP="000C3946">
      <w:pPr>
        <w:widowControl w:val="0"/>
        <w:tabs>
          <w:tab w:val="left" w:pos="6521"/>
        </w:tabs>
        <w:autoSpaceDE w:val="0"/>
        <w:autoSpaceDN w:val="0"/>
        <w:adjustRightInd w:val="0"/>
        <w:ind w:left="2835" w:right="3310"/>
        <w:jc w:val="center"/>
      </w:pPr>
      <w:r w:rsidRPr="000C3946">
        <w:rPr>
          <w:noProof/>
        </w:rPr>
        <w:lastRenderedPageBreak/>
        <w:drawing>
          <wp:inline distT="0" distB="0" distL="0" distR="0" wp14:anchorId="6D8FE9AC" wp14:editId="63799BBE">
            <wp:extent cx="2286000" cy="2028825"/>
            <wp:effectExtent l="0" t="0" r="0" b="9525"/>
            <wp:docPr id="49" name="Рисунок 49" descr="ro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roz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0" cy="2028825"/>
                    </a:xfrm>
                    <a:prstGeom prst="rect">
                      <a:avLst/>
                    </a:prstGeom>
                    <a:noFill/>
                    <a:ln>
                      <a:noFill/>
                    </a:ln>
                  </pic:spPr>
                </pic:pic>
              </a:graphicData>
            </a:graphic>
          </wp:inline>
        </w:drawing>
      </w:r>
    </w:p>
    <w:p w14:paraId="10839CB6" w14:textId="77777777" w:rsidR="000C3946" w:rsidRPr="000C3946" w:rsidRDefault="000C3946" w:rsidP="000C3946">
      <w:pPr>
        <w:widowControl w:val="0"/>
        <w:autoSpaceDE w:val="0"/>
        <w:autoSpaceDN w:val="0"/>
        <w:adjustRightInd w:val="0"/>
        <w:ind w:firstLine="851"/>
        <w:jc w:val="both"/>
      </w:pPr>
    </w:p>
    <w:p w14:paraId="241FA944" w14:textId="77777777" w:rsidR="000C3946" w:rsidRPr="000C3946" w:rsidRDefault="000C3946" w:rsidP="008B36DB">
      <w:pPr>
        <w:widowControl w:val="0"/>
        <w:autoSpaceDE w:val="0"/>
        <w:autoSpaceDN w:val="0"/>
        <w:adjustRightInd w:val="0"/>
        <w:ind w:firstLine="709"/>
        <w:jc w:val="both"/>
      </w:pPr>
      <w:r w:rsidRPr="000C3946">
        <w:t>Отрицательной стороной климата является ряд неблагоприятных климатических факторов, а именно:</w:t>
      </w:r>
    </w:p>
    <w:p w14:paraId="6DAD638D" w14:textId="77777777" w:rsidR="000C3946" w:rsidRPr="000C3946" w:rsidRDefault="000C3946" w:rsidP="008B36DB">
      <w:pPr>
        <w:widowControl w:val="0"/>
        <w:autoSpaceDE w:val="0"/>
        <w:autoSpaceDN w:val="0"/>
        <w:adjustRightInd w:val="0"/>
        <w:ind w:firstLine="709"/>
        <w:jc w:val="both"/>
      </w:pPr>
      <w:r w:rsidRPr="000C3946">
        <w:t>наблюдается: ● до 15 дней в году с сильным ветром;</w:t>
      </w:r>
    </w:p>
    <w:p w14:paraId="2FD10DDD" w14:textId="77777777" w:rsidR="000C3946" w:rsidRPr="000C3946" w:rsidRDefault="000C3946" w:rsidP="008B36DB">
      <w:pPr>
        <w:widowControl w:val="0"/>
        <w:autoSpaceDE w:val="0"/>
        <w:autoSpaceDN w:val="0"/>
        <w:adjustRightInd w:val="0"/>
        <w:ind w:firstLine="709"/>
        <w:jc w:val="both"/>
      </w:pPr>
      <w:r w:rsidRPr="000C3946">
        <w:t xml:space="preserve">   ● до 50 дней с туманами;</w:t>
      </w:r>
    </w:p>
    <w:p w14:paraId="020D91A9" w14:textId="77777777" w:rsidR="000C3946" w:rsidRPr="000C3946" w:rsidRDefault="000C3946" w:rsidP="008B36DB">
      <w:pPr>
        <w:widowControl w:val="0"/>
        <w:autoSpaceDE w:val="0"/>
        <w:autoSpaceDN w:val="0"/>
        <w:adjustRightInd w:val="0"/>
        <w:ind w:firstLine="709"/>
        <w:jc w:val="both"/>
      </w:pPr>
      <w:r w:rsidRPr="000C3946">
        <w:t xml:space="preserve">   ● до 35 дней с метелью;</w:t>
      </w:r>
    </w:p>
    <w:p w14:paraId="5D99A09D" w14:textId="77777777" w:rsidR="000C3946" w:rsidRPr="000C3946" w:rsidRDefault="000C3946" w:rsidP="008B36DB">
      <w:pPr>
        <w:widowControl w:val="0"/>
        <w:autoSpaceDE w:val="0"/>
        <w:autoSpaceDN w:val="0"/>
        <w:adjustRightInd w:val="0"/>
        <w:ind w:firstLine="709"/>
        <w:jc w:val="both"/>
      </w:pPr>
      <w:r w:rsidRPr="000C3946">
        <w:t xml:space="preserve">   ● до 25 дней с грозой.</w:t>
      </w:r>
    </w:p>
    <w:p w14:paraId="69B384EC" w14:textId="77777777" w:rsidR="000C3946" w:rsidRPr="000C3946" w:rsidRDefault="000C3946" w:rsidP="008B36DB">
      <w:pPr>
        <w:widowControl w:val="0"/>
        <w:autoSpaceDE w:val="0"/>
        <w:autoSpaceDN w:val="0"/>
        <w:adjustRightInd w:val="0"/>
        <w:ind w:firstLine="709"/>
        <w:jc w:val="both"/>
      </w:pPr>
      <w:r w:rsidRPr="000C3946">
        <w:t>2) Для сельского хозяйства опасны ранние и поздние заморозки, которые наблюдаются во второй половине сентября и середине мая. В целом же природно-климатические условия района благоприятны для возделывания многих сельскохозяйственных культур средней полосы Европейской части РФ (в т.ч. зерновых культур, льна, овощей).</w:t>
      </w:r>
    </w:p>
    <w:p w14:paraId="26FF3311" w14:textId="77777777" w:rsidR="000C3946" w:rsidRPr="000C3946" w:rsidRDefault="000C3946" w:rsidP="008B36DB">
      <w:pPr>
        <w:widowControl w:val="0"/>
        <w:autoSpaceDE w:val="0"/>
        <w:autoSpaceDN w:val="0"/>
        <w:adjustRightInd w:val="0"/>
        <w:ind w:firstLine="709"/>
        <w:jc w:val="both"/>
      </w:pPr>
      <w:r w:rsidRPr="000C3946">
        <w:t>Гидрографическая сеть района Бронницкого СП представлена озером Ильмень, реками Мста, Крупица, Ниша, Рог, Гриб, ручьями и прочими многочисленными водными объектами.</w:t>
      </w:r>
    </w:p>
    <w:p w14:paraId="2756EB25" w14:textId="77777777" w:rsidR="000C3946" w:rsidRPr="000C3946" w:rsidRDefault="000C3946" w:rsidP="008B36DB">
      <w:pPr>
        <w:widowControl w:val="0"/>
        <w:autoSpaceDE w:val="0"/>
        <w:autoSpaceDN w:val="0"/>
        <w:adjustRightInd w:val="0"/>
        <w:ind w:firstLine="709"/>
        <w:jc w:val="both"/>
      </w:pPr>
      <w:r w:rsidRPr="000C3946">
        <w:t>Площадь озера Ильмень в зависимости от уровня воды меняется от 733 до 2090 км2 (при среднем уровне 982 км2); длина около 45 км, ширина до 35 км; глубина до 10 м. Берега преимущественно низменные, заболоченные, местами - дельтовые, с множеством плоских пойменных островов и проток; вдоль северо-западного берега вытянуты гряды, чередующиеся с впадинами; на юге болотисты.</w:t>
      </w:r>
    </w:p>
    <w:p w14:paraId="4C87A75C" w14:textId="77777777" w:rsidR="000C3946" w:rsidRPr="000C3946" w:rsidRDefault="000C3946" w:rsidP="008B36DB">
      <w:pPr>
        <w:widowControl w:val="0"/>
        <w:autoSpaceDE w:val="0"/>
        <w:autoSpaceDN w:val="0"/>
        <w:adjustRightInd w:val="0"/>
        <w:ind w:firstLine="709"/>
        <w:jc w:val="both"/>
      </w:pPr>
      <w:r w:rsidRPr="000C3946">
        <w:t>Река Мста - берёт начало из озера Мстино, вытекая из-под Мстинской плотины (к северу от Вышнего Волочка), впадает в озеро Ильмень с северной стороны озера, недалеко от истока Волхова, образуя на Приильменской низменности обширную заболоченную дельту.</w:t>
      </w:r>
    </w:p>
    <w:p w14:paraId="0B2C41C0" w14:textId="77777777" w:rsidR="000C3946" w:rsidRPr="000C3946" w:rsidRDefault="000C3946" w:rsidP="008B36DB">
      <w:pPr>
        <w:widowControl w:val="0"/>
        <w:autoSpaceDE w:val="0"/>
        <w:autoSpaceDN w:val="0"/>
        <w:adjustRightInd w:val="0"/>
        <w:ind w:firstLine="709"/>
        <w:jc w:val="both"/>
      </w:pPr>
      <w:r w:rsidRPr="000C3946">
        <w:t>Длина — 445 км, площадь бассейна — 23 300 км2.</w:t>
      </w:r>
    </w:p>
    <w:p w14:paraId="3BE3279C" w14:textId="77777777" w:rsidR="000C3946" w:rsidRPr="000C3946" w:rsidRDefault="000C3946" w:rsidP="008B36DB">
      <w:pPr>
        <w:widowControl w:val="0"/>
        <w:autoSpaceDE w:val="0"/>
        <w:autoSpaceDN w:val="0"/>
        <w:adjustRightInd w:val="0"/>
        <w:ind w:firstLine="709"/>
        <w:jc w:val="both"/>
      </w:pPr>
      <w:r w:rsidRPr="000C3946">
        <w:t>В тектоническом плане описываемый район принадлежит к наиболее крупному элементу дочетвертичной поверхности - главному Девонскому полю.</w:t>
      </w:r>
    </w:p>
    <w:p w14:paraId="147362BE" w14:textId="77777777" w:rsidR="000C3946" w:rsidRPr="000C3946" w:rsidRDefault="000C3946" w:rsidP="008B36DB">
      <w:pPr>
        <w:widowControl w:val="0"/>
        <w:autoSpaceDE w:val="0"/>
        <w:autoSpaceDN w:val="0"/>
        <w:adjustRightInd w:val="0"/>
        <w:ind w:firstLine="709"/>
        <w:jc w:val="both"/>
      </w:pPr>
      <w:r w:rsidRPr="000C3946">
        <w:t>В геологическом отношении территория расположена в пределах северо-западной части Русской платформы. Сложена ее территория в основании породами кристаллического фундамента (гранитно-гнейсами и гранодиоритами архейского и протерозойского возраста), которые перекрываются мощной толщей осадочных пород верхнепротерозойского, кембрийского, ордовикского, девонского и четвертичного времени.</w:t>
      </w:r>
    </w:p>
    <w:p w14:paraId="299FC90C" w14:textId="77777777" w:rsidR="000C3946" w:rsidRPr="000C3946" w:rsidRDefault="000C3946" w:rsidP="008B36DB">
      <w:pPr>
        <w:widowControl w:val="0"/>
        <w:autoSpaceDE w:val="0"/>
        <w:autoSpaceDN w:val="0"/>
        <w:adjustRightInd w:val="0"/>
        <w:ind w:firstLine="709"/>
        <w:jc w:val="both"/>
      </w:pPr>
      <w:r w:rsidRPr="000C3946">
        <w:t>На подчетвертичную поверхность выходят только образования верхнего девона.</w:t>
      </w:r>
    </w:p>
    <w:p w14:paraId="71F0A9C6" w14:textId="77777777" w:rsidR="000C3946" w:rsidRPr="000C3946" w:rsidRDefault="000C3946" w:rsidP="008B36DB">
      <w:pPr>
        <w:widowControl w:val="0"/>
        <w:autoSpaceDE w:val="0"/>
        <w:autoSpaceDN w:val="0"/>
        <w:adjustRightInd w:val="0"/>
        <w:ind w:firstLine="709"/>
        <w:jc w:val="both"/>
      </w:pPr>
      <w:r w:rsidRPr="000C3946">
        <w:t>Девонские отложения расчленяются на три литологически различные толщи: нижнюю песчаниковую, среднюю карбонатную и верхнюю пестроцветную.</w:t>
      </w:r>
    </w:p>
    <w:p w14:paraId="38ADF7A8" w14:textId="77777777" w:rsidR="000C3946" w:rsidRPr="000C3946" w:rsidRDefault="000C3946" w:rsidP="008B36DB">
      <w:pPr>
        <w:widowControl w:val="0"/>
        <w:autoSpaceDE w:val="0"/>
        <w:autoSpaceDN w:val="0"/>
        <w:adjustRightInd w:val="0"/>
        <w:ind w:firstLine="709"/>
        <w:jc w:val="both"/>
      </w:pPr>
      <w:r w:rsidRPr="000C3946">
        <w:t>Девонские отложения перекрываются четвертичными образованиями. Последние имеют повсеместное распространение, и мощность их колеблется от нескольких до 60 м.</w:t>
      </w:r>
    </w:p>
    <w:p w14:paraId="0502C313" w14:textId="77777777" w:rsidR="000C3946" w:rsidRPr="000C3946" w:rsidRDefault="000C3946" w:rsidP="008B36DB">
      <w:pPr>
        <w:widowControl w:val="0"/>
        <w:autoSpaceDE w:val="0"/>
        <w:autoSpaceDN w:val="0"/>
        <w:adjustRightInd w:val="0"/>
        <w:ind w:firstLine="709"/>
        <w:jc w:val="both"/>
      </w:pPr>
      <w:r w:rsidRPr="000C3946">
        <w:t xml:space="preserve">В пределах рассматриваемой территории отмечаются осадки московского и Валдайского оледенений. Московские моренные отложения распространены пятнами и нигде на поверхность не выходят. Представлены валунной глиной и суглинком со значительным </w:t>
      </w:r>
      <w:r w:rsidRPr="000C3946">
        <w:lastRenderedPageBreak/>
        <w:t>содержанием грубообломочного материала.</w:t>
      </w:r>
    </w:p>
    <w:p w14:paraId="5602579D" w14:textId="77777777" w:rsidR="000C3946" w:rsidRPr="000C3946" w:rsidRDefault="000C3946" w:rsidP="008B36DB">
      <w:pPr>
        <w:widowControl w:val="0"/>
        <w:autoSpaceDE w:val="0"/>
        <w:autoSpaceDN w:val="0"/>
        <w:adjustRightInd w:val="0"/>
        <w:ind w:firstLine="709"/>
        <w:jc w:val="both"/>
      </w:pPr>
      <w:r w:rsidRPr="000C3946">
        <w:t>Наиболее широко распространены осадки последнего Валдайского оледенения.</w:t>
      </w:r>
    </w:p>
    <w:p w14:paraId="32E80637" w14:textId="77777777" w:rsidR="000C3946" w:rsidRPr="000C3946" w:rsidRDefault="000C3946" w:rsidP="008B36DB">
      <w:pPr>
        <w:widowControl w:val="0"/>
        <w:autoSpaceDE w:val="0"/>
        <w:autoSpaceDN w:val="0"/>
        <w:adjustRightInd w:val="0"/>
        <w:ind w:firstLine="709"/>
        <w:jc w:val="both"/>
      </w:pPr>
      <w:r w:rsidRPr="000C3946">
        <w:t>Образования ледниковой формации подразделены на несколько типов: ледниковые отложения, озерно-ледниковые, флювиогляциальные, межморенные и отложения камов и озов.</w:t>
      </w:r>
    </w:p>
    <w:p w14:paraId="0A434034" w14:textId="77777777" w:rsidR="000C3946" w:rsidRPr="000C3946" w:rsidRDefault="000C3946" w:rsidP="008B36DB">
      <w:pPr>
        <w:widowControl w:val="0"/>
        <w:autoSpaceDE w:val="0"/>
        <w:autoSpaceDN w:val="0"/>
        <w:adjustRightInd w:val="0"/>
        <w:ind w:firstLine="709"/>
        <w:jc w:val="both"/>
      </w:pPr>
      <w:r w:rsidRPr="000C3946">
        <w:t>Морена имеет почти повсеместное распространения. Представлена морена валунными суглинками, глинами, супесями, реже песками с неравномерным содержанием гравийно-галечного материала. Мощность морены от нескольких до 10-15 м.</w:t>
      </w:r>
    </w:p>
    <w:p w14:paraId="5102C4A9" w14:textId="77777777" w:rsidR="000C3946" w:rsidRPr="000C3946" w:rsidRDefault="000C3946" w:rsidP="008B36DB">
      <w:pPr>
        <w:widowControl w:val="0"/>
        <w:autoSpaceDE w:val="0"/>
        <w:autoSpaceDN w:val="0"/>
        <w:adjustRightInd w:val="0"/>
        <w:ind w:firstLine="709"/>
        <w:jc w:val="both"/>
      </w:pPr>
      <w:r w:rsidRPr="000C3946">
        <w:t>Флювиогляциальные отложения представлены разнозернистыми песками мощностью 1-5 м.</w:t>
      </w:r>
    </w:p>
    <w:p w14:paraId="723F62F4" w14:textId="77777777" w:rsidR="000C3946" w:rsidRPr="000C3946" w:rsidRDefault="000C3946" w:rsidP="008B36DB">
      <w:pPr>
        <w:widowControl w:val="0"/>
        <w:autoSpaceDE w:val="0"/>
        <w:autoSpaceDN w:val="0"/>
        <w:adjustRightInd w:val="0"/>
        <w:ind w:firstLine="709"/>
        <w:jc w:val="both"/>
      </w:pPr>
      <w:r w:rsidRPr="000C3946">
        <w:t>Несколько большую мощность (до 15 м) имеют флювиогляциальные отложения, образующие озы. Песчано-гравийный материал, слагающий озы, имеет очень невыдержанный гранулометрический состав.</w:t>
      </w:r>
    </w:p>
    <w:p w14:paraId="04C42980" w14:textId="77777777" w:rsidR="000C3946" w:rsidRPr="000C3946" w:rsidRDefault="000C3946" w:rsidP="008B36DB">
      <w:pPr>
        <w:widowControl w:val="0"/>
        <w:autoSpaceDE w:val="0"/>
        <w:autoSpaceDN w:val="0"/>
        <w:adjustRightInd w:val="0"/>
        <w:ind w:firstLine="709"/>
        <w:jc w:val="both"/>
      </w:pPr>
      <w:r w:rsidRPr="000C3946">
        <w:t>Озерно-ледниковые отложения широко распространены и приурочены к низменным участкам рельефа. В литологическом отношении они представлены ленточными глинами и суглинками. Тонко и мелкозернистыми песками, и супесями.</w:t>
      </w:r>
    </w:p>
    <w:p w14:paraId="7478B48A" w14:textId="77777777" w:rsidR="000C3946" w:rsidRPr="000C3946" w:rsidRDefault="000C3946" w:rsidP="008B36DB">
      <w:pPr>
        <w:widowControl w:val="0"/>
        <w:autoSpaceDE w:val="0"/>
        <w:autoSpaceDN w:val="0"/>
        <w:adjustRightInd w:val="0"/>
        <w:ind w:firstLine="709"/>
        <w:jc w:val="both"/>
      </w:pPr>
      <w:r w:rsidRPr="000C3946">
        <w:t>Современные отложения представлены озерно-аллювиальными, озерными, аллювиальными и болотными отложениями.</w:t>
      </w:r>
    </w:p>
    <w:p w14:paraId="55B3164E" w14:textId="77777777" w:rsidR="000C3946" w:rsidRPr="000C3946" w:rsidRDefault="000C3946" w:rsidP="008B36DB">
      <w:pPr>
        <w:widowControl w:val="0"/>
        <w:autoSpaceDE w:val="0"/>
        <w:autoSpaceDN w:val="0"/>
        <w:adjustRightInd w:val="0"/>
        <w:ind w:firstLine="709"/>
        <w:jc w:val="both"/>
      </w:pPr>
      <w:r w:rsidRPr="000C3946">
        <w:t>Озерно-аллювиальные и озерные отложения имеют ограниченное распространение. Первые развиты в дельтах и поймах рек, представлены песками тонко и мелкозернистыми, глинами и суглинками с прослоями торфа. Мощность не превышает 5м.</w:t>
      </w:r>
    </w:p>
    <w:p w14:paraId="526B980F" w14:textId="77777777" w:rsidR="000C3946" w:rsidRPr="000C3946" w:rsidRDefault="000C3946" w:rsidP="008B36DB">
      <w:pPr>
        <w:widowControl w:val="0"/>
        <w:autoSpaceDE w:val="0"/>
        <w:autoSpaceDN w:val="0"/>
        <w:adjustRightInd w:val="0"/>
        <w:ind w:firstLine="709"/>
        <w:jc w:val="both"/>
      </w:pPr>
      <w:r w:rsidRPr="000C3946">
        <w:t>Озерные отложения развиты в прибрежной полосе озер, мощность до 1 м. Представлены разнозернистыми песками с прослоями супесей, глин. С включением органики.</w:t>
      </w:r>
    </w:p>
    <w:p w14:paraId="04B55C9B" w14:textId="77777777" w:rsidR="000C3946" w:rsidRPr="000C3946" w:rsidRDefault="000C3946" w:rsidP="008B36DB">
      <w:pPr>
        <w:widowControl w:val="0"/>
        <w:autoSpaceDE w:val="0"/>
        <w:autoSpaceDN w:val="0"/>
        <w:adjustRightInd w:val="0"/>
        <w:ind w:firstLine="709"/>
        <w:jc w:val="both"/>
      </w:pPr>
      <w:r w:rsidRPr="000C3946">
        <w:t>Аллювиальные отложения слагают пойменные и первые надпойменные террасы многочисленных рек и представлены мелко и среднезернистыми песками с гравием и галькой, с прослойками супесей, суглинков, глин и торфа. Мощность современного аллювия не более 5 м.</w:t>
      </w:r>
    </w:p>
    <w:p w14:paraId="3CAE6207" w14:textId="77777777" w:rsidR="000C3946" w:rsidRPr="000C3946" w:rsidRDefault="000C3946" w:rsidP="008B36DB">
      <w:pPr>
        <w:widowControl w:val="0"/>
        <w:autoSpaceDE w:val="0"/>
        <w:autoSpaceDN w:val="0"/>
        <w:adjustRightInd w:val="0"/>
        <w:ind w:firstLine="709"/>
        <w:jc w:val="both"/>
      </w:pPr>
      <w:r w:rsidRPr="000C3946">
        <w:t>Болотные отложения представлены торфом. Мощность 2-4 м, на отдельных участках 7-10 м.</w:t>
      </w:r>
    </w:p>
    <w:p w14:paraId="08F37778" w14:textId="77777777" w:rsidR="000C3946" w:rsidRPr="000C3946" w:rsidRDefault="000C3946" w:rsidP="008B36DB">
      <w:pPr>
        <w:widowControl w:val="0"/>
        <w:autoSpaceDE w:val="0"/>
        <w:autoSpaceDN w:val="0"/>
        <w:adjustRightInd w:val="0"/>
        <w:ind w:firstLine="709"/>
        <w:jc w:val="both"/>
      </w:pPr>
      <w:r w:rsidRPr="000C3946">
        <w:t>Новгородская область в гидрогеологическом плане относится к Ленинградскому артезианскому бассейну.</w:t>
      </w:r>
    </w:p>
    <w:p w14:paraId="7F3AF0A9" w14:textId="77777777" w:rsidR="000C3946" w:rsidRPr="000C3946" w:rsidRDefault="000C3946" w:rsidP="008B36DB">
      <w:pPr>
        <w:widowControl w:val="0"/>
        <w:autoSpaceDE w:val="0"/>
        <w:autoSpaceDN w:val="0"/>
        <w:adjustRightInd w:val="0"/>
        <w:ind w:firstLine="709"/>
        <w:jc w:val="both"/>
      </w:pPr>
      <w:r w:rsidRPr="000C3946">
        <w:t>Подземные воды содержатся почти во всех стратиграфических горизонтах, как коренных пород, так и четвертичных отложений. Образуя водоносные горизонты и комплексы.</w:t>
      </w:r>
    </w:p>
    <w:p w14:paraId="132F7AD5" w14:textId="77777777" w:rsidR="000C3946" w:rsidRPr="000C3946" w:rsidRDefault="000C3946" w:rsidP="008B36DB">
      <w:pPr>
        <w:widowControl w:val="0"/>
        <w:autoSpaceDE w:val="0"/>
        <w:autoSpaceDN w:val="0"/>
        <w:adjustRightInd w:val="0"/>
        <w:ind w:firstLine="709"/>
        <w:jc w:val="both"/>
      </w:pPr>
      <w:r w:rsidRPr="000C3946">
        <w:t>В четвертичных отложениях подземные воды приурочены к песчаным и супесчаным разностям озерно-аллювиальных, озерно-ледниковых, флювиогляциальных и ледниковых отложений. Общим для подземных вод четвертичных отложений является: неглубокое залегание от 0,5-1,0 м до 8,0 м; характер циркуляции - воды порово-пластовые со свободной поверхностью; источник питания - атмосферные осадки; дренаж водоносных горизонтов, осуществляемый всей речной сетью области; незначительная водообильность отложений - максимальный дебит колодцев не превышает 1 л/сек; уровенный режим, подверженный сезонным колебаниям и зависящий от количества выпадающих атмосферных осадков. Годовая амплитуда колебания уровня подземных вод четвертичных отложений составляет 1-2,5 м.</w:t>
      </w:r>
    </w:p>
    <w:p w14:paraId="1F88058A" w14:textId="77777777" w:rsidR="000C3946" w:rsidRPr="000C3946" w:rsidRDefault="000C3946" w:rsidP="008B36DB">
      <w:pPr>
        <w:widowControl w:val="0"/>
        <w:autoSpaceDE w:val="0"/>
        <w:autoSpaceDN w:val="0"/>
        <w:adjustRightInd w:val="0"/>
        <w:ind w:firstLine="709"/>
        <w:jc w:val="both"/>
      </w:pPr>
      <w:r w:rsidRPr="000C3946">
        <w:t>Вследствие неглубокого залегания подземных вод и хорошей фильтрационной способностью песчаных пород, благоприятствующей проникновению сточных вод, создаются условия для загрязнения вод с поверхности.</w:t>
      </w:r>
    </w:p>
    <w:p w14:paraId="40492F89" w14:textId="77777777" w:rsidR="000C3946" w:rsidRPr="000C3946" w:rsidRDefault="000C3946" w:rsidP="008B36DB">
      <w:pPr>
        <w:widowControl w:val="0"/>
        <w:autoSpaceDE w:val="0"/>
        <w:autoSpaceDN w:val="0"/>
        <w:adjustRightInd w:val="0"/>
        <w:ind w:firstLine="709"/>
        <w:jc w:val="both"/>
      </w:pPr>
      <w:r w:rsidRPr="000C3946">
        <w:t>Из-за возможности загрязнения, слабой водообильности и небольшой мощности водоносного горизонта четвертичные отложения не могут рассматриваться как источник централизованного водоснабжения крупных населенных пунктов.</w:t>
      </w:r>
    </w:p>
    <w:p w14:paraId="52B181A5" w14:textId="77777777" w:rsidR="000C3946" w:rsidRPr="000C3946" w:rsidRDefault="000C3946" w:rsidP="008B36DB">
      <w:pPr>
        <w:widowControl w:val="0"/>
        <w:autoSpaceDE w:val="0"/>
        <w:autoSpaceDN w:val="0"/>
        <w:adjustRightInd w:val="0"/>
        <w:ind w:firstLine="709"/>
        <w:jc w:val="both"/>
      </w:pPr>
      <w:r w:rsidRPr="000C3946">
        <w:t xml:space="preserve">Равнинный характер рельефа способствует застою вод и образованию обширных </w:t>
      </w:r>
      <w:r w:rsidRPr="000C3946">
        <w:lastRenderedPageBreak/>
        <w:t>болотных массивов с мощными торфяными залежами. Широкому развитию болот способствуют: избыточный влажный климат, плоский рельеф, широкое распространение водоупорных пород (глин, суглинков, супесей). Кроме того, к этому приводит зарастание водоемов. Постоянное переувлажнение верхних горизонтов грунтов приводит к нарушению водно-воздушного режима, к смене растительность и постепенному накоплению торфа.</w:t>
      </w:r>
    </w:p>
    <w:p w14:paraId="7EC77FD6" w14:textId="77777777" w:rsidR="000C3946" w:rsidRPr="000C3946" w:rsidRDefault="000C3946" w:rsidP="008B36DB">
      <w:pPr>
        <w:widowControl w:val="0"/>
        <w:autoSpaceDE w:val="0"/>
        <w:autoSpaceDN w:val="0"/>
        <w:adjustRightInd w:val="0"/>
        <w:ind w:firstLine="709"/>
        <w:jc w:val="both"/>
      </w:pPr>
      <w:r w:rsidRPr="000C3946">
        <w:t>Заболоченные земли развиты очень широко, что создает трудности для строительного освоения территории.</w:t>
      </w:r>
    </w:p>
    <w:p w14:paraId="46804055" w14:textId="77777777" w:rsidR="000C3946" w:rsidRPr="000C3946" w:rsidRDefault="000C3946" w:rsidP="008B36DB">
      <w:pPr>
        <w:widowControl w:val="0"/>
        <w:autoSpaceDE w:val="0"/>
        <w:autoSpaceDN w:val="0"/>
        <w:adjustRightInd w:val="0"/>
        <w:ind w:firstLine="709"/>
        <w:jc w:val="both"/>
      </w:pPr>
      <w:r w:rsidRPr="000C3946">
        <w:t>Грунтами - естественными основаниями фундаментов будут служить в основном рыхлые песчано-глинистые отложения четвертичного возраста: суглинки, глины, супеси, пески. Грунты преимущественно устойчивые, удовлетворяющие требованиям фундирования.</w:t>
      </w:r>
    </w:p>
    <w:p w14:paraId="4130E601" w14:textId="77777777" w:rsidR="000C3946" w:rsidRPr="000C3946" w:rsidRDefault="000C3946" w:rsidP="008B36DB">
      <w:pPr>
        <w:widowControl w:val="0"/>
        <w:autoSpaceDE w:val="0"/>
        <w:autoSpaceDN w:val="0"/>
        <w:adjustRightInd w:val="0"/>
        <w:ind w:firstLine="709"/>
        <w:jc w:val="both"/>
      </w:pPr>
      <w:r w:rsidRPr="000C3946">
        <w:t>На отдельных небольших по площади участках могут быть встречены «слабые» грунты, физико-механические свойства которых не удовлетворяют требованиям фундирования. Такими грунтами являются насыпные и «культурные» слои, заторфованные и сильно заиленные отложения, торф, ил.</w:t>
      </w:r>
    </w:p>
    <w:p w14:paraId="0BF48823" w14:textId="77777777" w:rsidR="000C3946" w:rsidRPr="000C3946" w:rsidRDefault="000C3946" w:rsidP="008B36DB">
      <w:pPr>
        <w:widowControl w:val="0"/>
        <w:autoSpaceDE w:val="0"/>
        <w:autoSpaceDN w:val="0"/>
        <w:adjustRightInd w:val="0"/>
        <w:ind w:firstLine="709"/>
        <w:jc w:val="both"/>
      </w:pPr>
      <w:r w:rsidRPr="000C3946">
        <w:t>Дальнейшим стадиям проектирования застройки должен предшествовать необходимый комплекс инженерно-геологических исследований.</w:t>
      </w:r>
    </w:p>
    <w:p w14:paraId="3F175D0A" w14:textId="77777777" w:rsidR="000C3946" w:rsidRPr="000C3946" w:rsidRDefault="000C3946" w:rsidP="008B36DB">
      <w:pPr>
        <w:widowControl w:val="0"/>
        <w:autoSpaceDE w:val="0"/>
        <w:autoSpaceDN w:val="0"/>
        <w:adjustRightInd w:val="0"/>
        <w:ind w:firstLine="709"/>
        <w:jc w:val="both"/>
      </w:pPr>
      <w:r w:rsidRPr="000C3946">
        <w:t>По совокупности природных факторов рассматриваемая территория является неравноценной для освоения городской застройкой. Здесь выделяются территории, неблагоприятные и ограниченно благоприятные для строительства. Кроме того, по соображениям планировочного характера выделяются территории, непригодные для застройки.</w:t>
      </w:r>
    </w:p>
    <w:p w14:paraId="7E59168E" w14:textId="77777777" w:rsidR="000C3946" w:rsidRPr="000C3946" w:rsidRDefault="000C3946" w:rsidP="008B36DB">
      <w:pPr>
        <w:widowControl w:val="0"/>
        <w:autoSpaceDE w:val="0"/>
        <w:autoSpaceDN w:val="0"/>
        <w:adjustRightInd w:val="0"/>
        <w:ind w:firstLine="709"/>
        <w:jc w:val="both"/>
      </w:pPr>
      <w:r w:rsidRPr="000C3946">
        <w:t>Район, ограниченно благоприятный для строительства, включает в себя участки моренной и озерно-ледниковой равнины, приуроченные к понижениям рельефа, замкнутым бессточным котловинам. Абсолютные отметки поверхности изменяются от 10 до 100 м. Уклоны незначительные, до 2 % или отсутствуют.</w:t>
      </w:r>
    </w:p>
    <w:p w14:paraId="3AC34231" w14:textId="77777777" w:rsidR="000C3946" w:rsidRPr="000C3946" w:rsidRDefault="000C3946" w:rsidP="008B36DB">
      <w:pPr>
        <w:widowControl w:val="0"/>
        <w:autoSpaceDE w:val="0"/>
        <w:autoSpaceDN w:val="0"/>
        <w:adjustRightInd w:val="0"/>
        <w:ind w:firstLine="709"/>
        <w:jc w:val="both"/>
      </w:pPr>
      <w:r w:rsidRPr="000C3946">
        <w:t>Наиболее плоским рельефом отличаются участки равнины, сложенные ленточными глинами. Они расположены вдоль рек Волхова с притоками.</w:t>
      </w:r>
    </w:p>
    <w:p w14:paraId="6FCF2E56" w14:textId="77777777" w:rsidR="000C3946" w:rsidRPr="000C3946" w:rsidRDefault="000C3946" w:rsidP="008B36DB">
      <w:pPr>
        <w:widowControl w:val="0"/>
        <w:autoSpaceDE w:val="0"/>
        <w:autoSpaceDN w:val="0"/>
        <w:adjustRightInd w:val="0"/>
        <w:ind w:firstLine="709"/>
        <w:jc w:val="both"/>
      </w:pPr>
      <w:r w:rsidRPr="000C3946">
        <w:t>Сложен район мореной, которая перекрывается позднеледниковыми озерно-ледниковыми ленточными глинами, суглинками, супесями и песками средней мощностью 4-5 и современными отложениями (торфом).</w:t>
      </w:r>
    </w:p>
    <w:p w14:paraId="7A317F97" w14:textId="77777777" w:rsidR="000C3946" w:rsidRPr="000C3946" w:rsidRDefault="000C3946" w:rsidP="008B36DB">
      <w:pPr>
        <w:widowControl w:val="0"/>
        <w:autoSpaceDE w:val="0"/>
        <w:autoSpaceDN w:val="0"/>
        <w:adjustRightInd w:val="0"/>
        <w:ind w:firstLine="709"/>
        <w:jc w:val="both"/>
      </w:pPr>
      <w:r w:rsidRPr="000C3946">
        <w:t>Ленточные глины и суглинки обладают преимущественно мягкопластичной, реже тугопластичной консистенцией и относятся к средне и сильносжимаемым грунтам. Нормативное давление на них в зависимости от влажности составляет 1,25-2,0 кг/см2. При промерзании они подвержены вспучиванию.</w:t>
      </w:r>
    </w:p>
    <w:p w14:paraId="57F8C8DA" w14:textId="77777777" w:rsidR="000C3946" w:rsidRPr="000C3946" w:rsidRDefault="000C3946" w:rsidP="008B36DB">
      <w:pPr>
        <w:widowControl w:val="0"/>
        <w:autoSpaceDE w:val="0"/>
        <w:autoSpaceDN w:val="0"/>
        <w:adjustRightInd w:val="0"/>
        <w:ind w:firstLine="709"/>
        <w:jc w:val="both"/>
      </w:pPr>
      <w:r w:rsidRPr="000C3946">
        <w:t>При строительстве на грунтах с малой несущей способностью в качестве основания под сооружения необходимо глубокое заложение фундаментов или устройство свайных оснований.</w:t>
      </w:r>
    </w:p>
    <w:p w14:paraId="7E3E3CEA" w14:textId="77777777" w:rsidR="000C3946" w:rsidRPr="000C3946" w:rsidRDefault="000C3946" w:rsidP="008B36DB">
      <w:pPr>
        <w:widowControl w:val="0"/>
        <w:autoSpaceDE w:val="0"/>
        <w:autoSpaceDN w:val="0"/>
        <w:adjustRightInd w:val="0"/>
        <w:ind w:firstLine="709"/>
        <w:jc w:val="both"/>
      </w:pPr>
      <w:r w:rsidRPr="000C3946">
        <w:t>В пределах района широкое развитие имеют заболоченные территории. Район становится благоприятным для градостроительного освоения при условии осушения заболоченных территорий и понижения уровня грунтовых вод.</w:t>
      </w:r>
    </w:p>
    <w:p w14:paraId="34B3E886" w14:textId="77777777" w:rsidR="000C3946" w:rsidRPr="000C3946" w:rsidRDefault="000C3946" w:rsidP="008B36DB">
      <w:pPr>
        <w:widowControl w:val="0"/>
        <w:autoSpaceDE w:val="0"/>
        <w:autoSpaceDN w:val="0"/>
        <w:adjustRightInd w:val="0"/>
        <w:ind w:firstLine="709"/>
        <w:jc w:val="both"/>
      </w:pPr>
      <w:r w:rsidRPr="000C3946">
        <w:t>Инженерно-геологический район, неблагоприятный для строительства, включает в себя озерные и озерно-аллювиальные равнины, болота с залежью торфа мощностью от 2 до 10 м, затапливаемые в периоды паводков прибрежные территории, поймы рек.</w:t>
      </w:r>
    </w:p>
    <w:p w14:paraId="74EC3EE8" w14:textId="77777777" w:rsidR="000C3946" w:rsidRPr="000C3946" w:rsidRDefault="000C3946" w:rsidP="008B36DB">
      <w:pPr>
        <w:widowControl w:val="0"/>
        <w:autoSpaceDE w:val="0"/>
        <w:autoSpaceDN w:val="0"/>
        <w:adjustRightInd w:val="0"/>
        <w:ind w:firstLine="709"/>
        <w:jc w:val="both"/>
      </w:pPr>
      <w:r w:rsidRPr="000C3946">
        <w:t>Поверхность плоская, местами слабо волнистая, повсеместно заболоченная, с абсолютными отметками от 20 до 45 м. долины рек выработаны плохо, превышение над окружающей равниной 0,5-7 м.</w:t>
      </w:r>
    </w:p>
    <w:p w14:paraId="26364F81" w14:textId="77777777" w:rsidR="000C3946" w:rsidRPr="000C3946" w:rsidRDefault="000C3946" w:rsidP="008B36DB">
      <w:pPr>
        <w:widowControl w:val="0"/>
        <w:autoSpaceDE w:val="0"/>
        <w:autoSpaceDN w:val="0"/>
        <w:adjustRightInd w:val="0"/>
        <w:ind w:firstLine="709"/>
        <w:jc w:val="both"/>
      </w:pPr>
      <w:r w:rsidRPr="000C3946">
        <w:t>Отложения отличаются пестротой литологического состава и невыдержанностью отдельных слоев как по мощности, так и по простиранию. Грунтовые воды залегают на глубине от 0,0 до 2,0 м, а в весеннее и осеннее время - у поверхности земли.</w:t>
      </w:r>
    </w:p>
    <w:p w14:paraId="0C94E035" w14:textId="77777777" w:rsidR="000C3946" w:rsidRPr="000C3946" w:rsidRDefault="000C3946" w:rsidP="008B36DB">
      <w:pPr>
        <w:widowControl w:val="0"/>
        <w:autoSpaceDE w:val="0"/>
        <w:autoSpaceDN w:val="0"/>
        <w:adjustRightInd w:val="0"/>
        <w:ind w:firstLine="709"/>
        <w:jc w:val="both"/>
      </w:pPr>
      <w:r w:rsidRPr="000C3946">
        <w:lastRenderedPageBreak/>
        <w:t>Район характеризуется неблагоприятными инженерно-геологическими условиями, обусловленными широко развитым заболачиванием территории, наличием на отдельных участках болот и повсеместным высоким стоянием грунтовых вод. Кроме того, на отдельных участках в зоне заложения фундаментов грунты различны по литологическому составу, содержат примеси органических веществ, имеют высокую влажность, большую сжимаемость под нагрузкой и обладают пониженной несущей способностью. Нормативное давление на грунты 0,5-1,5 кг/см2.</w:t>
      </w:r>
    </w:p>
    <w:p w14:paraId="466A0AA6" w14:textId="77777777" w:rsidR="000C3946" w:rsidRPr="000C3946" w:rsidRDefault="000C3946" w:rsidP="008B36DB">
      <w:pPr>
        <w:widowControl w:val="0"/>
        <w:autoSpaceDE w:val="0"/>
        <w:autoSpaceDN w:val="0"/>
        <w:adjustRightInd w:val="0"/>
        <w:ind w:firstLine="709"/>
        <w:jc w:val="both"/>
      </w:pPr>
      <w:r w:rsidRPr="000C3946">
        <w:t>При необходимости градостроительного освоения района потребуется проведения сложных инженерных мероприятий.</w:t>
      </w:r>
    </w:p>
    <w:p w14:paraId="6D276163" w14:textId="77777777" w:rsidR="000C3946" w:rsidRPr="000C3946" w:rsidRDefault="000C3946" w:rsidP="008B36DB">
      <w:pPr>
        <w:widowControl w:val="0"/>
        <w:autoSpaceDE w:val="0"/>
        <w:autoSpaceDN w:val="0"/>
        <w:adjustRightInd w:val="0"/>
        <w:ind w:firstLine="709"/>
        <w:jc w:val="both"/>
      </w:pPr>
      <w:r w:rsidRPr="000C3946">
        <w:t>К территориям, не подлежащим застройке по планировочным соображениям, относятся:</w:t>
      </w:r>
    </w:p>
    <w:p w14:paraId="1AD00010" w14:textId="77777777" w:rsidR="000C3946" w:rsidRPr="000C3946" w:rsidRDefault="000C3946" w:rsidP="008B36DB">
      <w:pPr>
        <w:widowControl w:val="0"/>
        <w:autoSpaceDE w:val="0"/>
        <w:autoSpaceDN w:val="0"/>
        <w:adjustRightInd w:val="0"/>
        <w:ind w:firstLine="709"/>
        <w:jc w:val="both"/>
      </w:pPr>
      <w:r w:rsidRPr="000C3946">
        <w:t>-</w:t>
      </w:r>
      <w:r w:rsidRPr="000C3946">
        <w:tab/>
        <w:t>санитарно-защитные зоны от промпредприятий, очистных сооружений канализации, кладбищ, электроподстанций;</w:t>
      </w:r>
    </w:p>
    <w:p w14:paraId="389F2B46" w14:textId="77777777" w:rsidR="000C3946" w:rsidRPr="000C3946" w:rsidRDefault="000C3946" w:rsidP="008B36DB">
      <w:pPr>
        <w:widowControl w:val="0"/>
        <w:autoSpaceDE w:val="0"/>
        <w:autoSpaceDN w:val="0"/>
        <w:adjustRightInd w:val="0"/>
        <w:ind w:firstLine="709"/>
        <w:jc w:val="both"/>
      </w:pPr>
      <w:r w:rsidRPr="000C3946">
        <w:t>санитарно-водоохранные зоны от хозяйственно-питьевых водозаборов;</w:t>
      </w:r>
    </w:p>
    <w:p w14:paraId="4D4BDE84" w14:textId="77777777" w:rsidR="000C3946" w:rsidRPr="000C3946" w:rsidRDefault="000C3946" w:rsidP="008B36DB">
      <w:pPr>
        <w:widowControl w:val="0"/>
        <w:autoSpaceDE w:val="0"/>
        <w:autoSpaceDN w:val="0"/>
        <w:adjustRightInd w:val="0"/>
        <w:ind w:firstLine="709"/>
        <w:jc w:val="both"/>
      </w:pPr>
      <w:r w:rsidRPr="000C3946">
        <w:t>коридоры ЛЭП;</w:t>
      </w:r>
    </w:p>
    <w:p w14:paraId="72A44FBB" w14:textId="77777777" w:rsidR="000C3946" w:rsidRPr="000C3946" w:rsidRDefault="000C3946" w:rsidP="008B36DB">
      <w:pPr>
        <w:widowControl w:val="0"/>
        <w:autoSpaceDE w:val="0"/>
        <w:autoSpaceDN w:val="0"/>
        <w:adjustRightInd w:val="0"/>
        <w:ind w:firstLine="709"/>
        <w:jc w:val="both"/>
      </w:pPr>
      <w:r w:rsidRPr="000C3946">
        <w:t xml:space="preserve">зона санитарно-технического разрыва от магистрального газопровода. </w:t>
      </w:r>
    </w:p>
    <w:p w14:paraId="2493BAB6" w14:textId="77777777" w:rsidR="000C3946" w:rsidRPr="000C3946" w:rsidRDefault="000C3946" w:rsidP="000C3946">
      <w:pPr>
        <w:widowControl w:val="0"/>
        <w:autoSpaceDE w:val="0"/>
        <w:autoSpaceDN w:val="0"/>
        <w:adjustRightInd w:val="0"/>
        <w:jc w:val="both"/>
      </w:pPr>
    </w:p>
    <w:p w14:paraId="526EA2AC" w14:textId="77777777" w:rsidR="000C3946" w:rsidRDefault="000C3946" w:rsidP="008B36DB">
      <w:pPr>
        <w:keepNext/>
        <w:keepLines/>
        <w:ind w:firstLine="709"/>
        <w:jc w:val="both"/>
        <w:outlineLvl w:val="0"/>
        <w:rPr>
          <w:rFonts w:eastAsiaTheme="majorEastAsia" w:cstheme="majorBidi"/>
          <w:b/>
          <w:color w:val="000000"/>
        </w:rPr>
      </w:pPr>
      <w:bookmarkStart w:id="150" w:name="_Toc324610080"/>
      <w:bookmarkStart w:id="151" w:name="_Toc324610252"/>
      <w:bookmarkStart w:id="152" w:name="_Toc158282075"/>
      <w:r w:rsidRPr="008B36DB">
        <w:rPr>
          <w:rFonts w:eastAsiaTheme="majorEastAsia" w:cstheme="majorBidi"/>
          <w:b/>
          <w:color w:val="000000"/>
        </w:rPr>
        <w:t>3.2. Комплексная оценка и информация об основных проблемах развития территории</w:t>
      </w:r>
      <w:bookmarkEnd w:id="150"/>
      <w:bookmarkEnd w:id="151"/>
      <w:r w:rsidRPr="008B36DB">
        <w:rPr>
          <w:rFonts w:eastAsiaTheme="majorEastAsia" w:cstheme="majorBidi"/>
          <w:b/>
          <w:color w:val="000000"/>
        </w:rPr>
        <w:t xml:space="preserve"> Бронницкого сельского поселения.</w:t>
      </w:r>
      <w:bookmarkEnd w:id="152"/>
    </w:p>
    <w:p w14:paraId="03B93F07" w14:textId="77777777" w:rsidR="008B36DB" w:rsidRPr="008B36DB" w:rsidRDefault="008B36DB" w:rsidP="008B36DB">
      <w:pPr>
        <w:keepNext/>
        <w:keepLines/>
        <w:ind w:firstLine="709"/>
        <w:jc w:val="both"/>
        <w:outlineLvl w:val="0"/>
        <w:rPr>
          <w:rFonts w:eastAsiaTheme="majorEastAsia" w:cstheme="majorBidi"/>
          <w:b/>
          <w:color w:val="000000"/>
        </w:rPr>
      </w:pPr>
    </w:p>
    <w:p w14:paraId="7963700E" w14:textId="77777777" w:rsidR="000C3946" w:rsidRPr="008B36DB" w:rsidRDefault="000C3946" w:rsidP="008B36DB">
      <w:pPr>
        <w:keepNext/>
        <w:keepLines/>
        <w:ind w:firstLine="709"/>
        <w:jc w:val="both"/>
        <w:outlineLvl w:val="0"/>
        <w:rPr>
          <w:rFonts w:eastAsiaTheme="majorEastAsia" w:cstheme="majorBidi"/>
          <w:b/>
          <w:color w:val="000000"/>
        </w:rPr>
      </w:pPr>
      <w:bookmarkStart w:id="153" w:name="_Toc158282076"/>
      <w:r w:rsidRPr="008B36DB">
        <w:rPr>
          <w:rFonts w:eastAsiaTheme="majorEastAsia" w:cstheme="majorBidi"/>
          <w:b/>
          <w:color w:val="000000"/>
        </w:rPr>
        <w:t>3.2.1. Сельское хозяйство.</w:t>
      </w:r>
      <w:bookmarkEnd w:id="153"/>
    </w:p>
    <w:p w14:paraId="76CEC58A" w14:textId="77777777" w:rsidR="000C3946" w:rsidRPr="000C3946" w:rsidRDefault="000C3946" w:rsidP="008B36DB">
      <w:pPr>
        <w:widowControl w:val="0"/>
        <w:autoSpaceDE w:val="0"/>
        <w:autoSpaceDN w:val="0"/>
        <w:adjustRightInd w:val="0"/>
        <w:ind w:firstLine="709"/>
        <w:jc w:val="both"/>
      </w:pPr>
    </w:p>
    <w:p w14:paraId="757D3418" w14:textId="77777777" w:rsidR="000C3946" w:rsidRPr="000C3946" w:rsidRDefault="000C3946" w:rsidP="008B36DB">
      <w:pPr>
        <w:widowControl w:val="0"/>
        <w:autoSpaceDE w:val="0"/>
        <w:autoSpaceDN w:val="0"/>
        <w:adjustRightInd w:val="0"/>
        <w:ind w:firstLine="709"/>
        <w:jc w:val="both"/>
      </w:pPr>
      <w:r w:rsidRPr="000C3946">
        <w:t xml:space="preserve">По направлению хозяйственной деятельности Бронницкое сельское поселение относится к сельскохозяйственным. </w:t>
      </w:r>
    </w:p>
    <w:p w14:paraId="5F446B63" w14:textId="77777777" w:rsidR="000C3946" w:rsidRPr="000C3946" w:rsidRDefault="000C3946" w:rsidP="008B36DB">
      <w:pPr>
        <w:widowControl w:val="0"/>
        <w:autoSpaceDE w:val="0"/>
        <w:autoSpaceDN w:val="0"/>
        <w:adjustRightInd w:val="0"/>
        <w:ind w:firstLine="709"/>
        <w:jc w:val="both"/>
      </w:pPr>
      <w:r w:rsidRPr="000C3946">
        <w:t xml:space="preserve">Сельскохозяйственному производству был нанесен большой урон в ходе экономического кризиса конца девяностых годов прошлого века - начала 2000-х годов. Пришли в упадок и прекратили свое существование многие животноводческие фермы, ранее функционировавшие на территории поселения.  </w:t>
      </w:r>
    </w:p>
    <w:p w14:paraId="5ED899BE" w14:textId="77777777" w:rsidR="000C3946" w:rsidRPr="000C3946" w:rsidRDefault="000C3946" w:rsidP="008B36DB">
      <w:pPr>
        <w:ind w:firstLine="709"/>
        <w:jc w:val="both"/>
        <w:rPr>
          <w:color w:val="000000"/>
        </w:rPr>
      </w:pPr>
      <w:r w:rsidRPr="000C3946">
        <w:rPr>
          <w:color w:val="000000"/>
        </w:rPr>
        <w:t>В поселении сельское хозяйство представлено крестьянско-фермерскими хозяйствами, а также личными подсобными хозяйствами, а их в поселении -1692.</w:t>
      </w:r>
    </w:p>
    <w:p w14:paraId="368EF3A1" w14:textId="77777777" w:rsidR="000C3946" w:rsidRPr="000C3946" w:rsidRDefault="000C3946" w:rsidP="008B36DB">
      <w:pPr>
        <w:ind w:firstLine="709"/>
        <w:jc w:val="both"/>
        <w:rPr>
          <w:color w:val="000000"/>
        </w:rPr>
      </w:pPr>
      <w:r w:rsidRPr="000C3946">
        <w:rPr>
          <w:color w:val="000000"/>
        </w:rPr>
        <w:t xml:space="preserve">Занято посевами 867 га земли, из них под картофелем 621 га, под овощами открытого грунта – 236 га, овощами закрытого грунта 6,5 га, многолетними насаждениями и ягодными культурами – 12 га.   </w:t>
      </w:r>
    </w:p>
    <w:p w14:paraId="252526A8" w14:textId="77777777" w:rsidR="000C3946" w:rsidRPr="000C3946" w:rsidRDefault="000C3946" w:rsidP="008B36DB">
      <w:pPr>
        <w:ind w:firstLine="709"/>
        <w:jc w:val="both"/>
        <w:rPr>
          <w:color w:val="000000"/>
        </w:rPr>
      </w:pPr>
      <w:r w:rsidRPr="000C3946">
        <w:rPr>
          <w:color w:val="000000"/>
        </w:rPr>
        <w:t xml:space="preserve">Животноводство в личных подсобных хозяйствах представлено следующим количеством домашних животных: </w:t>
      </w:r>
    </w:p>
    <w:p w14:paraId="1D48B33B" w14:textId="0EFC60C2" w:rsidR="000C3946" w:rsidRPr="000C3946" w:rsidRDefault="000C3946" w:rsidP="008B36DB">
      <w:pPr>
        <w:ind w:firstLine="709"/>
        <w:jc w:val="both"/>
        <w:rPr>
          <w:color w:val="000000"/>
        </w:rPr>
      </w:pPr>
      <w:r w:rsidRPr="000C3946">
        <w:rPr>
          <w:color w:val="000000"/>
        </w:rPr>
        <w:t>Крупный рогатый скот- 45, в т.ч. коров 33, свиней- 26, овец - 64, коз -25, лошадей- 3,</w:t>
      </w:r>
      <w:r w:rsidR="008B36DB">
        <w:rPr>
          <w:color w:val="000000"/>
        </w:rPr>
        <w:t xml:space="preserve"> </w:t>
      </w:r>
      <w:r w:rsidRPr="000C3946">
        <w:rPr>
          <w:color w:val="000000"/>
        </w:rPr>
        <w:t>кроликов - 42, птицы – 2135, пчелосемей – 210.</w:t>
      </w:r>
    </w:p>
    <w:p w14:paraId="09109AC1" w14:textId="77777777" w:rsidR="000C3946" w:rsidRPr="000C3946" w:rsidRDefault="000C3946" w:rsidP="000C3946">
      <w:pPr>
        <w:ind w:firstLine="709"/>
        <w:jc w:val="both"/>
        <w:rPr>
          <w:color w:val="000000"/>
        </w:rPr>
      </w:pPr>
    </w:p>
    <w:p w14:paraId="5D0D9A0E" w14:textId="77777777" w:rsidR="000C3946" w:rsidRPr="008B36DB" w:rsidRDefault="000C3946" w:rsidP="000C3946">
      <w:pPr>
        <w:keepNext/>
        <w:keepLines/>
        <w:ind w:firstLine="851"/>
        <w:outlineLvl w:val="0"/>
        <w:rPr>
          <w:rFonts w:eastAsiaTheme="majorEastAsia" w:cstheme="majorBidi"/>
          <w:b/>
          <w:color w:val="000000"/>
        </w:rPr>
      </w:pPr>
      <w:bookmarkStart w:id="154" w:name="_Toc158282077"/>
      <w:r w:rsidRPr="008B36DB">
        <w:rPr>
          <w:rFonts w:eastAsiaTheme="majorEastAsia" w:cstheme="majorBidi"/>
          <w:b/>
          <w:color w:val="000000"/>
        </w:rPr>
        <w:t>3.2.2. Промышленность.</w:t>
      </w:r>
      <w:bookmarkEnd w:id="154"/>
    </w:p>
    <w:p w14:paraId="6DDBF0E9" w14:textId="77777777" w:rsidR="000C3946" w:rsidRPr="000C3946" w:rsidRDefault="000C3946" w:rsidP="000C3946">
      <w:pPr>
        <w:jc w:val="both"/>
      </w:pPr>
    </w:p>
    <w:p w14:paraId="29B61514" w14:textId="77777777" w:rsidR="000C3946" w:rsidRPr="000C3946" w:rsidRDefault="000C3946" w:rsidP="000C3946">
      <w:pPr>
        <w:ind w:firstLine="851"/>
        <w:jc w:val="both"/>
        <w:rPr>
          <w:bCs/>
          <w:color w:val="000000"/>
        </w:rPr>
      </w:pPr>
      <w:r w:rsidRPr="000C3946">
        <w:rPr>
          <w:bCs/>
          <w:color w:val="000000"/>
        </w:rPr>
        <w:t>На территории поселения находится промышленное предприятие ООО «НТ Вэлв» (</w:t>
      </w:r>
      <w:r w:rsidRPr="000C3946">
        <w:t>класс опасности - 3 категория по воздействию на окружающую среду)</w:t>
      </w:r>
      <w:r w:rsidRPr="000C3946">
        <w:rPr>
          <w:bCs/>
          <w:color w:val="000000"/>
        </w:rPr>
        <w:t xml:space="preserve"> - завод по изготовлению высококачественной трубопроводной арматуры для нефтяной, газовой, химической и других отраслей промышленности, 3 пилорамы, строительная организация ООО «Мста».</w:t>
      </w:r>
    </w:p>
    <w:p w14:paraId="4953729D" w14:textId="77777777" w:rsidR="000C3946" w:rsidRPr="000C3946" w:rsidRDefault="000C3946" w:rsidP="000C3946">
      <w:pPr>
        <w:widowControl w:val="0"/>
        <w:autoSpaceDE w:val="0"/>
        <w:autoSpaceDN w:val="0"/>
        <w:adjustRightInd w:val="0"/>
        <w:ind w:firstLine="851"/>
        <w:jc w:val="both"/>
        <w:rPr>
          <w:color w:val="000000"/>
        </w:rPr>
      </w:pPr>
      <w:r w:rsidRPr="000C3946">
        <w:rPr>
          <w:color w:val="000000"/>
        </w:rPr>
        <w:t>Лесное хозяйство, охота, рыболовство, рыбоводство – ООО «Старый зодчий».</w:t>
      </w:r>
    </w:p>
    <w:p w14:paraId="2160BC6A" w14:textId="77777777" w:rsidR="000C3946" w:rsidRPr="000C3946" w:rsidRDefault="000C3946" w:rsidP="000C3946">
      <w:pPr>
        <w:ind w:firstLine="851"/>
        <w:jc w:val="both"/>
      </w:pPr>
      <w:r w:rsidRPr="000C3946">
        <w:t xml:space="preserve">В 2020 году на территории села Бронница открылась компания, основным видом деятельности которой является рыбоводство пресноводное. </w:t>
      </w:r>
    </w:p>
    <w:p w14:paraId="1728FE02" w14:textId="77777777" w:rsidR="000C3946" w:rsidRPr="000C3946" w:rsidRDefault="000C3946" w:rsidP="000C3946">
      <w:pPr>
        <w:ind w:firstLine="851"/>
        <w:jc w:val="both"/>
      </w:pPr>
    </w:p>
    <w:p w14:paraId="1AA561DA" w14:textId="77777777" w:rsidR="000C3946" w:rsidRPr="008B36DB" w:rsidRDefault="000C3946" w:rsidP="000C3946">
      <w:pPr>
        <w:keepNext/>
        <w:keepLines/>
        <w:ind w:firstLine="851"/>
        <w:outlineLvl w:val="0"/>
        <w:rPr>
          <w:rFonts w:eastAsiaTheme="majorEastAsia" w:cstheme="majorBidi"/>
          <w:b/>
          <w:color w:val="000000"/>
        </w:rPr>
      </w:pPr>
      <w:bookmarkStart w:id="155" w:name="_Toc248672120"/>
      <w:bookmarkStart w:id="156" w:name="_Toc274734773"/>
      <w:bookmarkStart w:id="157" w:name="_Toc308965483"/>
      <w:bookmarkStart w:id="158" w:name="_Toc308977896"/>
      <w:bookmarkStart w:id="159" w:name="_Toc308987439"/>
      <w:bookmarkStart w:id="160" w:name="_Toc308987551"/>
      <w:bookmarkStart w:id="161" w:name="_Toc308987811"/>
      <w:bookmarkStart w:id="162" w:name="_Toc308987877"/>
      <w:bookmarkStart w:id="163" w:name="_Toc308987945"/>
      <w:bookmarkStart w:id="164" w:name="_Toc308988018"/>
      <w:bookmarkStart w:id="165" w:name="_Toc308988091"/>
      <w:bookmarkStart w:id="166" w:name="_Toc313826480"/>
      <w:bookmarkStart w:id="167" w:name="_Toc320539360"/>
      <w:bookmarkStart w:id="168" w:name="_Toc324610082"/>
      <w:bookmarkStart w:id="169" w:name="_Toc324610254"/>
      <w:bookmarkStart w:id="170" w:name="_Toc158282078"/>
      <w:r w:rsidRPr="008B36DB">
        <w:rPr>
          <w:rFonts w:eastAsiaTheme="majorEastAsia" w:cstheme="majorBidi"/>
          <w:b/>
          <w:color w:val="000000"/>
        </w:rPr>
        <w:lastRenderedPageBreak/>
        <w:t>3.2.3. Население.</w:t>
      </w:r>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p w14:paraId="55A7BAD7" w14:textId="77777777" w:rsidR="000C3946" w:rsidRPr="000C3946" w:rsidRDefault="000C3946" w:rsidP="000C3946">
      <w:pPr>
        <w:suppressAutoHyphens/>
        <w:contextualSpacing/>
        <w:jc w:val="both"/>
        <w:rPr>
          <w:lang w:val="x-none"/>
        </w:rPr>
      </w:pPr>
    </w:p>
    <w:p w14:paraId="1EB7B15C" w14:textId="77777777" w:rsidR="000C3946" w:rsidRPr="000C3946" w:rsidRDefault="000C3946" w:rsidP="000C3946">
      <w:pPr>
        <w:suppressAutoHyphens/>
        <w:ind w:firstLine="851"/>
        <w:contextualSpacing/>
        <w:jc w:val="both"/>
        <w:rPr>
          <w:lang w:val="x-none"/>
        </w:rPr>
      </w:pPr>
      <w:r w:rsidRPr="000C3946">
        <w:rPr>
          <w:lang w:val="x-none"/>
        </w:rPr>
        <w:t>Численность постоянного населения Бронницкого сельского поселения на начало 20</w:t>
      </w:r>
      <w:r w:rsidRPr="000C3946">
        <w:t xml:space="preserve">24 </w:t>
      </w:r>
      <w:r w:rsidRPr="000C3946">
        <w:rPr>
          <w:lang w:val="x-none"/>
        </w:rPr>
        <w:t>года составила</w:t>
      </w:r>
      <w:r w:rsidRPr="000C3946">
        <w:rPr>
          <w:color w:val="000000"/>
          <w:lang w:val="x-none"/>
        </w:rPr>
        <w:t xml:space="preserve"> </w:t>
      </w:r>
      <w:r w:rsidRPr="000C3946">
        <w:rPr>
          <w:b/>
          <w:bCs/>
          <w:color w:val="000000"/>
        </w:rPr>
        <w:t>4250</w:t>
      </w:r>
      <w:r w:rsidRPr="000C3946">
        <w:rPr>
          <w:b/>
          <w:bCs/>
          <w:color w:val="000000"/>
          <w:lang w:val="x-none"/>
        </w:rPr>
        <w:t xml:space="preserve"> </w:t>
      </w:r>
      <w:r w:rsidRPr="000C3946">
        <w:rPr>
          <w:lang w:val="x-none"/>
        </w:rPr>
        <w:t>человека.</w:t>
      </w:r>
    </w:p>
    <w:p w14:paraId="081BD571" w14:textId="77777777" w:rsidR="000C3946" w:rsidRPr="008B36DB" w:rsidRDefault="000C3946" w:rsidP="000C3946">
      <w:pPr>
        <w:widowControl w:val="0"/>
        <w:autoSpaceDE w:val="0"/>
        <w:autoSpaceDN w:val="0"/>
        <w:adjustRightInd w:val="0"/>
        <w:ind w:firstLine="709"/>
        <w:jc w:val="right"/>
      </w:pPr>
      <w:r w:rsidRPr="008B36DB">
        <w:t>Таблица 3.2.3.1.</w:t>
      </w:r>
    </w:p>
    <w:p w14:paraId="0318B71D" w14:textId="77777777" w:rsidR="008B36DB" w:rsidRPr="000C3946" w:rsidRDefault="008B36DB" w:rsidP="000C3946">
      <w:pPr>
        <w:widowControl w:val="0"/>
        <w:autoSpaceDE w:val="0"/>
        <w:autoSpaceDN w:val="0"/>
        <w:adjustRightInd w:val="0"/>
        <w:ind w:firstLine="709"/>
        <w:jc w:val="righ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76"/>
        <w:gridCol w:w="2080"/>
        <w:gridCol w:w="1164"/>
        <w:gridCol w:w="1184"/>
        <w:gridCol w:w="1284"/>
        <w:gridCol w:w="1208"/>
        <w:gridCol w:w="1041"/>
        <w:gridCol w:w="1041"/>
      </w:tblGrid>
      <w:tr w:rsidR="000C3946" w:rsidRPr="000C3946" w14:paraId="29C13C4C" w14:textId="77777777" w:rsidTr="00A87A3B">
        <w:trPr>
          <w:trHeight w:val="582"/>
          <w:tblHeader/>
          <w:jc w:val="center"/>
        </w:trPr>
        <w:tc>
          <w:tcPr>
            <w:tcW w:w="678" w:type="dxa"/>
            <w:vMerge w:val="restart"/>
            <w:vAlign w:val="center"/>
          </w:tcPr>
          <w:p w14:paraId="2ED7FA50" w14:textId="77777777" w:rsidR="000C3946" w:rsidRPr="000C3946" w:rsidRDefault="000C3946" w:rsidP="000C3946">
            <w:pPr>
              <w:ind w:firstLine="2"/>
              <w:contextualSpacing/>
              <w:jc w:val="center"/>
            </w:pPr>
            <w:r w:rsidRPr="000C3946">
              <w:t>№ п/п</w:t>
            </w:r>
          </w:p>
        </w:tc>
        <w:tc>
          <w:tcPr>
            <w:tcW w:w="2083" w:type="dxa"/>
            <w:vMerge w:val="restart"/>
            <w:vAlign w:val="center"/>
          </w:tcPr>
          <w:p w14:paraId="2EAA93A0" w14:textId="77777777" w:rsidR="000C3946" w:rsidRPr="000C3946" w:rsidRDefault="000C3946" w:rsidP="000C3946">
            <w:pPr>
              <w:suppressAutoHyphens/>
              <w:contextualSpacing/>
              <w:jc w:val="center"/>
            </w:pPr>
            <w:r w:rsidRPr="000C3946">
              <w:t>Наименование населенного пункта</w:t>
            </w:r>
          </w:p>
        </w:tc>
        <w:tc>
          <w:tcPr>
            <w:tcW w:w="6938" w:type="dxa"/>
            <w:gridSpan w:val="6"/>
            <w:vAlign w:val="center"/>
          </w:tcPr>
          <w:p w14:paraId="60EE1C51" w14:textId="77777777" w:rsidR="000C3946" w:rsidRPr="000C3946" w:rsidRDefault="000C3946" w:rsidP="000C3946">
            <w:pPr>
              <w:contextualSpacing/>
              <w:jc w:val="center"/>
            </w:pPr>
            <w:r w:rsidRPr="000C3946">
              <w:t>Количество постоянно поживающего населения, чел.</w:t>
            </w:r>
          </w:p>
        </w:tc>
      </w:tr>
      <w:tr w:rsidR="000C3946" w:rsidRPr="000C3946" w14:paraId="2E085BA9" w14:textId="77777777" w:rsidTr="00A87A3B">
        <w:trPr>
          <w:trHeight w:val="504"/>
          <w:jc w:val="center"/>
        </w:trPr>
        <w:tc>
          <w:tcPr>
            <w:tcW w:w="678" w:type="dxa"/>
            <w:vMerge/>
            <w:tcBorders>
              <w:bottom w:val="single" w:sz="4" w:space="0" w:color="auto"/>
            </w:tcBorders>
            <w:vAlign w:val="center"/>
          </w:tcPr>
          <w:p w14:paraId="75330686" w14:textId="77777777" w:rsidR="000C3946" w:rsidRPr="000C3946" w:rsidRDefault="000C3946" w:rsidP="00FC486E">
            <w:pPr>
              <w:widowControl w:val="0"/>
              <w:numPr>
                <w:ilvl w:val="0"/>
                <w:numId w:val="90"/>
              </w:numPr>
              <w:suppressAutoHyphens/>
              <w:autoSpaceDE w:val="0"/>
              <w:ind w:firstLine="2"/>
              <w:contextualSpacing/>
              <w:jc w:val="center"/>
            </w:pPr>
          </w:p>
        </w:tc>
        <w:tc>
          <w:tcPr>
            <w:tcW w:w="2083" w:type="dxa"/>
            <w:vMerge/>
            <w:tcBorders>
              <w:bottom w:val="single" w:sz="4" w:space="0" w:color="auto"/>
            </w:tcBorders>
            <w:vAlign w:val="center"/>
          </w:tcPr>
          <w:p w14:paraId="418E377E" w14:textId="77777777" w:rsidR="000C3946" w:rsidRPr="000C3946" w:rsidRDefault="000C3946" w:rsidP="000C3946">
            <w:pPr>
              <w:tabs>
                <w:tab w:val="left" w:pos="426"/>
              </w:tabs>
              <w:contextualSpacing/>
              <w:jc w:val="center"/>
            </w:pPr>
          </w:p>
        </w:tc>
        <w:tc>
          <w:tcPr>
            <w:tcW w:w="1167" w:type="dxa"/>
            <w:tcBorders>
              <w:top w:val="single" w:sz="4" w:space="0" w:color="auto"/>
              <w:bottom w:val="single" w:sz="4" w:space="0" w:color="auto"/>
            </w:tcBorders>
            <w:vAlign w:val="center"/>
          </w:tcPr>
          <w:p w14:paraId="07F3BD82" w14:textId="77777777" w:rsidR="000C3946" w:rsidRPr="000C3946" w:rsidRDefault="000C3946" w:rsidP="000C3946">
            <w:pPr>
              <w:contextualSpacing/>
              <w:jc w:val="center"/>
            </w:pPr>
            <w:r w:rsidRPr="000C3946">
              <w:t>2018 г.</w:t>
            </w:r>
          </w:p>
        </w:tc>
        <w:tc>
          <w:tcPr>
            <w:tcW w:w="1187" w:type="dxa"/>
            <w:tcBorders>
              <w:top w:val="single" w:sz="4" w:space="0" w:color="auto"/>
              <w:bottom w:val="single" w:sz="4" w:space="0" w:color="auto"/>
            </w:tcBorders>
            <w:vAlign w:val="center"/>
          </w:tcPr>
          <w:p w14:paraId="2CB9EACF" w14:textId="77777777" w:rsidR="000C3946" w:rsidRPr="000C3946" w:rsidRDefault="000C3946" w:rsidP="000C3946">
            <w:pPr>
              <w:contextualSpacing/>
              <w:jc w:val="center"/>
            </w:pPr>
            <w:r w:rsidRPr="000C3946">
              <w:t>2019 г.</w:t>
            </w:r>
          </w:p>
        </w:tc>
        <w:tc>
          <w:tcPr>
            <w:tcW w:w="1287" w:type="dxa"/>
            <w:tcBorders>
              <w:top w:val="single" w:sz="4" w:space="0" w:color="auto"/>
              <w:bottom w:val="single" w:sz="4" w:space="0" w:color="auto"/>
            </w:tcBorders>
            <w:vAlign w:val="center"/>
          </w:tcPr>
          <w:p w14:paraId="7371E515" w14:textId="77777777" w:rsidR="000C3946" w:rsidRPr="000C3946" w:rsidRDefault="000C3946" w:rsidP="000C3946">
            <w:pPr>
              <w:contextualSpacing/>
              <w:jc w:val="center"/>
            </w:pPr>
            <w:r w:rsidRPr="000C3946">
              <w:t>2020 г.</w:t>
            </w:r>
          </w:p>
        </w:tc>
        <w:tc>
          <w:tcPr>
            <w:tcW w:w="1211" w:type="dxa"/>
            <w:tcBorders>
              <w:top w:val="single" w:sz="4" w:space="0" w:color="auto"/>
              <w:bottom w:val="single" w:sz="4" w:space="0" w:color="auto"/>
            </w:tcBorders>
            <w:vAlign w:val="center"/>
          </w:tcPr>
          <w:p w14:paraId="736E4751" w14:textId="77777777" w:rsidR="000C3946" w:rsidRPr="000C3946" w:rsidRDefault="000C3946" w:rsidP="000C3946">
            <w:pPr>
              <w:contextualSpacing/>
              <w:jc w:val="center"/>
            </w:pPr>
            <w:r w:rsidRPr="000C3946">
              <w:t>2021 г.</w:t>
            </w:r>
          </w:p>
        </w:tc>
        <w:tc>
          <w:tcPr>
            <w:tcW w:w="1043" w:type="dxa"/>
            <w:tcBorders>
              <w:top w:val="single" w:sz="4" w:space="0" w:color="auto"/>
              <w:bottom w:val="single" w:sz="4" w:space="0" w:color="auto"/>
            </w:tcBorders>
            <w:vAlign w:val="center"/>
          </w:tcPr>
          <w:p w14:paraId="68B2F5D2" w14:textId="77777777" w:rsidR="000C3946" w:rsidRPr="000C3946" w:rsidRDefault="000C3946" w:rsidP="000C3946">
            <w:pPr>
              <w:contextualSpacing/>
              <w:jc w:val="center"/>
            </w:pPr>
            <w:r w:rsidRPr="000C3946">
              <w:t>2023 г.</w:t>
            </w:r>
          </w:p>
        </w:tc>
        <w:tc>
          <w:tcPr>
            <w:tcW w:w="1043" w:type="dxa"/>
            <w:tcBorders>
              <w:top w:val="single" w:sz="4" w:space="0" w:color="auto"/>
              <w:bottom w:val="single" w:sz="4" w:space="0" w:color="auto"/>
            </w:tcBorders>
            <w:vAlign w:val="center"/>
          </w:tcPr>
          <w:p w14:paraId="348D5BD2" w14:textId="77777777" w:rsidR="000C3946" w:rsidRPr="000C3946" w:rsidRDefault="000C3946" w:rsidP="000C3946">
            <w:pPr>
              <w:contextualSpacing/>
              <w:jc w:val="center"/>
            </w:pPr>
            <w:r w:rsidRPr="000C3946">
              <w:t>2024 г.</w:t>
            </w:r>
          </w:p>
        </w:tc>
      </w:tr>
      <w:tr w:rsidR="000C3946" w:rsidRPr="000C3946" w14:paraId="56ED0A06" w14:textId="77777777" w:rsidTr="00A87A3B">
        <w:trPr>
          <w:jc w:val="center"/>
        </w:trPr>
        <w:tc>
          <w:tcPr>
            <w:tcW w:w="678" w:type="dxa"/>
            <w:tcBorders>
              <w:top w:val="single" w:sz="4" w:space="0" w:color="auto"/>
              <w:bottom w:val="single" w:sz="4" w:space="0" w:color="auto"/>
            </w:tcBorders>
            <w:vAlign w:val="center"/>
          </w:tcPr>
          <w:p w14:paraId="11B12A1B" w14:textId="77777777" w:rsidR="000C3946" w:rsidRPr="000C3946" w:rsidRDefault="000C3946" w:rsidP="00FC486E">
            <w:pPr>
              <w:widowControl w:val="0"/>
              <w:numPr>
                <w:ilvl w:val="0"/>
                <w:numId w:val="90"/>
              </w:numPr>
              <w:suppressAutoHyphens/>
              <w:autoSpaceDE w:val="0"/>
              <w:ind w:right="4" w:firstLine="2"/>
              <w:contextualSpacing/>
              <w:jc w:val="right"/>
            </w:pPr>
          </w:p>
        </w:tc>
        <w:tc>
          <w:tcPr>
            <w:tcW w:w="2083" w:type="dxa"/>
            <w:tcBorders>
              <w:top w:val="single" w:sz="4" w:space="0" w:color="auto"/>
              <w:bottom w:val="single" w:sz="4" w:space="0" w:color="auto"/>
            </w:tcBorders>
          </w:tcPr>
          <w:p w14:paraId="54A8FAC4" w14:textId="77777777" w:rsidR="000C3946" w:rsidRPr="000C3946" w:rsidRDefault="000C3946" w:rsidP="000C3946">
            <w:pPr>
              <w:jc w:val="center"/>
            </w:pPr>
            <w:r w:rsidRPr="000C3946">
              <w:t>с. Бронница</w:t>
            </w:r>
          </w:p>
        </w:tc>
        <w:tc>
          <w:tcPr>
            <w:tcW w:w="1167" w:type="dxa"/>
            <w:tcBorders>
              <w:top w:val="single" w:sz="4" w:space="0" w:color="auto"/>
              <w:bottom w:val="single" w:sz="4" w:space="0" w:color="auto"/>
            </w:tcBorders>
          </w:tcPr>
          <w:p w14:paraId="71A90A71" w14:textId="77777777" w:rsidR="000C3946" w:rsidRPr="000C3946" w:rsidRDefault="000C3946" w:rsidP="000C3946">
            <w:pPr>
              <w:jc w:val="center"/>
            </w:pPr>
            <w:r w:rsidRPr="000C3946">
              <w:t>2804</w:t>
            </w:r>
          </w:p>
        </w:tc>
        <w:tc>
          <w:tcPr>
            <w:tcW w:w="1187" w:type="dxa"/>
            <w:tcBorders>
              <w:top w:val="single" w:sz="4" w:space="0" w:color="auto"/>
              <w:bottom w:val="single" w:sz="4" w:space="0" w:color="auto"/>
            </w:tcBorders>
          </w:tcPr>
          <w:p w14:paraId="7D0277B3" w14:textId="77777777" w:rsidR="000C3946" w:rsidRPr="000C3946" w:rsidRDefault="000C3946" w:rsidP="000C3946">
            <w:pPr>
              <w:jc w:val="center"/>
            </w:pPr>
            <w:r w:rsidRPr="000C3946">
              <w:t>2786</w:t>
            </w:r>
          </w:p>
        </w:tc>
        <w:tc>
          <w:tcPr>
            <w:tcW w:w="1287" w:type="dxa"/>
            <w:tcBorders>
              <w:top w:val="single" w:sz="4" w:space="0" w:color="auto"/>
              <w:bottom w:val="single" w:sz="4" w:space="0" w:color="auto"/>
            </w:tcBorders>
          </w:tcPr>
          <w:p w14:paraId="62B70889" w14:textId="77777777" w:rsidR="000C3946" w:rsidRPr="000C3946" w:rsidRDefault="000C3946" w:rsidP="000C3946">
            <w:pPr>
              <w:jc w:val="center"/>
            </w:pPr>
            <w:r w:rsidRPr="000C3946">
              <w:t>2746</w:t>
            </w:r>
          </w:p>
        </w:tc>
        <w:tc>
          <w:tcPr>
            <w:tcW w:w="1211" w:type="dxa"/>
            <w:tcBorders>
              <w:top w:val="single" w:sz="4" w:space="0" w:color="auto"/>
              <w:bottom w:val="single" w:sz="4" w:space="0" w:color="auto"/>
            </w:tcBorders>
          </w:tcPr>
          <w:p w14:paraId="22CF4903" w14:textId="77777777" w:rsidR="000C3946" w:rsidRPr="000C3946" w:rsidRDefault="000C3946" w:rsidP="000C3946">
            <w:pPr>
              <w:jc w:val="center"/>
            </w:pPr>
            <w:r w:rsidRPr="000C3946">
              <w:t>3065</w:t>
            </w:r>
          </w:p>
        </w:tc>
        <w:tc>
          <w:tcPr>
            <w:tcW w:w="1043" w:type="dxa"/>
            <w:tcBorders>
              <w:top w:val="single" w:sz="4" w:space="0" w:color="auto"/>
              <w:bottom w:val="single" w:sz="4" w:space="0" w:color="auto"/>
            </w:tcBorders>
            <w:vAlign w:val="bottom"/>
          </w:tcPr>
          <w:p w14:paraId="0530B862" w14:textId="77777777" w:rsidR="000C3946" w:rsidRPr="000C3946" w:rsidRDefault="000C3946" w:rsidP="000C3946">
            <w:pPr>
              <w:jc w:val="center"/>
            </w:pPr>
            <w:r w:rsidRPr="000C3946">
              <w:rPr>
                <w:color w:val="000000"/>
              </w:rPr>
              <w:t>2779</w:t>
            </w:r>
          </w:p>
        </w:tc>
        <w:tc>
          <w:tcPr>
            <w:tcW w:w="1043" w:type="dxa"/>
            <w:tcBorders>
              <w:top w:val="single" w:sz="4" w:space="0" w:color="auto"/>
              <w:bottom w:val="single" w:sz="4" w:space="0" w:color="auto"/>
            </w:tcBorders>
            <w:vAlign w:val="bottom"/>
          </w:tcPr>
          <w:p w14:paraId="391E353C" w14:textId="77777777" w:rsidR="000C3946" w:rsidRPr="000C3946" w:rsidRDefault="000C3946" w:rsidP="000C3946">
            <w:pPr>
              <w:jc w:val="center"/>
            </w:pPr>
            <w:r w:rsidRPr="000C3946">
              <w:rPr>
                <w:color w:val="000000"/>
              </w:rPr>
              <w:t>2803</w:t>
            </w:r>
          </w:p>
        </w:tc>
      </w:tr>
      <w:tr w:rsidR="000C3946" w:rsidRPr="000C3946" w14:paraId="46E53758" w14:textId="77777777" w:rsidTr="00A87A3B">
        <w:trPr>
          <w:jc w:val="center"/>
        </w:trPr>
        <w:tc>
          <w:tcPr>
            <w:tcW w:w="678" w:type="dxa"/>
            <w:tcBorders>
              <w:top w:val="single" w:sz="4" w:space="0" w:color="auto"/>
              <w:bottom w:val="single" w:sz="4" w:space="0" w:color="auto"/>
            </w:tcBorders>
            <w:vAlign w:val="center"/>
          </w:tcPr>
          <w:p w14:paraId="5EA6701B"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3227932D" w14:textId="77777777" w:rsidR="000C3946" w:rsidRPr="000C3946" w:rsidRDefault="000C3946" w:rsidP="000C3946">
            <w:pPr>
              <w:jc w:val="center"/>
            </w:pPr>
            <w:r w:rsidRPr="000C3946">
              <w:t>д. Белая Гора</w:t>
            </w:r>
          </w:p>
        </w:tc>
        <w:tc>
          <w:tcPr>
            <w:tcW w:w="1167" w:type="dxa"/>
            <w:tcBorders>
              <w:top w:val="single" w:sz="4" w:space="0" w:color="auto"/>
              <w:bottom w:val="single" w:sz="4" w:space="0" w:color="auto"/>
            </w:tcBorders>
          </w:tcPr>
          <w:p w14:paraId="3345F73F" w14:textId="77777777" w:rsidR="000C3946" w:rsidRPr="000C3946" w:rsidRDefault="000C3946" w:rsidP="000C3946">
            <w:pPr>
              <w:jc w:val="center"/>
            </w:pPr>
            <w:r w:rsidRPr="000C3946">
              <w:t>309</w:t>
            </w:r>
          </w:p>
        </w:tc>
        <w:tc>
          <w:tcPr>
            <w:tcW w:w="1187" w:type="dxa"/>
            <w:tcBorders>
              <w:top w:val="single" w:sz="4" w:space="0" w:color="auto"/>
              <w:bottom w:val="single" w:sz="4" w:space="0" w:color="auto"/>
            </w:tcBorders>
          </w:tcPr>
          <w:p w14:paraId="1E2AF3D2" w14:textId="77777777" w:rsidR="000C3946" w:rsidRPr="000C3946" w:rsidRDefault="000C3946" w:rsidP="000C3946">
            <w:pPr>
              <w:jc w:val="center"/>
            </w:pPr>
            <w:r w:rsidRPr="000C3946">
              <w:t>313</w:t>
            </w:r>
          </w:p>
        </w:tc>
        <w:tc>
          <w:tcPr>
            <w:tcW w:w="1287" w:type="dxa"/>
            <w:tcBorders>
              <w:top w:val="single" w:sz="4" w:space="0" w:color="auto"/>
              <w:bottom w:val="single" w:sz="4" w:space="0" w:color="auto"/>
            </w:tcBorders>
          </w:tcPr>
          <w:p w14:paraId="70D88126" w14:textId="77777777" w:rsidR="000C3946" w:rsidRPr="000C3946" w:rsidRDefault="000C3946" w:rsidP="000C3946">
            <w:pPr>
              <w:jc w:val="center"/>
            </w:pPr>
            <w:r w:rsidRPr="000C3946">
              <w:t>313</w:t>
            </w:r>
          </w:p>
        </w:tc>
        <w:tc>
          <w:tcPr>
            <w:tcW w:w="1211" w:type="dxa"/>
            <w:tcBorders>
              <w:top w:val="single" w:sz="4" w:space="0" w:color="auto"/>
              <w:bottom w:val="single" w:sz="4" w:space="0" w:color="auto"/>
            </w:tcBorders>
          </w:tcPr>
          <w:p w14:paraId="3CDF820C" w14:textId="77777777" w:rsidR="000C3946" w:rsidRPr="000C3946" w:rsidRDefault="000C3946" w:rsidP="000C3946">
            <w:pPr>
              <w:jc w:val="center"/>
            </w:pPr>
            <w:r w:rsidRPr="000C3946">
              <w:t>321</w:t>
            </w:r>
          </w:p>
        </w:tc>
        <w:tc>
          <w:tcPr>
            <w:tcW w:w="1043" w:type="dxa"/>
            <w:tcBorders>
              <w:top w:val="single" w:sz="4" w:space="0" w:color="auto"/>
              <w:bottom w:val="single" w:sz="4" w:space="0" w:color="auto"/>
            </w:tcBorders>
            <w:vAlign w:val="bottom"/>
          </w:tcPr>
          <w:p w14:paraId="658CC7EB" w14:textId="77777777" w:rsidR="000C3946" w:rsidRPr="000C3946" w:rsidRDefault="000C3946" w:rsidP="000C3946">
            <w:pPr>
              <w:jc w:val="center"/>
            </w:pPr>
            <w:r w:rsidRPr="000C3946">
              <w:rPr>
                <w:color w:val="000000"/>
              </w:rPr>
              <w:t xml:space="preserve">301 </w:t>
            </w:r>
          </w:p>
        </w:tc>
        <w:tc>
          <w:tcPr>
            <w:tcW w:w="1043" w:type="dxa"/>
            <w:tcBorders>
              <w:top w:val="single" w:sz="4" w:space="0" w:color="auto"/>
              <w:bottom w:val="single" w:sz="4" w:space="0" w:color="auto"/>
            </w:tcBorders>
            <w:vAlign w:val="bottom"/>
          </w:tcPr>
          <w:p w14:paraId="64DE8019" w14:textId="77777777" w:rsidR="000C3946" w:rsidRPr="000C3946" w:rsidRDefault="000C3946" w:rsidP="000C3946">
            <w:pPr>
              <w:jc w:val="center"/>
            </w:pPr>
            <w:r w:rsidRPr="000C3946">
              <w:rPr>
                <w:color w:val="000000"/>
              </w:rPr>
              <w:t xml:space="preserve">298 </w:t>
            </w:r>
          </w:p>
        </w:tc>
      </w:tr>
      <w:tr w:rsidR="000C3946" w:rsidRPr="000C3946" w14:paraId="6ECB32B0" w14:textId="77777777" w:rsidTr="00A87A3B">
        <w:trPr>
          <w:jc w:val="center"/>
        </w:trPr>
        <w:tc>
          <w:tcPr>
            <w:tcW w:w="678" w:type="dxa"/>
            <w:tcBorders>
              <w:top w:val="single" w:sz="4" w:space="0" w:color="auto"/>
              <w:bottom w:val="single" w:sz="4" w:space="0" w:color="auto"/>
            </w:tcBorders>
            <w:vAlign w:val="center"/>
          </w:tcPr>
          <w:p w14:paraId="6288F2E6"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3ADB49C8" w14:textId="77777777" w:rsidR="000C3946" w:rsidRPr="000C3946" w:rsidRDefault="000C3946" w:rsidP="000C3946">
            <w:pPr>
              <w:jc w:val="center"/>
            </w:pPr>
            <w:r w:rsidRPr="000C3946">
              <w:t>д. Большое Лучно</w:t>
            </w:r>
          </w:p>
        </w:tc>
        <w:tc>
          <w:tcPr>
            <w:tcW w:w="1167" w:type="dxa"/>
            <w:tcBorders>
              <w:top w:val="single" w:sz="4" w:space="0" w:color="auto"/>
              <w:bottom w:val="single" w:sz="4" w:space="0" w:color="auto"/>
            </w:tcBorders>
          </w:tcPr>
          <w:p w14:paraId="09AA4A89" w14:textId="77777777" w:rsidR="000C3946" w:rsidRPr="000C3946" w:rsidRDefault="000C3946" w:rsidP="000C3946">
            <w:pPr>
              <w:jc w:val="center"/>
            </w:pPr>
            <w:r w:rsidRPr="000C3946">
              <w:t>48</w:t>
            </w:r>
          </w:p>
        </w:tc>
        <w:tc>
          <w:tcPr>
            <w:tcW w:w="1187" w:type="dxa"/>
            <w:tcBorders>
              <w:top w:val="single" w:sz="4" w:space="0" w:color="auto"/>
              <w:bottom w:val="single" w:sz="4" w:space="0" w:color="auto"/>
            </w:tcBorders>
          </w:tcPr>
          <w:p w14:paraId="64FA2B2E" w14:textId="77777777" w:rsidR="000C3946" w:rsidRPr="000C3946" w:rsidRDefault="000C3946" w:rsidP="000C3946">
            <w:pPr>
              <w:jc w:val="center"/>
            </w:pPr>
            <w:r w:rsidRPr="000C3946">
              <w:t>44</w:t>
            </w:r>
          </w:p>
        </w:tc>
        <w:tc>
          <w:tcPr>
            <w:tcW w:w="1287" w:type="dxa"/>
            <w:tcBorders>
              <w:top w:val="single" w:sz="4" w:space="0" w:color="auto"/>
              <w:bottom w:val="single" w:sz="4" w:space="0" w:color="auto"/>
            </w:tcBorders>
          </w:tcPr>
          <w:p w14:paraId="6C577380" w14:textId="77777777" w:rsidR="000C3946" w:rsidRPr="000C3946" w:rsidRDefault="000C3946" w:rsidP="000C3946">
            <w:pPr>
              <w:jc w:val="center"/>
            </w:pPr>
            <w:r w:rsidRPr="000C3946">
              <w:t>42</w:t>
            </w:r>
          </w:p>
        </w:tc>
        <w:tc>
          <w:tcPr>
            <w:tcW w:w="1211" w:type="dxa"/>
            <w:tcBorders>
              <w:top w:val="single" w:sz="4" w:space="0" w:color="auto"/>
              <w:bottom w:val="single" w:sz="4" w:space="0" w:color="auto"/>
            </w:tcBorders>
          </w:tcPr>
          <w:p w14:paraId="71F6F600" w14:textId="77777777" w:rsidR="000C3946" w:rsidRPr="000C3946" w:rsidRDefault="000C3946" w:rsidP="000C3946">
            <w:pPr>
              <w:jc w:val="center"/>
            </w:pPr>
            <w:r w:rsidRPr="000C3946">
              <w:t>36</w:t>
            </w:r>
          </w:p>
        </w:tc>
        <w:tc>
          <w:tcPr>
            <w:tcW w:w="1043" w:type="dxa"/>
            <w:tcBorders>
              <w:top w:val="single" w:sz="4" w:space="0" w:color="auto"/>
              <w:bottom w:val="single" w:sz="4" w:space="0" w:color="auto"/>
            </w:tcBorders>
            <w:vAlign w:val="bottom"/>
          </w:tcPr>
          <w:p w14:paraId="2A484B9F" w14:textId="77777777" w:rsidR="000C3946" w:rsidRPr="000C3946" w:rsidRDefault="000C3946" w:rsidP="000C3946">
            <w:pPr>
              <w:jc w:val="center"/>
            </w:pPr>
            <w:r w:rsidRPr="000C3946">
              <w:rPr>
                <w:color w:val="000000"/>
              </w:rPr>
              <w:t xml:space="preserve">19 </w:t>
            </w:r>
          </w:p>
        </w:tc>
        <w:tc>
          <w:tcPr>
            <w:tcW w:w="1043" w:type="dxa"/>
            <w:tcBorders>
              <w:top w:val="single" w:sz="4" w:space="0" w:color="auto"/>
              <w:bottom w:val="single" w:sz="4" w:space="0" w:color="auto"/>
            </w:tcBorders>
            <w:vAlign w:val="bottom"/>
          </w:tcPr>
          <w:p w14:paraId="3289E2B6" w14:textId="77777777" w:rsidR="000C3946" w:rsidRPr="000C3946" w:rsidRDefault="000C3946" w:rsidP="000C3946">
            <w:pPr>
              <w:jc w:val="center"/>
            </w:pPr>
            <w:r w:rsidRPr="000C3946">
              <w:rPr>
                <w:color w:val="000000"/>
              </w:rPr>
              <w:t xml:space="preserve">18 </w:t>
            </w:r>
          </w:p>
        </w:tc>
      </w:tr>
      <w:tr w:rsidR="000C3946" w:rsidRPr="000C3946" w14:paraId="2F69EC85" w14:textId="77777777" w:rsidTr="00A87A3B">
        <w:trPr>
          <w:jc w:val="center"/>
        </w:trPr>
        <w:tc>
          <w:tcPr>
            <w:tcW w:w="678" w:type="dxa"/>
            <w:tcBorders>
              <w:top w:val="single" w:sz="4" w:space="0" w:color="auto"/>
              <w:bottom w:val="single" w:sz="4" w:space="0" w:color="auto"/>
            </w:tcBorders>
            <w:vAlign w:val="center"/>
          </w:tcPr>
          <w:p w14:paraId="04646A39"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1B4BCFEC" w14:textId="77777777" w:rsidR="000C3946" w:rsidRPr="000C3946" w:rsidRDefault="000C3946" w:rsidP="000C3946">
            <w:pPr>
              <w:jc w:val="center"/>
            </w:pPr>
            <w:r w:rsidRPr="000C3946">
              <w:t>д. Большие Дорки</w:t>
            </w:r>
          </w:p>
        </w:tc>
        <w:tc>
          <w:tcPr>
            <w:tcW w:w="1167" w:type="dxa"/>
            <w:tcBorders>
              <w:top w:val="single" w:sz="4" w:space="0" w:color="auto"/>
              <w:bottom w:val="single" w:sz="4" w:space="0" w:color="auto"/>
            </w:tcBorders>
          </w:tcPr>
          <w:p w14:paraId="46744196" w14:textId="77777777" w:rsidR="000C3946" w:rsidRPr="000C3946" w:rsidRDefault="000C3946" w:rsidP="000C3946">
            <w:pPr>
              <w:jc w:val="center"/>
            </w:pPr>
            <w:r w:rsidRPr="000C3946">
              <w:t>19</w:t>
            </w:r>
          </w:p>
        </w:tc>
        <w:tc>
          <w:tcPr>
            <w:tcW w:w="1187" w:type="dxa"/>
            <w:tcBorders>
              <w:top w:val="single" w:sz="4" w:space="0" w:color="auto"/>
              <w:bottom w:val="single" w:sz="4" w:space="0" w:color="auto"/>
            </w:tcBorders>
          </w:tcPr>
          <w:p w14:paraId="750501D0" w14:textId="77777777" w:rsidR="000C3946" w:rsidRPr="000C3946" w:rsidRDefault="000C3946" w:rsidP="000C3946">
            <w:pPr>
              <w:jc w:val="center"/>
            </w:pPr>
            <w:r w:rsidRPr="000C3946">
              <w:t>17</w:t>
            </w:r>
          </w:p>
        </w:tc>
        <w:tc>
          <w:tcPr>
            <w:tcW w:w="1287" w:type="dxa"/>
            <w:tcBorders>
              <w:top w:val="single" w:sz="4" w:space="0" w:color="auto"/>
              <w:bottom w:val="single" w:sz="4" w:space="0" w:color="auto"/>
            </w:tcBorders>
          </w:tcPr>
          <w:p w14:paraId="5C237F19" w14:textId="77777777" w:rsidR="000C3946" w:rsidRPr="000C3946" w:rsidRDefault="000C3946" w:rsidP="000C3946">
            <w:pPr>
              <w:jc w:val="center"/>
            </w:pPr>
            <w:r w:rsidRPr="000C3946">
              <w:t>17</w:t>
            </w:r>
          </w:p>
        </w:tc>
        <w:tc>
          <w:tcPr>
            <w:tcW w:w="1211" w:type="dxa"/>
            <w:tcBorders>
              <w:top w:val="single" w:sz="4" w:space="0" w:color="auto"/>
              <w:bottom w:val="single" w:sz="4" w:space="0" w:color="auto"/>
            </w:tcBorders>
          </w:tcPr>
          <w:p w14:paraId="58CFC9B5" w14:textId="77777777" w:rsidR="000C3946" w:rsidRPr="000C3946" w:rsidRDefault="000C3946" w:rsidP="000C3946">
            <w:pPr>
              <w:jc w:val="center"/>
            </w:pPr>
            <w:r w:rsidRPr="000C3946">
              <w:t>15</w:t>
            </w:r>
          </w:p>
        </w:tc>
        <w:tc>
          <w:tcPr>
            <w:tcW w:w="1043" w:type="dxa"/>
            <w:tcBorders>
              <w:top w:val="single" w:sz="4" w:space="0" w:color="auto"/>
              <w:bottom w:val="single" w:sz="4" w:space="0" w:color="auto"/>
            </w:tcBorders>
            <w:vAlign w:val="bottom"/>
          </w:tcPr>
          <w:p w14:paraId="367A069C" w14:textId="77777777" w:rsidR="000C3946" w:rsidRPr="000C3946" w:rsidRDefault="000C3946" w:rsidP="000C3946">
            <w:pPr>
              <w:jc w:val="center"/>
            </w:pPr>
            <w:r w:rsidRPr="000C3946">
              <w:rPr>
                <w:color w:val="000000"/>
              </w:rPr>
              <w:t xml:space="preserve">63 </w:t>
            </w:r>
          </w:p>
        </w:tc>
        <w:tc>
          <w:tcPr>
            <w:tcW w:w="1043" w:type="dxa"/>
            <w:tcBorders>
              <w:top w:val="single" w:sz="4" w:space="0" w:color="auto"/>
              <w:bottom w:val="single" w:sz="4" w:space="0" w:color="auto"/>
            </w:tcBorders>
            <w:vAlign w:val="bottom"/>
          </w:tcPr>
          <w:p w14:paraId="025C710F" w14:textId="77777777" w:rsidR="000C3946" w:rsidRPr="000C3946" w:rsidRDefault="000C3946" w:rsidP="000C3946">
            <w:pPr>
              <w:jc w:val="center"/>
            </w:pPr>
            <w:r w:rsidRPr="000C3946">
              <w:rPr>
                <w:color w:val="000000"/>
              </w:rPr>
              <w:t xml:space="preserve">61 </w:t>
            </w:r>
          </w:p>
        </w:tc>
      </w:tr>
      <w:tr w:rsidR="000C3946" w:rsidRPr="000C3946" w14:paraId="2576ED8D" w14:textId="77777777" w:rsidTr="00A87A3B">
        <w:trPr>
          <w:jc w:val="center"/>
        </w:trPr>
        <w:tc>
          <w:tcPr>
            <w:tcW w:w="678" w:type="dxa"/>
            <w:tcBorders>
              <w:top w:val="single" w:sz="4" w:space="0" w:color="auto"/>
              <w:bottom w:val="single" w:sz="4" w:space="0" w:color="auto"/>
            </w:tcBorders>
            <w:vAlign w:val="center"/>
          </w:tcPr>
          <w:p w14:paraId="0DA37A45"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53966C47" w14:textId="77777777" w:rsidR="000C3946" w:rsidRPr="000C3946" w:rsidRDefault="000C3946" w:rsidP="000C3946">
            <w:pPr>
              <w:jc w:val="center"/>
            </w:pPr>
            <w:r w:rsidRPr="000C3946">
              <w:t>д. Войцы</w:t>
            </w:r>
          </w:p>
        </w:tc>
        <w:tc>
          <w:tcPr>
            <w:tcW w:w="1167" w:type="dxa"/>
            <w:tcBorders>
              <w:top w:val="single" w:sz="4" w:space="0" w:color="auto"/>
              <w:bottom w:val="single" w:sz="4" w:space="0" w:color="auto"/>
            </w:tcBorders>
          </w:tcPr>
          <w:p w14:paraId="4CC4B702" w14:textId="77777777" w:rsidR="000C3946" w:rsidRPr="000C3946" w:rsidRDefault="000C3946" w:rsidP="000C3946">
            <w:pPr>
              <w:jc w:val="center"/>
            </w:pPr>
            <w:r w:rsidRPr="000C3946">
              <w:t>18</w:t>
            </w:r>
          </w:p>
        </w:tc>
        <w:tc>
          <w:tcPr>
            <w:tcW w:w="1187" w:type="dxa"/>
            <w:tcBorders>
              <w:top w:val="single" w:sz="4" w:space="0" w:color="auto"/>
              <w:bottom w:val="single" w:sz="4" w:space="0" w:color="auto"/>
            </w:tcBorders>
          </w:tcPr>
          <w:p w14:paraId="31ADB20D" w14:textId="77777777" w:rsidR="000C3946" w:rsidRPr="000C3946" w:rsidRDefault="000C3946" w:rsidP="000C3946">
            <w:pPr>
              <w:jc w:val="center"/>
            </w:pPr>
            <w:r w:rsidRPr="000C3946">
              <w:t>19</w:t>
            </w:r>
          </w:p>
        </w:tc>
        <w:tc>
          <w:tcPr>
            <w:tcW w:w="1287" w:type="dxa"/>
            <w:tcBorders>
              <w:top w:val="single" w:sz="4" w:space="0" w:color="auto"/>
              <w:bottom w:val="single" w:sz="4" w:space="0" w:color="auto"/>
            </w:tcBorders>
          </w:tcPr>
          <w:p w14:paraId="6F946CE5" w14:textId="77777777" w:rsidR="000C3946" w:rsidRPr="000C3946" w:rsidRDefault="000C3946" w:rsidP="000C3946">
            <w:pPr>
              <w:jc w:val="center"/>
            </w:pPr>
            <w:r w:rsidRPr="000C3946">
              <w:t>18</w:t>
            </w:r>
          </w:p>
        </w:tc>
        <w:tc>
          <w:tcPr>
            <w:tcW w:w="1211" w:type="dxa"/>
            <w:tcBorders>
              <w:top w:val="single" w:sz="4" w:space="0" w:color="auto"/>
              <w:bottom w:val="single" w:sz="4" w:space="0" w:color="auto"/>
            </w:tcBorders>
          </w:tcPr>
          <w:p w14:paraId="2C2274AB" w14:textId="77777777" w:rsidR="000C3946" w:rsidRPr="000C3946" w:rsidRDefault="000C3946" w:rsidP="000C3946">
            <w:pPr>
              <w:jc w:val="center"/>
            </w:pPr>
            <w:r w:rsidRPr="000C3946">
              <w:t>16</w:t>
            </w:r>
          </w:p>
        </w:tc>
        <w:tc>
          <w:tcPr>
            <w:tcW w:w="1043" w:type="dxa"/>
            <w:tcBorders>
              <w:top w:val="single" w:sz="4" w:space="0" w:color="auto"/>
              <w:bottom w:val="single" w:sz="4" w:space="0" w:color="auto"/>
            </w:tcBorders>
            <w:vAlign w:val="bottom"/>
          </w:tcPr>
          <w:p w14:paraId="40E2981E" w14:textId="77777777" w:rsidR="000C3946" w:rsidRPr="000C3946" w:rsidRDefault="000C3946" w:rsidP="000C3946">
            <w:pPr>
              <w:jc w:val="center"/>
            </w:pPr>
            <w:r w:rsidRPr="000C3946">
              <w:rPr>
                <w:color w:val="000000"/>
              </w:rPr>
              <w:t> 16</w:t>
            </w:r>
          </w:p>
        </w:tc>
        <w:tc>
          <w:tcPr>
            <w:tcW w:w="1043" w:type="dxa"/>
            <w:tcBorders>
              <w:top w:val="single" w:sz="4" w:space="0" w:color="auto"/>
              <w:bottom w:val="single" w:sz="4" w:space="0" w:color="auto"/>
            </w:tcBorders>
            <w:vAlign w:val="bottom"/>
          </w:tcPr>
          <w:p w14:paraId="4FF28220" w14:textId="77777777" w:rsidR="000C3946" w:rsidRPr="000C3946" w:rsidRDefault="000C3946" w:rsidP="000C3946">
            <w:pPr>
              <w:jc w:val="center"/>
            </w:pPr>
            <w:r w:rsidRPr="000C3946">
              <w:rPr>
                <w:color w:val="000000"/>
              </w:rPr>
              <w:t>20</w:t>
            </w:r>
          </w:p>
        </w:tc>
      </w:tr>
      <w:tr w:rsidR="000C3946" w:rsidRPr="000C3946" w14:paraId="159F4329" w14:textId="77777777" w:rsidTr="00A87A3B">
        <w:trPr>
          <w:jc w:val="center"/>
        </w:trPr>
        <w:tc>
          <w:tcPr>
            <w:tcW w:w="678" w:type="dxa"/>
            <w:tcBorders>
              <w:top w:val="single" w:sz="4" w:space="0" w:color="auto"/>
              <w:bottom w:val="single" w:sz="4" w:space="0" w:color="auto"/>
            </w:tcBorders>
            <w:vAlign w:val="center"/>
          </w:tcPr>
          <w:p w14:paraId="5E841196"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0BA39FC1" w14:textId="77777777" w:rsidR="000C3946" w:rsidRPr="000C3946" w:rsidRDefault="000C3946" w:rsidP="000C3946">
            <w:pPr>
              <w:jc w:val="center"/>
            </w:pPr>
            <w:r w:rsidRPr="000C3946">
              <w:t>д. Глебово</w:t>
            </w:r>
          </w:p>
        </w:tc>
        <w:tc>
          <w:tcPr>
            <w:tcW w:w="1167" w:type="dxa"/>
            <w:tcBorders>
              <w:top w:val="single" w:sz="4" w:space="0" w:color="auto"/>
              <w:bottom w:val="single" w:sz="4" w:space="0" w:color="auto"/>
            </w:tcBorders>
          </w:tcPr>
          <w:p w14:paraId="1F34770C" w14:textId="77777777" w:rsidR="000C3946" w:rsidRPr="000C3946" w:rsidRDefault="000C3946" w:rsidP="000C3946">
            <w:pPr>
              <w:jc w:val="center"/>
            </w:pPr>
            <w:r w:rsidRPr="000C3946">
              <w:t>36</w:t>
            </w:r>
          </w:p>
        </w:tc>
        <w:tc>
          <w:tcPr>
            <w:tcW w:w="1187" w:type="dxa"/>
            <w:tcBorders>
              <w:top w:val="single" w:sz="4" w:space="0" w:color="auto"/>
              <w:bottom w:val="single" w:sz="4" w:space="0" w:color="auto"/>
            </w:tcBorders>
          </w:tcPr>
          <w:p w14:paraId="3AC7C939" w14:textId="77777777" w:rsidR="000C3946" w:rsidRPr="000C3946" w:rsidRDefault="000C3946" w:rsidP="000C3946">
            <w:pPr>
              <w:jc w:val="center"/>
            </w:pPr>
            <w:r w:rsidRPr="000C3946">
              <w:t>35</w:t>
            </w:r>
          </w:p>
        </w:tc>
        <w:tc>
          <w:tcPr>
            <w:tcW w:w="1287" w:type="dxa"/>
            <w:tcBorders>
              <w:top w:val="single" w:sz="4" w:space="0" w:color="auto"/>
              <w:bottom w:val="single" w:sz="4" w:space="0" w:color="auto"/>
            </w:tcBorders>
          </w:tcPr>
          <w:p w14:paraId="1D7F5C96" w14:textId="77777777" w:rsidR="000C3946" w:rsidRPr="000C3946" w:rsidRDefault="000C3946" w:rsidP="000C3946">
            <w:pPr>
              <w:jc w:val="center"/>
            </w:pPr>
            <w:r w:rsidRPr="000C3946">
              <w:t>32</w:t>
            </w:r>
          </w:p>
        </w:tc>
        <w:tc>
          <w:tcPr>
            <w:tcW w:w="1211" w:type="dxa"/>
            <w:tcBorders>
              <w:top w:val="single" w:sz="4" w:space="0" w:color="auto"/>
              <w:bottom w:val="single" w:sz="4" w:space="0" w:color="auto"/>
            </w:tcBorders>
          </w:tcPr>
          <w:p w14:paraId="3A0FA7E8" w14:textId="77777777" w:rsidR="000C3946" w:rsidRPr="000C3946" w:rsidRDefault="000C3946" w:rsidP="000C3946">
            <w:pPr>
              <w:jc w:val="center"/>
            </w:pPr>
            <w:r w:rsidRPr="000C3946">
              <w:t>34</w:t>
            </w:r>
          </w:p>
        </w:tc>
        <w:tc>
          <w:tcPr>
            <w:tcW w:w="1043" w:type="dxa"/>
            <w:tcBorders>
              <w:top w:val="single" w:sz="4" w:space="0" w:color="auto"/>
              <w:bottom w:val="single" w:sz="4" w:space="0" w:color="auto"/>
            </w:tcBorders>
            <w:vAlign w:val="bottom"/>
          </w:tcPr>
          <w:p w14:paraId="05A938B7" w14:textId="77777777" w:rsidR="000C3946" w:rsidRPr="000C3946" w:rsidRDefault="000C3946" w:rsidP="000C3946">
            <w:pPr>
              <w:jc w:val="center"/>
            </w:pPr>
            <w:r w:rsidRPr="000C3946">
              <w:rPr>
                <w:color w:val="000000"/>
              </w:rPr>
              <w:t>55 </w:t>
            </w:r>
          </w:p>
        </w:tc>
        <w:tc>
          <w:tcPr>
            <w:tcW w:w="1043" w:type="dxa"/>
            <w:tcBorders>
              <w:top w:val="single" w:sz="4" w:space="0" w:color="auto"/>
              <w:bottom w:val="single" w:sz="4" w:space="0" w:color="auto"/>
            </w:tcBorders>
            <w:vAlign w:val="bottom"/>
          </w:tcPr>
          <w:p w14:paraId="47F17841" w14:textId="77777777" w:rsidR="000C3946" w:rsidRPr="000C3946" w:rsidRDefault="000C3946" w:rsidP="000C3946">
            <w:pPr>
              <w:jc w:val="center"/>
            </w:pPr>
            <w:r w:rsidRPr="000C3946">
              <w:rPr>
                <w:color w:val="000000"/>
              </w:rPr>
              <w:t>58</w:t>
            </w:r>
          </w:p>
        </w:tc>
      </w:tr>
      <w:tr w:rsidR="000C3946" w:rsidRPr="000C3946" w14:paraId="0CD0715A" w14:textId="77777777" w:rsidTr="00A87A3B">
        <w:trPr>
          <w:jc w:val="center"/>
        </w:trPr>
        <w:tc>
          <w:tcPr>
            <w:tcW w:w="678" w:type="dxa"/>
            <w:tcBorders>
              <w:top w:val="single" w:sz="4" w:space="0" w:color="auto"/>
              <w:bottom w:val="single" w:sz="4" w:space="0" w:color="auto"/>
            </w:tcBorders>
            <w:vAlign w:val="center"/>
          </w:tcPr>
          <w:p w14:paraId="19E044CD"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4BBC3C32" w14:textId="77777777" w:rsidR="000C3946" w:rsidRPr="000C3946" w:rsidRDefault="000C3946" w:rsidP="000C3946">
            <w:pPr>
              <w:jc w:val="center"/>
            </w:pPr>
            <w:r w:rsidRPr="000C3946">
              <w:t>д. Дубровка</w:t>
            </w:r>
          </w:p>
        </w:tc>
        <w:tc>
          <w:tcPr>
            <w:tcW w:w="1167" w:type="dxa"/>
            <w:tcBorders>
              <w:top w:val="single" w:sz="4" w:space="0" w:color="auto"/>
              <w:bottom w:val="single" w:sz="4" w:space="0" w:color="auto"/>
            </w:tcBorders>
          </w:tcPr>
          <w:p w14:paraId="0F5E2E32" w14:textId="77777777" w:rsidR="000C3946" w:rsidRPr="000C3946" w:rsidRDefault="000C3946" w:rsidP="000C3946">
            <w:pPr>
              <w:jc w:val="center"/>
            </w:pPr>
            <w:r w:rsidRPr="000C3946">
              <w:t>30</w:t>
            </w:r>
          </w:p>
        </w:tc>
        <w:tc>
          <w:tcPr>
            <w:tcW w:w="1187" w:type="dxa"/>
            <w:tcBorders>
              <w:top w:val="single" w:sz="4" w:space="0" w:color="auto"/>
              <w:bottom w:val="single" w:sz="4" w:space="0" w:color="auto"/>
            </w:tcBorders>
          </w:tcPr>
          <w:p w14:paraId="2B1EFA73" w14:textId="77777777" w:rsidR="000C3946" w:rsidRPr="000C3946" w:rsidRDefault="000C3946" w:rsidP="000C3946">
            <w:pPr>
              <w:jc w:val="center"/>
            </w:pPr>
            <w:r w:rsidRPr="000C3946">
              <w:t>30</w:t>
            </w:r>
          </w:p>
        </w:tc>
        <w:tc>
          <w:tcPr>
            <w:tcW w:w="1287" w:type="dxa"/>
            <w:tcBorders>
              <w:top w:val="single" w:sz="4" w:space="0" w:color="auto"/>
              <w:bottom w:val="single" w:sz="4" w:space="0" w:color="auto"/>
            </w:tcBorders>
          </w:tcPr>
          <w:p w14:paraId="5E7ACFCA" w14:textId="77777777" w:rsidR="000C3946" w:rsidRPr="000C3946" w:rsidRDefault="000C3946" w:rsidP="000C3946">
            <w:pPr>
              <w:jc w:val="center"/>
            </w:pPr>
            <w:r w:rsidRPr="000C3946">
              <w:t>27</w:t>
            </w:r>
          </w:p>
        </w:tc>
        <w:tc>
          <w:tcPr>
            <w:tcW w:w="1211" w:type="dxa"/>
            <w:tcBorders>
              <w:top w:val="single" w:sz="4" w:space="0" w:color="auto"/>
              <w:bottom w:val="single" w:sz="4" w:space="0" w:color="auto"/>
            </w:tcBorders>
          </w:tcPr>
          <w:p w14:paraId="28825333" w14:textId="77777777" w:rsidR="000C3946" w:rsidRPr="000C3946" w:rsidRDefault="000C3946" w:rsidP="000C3946">
            <w:pPr>
              <w:jc w:val="center"/>
            </w:pPr>
            <w:r w:rsidRPr="000C3946">
              <w:t>25</w:t>
            </w:r>
          </w:p>
        </w:tc>
        <w:tc>
          <w:tcPr>
            <w:tcW w:w="1043" w:type="dxa"/>
            <w:tcBorders>
              <w:top w:val="single" w:sz="4" w:space="0" w:color="auto"/>
              <w:bottom w:val="single" w:sz="4" w:space="0" w:color="auto"/>
            </w:tcBorders>
            <w:vAlign w:val="bottom"/>
          </w:tcPr>
          <w:p w14:paraId="2ABE84B3" w14:textId="77777777" w:rsidR="000C3946" w:rsidRPr="000C3946" w:rsidRDefault="000C3946" w:rsidP="000C3946">
            <w:pPr>
              <w:jc w:val="center"/>
            </w:pPr>
            <w:r w:rsidRPr="000C3946">
              <w:rPr>
                <w:color w:val="000000"/>
              </w:rPr>
              <w:t xml:space="preserve">40 </w:t>
            </w:r>
          </w:p>
        </w:tc>
        <w:tc>
          <w:tcPr>
            <w:tcW w:w="1043" w:type="dxa"/>
            <w:tcBorders>
              <w:top w:val="single" w:sz="4" w:space="0" w:color="auto"/>
              <w:bottom w:val="single" w:sz="4" w:space="0" w:color="auto"/>
            </w:tcBorders>
            <w:vAlign w:val="bottom"/>
          </w:tcPr>
          <w:p w14:paraId="69F59134" w14:textId="77777777" w:rsidR="000C3946" w:rsidRPr="000C3946" w:rsidRDefault="000C3946" w:rsidP="000C3946">
            <w:pPr>
              <w:jc w:val="center"/>
            </w:pPr>
            <w:r w:rsidRPr="000C3946">
              <w:rPr>
                <w:color w:val="000000"/>
              </w:rPr>
              <w:t xml:space="preserve">39 </w:t>
            </w:r>
          </w:p>
        </w:tc>
      </w:tr>
      <w:tr w:rsidR="000C3946" w:rsidRPr="000C3946" w14:paraId="2EF9559C" w14:textId="77777777" w:rsidTr="00A87A3B">
        <w:trPr>
          <w:jc w:val="center"/>
        </w:trPr>
        <w:tc>
          <w:tcPr>
            <w:tcW w:w="678" w:type="dxa"/>
            <w:tcBorders>
              <w:top w:val="single" w:sz="4" w:space="0" w:color="auto"/>
              <w:bottom w:val="single" w:sz="4" w:space="0" w:color="auto"/>
            </w:tcBorders>
            <w:vAlign w:val="center"/>
          </w:tcPr>
          <w:p w14:paraId="33994E08"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1B53558F" w14:textId="77777777" w:rsidR="000C3946" w:rsidRPr="000C3946" w:rsidRDefault="000C3946" w:rsidP="000C3946">
            <w:pPr>
              <w:jc w:val="center"/>
            </w:pPr>
            <w:r w:rsidRPr="000C3946">
              <w:t>д. Локоток</w:t>
            </w:r>
          </w:p>
        </w:tc>
        <w:tc>
          <w:tcPr>
            <w:tcW w:w="1167" w:type="dxa"/>
            <w:tcBorders>
              <w:top w:val="single" w:sz="4" w:space="0" w:color="auto"/>
              <w:bottom w:val="single" w:sz="4" w:space="0" w:color="auto"/>
            </w:tcBorders>
          </w:tcPr>
          <w:p w14:paraId="670621D1" w14:textId="77777777" w:rsidR="000C3946" w:rsidRPr="000C3946" w:rsidRDefault="000C3946" w:rsidP="000C3946">
            <w:pPr>
              <w:jc w:val="center"/>
            </w:pPr>
            <w:r w:rsidRPr="000C3946">
              <w:t>-</w:t>
            </w:r>
          </w:p>
        </w:tc>
        <w:tc>
          <w:tcPr>
            <w:tcW w:w="1187" w:type="dxa"/>
            <w:tcBorders>
              <w:top w:val="single" w:sz="4" w:space="0" w:color="auto"/>
              <w:bottom w:val="single" w:sz="4" w:space="0" w:color="auto"/>
            </w:tcBorders>
          </w:tcPr>
          <w:p w14:paraId="714C4B14" w14:textId="77777777" w:rsidR="000C3946" w:rsidRPr="000C3946" w:rsidRDefault="000C3946" w:rsidP="000C3946">
            <w:pPr>
              <w:jc w:val="center"/>
            </w:pPr>
            <w:r w:rsidRPr="000C3946">
              <w:t>-</w:t>
            </w:r>
          </w:p>
        </w:tc>
        <w:tc>
          <w:tcPr>
            <w:tcW w:w="1287" w:type="dxa"/>
            <w:tcBorders>
              <w:top w:val="single" w:sz="4" w:space="0" w:color="auto"/>
              <w:bottom w:val="single" w:sz="4" w:space="0" w:color="auto"/>
            </w:tcBorders>
          </w:tcPr>
          <w:p w14:paraId="16E93DA6" w14:textId="77777777" w:rsidR="000C3946" w:rsidRPr="000C3946" w:rsidRDefault="000C3946" w:rsidP="000C3946">
            <w:pPr>
              <w:jc w:val="center"/>
            </w:pPr>
            <w:r w:rsidRPr="000C3946">
              <w:t>-</w:t>
            </w:r>
          </w:p>
        </w:tc>
        <w:tc>
          <w:tcPr>
            <w:tcW w:w="1211" w:type="dxa"/>
            <w:tcBorders>
              <w:top w:val="single" w:sz="4" w:space="0" w:color="auto"/>
              <w:bottom w:val="single" w:sz="4" w:space="0" w:color="auto"/>
            </w:tcBorders>
          </w:tcPr>
          <w:p w14:paraId="0CEEB4B1" w14:textId="77777777" w:rsidR="000C3946" w:rsidRPr="000C3946" w:rsidRDefault="000C3946" w:rsidP="000C3946">
            <w:pPr>
              <w:jc w:val="center"/>
            </w:pPr>
            <w:r w:rsidRPr="000C3946">
              <w:t>1</w:t>
            </w:r>
          </w:p>
        </w:tc>
        <w:tc>
          <w:tcPr>
            <w:tcW w:w="1043" w:type="dxa"/>
            <w:tcBorders>
              <w:top w:val="single" w:sz="4" w:space="0" w:color="auto"/>
              <w:bottom w:val="single" w:sz="4" w:space="0" w:color="auto"/>
            </w:tcBorders>
            <w:vAlign w:val="bottom"/>
          </w:tcPr>
          <w:p w14:paraId="3C96A44C" w14:textId="77777777" w:rsidR="000C3946" w:rsidRPr="000C3946" w:rsidRDefault="000C3946" w:rsidP="000C3946">
            <w:pPr>
              <w:jc w:val="center"/>
            </w:pPr>
            <w:r w:rsidRPr="000C3946">
              <w:rPr>
                <w:color w:val="000000"/>
              </w:rPr>
              <w:t xml:space="preserve">1 </w:t>
            </w:r>
          </w:p>
        </w:tc>
        <w:tc>
          <w:tcPr>
            <w:tcW w:w="1043" w:type="dxa"/>
            <w:tcBorders>
              <w:top w:val="single" w:sz="4" w:space="0" w:color="auto"/>
              <w:bottom w:val="single" w:sz="4" w:space="0" w:color="auto"/>
            </w:tcBorders>
            <w:vAlign w:val="bottom"/>
          </w:tcPr>
          <w:p w14:paraId="7A29C1B6" w14:textId="77777777" w:rsidR="000C3946" w:rsidRPr="000C3946" w:rsidRDefault="000C3946" w:rsidP="000C3946">
            <w:pPr>
              <w:jc w:val="center"/>
            </w:pPr>
            <w:r w:rsidRPr="000C3946">
              <w:rPr>
                <w:color w:val="000000"/>
              </w:rPr>
              <w:t xml:space="preserve">2 </w:t>
            </w:r>
          </w:p>
        </w:tc>
      </w:tr>
      <w:tr w:rsidR="000C3946" w:rsidRPr="000C3946" w14:paraId="12C358B8" w14:textId="77777777" w:rsidTr="00A87A3B">
        <w:trPr>
          <w:jc w:val="center"/>
        </w:trPr>
        <w:tc>
          <w:tcPr>
            <w:tcW w:w="678" w:type="dxa"/>
            <w:tcBorders>
              <w:top w:val="single" w:sz="4" w:space="0" w:color="auto"/>
              <w:bottom w:val="single" w:sz="4" w:space="0" w:color="auto"/>
            </w:tcBorders>
            <w:vAlign w:val="center"/>
          </w:tcPr>
          <w:p w14:paraId="2E560A21"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35CF6044" w14:textId="77777777" w:rsidR="000C3946" w:rsidRPr="000C3946" w:rsidRDefault="000C3946" w:rsidP="000C3946">
            <w:pPr>
              <w:jc w:val="center"/>
            </w:pPr>
            <w:r w:rsidRPr="000C3946">
              <w:t>д. Манкошево</w:t>
            </w:r>
          </w:p>
        </w:tc>
        <w:tc>
          <w:tcPr>
            <w:tcW w:w="1167" w:type="dxa"/>
            <w:tcBorders>
              <w:top w:val="single" w:sz="4" w:space="0" w:color="auto"/>
              <w:bottom w:val="single" w:sz="4" w:space="0" w:color="auto"/>
            </w:tcBorders>
          </w:tcPr>
          <w:p w14:paraId="6FACE718" w14:textId="77777777" w:rsidR="000C3946" w:rsidRPr="000C3946" w:rsidRDefault="000C3946" w:rsidP="000C3946">
            <w:pPr>
              <w:jc w:val="center"/>
            </w:pPr>
            <w:r w:rsidRPr="000C3946">
              <w:t>2</w:t>
            </w:r>
          </w:p>
        </w:tc>
        <w:tc>
          <w:tcPr>
            <w:tcW w:w="1187" w:type="dxa"/>
            <w:tcBorders>
              <w:top w:val="single" w:sz="4" w:space="0" w:color="auto"/>
              <w:bottom w:val="single" w:sz="4" w:space="0" w:color="auto"/>
            </w:tcBorders>
          </w:tcPr>
          <w:p w14:paraId="572A6E1E" w14:textId="77777777" w:rsidR="000C3946" w:rsidRPr="000C3946" w:rsidRDefault="000C3946" w:rsidP="000C3946">
            <w:pPr>
              <w:jc w:val="center"/>
            </w:pPr>
            <w:r w:rsidRPr="000C3946">
              <w:t>2</w:t>
            </w:r>
          </w:p>
        </w:tc>
        <w:tc>
          <w:tcPr>
            <w:tcW w:w="1287" w:type="dxa"/>
            <w:tcBorders>
              <w:top w:val="single" w:sz="4" w:space="0" w:color="auto"/>
              <w:bottom w:val="single" w:sz="4" w:space="0" w:color="auto"/>
            </w:tcBorders>
          </w:tcPr>
          <w:p w14:paraId="11CF4C0B" w14:textId="77777777" w:rsidR="000C3946" w:rsidRPr="000C3946" w:rsidRDefault="000C3946" w:rsidP="000C3946">
            <w:pPr>
              <w:jc w:val="center"/>
            </w:pPr>
            <w:r w:rsidRPr="000C3946">
              <w:t>2</w:t>
            </w:r>
          </w:p>
        </w:tc>
        <w:tc>
          <w:tcPr>
            <w:tcW w:w="1211" w:type="dxa"/>
            <w:tcBorders>
              <w:top w:val="single" w:sz="4" w:space="0" w:color="auto"/>
              <w:bottom w:val="single" w:sz="4" w:space="0" w:color="auto"/>
            </w:tcBorders>
          </w:tcPr>
          <w:p w14:paraId="58A4FEFD" w14:textId="77777777" w:rsidR="000C3946" w:rsidRPr="000C3946" w:rsidRDefault="000C3946" w:rsidP="000C3946">
            <w:pPr>
              <w:jc w:val="center"/>
            </w:pPr>
            <w:r w:rsidRPr="000C3946">
              <w:t>2</w:t>
            </w:r>
          </w:p>
        </w:tc>
        <w:tc>
          <w:tcPr>
            <w:tcW w:w="1043" w:type="dxa"/>
            <w:tcBorders>
              <w:top w:val="single" w:sz="4" w:space="0" w:color="auto"/>
              <w:bottom w:val="single" w:sz="4" w:space="0" w:color="auto"/>
            </w:tcBorders>
            <w:vAlign w:val="bottom"/>
          </w:tcPr>
          <w:p w14:paraId="4CD70434" w14:textId="77777777" w:rsidR="000C3946" w:rsidRPr="000C3946" w:rsidRDefault="000C3946" w:rsidP="000C3946">
            <w:pPr>
              <w:jc w:val="center"/>
            </w:pPr>
            <w:r w:rsidRPr="000C3946">
              <w:rPr>
                <w:color w:val="000000"/>
              </w:rPr>
              <w:t xml:space="preserve">44 </w:t>
            </w:r>
          </w:p>
        </w:tc>
        <w:tc>
          <w:tcPr>
            <w:tcW w:w="1043" w:type="dxa"/>
            <w:tcBorders>
              <w:top w:val="single" w:sz="4" w:space="0" w:color="auto"/>
              <w:bottom w:val="single" w:sz="4" w:space="0" w:color="auto"/>
            </w:tcBorders>
            <w:vAlign w:val="bottom"/>
          </w:tcPr>
          <w:p w14:paraId="6FC925FD" w14:textId="77777777" w:rsidR="000C3946" w:rsidRPr="000C3946" w:rsidRDefault="000C3946" w:rsidP="000C3946">
            <w:pPr>
              <w:jc w:val="center"/>
            </w:pPr>
            <w:r w:rsidRPr="000C3946">
              <w:rPr>
                <w:color w:val="000000"/>
              </w:rPr>
              <w:t xml:space="preserve">43 </w:t>
            </w:r>
          </w:p>
        </w:tc>
      </w:tr>
      <w:tr w:rsidR="000C3946" w:rsidRPr="000C3946" w14:paraId="1DA6E0BB" w14:textId="77777777" w:rsidTr="00A87A3B">
        <w:trPr>
          <w:jc w:val="center"/>
        </w:trPr>
        <w:tc>
          <w:tcPr>
            <w:tcW w:w="678" w:type="dxa"/>
            <w:tcBorders>
              <w:top w:val="single" w:sz="4" w:space="0" w:color="auto"/>
              <w:bottom w:val="single" w:sz="4" w:space="0" w:color="auto"/>
            </w:tcBorders>
            <w:vAlign w:val="center"/>
          </w:tcPr>
          <w:p w14:paraId="6B2F3D6B"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0E542304" w14:textId="77777777" w:rsidR="000C3946" w:rsidRPr="000C3946" w:rsidRDefault="000C3946" w:rsidP="000C3946">
            <w:pPr>
              <w:jc w:val="center"/>
            </w:pPr>
            <w:r w:rsidRPr="000C3946">
              <w:t>д. Малое Лучно</w:t>
            </w:r>
          </w:p>
        </w:tc>
        <w:tc>
          <w:tcPr>
            <w:tcW w:w="1167" w:type="dxa"/>
            <w:tcBorders>
              <w:top w:val="single" w:sz="4" w:space="0" w:color="auto"/>
              <w:bottom w:val="single" w:sz="4" w:space="0" w:color="auto"/>
            </w:tcBorders>
          </w:tcPr>
          <w:p w14:paraId="4CD00EB8" w14:textId="77777777" w:rsidR="000C3946" w:rsidRPr="000C3946" w:rsidRDefault="000C3946" w:rsidP="000C3946">
            <w:pPr>
              <w:jc w:val="center"/>
            </w:pPr>
            <w:r w:rsidRPr="000C3946">
              <w:t>18</w:t>
            </w:r>
          </w:p>
        </w:tc>
        <w:tc>
          <w:tcPr>
            <w:tcW w:w="1187" w:type="dxa"/>
            <w:tcBorders>
              <w:top w:val="single" w:sz="4" w:space="0" w:color="auto"/>
              <w:bottom w:val="single" w:sz="4" w:space="0" w:color="auto"/>
            </w:tcBorders>
          </w:tcPr>
          <w:p w14:paraId="64D18082" w14:textId="77777777" w:rsidR="000C3946" w:rsidRPr="000C3946" w:rsidRDefault="000C3946" w:rsidP="000C3946">
            <w:pPr>
              <w:jc w:val="center"/>
            </w:pPr>
            <w:r w:rsidRPr="000C3946">
              <w:t>17</w:t>
            </w:r>
          </w:p>
        </w:tc>
        <w:tc>
          <w:tcPr>
            <w:tcW w:w="1287" w:type="dxa"/>
            <w:tcBorders>
              <w:top w:val="single" w:sz="4" w:space="0" w:color="auto"/>
              <w:bottom w:val="single" w:sz="4" w:space="0" w:color="auto"/>
            </w:tcBorders>
          </w:tcPr>
          <w:p w14:paraId="543BE8FF" w14:textId="77777777" w:rsidR="000C3946" w:rsidRPr="000C3946" w:rsidRDefault="000C3946" w:rsidP="000C3946">
            <w:pPr>
              <w:jc w:val="center"/>
            </w:pPr>
            <w:r w:rsidRPr="000C3946">
              <w:t>16</w:t>
            </w:r>
          </w:p>
        </w:tc>
        <w:tc>
          <w:tcPr>
            <w:tcW w:w="1211" w:type="dxa"/>
            <w:tcBorders>
              <w:top w:val="single" w:sz="4" w:space="0" w:color="auto"/>
              <w:bottom w:val="single" w:sz="4" w:space="0" w:color="auto"/>
            </w:tcBorders>
          </w:tcPr>
          <w:p w14:paraId="19665C73" w14:textId="77777777" w:rsidR="000C3946" w:rsidRPr="000C3946" w:rsidRDefault="000C3946" w:rsidP="000C3946">
            <w:pPr>
              <w:jc w:val="center"/>
            </w:pPr>
            <w:r w:rsidRPr="000C3946">
              <w:t>17</w:t>
            </w:r>
          </w:p>
        </w:tc>
        <w:tc>
          <w:tcPr>
            <w:tcW w:w="1043" w:type="dxa"/>
            <w:tcBorders>
              <w:top w:val="single" w:sz="4" w:space="0" w:color="auto"/>
              <w:bottom w:val="single" w:sz="4" w:space="0" w:color="auto"/>
            </w:tcBorders>
            <w:vAlign w:val="bottom"/>
          </w:tcPr>
          <w:p w14:paraId="06F56B24" w14:textId="77777777" w:rsidR="000C3946" w:rsidRPr="000C3946" w:rsidRDefault="000C3946" w:rsidP="000C3946">
            <w:pPr>
              <w:jc w:val="center"/>
            </w:pPr>
            <w:r w:rsidRPr="000C3946">
              <w:rPr>
                <w:color w:val="000000"/>
              </w:rPr>
              <w:t xml:space="preserve">2 </w:t>
            </w:r>
          </w:p>
        </w:tc>
        <w:tc>
          <w:tcPr>
            <w:tcW w:w="1043" w:type="dxa"/>
            <w:tcBorders>
              <w:top w:val="single" w:sz="4" w:space="0" w:color="auto"/>
              <w:bottom w:val="single" w:sz="4" w:space="0" w:color="auto"/>
            </w:tcBorders>
            <w:vAlign w:val="bottom"/>
          </w:tcPr>
          <w:p w14:paraId="101C02DF" w14:textId="77777777" w:rsidR="000C3946" w:rsidRPr="000C3946" w:rsidRDefault="000C3946" w:rsidP="000C3946">
            <w:pPr>
              <w:jc w:val="center"/>
            </w:pPr>
            <w:r w:rsidRPr="000C3946">
              <w:rPr>
                <w:color w:val="000000"/>
              </w:rPr>
              <w:t xml:space="preserve">2 </w:t>
            </w:r>
          </w:p>
        </w:tc>
      </w:tr>
      <w:tr w:rsidR="000C3946" w:rsidRPr="000C3946" w14:paraId="2851F560" w14:textId="77777777" w:rsidTr="00A87A3B">
        <w:trPr>
          <w:jc w:val="center"/>
        </w:trPr>
        <w:tc>
          <w:tcPr>
            <w:tcW w:w="678" w:type="dxa"/>
            <w:tcBorders>
              <w:top w:val="single" w:sz="4" w:space="0" w:color="auto"/>
              <w:bottom w:val="single" w:sz="4" w:space="0" w:color="auto"/>
            </w:tcBorders>
            <w:vAlign w:val="center"/>
          </w:tcPr>
          <w:p w14:paraId="260836DC"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242D4FFE" w14:textId="77777777" w:rsidR="000C3946" w:rsidRPr="000C3946" w:rsidRDefault="000C3946" w:rsidP="000C3946">
            <w:pPr>
              <w:jc w:val="center"/>
            </w:pPr>
            <w:r w:rsidRPr="000C3946">
              <w:t>д. Наволок</w:t>
            </w:r>
          </w:p>
        </w:tc>
        <w:tc>
          <w:tcPr>
            <w:tcW w:w="1167" w:type="dxa"/>
            <w:tcBorders>
              <w:top w:val="single" w:sz="4" w:space="0" w:color="auto"/>
              <w:bottom w:val="single" w:sz="4" w:space="0" w:color="auto"/>
            </w:tcBorders>
          </w:tcPr>
          <w:p w14:paraId="79629458" w14:textId="77777777" w:rsidR="000C3946" w:rsidRPr="000C3946" w:rsidRDefault="000C3946" w:rsidP="000C3946">
            <w:pPr>
              <w:jc w:val="center"/>
            </w:pPr>
            <w:r w:rsidRPr="000C3946">
              <w:t>39</w:t>
            </w:r>
          </w:p>
        </w:tc>
        <w:tc>
          <w:tcPr>
            <w:tcW w:w="1187" w:type="dxa"/>
            <w:tcBorders>
              <w:top w:val="single" w:sz="4" w:space="0" w:color="auto"/>
              <w:bottom w:val="single" w:sz="4" w:space="0" w:color="auto"/>
            </w:tcBorders>
          </w:tcPr>
          <w:p w14:paraId="55E1E256" w14:textId="77777777" w:rsidR="000C3946" w:rsidRPr="000C3946" w:rsidRDefault="000C3946" w:rsidP="000C3946">
            <w:pPr>
              <w:jc w:val="center"/>
            </w:pPr>
            <w:r w:rsidRPr="000C3946">
              <w:t>34</w:t>
            </w:r>
          </w:p>
        </w:tc>
        <w:tc>
          <w:tcPr>
            <w:tcW w:w="1287" w:type="dxa"/>
            <w:tcBorders>
              <w:top w:val="single" w:sz="4" w:space="0" w:color="auto"/>
              <w:bottom w:val="single" w:sz="4" w:space="0" w:color="auto"/>
            </w:tcBorders>
          </w:tcPr>
          <w:p w14:paraId="55B4EC82" w14:textId="77777777" w:rsidR="000C3946" w:rsidRPr="000C3946" w:rsidRDefault="000C3946" w:rsidP="000C3946">
            <w:pPr>
              <w:jc w:val="center"/>
            </w:pPr>
            <w:r w:rsidRPr="000C3946">
              <w:t>34</w:t>
            </w:r>
          </w:p>
        </w:tc>
        <w:tc>
          <w:tcPr>
            <w:tcW w:w="1211" w:type="dxa"/>
            <w:tcBorders>
              <w:top w:val="single" w:sz="4" w:space="0" w:color="auto"/>
              <w:bottom w:val="single" w:sz="4" w:space="0" w:color="auto"/>
            </w:tcBorders>
          </w:tcPr>
          <w:p w14:paraId="18E22D51" w14:textId="77777777" w:rsidR="000C3946" w:rsidRPr="000C3946" w:rsidRDefault="000C3946" w:rsidP="000C3946">
            <w:pPr>
              <w:jc w:val="center"/>
            </w:pPr>
            <w:r w:rsidRPr="000C3946">
              <w:t>25</w:t>
            </w:r>
          </w:p>
        </w:tc>
        <w:tc>
          <w:tcPr>
            <w:tcW w:w="1043" w:type="dxa"/>
            <w:tcBorders>
              <w:top w:val="single" w:sz="4" w:space="0" w:color="auto"/>
              <w:bottom w:val="single" w:sz="4" w:space="0" w:color="auto"/>
            </w:tcBorders>
            <w:vAlign w:val="bottom"/>
          </w:tcPr>
          <w:p w14:paraId="37F13A18" w14:textId="77777777" w:rsidR="000C3946" w:rsidRPr="000C3946" w:rsidRDefault="000C3946" w:rsidP="000C3946">
            <w:pPr>
              <w:jc w:val="center"/>
            </w:pPr>
            <w:r w:rsidRPr="000C3946">
              <w:rPr>
                <w:color w:val="000000"/>
              </w:rPr>
              <w:t> 43</w:t>
            </w:r>
          </w:p>
        </w:tc>
        <w:tc>
          <w:tcPr>
            <w:tcW w:w="1043" w:type="dxa"/>
            <w:tcBorders>
              <w:top w:val="single" w:sz="4" w:space="0" w:color="auto"/>
              <w:bottom w:val="single" w:sz="4" w:space="0" w:color="auto"/>
            </w:tcBorders>
            <w:vAlign w:val="bottom"/>
          </w:tcPr>
          <w:p w14:paraId="3C4E7101" w14:textId="77777777" w:rsidR="000C3946" w:rsidRPr="000C3946" w:rsidRDefault="000C3946" w:rsidP="000C3946">
            <w:pPr>
              <w:jc w:val="center"/>
            </w:pPr>
            <w:r w:rsidRPr="000C3946">
              <w:rPr>
                <w:color w:val="000000"/>
              </w:rPr>
              <w:t>52</w:t>
            </w:r>
          </w:p>
        </w:tc>
      </w:tr>
      <w:tr w:rsidR="000C3946" w:rsidRPr="000C3946" w14:paraId="64A1D284" w14:textId="77777777" w:rsidTr="00A87A3B">
        <w:trPr>
          <w:jc w:val="center"/>
        </w:trPr>
        <w:tc>
          <w:tcPr>
            <w:tcW w:w="678" w:type="dxa"/>
            <w:tcBorders>
              <w:top w:val="single" w:sz="4" w:space="0" w:color="auto"/>
              <w:bottom w:val="single" w:sz="4" w:space="0" w:color="auto"/>
            </w:tcBorders>
            <w:vAlign w:val="center"/>
          </w:tcPr>
          <w:p w14:paraId="6B3F3EB0"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7454C578" w14:textId="77777777" w:rsidR="000C3946" w:rsidRPr="000C3946" w:rsidRDefault="000C3946" w:rsidP="000C3946">
            <w:pPr>
              <w:jc w:val="center"/>
            </w:pPr>
            <w:r w:rsidRPr="000C3946">
              <w:t>д. Новое Село</w:t>
            </w:r>
          </w:p>
        </w:tc>
        <w:tc>
          <w:tcPr>
            <w:tcW w:w="1167" w:type="dxa"/>
            <w:tcBorders>
              <w:top w:val="single" w:sz="4" w:space="0" w:color="auto"/>
              <w:bottom w:val="single" w:sz="4" w:space="0" w:color="auto"/>
            </w:tcBorders>
          </w:tcPr>
          <w:p w14:paraId="73287D35" w14:textId="77777777" w:rsidR="000C3946" w:rsidRPr="000C3946" w:rsidRDefault="000C3946" w:rsidP="000C3946">
            <w:pPr>
              <w:jc w:val="center"/>
            </w:pPr>
            <w:r w:rsidRPr="000C3946">
              <w:t>29</w:t>
            </w:r>
          </w:p>
        </w:tc>
        <w:tc>
          <w:tcPr>
            <w:tcW w:w="1187" w:type="dxa"/>
            <w:tcBorders>
              <w:top w:val="single" w:sz="4" w:space="0" w:color="auto"/>
              <w:bottom w:val="single" w:sz="4" w:space="0" w:color="auto"/>
            </w:tcBorders>
          </w:tcPr>
          <w:p w14:paraId="73585AC1" w14:textId="77777777" w:rsidR="000C3946" w:rsidRPr="000C3946" w:rsidRDefault="000C3946" w:rsidP="000C3946">
            <w:pPr>
              <w:jc w:val="center"/>
            </w:pPr>
            <w:r w:rsidRPr="000C3946">
              <w:t>26</w:t>
            </w:r>
          </w:p>
        </w:tc>
        <w:tc>
          <w:tcPr>
            <w:tcW w:w="1287" w:type="dxa"/>
            <w:tcBorders>
              <w:top w:val="single" w:sz="4" w:space="0" w:color="auto"/>
              <w:bottom w:val="single" w:sz="4" w:space="0" w:color="auto"/>
            </w:tcBorders>
          </w:tcPr>
          <w:p w14:paraId="1F9E8BBC" w14:textId="77777777" w:rsidR="000C3946" w:rsidRPr="000C3946" w:rsidRDefault="000C3946" w:rsidP="000C3946">
            <w:pPr>
              <w:jc w:val="center"/>
            </w:pPr>
            <w:r w:rsidRPr="000C3946">
              <w:t>25</w:t>
            </w:r>
          </w:p>
        </w:tc>
        <w:tc>
          <w:tcPr>
            <w:tcW w:w="1211" w:type="dxa"/>
            <w:tcBorders>
              <w:top w:val="single" w:sz="4" w:space="0" w:color="auto"/>
              <w:bottom w:val="single" w:sz="4" w:space="0" w:color="auto"/>
            </w:tcBorders>
          </w:tcPr>
          <w:p w14:paraId="20637B3F" w14:textId="77777777" w:rsidR="000C3946" w:rsidRPr="000C3946" w:rsidRDefault="000C3946" w:rsidP="000C3946">
            <w:pPr>
              <w:jc w:val="center"/>
            </w:pPr>
            <w:r w:rsidRPr="000C3946">
              <w:t>23</w:t>
            </w:r>
          </w:p>
        </w:tc>
        <w:tc>
          <w:tcPr>
            <w:tcW w:w="1043" w:type="dxa"/>
            <w:tcBorders>
              <w:top w:val="single" w:sz="4" w:space="0" w:color="auto"/>
              <w:bottom w:val="single" w:sz="4" w:space="0" w:color="auto"/>
            </w:tcBorders>
            <w:vAlign w:val="bottom"/>
          </w:tcPr>
          <w:p w14:paraId="237BF276" w14:textId="77777777" w:rsidR="000C3946" w:rsidRPr="000C3946" w:rsidRDefault="000C3946" w:rsidP="000C3946">
            <w:pPr>
              <w:jc w:val="center"/>
            </w:pPr>
            <w:r w:rsidRPr="000C3946">
              <w:rPr>
                <w:color w:val="000000"/>
              </w:rPr>
              <w:t>27 </w:t>
            </w:r>
          </w:p>
        </w:tc>
        <w:tc>
          <w:tcPr>
            <w:tcW w:w="1043" w:type="dxa"/>
            <w:tcBorders>
              <w:top w:val="single" w:sz="4" w:space="0" w:color="auto"/>
              <w:bottom w:val="single" w:sz="4" w:space="0" w:color="auto"/>
            </w:tcBorders>
            <w:vAlign w:val="bottom"/>
          </w:tcPr>
          <w:p w14:paraId="651152C9" w14:textId="77777777" w:rsidR="000C3946" w:rsidRPr="000C3946" w:rsidRDefault="000C3946" w:rsidP="000C3946">
            <w:pPr>
              <w:jc w:val="center"/>
            </w:pPr>
            <w:r w:rsidRPr="000C3946">
              <w:rPr>
                <w:color w:val="000000"/>
              </w:rPr>
              <w:t>28</w:t>
            </w:r>
          </w:p>
        </w:tc>
      </w:tr>
      <w:tr w:rsidR="000C3946" w:rsidRPr="000C3946" w14:paraId="6C194C70" w14:textId="77777777" w:rsidTr="00A87A3B">
        <w:trPr>
          <w:jc w:val="center"/>
        </w:trPr>
        <w:tc>
          <w:tcPr>
            <w:tcW w:w="678" w:type="dxa"/>
            <w:tcBorders>
              <w:top w:val="single" w:sz="4" w:space="0" w:color="auto"/>
              <w:bottom w:val="single" w:sz="4" w:space="0" w:color="auto"/>
            </w:tcBorders>
            <w:vAlign w:val="center"/>
          </w:tcPr>
          <w:p w14:paraId="2F160891"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7B536AC1" w14:textId="77777777" w:rsidR="000C3946" w:rsidRPr="000C3946" w:rsidRDefault="000C3946" w:rsidP="000C3946">
            <w:pPr>
              <w:jc w:val="center"/>
            </w:pPr>
            <w:r w:rsidRPr="000C3946">
              <w:t>д. Полосы</w:t>
            </w:r>
          </w:p>
        </w:tc>
        <w:tc>
          <w:tcPr>
            <w:tcW w:w="1167" w:type="dxa"/>
            <w:tcBorders>
              <w:top w:val="single" w:sz="4" w:space="0" w:color="auto"/>
              <w:bottom w:val="single" w:sz="4" w:space="0" w:color="auto"/>
            </w:tcBorders>
          </w:tcPr>
          <w:p w14:paraId="4A336446" w14:textId="77777777" w:rsidR="000C3946" w:rsidRPr="000C3946" w:rsidRDefault="000C3946" w:rsidP="000C3946">
            <w:pPr>
              <w:jc w:val="center"/>
            </w:pPr>
            <w:r w:rsidRPr="000C3946">
              <w:t>16</w:t>
            </w:r>
          </w:p>
        </w:tc>
        <w:tc>
          <w:tcPr>
            <w:tcW w:w="1187" w:type="dxa"/>
            <w:tcBorders>
              <w:top w:val="single" w:sz="4" w:space="0" w:color="auto"/>
              <w:bottom w:val="single" w:sz="4" w:space="0" w:color="auto"/>
            </w:tcBorders>
          </w:tcPr>
          <w:p w14:paraId="309ABC81" w14:textId="77777777" w:rsidR="000C3946" w:rsidRPr="000C3946" w:rsidRDefault="000C3946" w:rsidP="000C3946">
            <w:pPr>
              <w:jc w:val="center"/>
            </w:pPr>
            <w:r w:rsidRPr="000C3946">
              <w:t>15</w:t>
            </w:r>
          </w:p>
        </w:tc>
        <w:tc>
          <w:tcPr>
            <w:tcW w:w="1287" w:type="dxa"/>
            <w:tcBorders>
              <w:top w:val="single" w:sz="4" w:space="0" w:color="auto"/>
              <w:bottom w:val="single" w:sz="4" w:space="0" w:color="auto"/>
            </w:tcBorders>
          </w:tcPr>
          <w:p w14:paraId="3B3E69FE" w14:textId="77777777" w:rsidR="000C3946" w:rsidRPr="000C3946" w:rsidRDefault="000C3946" w:rsidP="000C3946">
            <w:pPr>
              <w:jc w:val="center"/>
            </w:pPr>
            <w:r w:rsidRPr="000C3946">
              <w:t>14</w:t>
            </w:r>
          </w:p>
        </w:tc>
        <w:tc>
          <w:tcPr>
            <w:tcW w:w="1211" w:type="dxa"/>
            <w:tcBorders>
              <w:top w:val="single" w:sz="4" w:space="0" w:color="auto"/>
              <w:bottom w:val="single" w:sz="4" w:space="0" w:color="auto"/>
            </w:tcBorders>
          </w:tcPr>
          <w:p w14:paraId="647519E6" w14:textId="77777777" w:rsidR="000C3946" w:rsidRPr="000C3946" w:rsidRDefault="000C3946" w:rsidP="000C3946">
            <w:pPr>
              <w:jc w:val="center"/>
            </w:pPr>
            <w:r w:rsidRPr="000C3946">
              <w:t>15</w:t>
            </w:r>
          </w:p>
        </w:tc>
        <w:tc>
          <w:tcPr>
            <w:tcW w:w="1043" w:type="dxa"/>
            <w:tcBorders>
              <w:top w:val="single" w:sz="4" w:space="0" w:color="auto"/>
              <w:bottom w:val="single" w:sz="4" w:space="0" w:color="auto"/>
            </w:tcBorders>
            <w:vAlign w:val="bottom"/>
          </w:tcPr>
          <w:p w14:paraId="7B6F8A95" w14:textId="77777777" w:rsidR="000C3946" w:rsidRPr="000C3946" w:rsidRDefault="000C3946" w:rsidP="000C3946">
            <w:pPr>
              <w:jc w:val="center"/>
            </w:pPr>
            <w:r w:rsidRPr="000C3946">
              <w:rPr>
                <w:color w:val="000000"/>
              </w:rPr>
              <w:t xml:space="preserve">26 </w:t>
            </w:r>
          </w:p>
        </w:tc>
        <w:tc>
          <w:tcPr>
            <w:tcW w:w="1043" w:type="dxa"/>
            <w:tcBorders>
              <w:top w:val="single" w:sz="4" w:space="0" w:color="auto"/>
              <w:bottom w:val="single" w:sz="4" w:space="0" w:color="auto"/>
            </w:tcBorders>
            <w:vAlign w:val="bottom"/>
          </w:tcPr>
          <w:p w14:paraId="012463E7" w14:textId="77777777" w:rsidR="000C3946" w:rsidRPr="000C3946" w:rsidRDefault="000C3946" w:rsidP="000C3946">
            <w:pPr>
              <w:jc w:val="center"/>
            </w:pPr>
            <w:r w:rsidRPr="000C3946">
              <w:rPr>
                <w:color w:val="000000"/>
              </w:rPr>
              <w:t>26</w:t>
            </w:r>
          </w:p>
        </w:tc>
      </w:tr>
      <w:tr w:rsidR="000C3946" w:rsidRPr="000C3946" w14:paraId="358BDC1B" w14:textId="77777777" w:rsidTr="00A87A3B">
        <w:trPr>
          <w:jc w:val="center"/>
        </w:trPr>
        <w:tc>
          <w:tcPr>
            <w:tcW w:w="678" w:type="dxa"/>
            <w:tcBorders>
              <w:top w:val="single" w:sz="4" w:space="0" w:color="auto"/>
              <w:bottom w:val="single" w:sz="4" w:space="0" w:color="auto"/>
            </w:tcBorders>
            <w:vAlign w:val="center"/>
          </w:tcPr>
          <w:p w14:paraId="21965562"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1F5656D0" w14:textId="77777777" w:rsidR="000C3946" w:rsidRPr="000C3946" w:rsidRDefault="000C3946" w:rsidP="000C3946">
            <w:pPr>
              <w:jc w:val="center"/>
            </w:pPr>
            <w:r w:rsidRPr="000C3946">
              <w:t>д. Прилуки</w:t>
            </w:r>
          </w:p>
        </w:tc>
        <w:tc>
          <w:tcPr>
            <w:tcW w:w="1167" w:type="dxa"/>
            <w:tcBorders>
              <w:top w:val="single" w:sz="4" w:space="0" w:color="auto"/>
              <w:bottom w:val="single" w:sz="4" w:space="0" w:color="auto"/>
            </w:tcBorders>
          </w:tcPr>
          <w:p w14:paraId="4E4D249B" w14:textId="77777777" w:rsidR="000C3946" w:rsidRPr="000C3946" w:rsidRDefault="000C3946" w:rsidP="000C3946">
            <w:pPr>
              <w:jc w:val="center"/>
            </w:pPr>
            <w:r w:rsidRPr="000C3946">
              <w:t>100</w:t>
            </w:r>
          </w:p>
        </w:tc>
        <w:tc>
          <w:tcPr>
            <w:tcW w:w="1187" w:type="dxa"/>
            <w:tcBorders>
              <w:top w:val="single" w:sz="4" w:space="0" w:color="auto"/>
              <w:bottom w:val="single" w:sz="4" w:space="0" w:color="auto"/>
            </w:tcBorders>
          </w:tcPr>
          <w:p w14:paraId="00822D3F" w14:textId="77777777" w:rsidR="000C3946" w:rsidRPr="000C3946" w:rsidRDefault="000C3946" w:rsidP="000C3946">
            <w:pPr>
              <w:jc w:val="center"/>
            </w:pPr>
            <w:r w:rsidRPr="000C3946">
              <w:t>95</w:t>
            </w:r>
          </w:p>
        </w:tc>
        <w:tc>
          <w:tcPr>
            <w:tcW w:w="1287" w:type="dxa"/>
            <w:tcBorders>
              <w:top w:val="single" w:sz="4" w:space="0" w:color="auto"/>
              <w:bottom w:val="single" w:sz="4" w:space="0" w:color="auto"/>
            </w:tcBorders>
          </w:tcPr>
          <w:p w14:paraId="1D0E82AF" w14:textId="77777777" w:rsidR="000C3946" w:rsidRPr="000C3946" w:rsidRDefault="000C3946" w:rsidP="000C3946">
            <w:pPr>
              <w:jc w:val="center"/>
            </w:pPr>
            <w:r w:rsidRPr="000C3946">
              <w:t>92</w:t>
            </w:r>
          </w:p>
        </w:tc>
        <w:tc>
          <w:tcPr>
            <w:tcW w:w="1211" w:type="dxa"/>
            <w:tcBorders>
              <w:top w:val="single" w:sz="4" w:space="0" w:color="auto"/>
              <w:bottom w:val="single" w:sz="4" w:space="0" w:color="auto"/>
            </w:tcBorders>
          </w:tcPr>
          <w:p w14:paraId="50B84146" w14:textId="77777777" w:rsidR="000C3946" w:rsidRPr="000C3946" w:rsidRDefault="000C3946" w:rsidP="000C3946">
            <w:pPr>
              <w:jc w:val="center"/>
            </w:pPr>
            <w:r w:rsidRPr="000C3946">
              <w:t>94</w:t>
            </w:r>
          </w:p>
        </w:tc>
        <w:tc>
          <w:tcPr>
            <w:tcW w:w="1043" w:type="dxa"/>
            <w:tcBorders>
              <w:top w:val="single" w:sz="4" w:space="0" w:color="auto"/>
              <w:bottom w:val="single" w:sz="4" w:space="0" w:color="auto"/>
            </w:tcBorders>
            <w:vAlign w:val="bottom"/>
          </w:tcPr>
          <w:p w14:paraId="47AD0DA2" w14:textId="77777777" w:rsidR="000C3946" w:rsidRPr="000C3946" w:rsidRDefault="000C3946" w:rsidP="000C3946">
            <w:pPr>
              <w:jc w:val="center"/>
            </w:pPr>
            <w:r w:rsidRPr="000C3946">
              <w:rPr>
                <w:color w:val="000000"/>
              </w:rPr>
              <w:t>139</w:t>
            </w:r>
          </w:p>
        </w:tc>
        <w:tc>
          <w:tcPr>
            <w:tcW w:w="1043" w:type="dxa"/>
            <w:tcBorders>
              <w:top w:val="single" w:sz="4" w:space="0" w:color="auto"/>
              <w:bottom w:val="single" w:sz="4" w:space="0" w:color="auto"/>
            </w:tcBorders>
            <w:vAlign w:val="bottom"/>
          </w:tcPr>
          <w:p w14:paraId="54F0D0EC" w14:textId="77777777" w:rsidR="000C3946" w:rsidRPr="000C3946" w:rsidRDefault="000C3946" w:rsidP="000C3946">
            <w:pPr>
              <w:jc w:val="center"/>
            </w:pPr>
            <w:r w:rsidRPr="000C3946">
              <w:rPr>
                <w:color w:val="000000"/>
              </w:rPr>
              <w:t xml:space="preserve"> 123</w:t>
            </w:r>
          </w:p>
        </w:tc>
      </w:tr>
      <w:tr w:rsidR="000C3946" w:rsidRPr="000C3946" w14:paraId="3650C13C" w14:textId="77777777" w:rsidTr="00A87A3B">
        <w:trPr>
          <w:jc w:val="center"/>
        </w:trPr>
        <w:tc>
          <w:tcPr>
            <w:tcW w:w="678" w:type="dxa"/>
            <w:tcBorders>
              <w:top w:val="single" w:sz="4" w:space="0" w:color="auto"/>
              <w:bottom w:val="single" w:sz="4" w:space="0" w:color="auto"/>
            </w:tcBorders>
            <w:vAlign w:val="center"/>
          </w:tcPr>
          <w:p w14:paraId="5187C0A3"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5FF61C55" w14:textId="77777777" w:rsidR="000C3946" w:rsidRPr="000C3946" w:rsidRDefault="000C3946" w:rsidP="000C3946">
            <w:pPr>
              <w:jc w:val="center"/>
            </w:pPr>
            <w:r w:rsidRPr="000C3946">
              <w:t>д. Русско</w:t>
            </w:r>
          </w:p>
        </w:tc>
        <w:tc>
          <w:tcPr>
            <w:tcW w:w="1167" w:type="dxa"/>
            <w:tcBorders>
              <w:top w:val="single" w:sz="4" w:space="0" w:color="auto"/>
              <w:bottom w:val="single" w:sz="4" w:space="0" w:color="auto"/>
            </w:tcBorders>
          </w:tcPr>
          <w:p w14:paraId="7FA9D107" w14:textId="77777777" w:rsidR="000C3946" w:rsidRPr="000C3946" w:rsidRDefault="000C3946" w:rsidP="000C3946">
            <w:pPr>
              <w:jc w:val="center"/>
            </w:pPr>
            <w:r w:rsidRPr="000C3946">
              <w:t>165</w:t>
            </w:r>
          </w:p>
        </w:tc>
        <w:tc>
          <w:tcPr>
            <w:tcW w:w="1187" w:type="dxa"/>
            <w:tcBorders>
              <w:top w:val="single" w:sz="4" w:space="0" w:color="auto"/>
              <w:bottom w:val="single" w:sz="4" w:space="0" w:color="auto"/>
            </w:tcBorders>
          </w:tcPr>
          <w:p w14:paraId="30C4E5D1" w14:textId="77777777" w:rsidR="000C3946" w:rsidRPr="000C3946" w:rsidRDefault="000C3946" w:rsidP="000C3946">
            <w:pPr>
              <w:jc w:val="center"/>
            </w:pPr>
            <w:r w:rsidRPr="000C3946">
              <w:t>172</w:t>
            </w:r>
          </w:p>
        </w:tc>
        <w:tc>
          <w:tcPr>
            <w:tcW w:w="1287" w:type="dxa"/>
            <w:tcBorders>
              <w:top w:val="single" w:sz="4" w:space="0" w:color="auto"/>
              <w:bottom w:val="single" w:sz="4" w:space="0" w:color="auto"/>
            </w:tcBorders>
          </w:tcPr>
          <w:p w14:paraId="0CB1488A" w14:textId="77777777" w:rsidR="000C3946" w:rsidRPr="000C3946" w:rsidRDefault="000C3946" w:rsidP="000C3946">
            <w:pPr>
              <w:jc w:val="center"/>
            </w:pPr>
            <w:r w:rsidRPr="000C3946">
              <w:t>170</w:t>
            </w:r>
          </w:p>
        </w:tc>
        <w:tc>
          <w:tcPr>
            <w:tcW w:w="1211" w:type="dxa"/>
            <w:tcBorders>
              <w:top w:val="single" w:sz="4" w:space="0" w:color="auto"/>
              <w:bottom w:val="single" w:sz="4" w:space="0" w:color="auto"/>
            </w:tcBorders>
          </w:tcPr>
          <w:p w14:paraId="08387FCC" w14:textId="77777777" w:rsidR="000C3946" w:rsidRPr="000C3946" w:rsidRDefault="000C3946" w:rsidP="000C3946">
            <w:pPr>
              <w:jc w:val="center"/>
            </w:pPr>
            <w:r w:rsidRPr="000C3946">
              <w:t>188</w:t>
            </w:r>
          </w:p>
        </w:tc>
        <w:tc>
          <w:tcPr>
            <w:tcW w:w="1043" w:type="dxa"/>
            <w:tcBorders>
              <w:top w:val="single" w:sz="4" w:space="0" w:color="auto"/>
              <w:bottom w:val="single" w:sz="4" w:space="0" w:color="auto"/>
            </w:tcBorders>
            <w:vAlign w:val="bottom"/>
          </w:tcPr>
          <w:p w14:paraId="7A8B6848" w14:textId="77777777" w:rsidR="000C3946" w:rsidRPr="000C3946" w:rsidRDefault="000C3946" w:rsidP="000C3946">
            <w:pPr>
              <w:jc w:val="center"/>
            </w:pPr>
            <w:r w:rsidRPr="000C3946">
              <w:rPr>
                <w:color w:val="000000"/>
              </w:rPr>
              <w:t>218</w:t>
            </w:r>
          </w:p>
        </w:tc>
        <w:tc>
          <w:tcPr>
            <w:tcW w:w="1043" w:type="dxa"/>
            <w:tcBorders>
              <w:top w:val="single" w:sz="4" w:space="0" w:color="auto"/>
              <w:bottom w:val="single" w:sz="4" w:space="0" w:color="auto"/>
            </w:tcBorders>
            <w:vAlign w:val="bottom"/>
          </w:tcPr>
          <w:p w14:paraId="512C94AE" w14:textId="77777777" w:rsidR="000C3946" w:rsidRPr="000C3946" w:rsidRDefault="000C3946" w:rsidP="000C3946">
            <w:pPr>
              <w:jc w:val="center"/>
            </w:pPr>
            <w:r w:rsidRPr="000C3946">
              <w:rPr>
                <w:color w:val="000000"/>
              </w:rPr>
              <w:t>214</w:t>
            </w:r>
          </w:p>
        </w:tc>
      </w:tr>
      <w:tr w:rsidR="000C3946" w:rsidRPr="000C3946" w14:paraId="286806B7" w14:textId="77777777" w:rsidTr="00A87A3B">
        <w:trPr>
          <w:jc w:val="center"/>
        </w:trPr>
        <w:tc>
          <w:tcPr>
            <w:tcW w:w="678" w:type="dxa"/>
            <w:tcBorders>
              <w:top w:val="single" w:sz="4" w:space="0" w:color="auto"/>
              <w:bottom w:val="single" w:sz="4" w:space="0" w:color="auto"/>
            </w:tcBorders>
            <w:vAlign w:val="center"/>
          </w:tcPr>
          <w:p w14:paraId="5311F576"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73028176" w14:textId="77777777" w:rsidR="000C3946" w:rsidRPr="000C3946" w:rsidRDefault="000C3946" w:rsidP="000C3946">
            <w:pPr>
              <w:jc w:val="center"/>
            </w:pPr>
            <w:r w:rsidRPr="000C3946">
              <w:t>д. Холынья</w:t>
            </w:r>
          </w:p>
        </w:tc>
        <w:tc>
          <w:tcPr>
            <w:tcW w:w="1167" w:type="dxa"/>
            <w:tcBorders>
              <w:top w:val="single" w:sz="4" w:space="0" w:color="auto"/>
              <w:bottom w:val="single" w:sz="4" w:space="0" w:color="auto"/>
            </w:tcBorders>
          </w:tcPr>
          <w:p w14:paraId="422D84A7" w14:textId="77777777" w:rsidR="000C3946" w:rsidRPr="000C3946" w:rsidRDefault="000C3946" w:rsidP="000C3946">
            <w:pPr>
              <w:jc w:val="center"/>
            </w:pPr>
            <w:r w:rsidRPr="000C3946">
              <w:t>158</w:t>
            </w:r>
          </w:p>
        </w:tc>
        <w:tc>
          <w:tcPr>
            <w:tcW w:w="1187" w:type="dxa"/>
            <w:tcBorders>
              <w:top w:val="single" w:sz="4" w:space="0" w:color="auto"/>
              <w:bottom w:val="single" w:sz="4" w:space="0" w:color="auto"/>
            </w:tcBorders>
          </w:tcPr>
          <w:p w14:paraId="6746CD03" w14:textId="77777777" w:rsidR="000C3946" w:rsidRPr="000C3946" w:rsidRDefault="000C3946" w:rsidP="000C3946">
            <w:pPr>
              <w:jc w:val="center"/>
            </w:pPr>
            <w:r w:rsidRPr="000C3946">
              <w:t>147</w:t>
            </w:r>
          </w:p>
        </w:tc>
        <w:tc>
          <w:tcPr>
            <w:tcW w:w="1287" w:type="dxa"/>
            <w:tcBorders>
              <w:top w:val="single" w:sz="4" w:space="0" w:color="auto"/>
              <w:bottom w:val="single" w:sz="4" w:space="0" w:color="auto"/>
            </w:tcBorders>
          </w:tcPr>
          <w:p w14:paraId="2233DDD5" w14:textId="77777777" w:rsidR="000C3946" w:rsidRPr="000C3946" w:rsidRDefault="000C3946" w:rsidP="000C3946">
            <w:pPr>
              <w:jc w:val="center"/>
            </w:pPr>
            <w:r w:rsidRPr="000C3946">
              <w:t>147</w:t>
            </w:r>
          </w:p>
        </w:tc>
        <w:tc>
          <w:tcPr>
            <w:tcW w:w="1211" w:type="dxa"/>
            <w:tcBorders>
              <w:top w:val="single" w:sz="4" w:space="0" w:color="auto"/>
              <w:bottom w:val="single" w:sz="4" w:space="0" w:color="auto"/>
            </w:tcBorders>
          </w:tcPr>
          <w:p w14:paraId="3AD203E1" w14:textId="77777777" w:rsidR="000C3946" w:rsidRPr="000C3946" w:rsidRDefault="000C3946" w:rsidP="000C3946">
            <w:pPr>
              <w:jc w:val="center"/>
            </w:pPr>
            <w:r w:rsidRPr="000C3946">
              <w:t>156</w:t>
            </w:r>
          </w:p>
        </w:tc>
        <w:tc>
          <w:tcPr>
            <w:tcW w:w="1043" w:type="dxa"/>
            <w:tcBorders>
              <w:top w:val="single" w:sz="4" w:space="0" w:color="auto"/>
              <w:bottom w:val="single" w:sz="4" w:space="0" w:color="auto"/>
            </w:tcBorders>
            <w:vAlign w:val="bottom"/>
          </w:tcPr>
          <w:p w14:paraId="25EB9DDD" w14:textId="77777777" w:rsidR="000C3946" w:rsidRPr="000C3946" w:rsidRDefault="000C3946" w:rsidP="000C3946">
            <w:pPr>
              <w:jc w:val="center"/>
            </w:pPr>
            <w:r w:rsidRPr="000C3946">
              <w:rPr>
                <w:color w:val="000000"/>
              </w:rPr>
              <w:t xml:space="preserve">202 </w:t>
            </w:r>
          </w:p>
        </w:tc>
        <w:tc>
          <w:tcPr>
            <w:tcW w:w="1043" w:type="dxa"/>
            <w:tcBorders>
              <w:top w:val="single" w:sz="4" w:space="0" w:color="auto"/>
              <w:bottom w:val="single" w:sz="4" w:space="0" w:color="auto"/>
            </w:tcBorders>
            <w:vAlign w:val="bottom"/>
          </w:tcPr>
          <w:p w14:paraId="5B13F9EE" w14:textId="77777777" w:rsidR="000C3946" w:rsidRPr="000C3946" w:rsidRDefault="000C3946" w:rsidP="000C3946">
            <w:pPr>
              <w:jc w:val="center"/>
            </w:pPr>
            <w:r w:rsidRPr="000C3946">
              <w:rPr>
                <w:color w:val="000000"/>
              </w:rPr>
              <w:t xml:space="preserve">218 </w:t>
            </w:r>
          </w:p>
        </w:tc>
      </w:tr>
      <w:tr w:rsidR="000C3946" w:rsidRPr="000C3946" w14:paraId="550E0347" w14:textId="77777777" w:rsidTr="00A87A3B">
        <w:trPr>
          <w:jc w:val="center"/>
        </w:trPr>
        <w:tc>
          <w:tcPr>
            <w:tcW w:w="678" w:type="dxa"/>
            <w:tcBorders>
              <w:top w:val="single" w:sz="4" w:space="0" w:color="auto"/>
              <w:bottom w:val="single" w:sz="4" w:space="0" w:color="auto"/>
            </w:tcBorders>
            <w:vAlign w:val="center"/>
          </w:tcPr>
          <w:p w14:paraId="39D6597F"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6F342DC2" w14:textId="77777777" w:rsidR="000C3946" w:rsidRPr="000C3946" w:rsidRDefault="000C3946" w:rsidP="000C3946">
            <w:pPr>
              <w:jc w:val="center"/>
            </w:pPr>
            <w:r w:rsidRPr="000C3946">
              <w:t>д. Чавницы</w:t>
            </w:r>
          </w:p>
        </w:tc>
        <w:tc>
          <w:tcPr>
            <w:tcW w:w="1167" w:type="dxa"/>
            <w:tcBorders>
              <w:top w:val="single" w:sz="4" w:space="0" w:color="auto"/>
              <w:bottom w:val="single" w:sz="4" w:space="0" w:color="auto"/>
            </w:tcBorders>
          </w:tcPr>
          <w:p w14:paraId="3FCC5666" w14:textId="77777777" w:rsidR="000C3946" w:rsidRPr="000C3946" w:rsidRDefault="000C3946" w:rsidP="000C3946">
            <w:pPr>
              <w:jc w:val="center"/>
            </w:pPr>
            <w:r w:rsidRPr="000C3946">
              <w:t>80</w:t>
            </w:r>
          </w:p>
        </w:tc>
        <w:tc>
          <w:tcPr>
            <w:tcW w:w="1187" w:type="dxa"/>
            <w:tcBorders>
              <w:top w:val="single" w:sz="4" w:space="0" w:color="auto"/>
              <w:bottom w:val="single" w:sz="4" w:space="0" w:color="auto"/>
            </w:tcBorders>
          </w:tcPr>
          <w:p w14:paraId="1D1B68B0" w14:textId="77777777" w:rsidR="000C3946" w:rsidRPr="000C3946" w:rsidRDefault="000C3946" w:rsidP="000C3946">
            <w:pPr>
              <w:jc w:val="center"/>
            </w:pPr>
            <w:r w:rsidRPr="000C3946">
              <w:t>83</w:t>
            </w:r>
          </w:p>
        </w:tc>
        <w:tc>
          <w:tcPr>
            <w:tcW w:w="1287" w:type="dxa"/>
            <w:tcBorders>
              <w:top w:val="single" w:sz="4" w:space="0" w:color="auto"/>
              <w:bottom w:val="single" w:sz="4" w:space="0" w:color="auto"/>
            </w:tcBorders>
          </w:tcPr>
          <w:p w14:paraId="3F8BF56A" w14:textId="77777777" w:rsidR="000C3946" w:rsidRPr="000C3946" w:rsidRDefault="000C3946" w:rsidP="000C3946">
            <w:pPr>
              <w:jc w:val="center"/>
            </w:pPr>
            <w:r w:rsidRPr="000C3946">
              <w:t>81</w:t>
            </w:r>
          </w:p>
        </w:tc>
        <w:tc>
          <w:tcPr>
            <w:tcW w:w="1211" w:type="dxa"/>
            <w:tcBorders>
              <w:top w:val="single" w:sz="4" w:space="0" w:color="auto"/>
              <w:bottom w:val="single" w:sz="4" w:space="0" w:color="auto"/>
            </w:tcBorders>
          </w:tcPr>
          <w:p w14:paraId="7752B64D" w14:textId="77777777" w:rsidR="000C3946" w:rsidRPr="000C3946" w:rsidRDefault="000C3946" w:rsidP="000C3946">
            <w:pPr>
              <w:jc w:val="center"/>
            </w:pPr>
            <w:r w:rsidRPr="000C3946">
              <w:t>72</w:t>
            </w:r>
          </w:p>
        </w:tc>
        <w:tc>
          <w:tcPr>
            <w:tcW w:w="1043" w:type="dxa"/>
            <w:tcBorders>
              <w:top w:val="single" w:sz="4" w:space="0" w:color="auto"/>
              <w:bottom w:val="single" w:sz="4" w:space="0" w:color="auto"/>
            </w:tcBorders>
            <w:vAlign w:val="bottom"/>
          </w:tcPr>
          <w:p w14:paraId="3B289D29" w14:textId="77777777" w:rsidR="000C3946" w:rsidRPr="000C3946" w:rsidRDefault="000C3946" w:rsidP="000C3946">
            <w:pPr>
              <w:jc w:val="center"/>
            </w:pPr>
            <w:r w:rsidRPr="000C3946">
              <w:rPr>
                <w:color w:val="000000"/>
              </w:rPr>
              <w:t>82 </w:t>
            </w:r>
          </w:p>
        </w:tc>
        <w:tc>
          <w:tcPr>
            <w:tcW w:w="1043" w:type="dxa"/>
            <w:tcBorders>
              <w:top w:val="single" w:sz="4" w:space="0" w:color="auto"/>
              <w:bottom w:val="single" w:sz="4" w:space="0" w:color="auto"/>
            </w:tcBorders>
            <w:vAlign w:val="bottom"/>
          </w:tcPr>
          <w:p w14:paraId="20220B08" w14:textId="77777777" w:rsidR="000C3946" w:rsidRPr="000C3946" w:rsidRDefault="000C3946" w:rsidP="000C3946">
            <w:pPr>
              <w:jc w:val="center"/>
            </w:pPr>
            <w:r w:rsidRPr="000C3946">
              <w:rPr>
                <w:color w:val="000000"/>
              </w:rPr>
              <w:t>78</w:t>
            </w:r>
          </w:p>
        </w:tc>
      </w:tr>
      <w:tr w:rsidR="000C3946" w:rsidRPr="000C3946" w14:paraId="1063375F" w14:textId="77777777" w:rsidTr="00A87A3B">
        <w:trPr>
          <w:jc w:val="center"/>
        </w:trPr>
        <w:tc>
          <w:tcPr>
            <w:tcW w:w="678" w:type="dxa"/>
            <w:tcBorders>
              <w:top w:val="single" w:sz="4" w:space="0" w:color="auto"/>
              <w:bottom w:val="single" w:sz="4" w:space="0" w:color="auto"/>
            </w:tcBorders>
            <w:vAlign w:val="center"/>
          </w:tcPr>
          <w:p w14:paraId="15A09EAD"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4DF40B31" w14:textId="77777777" w:rsidR="000C3946" w:rsidRPr="000C3946" w:rsidRDefault="000C3946" w:rsidP="000C3946">
            <w:pPr>
              <w:jc w:val="center"/>
            </w:pPr>
            <w:r w:rsidRPr="000C3946">
              <w:t>д. Частова</w:t>
            </w:r>
          </w:p>
        </w:tc>
        <w:tc>
          <w:tcPr>
            <w:tcW w:w="1167" w:type="dxa"/>
            <w:tcBorders>
              <w:top w:val="single" w:sz="4" w:space="0" w:color="auto"/>
              <w:bottom w:val="single" w:sz="4" w:space="0" w:color="auto"/>
            </w:tcBorders>
          </w:tcPr>
          <w:p w14:paraId="265E476B" w14:textId="77777777" w:rsidR="000C3946" w:rsidRPr="000C3946" w:rsidRDefault="000C3946" w:rsidP="000C3946">
            <w:pPr>
              <w:jc w:val="center"/>
            </w:pPr>
            <w:r w:rsidRPr="000C3946">
              <w:t>111</w:t>
            </w:r>
          </w:p>
        </w:tc>
        <w:tc>
          <w:tcPr>
            <w:tcW w:w="1187" w:type="dxa"/>
            <w:tcBorders>
              <w:top w:val="single" w:sz="4" w:space="0" w:color="auto"/>
              <w:bottom w:val="single" w:sz="4" w:space="0" w:color="auto"/>
            </w:tcBorders>
          </w:tcPr>
          <w:p w14:paraId="09E6ADF0" w14:textId="77777777" w:rsidR="000C3946" w:rsidRPr="000C3946" w:rsidRDefault="000C3946" w:rsidP="000C3946">
            <w:pPr>
              <w:jc w:val="center"/>
            </w:pPr>
            <w:r w:rsidRPr="000C3946">
              <w:t>97</w:t>
            </w:r>
          </w:p>
        </w:tc>
        <w:tc>
          <w:tcPr>
            <w:tcW w:w="1287" w:type="dxa"/>
            <w:tcBorders>
              <w:top w:val="single" w:sz="4" w:space="0" w:color="auto"/>
              <w:bottom w:val="single" w:sz="4" w:space="0" w:color="auto"/>
            </w:tcBorders>
          </w:tcPr>
          <w:p w14:paraId="71AB9066" w14:textId="77777777" w:rsidR="000C3946" w:rsidRPr="000C3946" w:rsidRDefault="000C3946" w:rsidP="000C3946">
            <w:pPr>
              <w:jc w:val="center"/>
            </w:pPr>
            <w:r w:rsidRPr="000C3946">
              <w:t>105</w:t>
            </w:r>
          </w:p>
        </w:tc>
        <w:tc>
          <w:tcPr>
            <w:tcW w:w="1211" w:type="dxa"/>
            <w:tcBorders>
              <w:top w:val="single" w:sz="4" w:space="0" w:color="auto"/>
              <w:bottom w:val="single" w:sz="4" w:space="0" w:color="auto"/>
            </w:tcBorders>
          </w:tcPr>
          <w:p w14:paraId="5DCF8C71" w14:textId="77777777" w:rsidR="000C3946" w:rsidRPr="000C3946" w:rsidRDefault="000C3946" w:rsidP="000C3946">
            <w:pPr>
              <w:jc w:val="center"/>
            </w:pPr>
            <w:r w:rsidRPr="000C3946">
              <w:t>115</w:t>
            </w:r>
          </w:p>
        </w:tc>
        <w:tc>
          <w:tcPr>
            <w:tcW w:w="1043" w:type="dxa"/>
            <w:tcBorders>
              <w:top w:val="single" w:sz="4" w:space="0" w:color="auto"/>
              <w:bottom w:val="single" w:sz="4" w:space="0" w:color="auto"/>
            </w:tcBorders>
            <w:vAlign w:val="bottom"/>
          </w:tcPr>
          <w:p w14:paraId="7E4BC0C2" w14:textId="77777777" w:rsidR="000C3946" w:rsidRPr="000C3946" w:rsidRDefault="000C3946" w:rsidP="000C3946">
            <w:pPr>
              <w:jc w:val="center"/>
            </w:pPr>
            <w:r w:rsidRPr="000C3946">
              <w:rPr>
                <w:color w:val="000000"/>
              </w:rPr>
              <w:t>163 </w:t>
            </w:r>
          </w:p>
        </w:tc>
        <w:tc>
          <w:tcPr>
            <w:tcW w:w="1043" w:type="dxa"/>
            <w:tcBorders>
              <w:top w:val="single" w:sz="4" w:space="0" w:color="auto"/>
              <w:bottom w:val="single" w:sz="4" w:space="0" w:color="auto"/>
            </w:tcBorders>
            <w:vAlign w:val="bottom"/>
          </w:tcPr>
          <w:p w14:paraId="3B2EE064" w14:textId="77777777" w:rsidR="000C3946" w:rsidRPr="000C3946" w:rsidRDefault="000C3946" w:rsidP="000C3946">
            <w:pPr>
              <w:jc w:val="center"/>
            </w:pPr>
            <w:r w:rsidRPr="000C3946">
              <w:rPr>
                <w:color w:val="000000"/>
              </w:rPr>
              <w:t>147</w:t>
            </w:r>
          </w:p>
        </w:tc>
      </w:tr>
      <w:tr w:rsidR="000C3946" w:rsidRPr="000C3946" w14:paraId="5B8F175A" w14:textId="77777777" w:rsidTr="00A87A3B">
        <w:trPr>
          <w:jc w:val="center"/>
        </w:trPr>
        <w:tc>
          <w:tcPr>
            <w:tcW w:w="678" w:type="dxa"/>
            <w:tcBorders>
              <w:top w:val="single" w:sz="4" w:space="0" w:color="auto"/>
              <w:bottom w:val="single" w:sz="4" w:space="0" w:color="auto"/>
            </w:tcBorders>
            <w:vAlign w:val="center"/>
          </w:tcPr>
          <w:p w14:paraId="494FDF39" w14:textId="77777777" w:rsidR="000C3946" w:rsidRPr="000C3946" w:rsidRDefault="000C3946" w:rsidP="00FC486E">
            <w:pPr>
              <w:widowControl w:val="0"/>
              <w:numPr>
                <w:ilvl w:val="0"/>
                <w:numId w:val="90"/>
              </w:numPr>
              <w:suppressAutoHyphens/>
              <w:autoSpaceDE w:val="0"/>
              <w:ind w:firstLine="2"/>
              <w:contextualSpacing/>
              <w:jc w:val="right"/>
            </w:pPr>
          </w:p>
        </w:tc>
        <w:tc>
          <w:tcPr>
            <w:tcW w:w="2083" w:type="dxa"/>
            <w:tcBorders>
              <w:top w:val="single" w:sz="4" w:space="0" w:color="auto"/>
              <w:bottom w:val="single" w:sz="4" w:space="0" w:color="auto"/>
            </w:tcBorders>
          </w:tcPr>
          <w:p w14:paraId="183371E4" w14:textId="77777777" w:rsidR="000C3946" w:rsidRPr="000C3946" w:rsidRDefault="000C3946" w:rsidP="000C3946">
            <w:pPr>
              <w:jc w:val="center"/>
            </w:pPr>
            <w:r w:rsidRPr="000C3946">
              <w:t>д. Чурилово</w:t>
            </w:r>
          </w:p>
        </w:tc>
        <w:tc>
          <w:tcPr>
            <w:tcW w:w="1167" w:type="dxa"/>
            <w:tcBorders>
              <w:top w:val="single" w:sz="4" w:space="0" w:color="auto"/>
              <w:bottom w:val="single" w:sz="4" w:space="0" w:color="auto"/>
            </w:tcBorders>
          </w:tcPr>
          <w:p w14:paraId="08A4E5B0" w14:textId="77777777" w:rsidR="000C3946" w:rsidRPr="000C3946" w:rsidRDefault="000C3946" w:rsidP="000C3946">
            <w:pPr>
              <w:jc w:val="center"/>
            </w:pPr>
            <w:r w:rsidRPr="000C3946">
              <w:t>3</w:t>
            </w:r>
          </w:p>
        </w:tc>
        <w:tc>
          <w:tcPr>
            <w:tcW w:w="1187" w:type="dxa"/>
            <w:tcBorders>
              <w:top w:val="single" w:sz="4" w:space="0" w:color="auto"/>
              <w:bottom w:val="single" w:sz="4" w:space="0" w:color="auto"/>
            </w:tcBorders>
          </w:tcPr>
          <w:p w14:paraId="390C4AB5" w14:textId="77777777" w:rsidR="000C3946" w:rsidRPr="000C3946" w:rsidRDefault="000C3946" w:rsidP="000C3946">
            <w:pPr>
              <w:jc w:val="center"/>
            </w:pPr>
            <w:r w:rsidRPr="000C3946">
              <w:t>3    5</w:t>
            </w:r>
          </w:p>
        </w:tc>
        <w:tc>
          <w:tcPr>
            <w:tcW w:w="1287" w:type="dxa"/>
            <w:tcBorders>
              <w:top w:val="single" w:sz="4" w:space="0" w:color="auto"/>
              <w:bottom w:val="single" w:sz="4" w:space="0" w:color="auto"/>
            </w:tcBorders>
          </w:tcPr>
          <w:p w14:paraId="279ADD51" w14:textId="77777777" w:rsidR="000C3946" w:rsidRPr="000C3946" w:rsidRDefault="000C3946" w:rsidP="000C3946">
            <w:pPr>
              <w:jc w:val="center"/>
            </w:pPr>
            <w:r w:rsidRPr="000C3946">
              <w:t>5</w:t>
            </w:r>
          </w:p>
        </w:tc>
        <w:tc>
          <w:tcPr>
            <w:tcW w:w="1211" w:type="dxa"/>
            <w:tcBorders>
              <w:top w:val="single" w:sz="4" w:space="0" w:color="auto"/>
              <w:bottom w:val="single" w:sz="4" w:space="0" w:color="auto"/>
            </w:tcBorders>
          </w:tcPr>
          <w:p w14:paraId="7B2944EA" w14:textId="77777777" w:rsidR="000C3946" w:rsidRPr="000C3946" w:rsidRDefault="000C3946" w:rsidP="000C3946">
            <w:pPr>
              <w:jc w:val="center"/>
            </w:pPr>
            <w:r w:rsidRPr="000C3946">
              <w:t>6</w:t>
            </w:r>
          </w:p>
        </w:tc>
        <w:tc>
          <w:tcPr>
            <w:tcW w:w="1043" w:type="dxa"/>
            <w:tcBorders>
              <w:top w:val="single" w:sz="4" w:space="0" w:color="auto"/>
              <w:bottom w:val="single" w:sz="4" w:space="0" w:color="auto"/>
            </w:tcBorders>
            <w:vAlign w:val="bottom"/>
          </w:tcPr>
          <w:p w14:paraId="7945B2B3" w14:textId="77777777" w:rsidR="000C3946" w:rsidRPr="000C3946" w:rsidRDefault="000C3946" w:rsidP="000C3946">
            <w:pPr>
              <w:jc w:val="center"/>
            </w:pPr>
            <w:r w:rsidRPr="000C3946">
              <w:rPr>
                <w:color w:val="000000"/>
              </w:rPr>
              <w:t xml:space="preserve">23 </w:t>
            </w:r>
          </w:p>
        </w:tc>
        <w:tc>
          <w:tcPr>
            <w:tcW w:w="1043" w:type="dxa"/>
            <w:tcBorders>
              <w:top w:val="single" w:sz="4" w:space="0" w:color="auto"/>
              <w:bottom w:val="single" w:sz="4" w:space="0" w:color="auto"/>
            </w:tcBorders>
            <w:vAlign w:val="bottom"/>
          </w:tcPr>
          <w:p w14:paraId="01E57A3D" w14:textId="77777777" w:rsidR="000C3946" w:rsidRPr="000C3946" w:rsidRDefault="000C3946" w:rsidP="000C3946">
            <w:pPr>
              <w:jc w:val="center"/>
            </w:pPr>
            <w:r w:rsidRPr="000C3946">
              <w:rPr>
                <w:color w:val="000000"/>
              </w:rPr>
              <w:t xml:space="preserve">21 </w:t>
            </w:r>
          </w:p>
        </w:tc>
      </w:tr>
      <w:tr w:rsidR="000C3946" w:rsidRPr="000C3946" w14:paraId="6637E4AF" w14:textId="77777777" w:rsidTr="00A87A3B">
        <w:trPr>
          <w:jc w:val="center"/>
        </w:trPr>
        <w:tc>
          <w:tcPr>
            <w:tcW w:w="2761" w:type="dxa"/>
            <w:gridSpan w:val="2"/>
            <w:tcBorders>
              <w:top w:val="single" w:sz="4" w:space="0" w:color="auto"/>
            </w:tcBorders>
            <w:vAlign w:val="center"/>
          </w:tcPr>
          <w:p w14:paraId="1B7FC372" w14:textId="77777777" w:rsidR="000C3946" w:rsidRPr="000C3946" w:rsidRDefault="000C3946" w:rsidP="000C3946">
            <w:pPr>
              <w:tabs>
                <w:tab w:val="left" w:pos="9355"/>
              </w:tabs>
              <w:ind w:firstLine="2"/>
              <w:contextualSpacing/>
              <w:jc w:val="center"/>
              <w:rPr>
                <w:b/>
              </w:rPr>
            </w:pPr>
            <w:r w:rsidRPr="000C3946">
              <w:rPr>
                <w:b/>
              </w:rPr>
              <w:t>Всего:</w:t>
            </w:r>
          </w:p>
        </w:tc>
        <w:tc>
          <w:tcPr>
            <w:tcW w:w="1167" w:type="dxa"/>
            <w:tcBorders>
              <w:top w:val="single" w:sz="4" w:space="0" w:color="auto"/>
            </w:tcBorders>
            <w:vAlign w:val="center"/>
          </w:tcPr>
          <w:p w14:paraId="0F79BE8A" w14:textId="77777777" w:rsidR="000C3946" w:rsidRPr="000C3946" w:rsidRDefault="000C3946" w:rsidP="000C3946">
            <w:pPr>
              <w:shd w:val="clear" w:color="auto" w:fill="FFFFFF"/>
              <w:contextualSpacing/>
              <w:jc w:val="center"/>
            </w:pPr>
            <w:r w:rsidRPr="000C3946">
              <w:t>3988</w:t>
            </w:r>
          </w:p>
        </w:tc>
        <w:tc>
          <w:tcPr>
            <w:tcW w:w="1187" w:type="dxa"/>
            <w:tcBorders>
              <w:top w:val="single" w:sz="4" w:space="0" w:color="auto"/>
            </w:tcBorders>
            <w:vAlign w:val="center"/>
          </w:tcPr>
          <w:p w14:paraId="4C8F6A9B" w14:textId="77777777" w:rsidR="000C3946" w:rsidRPr="000C3946" w:rsidRDefault="000C3946" w:rsidP="000C3946">
            <w:pPr>
              <w:shd w:val="clear" w:color="auto" w:fill="FFFFFF"/>
              <w:contextualSpacing/>
              <w:jc w:val="center"/>
            </w:pPr>
            <w:r w:rsidRPr="000C3946">
              <w:t>3940</w:t>
            </w:r>
          </w:p>
        </w:tc>
        <w:tc>
          <w:tcPr>
            <w:tcW w:w="1287" w:type="dxa"/>
            <w:tcBorders>
              <w:top w:val="single" w:sz="4" w:space="0" w:color="auto"/>
            </w:tcBorders>
          </w:tcPr>
          <w:p w14:paraId="34F9982C" w14:textId="77777777" w:rsidR="000C3946" w:rsidRPr="000C3946" w:rsidRDefault="000C3946" w:rsidP="000C3946">
            <w:pPr>
              <w:shd w:val="clear" w:color="auto" w:fill="FFFFFF"/>
              <w:contextualSpacing/>
              <w:jc w:val="center"/>
            </w:pPr>
            <w:r w:rsidRPr="000C3946">
              <w:t>3889</w:t>
            </w:r>
          </w:p>
        </w:tc>
        <w:tc>
          <w:tcPr>
            <w:tcW w:w="1211" w:type="dxa"/>
            <w:tcBorders>
              <w:top w:val="single" w:sz="4" w:space="0" w:color="auto"/>
            </w:tcBorders>
          </w:tcPr>
          <w:p w14:paraId="664F9DFC" w14:textId="77777777" w:rsidR="000C3946" w:rsidRPr="000C3946" w:rsidRDefault="000C3946" w:rsidP="000C3946">
            <w:pPr>
              <w:shd w:val="clear" w:color="auto" w:fill="FFFFFF"/>
              <w:contextualSpacing/>
              <w:jc w:val="center"/>
            </w:pPr>
            <w:r w:rsidRPr="000C3946">
              <w:t>4226</w:t>
            </w:r>
          </w:p>
        </w:tc>
        <w:tc>
          <w:tcPr>
            <w:tcW w:w="1043" w:type="dxa"/>
            <w:tcBorders>
              <w:top w:val="single" w:sz="4" w:space="0" w:color="auto"/>
            </w:tcBorders>
          </w:tcPr>
          <w:p w14:paraId="176CA9C3" w14:textId="77777777" w:rsidR="000C3946" w:rsidRPr="000C3946" w:rsidRDefault="000C3946" w:rsidP="000C3946">
            <w:pPr>
              <w:shd w:val="clear" w:color="auto" w:fill="FFFFFF"/>
              <w:contextualSpacing/>
              <w:jc w:val="center"/>
            </w:pPr>
            <w:r w:rsidRPr="000C3946">
              <w:t>4243</w:t>
            </w:r>
          </w:p>
        </w:tc>
        <w:tc>
          <w:tcPr>
            <w:tcW w:w="1043" w:type="dxa"/>
            <w:tcBorders>
              <w:top w:val="single" w:sz="4" w:space="0" w:color="auto"/>
            </w:tcBorders>
            <w:vAlign w:val="bottom"/>
          </w:tcPr>
          <w:p w14:paraId="3EB94FD1" w14:textId="77777777" w:rsidR="000C3946" w:rsidRPr="000C3946" w:rsidRDefault="000C3946" w:rsidP="000C3946">
            <w:pPr>
              <w:shd w:val="clear" w:color="auto" w:fill="FFFFFF"/>
              <w:contextualSpacing/>
              <w:jc w:val="center"/>
            </w:pPr>
            <w:r w:rsidRPr="000C3946">
              <w:rPr>
                <w:color w:val="000000"/>
              </w:rPr>
              <w:t>4250</w:t>
            </w:r>
          </w:p>
        </w:tc>
      </w:tr>
    </w:tbl>
    <w:p w14:paraId="094CECA9" w14:textId="77777777" w:rsidR="000C3946" w:rsidRPr="000C3946" w:rsidRDefault="000C3946" w:rsidP="000C3946">
      <w:pPr>
        <w:contextualSpacing/>
        <w:rPr>
          <w:color w:val="FF0000"/>
        </w:rPr>
      </w:pPr>
    </w:p>
    <w:p w14:paraId="671FD620" w14:textId="77777777" w:rsidR="000C3946" w:rsidRPr="000C3946" w:rsidRDefault="000C3946" w:rsidP="008B36DB">
      <w:pPr>
        <w:widowControl w:val="0"/>
        <w:autoSpaceDE w:val="0"/>
        <w:autoSpaceDN w:val="0"/>
        <w:adjustRightInd w:val="0"/>
        <w:ind w:firstLine="709"/>
        <w:jc w:val="both"/>
      </w:pPr>
      <w:r w:rsidRPr="000C3946">
        <w:t>Данные таблицы свидетельствуют, что население только 6-ти населенных пунктов с. Бронница, д. Белая Гора, д. Русско, д. Частова, д. Холынья, д. Частова превышает 100 человек. В 8 населённых пунктах проживает менее 50 человек, причем в 1 деревне проживает менее 10 человек, что не позволят серьезно анализировать их с точки зрения экономического и архитектурного развития.</w:t>
      </w:r>
    </w:p>
    <w:p w14:paraId="4B667572" w14:textId="77777777" w:rsidR="000C3946" w:rsidRPr="000C3946" w:rsidRDefault="000C3946" w:rsidP="008B36DB">
      <w:pPr>
        <w:widowControl w:val="0"/>
        <w:autoSpaceDE w:val="0"/>
        <w:autoSpaceDN w:val="0"/>
        <w:adjustRightInd w:val="0"/>
        <w:ind w:firstLine="709"/>
      </w:pPr>
      <w:r w:rsidRPr="000C3946">
        <w:t>Данные, характеризующие демографическую ситуацию на 1 января 2024 года.</w:t>
      </w:r>
    </w:p>
    <w:p w14:paraId="34B47EDD" w14:textId="77777777" w:rsidR="000C3946" w:rsidRPr="000C3946" w:rsidRDefault="000C3946" w:rsidP="008B36DB">
      <w:pPr>
        <w:widowControl w:val="0"/>
        <w:autoSpaceDE w:val="0"/>
        <w:autoSpaceDN w:val="0"/>
        <w:adjustRightInd w:val="0"/>
        <w:ind w:firstLine="709"/>
      </w:pPr>
      <w:r w:rsidRPr="000C3946">
        <w:t>Активное работоспособное население составляет 2206 человек.</w:t>
      </w:r>
    </w:p>
    <w:p w14:paraId="0B73C612" w14:textId="77777777" w:rsidR="000C3946" w:rsidRPr="000C3946" w:rsidRDefault="000C3946" w:rsidP="008B36DB">
      <w:pPr>
        <w:widowControl w:val="0"/>
        <w:autoSpaceDE w:val="0"/>
        <w:autoSpaceDN w:val="0"/>
        <w:adjustRightInd w:val="0"/>
        <w:ind w:firstLine="709"/>
        <w:jc w:val="both"/>
      </w:pPr>
      <w:r w:rsidRPr="000C3946">
        <w:t>Количество детей в сельском поселении до 8 лет - 351 человека; от 8 до 18 лет - 457 человек;</w:t>
      </w:r>
    </w:p>
    <w:p w14:paraId="73825596" w14:textId="77777777" w:rsidR="000C3946" w:rsidRPr="000C3946" w:rsidRDefault="000C3946" w:rsidP="008B36DB">
      <w:pPr>
        <w:widowControl w:val="0"/>
        <w:autoSpaceDE w:val="0"/>
        <w:autoSpaceDN w:val="0"/>
        <w:adjustRightInd w:val="0"/>
        <w:ind w:firstLine="709"/>
        <w:jc w:val="both"/>
      </w:pPr>
      <w:r w:rsidRPr="000C3946">
        <w:t xml:space="preserve">- пенсионеры 1440 человек (27,6 %); </w:t>
      </w:r>
    </w:p>
    <w:p w14:paraId="6A1A4C68" w14:textId="77777777" w:rsidR="000C3946" w:rsidRPr="000C3946" w:rsidRDefault="000C3946" w:rsidP="008B36DB">
      <w:pPr>
        <w:widowControl w:val="0"/>
        <w:autoSpaceDE w:val="0"/>
        <w:ind w:firstLine="709"/>
        <w:jc w:val="both"/>
      </w:pPr>
      <w:r w:rsidRPr="000C3946">
        <w:rPr>
          <w:b/>
        </w:rPr>
        <w:t>Вывод:</w:t>
      </w:r>
      <w:r w:rsidRPr="000C3946">
        <w:t xml:space="preserve"> численность населения поселения постоянно меняется (по сравнению с данными 2018 года она увеличилась на 3,2 %). </w:t>
      </w:r>
    </w:p>
    <w:p w14:paraId="0DF227CC" w14:textId="77777777" w:rsidR="000C3946" w:rsidRPr="000C3946" w:rsidRDefault="000C3946" w:rsidP="008B36DB">
      <w:pPr>
        <w:ind w:firstLine="709"/>
        <w:jc w:val="both"/>
        <w:rPr>
          <w:position w:val="6"/>
        </w:rPr>
      </w:pPr>
      <w:bookmarkStart w:id="171" w:name="_Toc248672121"/>
      <w:bookmarkStart w:id="172" w:name="_Toc274734774"/>
      <w:bookmarkStart w:id="173" w:name="_Toc308965484"/>
      <w:bookmarkStart w:id="174" w:name="_Toc308977897"/>
      <w:bookmarkStart w:id="175" w:name="_Toc308987440"/>
      <w:bookmarkStart w:id="176" w:name="_Toc308987552"/>
      <w:bookmarkStart w:id="177" w:name="_Toc308987812"/>
      <w:bookmarkStart w:id="178" w:name="_Toc308987878"/>
      <w:bookmarkStart w:id="179" w:name="_Toc308987946"/>
      <w:bookmarkStart w:id="180" w:name="_Toc308988019"/>
      <w:bookmarkStart w:id="181" w:name="_Toc308988092"/>
      <w:bookmarkStart w:id="182" w:name="_Toc313826481"/>
      <w:bookmarkStart w:id="183" w:name="_Toc320539361"/>
      <w:bookmarkStart w:id="184" w:name="_Toc324610084"/>
      <w:bookmarkStart w:id="185" w:name="_Toc324610255"/>
      <w:r w:rsidRPr="000C3946">
        <w:rPr>
          <w:position w:val="6"/>
        </w:rPr>
        <w:t>Основной причиной механического прироста населения Новгородского муниципального района и Бронницкого сельского поселения (на фоне естественной убыли населения: Новгородской области, Новгородского муниципального района, Бронницкого сельского поселения) является миграционная ситуация.</w:t>
      </w:r>
    </w:p>
    <w:p w14:paraId="1DED73CF" w14:textId="77777777" w:rsidR="000C3946" w:rsidRPr="000C3946" w:rsidRDefault="000C3946" w:rsidP="008B36DB">
      <w:pPr>
        <w:ind w:firstLine="709"/>
        <w:jc w:val="both"/>
        <w:rPr>
          <w:position w:val="6"/>
        </w:rPr>
      </w:pPr>
      <w:r w:rsidRPr="000C3946">
        <w:rPr>
          <w:position w:val="6"/>
        </w:rPr>
        <w:lastRenderedPageBreak/>
        <w:t>В   переходный   период (вплоть   до   2000г.)   Новгородская   область   имела положительное сальдо миграции (миграции из стран СНГ и северных регионов России). В последние годы сальдо миграции в регионе приближается к нулю.</w:t>
      </w:r>
    </w:p>
    <w:p w14:paraId="3980969B" w14:textId="77777777" w:rsidR="000C3946" w:rsidRPr="000C3946" w:rsidRDefault="000C3946" w:rsidP="008B36DB">
      <w:pPr>
        <w:ind w:firstLine="709"/>
        <w:jc w:val="both"/>
        <w:rPr>
          <w:position w:val="6"/>
        </w:rPr>
      </w:pPr>
      <w:r w:rsidRPr="000C3946">
        <w:rPr>
          <w:position w:val="6"/>
        </w:rPr>
        <w:t>Положительное сальдо миграции в среднем за последние три года, имеют лишь шесть муниципальных образований Новгородской области, в число которых входит и Новгородский муниципальный район.</w:t>
      </w:r>
    </w:p>
    <w:p w14:paraId="151E79F3" w14:textId="77777777" w:rsidR="000C3946" w:rsidRPr="000C3946" w:rsidRDefault="000C3946" w:rsidP="008B36DB">
      <w:pPr>
        <w:ind w:firstLine="709"/>
        <w:jc w:val="both"/>
        <w:rPr>
          <w:position w:val="6"/>
        </w:rPr>
      </w:pPr>
      <w:r w:rsidRPr="000C3946">
        <w:rPr>
          <w:position w:val="6"/>
        </w:rPr>
        <w:t>Новгородский район удобен для проживания тем, что находится в непосредственной близости к областному центру - (г. Великому Новгороду, где гораздо больше возможностей найти подходящую и более высокооплачиваемую работу, чем в других муниципальных районах Новгородской области; лучше развита социально-культурная сфера и пр. инфраструктура) - и одновременно имеет более низкую стоимость жилья по сравнению с городом Великим Новгородом.</w:t>
      </w:r>
    </w:p>
    <w:p w14:paraId="4D391740" w14:textId="77777777" w:rsidR="000C3946" w:rsidRPr="000C3946" w:rsidRDefault="000C3946" w:rsidP="008B36DB">
      <w:pPr>
        <w:ind w:firstLine="709"/>
        <w:jc w:val="both"/>
        <w:rPr>
          <w:position w:val="6"/>
        </w:rPr>
      </w:pPr>
      <w:r w:rsidRPr="000C3946">
        <w:rPr>
          <w:position w:val="6"/>
        </w:rPr>
        <w:t>Основная причина снижения миграционного прироста в последние годы - отток трудовых ресурсов за пределы области при отсутствии адекватного компенсирующего притока. Миграция ухудшает возрастную структуру населения: область имеет устойчивое положительное сальдо мигрантов старших возрастов и отрицательное лиц трудоспособного возраста.</w:t>
      </w:r>
    </w:p>
    <w:p w14:paraId="223DC007" w14:textId="77777777" w:rsidR="000C3946" w:rsidRPr="000C3946" w:rsidRDefault="000C3946" w:rsidP="008B36DB">
      <w:pPr>
        <w:ind w:firstLine="709"/>
        <w:jc w:val="both"/>
        <w:rPr>
          <w:position w:val="6"/>
        </w:rPr>
      </w:pPr>
      <w:r w:rsidRPr="000C3946">
        <w:rPr>
          <w:position w:val="6"/>
        </w:rPr>
        <w:t>Основной причиной естественной убыли населения России (в т.ч. Новгородской области, Новгородского муниципального района, Бронницкого сельского поселения) является низкий уровень жизни населения. По уровню бедности Новгородская область занимает промежуточное положение между наиболее проблемными и слабыми регионами СЗФО. Доля населения с доходами ниже прожиточного минимума (в худшем 1999г.) составляла: 24%, а с принятием нового прожиточного минимума в 2000 г. возросла до: 34%. Хотя она и сократилась в последнее время, все же остается выше среднеокружного уровня. В результате в 2006 г. доля бедных в области оказалась значительно выше средней по стране.</w:t>
      </w:r>
    </w:p>
    <w:p w14:paraId="35FC94DA" w14:textId="77777777" w:rsidR="000C3946" w:rsidRPr="000C3946" w:rsidRDefault="000C3946" w:rsidP="008B36DB">
      <w:pPr>
        <w:ind w:firstLine="709"/>
        <w:jc w:val="both"/>
        <w:rPr>
          <w:position w:val="6"/>
        </w:rPr>
      </w:pPr>
      <w:r w:rsidRPr="000C3946">
        <w:rPr>
          <w:position w:val="6"/>
        </w:rPr>
        <w:t>Низкий уровень жизни людей - одна из главных причин высокой смертности и низкой рождаемости населения.</w:t>
      </w:r>
    </w:p>
    <w:p w14:paraId="35E72D89" w14:textId="77777777" w:rsidR="000C3946" w:rsidRPr="000C3946" w:rsidRDefault="000C3946" w:rsidP="008B36DB">
      <w:pPr>
        <w:ind w:firstLine="709"/>
        <w:jc w:val="both"/>
        <w:rPr>
          <w:position w:val="6"/>
        </w:rPr>
      </w:pPr>
      <w:r w:rsidRPr="000C3946">
        <w:rPr>
          <w:position w:val="6"/>
        </w:rPr>
        <w:t>Таким образом, проведенный анализ демографического потенциала Бронницкого сельского поселения, и вопросов занятости трудоспособного населения показывает, что затронутые проблемы являются сложными и весьма противоречивыми, тесно связаны с экономикой и бюджетом сельского поселения, и их необходимо учитывать при решении задач комплексного территориального развития.</w:t>
      </w:r>
    </w:p>
    <w:p w14:paraId="00CABF68" w14:textId="77777777" w:rsidR="000C3946" w:rsidRPr="000C3946" w:rsidRDefault="000C3946" w:rsidP="000C3946">
      <w:pPr>
        <w:ind w:firstLine="851"/>
        <w:jc w:val="both"/>
        <w:rPr>
          <w:position w:val="6"/>
        </w:rPr>
      </w:pPr>
    </w:p>
    <w:p w14:paraId="7D1DBC10" w14:textId="77777777" w:rsidR="000C3946" w:rsidRPr="008B36DB" w:rsidRDefault="000C3946" w:rsidP="000C3946">
      <w:pPr>
        <w:keepNext/>
        <w:keepLines/>
        <w:ind w:firstLine="851"/>
        <w:outlineLvl w:val="0"/>
        <w:rPr>
          <w:rFonts w:eastAsiaTheme="majorEastAsia" w:cstheme="majorBidi"/>
          <w:b/>
          <w:color w:val="000000"/>
        </w:rPr>
      </w:pPr>
      <w:bookmarkStart w:id="186" w:name="_Toc158282079"/>
      <w:r w:rsidRPr="008B36DB">
        <w:rPr>
          <w:rFonts w:eastAsiaTheme="majorEastAsia" w:cstheme="majorBidi"/>
          <w:b/>
          <w:color w:val="000000"/>
        </w:rPr>
        <w:t>3.2.4. Жилой фонд.</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14:paraId="78C4B65C" w14:textId="77777777" w:rsidR="000C3946" w:rsidRPr="000C3946" w:rsidRDefault="000C3946" w:rsidP="000C3946">
      <w:pPr>
        <w:jc w:val="both"/>
        <w:rPr>
          <w:lang w:val="x-none"/>
        </w:rPr>
      </w:pPr>
      <w:bookmarkStart w:id="187" w:name="_Toc248672122"/>
      <w:bookmarkStart w:id="188" w:name="_Toc274734775"/>
      <w:bookmarkStart w:id="189" w:name="_Toc308965485"/>
      <w:bookmarkStart w:id="190" w:name="_Toc308977898"/>
      <w:bookmarkStart w:id="191" w:name="_Toc308987441"/>
      <w:bookmarkStart w:id="192" w:name="_Toc308987553"/>
      <w:bookmarkStart w:id="193" w:name="_Toc308987813"/>
      <w:bookmarkStart w:id="194" w:name="_Toc308987879"/>
      <w:bookmarkStart w:id="195" w:name="_Toc308987947"/>
      <w:bookmarkStart w:id="196" w:name="_Toc308988020"/>
      <w:bookmarkStart w:id="197" w:name="_Toc308988093"/>
      <w:bookmarkStart w:id="198" w:name="_Toc313826482"/>
      <w:bookmarkStart w:id="199" w:name="_Toc320539362"/>
      <w:bookmarkStart w:id="200" w:name="_Toc324610085"/>
      <w:bookmarkStart w:id="201" w:name="_Toc324610256"/>
    </w:p>
    <w:p w14:paraId="2D94D93D" w14:textId="77777777" w:rsidR="000C3946" w:rsidRPr="000C3946" w:rsidRDefault="000C3946" w:rsidP="008B36DB">
      <w:pPr>
        <w:ind w:firstLine="709"/>
        <w:jc w:val="both"/>
        <w:rPr>
          <w:position w:val="6"/>
        </w:rPr>
      </w:pPr>
      <w:r w:rsidRPr="000C3946">
        <w:rPr>
          <w:position w:val="6"/>
        </w:rPr>
        <w:t>Жилищно-коммунальная сфера занимает одно из важнейших мест в социальной</w:t>
      </w:r>
      <w:r w:rsidRPr="000C3946">
        <w:rPr>
          <w:rFonts w:ascii="Times New Roman CYR" w:hAnsi="Times New Roman CYR" w:cs="Times New Roman CYR"/>
        </w:rPr>
        <w:t xml:space="preserve"> </w:t>
      </w:r>
      <w:r w:rsidRPr="000C3946">
        <w:rPr>
          <w:position w:val="6"/>
        </w:rPr>
        <w:t>инфраструктуре, а жилищные условия являются важной составляющей уровня жизни населения. В этой связи обеспечение потребности населения в жилье должно быть приоритетной целью перспективного развития Бронницкого сельского поселения.</w:t>
      </w:r>
    </w:p>
    <w:p w14:paraId="425ECFB4" w14:textId="77777777" w:rsidR="000C3946" w:rsidRPr="000C3946" w:rsidRDefault="000C3946" w:rsidP="008B36DB">
      <w:pPr>
        <w:ind w:firstLine="709"/>
        <w:jc w:val="both"/>
        <w:rPr>
          <w:color w:val="000000"/>
          <w:position w:val="6"/>
        </w:rPr>
      </w:pPr>
      <w:r w:rsidRPr="000C3946">
        <w:rPr>
          <w:position w:val="6"/>
        </w:rPr>
        <w:t xml:space="preserve">В соответствии с данными, представленными Администрацией Новгородского муниципального района, наличие общей площади жилого фонда на территории поселения на </w:t>
      </w:r>
      <w:r w:rsidRPr="000C3946">
        <w:rPr>
          <w:color w:val="000000"/>
          <w:position w:val="6"/>
        </w:rPr>
        <w:t>01.01.2023 г. составляет 143404,7 м2.</w:t>
      </w:r>
    </w:p>
    <w:p w14:paraId="4A52FE5D" w14:textId="77777777" w:rsidR="000C3946" w:rsidRPr="000C3946" w:rsidRDefault="000C3946" w:rsidP="008B36DB">
      <w:pPr>
        <w:widowControl w:val="0"/>
        <w:autoSpaceDE w:val="0"/>
        <w:autoSpaceDN w:val="0"/>
        <w:adjustRightInd w:val="0"/>
        <w:ind w:firstLine="709"/>
        <w:jc w:val="both"/>
      </w:pPr>
      <w:r w:rsidRPr="000C3946">
        <w:t>Сведения о количестве домовладений и общей жилой площади по поселению представлены в таблице, в том числе по населенным пунктам поселения:</w:t>
      </w:r>
    </w:p>
    <w:p w14:paraId="663595B2" w14:textId="77777777" w:rsidR="008B36DB" w:rsidRDefault="008B36DB" w:rsidP="000C3946">
      <w:pPr>
        <w:widowControl w:val="0"/>
        <w:autoSpaceDE w:val="0"/>
        <w:autoSpaceDN w:val="0"/>
        <w:adjustRightInd w:val="0"/>
        <w:jc w:val="right"/>
      </w:pPr>
    </w:p>
    <w:p w14:paraId="30BCB66B" w14:textId="77777777" w:rsidR="008B36DB" w:rsidRDefault="008B36DB" w:rsidP="000C3946">
      <w:pPr>
        <w:widowControl w:val="0"/>
        <w:autoSpaceDE w:val="0"/>
        <w:autoSpaceDN w:val="0"/>
        <w:adjustRightInd w:val="0"/>
        <w:jc w:val="right"/>
      </w:pPr>
    </w:p>
    <w:p w14:paraId="52AEEECD" w14:textId="77777777" w:rsidR="008B36DB" w:rsidRDefault="008B36DB" w:rsidP="000C3946">
      <w:pPr>
        <w:widowControl w:val="0"/>
        <w:autoSpaceDE w:val="0"/>
        <w:autoSpaceDN w:val="0"/>
        <w:adjustRightInd w:val="0"/>
        <w:jc w:val="right"/>
      </w:pPr>
    </w:p>
    <w:p w14:paraId="1C0C16B3" w14:textId="77777777" w:rsidR="008B36DB" w:rsidRDefault="008B36DB" w:rsidP="000C3946">
      <w:pPr>
        <w:widowControl w:val="0"/>
        <w:autoSpaceDE w:val="0"/>
        <w:autoSpaceDN w:val="0"/>
        <w:adjustRightInd w:val="0"/>
        <w:jc w:val="right"/>
      </w:pPr>
    </w:p>
    <w:p w14:paraId="6CF504AF" w14:textId="77777777" w:rsidR="000C3946" w:rsidRDefault="000C3946" w:rsidP="000C3946">
      <w:pPr>
        <w:widowControl w:val="0"/>
        <w:autoSpaceDE w:val="0"/>
        <w:autoSpaceDN w:val="0"/>
        <w:adjustRightInd w:val="0"/>
        <w:jc w:val="right"/>
      </w:pPr>
      <w:r w:rsidRPr="000C3946">
        <w:lastRenderedPageBreak/>
        <w:t>Таблица 3.2.4.1.</w:t>
      </w:r>
    </w:p>
    <w:p w14:paraId="16CF9DE8" w14:textId="77777777" w:rsidR="008B36DB" w:rsidRPr="000C3946" w:rsidRDefault="008B36DB" w:rsidP="000C3946">
      <w:pPr>
        <w:widowControl w:val="0"/>
        <w:autoSpaceDE w:val="0"/>
        <w:autoSpaceDN w:val="0"/>
        <w:adjustRightInd w:val="0"/>
        <w:jc w:val="righ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54"/>
        <w:gridCol w:w="5319"/>
        <w:gridCol w:w="3505"/>
      </w:tblGrid>
      <w:tr w:rsidR="000C3946" w:rsidRPr="000C3946" w14:paraId="58BDF852" w14:textId="77777777" w:rsidTr="00A87A3B">
        <w:trPr>
          <w:trHeight w:val="582"/>
          <w:tblHeader/>
          <w:jc w:val="center"/>
        </w:trPr>
        <w:tc>
          <w:tcPr>
            <w:tcW w:w="441" w:type="pct"/>
            <w:vAlign w:val="center"/>
          </w:tcPr>
          <w:p w14:paraId="0EC191AF" w14:textId="77777777" w:rsidR="000C3946" w:rsidRPr="000C3946" w:rsidRDefault="000C3946" w:rsidP="000C3946">
            <w:pPr>
              <w:widowControl w:val="0"/>
              <w:autoSpaceDE w:val="0"/>
              <w:autoSpaceDN w:val="0"/>
              <w:adjustRightInd w:val="0"/>
              <w:jc w:val="center"/>
            </w:pPr>
            <w:r w:rsidRPr="000C3946">
              <w:t xml:space="preserve">№ </w:t>
            </w:r>
          </w:p>
          <w:p w14:paraId="32FE8D77" w14:textId="77777777" w:rsidR="000C3946" w:rsidRPr="000C3946" w:rsidRDefault="000C3946" w:rsidP="000C3946">
            <w:pPr>
              <w:widowControl w:val="0"/>
              <w:autoSpaceDE w:val="0"/>
              <w:autoSpaceDN w:val="0"/>
              <w:adjustRightInd w:val="0"/>
              <w:jc w:val="center"/>
            </w:pPr>
            <w:r w:rsidRPr="000C3946">
              <w:t>п/п</w:t>
            </w:r>
          </w:p>
        </w:tc>
        <w:tc>
          <w:tcPr>
            <w:tcW w:w="2748" w:type="pct"/>
            <w:vAlign w:val="center"/>
          </w:tcPr>
          <w:p w14:paraId="6A85CC1E" w14:textId="77777777" w:rsidR="000C3946" w:rsidRPr="000C3946" w:rsidRDefault="000C3946" w:rsidP="000C3946">
            <w:pPr>
              <w:widowControl w:val="0"/>
              <w:autoSpaceDE w:val="0"/>
              <w:autoSpaceDN w:val="0"/>
              <w:adjustRightInd w:val="0"/>
              <w:jc w:val="center"/>
            </w:pPr>
            <w:r w:rsidRPr="000C3946">
              <w:t>Наименование населенного пункта</w:t>
            </w:r>
          </w:p>
        </w:tc>
        <w:tc>
          <w:tcPr>
            <w:tcW w:w="1811" w:type="pct"/>
            <w:vAlign w:val="center"/>
          </w:tcPr>
          <w:p w14:paraId="29F49C73" w14:textId="77777777" w:rsidR="000C3946" w:rsidRPr="000C3946" w:rsidRDefault="000C3946" w:rsidP="000C3946">
            <w:pPr>
              <w:widowControl w:val="0"/>
              <w:autoSpaceDE w:val="0"/>
              <w:autoSpaceDN w:val="0"/>
              <w:adjustRightInd w:val="0"/>
              <w:jc w:val="center"/>
            </w:pPr>
            <w:r w:rsidRPr="000C3946">
              <w:t>Число постоянных хозяйств, ед.</w:t>
            </w:r>
          </w:p>
          <w:p w14:paraId="2822C3CB" w14:textId="77777777" w:rsidR="000C3946" w:rsidRPr="000C3946" w:rsidRDefault="000C3946" w:rsidP="000C3946">
            <w:pPr>
              <w:widowControl w:val="0"/>
              <w:autoSpaceDE w:val="0"/>
              <w:autoSpaceDN w:val="0"/>
              <w:adjustRightInd w:val="0"/>
              <w:jc w:val="center"/>
              <w:rPr>
                <w:color w:val="000000"/>
              </w:rPr>
            </w:pPr>
            <w:r w:rsidRPr="000C3946">
              <w:rPr>
                <w:color w:val="000000"/>
              </w:rPr>
              <w:t>на 01.01.2023 г.</w:t>
            </w:r>
          </w:p>
        </w:tc>
      </w:tr>
      <w:tr w:rsidR="000C3946" w:rsidRPr="000C3946" w14:paraId="76B2D090" w14:textId="77777777" w:rsidTr="00A87A3B">
        <w:trPr>
          <w:trHeight w:val="284"/>
          <w:jc w:val="center"/>
        </w:trPr>
        <w:tc>
          <w:tcPr>
            <w:tcW w:w="441" w:type="pct"/>
            <w:tcBorders>
              <w:top w:val="single" w:sz="4" w:space="0" w:color="auto"/>
              <w:bottom w:val="single" w:sz="4" w:space="0" w:color="auto"/>
            </w:tcBorders>
            <w:vAlign w:val="center"/>
          </w:tcPr>
          <w:p w14:paraId="0AEC36C3"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w:t>
            </w:r>
          </w:p>
        </w:tc>
        <w:tc>
          <w:tcPr>
            <w:tcW w:w="2748" w:type="pct"/>
            <w:tcBorders>
              <w:top w:val="single" w:sz="4" w:space="0" w:color="auto"/>
              <w:bottom w:val="single" w:sz="4" w:space="0" w:color="auto"/>
            </w:tcBorders>
            <w:vAlign w:val="center"/>
          </w:tcPr>
          <w:p w14:paraId="22FD8992" w14:textId="77777777" w:rsidR="000C3946" w:rsidRPr="000C3946" w:rsidRDefault="000C3946" w:rsidP="000C3946">
            <w:pPr>
              <w:jc w:val="center"/>
            </w:pPr>
            <w:r w:rsidRPr="000C3946">
              <w:t>с. Бронница</w:t>
            </w:r>
          </w:p>
        </w:tc>
        <w:tc>
          <w:tcPr>
            <w:tcW w:w="1811" w:type="pct"/>
            <w:tcBorders>
              <w:top w:val="single" w:sz="4" w:space="0" w:color="auto"/>
              <w:bottom w:val="single" w:sz="4" w:space="0" w:color="auto"/>
            </w:tcBorders>
            <w:vAlign w:val="center"/>
          </w:tcPr>
          <w:p w14:paraId="73935863" w14:textId="77777777" w:rsidR="000C3946" w:rsidRPr="000C3946" w:rsidRDefault="000C3946" w:rsidP="000C3946">
            <w:pPr>
              <w:jc w:val="center"/>
              <w:rPr>
                <w:bCs/>
              </w:rPr>
            </w:pPr>
            <w:r w:rsidRPr="000C3946">
              <w:rPr>
                <w:bCs/>
              </w:rPr>
              <w:t>1127</w:t>
            </w:r>
          </w:p>
        </w:tc>
      </w:tr>
      <w:tr w:rsidR="000C3946" w:rsidRPr="000C3946" w14:paraId="21CF92DB" w14:textId="77777777" w:rsidTr="00A87A3B">
        <w:trPr>
          <w:trHeight w:val="284"/>
          <w:jc w:val="center"/>
        </w:trPr>
        <w:tc>
          <w:tcPr>
            <w:tcW w:w="441" w:type="pct"/>
            <w:tcBorders>
              <w:top w:val="single" w:sz="4" w:space="0" w:color="auto"/>
              <w:bottom w:val="single" w:sz="4" w:space="0" w:color="auto"/>
            </w:tcBorders>
            <w:vAlign w:val="center"/>
          </w:tcPr>
          <w:p w14:paraId="44F8153B"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2</w:t>
            </w:r>
          </w:p>
        </w:tc>
        <w:tc>
          <w:tcPr>
            <w:tcW w:w="2748" w:type="pct"/>
            <w:tcBorders>
              <w:top w:val="single" w:sz="4" w:space="0" w:color="auto"/>
              <w:bottom w:val="single" w:sz="4" w:space="0" w:color="auto"/>
            </w:tcBorders>
            <w:vAlign w:val="center"/>
          </w:tcPr>
          <w:p w14:paraId="7C534814" w14:textId="77777777" w:rsidR="000C3946" w:rsidRPr="000C3946" w:rsidRDefault="000C3946" w:rsidP="000C3946">
            <w:pPr>
              <w:jc w:val="center"/>
            </w:pPr>
            <w:r w:rsidRPr="000C3946">
              <w:t>д. Белая Гора</w:t>
            </w:r>
          </w:p>
        </w:tc>
        <w:tc>
          <w:tcPr>
            <w:tcW w:w="1811" w:type="pct"/>
            <w:tcBorders>
              <w:top w:val="single" w:sz="4" w:space="0" w:color="auto"/>
              <w:bottom w:val="single" w:sz="4" w:space="0" w:color="auto"/>
            </w:tcBorders>
            <w:vAlign w:val="center"/>
          </w:tcPr>
          <w:p w14:paraId="22012AB1" w14:textId="77777777" w:rsidR="000C3946" w:rsidRPr="000C3946" w:rsidRDefault="000C3946" w:rsidP="000C3946">
            <w:pPr>
              <w:jc w:val="center"/>
              <w:rPr>
                <w:bCs/>
              </w:rPr>
            </w:pPr>
            <w:r w:rsidRPr="000C3946">
              <w:rPr>
                <w:bCs/>
              </w:rPr>
              <w:t>157</w:t>
            </w:r>
          </w:p>
        </w:tc>
      </w:tr>
      <w:tr w:rsidR="000C3946" w:rsidRPr="000C3946" w14:paraId="33688AD0" w14:textId="77777777" w:rsidTr="00A87A3B">
        <w:trPr>
          <w:trHeight w:val="284"/>
          <w:jc w:val="center"/>
        </w:trPr>
        <w:tc>
          <w:tcPr>
            <w:tcW w:w="441" w:type="pct"/>
            <w:tcBorders>
              <w:top w:val="single" w:sz="4" w:space="0" w:color="auto"/>
              <w:bottom w:val="single" w:sz="4" w:space="0" w:color="auto"/>
            </w:tcBorders>
            <w:vAlign w:val="center"/>
          </w:tcPr>
          <w:p w14:paraId="3341AB22"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3</w:t>
            </w:r>
          </w:p>
        </w:tc>
        <w:tc>
          <w:tcPr>
            <w:tcW w:w="2748" w:type="pct"/>
            <w:tcBorders>
              <w:top w:val="single" w:sz="4" w:space="0" w:color="auto"/>
              <w:bottom w:val="single" w:sz="4" w:space="0" w:color="auto"/>
            </w:tcBorders>
            <w:vAlign w:val="center"/>
          </w:tcPr>
          <w:p w14:paraId="794F0D71" w14:textId="77777777" w:rsidR="000C3946" w:rsidRPr="000C3946" w:rsidRDefault="000C3946" w:rsidP="000C3946">
            <w:pPr>
              <w:jc w:val="center"/>
            </w:pPr>
            <w:r w:rsidRPr="000C3946">
              <w:t>д. Большое Лучно</w:t>
            </w:r>
          </w:p>
        </w:tc>
        <w:tc>
          <w:tcPr>
            <w:tcW w:w="1811" w:type="pct"/>
            <w:tcBorders>
              <w:top w:val="single" w:sz="4" w:space="0" w:color="auto"/>
              <w:bottom w:val="single" w:sz="4" w:space="0" w:color="auto"/>
            </w:tcBorders>
            <w:vAlign w:val="center"/>
          </w:tcPr>
          <w:p w14:paraId="68C39CF0" w14:textId="77777777" w:rsidR="000C3946" w:rsidRPr="000C3946" w:rsidRDefault="000C3946" w:rsidP="000C3946">
            <w:pPr>
              <w:jc w:val="center"/>
              <w:rPr>
                <w:bCs/>
              </w:rPr>
            </w:pPr>
            <w:r w:rsidRPr="000C3946">
              <w:rPr>
                <w:bCs/>
              </w:rPr>
              <w:t>32</w:t>
            </w:r>
          </w:p>
        </w:tc>
      </w:tr>
      <w:tr w:rsidR="000C3946" w:rsidRPr="000C3946" w14:paraId="32EAFE4F" w14:textId="77777777" w:rsidTr="00A87A3B">
        <w:trPr>
          <w:trHeight w:val="284"/>
          <w:jc w:val="center"/>
        </w:trPr>
        <w:tc>
          <w:tcPr>
            <w:tcW w:w="441" w:type="pct"/>
            <w:tcBorders>
              <w:top w:val="single" w:sz="4" w:space="0" w:color="auto"/>
              <w:bottom w:val="single" w:sz="4" w:space="0" w:color="auto"/>
            </w:tcBorders>
            <w:vAlign w:val="center"/>
          </w:tcPr>
          <w:p w14:paraId="4CA22F6B"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4</w:t>
            </w:r>
          </w:p>
        </w:tc>
        <w:tc>
          <w:tcPr>
            <w:tcW w:w="2748" w:type="pct"/>
            <w:tcBorders>
              <w:top w:val="single" w:sz="4" w:space="0" w:color="auto"/>
              <w:bottom w:val="single" w:sz="4" w:space="0" w:color="auto"/>
            </w:tcBorders>
            <w:vAlign w:val="center"/>
          </w:tcPr>
          <w:p w14:paraId="0501FE42" w14:textId="77777777" w:rsidR="000C3946" w:rsidRPr="000C3946" w:rsidRDefault="000C3946" w:rsidP="000C3946">
            <w:pPr>
              <w:jc w:val="center"/>
            </w:pPr>
            <w:r w:rsidRPr="000C3946">
              <w:t>д. Большие Дорки</w:t>
            </w:r>
          </w:p>
        </w:tc>
        <w:tc>
          <w:tcPr>
            <w:tcW w:w="1811" w:type="pct"/>
            <w:tcBorders>
              <w:top w:val="single" w:sz="4" w:space="0" w:color="auto"/>
              <w:bottom w:val="single" w:sz="4" w:space="0" w:color="auto"/>
            </w:tcBorders>
            <w:vAlign w:val="center"/>
          </w:tcPr>
          <w:p w14:paraId="3883CA0C" w14:textId="77777777" w:rsidR="000C3946" w:rsidRPr="000C3946" w:rsidRDefault="000C3946" w:rsidP="000C3946">
            <w:pPr>
              <w:jc w:val="center"/>
              <w:rPr>
                <w:bCs/>
              </w:rPr>
            </w:pPr>
            <w:r w:rsidRPr="000C3946">
              <w:rPr>
                <w:bCs/>
              </w:rPr>
              <w:t>10</w:t>
            </w:r>
          </w:p>
        </w:tc>
      </w:tr>
      <w:tr w:rsidR="000C3946" w:rsidRPr="000C3946" w14:paraId="3F765880" w14:textId="77777777" w:rsidTr="00A87A3B">
        <w:trPr>
          <w:trHeight w:val="284"/>
          <w:jc w:val="center"/>
        </w:trPr>
        <w:tc>
          <w:tcPr>
            <w:tcW w:w="441" w:type="pct"/>
            <w:tcBorders>
              <w:top w:val="single" w:sz="4" w:space="0" w:color="auto"/>
              <w:bottom w:val="single" w:sz="4" w:space="0" w:color="auto"/>
            </w:tcBorders>
            <w:vAlign w:val="center"/>
          </w:tcPr>
          <w:p w14:paraId="7C2AEF44"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5</w:t>
            </w:r>
          </w:p>
        </w:tc>
        <w:tc>
          <w:tcPr>
            <w:tcW w:w="2748" w:type="pct"/>
            <w:tcBorders>
              <w:top w:val="single" w:sz="4" w:space="0" w:color="auto"/>
              <w:bottom w:val="single" w:sz="4" w:space="0" w:color="auto"/>
            </w:tcBorders>
            <w:vAlign w:val="center"/>
          </w:tcPr>
          <w:p w14:paraId="162A0A5A" w14:textId="77777777" w:rsidR="000C3946" w:rsidRPr="000C3946" w:rsidRDefault="000C3946" w:rsidP="000C3946">
            <w:pPr>
              <w:jc w:val="center"/>
            </w:pPr>
            <w:r w:rsidRPr="000C3946">
              <w:t>д. Войцы</w:t>
            </w:r>
          </w:p>
        </w:tc>
        <w:tc>
          <w:tcPr>
            <w:tcW w:w="1811" w:type="pct"/>
            <w:tcBorders>
              <w:top w:val="single" w:sz="4" w:space="0" w:color="auto"/>
              <w:bottom w:val="single" w:sz="4" w:space="0" w:color="auto"/>
            </w:tcBorders>
            <w:vAlign w:val="center"/>
          </w:tcPr>
          <w:p w14:paraId="65DBE1E7" w14:textId="77777777" w:rsidR="000C3946" w:rsidRPr="000C3946" w:rsidRDefault="000C3946" w:rsidP="000C3946">
            <w:pPr>
              <w:jc w:val="center"/>
              <w:rPr>
                <w:bCs/>
              </w:rPr>
            </w:pPr>
            <w:r w:rsidRPr="000C3946">
              <w:rPr>
                <w:bCs/>
              </w:rPr>
              <w:t>14</w:t>
            </w:r>
          </w:p>
        </w:tc>
      </w:tr>
      <w:tr w:rsidR="000C3946" w:rsidRPr="000C3946" w14:paraId="0200BA18" w14:textId="77777777" w:rsidTr="00A87A3B">
        <w:trPr>
          <w:trHeight w:val="284"/>
          <w:jc w:val="center"/>
        </w:trPr>
        <w:tc>
          <w:tcPr>
            <w:tcW w:w="441" w:type="pct"/>
            <w:tcBorders>
              <w:top w:val="single" w:sz="4" w:space="0" w:color="auto"/>
              <w:bottom w:val="single" w:sz="4" w:space="0" w:color="auto"/>
            </w:tcBorders>
            <w:vAlign w:val="center"/>
          </w:tcPr>
          <w:p w14:paraId="3A2DEA76"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6</w:t>
            </w:r>
          </w:p>
        </w:tc>
        <w:tc>
          <w:tcPr>
            <w:tcW w:w="2748" w:type="pct"/>
            <w:tcBorders>
              <w:top w:val="single" w:sz="4" w:space="0" w:color="auto"/>
              <w:bottom w:val="single" w:sz="4" w:space="0" w:color="auto"/>
            </w:tcBorders>
            <w:vAlign w:val="center"/>
          </w:tcPr>
          <w:p w14:paraId="0E88810B" w14:textId="77777777" w:rsidR="000C3946" w:rsidRPr="000C3946" w:rsidRDefault="000C3946" w:rsidP="000C3946">
            <w:pPr>
              <w:jc w:val="center"/>
            </w:pPr>
            <w:r w:rsidRPr="000C3946">
              <w:t>д. Глебово</w:t>
            </w:r>
          </w:p>
        </w:tc>
        <w:tc>
          <w:tcPr>
            <w:tcW w:w="1811" w:type="pct"/>
            <w:tcBorders>
              <w:top w:val="single" w:sz="4" w:space="0" w:color="auto"/>
              <w:bottom w:val="single" w:sz="4" w:space="0" w:color="auto"/>
            </w:tcBorders>
            <w:vAlign w:val="center"/>
          </w:tcPr>
          <w:p w14:paraId="25CB441C" w14:textId="77777777" w:rsidR="000C3946" w:rsidRPr="000C3946" w:rsidRDefault="000C3946" w:rsidP="000C3946">
            <w:pPr>
              <w:jc w:val="center"/>
              <w:rPr>
                <w:bCs/>
              </w:rPr>
            </w:pPr>
            <w:r w:rsidRPr="000C3946">
              <w:rPr>
                <w:bCs/>
              </w:rPr>
              <w:t>13</w:t>
            </w:r>
          </w:p>
        </w:tc>
      </w:tr>
      <w:tr w:rsidR="000C3946" w:rsidRPr="000C3946" w14:paraId="51E5282A" w14:textId="77777777" w:rsidTr="00A87A3B">
        <w:trPr>
          <w:trHeight w:val="284"/>
          <w:jc w:val="center"/>
        </w:trPr>
        <w:tc>
          <w:tcPr>
            <w:tcW w:w="441" w:type="pct"/>
            <w:tcBorders>
              <w:top w:val="single" w:sz="4" w:space="0" w:color="auto"/>
              <w:bottom w:val="single" w:sz="4" w:space="0" w:color="auto"/>
            </w:tcBorders>
            <w:vAlign w:val="center"/>
          </w:tcPr>
          <w:p w14:paraId="70EFEEFA"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7</w:t>
            </w:r>
          </w:p>
        </w:tc>
        <w:tc>
          <w:tcPr>
            <w:tcW w:w="2748" w:type="pct"/>
            <w:tcBorders>
              <w:top w:val="single" w:sz="4" w:space="0" w:color="auto"/>
              <w:bottom w:val="single" w:sz="4" w:space="0" w:color="auto"/>
            </w:tcBorders>
            <w:vAlign w:val="center"/>
          </w:tcPr>
          <w:p w14:paraId="3FAFD8DF" w14:textId="77777777" w:rsidR="000C3946" w:rsidRPr="000C3946" w:rsidRDefault="000C3946" w:rsidP="000C3946">
            <w:pPr>
              <w:jc w:val="center"/>
            </w:pPr>
            <w:r w:rsidRPr="000C3946">
              <w:t>д. Дубровка</w:t>
            </w:r>
          </w:p>
        </w:tc>
        <w:tc>
          <w:tcPr>
            <w:tcW w:w="1811" w:type="pct"/>
            <w:tcBorders>
              <w:top w:val="single" w:sz="4" w:space="0" w:color="auto"/>
              <w:bottom w:val="single" w:sz="4" w:space="0" w:color="auto"/>
            </w:tcBorders>
            <w:vAlign w:val="center"/>
          </w:tcPr>
          <w:p w14:paraId="581FAAB8" w14:textId="77777777" w:rsidR="000C3946" w:rsidRPr="000C3946" w:rsidRDefault="000C3946" w:rsidP="000C3946">
            <w:pPr>
              <w:jc w:val="center"/>
              <w:rPr>
                <w:bCs/>
              </w:rPr>
            </w:pPr>
            <w:r w:rsidRPr="000C3946">
              <w:rPr>
                <w:bCs/>
              </w:rPr>
              <w:t>16</w:t>
            </w:r>
          </w:p>
        </w:tc>
      </w:tr>
      <w:tr w:rsidR="000C3946" w:rsidRPr="000C3946" w14:paraId="06EEA378" w14:textId="77777777" w:rsidTr="00A87A3B">
        <w:trPr>
          <w:trHeight w:val="284"/>
          <w:jc w:val="center"/>
        </w:trPr>
        <w:tc>
          <w:tcPr>
            <w:tcW w:w="441" w:type="pct"/>
            <w:tcBorders>
              <w:top w:val="single" w:sz="4" w:space="0" w:color="auto"/>
              <w:bottom w:val="single" w:sz="4" w:space="0" w:color="auto"/>
            </w:tcBorders>
            <w:vAlign w:val="center"/>
          </w:tcPr>
          <w:p w14:paraId="5F42AC7F"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8</w:t>
            </w:r>
          </w:p>
        </w:tc>
        <w:tc>
          <w:tcPr>
            <w:tcW w:w="2748" w:type="pct"/>
            <w:tcBorders>
              <w:top w:val="single" w:sz="4" w:space="0" w:color="auto"/>
              <w:bottom w:val="single" w:sz="4" w:space="0" w:color="auto"/>
            </w:tcBorders>
            <w:vAlign w:val="center"/>
          </w:tcPr>
          <w:p w14:paraId="1BE06ACA" w14:textId="77777777" w:rsidR="000C3946" w:rsidRPr="000C3946" w:rsidRDefault="000C3946" w:rsidP="000C3946">
            <w:pPr>
              <w:jc w:val="center"/>
            </w:pPr>
            <w:r w:rsidRPr="000C3946">
              <w:t>д. Локоток</w:t>
            </w:r>
          </w:p>
        </w:tc>
        <w:tc>
          <w:tcPr>
            <w:tcW w:w="1811" w:type="pct"/>
            <w:tcBorders>
              <w:top w:val="single" w:sz="4" w:space="0" w:color="auto"/>
              <w:bottom w:val="single" w:sz="4" w:space="0" w:color="auto"/>
            </w:tcBorders>
            <w:vAlign w:val="center"/>
          </w:tcPr>
          <w:p w14:paraId="0B6D9B62" w14:textId="77777777" w:rsidR="000C3946" w:rsidRPr="000C3946" w:rsidRDefault="000C3946" w:rsidP="000C3946">
            <w:pPr>
              <w:jc w:val="center"/>
              <w:rPr>
                <w:bCs/>
              </w:rPr>
            </w:pPr>
            <w:r w:rsidRPr="000C3946">
              <w:rPr>
                <w:bCs/>
              </w:rPr>
              <w:t>-</w:t>
            </w:r>
          </w:p>
        </w:tc>
      </w:tr>
      <w:tr w:rsidR="000C3946" w:rsidRPr="000C3946" w14:paraId="72D5B012" w14:textId="77777777" w:rsidTr="00A87A3B">
        <w:trPr>
          <w:trHeight w:val="284"/>
          <w:jc w:val="center"/>
        </w:trPr>
        <w:tc>
          <w:tcPr>
            <w:tcW w:w="441" w:type="pct"/>
            <w:tcBorders>
              <w:top w:val="single" w:sz="4" w:space="0" w:color="auto"/>
              <w:bottom w:val="single" w:sz="4" w:space="0" w:color="auto"/>
            </w:tcBorders>
            <w:vAlign w:val="center"/>
          </w:tcPr>
          <w:p w14:paraId="0C01F429"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9</w:t>
            </w:r>
          </w:p>
        </w:tc>
        <w:tc>
          <w:tcPr>
            <w:tcW w:w="2748" w:type="pct"/>
            <w:tcBorders>
              <w:top w:val="single" w:sz="4" w:space="0" w:color="auto"/>
              <w:bottom w:val="single" w:sz="4" w:space="0" w:color="auto"/>
            </w:tcBorders>
            <w:vAlign w:val="center"/>
          </w:tcPr>
          <w:p w14:paraId="420079E6" w14:textId="77777777" w:rsidR="000C3946" w:rsidRPr="000C3946" w:rsidRDefault="000C3946" w:rsidP="000C3946">
            <w:pPr>
              <w:jc w:val="center"/>
            </w:pPr>
            <w:r w:rsidRPr="000C3946">
              <w:t>д. Манкошево</w:t>
            </w:r>
          </w:p>
        </w:tc>
        <w:tc>
          <w:tcPr>
            <w:tcW w:w="1811" w:type="pct"/>
            <w:tcBorders>
              <w:top w:val="single" w:sz="4" w:space="0" w:color="auto"/>
              <w:bottom w:val="single" w:sz="4" w:space="0" w:color="auto"/>
            </w:tcBorders>
            <w:vAlign w:val="center"/>
          </w:tcPr>
          <w:p w14:paraId="27513E74" w14:textId="77777777" w:rsidR="000C3946" w:rsidRPr="000C3946" w:rsidRDefault="000C3946" w:rsidP="000C3946">
            <w:pPr>
              <w:jc w:val="center"/>
              <w:rPr>
                <w:bCs/>
              </w:rPr>
            </w:pPr>
            <w:r w:rsidRPr="000C3946">
              <w:rPr>
                <w:bCs/>
              </w:rPr>
              <w:t>1</w:t>
            </w:r>
          </w:p>
        </w:tc>
      </w:tr>
      <w:tr w:rsidR="000C3946" w:rsidRPr="000C3946" w14:paraId="64E10277" w14:textId="77777777" w:rsidTr="00A87A3B">
        <w:trPr>
          <w:trHeight w:val="284"/>
          <w:jc w:val="center"/>
        </w:trPr>
        <w:tc>
          <w:tcPr>
            <w:tcW w:w="441" w:type="pct"/>
            <w:tcBorders>
              <w:top w:val="single" w:sz="4" w:space="0" w:color="auto"/>
              <w:bottom w:val="single" w:sz="4" w:space="0" w:color="auto"/>
            </w:tcBorders>
            <w:vAlign w:val="center"/>
          </w:tcPr>
          <w:p w14:paraId="0AD08AC5"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10</w:t>
            </w:r>
          </w:p>
        </w:tc>
        <w:tc>
          <w:tcPr>
            <w:tcW w:w="2748" w:type="pct"/>
            <w:tcBorders>
              <w:top w:val="single" w:sz="4" w:space="0" w:color="auto"/>
              <w:bottom w:val="single" w:sz="4" w:space="0" w:color="auto"/>
            </w:tcBorders>
            <w:vAlign w:val="center"/>
          </w:tcPr>
          <w:p w14:paraId="7D684E27" w14:textId="77777777" w:rsidR="000C3946" w:rsidRPr="000C3946" w:rsidRDefault="000C3946" w:rsidP="000C3946">
            <w:pPr>
              <w:jc w:val="center"/>
            </w:pPr>
            <w:r w:rsidRPr="000C3946">
              <w:t>д. Малое Лучно</w:t>
            </w:r>
          </w:p>
        </w:tc>
        <w:tc>
          <w:tcPr>
            <w:tcW w:w="1811" w:type="pct"/>
            <w:tcBorders>
              <w:top w:val="single" w:sz="4" w:space="0" w:color="auto"/>
              <w:bottom w:val="single" w:sz="4" w:space="0" w:color="auto"/>
            </w:tcBorders>
            <w:vAlign w:val="center"/>
          </w:tcPr>
          <w:p w14:paraId="258B1CEA" w14:textId="77777777" w:rsidR="000C3946" w:rsidRPr="000C3946" w:rsidRDefault="000C3946" w:rsidP="000C3946">
            <w:pPr>
              <w:jc w:val="center"/>
              <w:rPr>
                <w:bCs/>
              </w:rPr>
            </w:pPr>
            <w:r w:rsidRPr="000C3946">
              <w:rPr>
                <w:bCs/>
              </w:rPr>
              <w:t>15</w:t>
            </w:r>
          </w:p>
        </w:tc>
      </w:tr>
      <w:tr w:rsidR="000C3946" w:rsidRPr="000C3946" w14:paraId="2104707E" w14:textId="77777777" w:rsidTr="00A87A3B">
        <w:trPr>
          <w:trHeight w:val="284"/>
          <w:jc w:val="center"/>
        </w:trPr>
        <w:tc>
          <w:tcPr>
            <w:tcW w:w="441" w:type="pct"/>
            <w:tcBorders>
              <w:top w:val="single" w:sz="4" w:space="0" w:color="auto"/>
              <w:bottom w:val="single" w:sz="4" w:space="0" w:color="auto"/>
            </w:tcBorders>
            <w:vAlign w:val="center"/>
          </w:tcPr>
          <w:p w14:paraId="272877AF"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11</w:t>
            </w:r>
          </w:p>
        </w:tc>
        <w:tc>
          <w:tcPr>
            <w:tcW w:w="2748" w:type="pct"/>
            <w:tcBorders>
              <w:top w:val="single" w:sz="4" w:space="0" w:color="auto"/>
              <w:bottom w:val="single" w:sz="4" w:space="0" w:color="auto"/>
            </w:tcBorders>
            <w:vAlign w:val="center"/>
          </w:tcPr>
          <w:p w14:paraId="56842FFE" w14:textId="77777777" w:rsidR="000C3946" w:rsidRPr="000C3946" w:rsidRDefault="000C3946" w:rsidP="000C3946">
            <w:pPr>
              <w:jc w:val="center"/>
            </w:pPr>
            <w:r w:rsidRPr="000C3946">
              <w:t>д. Наволок</w:t>
            </w:r>
          </w:p>
        </w:tc>
        <w:tc>
          <w:tcPr>
            <w:tcW w:w="1811" w:type="pct"/>
            <w:tcBorders>
              <w:top w:val="single" w:sz="4" w:space="0" w:color="auto"/>
              <w:bottom w:val="single" w:sz="4" w:space="0" w:color="auto"/>
            </w:tcBorders>
            <w:vAlign w:val="center"/>
          </w:tcPr>
          <w:p w14:paraId="2831FEB0" w14:textId="77777777" w:rsidR="000C3946" w:rsidRPr="000C3946" w:rsidRDefault="000C3946" w:rsidP="000C3946">
            <w:pPr>
              <w:jc w:val="center"/>
              <w:rPr>
                <w:bCs/>
              </w:rPr>
            </w:pPr>
            <w:r w:rsidRPr="000C3946">
              <w:rPr>
                <w:bCs/>
              </w:rPr>
              <w:t>17</w:t>
            </w:r>
          </w:p>
        </w:tc>
      </w:tr>
      <w:tr w:rsidR="000C3946" w:rsidRPr="000C3946" w14:paraId="209E11E4" w14:textId="77777777" w:rsidTr="00A87A3B">
        <w:trPr>
          <w:trHeight w:val="284"/>
          <w:jc w:val="center"/>
        </w:trPr>
        <w:tc>
          <w:tcPr>
            <w:tcW w:w="441" w:type="pct"/>
            <w:tcBorders>
              <w:top w:val="single" w:sz="4" w:space="0" w:color="auto"/>
              <w:bottom w:val="single" w:sz="4" w:space="0" w:color="auto"/>
            </w:tcBorders>
            <w:vAlign w:val="center"/>
          </w:tcPr>
          <w:p w14:paraId="425C6159"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12</w:t>
            </w:r>
          </w:p>
        </w:tc>
        <w:tc>
          <w:tcPr>
            <w:tcW w:w="2748" w:type="pct"/>
            <w:tcBorders>
              <w:top w:val="single" w:sz="4" w:space="0" w:color="auto"/>
              <w:bottom w:val="single" w:sz="4" w:space="0" w:color="auto"/>
            </w:tcBorders>
            <w:vAlign w:val="center"/>
          </w:tcPr>
          <w:p w14:paraId="6D0F696C" w14:textId="77777777" w:rsidR="000C3946" w:rsidRPr="000C3946" w:rsidRDefault="000C3946" w:rsidP="000C3946">
            <w:pPr>
              <w:jc w:val="center"/>
            </w:pPr>
            <w:r w:rsidRPr="000C3946">
              <w:t>д. Новое Село</w:t>
            </w:r>
          </w:p>
        </w:tc>
        <w:tc>
          <w:tcPr>
            <w:tcW w:w="1811" w:type="pct"/>
            <w:tcBorders>
              <w:top w:val="single" w:sz="4" w:space="0" w:color="auto"/>
              <w:bottom w:val="single" w:sz="4" w:space="0" w:color="auto"/>
            </w:tcBorders>
            <w:vAlign w:val="center"/>
          </w:tcPr>
          <w:p w14:paraId="034C4920" w14:textId="77777777" w:rsidR="000C3946" w:rsidRPr="000C3946" w:rsidRDefault="000C3946" w:rsidP="000C3946">
            <w:pPr>
              <w:jc w:val="center"/>
              <w:rPr>
                <w:bCs/>
              </w:rPr>
            </w:pPr>
            <w:r w:rsidRPr="000C3946">
              <w:rPr>
                <w:bCs/>
              </w:rPr>
              <w:t>22</w:t>
            </w:r>
          </w:p>
        </w:tc>
      </w:tr>
      <w:tr w:rsidR="000C3946" w:rsidRPr="000C3946" w14:paraId="5747E654" w14:textId="77777777" w:rsidTr="00A87A3B">
        <w:trPr>
          <w:trHeight w:val="284"/>
          <w:jc w:val="center"/>
        </w:trPr>
        <w:tc>
          <w:tcPr>
            <w:tcW w:w="441" w:type="pct"/>
            <w:tcBorders>
              <w:top w:val="single" w:sz="4" w:space="0" w:color="auto"/>
              <w:bottom w:val="single" w:sz="4" w:space="0" w:color="auto"/>
            </w:tcBorders>
            <w:vAlign w:val="center"/>
          </w:tcPr>
          <w:p w14:paraId="6B211352"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13</w:t>
            </w:r>
          </w:p>
        </w:tc>
        <w:tc>
          <w:tcPr>
            <w:tcW w:w="2748" w:type="pct"/>
            <w:tcBorders>
              <w:top w:val="single" w:sz="4" w:space="0" w:color="auto"/>
              <w:bottom w:val="single" w:sz="4" w:space="0" w:color="auto"/>
            </w:tcBorders>
            <w:vAlign w:val="center"/>
          </w:tcPr>
          <w:p w14:paraId="6EEF2A2C" w14:textId="77777777" w:rsidR="000C3946" w:rsidRPr="000C3946" w:rsidRDefault="000C3946" w:rsidP="000C3946">
            <w:pPr>
              <w:jc w:val="center"/>
            </w:pPr>
            <w:r w:rsidRPr="000C3946">
              <w:t>д. Полосы</w:t>
            </w:r>
          </w:p>
        </w:tc>
        <w:tc>
          <w:tcPr>
            <w:tcW w:w="1811" w:type="pct"/>
            <w:tcBorders>
              <w:top w:val="single" w:sz="4" w:space="0" w:color="auto"/>
              <w:bottom w:val="single" w:sz="4" w:space="0" w:color="auto"/>
            </w:tcBorders>
            <w:vAlign w:val="center"/>
          </w:tcPr>
          <w:p w14:paraId="6831BDB6" w14:textId="77777777" w:rsidR="000C3946" w:rsidRPr="000C3946" w:rsidRDefault="000C3946" w:rsidP="000C3946">
            <w:pPr>
              <w:jc w:val="center"/>
              <w:rPr>
                <w:bCs/>
              </w:rPr>
            </w:pPr>
            <w:r w:rsidRPr="000C3946">
              <w:rPr>
                <w:bCs/>
              </w:rPr>
              <w:t>12</w:t>
            </w:r>
          </w:p>
        </w:tc>
      </w:tr>
      <w:tr w:rsidR="000C3946" w:rsidRPr="000C3946" w14:paraId="7B369A4E" w14:textId="77777777" w:rsidTr="00A87A3B">
        <w:trPr>
          <w:trHeight w:val="284"/>
          <w:jc w:val="center"/>
        </w:trPr>
        <w:tc>
          <w:tcPr>
            <w:tcW w:w="441" w:type="pct"/>
            <w:tcBorders>
              <w:top w:val="single" w:sz="4" w:space="0" w:color="auto"/>
              <w:bottom w:val="single" w:sz="4" w:space="0" w:color="auto"/>
            </w:tcBorders>
            <w:vAlign w:val="center"/>
          </w:tcPr>
          <w:p w14:paraId="7C5BFDFA"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14</w:t>
            </w:r>
          </w:p>
        </w:tc>
        <w:tc>
          <w:tcPr>
            <w:tcW w:w="2748" w:type="pct"/>
            <w:tcBorders>
              <w:top w:val="single" w:sz="4" w:space="0" w:color="auto"/>
              <w:bottom w:val="single" w:sz="4" w:space="0" w:color="auto"/>
            </w:tcBorders>
            <w:vAlign w:val="center"/>
          </w:tcPr>
          <w:p w14:paraId="702B5B60" w14:textId="77777777" w:rsidR="000C3946" w:rsidRPr="000C3946" w:rsidRDefault="000C3946" w:rsidP="000C3946">
            <w:pPr>
              <w:jc w:val="center"/>
            </w:pPr>
            <w:r w:rsidRPr="000C3946">
              <w:t>д. Прилуки</w:t>
            </w:r>
          </w:p>
        </w:tc>
        <w:tc>
          <w:tcPr>
            <w:tcW w:w="1811" w:type="pct"/>
            <w:tcBorders>
              <w:top w:val="single" w:sz="4" w:space="0" w:color="auto"/>
              <w:bottom w:val="single" w:sz="4" w:space="0" w:color="auto"/>
            </w:tcBorders>
            <w:vAlign w:val="center"/>
          </w:tcPr>
          <w:p w14:paraId="4A5D5FF2" w14:textId="77777777" w:rsidR="000C3946" w:rsidRPr="000C3946" w:rsidRDefault="000C3946" w:rsidP="000C3946">
            <w:pPr>
              <w:jc w:val="center"/>
              <w:rPr>
                <w:bCs/>
              </w:rPr>
            </w:pPr>
            <w:r w:rsidRPr="000C3946">
              <w:rPr>
                <w:bCs/>
              </w:rPr>
              <w:t>67</w:t>
            </w:r>
          </w:p>
        </w:tc>
      </w:tr>
      <w:tr w:rsidR="000C3946" w:rsidRPr="000C3946" w14:paraId="0935B968" w14:textId="77777777" w:rsidTr="00A87A3B">
        <w:trPr>
          <w:trHeight w:val="284"/>
          <w:jc w:val="center"/>
        </w:trPr>
        <w:tc>
          <w:tcPr>
            <w:tcW w:w="441" w:type="pct"/>
            <w:tcBorders>
              <w:top w:val="single" w:sz="4" w:space="0" w:color="auto"/>
              <w:bottom w:val="single" w:sz="4" w:space="0" w:color="auto"/>
            </w:tcBorders>
            <w:vAlign w:val="center"/>
          </w:tcPr>
          <w:p w14:paraId="78CAA8E7"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15</w:t>
            </w:r>
          </w:p>
        </w:tc>
        <w:tc>
          <w:tcPr>
            <w:tcW w:w="2748" w:type="pct"/>
            <w:tcBorders>
              <w:top w:val="single" w:sz="4" w:space="0" w:color="auto"/>
              <w:bottom w:val="single" w:sz="4" w:space="0" w:color="auto"/>
            </w:tcBorders>
            <w:vAlign w:val="center"/>
          </w:tcPr>
          <w:p w14:paraId="11BEAED1" w14:textId="77777777" w:rsidR="000C3946" w:rsidRPr="000C3946" w:rsidRDefault="000C3946" w:rsidP="000C3946">
            <w:pPr>
              <w:jc w:val="center"/>
            </w:pPr>
            <w:r w:rsidRPr="000C3946">
              <w:t>д. Русско</w:t>
            </w:r>
          </w:p>
        </w:tc>
        <w:tc>
          <w:tcPr>
            <w:tcW w:w="1811" w:type="pct"/>
            <w:tcBorders>
              <w:top w:val="single" w:sz="4" w:space="0" w:color="auto"/>
              <w:bottom w:val="single" w:sz="4" w:space="0" w:color="auto"/>
            </w:tcBorders>
            <w:vAlign w:val="center"/>
          </w:tcPr>
          <w:p w14:paraId="5B453601" w14:textId="77777777" w:rsidR="000C3946" w:rsidRPr="000C3946" w:rsidRDefault="000C3946" w:rsidP="000C3946">
            <w:pPr>
              <w:jc w:val="center"/>
              <w:rPr>
                <w:bCs/>
              </w:rPr>
            </w:pPr>
            <w:r w:rsidRPr="000C3946">
              <w:rPr>
                <w:bCs/>
              </w:rPr>
              <w:t>85</w:t>
            </w:r>
          </w:p>
        </w:tc>
      </w:tr>
      <w:tr w:rsidR="000C3946" w:rsidRPr="000C3946" w14:paraId="5E52C618" w14:textId="77777777" w:rsidTr="00A87A3B">
        <w:trPr>
          <w:trHeight w:val="284"/>
          <w:jc w:val="center"/>
        </w:trPr>
        <w:tc>
          <w:tcPr>
            <w:tcW w:w="441" w:type="pct"/>
            <w:tcBorders>
              <w:top w:val="single" w:sz="4" w:space="0" w:color="auto"/>
              <w:bottom w:val="single" w:sz="4" w:space="0" w:color="auto"/>
            </w:tcBorders>
            <w:vAlign w:val="center"/>
          </w:tcPr>
          <w:p w14:paraId="6D16739D"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16</w:t>
            </w:r>
          </w:p>
        </w:tc>
        <w:tc>
          <w:tcPr>
            <w:tcW w:w="2748" w:type="pct"/>
            <w:tcBorders>
              <w:top w:val="single" w:sz="4" w:space="0" w:color="auto"/>
              <w:bottom w:val="single" w:sz="4" w:space="0" w:color="auto"/>
            </w:tcBorders>
            <w:vAlign w:val="center"/>
          </w:tcPr>
          <w:p w14:paraId="115E4E04" w14:textId="77777777" w:rsidR="000C3946" w:rsidRPr="000C3946" w:rsidRDefault="000C3946" w:rsidP="000C3946">
            <w:pPr>
              <w:jc w:val="center"/>
            </w:pPr>
            <w:r w:rsidRPr="000C3946">
              <w:t>д. Холынья</w:t>
            </w:r>
          </w:p>
        </w:tc>
        <w:tc>
          <w:tcPr>
            <w:tcW w:w="1811" w:type="pct"/>
            <w:tcBorders>
              <w:top w:val="single" w:sz="4" w:space="0" w:color="auto"/>
              <w:bottom w:val="single" w:sz="4" w:space="0" w:color="auto"/>
            </w:tcBorders>
            <w:vAlign w:val="center"/>
          </w:tcPr>
          <w:p w14:paraId="69E3AC38" w14:textId="77777777" w:rsidR="000C3946" w:rsidRPr="000C3946" w:rsidRDefault="000C3946" w:rsidP="000C3946">
            <w:pPr>
              <w:jc w:val="center"/>
              <w:rPr>
                <w:bCs/>
              </w:rPr>
            </w:pPr>
            <w:r w:rsidRPr="000C3946">
              <w:rPr>
                <w:bCs/>
              </w:rPr>
              <w:t>87</w:t>
            </w:r>
          </w:p>
        </w:tc>
      </w:tr>
      <w:tr w:rsidR="000C3946" w:rsidRPr="000C3946" w14:paraId="4E0CFBBD" w14:textId="77777777" w:rsidTr="00A87A3B">
        <w:trPr>
          <w:trHeight w:val="284"/>
          <w:jc w:val="center"/>
        </w:trPr>
        <w:tc>
          <w:tcPr>
            <w:tcW w:w="441" w:type="pct"/>
            <w:tcBorders>
              <w:top w:val="single" w:sz="4" w:space="0" w:color="auto"/>
              <w:bottom w:val="single" w:sz="4" w:space="0" w:color="auto"/>
            </w:tcBorders>
            <w:vAlign w:val="center"/>
          </w:tcPr>
          <w:p w14:paraId="28867A2F" w14:textId="77777777" w:rsidR="000C3946" w:rsidRPr="000C3946" w:rsidRDefault="000C3946" w:rsidP="000C3946">
            <w:pPr>
              <w:widowControl w:val="0"/>
              <w:autoSpaceDE w:val="0"/>
              <w:autoSpaceDN w:val="0"/>
              <w:adjustRightInd w:val="0"/>
              <w:ind w:right="-11"/>
              <w:contextualSpacing/>
              <w:jc w:val="center"/>
              <w:rPr>
                <w:rFonts w:eastAsia="Calibri"/>
                <w:lang w:eastAsia="en-US"/>
              </w:rPr>
            </w:pPr>
            <w:r w:rsidRPr="000C3946">
              <w:rPr>
                <w:rFonts w:eastAsia="Calibri"/>
                <w:lang w:eastAsia="en-US"/>
              </w:rPr>
              <w:t>17</w:t>
            </w:r>
          </w:p>
        </w:tc>
        <w:tc>
          <w:tcPr>
            <w:tcW w:w="2748" w:type="pct"/>
            <w:tcBorders>
              <w:top w:val="single" w:sz="4" w:space="0" w:color="auto"/>
              <w:bottom w:val="single" w:sz="4" w:space="0" w:color="auto"/>
            </w:tcBorders>
            <w:vAlign w:val="center"/>
          </w:tcPr>
          <w:p w14:paraId="4A0A3364" w14:textId="77777777" w:rsidR="000C3946" w:rsidRPr="000C3946" w:rsidRDefault="000C3946" w:rsidP="000C3946">
            <w:pPr>
              <w:jc w:val="center"/>
            </w:pPr>
            <w:r w:rsidRPr="000C3946">
              <w:t>д. Чавницы</w:t>
            </w:r>
          </w:p>
        </w:tc>
        <w:tc>
          <w:tcPr>
            <w:tcW w:w="1811" w:type="pct"/>
            <w:tcBorders>
              <w:top w:val="single" w:sz="4" w:space="0" w:color="auto"/>
              <w:bottom w:val="single" w:sz="4" w:space="0" w:color="auto"/>
            </w:tcBorders>
            <w:vAlign w:val="center"/>
          </w:tcPr>
          <w:p w14:paraId="046266C3" w14:textId="77777777" w:rsidR="000C3946" w:rsidRPr="000C3946" w:rsidRDefault="000C3946" w:rsidP="000C3946">
            <w:pPr>
              <w:jc w:val="center"/>
              <w:rPr>
                <w:bCs/>
              </w:rPr>
            </w:pPr>
            <w:r w:rsidRPr="000C3946">
              <w:rPr>
                <w:bCs/>
              </w:rPr>
              <w:t>54</w:t>
            </w:r>
          </w:p>
        </w:tc>
      </w:tr>
      <w:tr w:rsidR="000C3946" w:rsidRPr="000C3946" w14:paraId="1A333DD7" w14:textId="77777777" w:rsidTr="00A87A3B">
        <w:trPr>
          <w:trHeight w:val="284"/>
          <w:jc w:val="center"/>
        </w:trPr>
        <w:tc>
          <w:tcPr>
            <w:tcW w:w="441" w:type="pct"/>
            <w:tcBorders>
              <w:top w:val="single" w:sz="4" w:space="0" w:color="auto"/>
              <w:bottom w:val="single" w:sz="4" w:space="0" w:color="auto"/>
            </w:tcBorders>
            <w:vAlign w:val="center"/>
          </w:tcPr>
          <w:p w14:paraId="632264A3"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18</w:t>
            </w:r>
          </w:p>
        </w:tc>
        <w:tc>
          <w:tcPr>
            <w:tcW w:w="2748" w:type="pct"/>
            <w:tcBorders>
              <w:top w:val="single" w:sz="4" w:space="0" w:color="auto"/>
              <w:bottom w:val="single" w:sz="4" w:space="0" w:color="auto"/>
            </w:tcBorders>
            <w:vAlign w:val="center"/>
          </w:tcPr>
          <w:p w14:paraId="397BBF65" w14:textId="77777777" w:rsidR="000C3946" w:rsidRPr="000C3946" w:rsidRDefault="000C3946" w:rsidP="000C3946">
            <w:pPr>
              <w:jc w:val="center"/>
            </w:pPr>
            <w:r w:rsidRPr="000C3946">
              <w:t>д. Частова</w:t>
            </w:r>
          </w:p>
        </w:tc>
        <w:tc>
          <w:tcPr>
            <w:tcW w:w="1811" w:type="pct"/>
            <w:tcBorders>
              <w:top w:val="single" w:sz="4" w:space="0" w:color="auto"/>
              <w:bottom w:val="single" w:sz="4" w:space="0" w:color="auto"/>
            </w:tcBorders>
            <w:vAlign w:val="center"/>
          </w:tcPr>
          <w:p w14:paraId="5B6A5B09" w14:textId="77777777" w:rsidR="000C3946" w:rsidRPr="000C3946" w:rsidRDefault="000C3946" w:rsidP="000C3946">
            <w:pPr>
              <w:jc w:val="center"/>
              <w:rPr>
                <w:bCs/>
              </w:rPr>
            </w:pPr>
            <w:r w:rsidRPr="000C3946">
              <w:rPr>
                <w:bCs/>
              </w:rPr>
              <w:t>52</w:t>
            </w:r>
          </w:p>
        </w:tc>
      </w:tr>
      <w:tr w:rsidR="000C3946" w:rsidRPr="000C3946" w14:paraId="1B769787" w14:textId="77777777" w:rsidTr="00A87A3B">
        <w:trPr>
          <w:trHeight w:val="284"/>
          <w:jc w:val="center"/>
        </w:trPr>
        <w:tc>
          <w:tcPr>
            <w:tcW w:w="441" w:type="pct"/>
            <w:tcBorders>
              <w:top w:val="single" w:sz="4" w:space="0" w:color="auto"/>
              <w:bottom w:val="single" w:sz="4" w:space="0" w:color="auto"/>
            </w:tcBorders>
            <w:vAlign w:val="center"/>
          </w:tcPr>
          <w:p w14:paraId="3AD82537" w14:textId="77777777" w:rsidR="000C3946" w:rsidRPr="000C3946" w:rsidRDefault="000C3946" w:rsidP="000C3946">
            <w:pPr>
              <w:widowControl w:val="0"/>
              <w:autoSpaceDE w:val="0"/>
              <w:autoSpaceDN w:val="0"/>
              <w:adjustRightInd w:val="0"/>
              <w:contextualSpacing/>
              <w:jc w:val="center"/>
              <w:rPr>
                <w:rFonts w:eastAsia="Calibri"/>
                <w:lang w:eastAsia="en-US"/>
              </w:rPr>
            </w:pPr>
            <w:r w:rsidRPr="000C3946">
              <w:rPr>
                <w:rFonts w:eastAsia="Calibri"/>
                <w:lang w:eastAsia="en-US"/>
              </w:rPr>
              <w:t>19</w:t>
            </w:r>
          </w:p>
        </w:tc>
        <w:tc>
          <w:tcPr>
            <w:tcW w:w="2748" w:type="pct"/>
            <w:tcBorders>
              <w:top w:val="single" w:sz="4" w:space="0" w:color="auto"/>
              <w:bottom w:val="single" w:sz="4" w:space="0" w:color="auto"/>
            </w:tcBorders>
            <w:vAlign w:val="center"/>
          </w:tcPr>
          <w:p w14:paraId="11188D18" w14:textId="77777777" w:rsidR="000C3946" w:rsidRPr="000C3946" w:rsidRDefault="000C3946" w:rsidP="000C3946">
            <w:pPr>
              <w:jc w:val="center"/>
            </w:pPr>
            <w:r w:rsidRPr="000C3946">
              <w:t>д. Чурилово</w:t>
            </w:r>
          </w:p>
        </w:tc>
        <w:tc>
          <w:tcPr>
            <w:tcW w:w="1811" w:type="pct"/>
            <w:tcBorders>
              <w:top w:val="single" w:sz="4" w:space="0" w:color="auto"/>
              <w:bottom w:val="single" w:sz="4" w:space="0" w:color="auto"/>
            </w:tcBorders>
            <w:vAlign w:val="center"/>
          </w:tcPr>
          <w:p w14:paraId="75E98A96" w14:textId="77777777" w:rsidR="000C3946" w:rsidRPr="000C3946" w:rsidRDefault="000C3946" w:rsidP="000C3946">
            <w:pPr>
              <w:jc w:val="center"/>
              <w:rPr>
                <w:bCs/>
              </w:rPr>
            </w:pPr>
            <w:r w:rsidRPr="000C3946">
              <w:rPr>
                <w:bCs/>
              </w:rPr>
              <w:t>3</w:t>
            </w:r>
          </w:p>
        </w:tc>
      </w:tr>
      <w:tr w:rsidR="000C3946" w:rsidRPr="000C3946" w14:paraId="019A90DF" w14:textId="77777777" w:rsidTr="00A87A3B">
        <w:trPr>
          <w:jc w:val="center"/>
        </w:trPr>
        <w:tc>
          <w:tcPr>
            <w:tcW w:w="3189" w:type="pct"/>
            <w:gridSpan w:val="2"/>
            <w:tcBorders>
              <w:top w:val="single" w:sz="4" w:space="0" w:color="auto"/>
            </w:tcBorders>
            <w:vAlign w:val="center"/>
          </w:tcPr>
          <w:p w14:paraId="2F9FD369" w14:textId="77777777" w:rsidR="000C3946" w:rsidRPr="000C3946" w:rsidRDefault="000C3946" w:rsidP="000C3946">
            <w:pPr>
              <w:widowControl w:val="0"/>
              <w:autoSpaceDE w:val="0"/>
              <w:autoSpaceDN w:val="0"/>
              <w:adjustRightInd w:val="0"/>
              <w:ind w:firstLine="709"/>
              <w:jc w:val="center"/>
              <w:rPr>
                <w:b/>
              </w:rPr>
            </w:pPr>
            <w:r w:rsidRPr="000C3946">
              <w:rPr>
                <w:b/>
              </w:rPr>
              <w:t>Всего:</w:t>
            </w:r>
          </w:p>
        </w:tc>
        <w:tc>
          <w:tcPr>
            <w:tcW w:w="1811" w:type="pct"/>
            <w:tcBorders>
              <w:top w:val="single" w:sz="4" w:space="0" w:color="auto"/>
            </w:tcBorders>
            <w:vAlign w:val="center"/>
          </w:tcPr>
          <w:p w14:paraId="217E33EB" w14:textId="77777777" w:rsidR="000C3946" w:rsidRPr="000C3946" w:rsidRDefault="000C3946" w:rsidP="000C3946">
            <w:pPr>
              <w:widowControl w:val="0"/>
              <w:autoSpaceDE w:val="0"/>
              <w:autoSpaceDN w:val="0"/>
              <w:adjustRightInd w:val="0"/>
              <w:jc w:val="center"/>
              <w:rPr>
                <w:b/>
                <w:bCs/>
              </w:rPr>
            </w:pPr>
            <w:r w:rsidRPr="000C3946">
              <w:rPr>
                <w:b/>
                <w:bCs/>
              </w:rPr>
              <w:t>1785</w:t>
            </w:r>
          </w:p>
        </w:tc>
      </w:tr>
    </w:tbl>
    <w:p w14:paraId="0820CEDC" w14:textId="77777777" w:rsidR="008B36DB" w:rsidRDefault="008B36DB" w:rsidP="000C3946">
      <w:pPr>
        <w:ind w:firstLine="851"/>
        <w:jc w:val="both"/>
        <w:rPr>
          <w:position w:val="6"/>
        </w:rPr>
      </w:pPr>
    </w:p>
    <w:p w14:paraId="21B46DF7" w14:textId="77777777" w:rsidR="000C3946" w:rsidRPr="000C3946" w:rsidRDefault="000C3946" w:rsidP="008B36DB">
      <w:pPr>
        <w:ind w:firstLine="709"/>
        <w:jc w:val="both"/>
        <w:rPr>
          <w:position w:val="6"/>
        </w:rPr>
      </w:pPr>
      <w:r w:rsidRPr="000C3946">
        <w:rPr>
          <w:position w:val="6"/>
        </w:rPr>
        <w:t>В Бронницком сельском поселении преобладающим является частный жилищный фонд (который составляет 95,1 % всего жилищного фонда поселения); значительно меньше составляет доля жилищного фонда, находящегося в муниципальной собственности – 4,9 %; государственный жилищный фонд в поселении отсутствует.</w:t>
      </w:r>
    </w:p>
    <w:p w14:paraId="21EB63FE" w14:textId="77777777" w:rsidR="000C3946" w:rsidRPr="000C3946" w:rsidRDefault="000C3946" w:rsidP="008B36DB">
      <w:pPr>
        <w:ind w:firstLine="709"/>
        <w:jc w:val="both"/>
        <w:rPr>
          <w:position w:val="6"/>
        </w:rPr>
      </w:pPr>
      <w:r w:rsidRPr="000C3946">
        <w:rPr>
          <w:position w:val="6"/>
        </w:rPr>
        <w:t>Для характеристики жилищных условий важен их количественный и качественный аспект. Количественная оценка позволяет определить уровень обеспеченности населения жилищным фондом.</w:t>
      </w:r>
    </w:p>
    <w:p w14:paraId="5E67BC49" w14:textId="77777777" w:rsidR="000C3946" w:rsidRPr="000C3946" w:rsidRDefault="000C3946" w:rsidP="008B36DB">
      <w:pPr>
        <w:ind w:firstLine="709"/>
        <w:jc w:val="both"/>
        <w:rPr>
          <w:color w:val="000000"/>
          <w:position w:val="6"/>
        </w:rPr>
      </w:pPr>
      <w:r w:rsidRPr="000C3946">
        <w:rPr>
          <w:position w:val="6"/>
        </w:rPr>
        <w:t xml:space="preserve">Средняя обеспеченность жилищным фондом - показатель, характеризующий качество жилищного строительства и темпы его развития. Средняя жилищная обеспеченность Бронницкого </w:t>
      </w:r>
      <w:r w:rsidRPr="000C3946">
        <w:rPr>
          <w:color w:val="000000"/>
          <w:position w:val="6"/>
        </w:rPr>
        <w:t>сельского поселения на 01.01.2023 г. составила 36,8 м</w:t>
      </w:r>
      <w:r w:rsidRPr="000C3946">
        <w:rPr>
          <w:color w:val="000000"/>
          <w:position w:val="6"/>
          <w:vertAlign w:val="superscript"/>
        </w:rPr>
        <w:t>2</w:t>
      </w:r>
      <w:r w:rsidRPr="000C3946">
        <w:rPr>
          <w:color w:val="000000"/>
          <w:position w:val="6"/>
        </w:rPr>
        <w:t>/чел.</w:t>
      </w:r>
    </w:p>
    <w:p w14:paraId="4CAF16C5" w14:textId="77777777" w:rsidR="000C3946" w:rsidRPr="000C3946" w:rsidRDefault="000C3946" w:rsidP="008B36DB">
      <w:pPr>
        <w:ind w:firstLine="709"/>
        <w:jc w:val="both"/>
        <w:rPr>
          <w:position w:val="6"/>
        </w:rPr>
      </w:pPr>
      <w:r w:rsidRPr="000C3946">
        <w:rPr>
          <w:position w:val="6"/>
        </w:rPr>
        <w:t>Уровень благоустройства жилищного фонда Бронницкого СП является крайне низким, в целом по поселению (разными видами инженерного оборудования), он не превышает 27,3 %. Таким образом, 3/4 жилищного фонда поселения не удовлетворяет население своими качественными характеристиками.</w:t>
      </w:r>
    </w:p>
    <w:p w14:paraId="7409686B" w14:textId="77777777" w:rsidR="000C3946" w:rsidRPr="000C3946" w:rsidRDefault="000C3946" w:rsidP="008B36DB">
      <w:pPr>
        <w:ind w:firstLine="709"/>
        <w:jc w:val="both"/>
        <w:rPr>
          <w:position w:val="6"/>
        </w:rPr>
      </w:pPr>
      <w:r w:rsidRPr="000C3946">
        <w:rPr>
          <w:position w:val="6"/>
        </w:rPr>
        <w:t>Наибольший процент обеспеченности жилищного фонда: (27,29%) - газом, (26,96%) - водопроводом, (26,35%) - канализацией; наименьший процент обеспеченности: (15,57%) - горячим водоснабжением.</w:t>
      </w:r>
    </w:p>
    <w:p w14:paraId="27F7BD72" w14:textId="77777777" w:rsidR="000C3946" w:rsidRPr="000C3946" w:rsidRDefault="000C3946" w:rsidP="008B36DB">
      <w:pPr>
        <w:ind w:firstLine="709"/>
        <w:jc w:val="both"/>
        <w:rPr>
          <w:position w:val="6"/>
        </w:rPr>
      </w:pPr>
      <w:r w:rsidRPr="000C3946">
        <w:rPr>
          <w:position w:val="6"/>
        </w:rPr>
        <w:t>Современный жилищный фонд Бронницкого СП характеризуется значительным преобладанием доли (95,1%) частного жилищного фонда (с низкой степенью комфортности: не более 10%) и значительно меньшей доли (4,9%) муниципального жилья (с достаточно высокой степенью комфортности). Таким образом, в поселении складывается тяжёлая ситуация с качественным частным жилищным фондом.</w:t>
      </w:r>
    </w:p>
    <w:p w14:paraId="662B7988" w14:textId="77777777" w:rsidR="000C3946" w:rsidRPr="000C3946" w:rsidRDefault="000C3946" w:rsidP="008B36DB">
      <w:pPr>
        <w:ind w:firstLine="709"/>
        <w:jc w:val="both"/>
        <w:rPr>
          <w:position w:val="6"/>
        </w:rPr>
      </w:pPr>
      <w:r w:rsidRPr="000C3946">
        <w:rPr>
          <w:position w:val="6"/>
        </w:rPr>
        <w:lastRenderedPageBreak/>
        <w:t>Обеспечение качественным жильем всего населения поселения является одной из важнейших социальных задач, стоящих перед муниципалитетом. Муниципальная жилищная политика - совокупность систематически принимаемых решений и мероприятий с целью удовлетворения потребностей населения в жилье.</w:t>
      </w:r>
    </w:p>
    <w:p w14:paraId="2CE23C4F" w14:textId="77777777" w:rsidR="000C3946" w:rsidRPr="000C3946" w:rsidRDefault="000C3946" w:rsidP="008B36DB">
      <w:pPr>
        <w:ind w:firstLine="709"/>
        <w:jc w:val="both"/>
        <w:rPr>
          <w:position w:val="6"/>
        </w:rPr>
      </w:pPr>
      <w:r w:rsidRPr="000C3946">
        <w:rPr>
          <w:position w:val="6"/>
        </w:rPr>
        <w:t>Перечень вопросов в сфере муниципальной жилищной политики, решение которых обеспечивают муниципальные органы власти:</w:t>
      </w:r>
    </w:p>
    <w:p w14:paraId="7E307DBC" w14:textId="77777777" w:rsidR="000C3946" w:rsidRPr="000C3946" w:rsidRDefault="000C3946" w:rsidP="008B36DB">
      <w:pPr>
        <w:ind w:firstLine="709"/>
        <w:contextualSpacing/>
        <w:jc w:val="both"/>
        <w:rPr>
          <w:rFonts w:eastAsia="Calibri"/>
          <w:position w:val="6"/>
          <w:lang w:val="x-none" w:eastAsia="en-US"/>
        </w:rPr>
      </w:pPr>
      <w:r w:rsidRPr="000C3946">
        <w:rPr>
          <w:rFonts w:eastAsia="Calibri"/>
          <w:position w:val="6"/>
          <w:lang w:eastAsia="en-US"/>
        </w:rPr>
        <w:t xml:space="preserve">- </w:t>
      </w:r>
      <w:r w:rsidRPr="000C3946">
        <w:rPr>
          <w:rFonts w:eastAsia="Calibri"/>
          <w:position w:val="6"/>
          <w:lang w:val="x-none" w:eastAsia="en-US"/>
        </w:rPr>
        <w:t>учет (мониторинг) жилищного фонда;</w:t>
      </w:r>
    </w:p>
    <w:p w14:paraId="255489BD" w14:textId="77777777" w:rsidR="000C3946" w:rsidRPr="000C3946" w:rsidRDefault="000C3946" w:rsidP="008B36DB">
      <w:pPr>
        <w:ind w:firstLine="709"/>
        <w:contextualSpacing/>
        <w:jc w:val="both"/>
        <w:rPr>
          <w:rFonts w:eastAsia="Calibri"/>
          <w:position w:val="6"/>
          <w:lang w:val="x-none" w:eastAsia="en-US"/>
        </w:rPr>
      </w:pPr>
      <w:r w:rsidRPr="000C3946">
        <w:rPr>
          <w:rFonts w:eastAsia="Calibri"/>
          <w:position w:val="6"/>
          <w:lang w:eastAsia="en-US"/>
        </w:rPr>
        <w:t xml:space="preserve">- </w:t>
      </w:r>
      <w:r w:rsidRPr="000C3946">
        <w:rPr>
          <w:rFonts w:eastAsia="Calibri"/>
          <w:position w:val="6"/>
          <w:lang w:val="x-none" w:eastAsia="en-US"/>
        </w:rPr>
        <w:t>определение существующей обеспеченности жильем населения поселения;</w:t>
      </w:r>
    </w:p>
    <w:p w14:paraId="3734D5A0" w14:textId="77777777" w:rsidR="000C3946" w:rsidRPr="000C3946" w:rsidRDefault="000C3946" w:rsidP="008B36DB">
      <w:pPr>
        <w:ind w:firstLine="709"/>
        <w:contextualSpacing/>
        <w:jc w:val="both"/>
        <w:rPr>
          <w:rFonts w:eastAsia="Calibri"/>
          <w:position w:val="6"/>
          <w:lang w:val="x-none" w:eastAsia="en-US"/>
        </w:rPr>
      </w:pPr>
      <w:r w:rsidRPr="000C3946">
        <w:rPr>
          <w:rFonts w:eastAsia="Calibri"/>
          <w:position w:val="6"/>
          <w:lang w:eastAsia="en-US"/>
        </w:rPr>
        <w:t xml:space="preserve">- </w:t>
      </w:r>
      <w:r w:rsidRPr="000C3946">
        <w:rPr>
          <w:rFonts w:eastAsia="Calibri"/>
          <w:position w:val="6"/>
          <w:lang w:val="x-none" w:eastAsia="en-US"/>
        </w:rPr>
        <w:t>установление нормативов жилищной обеспеченности, учитывающие местные условия муниципального образования;</w:t>
      </w:r>
    </w:p>
    <w:p w14:paraId="00F43D49" w14:textId="77777777" w:rsidR="000C3946" w:rsidRPr="000C3946" w:rsidRDefault="000C3946" w:rsidP="008B36DB">
      <w:pPr>
        <w:ind w:firstLine="709"/>
        <w:contextualSpacing/>
        <w:jc w:val="both"/>
        <w:rPr>
          <w:rFonts w:eastAsia="Calibri"/>
          <w:position w:val="6"/>
          <w:lang w:val="x-none" w:eastAsia="en-US"/>
        </w:rPr>
      </w:pPr>
      <w:r w:rsidRPr="000C3946">
        <w:rPr>
          <w:rFonts w:eastAsia="Calibri"/>
          <w:position w:val="6"/>
          <w:lang w:eastAsia="en-US"/>
        </w:rPr>
        <w:t xml:space="preserve">- </w:t>
      </w:r>
      <w:r w:rsidRPr="000C3946">
        <w:rPr>
          <w:rFonts w:eastAsia="Calibri"/>
          <w:position w:val="6"/>
          <w:lang w:val="x-none" w:eastAsia="en-US"/>
        </w:rPr>
        <w:t>организация жилищного строительства (вопросы его содержания относятся к жилищно-коммунальному комплексу) за счет всех источников финансирования;</w:t>
      </w:r>
    </w:p>
    <w:p w14:paraId="34DFCB0C" w14:textId="77777777" w:rsidR="000C3946" w:rsidRPr="000C3946" w:rsidRDefault="000C3946" w:rsidP="008B36DB">
      <w:pPr>
        <w:ind w:firstLine="709"/>
        <w:contextualSpacing/>
        <w:jc w:val="both"/>
        <w:rPr>
          <w:rFonts w:eastAsia="Calibri"/>
          <w:position w:val="6"/>
          <w:lang w:val="x-none" w:eastAsia="en-US"/>
        </w:rPr>
      </w:pPr>
      <w:r w:rsidRPr="000C3946">
        <w:rPr>
          <w:rFonts w:eastAsia="Calibri"/>
          <w:position w:val="6"/>
          <w:lang w:eastAsia="en-US"/>
        </w:rPr>
        <w:t xml:space="preserve">- </w:t>
      </w:r>
      <w:r w:rsidRPr="000C3946">
        <w:rPr>
          <w:rFonts w:eastAsia="Calibri"/>
          <w:position w:val="6"/>
          <w:lang w:val="x-none" w:eastAsia="en-US"/>
        </w:rPr>
        <w:t>формирование нормативно-правовой базы в жилищной сфере.</w:t>
      </w:r>
    </w:p>
    <w:p w14:paraId="087D67AD" w14:textId="77777777" w:rsidR="000C3946" w:rsidRPr="000C3946" w:rsidRDefault="000C3946" w:rsidP="008B36DB">
      <w:pPr>
        <w:suppressAutoHyphens/>
        <w:ind w:firstLine="709"/>
        <w:jc w:val="both"/>
        <w:rPr>
          <w:lang w:eastAsia="zh-CN"/>
        </w:rPr>
      </w:pPr>
      <w:r w:rsidRPr="000C3946">
        <w:rPr>
          <w:lang w:eastAsia="zh-CN"/>
        </w:rPr>
        <w:t>В соответствии с краткосрочным планом реализации региональной программы капитального ремонта общего имущества в многоквартирных домах, СНКО «Региональный фонд капитального ремонта» в 2022 году выполнен капитальный ремонт в 3 многоквартирных домах по следующим адресам:</w:t>
      </w:r>
    </w:p>
    <w:p w14:paraId="4DFF0E6F" w14:textId="77777777" w:rsidR="000C3946" w:rsidRPr="000C3946" w:rsidRDefault="000C3946" w:rsidP="008B36DB">
      <w:pPr>
        <w:suppressAutoHyphens/>
        <w:ind w:firstLine="709"/>
        <w:jc w:val="both"/>
        <w:rPr>
          <w:color w:val="000000"/>
          <w:lang w:eastAsia="zh-CN"/>
        </w:rPr>
      </w:pPr>
      <w:r w:rsidRPr="000C3946">
        <w:rPr>
          <w:color w:val="000000"/>
          <w:lang w:eastAsia="zh-CN"/>
        </w:rPr>
        <w:t>- с. Бронница, ул. Мелиораторов, д. 8 (ремонт крыши);</w:t>
      </w:r>
    </w:p>
    <w:p w14:paraId="4CD98B75" w14:textId="77777777" w:rsidR="000C3946" w:rsidRPr="000C3946" w:rsidRDefault="000C3946" w:rsidP="000C3946">
      <w:pPr>
        <w:tabs>
          <w:tab w:val="left" w:pos="4175"/>
        </w:tabs>
        <w:ind w:firstLine="851"/>
        <w:jc w:val="both"/>
        <w:rPr>
          <w:color w:val="000000"/>
          <w:lang w:eastAsia="zh-CN"/>
        </w:rPr>
      </w:pPr>
      <w:r w:rsidRPr="000C3946">
        <w:rPr>
          <w:color w:val="000000"/>
          <w:lang w:eastAsia="zh-CN"/>
        </w:rPr>
        <w:t>- с. Бронница, ул. Молодежная, д. 6 (ремонт крыши);</w:t>
      </w:r>
    </w:p>
    <w:p w14:paraId="50C7E277" w14:textId="77777777" w:rsidR="000C3946" w:rsidRPr="000C3946" w:rsidRDefault="000C3946" w:rsidP="000C3946">
      <w:pPr>
        <w:tabs>
          <w:tab w:val="left" w:pos="4175"/>
        </w:tabs>
        <w:ind w:firstLine="851"/>
        <w:jc w:val="both"/>
        <w:rPr>
          <w:color w:val="000000"/>
          <w:lang w:eastAsia="zh-CN"/>
        </w:rPr>
      </w:pPr>
      <w:r w:rsidRPr="000C3946">
        <w:rPr>
          <w:color w:val="000000"/>
          <w:lang w:eastAsia="zh-CN"/>
        </w:rPr>
        <w:t>- с. Бронница, ул. Молодежная, д.1(холодное водоснабжение);</w:t>
      </w:r>
    </w:p>
    <w:p w14:paraId="1F47DCB4" w14:textId="77777777" w:rsidR="000C3946" w:rsidRPr="000C3946" w:rsidRDefault="000C3946" w:rsidP="000C3946">
      <w:pPr>
        <w:ind w:firstLine="851"/>
        <w:contextualSpacing/>
        <w:jc w:val="both"/>
        <w:rPr>
          <w:rFonts w:eastAsia="Calibri"/>
          <w:position w:val="6"/>
          <w:lang w:eastAsia="en-US"/>
        </w:rPr>
      </w:pPr>
    </w:p>
    <w:p w14:paraId="22EAA754" w14:textId="77777777" w:rsidR="000C3946" w:rsidRPr="008B36DB" w:rsidRDefault="000C3946" w:rsidP="000C3946">
      <w:pPr>
        <w:keepNext/>
        <w:keepLines/>
        <w:ind w:firstLine="851"/>
        <w:outlineLvl w:val="0"/>
        <w:rPr>
          <w:rFonts w:eastAsiaTheme="majorEastAsia" w:cstheme="majorBidi"/>
          <w:b/>
          <w:color w:val="000000"/>
        </w:rPr>
      </w:pPr>
      <w:bookmarkStart w:id="202" w:name="_Toc158282080"/>
      <w:r w:rsidRPr="008B36DB">
        <w:rPr>
          <w:rFonts w:eastAsiaTheme="majorEastAsia" w:cstheme="majorBidi"/>
          <w:b/>
          <w:color w:val="000000"/>
        </w:rPr>
        <w:t>3.2.5. Культурно-бытовое обслуживание.</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1F22155D" w14:textId="77777777" w:rsidR="000C3946" w:rsidRPr="000C3946" w:rsidRDefault="000C3946" w:rsidP="000C3946">
      <w:pPr>
        <w:widowControl w:val="0"/>
        <w:autoSpaceDE w:val="0"/>
        <w:autoSpaceDN w:val="0"/>
        <w:adjustRightInd w:val="0"/>
        <w:ind w:firstLine="851"/>
        <w:jc w:val="both"/>
        <w:rPr>
          <w:lang w:val="x-none"/>
        </w:rPr>
      </w:pPr>
    </w:p>
    <w:p w14:paraId="799A4E13" w14:textId="77777777" w:rsidR="000C3946" w:rsidRPr="000C3946" w:rsidRDefault="000C3946" w:rsidP="008B36DB">
      <w:pPr>
        <w:widowControl w:val="0"/>
        <w:autoSpaceDE w:val="0"/>
        <w:autoSpaceDN w:val="0"/>
        <w:adjustRightInd w:val="0"/>
        <w:ind w:firstLine="709"/>
        <w:jc w:val="both"/>
      </w:pPr>
      <w:r w:rsidRPr="000C3946">
        <w:t xml:space="preserve">Уровень обслуживания и спектр предоставляемых услуг постепенно меняется со становлением рыночной экономики и рыночных механизмов регулирования. Сфера обслуживания приобретает кардинально новый уровень – повышаются требования к качеству и ассортименту предоставляемых услуг учреждениями социального обслуживания. </w:t>
      </w:r>
    </w:p>
    <w:p w14:paraId="2FB21F12" w14:textId="77777777" w:rsidR="000C3946" w:rsidRPr="000C3946" w:rsidRDefault="000C3946" w:rsidP="008B36DB">
      <w:pPr>
        <w:widowControl w:val="0"/>
        <w:autoSpaceDE w:val="0"/>
        <w:autoSpaceDN w:val="0"/>
        <w:adjustRightInd w:val="0"/>
        <w:ind w:firstLine="709"/>
        <w:jc w:val="both"/>
      </w:pPr>
      <w:r w:rsidRPr="000C3946">
        <w:t>Однако до сих пор остается низким уровень обеспеченности учреждениями образования, культуры и досуга, спорта. Многие учреждения, особенно в сфере культуры – библиотеки и др., располагаются в не приспособленных помещениях, а часть за последние годы и вовсе прекратили свое существование.</w:t>
      </w:r>
    </w:p>
    <w:p w14:paraId="5F5ECC3B" w14:textId="77777777" w:rsidR="000C3946" w:rsidRPr="000C3946" w:rsidRDefault="000C3946" w:rsidP="008B36DB">
      <w:pPr>
        <w:widowControl w:val="0"/>
        <w:autoSpaceDE w:val="0"/>
        <w:autoSpaceDN w:val="0"/>
        <w:adjustRightInd w:val="0"/>
        <w:ind w:firstLine="709"/>
        <w:jc w:val="both"/>
      </w:pPr>
      <w:r w:rsidRPr="000C3946">
        <w:t xml:space="preserve">В последний период произошло перемещение оборота финансовых средств из сферы производства в сферу обращения. Спектр предоставляемых услуг не всегда соответствует потребностям населения. </w:t>
      </w:r>
    </w:p>
    <w:p w14:paraId="52CDD357" w14:textId="77777777" w:rsidR="000C3946" w:rsidRPr="000C3946" w:rsidRDefault="000C3946" w:rsidP="008B36DB">
      <w:pPr>
        <w:shd w:val="clear" w:color="auto" w:fill="FFFFFF"/>
        <w:ind w:firstLine="709"/>
        <w:contextualSpacing/>
        <w:jc w:val="both"/>
      </w:pPr>
      <w:r w:rsidRPr="000C3946">
        <w:t>Развитие и совершенствование сферы обслуживания - непременное условие устойчивого развития муниципального образования, способствующего принципиальному улучшению жизни сельского населения. Это особенно актуально в условиях усугубляющихся социальных проблем (подростковая преступность, наркомания и т. д.).</w:t>
      </w:r>
    </w:p>
    <w:p w14:paraId="3D319DA0" w14:textId="77777777" w:rsidR="000C3946" w:rsidRPr="000C3946" w:rsidRDefault="000C3946" w:rsidP="008B36DB">
      <w:pPr>
        <w:shd w:val="clear" w:color="auto" w:fill="FFFFFF"/>
        <w:ind w:firstLine="709"/>
        <w:contextualSpacing/>
        <w:jc w:val="both"/>
      </w:pPr>
      <w:r w:rsidRPr="000C3946">
        <w:t>Социально-экономические преобразования последних лет и переход к пока еще мало регулируемым рыночным отношениям внесли существенные изменения в характер обустройства территории поселения и деятельность учреждений его инфраструктуры. Отмечается постепенная деградация системы культурно-бытового обслуживания в поселении и передача ряда функций районному центру.</w:t>
      </w:r>
    </w:p>
    <w:p w14:paraId="3378E7FB" w14:textId="77777777" w:rsidR="000C3946" w:rsidRPr="000C3946" w:rsidRDefault="000C3946" w:rsidP="008B36DB">
      <w:pPr>
        <w:shd w:val="clear" w:color="auto" w:fill="FFFFFF"/>
        <w:ind w:firstLine="709"/>
        <w:contextualSpacing/>
        <w:jc w:val="both"/>
      </w:pPr>
      <w:r w:rsidRPr="000C3946">
        <w:t xml:space="preserve">Кроме того, коммерциализация сферы обслуживания привела к ослаблению функций муниципалитета по обеспечению обслуживания населения, в частности - по бытовому обслуживанию и общественному питанию. Несколько нарушены комплексность и равномерность торгового обслуживания по территориальным участкам по сравнению с </w:t>
      </w:r>
      <w:r w:rsidRPr="000C3946">
        <w:lastRenderedPageBreak/>
        <w:t>социалистическим принципом планирования обслуживания населения, резко понизилась территориальная доступность ряда других услуг.</w:t>
      </w:r>
      <w:bookmarkStart w:id="203" w:name="_Toc274734776"/>
      <w:bookmarkStart w:id="204" w:name="_Toc308965486"/>
      <w:bookmarkStart w:id="205" w:name="_Toc308977899"/>
      <w:bookmarkStart w:id="206" w:name="_Toc308987442"/>
      <w:bookmarkStart w:id="207" w:name="_Toc308987554"/>
      <w:bookmarkStart w:id="208" w:name="_Toc308987814"/>
      <w:bookmarkStart w:id="209" w:name="_Toc308987880"/>
      <w:bookmarkStart w:id="210" w:name="_Toc308987948"/>
      <w:bookmarkStart w:id="211" w:name="_Toc308988021"/>
      <w:bookmarkStart w:id="212" w:name="_Toc308988094"/>
      <w:bookmarkStart w:id="213" w:name="_Toc313826483"/>
      <w:bookmarkStart w:id="214" w:name="_Toc320539363"/>
      <w:bookmarkStart w:id="215" w:name="_Toc324610086"/>
    </w:p>
    <w:p w14:paraId="40684E64" w14:textId="77777777" w:rsidR="000C3946" w:rsidRPr="000C3946" w:rsidRDefault="000C3946" w:rsidP="000C3946"/>
    <w:p w14:paraId="7C9433BB" w14:textId="77777777" w:rsidR="000C3946" w:rsidRPr="008B36DB" w:rsidRDefault="000C3946" w:rsidP="000C3946">
      <w:pPr>
        <w:keepNext/>
        <w:keepLines/>
        <w:ind w:firstLine="851"/>
        <w:outlineLvl w:val="0"/>
        <w:rPr>
          <w:rFonts w:eastAsiaTheme="majorEastAsia" w:cstheme="majorBidi"/>
          <w:b/>
          <w:color w:val="000000"/>
        </w:rPr>
      </w:pPr>
      <w:bookmarkStart w:id="216" w:name="_Toc158282081"/>
      <w:r w:rsidRPr="008B36DB">
        <w:rPr>
          <w:rFonts w:eastAsiaTheme="majorEastAsia" w:cstheme="majorBidi"/>
          <w:b/>
          <w:color w:val="000000"/>
        </w:rPr>
        <w:t>3.2.6. Система здравоохранения.</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p w14:paraId="5C91923B" w14:textId="77777777" w:rsidR="000C3946" w:rsidRPr="000C3946" w:rsidRDefault="000C3946" w:rsidP="000C3946">
      <w:pPr>
        <w:rPr>
          <w:lang w:val="x-none"/>
        </w:rPr>
      </w:pPr>
    </w:p>
    <w:p w14:paraId="57A3C0AB" w14:textId="77777777" w:rsidR="000C3946" w:rsidRPr="000C3946" w:rsidRDefault="000C3946" w:rsidP="0009555A">
      <w:pPr>
        <w:ind w:firstLine="709"/>
        <w:jc w:val="both"/>
        <w:rPr>
          <w:color w:val="202020"/>
        </w:rPr>
      </w:pPr>
      <w:r w:rsidRPr="000C3946">
        <w:rPr>
          <w:color w:val="202020"/>
        </w:rPr>
        <w:t>Важнейшим фактором повышения качества жизни является обеспечение здоровья    населения. На территории сельского поселения в настоящее время работает врачебная амбулатория в с. Бронница и ФАПы в д. Холынья, д. Прилуки и в 2022 году построено еще 2 модульных ФАПа в д. Частова и д. Белая Гора,</w:t>
      </w:r>
      <w:r w:rsidRPr="000C3946">
        <w:rPr>
          <w:color w:val="212121"/>
        </w:rPr>
        <w:t xml:space="preserve"> где осуществляют прием квалифицированные медицинские работники и можно приобрести лекарственные средства первой необходимости. </w:t>
      </w:r>
    </w:p>
    <w:p w14:paraId="402334CA" w14:textId="77777777" w:rsidR="000C3946" w:rsidRPr="000C3946" w:rsidRDefault="000C3946" w:rsidP="0009555A">
      <w:pPr>
        <w:ind w:firstLine="709"/>
        <w:jc w:val="both"/>
        <w:rPr>
          <w:color w:val="202020"/>
        </w:rPr>
      </w:pPr>
      <w:r w:rsidRPr="000C3946">
        <w:rPr>
          <w:color w:val="202020"/>
        </w:rPr>
        <w:t>Основная задача:</w:t>
      </w:r>
    </w:p>
    <w:p w14:paraId="21AD0CF7" w14:textId="77777777" w:rsidR="000C3946" w:rsidRPr="000C3946" w:rsidRDefault="000C3946" w:rsidP="0009555A">
      <w:pPr>
        <w:ind w:firstLine="709"/>
        <w:jc w:val="both"/>
        <w:rPr>
          <w:color w:val="202020"/>
        </w:rPr>
      </w:pPr>
      <w:r w:rsidRPr="000C3946">
        <w:rPr>
          <w:color w:val="202020"/>
        </w:rPr>
        <w:t>-выполнение мероприятий, направленных на профилактику и раннее выявление заболеваний.</w:t>
      </w:r>
    </w:p>
    <w:p w14:paraId="06D72292" w14:textId="77777777" w:rsidR="000C3946" w:rsidRPr="000C3946" w:rsidRDefault="000C3946" w:rsidP="0009555A">
      <w:pPr>
        <w:shd w:val="clear" w:color="auto" w:fill="FFFFFF"/>
        <w:ind w:firstLine="709"/>
        <w:contextualSpacing/>
        <w:rPr>
          <w:color w:val="000000"/>
        </w:rPr>
      </w:pPr>
      <w:bookmarkStart w:id="217" w:name="_Toc274734777"/>
      <w:bookmarkStart w:id="218" w:name="_Toc308965487"/>
      <w:bookmarkStart w:id="219" w:name="_Toc308977900"/>
      <w:bookmarkStart w:id="220" w:name="_Toc308987443"/>
      <w:bookmarkStart w:id="221" w:name="_Toc308987555"/>
      <w:bookmarkStart w:id="222" w:name="_Toc308987815"/>
      <w:bookmarkStart w:id="223" w:name="_Toc308987881"/>
      <w:bookmarkStart w:id="224" w:name="_Toc308987949"/>
      <w:bookmarkStart w:id="225" w:name="_Toc308988022"/>
      <w:bookmarkStart w:id="226" w:name="_Toc308988095"/>
      <w:bookmarkStart w:id="227" w:name="_Toc313826484"/>
      <w:bookmarkStart w:id="228" w:name="_Toc320539364"/>
      <w:r w:rsidRPr="000C3946">
        <w:rPr>
          <w:color w:val="000000"/>
        </w:rPr>
        <w:t>Стационары на территории Бронницкого сельского поселения отсутствуют.</w:t>
      </w:r>
    </w:p>
    <w:p w14:paraId="0655EF6B" w14:textId="77777777" w:rsidR="000C3946" w:rsidRPr="000C3946" w:rsidRDefault="000C3946" w:rsidP="000C3946">
      <w:pPr>
        <w:shd w:val="clear" w:color="auto" w:fill="FFFFFF"/>
        <w:ind w:firstLine="851"/>
        <w:contextualSpacing/>
        <w:jc w:val="both"/>
        <w:rPr>
          <w:color w:val="000000"/>
        </w:rPr>
      </w:pPr>
    </w:p>
    <w:p w14:paraId="29CE8E13" w14:textId="77777777" w:rsidR="000C3946" w:rsidRPr="0009555A" w:rsidRDefault="000C3946" w:rsidP="000C3946">
      <w:pPr>
        <w:keepNext/>
        <w:keepLines/>
        <w:ind w:firstLine="851"/>
        <w:outlineLvl w:val="0"/>
        <w:rPr>
          <w:rFonts w:eastAsiaTheme="majorEastAsia" w:cstheme="majorBidi"/>
          <w:b/>
          <w:color w:val="000000"/>
        </w:rPr>
      </w:pPr>
      <w:bookmarkStart w:id="229" w:name="_Toc158282082"/>
      <w:r w:rsidRPr="0009555A">
        <w:rPr>
          <w:rFonts w:eastAsiaTheme="majorEastAsia" w:cstheme="majorBidi"/>
          <w:b/>
          <w:color w:val="000000"/>
        </w:rPr>
        <w:t>3.2.7 Система образования.</w:t>
      </w:r>
      <w:bookmarkEnd w:id="217"/>
      <w:bookmarkEnd w:id="218"/>
      <w:bookmarkEnd w:id="219"/>
      <w:bookmarkEnd w:id="220"/>
      <w:bookmarkEnd w:id="221"/>
      <w:bookmarkEnd w:id="222"/>
      <w:bookmarkEnd w:id="223"/>
      <w:bookmarkEnd w:id="224"/>
      <w:bookmarkEnd w:id="225"/>
      <w:bookmarkEnd w:id="226"/>
      <w:bookmarkEnd w:id="227"/>
      <w:bookmarkEnd w:id="228"/>
      <w:bookmarkEnd w:id="229"/>
    </w:p>
    <w:p w14:paraId="742D3D33" w14:textId="77777777" w:rsidR="000C3946" w:rsidRPr="000C3946" w:rsidRDefault="000C3946" w:rsidP="000C3946">
      <w:pPr>
        <w:jc w:val="both"/>
        <w:rPr>
          <w:bCs/>
          <w:color w:val="333333"/>
        </w:rPr>
      </w:pPr>
    </w:p>
    <w:p w14:paraId="0691C69E" w14:textId="77777777" w:rsidR="000C3946" w:rsidRPr="000C3946" w:rsidRDefault="000C3946" w:rsidP="0009555A">
      <w:pPr>
        <w:ind w:firstLine="709"/>
        <w:jc w:val="both"/>
      </w:pPr>
      <w:r w:rsidRPr="000C3946">
        <w:t>Образование на территории поселения представлено Бронницкой средней общеобразовательной школой и дошкольными группами.</w:t>
      </w:r>
    </w:p>
    <w:p w14:paraId="217D3CE5" w14:textId="77777777" w:rsidR="000C3946" w:rsidRPr="000C3946" w:rsidRDefault="000C3946" w:rsidP="0009555A">
      <w:pPr>
        <w:ind w:firstLine="709"/>
        <w:jc w:val="both"/>
      </w:pPr>
      <w:r w:rsidRPr="000C3946">
        <w:t>Численность   в детском саду на 01.01.2023 г. составила 112 детей;</w:t>
      </w:r>
    </w:p>
    <w:p w14:paraId="5C95D815" w14:textId="77777777" w:rsidR="000C3946" w:rsidRPr="000C3946" w:rsidRDefault="000C3946" w:rsidP="0009555A">
      <w:pPr>
        <w:ind w:firstLine="709"/>
        <w:jc w:val="both"/>
      </w:pPr>
      <w:r w:rsidRPr="000C3946">
        <w:t xml:space="preserve">В школе </w:t>
      </w:r>
      <w:r w:rsidRPr="000C3946">
        <w:rPr>
          <w:shd w:val="clear" w:color="auto" w:fill="FFFFFF"/>
        </w:rPr>
        <w:t>обучается 276 учеников.</w:t>
      </w:r>
    </w:p>
    <w:p w14:paraId="7B8F94FD" w14:textId="77777777" w:rsidR="000C3946" w:rsidRPr="000C3946" w:rsidRDefault="000C3946" w:rsidP="0009555A">
      <w:pPr>
        <w:ind w:firstLine="709"/>
        <w:jc w:val="both"/>
      </w:pPr>
      <w:r w:rsidRPr="000C3946">
        <w:t xml:space="preserve">Учащиеся и педагоги школы и детского сада принимают активное участие в общественной жизни поселения. Учащиеся школы входят в свою деятельность волонтерское объединение «Здоровая молодежь». </w:t>
      </w:r>
    </w:p>
    <w:p w14:paraId="4E539550" w14:textId="77777777" w:rsidR="000C3946" w:rsidRPr="000C3946" w:rsidRDefault="000C3946" w:rsidP="0009555A">
      <w:pPr>
        <w:ind w:firstLine="709"/>
        <w:jc w:val="both"/>
      </w:pPr>
      <w:r w:rsidRPr="000C3946">
        <w:t>На территории поселения работает Церковно- Приходская Воскресная школа.</w:t>
      </w:r>
    </w:p>
    <w:p w14:paraId="7793EB03" w14:textId="77777777" w:rsidR="000C3946" w:rsidRPr="000C3946" w:rsidRDefault="000C3946" w:rsidP="0009555A">
      <w:pPr>
        <w:ind w:firstLine="709"/>
        <w:jc w:val="both"/>
      </w:pPr>
      <w:r w:rsidRPr="000C3946">
        <w:t>В рамках программы «Комплексное развитие сельских территорий Новгородской области» в школе проведен ремонт здания на сумму 13 млн. 074 тыс. руб., в детском саду произведен ремонт на сумму 4 млн. 988 тыс. руб.,</w:t>
      </w:r>
    </w:p>
    <w:p w14:paraId="00ABC0D7" w14:textId="77777777" w:rsidR="000C3946" w:rsidRPr="000C3946" w:rsidRDefault="000C3946" w:rsidP="0009555A">
      <w:pPr>
        <w:ind w:firstLine="709"/>
        <w:jc w:val="both"/>
      </w:pPr>
      <w:r w:rsidRPr="000C3946">
        <w:t>Объекты в области образования Бронницкого сельского поселения (по сведениям комитета образования Администрации Новгородского муниципального) представлены в таблице 3.2.7.1.</w:t>
      </w:r>
    </w:p>
    <w:p w14:paraId="58119733" w14:textId="77777777" w:rsidR="000C3946" w:rsidRDefault="000C3946" w:rsidP="000C3946">
      <w:pPr>
        <w:ind w:firstLine="851"/>
        <w:jc w:val="right"/>
      </w:pPr>
      <w:r w:rsidRPr="000C3946">
        <w:t>Таблица 3.2.7.1.</w:t>
      </w:r>
    </w:p>
    <w:p w14:paraId="68BC47B1" w14:textId="77777777" w:rsidR="0009555A" w:rsidRPr="000C3946" w:rsidRDefault="0009555A" w:rsidP="000C3946">
      <w:pPr>
        <w:ind w:firstLine="851"/>
        <w:jc w:val="right"/>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6"/>
        <w:gridCol w:w="2006"/>
        <w:gridCol w:w="2234"/>
        <w:gridCol w:w="1452"/>
        <w:gridCol w:w="1806"/>
        <w:gridCol w:w="1425"/>
      </w:tblGrid>
      <w:tr w:rsidR="000C3946" w:rsidRPr="000C3946" w14:paraId="186D13C2" w14:textId="77777777" w:rsidTr="00A87A3B">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267FB" w14:textId="77777777" w:rsidR="000C3946" w:rsidRPr="000C3946" w:rsidRDefault="000C3946" w:rsidP="000C3946">
            <w:pPr>
              <w:jc w:val="center"/>
              <w:rPr>
                <w:lang w:eastAsia="en-US"/>
              </w:rPr>
            </w:pPr>
            <w:r w:rsidRPr="000C3946">
              <w:rPr>
                <w:lang w:eastAsia="en-US"/>
              </w:rPr>
              <w:t>№</w:t>
            </w:r>
          </w:p>
          <w:p w14:paraId="49BBCF11" w14:textId="77777777" w:rsidR="000C3946" w:rsidRPr="000C3946" w:rsidRDefault="000C3946" w:rsidP="000C3946">
            <w:pPr>
              <w:jc w:val="center"/>
              <w:rPr>
                <w:lang w:eastAsia="en-US"/>
              </w:rPr>
            </w:pPr>
            <w:r w:rsidRPr="000C3946">
              <w:rPr>
                <w:lang w:eastAsia="en-US"/>
              </w:rPr>
              <w:t>п/п</w:t>
            </w:r>
          </w:p>
        </w:tc>
        <w:tc>
          <w:tcPr>
            <w:tcW w:w="20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39292" w14:textId="77777777" w:rsidR="000C3946" w:rsidRPr="000C3946" w:rsidRDefault="000C3946" w:rsidP="000C3946">
            <w:pPr>
              <w:jc w:val="center"/>
              <w:rPr>
                <w:lang w:eastAsia="en-US"/>
              </w:rPr>
            </w:pPr>
            <w:r w:rsidRPr="000C3946">
              <w:rPr>
                <w:lang w:eastAsia="en-US"/>
              </w:rPr>
              <w:t>Образовательная организация</w:t>
            </w:r>
          </w:p>
        </w:tc>
        <w:tc>
          <w:tcPr>
            <w:tcW w:w="22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ACB3F" w14:textId="77777777" w:rsidR="000C3946" w:rsidRPr="000C3946" w:rsidRDefault="000C3946" w:rsidP="000C3946">
            <w:pPr>
              <w:jc w:val="center"/>
              <w:rPr>
                <w:lang w:eastAsia="en-US"/>
              </w:rPr>
            </w:pPr>
            <w:r w:rsidRPr="000C3946">
              <w:rPr>
                <w:lang w:eastAsia="en-US"/>
              </w:rPr>
              <w:t>Юридический адрес</w:t>
            </w:r>
          </w:p>
        </w:tc>
        <w:tc>
          <w:tcPr>
            <w:tcW w:w="1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4126A" w14:textId="77777777" w:rsidR="000C3946" w:rsidRPr="000C3946" w:rsidRDefault="000C3946" w:rsidP="000C3946">
            <w:pPr>
              <w:jc w:val="center"/>
              <w:rPr>
                <w:lang w:eastAsia="en-US"/>
              </w:rPr>
            </w:pPr>
            <w:r w:rsidRPr="000C3946">
              <w:rPr>
                <w:lang w:eastAsia="en-US"/>
              </w:rPr>
              <w:t>Год постройки</w:t>
            </w:r>
          </w:p>
        </w:tc>
        <w:tc>
          <w:tcPr>
            <w:tcW w:w="1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3673E" w14:textId="77777777" w:rsidR="000C3946" w:rsidRPr="000C3946" w:rsidRDefault="000C3946" w:rsidP="000C3946">
            <w:pPr>
              <w:jc w:val="center"/>
              <w:rPr>
                <w:lang w:eastAsia="en-US"/>
              </w:rPr>
            </w:pPr>
            <w:r w:rsidRPr="000C3946">
              <w:rPr>
                <w:lang w:eastAsia="en-US"/>
              </w:rPr>
              <w:t>Проектная мощность/ загруженность</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C7D3B" w14:textId="77777777" w:rsidR="000C3946" w:rsidRPr="000C3946" w:rsidRDefault="000C3946" w:rsidP="000C3946">
            <w:pPr>
              <w:jc w:val="center"/>
              <w:rPr>
                <w:lang w:val="en-US" w:eastAsia="en-US"/>
              </w:rPr>
            </w:pPr>
            <w:r w:rsidRPr="000C3946">
              <w:rPr>
                <w:lang w:eastAsia="en-US"/>
              </w:rPr>
              <w:t>%</w:t>
            </w:r>
            <w:r w:rsidRPr="000C3946">
              <w:rPr>
                <w:lang w:val="en-US" w:eastAsia="en-US"/>
              </w:rPr>
              <w:t xml:space="preserve"> </w:t>
            </w:r>
            <w:r w:rsidRPr="000C3946">
              <w:rPr>
                <w:lang w:eastAsia="en-US"/>
              </w:rPr>
              <w:t>загру-женности</w:t>
            </w:r>
          </w:p>
        </w:tc>
      </w:tr>
      <w:tr w:rsidR="000C3946" w:rsidRPr="000C3946" w14:paraId="2D97420A" w14:textId="77777777" w:rsidTr="00A87A3B">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BAC5B" w14:textId="77777777" w:rsidR="000C3946" w:rsidRPr="000C3946" w:rsidRDefault="000C3946" w:rsidP="000C3946">
            <w:pPr>
              <w:jc w:val="center"/>
              <w:rPr>
                <w:lang w:eastAsia="en-US"/>
              </w:rPr>
            </w:pPr>
            <w:r w:rsidRPr="000C3946">
              <w:rPr>
                <w:lang w:eastAsia="en-US"/>
              </w:rPr>
              <w:t>1.</w:t>
            </w:r>
          </w:p>
        </w:tc>
        <w:tc>
          <w:tcPr>
            <w:tcW w:w="20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FDF5A" w14:textId="77777777" w:rsidR="000C3946" w:rsidRPr="000C3946" w:rsidRDefault="000C3946" w:rsidP="000C3946">
            <w:pPr>
              <w:jc w:val="center"/>
              <w:rPr>
                <w:lang w:eastAsia="en-US"/>
              </w:rPr>
            </w:pPr>
            <w:r w:rsidRPr="000C3946">
              <w:rPr>
                <w:lang w:eastAsia="en-US"/>
              </w:rPr>
              <w:t>МАОУ «Бронницкая СОШ»</w:t>
            </w:r>
          </w:p>
        </w:tc>
        <w:tc>
          <w:tcPr>
            <w:tcW w:w="22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982D53" w14:textId="77777777" w:rsidR="000C3946" w:rsidRPr="000C3946" w:rsidRDefault="000C3946" w:rsidP="000C3946">
            <w:pPr>
              <w:jc w:val="center"/>
              <w:rPr>
                <w:lang w:eastAsia="en-US"/>
              </w:rPr>
            </w:pPr>
            <w:r w:rsidRPr="000C3946">
              <w:rPr>
                <w:lang w:eastAsia="en-US"/>
              </w:rPr>
              <w:t>с. Бронница,</w:t>
            </w:r>
          </w:p>
          <w:p w14:paraId="320FBABF" w14:textId="77777777" w:rsidR="000C3946" w:rsidRPr="000C3946" w:rsidRDefault="000C3946" w:rsidP="000C3946">
            <w:pPr>
              <w:jc w:val="center"/>
              <w:rPr>
                <w:lang w:eastAsia="en-US"/>
              </w:rPr>
            </w:pPr>
            <w:r w:rsidRPr="000C3946">
              <w:rPr>
                <w:lang w:eastAsia="en-US"/>
              </w:rPr>
              <w:t>ул. Берёзки, д.6</w:t>
            </w:r>
          </w:p>
        </w:tc>
        <w:tc>
          <w:tcPr>
            <w:tcW w:w="1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BF2F4" w14:textId="77777777" w:rsidR="000C3946" w:rsidRPr="000C3946" w:rsidRDefault="000C3946" w:rsidP="000C3946">
            <w:pPr>
              <w:jc w:val="center"/>
              <w:rPr>
                <w:lang w:eastAsia="en-US"/>
              </w:rPr>
            </w:pPr>
            <w:r w:rsidRPr="000C3946">
              <w:rPr>
                <w:lang w:eastAsia="en-US"/>
              </w:rPr>
              <w:t>1979</w:t>
            </w:r>
          </w:p>
        </w:tc>
        <w:tc>
          <w:tcPr>
            <w:tcW w:w="1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42BA5" w14:textId="77777777" w:rsidR="000C3946" w:rsidRPr="000C3946" w:rsidRDefault="000C3946" w:rsidP="000C3946">
            <w:pPr>
              <w:jc w:val="center"/>
              <w:rPr>
                <w:lang w:eastAsia="en-US"/>
              </w:rPr>
            </w:pPr>
            <w:r w:rsidRPr="000C3946">
              <w:rPr>
                <w:lang w:eastAsia="en-US"/>
              </w:rPr>
              <w:t>524/288</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B2AD6" w14:textId="77777777" w:rsidR="000C3946" w:rsidRPr="000C3946" w:rsidRDefault="000C3946" w:rsidP="000C3946">
            <w:pPr>
              <w:jc w:val="center"/>
              <w:rPr>
                <w:lang w:eastAsia="en-US"/>
              </w:rPr>
            </w:pPr>
            <w:r w:rsidRPr="000C3946">
              <w:rPr>
                <w:lang w:eastAsia="en-US"/>
              </w:rPr>
              <w:t>55,0</w:t>
            </w:r>
          </w:p>
        </w:tc>
      </w:tr>
      <w:tr w:rsidR="000C3946" w:rsidRPr="000C3946" w14:paraId="077235F1" w14:textId="77777777" w:rsidTr="00A87A3B">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D3B7F" w14:textId="77777777" w:rsidR="000C3946" w:rsidRPr="000C3946" w:rsidRDefault="000C3946" w:rsidP="000C3946">
            <w:pPr>
              <w:jc w:val="center"/>
              <w:rPr>
                <w:lang w:eastAsia="en-US"/>
              </w:rPr>
            </w:pPr>
            <w:r w:rsidRPr="000C3946">
              <w:rPr>
                <w:lang w:eastAsia="en-US"/>
              </w:rPr>
              <w:t>1.1.</w:t>
            </w:r>
          </w:p>
        </w:tc>
        <w:tc>
          <w:tcPr>
            <w:tcW w:w="20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04403" w14:textId="77777777" w:rsidR="000C3946" w:rsidRPr="000C3946" w:rsidRDefault="000C3946" w:rsidP="000C3946">
            <w:pPr>
              <w:jc w:val="center"/>
              <w:rPr>
                <w:lang w:eastAsia="en-US"/>
              </w:rPr>
            </w:pPr>
            <w:r w:rsidRPr="000C3946">
              <w:rPr>
                <w:lang w:eastAsia="en-US"/>
              </w:rPr>
              <w:t>дошкольные группы</w:t>
            </w:r>
          </w:p>
        </w:tc>
        <w:tc>
          <w:tcPr>
            <w:tcW w:w="22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E0EDD" w14:textId="77777777" w:rsidR="000C3946" w:rsidRPr="000C3946" w:rsidRDefault="000C3946" w:rsidP="000C3946">
            <w:pPr>
              <w:jc w:val="center"/>
              <w:rPr>
                <w:lang w:eastAsia="en-US"/>
              </w:rPr>
            </w:pPr>
            <w:r w:rsidRPr="000C3946">
              <w:rPr>
                <w:lang w:eastAsia="en-US"/>
              </w:rPr>
              <w:t>с. Бронница,</w:t>
            </w:r>
          </w:p>
          <w:p w14:paraId="32BD2414" w14:textId="77777777" w:rsidR="000C3946" w:rsidRPr="000C3946" w:rsidRDefault="000C3946" w:rsidP="000C3946">
            <w:pPr>
              <w:jc w:val="center"/>
              <w:rPr>
                <w:lang w:eastAsia="en-US"/>
              </w:rPr>
            </w:pPr>
            <w:r w:rsidRPr="000C3946">
              <w:rPr>
                <w:lang w:eastAsia="en-US"/>
              </w:rPr>
              <w:t>ул. Молодёжная, д.6а</w:t>
            </w:r>
          </w:p>
        </w:tc>
        <w:tc>
          <w:tcPr>
            <w:tcW w:w="1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DED68" w14:textId="77777777" w:rsidR="000C3946" w:rsidRPr="000C3946" w:rsidRDefault="000C3946" w:rsidP="000C3946">
            <w:pPr>
              <w:jc w:val="center"/>
              <w:rPr>
                <w:lang w:eastAsia="en-US"/>
              </w:rPr>
            </w:pPr>
            <w:r w:rsidRPr="000C3946">
              <w:rPr>
                <w:lang w:eastAsia="en-US"/>
              </w:rPr>
              <w:t>1986</w:t>
            </w:r>
          </w:p>
        </w:tc>
        <w:tc>
          <w:tcPr>
            <w:tcW w:w="1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975F7" w14:textId="77777777" w:rsidR="000C3946" w:rsidRPr="000C3946" w:rsidRDefault="000C3946" w:rsidP="000C3946">
            <w:pPr>
              <w:jc w:val="center"/>
              <w:rPr>
                <w:lang w:eastAsia="en-US"/>
              </w:rPr>
            </w:pPr>
            <w:r w:rsidRPr="000C3946">
              <w:rPr>
                <w:lang w:eastAsia="en-US"/>
              </w:rPr>
              <w:t>140/120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F4DA2" w14:textId="77777777" w:rsidR="000C3946" w:rsidRPr="000C3946" w:rsidRDefault="000C3946" w:rsidP="000C3946">
            <w:pPr>
              <w:jc w:val="center"/>
              <w:rPr>
                <w:lang w:eastAsia="en-US"/>
              </w:rPr>
            </w:pPr>
            <w:r w:rsidRPr="000C3946">
              <w:rPr>
                <w:lang w:eastAsia="en-US"/>
              </w:rPr>
              <w:t>85,7</w:t>
            </w:r>
          </w:p>
        </w:tc>
      </w:tr>
    </w:tbl>
    <w:p w14:paraId="438C1C38" w14:textId="77777777" w:rsidR="000C3946" w:rsidRPr="000C3946" w:rsidRDefault="000C3946" w:rsidP="000C3946">
      <w:pPr>
        <w:shd w:val="clear" w:color="auto" w:fill="FFFFFF"/>
        <w:ind w:firstLine="709"/>
        <w:contextualSpacing/>
        <w:jc w:val="both"/>
        <w:rPr>
          <w:color w:val="FF0000"/>
        </w:rPr>
      </w:pPr>
      <w:bookmarkStart w:id="230" w:name="_Toc274734778"/>
      <w:bookmarkStart w:id="231" w:name="_Toc308965488"/>
      <w:bookmarkStart w:id="232" w:name="_Toc308977901"/>
      <w:bookmarkStart w:id="233" w:name="_Toc308987444"/>
      <w:bookmarkStart w:id="234" w:name="_Toc308987556"/>
      <w:bookmarkStart w:id="235" w:name="_Toc308987816"/>
      <w:bookmarkStart w:id="236" w:name="_Toc308987882"/>
      <w:bookmarkStart w:id="237" w:name="_Toc308987950"/>
      <w:bookmarkStart w:id="238" w:name="_Toc308988023"/>
      <w:bookmarkStart w:id="239" w:name="_Toc308988096"/>
      <w:bookmarkStart w:id="240" w:name="_Toc313826485"/>
      <w:bookmarkStart w:id="241" w:name="_Toc320539365"/>
    </w:p>
    <w:p w14:paraId="712356A0" w14:textId="77777777" w:rsidR="000C3946" w:rsidRPr="0009555A" w:rsidRDefault="000C3946" w:rsidP="000C3946">
      <w:pPr>
        <w:keepNext/>
        <w:keepLines/>
        <w:ind w:firstLine="851"/>
        <w:outlineLvl w:val="0"/>
        <w:rPr>
          <w:rFonts w:eastAsiaTheme="majorEastAsia" w:cstheme="majorBidi"/>
          <w:b/>
          <w:color w:val="000000"/>
        </w:rPr>
      </w:pPr>
      <w:bookmarkStart w:id="242" w:name="_Toc158282083"/>
      <w:r w:rsidRPr="0009555A">
        <w:rPr>
          <w:rFonts w:eastAsiaTheme="majorEastAsia" w:cstheme="majorBidi"/>
          <w:b/>
          <w:color w:val="000000"/>
        </w:rPr>
        <w:t>3.2.8. Объекты отдыха и туризма.</w:t>
      </w:r>
      <w:bookmarkEnd w:id="230"/>
      <w:bookmarkEnd w:id="231"/>
      <w:bookmarkEnd w:id="232"/>
      <w:bookmarkEnd w:id="233"/>
      <w:bookmarkEnd w:id="234"/>
      <w:bookmarkEnd w:id="235"/>
      <w:bookmarkEnd w:id="236"/>
      <w:bookmarkEnd w:id="237"/>
      <w:bookmarkEnd w:id="238"/>
      <w:bookmarkEnd w:id="239"/>
      <w:bookmarkEnd w:id="240"/>
      <w:bookmarkEnd w:id="241"/>
      <w:bookmarkEnd w:id="242"/>
    </w:p>
    <w:p w14:paraId="73BF207F" w14:textId="77777777" w:rsidR="000C3946" w:rsidRPr="000C3946" w:rsidRDefault="000C3946" w:rsidP="000C3946">
      <w:pPr>
        <w:shd w:val="clear" w:color="auto" w:fill="FFFFFF"/>
        <w:contextualSpacing/>
        <w:rPr>
          <w:lang w:val="x-none"/>
        </w:rPr>
      </w:pPr>
      <w:bookmarkStart w:id="243" w:name="_Toc274734779"/>
      <w:bookmarkStart w:id="244" w:name="_Toc308965489"/>
      <w:bookmarkStart w:id="245" w:name="_Toc308977902"/>
      <w:bookmarkStart w:id="246" w:name="_Toc308987445"/>
      <w:bookmarkStart w:id="247" w:name="_Toc308987557"/>
      <w:bookmarkStart w:id="248" w:name="_Toc308987817"/>
      <w:bookmarkStart w:id="249" w:name="_Toc308987883"/>
      <w:bookmarkStart w:id="250" w:name="_Toc308987951"/>
      <w:bookmarkStart w:id="251" w:name="_Toc308988024"/>
      <w:bookmarkStart w:id="252" w:name="_Toc308988097"/>
      <w:bookmarkStart w:id="253" w:name="_Toc308988258"/>
      <w:bookmarkStart w:id="254" w:name="_Toc318585793"/>
      <w:bookmarkStart w:id="255" w:name="_Toc318585868"/>
    </w:p>
    <w:p w14:paraId="064EA964" w14:textId="77777777" w:rsidR="000C3946" w:rsidRPr="000C3946" w:rsidRDefault="000C3946" w:rsidP="000C3946">
      <w:pPr>
        <w:shd w:val="clear" w:color="auto" w:fill="FFFFFF"/>
        <w:ind w:firstLine="851"/>
        <w:contextualSpacing/>
        <w:rPr>
          <w:color w:val="000000"/>
        </w:rPr>
      </w:pPr>
      <w:r w:rsidRPr="000C3946">
        <w:t xml:space="preserve">На территории Бронницкого сельского поселения находится </w:t>
      </w:r>
      <w:r w:rsidRPr="000C3946">
        <w:rPr>
          <w:color w:val="000000"/>
        </w:rPr>
        <w:t>база отдыха «Аврора».</w:t>
      </w:r>
    </w:p>
    <w:p w14:paraId="12C5218B" w14:textId="77777777" w:rsidR="000C3946" w:rsidRPr="000C3946" w:rsidRDefault="000C3946" w:rsidP="000C3946">
      <w:pPr>
        <w:shd w:val="clear" w:color="auto" w:fill="FFFFFF"/>
        <w:ind w:firstLine="851"/>
        <w:contextualSpacing/>
        <w:rPr>
          <w:color w:val="000000"/>
        </w:rPr>
      </w:pPr>
    </w:p>
    <w:p w14:paraId="2FA49E86" w14:textId="77777777" w:rsidR="000C3946" w:rsidRPr="0009555A" w:rsidRDefault="000C3946" w:rsidP="000C3946">
      <w:pPr>
        <w:keepNext/>
        <w:keepLines/>
        <w:ind w:firstLine="851"/>
        <w:outlineLvl w:val="0"/>
        <w:rPr>
          <w:rFonts w:eastAsiaTheme="majorEastAsia" w:cstheme="majorBidi"/>
          <w:b/>
          <w:color w:val="000000"/>
        </w:rPr>
      </w:pPr>
      <w:bookmarkStart w:id="256" w:name="_Toc158282084"/>
      <w:r w:rsidRPr="0009555A">
        <w:rPr>
          <w:rFonts w:eastAsiaTheme="majorEastAsia" w:cstheme="majorBidi"/>
          <w:b/>
          <w:color w:val="000000"/>
        </w:rPr>
        <w:lastRenderedPageBreak/>
        <w:t>3.2.9. Культура.</w:t>
      </w:r>
      <w:bookmarkStart w:id="257" w:name="_Toc274734780"/>
      <w:bookmarkStart w:id="258" w:name="_Toc308965490"/>
      <w:bookmarkStart w:id="259" w:name="_Toc308977903"/>
      <w:bookmarkStart w:id="260" w:name="_Toc308987446"/>
      <w:bookmarkStart w:id="261" w:name="_Toc308987558"/>
      <w:bookmarkStart w:id="262" w:name="_Toc308987818"/>
      <w:bookmarkStart w:id="263" w:name="_Toc308987884"/>
      <w:bookmarkStart w:id="264" w:name="_Toc308987952"/>
      <w:bookmarkStart w:id="265" w:name="_Toc308988025"/>
      <w:bookmarkStart w:id="266" w:name="_Toc308988098"/>
      <w:bookmarkStart w:id="267" w:name="_Toc313826487"/>
      <w:bookmarkStart w:id="268" w:name="_Toc320539367"/>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p w14:paraId="59624A07" w14:textId="77777777" w:rsidR="000C3946" w:rsidRPr="000C3946" w:rsidRDefault="000C3946" w:rsidP="000C3946">
      <w:pPr>
        <w:rPr>
          <w:lang w:val="x-none"/>
        </w:rPr>
      </w:pPr>
    </w:p>
    <w:p w14:paraId="2ABED618" w14:textId="77777777" w:rsidR="000C3946" w:rsidRPr="000C3946" w:rsidRDefault="000C3946" w:rsidP="0009555A">
      <w:pPr>
        <w:ind w:firstLine="709"/>
        <w:jc w:val="both"/>
        <w:textAlignment w:val="baseline"/>
      </w:pPr>
      <w:r w:rsidRPr="000C3946">
        <w:t>Культурную жизнь в поселении организуют и проводят дома культуры, библиотеки и музеи</w:t>
      </w:r>
    </w:p>
    <w:p w14:paraId="7628319B" w14:textId="77777777" w:rsidR="000C3946" w:rsidRPr="000C3946" w:rsidRDefault="000C3946" w:rsidP="0009555A">
      <w:pPr>
        <w:ind w:firstLine="709"/>
        <w:jc w:val="both"/>
      </w:pPr>
      <w:r w:rsidRPr="000C3946">
        <w:t xml:space="preserve">Учреждения проводят мероприятия для различной категории населения. Это праздник села и деревень, праздники дворов, День победы, День пожилого человека, программы к 8 марта, Дню защиты детей, вечера отдыха.          </w:t>
      </w:r>
    </w:p>
    <w:p w14:paraId="7F03EDCF" w14:textId="77777777" w:rsidR="000C3946" w:rsidRPr="000C3946" w:rsidRDefault="000C3946" w:rsidP="0009555A">
      <w:pPr>
        <w:ind w:firstLine="709"/>
        <w:jc w:val="both"/>
      </w:pPr>
      <w:r w:rsidRPr="000C3946">
        <w:t>Коллективы художественной самодеятельности Бронницкого СДК участники всех праздничных концертов и лауреаты премий различного уровня.</w:t>
      </w:r>
    </w:p>
    <w:p w14:paraId="54C70A9F" w14:textId="77777777" w:rsidR="000C3946" w:rsidRPr="000C3946" w:rsidRDefault="000C3946" w:rsidP="0009555A">
      <w:pPr>
        <w:ind w:firstLine="709"/>
        <w:jc w:val="both"/>
      </w:pPr>
      <w:r w:rsidRPr="000C3946">
        <w:t xml:space="preserve">В 2022 г. в рамках программы «Комплексное развитие сельских территорий Новгородской области» проведен капитальный ремонт Бронницкого СДК. На выделенные дополнительные средства из областного бюджета </w:t>
      </w:r>
      <w:r w:rsidRPr="000C3946">
        <w:rPr>
          <w:color w:val="000000"/>
          <w:shd w:val="clear" w:color="auto" w:fill="FFFFFF"/>
        </w:rPr>
        <w:t>были приобретены театральные кресла, и сценический занавес.</w:t>
      </w:r>
    </w:p>
    <w:p w14:paraId="72EF494E" w14:textId="77777777" w:rsidR="000C3946" w:rsidRPr="000C3946" w:rsidRDefault="000C3946" w:rsidP="0009555A">
      <w:pPr>
        <w:ind w:firstLine="709"/>
        <w:jc w:val="both"/>
        <w:rPr>
          <w:b/>
        </w:rPr>
      </w:pPr>
      <w:r w:rsidRPr="000C3946">
        <w:t xml:space="preserve">   В музее «Земли Бронницкой» и этнографическом музее в д. Наволок. В 2022 году было проведено 307 мероприятий. Этнографический музей д. Наволок участвовал в открытом грантовом конкурсе «Музеи русского Севера» с проектом под названием: «До чего хороша Наволокская уха»; на средства гранта установили на территории музея большую беседку для приема туристов. Благодаря проекту количество туристических групп значительно увеличилось.</w:t>
      </w:r>
      <w:r w:rsidRPr="000C3946">
        <w:rPr>
          <w:b/>
        </w:rPr>
        <w:t xml:space="preserve">              </w:t>
      </w:r>
    </w:p>
    <w:p w14:paraId="60DC237B" w14:textId="77777777" w:rsidR="000C3946" w:rsidRPr="000C3946" w:rsidRDefault="000C3946" w:rsidP="0009555A">
      <w:pPr>
        <w:ind w:firstLine="709"/>
        <w:jc w:val="both"/>
        <w:rPr>
          <w:b/>
        </w:rPr>
      </w:pPr>
      <w:r w:rsidRPr="000C3946">
        <w:t>Свой кругозор жители поселения могут расширить и пополнить в библиотеках, которые расположены на территории поселения. Сотрудниками библиотеки проводятся различные конкурсы, викторины для воспитанников детских садов, школы и взрослого поколения.</w:t>
      </w:r>
    </w:p>
    <w:p w14:paraId="784A001E" w14:textId="77777777" w:rsidR="000C3946" w:rsidRPr="000C3946" w:rsidRDefault="000C3946" w:rsidP="0009555A">
      <w:pPr>
        <w:ind w:firstLine="709"/>
        <w:jc w:val="both"/>
      </w:pPr>
      <w:r w:rsidRPr="000C3946">
        <w:t>Перечень объектов культуры, находящихся на территории Бронницкого сельского поселения (по сведениям комитет культуры Администрации Новгородского района) представлен в таблице 3.2.9.1.</w:t>
      </w:r>
    </w:p>
    <w:p w14:paraId="49F38851" w14:textId="77777777" w:rsidR="000C3946" w:rsidRDefault="000C3946" w:rsidP="000C3946">
      <w:pPr>
        <w:ind w:firstLine="851"/>
        <w:jc w:val="right"/>
      </w:pPr>
      <w:r w:rsidRPr="000C3946">
        <w:t>Таблица 3.2.9.1.</w:t>
      </w:r>
    </w:p>
    <w:p w14:paraId="105AC287" w14:textId="77777777" w:rsidR="0009555A" w:rsidRPr="000C3946" w:rsidRDefault="0009555A" w:rsidP="000C3946">
      <w:pPr>
        <w:ind w:firstLine="851"/>
        <w:jc w:val="right"/>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8"/>
        <w:gridCol w:w="2932"/>
        <w:gridCol w:w="993"/>
        <w:gridCol w:w="1559"/>
        <w:gridCol w:w="1559"/>
        <w:gridCol w:w="2126"/>
      </w:tblGrid>
      <w:tr w:rsidR="000C3946" w:rsidRPr="000C3946" w14:paraId="3E66F07C" w14:textId="77777777" w:rsidTr="00A87A3B">
        <w:trPr>
          <w:trHeight w:val="906"/>
        </w:trPr>
        <w:tc>
          <w:tcPr>
            <w:tcW w:w="578" w:type="dxa"/>
            <w:shd w:val="clear" w:color="auto" w:fill="auto"/>
            <w:vAlign w:val="center"/>
          </w:tcPr>
          <w:p w14:paraId="1EC16A5D" w14:textId="77777777" w:rsidR="000C3946" w:rsidRPr="000C3946" w:rsidRDefault="000C3946" w:rsidP="000C3946">
            <w:pPr>
              <w:jc w:val="center"/>
            </w:pPr>
            <w:r w:rsidRPr="000C3946">
              <w:t>№ п/п</w:t>
            </w:r>
          </w:p>
        </w:tc>
        <w:tc>
          <w:tcPr>
            <w:tcW w:w="2932" w:type="dxa"/>
            <w:shd w:val="clear" w:color="auto" w:fill="auto"/>
            <w:vAlign w:val="center"/>
          </w:tcPr>
          <w:p w14:paraId="7D1A2A94" w14:textId="77777777" w:rsidR="000C3946" w:rsidRPr="000C3946" w:rsidRDefault="000C3946" w:rsidP="000C3946">
            <w:pPr>
              <w:jc w:val="center"/>
            </w:pPr>
            <w:r w:rsidRPr="000C3946">
              <w:t>Наименование</w:t>
            </w:r>
          </w:p>
        </w:tc>
        <w:tc>
          <w:tcPr>
            <w:tcW w:w="993" w:type="dxa"/>
            <w:shd w:val="clear" w:color="auto" w:fill="auto"/>
            <w:vAlign w:val="center"/>
          </w:tcPr>
          <w:p w14:paraId="6FE063D4" w14:textId="77777777" w:rsidR="000C3946" w:rsidRPr="000C3946" w:rsidRDefault="000C3946" w:rsidP="000C3946">
            <w:pPr>
              <w:jc w:val="center"/>
            </w:pPr>
            <w:r w:rsidRPr="000C3946">
              <w:t>Ед. изм.</w:t>
            </w:r>
          </w:p>
        </w:tc>
        <w:tc>
          <w:tcPr>
            <w:tcW w:w="1559" w:type="dxa"/>
            <w:shd w:val="clear" w:color="auto" w:fill="auto"/>
            <w:vAlign w:val="center"/>
          </w:tcPr>
          <w:p w14:paraId="0E62A3CB" w14:textId="77777777" w:rsidR="000C3946" w:rsidRPr="000C3946" w:rsidRDefault="000C3946" w:rsidP="000C3946">
            <w:pPr>
              <w:jc w:val="center"/>
            </w:pPr>
            <w:r w:rsidRPr="000C3946">
              <w:t>Существующая емкость</w:t>
            </w:r>
          </w:p>
        </w:tc>
        <w:tc>
          <w:tcPr>
            <w:tcW w:w="1559" w:type="dxa"/>
            <w:shd w:val="clear" w:color="auto" w:fill="auto"/>
            <w:vAlign w:val="center"/>
          </w:tcPr>
          <w:p w14:paraId="79326C3F" w14:textId="77777777" w:rsidR="000C3946" w:rsidRPr="000C3946" w:rsidRDefault="000C3946" w:rsidP="000C3946">
            <w:pPr>
              <w:jc w:val="center"/>
            </w:pPr>
            <w:r w:rsidRPr="000C3946">
              <w:t>Сохраняемая емкость</w:t>
            </w:r>
          </w:p>
        </w:tc>
        <w:tc>
          <w:tcPr>
            <w:tcW w:w="2126" w:type="dxa"/>
            <w:shd w:val="clear" w:color="auto" w:fill="auto"/>
            <w:vAlign w:val="center"/>
          </w:tcPr>
          <w:p w14:paraId="1E6FB45C" w14:textId="77777777" w:rsidR="000C3946" w:rsidRPr="000C3946" w:rsidRDefault="000C3946" w:rsidP="000C3946">
            <w:pPr>
              <w:jc w:val="center"/>
            </w:pPr>
            <w:r w:rsidRPr="000C3946">
              <w:t>Емкость проектируемого строительства</w:t>
            </w:r>
          </w:p>
        </w:tc>
      </w:tr>
      <w:tr w:rsidR="000C3946" w:rsidRPr="000C3946" w14:paraId="2C7DCEF4" w14:textId="77777777" w:rsidTr="00A87A3B">
        <w:tc>
          <w:tcPr>
            <w:tcW w:w="578" w:type="dxa"/>
            <w:shd w:val="clear" w:color="auto" w:fill="auto"/>
            <w:vAlign w:val="center"/>
          </w:tcPr>
          <w:p w14:paraId="0E248E55" w14:textId="77777777" w:rsidR="000C3946" w:rsidRPr="000C3946" w:rsidRDefault="000C3946" w:rsidP="000C3946">
            <w:pPr>
              <w:jc w:val="center"/>
            </w:pPr>
            <w:r w:rsidRPr="000C3946">
              <w:t>1</w:t>
            </w:r>
          </w:p>
        </w:tc>
        <w:tc>
          <w:tcPr>
            <w:tcW w:w="2932" w:type="dxa"/>
            <w:shd w:val="clear" w:color="auto" w:fill="auto"/>
            <w:vAlign w:val="center"/>
          </w:tcPr>
          <w:p w14:paraId="2B74F8B8" w14:textId="77777777" w:rsidR="000C3946" w:rsidRPr="000C3946" w:rsidRDefault="000C3946" w:rsidP="000C3946">
            <w:r w:rsidRPr="000C3946">
              <w:t>МАУ «Бронницкий сельский Дом культуры»,</w:t>
            </w:r>
          </w:p>
          <w:p w14:paraId="41767A45" w14:textId="77777777" w:rsidR="000C3946" w:rsidRPr="000C3946" w:rsidRDefault="000C3946" w:rsidP="000C3946">
            <w:r w:rsidRPr="000C3946">
              <w:t>с. Бронница, ул. Бронницкая, д.168,1968год постройки</w:t>
            </w:r>
          </w:p>
        </w:tc>
        <w:tc>
          <w:tcPr>
            <w:tcW w:w="993" w:type="dxa"/>
            <w:shd w:val="clear" w:color="auto" w:fill="auto"/>
            <w:vAlign w:val="center"/>
          </w:tcPr>
          <w:p w14:paraId="793D7138" w14:textId="77777777" w:rsidR="000C3946" w:rsidRPr="000C3946" w:rsidRDefault="000C3946" w:rsidP="000C3946">
            <w:pPr>
              <w:jc w:val="center"/>
            </w:pPr>
            <w:r w:rsidRPr="000C3946">
              <w:t>Мест</w:t>
            </w:r>
          </w:p>
        </w:tc>
        <w:tc>
          <w:tcPr>
            <w:tcW w:w="1559" w:type="dxa"/>
            <w:shd w:val="clear" w:color="auto" w:fill="auto"/>
            <w:vAlign w:val="center"/>
          </w:tcPr>
          <w:p w14:paraId="452D6E79" w14:textId="77777777" w:rsidR="000C3946" w:rsidRPr="000C3946" w:rsidRDefault="000C3946" w:rsidP="000C3946">
            <w:pPr>
              <w:jc w:val="center"/>
            </w:pPr>
            <w:r w:rsidRPr="000C3946">
              <w:t>250</w:t>
            </w:r>
          </w:p>
        </w:tc>
        <w:tc>
          <w:tcPr>
            <w:tcW w:w="1559" w:type="dxa"/>
            <w:shd w:val="clear" w:color="auto" w:fill="auto"/>
            <w:vAlign w:val="center"/>
          </w:tcPr>
          <w:p w14:paraId="7AF3FEFB" w14:textId="77777777" w:rsidR="000C3946" w:rsidRPr="000C3946" w:rsidRDefault="000C3946" w:rsidP="000C3946">
            <w:pPr>
              <w:jc w:val="center"/>
            </w:pPr>
            <w:r w:rsidRPr="000C3946">
              <w:t>250</w:t>
            </w:r>
          </w:p>
        </w:tc>
        <w:tc>
          <w:tcPr>
            <w:tcW w:w="2126" w:type="dxa"/>
            <w:shd w:val="clear" w:color="auto" w:fill="auto"/>
            <w:vAlign w:val="center"/>
          </w:tcPr>
          <w:p w14:paraId="7D89DA04" w14:textId="77777777" w:rsidR="000C3946" w:rsidRPr="000C3946" w:rsidRDefault="000C3946" w:rsidP="000C3946">
            <w:pPr>
              <w:jc w:val="center"/>
            </w:pPr>
            <w:r w:rsidRPr="000C3946">
              <w:t>-</w:t>
            </w:r>
          </w:p>
        </w:tc>
      </w:tr>
      <w:tr w:rsidR="000C3946" w:rsidRPr="000C3946" w14:paraId="7D22E1B1" w14:textId="77777777" w:rsidTr="00A87A3B">
        <w:tc>
          <w:tcPr>
            <w:tcW w:w="578" w:type="dxa"/>
            <w:shd w:val="clear" w:color="auto" w:fill="auto"/>
            <w:vAlign w:val="center"/>
          </w:tcPr>
          <w:p w14:paraId="71793816" w14:textId="77777777" w:rsidR="000C3946" w:rsidRPr="000C3946" w:rsidRDefault="000C3946" w:rsidP="000C3946">
            <w:pPr>
              <w:jc w:val="center"/>
            </w:pPr>
            <w:r w:rsidRPr="000C3946">
              <w:t>2</w:t>
            </w:r>
          </w:p>
        </w:tc>
        <w:tc>
          <w:tcPr>
            <w:tcW w:w="2932" w:type="dxa"/>
            <w:shd w:val="clear" w:color="auto" w:fill="auto"/>
            <w:vAlign w:val="center"/>
          </w:tcPr>
          <w:p w14:paraId="52698ED7" w14:textId="77777777" w:rsidR="000C3946" w:rsidRPr="000C3946" w:rsidRDefault="000C3946" w:rsidP="000C3946">
            <w:r w:rsidRPr="000C3946">
              <w:t>Частовской Центр досуга д. Частова, Центральная ул., д. 63, 1910 год постройки</w:t>
            </w:r>
          </w:p>
        </w:tc>
        <w:tc>
          <w:tcPr>
            <w:tcW w:w="993" w:type="dxa"/>
            <w:shd w:val="clear" w:color="auto" w:fill="auto"/>
            <w:vAlign w:val="center"/>
          </w:tcPr>
          <w:p w14:paraId="3699A8D8" w14:textId="77777777" w:rsidR="000C3946" w:rsidRPr="000C3946" w:rsidRDefault="000C3946" w:rsidP="000C3946">
            <w:pPr>
              <w:jc w:val="center"/>
            </w:pPr>
            <w:r w:rsidRPr="000C3946">
              <w:t>Мест</w:t>
            </w:r>
          </w:p>
        </w:tc>
        <w:tc>
          <w:tcPr>
            <w:tcW w:w="1559" w:type="dxa"/>
            <w:shd w:val="clear" w:color="auto" w:fill="auto"/>
            <w:vAlign w:val="center"/>
          </w:tcPr>
          <w:p w14:paraId="3FEF3F09" w14:textId="77777777" w:rsidR="000C3946" w:rsidRPr="000C3946" w:rsidRDefault="000C3946" w:rsidP="000C3946">
            <w:pPr>
              <w:jc w:val="center"/>
            </w:pPr>
            <w:r w:rsidRPr="000C3946">
              <w:t>8</w:t>
            </w:r>
          </w:p>
        </w:tc>
        <w:tc>
          <w:tcPr>
            <w:tcW w:w="1559" w:type="dxa"/>
            <w:shd w:val="clear" w:color="auto" w:fill="auto"/>
            <w:vAlign w:val="center"/>
          </w:tcPr>
          <w:p w14:paraId="58520A92" w14:textId="77777777" w:rsidR="000C3946" w:rsidRPr="000C3946" w:rsidRDefault="000C3946" w:rsidP="000C3946">
            <w:pPr>
              <w:jc w:val="center"/>
            </w:pPr>
            <w:r w:rsidRPr="000C3946">
              <w:t>8</w:t>
            </w:r>
          </w:p>
        </w:tc>
        <w:tc>
          <w:tcPr>
            <w:tcW w:w="2126" w:type="dxa"/>
            <w:shd w:val="clear" w:color="auto" w:fill="auto"/>
            <w:vAlign w:val="center"/>
          </w:tcPr>
          <w:p w14:paraId="5E6C55C2" w14:textId="77777777" w:rsidR="000C3946" w:rsidRPr="000C3946" w:rsidRDefault="000C3946" w:rsidP="000C3946">
            <w:pPr>
              <w:jc w:val="center"/>
            </w:pPr>
            <w:r w:rsidRPr="000C3946">
              <w:t>-</w:t>
            </w:r>
          </w:p>
        </w:tc>
      </w:tr>
      <w:tr w:rsidR="000C3946" w:rsidRPr="000C3946" w14:paraId="0A7D35E4" w14:textId="77777777" w:rsidTr="00A87A3B">
        <w:trPr>
          <w:trHeight w:val="699"/>
        </w:trPr>
        <w:tc>
          <w:tcPr>
            <w:tcW w:w="578" w:type="dxa"/>
            <w:shd w:val="clear" w:color="auto" w:fill="auto"/>
            <w:vAlign w:val="center"/>
          </w:tcPr>
          <w:p w14:paraId="3E394AEC" w14:textId="77777777" w:rsidR="000C3946" w:rsidRPr="000C3946" w:rsidRDefault="000C3946" w:rsidP="000C3946">
            <w:pPr>
              <w:jc w:val="center"/>
            </w:pPr>
            <w:r w:rsidRPr="000C3946">
              <w:t>3</w:t>
            </w:r>
          </w:p>
        </w:tc>
        <w:tc>
          <w:tcPr>
            <w:tcW w:w="2932" w:type="dxa"/>
            <w:shd w:val="clear" w:color="auto" w:fill="auto"/>
            <w:vAlign w:val="center"/>
          </w:tcPr>
          <w:p w14:paraId="36FC10E2" w14:textId="77777777" w:rsidR="000C3946" w:rsidRPr="000C3946" w:rsidRDefault="000C3946" w:rsidP="000C3946">
            <w:r w:rsidRPr="000C3946">
              <w:t>Краеведческий Музей «Земли Бронницкой»</w:t>
            </w:r>
          </w:p>
          <w:p w14:paraId="7F207D13" w14:textId="77777777" w:rsidR="000C3946" w:rsidRPr="000C3946" w:rsidRDefault="000C3946" w:rsidP="000C3946">
            <w:r w:rsidRPr="000C3946">
              <w:t>с. Бронница, ул. Бронницкая, д.152, 1936год постройки</w:t>
            </w:r>
          </w:p>
        </w:tc>
        <w:tc>
          <w:tcPr>
            <w:tcW w:w="993" w:type="dxa"/>
            <w:shd w:val="clear" w:color="auto" w:fill="auto"/>
            <w:vAlign w:val="center"/>
          </w:tcPr>
          <w:p w14:paraId="1C6B2CFA" w14:textId="77777777" w:rsidR="000C3946" w:rsidRPr="000C3946" w:rsidRDefault="000C3946" w:rsidP="000C3946">
            <w:pPr>
              <w:jc w:val="center"/>
            </w:pPr>
            <w:r w:rsidRPr="000C3946">
              <w:t>Мест</w:t>
            </w:r>
          </w:p>
        </w:tc>
        <w:tc>
          <w:tcPr>
            <w:tcW w:w="1559" w:type="dxa"/>
            <w:shd w:val="clear" w:color="auto" w:fill="auto"/>
            <w:vAlign w:val="center"/>
          </w:tcPr>
          <w:p w14:paraId="56A93C06" w14:textId="77777777" w:rsidR="000C3946" w:rsidRPr="000C3946" w:rsidRDefault="000C3946" w:rsidP="000C3946">
            <w:pPr>
              <w:jc w:val="center"/>
            </w:pPr>
            <w:r w:rsidRPr="000C3946">
              <w:t>20</w:t>
            </w:r>
          </w:p>
        </w:tc>
        <w:tc>
          <w:tcPr>
            <w:tcW w:w="1559" w:type="dxa"/>
            <w:shd w:val="clear" w:color="auto" w:fill="auto"/>
            <w:vAlign w:val="center"/>
          </w:tcPr>
          <w:p w14:paraId="35709DC7" w14:textId="77777777" w:rsidR="000C3946" w:rsidRPr="000C3946" w:rsidRDefault="000C3946" w:rsidP="000C3946">
            <w:pPr>
              <w:jc w:val="center"/>
            </w:pPr>
            <w:r w:rsidRPr="000C3946">
              <w:t>20</w:t>
            </w:r>
          </w:p>
        </w:tc>
        <w:tc>
          <w:tcPr>
            <w:tcW w:w="2126" w:type="dxa"/>
            <w:shd w:val="clear" w:color="auto" w:fill="auto"/>
            <w:vAlign w:val="center"/>
          </w:tcPr>
          <w:p w14:paraId="3C61AED7" w14:textId="77777777" w:rsidR="000C3946" w:rsidRPr="000C3946" w:rsidRDefault="000C3946" w:rsidP="000C3946">
            <w:pPr>
              <w:jc w:val="center"/>
            </w:pPr>
            <w:r w:rsidRPr="000C3946">
              <w:t>-</w:t>
            </w:r>
          </w:p>
        </w:tc>
      </w:tr>
      <w:tr w:rsidR="000C3946" w:rsidRPr="000C3946" w14:paraId="5BC0A208" w14:textId="77777777" w:rsidTr="00A87A3B">
        <w:tc>
          <w:tcPr>
            <w:tcW w:w="578" w:type="dxa"/>
            <w:shd w:val="clear" w:color="auto" w:fill="auto"/>
            <w:vAlign w:val="center"/>
          </w:tcPr>
          <w:p w14:paraId="00891FC2" w14:textId="77777777" w:rsidR="000C3946" w:rsidRPr="000C3946" w:rsidRDefault="000C3946" w:rsidP="000C3946">
            <w:pPr>
              <w:jc w:val="center"/>
            </w:pPr>
            <w:r w:rsidRPr="000C3946">
              <w:t>4</w:t>
            </w:r>
          </w:p>
        </w:tc>
        <w:tc>
          <w:tcPr>
            <w:tcW w:w="2932" w:type="dxa"/>
            <w:shd w:val="clear" w:color="auto" w:fill="auto"/>
            <w:vAlign w:val="center"/>
          </w:tcPr>
          <w:p w14:paraId="2794043C" w14:textId="77777777" w:rsidR="000C3946" w:rsidRPr="000C3946" w:rsidRDefault="000C3946" w:rsidP="000C3946">
            <w:r w:rsidRPr="000C3946">
              <w:t xml:space="preserve">Бронницкий сельский филиал №17 МАУК «Межпоселенческая </w:t>
            </w:r>
            <w:r w:rsidRPr="000C3946">
              <w:lastRenderedPageBreak/>
              <w:t>центральная библиотека» с. Бронница</w:t>
            </w:r>
          </w:p>
          <w:p w14:paraId="74733275" w14:textId="77777777" w:rsidR="000C3946" w:rsidRPr="000C3946" w:rsidRDefault="000C3946" w:rsidP="000C3946">
            <w:r w:rsidRPr="000C3946">
              <w:t>ул. Бронницкая, д.152, 1936год постройки</w:t>
            </w:r>
          </w:p>
        </w:tc>
        <w:tc>
          <w:tcPr>
            <w:tcW w:w="993" w:type="dxa"/>
            <w:shd w:val="clear" w:color="auto" w:fill="auto"/>
            <w:vAlign w:val="center"/>
          </w:tcPr>
          <w:p w14:paraId="0263B4D9" w14:textId="77777777" w:rsidR="000C3946" w:rsidRPr="000C3946" w:rsidRDefault="000C3946" w:rsidP="000C3946">
            <w:pPr>
              <w:jc w:val="center"/>
            </w:pPr>
            <w:r w:rsidRPr="000C3946">
              <w:lastRenderedPageBreak/>
              <w:t>Объектов тыс. томов</w:t>
            </w:r>
          </w:p>
        </w:tc>
        <w:tc>
          <w:tcPr>
            <w:tcW w:w="1559" w:type="dxa"/>
            <w:shd w:val="clear" w:color="auto" w:fill="auto"/>
            <w:vAlign w:val="center"/>
          </w:tcPr>
          <w:p w14:paraId="461D87C7" w14:textId="77777777" w:rsidR="000C3946" w:rsidRPr="000C3946" w:rsidRDefault="000C3946" w:rsidP="000C3946">
            <w:pPr>
              <w:jc w:val="center"/>
            </w:pPr>
            <w:r w:rsidRPr="000C3946">
              <w:t>14,108</w:t>
            </w:r>
          </w:p>
        </w:tc>
        <w:tc>
          <w:tcPr>
            <w:tcW w:w="1559" w:type="dxa"/>
            <w:shd w:val="clear" w:color="auto" w:fill="auto"/>
            <w:vAlign w:val="center"/>
          </w:tcPr>
          <w:p w14:paraId="75EEB7CE" w14:textId="77777777" w:rsidR="000C3946" w:rsidRPr="000C3946" w:rsidRDefault="000C3946" w:rsidP="000C3946">
            <w:pPr>
              <w:jc w:val="center"/>
            </w:pPr>
            <w:r w:rsidRPr="000C3946">
              <w:t>14,108</w:t>
            </w:r>
          </w:p>
        </w:tc>
        <w:tc>
          <w:tcPr>
            <w:tcW w:w="2126" w:type="dxa"/>
            <w:shd w:val="clear" w:color="auto" w:fill="auto"/>
            <w:vAlign w:val="center"/>
          </w:tcPr>
          <w:p w14:paraId="620E5ADC" w14:textId="77777777" w:rsidR="000C3946" w:rsidRPr="000C3946" w:rsidRDefault="000C3946" w:rsidP="000C3946">
            <w:pPr>
              <w:jc w:val="center"/>
            </w:pPr>
            <w:r w:rsidRPr="000C3946">
              <w:t>-</w:t>
            </w:r>
          </w:p>
        </w:tc>
      </w:tr>
      <w:tr w:rsidR="000C3946" w:rsidRPr="000C3946" w14:paraId="48E7783A" w14:textId="77777777" w:rsidTr="00A87A3B">
        <w:tc>
          <w:tcPr>
            <w:tcW w:w="578" w:type="dxa"/>
            <w:shd w:val="clear" w:color="auto" w:fill="auto"/>
            <w:vAlign w:val="center"/>
          </w:tcPr>
          <w:p w14:paraId="0814ED45" w14:textId="77777777" w:rsidR="000C3946" w:rsidRPr="000C3946" w:rsidRDefault="000C3946" w:rsidP="000C3946">
            <w:pPr>
              <w:jc w:val="center"/>
            </w:pPr>
            <w:r w:rsidRPr="000C3946">
              <w:t>5</w:t>
            </w:r>
          </w:p>
        </w:tc>
        <w:tc>
          <w:tcPr>
            <w:tcW w:w="2932" w:type="dxa"/>
            <w:shd w:val="clear" w:color="auto" w:fill="auto"/>
            <w:vAlign w:val="center"/>
          </w:tcPr>
          <w:p w14:paraId="25DF13CF" w14:textId="77777777" w:rsidR="000C3946" w:rsidRPr="000C3946" w:rsidRDefault="000C3946" w:rsidP="000C3946">
            <w:r w:rsidRPr="000C3946">
              <w:t>Частовской сельский филиал №4 МАУК «Межпоселенческая центральная библиотека», д. Частова, ул. Центральная д.71, 1905год постройки</w:t>
            </w:r>
          </w:p>
        </w:tc>
        <w:tc>
          <w:tcPr>
            <w:tcW w:w="993" w:type="dxa"/>
            <w:shd w:val="clear" w:color="auto" w:fill="auto"/>
            <w:vAlign w:val="center"/>
          </w:tcPr>
          <w:p w14:paraId="7A07B853" w14:textId="77777777" w:rsidR="000C3946" w:rsidRPr="000C3946" w:rsidRDefault="000C3946" w:rsidP="000C3946">
            <w:pPr>
              <w:jc w:val="center"/>
            </w:pPr>
            <w:r w:rsidRPr="000C3946">
              <w:t>Объектов тыс. томов</w:t>
            </w:r>
          </w:p>
        </w:tc>
        <w:tc>
          <w:tcPr>
            <w:tcW w:w="1559" w:type="dxa"/>
            <w:shd w:val="clear" w:color="auto" w:fill="auto"/>
            <w:vAlign w:val="center"/>
          </w:tcPr>
          <w:p w14:paraId="153736F9" w14:textId="77777777" w:rsidR="000C3946" w:rsidRPr="000C3946" w:rsidRDefault="000C3946" w:rsidP="000C3946">
            <w:pPr>
              <w:jc w:val="center"/>
            </w:pPr>
            <w:r w:rsidRPr="000C3946">
              <w:t>5,400</w:t>
            </w:r>
          </w:p>
        </w:tc>
        <w:tc>
          <w:tcPr>
            <w:tcW w:w="1559" w:type="dxa"/>
            <w:shd w:val="clear" w:color="auto" w:fill="auto"/>
            <w:vAlign w:val="center"/>
          </w:tcPr>
          <w:p w14:paraId="0244BAD0" w14:textId="77777777" w:rsidR="000C3946" w:rsidRPr="000C3946" w:rsidRDefault="000C3946" w:rsidP="000C3946">
            <w:pPr>
              <w:jc w:val="center"/>
            </w:pPr>
            <w:r w:rsidRPr="000C3946">
              <w:t>5,400</w:t>
            </w:r>
          </w:p>
        </w:tc>
        <w:tc>
          <w:tcPr>
            <w:tcW w:w="2126" w:type="dxa"/>
            <w:shd w:val="clear" w:color="auto" w:fill="auto"/>
            <w:vAlign w:val="center"/>
          </w:tcPr>
          <w:p w14:paraId="21BF7490" w14:textId="77777777" w:rsidR="000C3946" w:rsidRPr="000C3946" w:rsidRDefault="000C3946" w:rsidP="000C3946">
            <w:pPr>
              <w:jc w:val="center"/>
            </w:pPr>
            <w:r w:rsidRPr="000C3946">
              <w:t>-</w:t>
            </w:r>
          </w:p>
        </w:tc>
      </w:tr>
    </w:tbl>
    <w:p w14:paraId="02577FCD" w14:textId="77777777" w:rsidR="0009555A" w:rsidRDefault="0009555A" w:rsidP="0009555A">
      <w:pPr>
        <w:ind w:firstLine="709"/>
        <w:jc w:val="both"/>
      </w:pPr>
    </w:p>
    <w:p w14:paraId="72FC3796" w14:textId="77777777" w:rsidR="000C3946" w:rsidRPr="000C3946" w:rsidRDefault="000C3946" w:rsidP="0009555A">
      <w:pPr>
        <w:ind w:firstLine="709"/>
        <w:jc w:val="both"/>
        <w:rPr>
          <w:bCs/>
        </w:rPr>
      </w:pPr>
      <w:r w:rsidRPr="000C3946">
        <w:t xml:space="preserve">В деревне Наволок находится </w:t>
      </w:r>
      <w:r w:rsidRPr="000C3946">
        <w:rPr>
          <w:bCs/>
        </w:rPr>
        <w:t>этнографический музей. Он существует уже более полувека.</w:t>
      </w:r>
    </w:p>
    <w:p w14:paraId="50ED729F" w14:textId="77777777" w:rsidR="000C3946" w:rsidRPr="000C3946" w:rsidRDefault="000C3946" w:rsidP="0009555A">
      <w:pPr>
        <w:ind w:firstLine="709"/>
        <w:jc w:val="both"/>
      </w:pPr>
      <w:r w:rsidRPr="000C3946">
        <w:rPr>
          <w:color w:val="111111"/>
          <w:shd w:val="clear" w:color="auto" w:fill="FFFFFF"/>
        </w:rPr>
        <w:t>В 2009 году открыт для посещения музей «Земля Бронницкая», здесь представлена многовековая история села Бронница со II тысячи до н. э. и до наших дней.</w:t>
      </w:r>
    </w:p>
    <w:p w14:paraId="405324CA" w14:textId="77777777" w:rsidR="000C3946" w:rsidRPr="000C3946" w:rsidRDefault="000C3946" w:rsidP="0009555A">
      <w:pPr>
        <w:ind w:firstLine="709"/>
        <w:jc w:val="both"/>
      </w:pPr>
      <w:r w:rsidRPr="000C3946">
        <w:t>Строительство новых объектов культуры в Бронницком сельском поселении не планируется.</w:t>
      </w:r>
    </w:p>
    <w:p w14:paraId="50B729DB" w14:textId="77777777" w:rsidR="000C3946" w:rsidRPr="000C3946" w:rsidRDefault="000C3946" w:rsidP="000C3946">
      <w:pPr>
        <w:ind w:firstLine="851"/>
        <w:jc w:val="both"/>
      </w:pPr>
    </w:p>
    <w:p w14:paraId="1DCD938C" w14:textId="77777777" w:rsidR="000C3946" w:rsidRPr="0009555A" w:rsidRDefault="000C3946" w:rsidP="000C3946">
      <w:pPr>
        <w:keepNext/>
        <w:keepLines/>
        <w:ind w:firstLine="851"/>
        <w:outlineLvl w:val="0"/>
        <w:rPr>
          <w:rFonts w:eastAsiaTheme="majorEastAsia" w:cstheme="majorBidi"/>
          <w:b/>
          <w:color w:val="000000"/>
        </w:rPr>
      </w:pPr>
      <w:bookmarkStart w:id="269" w:name="_Toc158282085"/>
      <w:r w:rsidRPr="0009555A">
        <w:rPr>
          <w:rFonts w:eastAsiaTheme="majorEastAsia" w:cstheme="majorBidi"/>
          <w:b/>
          <w:color w:val="000000"/>
        </w:rPr>
        <w:t>3.2.10. Физическая культура и сп</w:t>
      </w:r>
      <w:bookmarkEnd w:id="257"/>
      <w:bookmarkEnd w:id="258"/>
      <w:bookmarkEnd w:id="259"/>
      <w:bookmarkEnd w:id="260"/>
      <w:bookmarkEnd w:id="261"/>
      <w:bookmarkEnd w:id="262"/>
      <w:bookmarkEnd w:id="263"/>
      <w:bookmarkEnd w:id="264"/>
      <w:bookmarkEnd w:id="265"/>
      <w:bookmarkEnd w:id="266"/>
      <w:bookmarkEnd w:id="267"/>
      <w:bookmarkEnd w:id="268"/>
      <w:r w:rsidRPr="0009555A">
        <w:rPr>
          <w:rFonts w:eastAsiaTheme="majorEastAsia" w:cstheme="majorBidi"/>
          <w:b/>
          <w:color w:val="000000"/>
        </w:rPr>
        <w:t>орт.</w:t>
      </w:r>
      <w:bookmarkEnd w:id="269"/>
    </w:p>
    <w:p w14:paraId="72A2254B" w14:textId="77777777" w:rsidR="000C3946" w:rsidRPr="000C3946" w:rsidRDefault="000C3946" w:rsidP="000C3946"/>
    <w:p w14:paraId="517D9A5E" w14:textId="77777777" w:rsidR="000C3946" w:rsidRPr="000C3946" w:rsidRDefault="000C3946" w:rsidP="0009555A">
      <w:pPr>
        <w:ind w:firstLine="709"/>
        <w:jc w:val="both"/>
        <w:rPr>
          <w:shd w:val="clear" w:color="auto" w:fill="FFFFFF"/>
        </w:rPr>
      </w:pPr>
      <w:bookmarkStart w:id="270" w:name="_Toc274734781"/>
      <w:bookmarkStart w:id="271" w:name="_Toc308965491"/>
      <w:bookmarkStart w:id="272" w:name="_Toc308977904"/>
      <w:bookmarkStart w:id="273" w:name="_Toc308987447"/>
      <w:bookmarkStart w:id="274" w:name="_Toc308987559"/>
      <w:bookmarkStart w:id="275" w:name="_Toc308987819"/>
      <w:bookmarkStart w:id="276" w:name="_Toc308987885"/>
      <w:bookmarkStart w:id="277" w:name="_Toc308987953"/>
      <w:bookmarkStart w:id="278" w:name="_Toc308988026"/>
      <w:bookmarkStart w:id="279" w:name="_Toc308988099"/>
      <w:bookmarkStart w:id="280" w:name="_Toc313826488"/>
      <w:bookmarkStart w:id="281" w:name="_Toc320539368"/>
      <w:r w:rsidRPr="000C3946">
        <w:rPr>
          <w:shd w:val="clear" w:color="auto" w:fill="FFFFFF"/>
        </w:rPr>
        <w:t>Основной целью деятельности в области физической культуры и спорта является повышение доступности и качества физкультурно-спортивных услуг, предоставляемых всем категориям населения.</w:t>
      </w:r>
    </w:p>
    <w:p w14:paraId="5A97E62F" w14:textId="77777777" w:rsidR="000C3946" w:rsidRPr="000C3946" w:rsidRDefault="000C3946" w:rsidP="0009555A">
      <w:pPr>
        <w:shd w:val="clear" w:color="auto" w:fill="FFFFFF"/>
        <w:ind w:firstLine="709"/>
        <w:contextualSpacing/>
        <w:jc w:val="both"/>
      </w:pPr>
      <w:r w:rsidRPr="000C3946">
        <w:t>Обеспеченность населения поселения спортивными объектами является достаточно низкой, что является одной из причин, не позволяющих в полной мере успешно осуществлять задачу оздоровления населения.</w:t>
      </w:r>
    </w:p>
    <w:p w14:paraId="10667158" w14:textId="77777777" w:rsidR="000C3946" w:rsidRPr="000C3946" w:rsidRDefault="000C3946" w:rsidP="0009555A">
      <w:pPr>
        <w:shd w:val="clear" w:color="auto" w:fill="FFFFFF"/>
        <w:ind w:firstLine="709"/>
        <w:contextualSpacing/>
        <w:jc w:val="both"/>
        <w:rPr>
          <w:bCs/>
        </w:rPr>
      </w:pPr>
      <w:r w:rsidRPr="000C3946">
        <w:rPr>
          <w:bCs/>
        </w:rPr>
        <w:t xml:space="preserve">Для занятий спортом в селе Бронница есть физкультурно- оздоровительный центр, который ежедневно посещают наши жители разных возрастов от 4 лет и выше, занимаются в различных секциях более 400 человек. </w:t>
      </w:r>
    </w:p>
    <w:p w14:paraId="4516EF65" w14:textId="77777777" w:rsidR="000C3946" w:rsidRPr="000C3946" w:rsidRDefault="000C3946" w:rsidP="0009555A">
      <w:pPr>
        <w:ind w:firstLine="709"/>
        <w:jc w:val="both"/>
        <w:rPr>
          <w:strike/>
        </w:rPr>
      </w:pPr>
      <w:r w:rsidRPr="000C3946">
        <w:rPr>
          <w:shd w:val="clear" w:color="auto" w:fill="FFFFFF"/>
        </w:rPr>
        <w:t>В 2022 году</w:t>
      </w:r>
      <w:r w:rsidRPr="000C3946">
        <w:t xml:space="preserve"> в </w:t>
      </w:r>
      <w:r w:rsidRPr="000C3946">
        <w:rPr>
          <w:shd w:val="clear" w:color="auto" w:fill="FFFFFF"/>
        </w:rPr>
        <w:t xml:space="preserve">физкультурно-оздоровительном центре проведен капитальный ремонт по </w:t>
      </w:r>
      <w:r w:rsidRPr="000C3946">
        <w:t>программе «Комплексное развитие сельских территорий Новгородской области».</w:t>
      </w:r>
    </w:p>
    <w:p w14:paraId="1BEAD8E6" w14:textId="77777777" w:rsidR="000C3946" w:rsidRPr="000C3946" w:rsidRDefault="000C3946" w:rsidP="0009555A">
      <w:pPr>
        <w:ind w:firstLine="709"/>
        <w:jc w:val="both"/>
        <w:rPr>
          <w:strike/>
        </w:rPr>
      </w:pPr>
      <w:r w:rsidRPr="000C3946">
        <w:rPr>
          <w:shd w:val="clear" w:color="auto" w:fill="FFFFFF"/>
        </w:rPr>
        <w:t>На дополнительные средства, которые выделены Правительством области приобретено оборудование для обустройства игрового и тренажерного залов.</w:t>
      </w:r>
    </w:p>
    <w:p w14:paraId="1B8FB5EA" w14:textId="77777777" w:rsidR="000C3946" w:rsidRPr="000C3946" w:rsidRDefault="000C3946" w:rsidP="0009555A">
      <w:pPr>
        <w:ind w:firstLine="709"/>
        <w:jc w:val="both"/>
        <w:rPr>
          <w:strike/>
        </w:rPr>
      </w:pPr>
      <w:r w:rsidRPr="000C3946">
        <w:rPr>
          <w:shd w:val="clear" w:color="auto" w:fill="FFFFFF"/>
        </w:rPr>
        <w:t>В рамках выполнения поручения Губернатора по улучшению индекса качества благоустройства сельских территорий поселение получило дополнительной финансирование, на которое было установлено</w:t>
      </w:r>
      <w:r w:rsidRPr="000C3946">
        <w:t xml:space="preserve"> </w:t>
      </w:r>
      <w:r w:rsidRPr="000C3946">
        <w:rPr>
          <w:shd w:val="clear" w:color="auto" w:fill="FFFFFF"/>
        </w:rPr>
        <w:t>ограждение двух футбольных полей в с. Бронница.</w:t>
      </w:r>
    </w:p>
    <w:p w14:paraId="73429AFC" w14:textId="77777777" w:rsidR="000C3946" w:rsidRPr="000C3946" w:rsidRDefault="000C3946" w:rsidP="0009555A">
      <w:pPr>
        <w:ind w:firstLine="709"/>
        <w:jc w:val="both"/>
        <w:rPr>
          <w:strike/>
        </w:rPr>
      </w:pPr>
      <w:r w:rsidRPr="000C3946">
        <w:t>Управление по физической культуре и спорту Администрации Новгородского муниципального района представляет следующий перечень объектов физической культуры и спорта, находящихся на территории Бронницкого сельского поселения:</w:t>
      </w:r>
    </w:p>
    <w:p w14:paraId="5D40B29A" w14:textId="77777777" w:rsidR="000C3946" w:rsidRDefault="000C3946" w:rsidP="0009555A">
      <w:pPr>
        <w:ind w:firstLine="709"/>
        <w:jc w:val="both"/>
      </w:pPr>
      <w:r w:rsidRPr="000C3946">
        <w:t>Реестр объектов спортивной инфраструктуры Бронницкого сельского поселения представлен в таблице 3.2.10.1.</w:t>
      </w:r>
    </w:p>
    <w:p w14:paraId="2FC9C4B8" w14:textId="77777777" w:rsidR="0009555A" w:rsidRDefault="0009555A" w:rsidP="0009555A">
      <w:pPr>
        <w:ind w:firstLine="709"/>
        <w:jc w:val="both"/>
      </w:pPr>
    </w:p>
    <w:p w14:paraId="6A8CA15B" w14:textId="77777777" w:rsidR="0009555A" w:rsidRDefault="0009555A" w:rsidP="0009555A">
      <w:pPr>
        <w:ind w:firstLine="709"/>
        <w:jc w:val="both"/>
      </w:pPr>
    </w:p>
    <w:p w14:paraId="30170A15" w14:textId="77777777" w:rsidR="0009555A" w:rsidRDefault="0009555A" w:rsidP="0009555A">
      <w:pPr>
        <w:ind w:firstLine="709"/>
        <w:jc w:val="both"/>
      </w:pPr>
    </w:p>
    <w:p w14:paraId="7EEAA24A" w14:textId="77777777" w:rsidR="0009555A" w:rsidRDefault="0009555A" w:rsidP="0009555A">
      <w:pPr>
        <w:ind w:firstLine="709"/>
        <w:jc w:val="both"/>
      </w:pPr>
    </w:p>
    <w:p w14:paraId="0A60E8D9" w14:textId="77777777" w:rsidR="0009555A" w:rsidRDefault="0009555A" w:rsidP="0009555A">
      <w:pPr>
        <w:ind w:firstLine="709"/>
        <w:jc w:val="both"/>
      </w:pPr>
    </w:p>
    <w:p w14:paraId="42D178F7" w14:textId="77777777" w:rsidR="0009555A" w:rsidRDefault="0009555A" w:rsidP="0009555A">
      <w:pPr>
        <w:ind w:firstLine="709"/>
        <w:jc w:val="both"/>
      </w:pPr>
    </w:p>
    <w:p w14:paraId="791A750B" w14:textId="77777777" w:rsidR="0009555A" w:rsidRPr="000C3946" w:rsidRDefault="0009555A" w:rsidP="0009555A">
      <w:pPr>
        <w:ind w:firstLine="709"/>
        <w:jc w:val="both"/>
      </w:pPr>
    </w:p>
    <w:p w14:paraId="16109DEE" w14:textId="77777777" w:rsidR="000C3946" w:rsidRDefault="000C3946" w:rsidP="000C3946">
      <w:pPr>
        <w:ind w:firstLine="851"/>
        <w:jc w:val="right"/>
      </w:pPr>
      <w:r w:rsidRPr="000C3946">
        <w:lastRenderedPageBreak/>
        <w:t>Таблица 3.2.10.1.</w:t>
      </w:r>
    </w:p>
    <w:p w14:paraId="0709149F" w14:textId="77777777" w:rsidR="0009555A" w:rsidRPr="000C3946" w:rsidRDefault="0009555A" w:rsidP="000C3946">
      <w:pPr>
        <w:ind w:firstLine="851"/>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4"/>
        <w:gridCol w:w="2046"/>
        <w:gridCol w:w="1917"/>
        <w:gridCol w:w="1290"/>
        <w:gridCol w:w="2126"/>
        <w:gridCol w:w="1745"/>
      </w:tblGrid>
      <w:tr w:rsidR="000C3946" w:rsidRPr="000C3946" w14:paraId="68A90B96" w14:textId="77777777" w:rsidTr="0009555A">
        <w:tc>
          <w:tcPr>
            <w:tcW w:w="554" w:type="dxa"/>
            <w:shd w:val="clear" w:color="auto" w:fill="auto"/>
          </w:tcPr>
          <w:p w14:paraId="16878117" w14:textId="77777777" w:rsidR="000C3946" w:rsidRPr="000C3946" w:rsidRDefault="000C3946" w:rsidP="000C3946">
            <w:pPr>
              <w:jc w:val="center"/>
            </w:pPr>
            <w:r w:rsidRPr="000C3946">
              <w:t>№ п/п</w:t>
            </w:r>
          </w:p>
        </w:tc>
        <w:tc>
          <w:tcPr>
            <w:tcW w:w="2046" w:type="dxa"/>
            <w:shd w:val="clear" w:color="auto" w:fill="auto"/>
          </w:tcPr>
          <w:p w14:paraId="677009B9" w14:textId="77777777" w:rsidR="000C3946" w:rsidRPr="000C3946" w:rsidRDefault="000C3946" w:rsidP="000C3946">
            <w:pPr>
              <w:jc w:val="center"/>
            </w:pPr>
            <w:r w:rsidRPr="000C3946">
              <w:t>Наименование</w:t>
            </w:r>
          </w:p>
        </w:tc>
        <w:tc>
          <w:tcPr>
            <w:tcW w:w="1917" w:type="dxa"/>
            <w:shd w:val="clear" w:color="auto" w:fill="auto"/>
          </w:tcPr>
          <w:p w14:paraId="5031EB27" w14:textId="77777777" w:rsidR="000C3946" w:rsidRPr="000C3946" w:rsidRDefault="000C3946" w:rsidP="000C3946">
            <w:pPr>
              <w:jc w:val="center"/>
            </w:pPr>
            <w:r w:rsidRPr="000C3946">
              <w:t>Адрес</w:t>
            </w:r>
          </w:p>
        </w:tc>
        <w:tc>
          <w:tcPr>
            <w:tcW w:w="1290" w:type="dxa"/>
            <w:shd w:val="clear" w:color="auto" w:fill="auto"/>
          </w:tcPr>
          <w:p w14:paraId="2617150E" w14:textId="77777777" w:rsidR="000C3946" w:rsidRPr="000C3946" w:rsidRDefault="000C3946" w:rsidP="000C3946">
            <w:pPr>
              <w:jc w:val="center"/>
            </w:pPr>
            <w:r w:rsidRPr="000C3946">
              <w:t>Год постройки</w:t>
            </w:r>
          </w:p>
        </w:tc>
        <w:tc>
          <w:tcPr>
            <w:tcW w:w="2126" w:type="dxa"/>
            <w:shd w:val="clear" w:color="auto" w:fill="auto"/>
          </w:tcPr>
          <w:p w14:paraId="5E8F846A" w14:textId="77777777" w:rsidR="000C3946" w:rsidRPr="000C3946" w:rsidRDefault="000C3946" w:rsidP="000C3946">
            <w:pPr>
              <w:jc w:val="center"/>
            </w:pPr>
            <w:r w:rsidRPr="000C3946">
              <w:t>Вместимость (Единовременная пропускная способность)</w:t>
            </w:r>
          </w:p>
        </w:tc>
        <w:tc>
          <w:tcPr>
            <w:tcW w:w="1745" w:type="dxa"/>
            <w:shd w:val="clear" w:color="auto" w:fill="auto"/>
          </w:tcPr>
          <w:p w14:paraId="42D7B78A" w14:textId="77777777" w:rsidR="000C3946" w:rsidRPr="000C3946" w:rsidRDefault="000C3946" w:rsidP="000C3946">
            <w:pPr>
              <w:jc w:val="center"/>
            </w:pPr>
            <w:r w:rsidRPr="000C3946">
              <w:t xml:space="preserve">Процент загруженности </w:t>
            </w:r>
          </w:p>
        </w:tc>
      </w:tr>
      <w:tr w:rsidR="000C3946" w:rsidRPr="000C3946" w14:paraId="2D42F0FD" w14:textId="77777777" w:rsidTr="0009555A">
        <w:tc>
          <w:tcPr>
            <w:tcW w:w="554" w:type="dxa"/>
            <w:shd w:val="clear" w:color="auto" w:fill="auto"/>
          </w:tcPr>
          <w:p w14:paraId="382E6D42" w14:textId="77777777" w:rsidR="000C3946" w:rsidRPr="000C3946" w:rsidRDefault="000C3946" w:rsidP="000C3946">
            <w:pPr>
              <w:rPr>
                <w:bCs/>
              </w:rPr>
            </w:pPr>
            <w:r w:rsidRPr="000C3946">
              <w:rPr>
                <w:bCs/>
              </w:rPr>
              <w:t>1</w:t>
            </w:r>
          </w:p>
        </w:tc>
        <w:tc>
          <w:tcPr>
            <w:tcW w:w="2046" w:type="dxa"/>
            <w:shd w:val="clear" w:color="auto" w:fill="auto"/>
          </w:tcPr>
          <w:p w14:paraId="682248CD" w14:textId="77777777" w:rsidR="000C3946" w:rsidRPr="000C3946" w:rsidRDefault="000C3946" w:rsidP="000C3946">
            <w:pPr>
              <w:rPr>
                <w:bCs/>
              </w:rPr>
            </w:pPr>
            <w:r w:rsidRPr="000C3946">
              <w:rPr>
                <w:color w:val="1A1A1A"/>
              </w:rPr>
              <w:t>Муниципальное бюджетное учреждение «Физкультурно-спортивный центр по работе с детьми и взрослым населением Новгородского муниципального района»</w:t>
            </w:r>
          </w:p>
        </w:tc>
        <w:tc>
          <w:tcPr>
            <w:tcW w:w="1917" w:type="dxa"/>
            <w:shd w:val="clear" w:color="auto" w:fill="auto"/>
          </w:tcPr>
          <w:p w14:paraId="064FD9C9" w14:textId="77777777" w:rsidR="000C3946" w:rsidRPr="000C3946" w:rsidRDefault="000C3946" w:rsidP="000C3946">
            <w:pPr>
              <w:rPr>
                <w:bCs/>
              </w:rPr>
            </w:pPr>
            <w:r w:rsidRPr="000C3946">
              <w:rPr>
                <w:color w:val="1A1A1A"/>
              </w:rPr>
              <w:t>с. Бронница, ул. Бронницкая, д. 166</w:t>
            </w:r>
          </w:p>
        </w:tc>
        <w:tc>
          <w:tcPr>
            <w:tcW w:w="1290" w:type="dxa"/>
            <w:shd w:val="clear" w:color="auto" w:fill="auto"/>
          </w:tcPr>
          <w:p w14:paraId="4062AA6B" w14:textId="77777777" w:rsidR="000C3946" w:rsidRPr="000C3946" w:rsidRDefault="000C3946" w:rsidP="000C3946">
            <w:pPr>
              <w:jc w:val="center"/>
              <w:rPr>
                <w:color w:val="1A1A1A"/>
              </w:rPr>
            </w:pPr>
            <w:r w:rsidRPr="000C3946">
              <w:rPr>
                <w:color w:val="1A1A1A"/>
              </w:rPr>
              <w:t>1993</w:t>
            </w:r>
          </w:p>
        </w:tc>
        <w:tc>
          <w:tcPr>
            <w:tcW w:w="2126" w:type="dxa"/>
            <w:shd w:val="clear" w:color="auto" w:fill="auto"/>
          </w:tcPr>
          <w:p w14:paraId="24309FC4" w14:textId="77777777" w:rsidR="000C3946" w:rsidRPr="000C3946" w:rsidRDefault="000C3946" w:rsidP="000C3946">
            <w:pPr>
              <w:jc w:val="center"/>
              <w:rPr>
                <w:color w:val="1A1A1A"/>
              </w:rPr>
            </w:pPr>
            <w:r w:rsidRPr="000C3946">
              <w:rPr>
                <w:color w:val="1A1A1A"/>
              </w:rPr>
              <w:t>60 чел.</w:t>
            </w:r>
          </w:p>
        </w:tc>
        <w:tc>
          <w:tcPr>
            <w:tcW w:w="1745" w:type="dxa"/>
            <w:shd w:val="clear" w:color="auto" w:fill="auto"/>
          </w:tcPr>
          <w:p w14:paraId="786DF452" w14:textId="77777777" w:rsidR="000C3946" w:rsidRPr="000C3946" w:rsidRDefault="000C3946" w:rsidP="000C3946">
            <w:pPr>
              <w:jc w:val="center"/>
              <w:rPr>
                <w:color w:val="1A1A1A"/>
              </w:rPr>
            </w:pPr>
            <w:r w:rsidRPr="000C3946">
              <w:rPr>
                <w:color w:val="1A1A1A"/>
              </w:rPr>
              <w:t>40 %</w:t>
            </w:r>
          </w:p>
        </w:tc>
      </w:tr>
      <w:tr w:rsidR="000C3946" w:rsidRPr="000C3946" w14:paraId="7463B2D2" w14:textId="77777777" w:rsidTr="0009555A">
        <w:tc>
          <w:tcPr>
            <w:tcW w:w="554" w:type="dxa"/>
            <w:shd w:val="clear" w:color="auto" w:fill="auto"/>
          </w:tcPr>
          <w:p w14:paraId="7C23F5D8" w14:textId="77777777" w:rsidR="000C3946" w:rsidRPr="000C3946" w:rsidRDefault="000C3946" w:rsidP="000C3946">
            <w:pPr>
              <w:rPr>
                <w:bCs/>
              </w:rPr>
            </w:pPr>
            <w:r w:rsidRPr="000C3946">
              <w:rPr>
                <w:bCs/>
              </w:rPr>
              <w:t>2</w:t>
            </w:r>
          </w:p>
        </w:tc>
        <w:tc>
          <w:tcPr>
            <w:tcW w:w="2046" w:type="dxa"/>
            <w:shd w:val="clear" w:color="auto" w:fill="auto"/>
          </w:tcPr>
          <w:p w14:paraId="0A9B5ACE" w14:textId="77777777" w:rsidR="000C3946" w:rsidRPr="000C3946" w:rsidRDefault="000C3946" w:rsidP="000C3946">
            <w:pPr>
              <w:spacing w:line="259" w:lineRule="auto"/>
              <w:jc w:val="both"/>
            </w:pPr>
            <w:r w:rsidRPr="000C3946">
              <w:t>Малая площадка ГТО</w:t>
            </w:r>
          </w:p>
          <w:p w14:paraId="04F743B7" w14:textId="77777777" w:rsidR="000C3946" w:rsidRPr="000C3946" w:rsidRDefault="000C3946" w:rsidP="000C3946">
            <w:pPr>
              <w:rPr>
                <w:bCs/>
              </w:rPr>
            </w:pPr>
          </w:p>
        </w:tc>
        <w:tc>
          <w:tcPr>
            <w:tcW w:w="1917" w:type="dxa"/>
            <w:shd w:val="clear" w:color="auto" w:fill="auto"/>
          </w:tcPr>
          <w:p w14:paraId="1CED83C5" w14:textId="77777777" w:rsidR="000C3946" w:rsidRPr="000C3946" w:rsidRDefault="000C3946" w:rsidP="000C3946">
            <w:pPr>
              <w:spacing w:line="240" w:lineRule="exact"/>
              <w:rPr>
                <w:bCs/>
              </w:rPr>
            </w:pPr>
            <w:r w:rsidRPr="000C3946">
              <w:rPr>
                <w:bCs/>
              </w:rPr>
              <w:t>с. Бронница,</w:t>
            </w:r>
          </w:p>
          <w:p w14:paraId="5EE4F08F" w14:textId="77777777" w:rsidR="000C3946" w:rsidRPr="000C3946" w:rsidRDefault="000C3946" w:rsidP="000C3946">
            <w:pPr>
              <w:spacing w:line="240" w:lineRule="exact"/>
              <w:rPr>
                <w:bCs/>
              </w:rPr>
            </w:pPr>
            <w:r w:rsidRPr="000C3946">
              <w:rPr>
                <w:bCs/>
              </w:rPr>
              <w:t>ул. Бронницкая, д. 166</w:t>
            </w:r>
          </w:p>
        </w:tc>
        <w:tc>
          <w:tcPr>
            <w:tcW w:w="1290" w:type="dxa"/>
            <w:shd w:val="clear" w:color="auto" w:fill="auto"/>
          </w:tcPr>
          <w:p w14:paraId="0FED8F8B" w14:textId="77777777" w:rsidR="000C3946" w:rsidRPr="000C3946" w:rsidRDefault="000C3946" w:rsidP="000C3946">
            <w:pPr>
              <w:spacing w:line="240" w:lineRule="exact"/>
              <w:jc w:val="center"/>
              <w:rPr>
                <w:bCs/>
              </w:rPr>
            </w:pPr>
            <w:r w:rsidRPr="000C3946">
              <w:rPr>
                <w:bCs/>
              </w:rPr>
              <w:t>2020</w:t>
            </w:r>
          </w:p>
        </w:tc>
        <w:tc>
          <w:tcPr>
            <w:tcW w:w="2126" w:type="dxa"/>
            <w:shd w:val="clear" w:color="auto" w:fill="auto"/>
          </w:tcPr>
          <w:p w14:paraId="27A8890F" w14:textId="77777777" w:rsidR="000C3946" w:rsidRPr="000C3946" w:rsidRDefault="000C3946" w:rsidP="000C3946">
            <w:pPr>
              <w:spacing w:line="240" w:lineRule="exact"/>
              <w:jc w:val="center"/>
              <w:rPr>
                <w:bCs/>
              </w:rPr>
            </w:pPr>
            <w:r w:rsidRPr="000C3946">
              <w:rPr>
                <w:bCs/>
              </w:rPr>
              <w:t>16</w:t>
            </w:r>
          </w:p>
        </w:tc>
        <w:tc>
          <w:tcPr>
            <w:tcW w:w="1745" w:type="dxa"/>
            <w:shd w:val="clear" w:color="auto" w:fill="auto"/>
          </w:tcPr>
          <w:p w14:paraId="079EDBD2" w14:textId="77777777" w:rsidR="000C3946" w:rsidRPr="000C3946" w:rsidRDefault="000C3946" w:rsidP="000C3946">
            <w:pPr>
              <w:spacing w:line="240" w:lineRule="exact"/>
              <w:jc w:val="center"/>
              <w:rPr>
                <w:bCs/>
              </w:rPr>
            </w:pPr>
            <w:r w:rsidRPr="000C3946">
              <w:rPr>
                <w:bCs/>
              </w:rPr>
              <w:t>40 %</w:t>
            </w:r>
          </w:p>
        </w:tc>
      </w:tr>
      <w:tr w:rsidR="000C3946" w:rsidRPr="000C3946" w14:paraId="1E1E3BFD" w14:textId="77777777" w:rsidTr="0009555A">
        <w:tc>
          <w:tcPr>
            <w:tcW w:w="554" w:type="dxa"/>
            <w:shd w:val="clear" w:color="auto" w:fill="auto"/>
          </w:tcPr>
          <w:p w14:paraId="2FD01096" w14:textId="77777777" w:rsidR="000C3946" w:rsidRPr="000C3946" w:rsidRDefault="000C3946" w:rsidP="000C3946">
            <w:pPr>
              <w:rPr>
                <w:bCs/>
              </w:rPr>
            </w:pPr>
            <w:r w:rsidRPr="000C3946">
              <w:rPr>
                <w:bCs/>
              </w:rPr>
              <w:t>3</w:t>
            </w:r>
          </w:p>
        </w:tc>
        <w:tc>
          <w:tcPr>
            <w:tcW w:w="2046" w:type="dxa"/>
            <w:shd w:val="clear" w:color="auto" w:fill="auto"/>
          </w:tcPr>
          <w:p w14:paraId="5C190C5A" w14:textId="77777777" w:rsidR="000C3946" w:rsidRPr="000C3946" w:rsidRDefault="000C3946" w:rsidP="000C3946">
            <w:pPr>
              <w:rPr>
                <w:bCs/>
              </w:rPr>
            </w:pPr>
            <w:r w:rsidRPr="000C3946">
              <w:t>Поле для игры в мини-футбол</w:t>
            </w:r>
          </w:p>
        </w:tc>
        <w:tc>
          <w:tcPr>
            <w:tcW w:w="1917" w:type="dxa"/>
            <w:shd w:val="clear" w:color="auto" w:fill="auto"/>
          </w:tcPr>
          <w:p w14:paraId="47FBCBEF" w14:textId="77777777" w:rsidR="000C3946" w:rsidRPr="000C3946" w:rsidRDefault="000C3946" w:rsidP="000C3946">
            <w:pPr>
              <w:spacing w:line="240" w:lineRule="exact"/>
              <w:rPr>
                <w:bCs/>
              </w:rPr>
            </w:pPr>
            <w:r w:rsidRPr="000C3946">
              <w:rPr>
                <w:bCs/>
              </w:rPr>
              <w:t>с. Бронница</w:t>
            </w:r>
          </w:p>
          <w:p w14:paraId="21CB779A" w14:textId="77777777" w:rsidR="000C3946" w:rsidRPr="000C3946" w:rsidRDefault="000C3946" w:rsidP="000C3946">
            <w:pPr>
              <w:rPr>
                <w:bCs/>
              </w:rPr>
            </w:pPr>
            <w:r w:rsidRPr="000C3946">
              <w:t xml:space="preserve">ул. Березки, д. 6 </w:t>
            </w:r>
            <w:r w:rsidRPr="000C3946">
              <w:rPr>
                <w:bCs/>
              </w:rPr>
              <w:t>СОШ</w:t>
            </w:r>
          </w:p>
          <w:p w14:paraId="15B81861" w14:textId="77777777" w:rsidR="000C3946" w:rsidRPr="000C3946" w:rsidRDefault="000C3946" w:rsidP="000C3946">
            <w:pPr>
              <w:rPr>
                <w:bCs/>
              </w:rPr>
            </w:pPr>
          </w:p>
        </w:tc>
        <w:tc>
          <w:tcPr>
            <w:tcW w:w="1290" w:type="dxa"/>
            <w:shd w:val="clear" w:color="auto" w:fill="auto"/>
          </w:tcPr>
          <w:p w14:paraId="528BF503" w14:textId="77777777" w:rsidR="000C3946" w:rsidRPr="000C3946" w:rsidRDefault="000C3946" w:rsidP="000C3946">
            <w:pPr>
              <w:spacing w:line="240" w:lineRule="exact"/>
              <w:jc w:val="center"/>
              <w:rPr>
                <w:bCs/>
              </w:rPr>
            </w:pPr>
          </w:p>
        </w:tc>
        <w:tc>
          <w:tcPr>
            <w:tcW w:w="2126" w:type="dxa"/>
            <w:shd w:val="clear" w:color="auto" w:fill="auto"/>
          </w:tcPr>
          <w:p w14:paraId="5E4361A2" w14:textId="77777777" w:rsidR="000C3946" w:rsidRPr="000C3946" w:rsidRDefault="000C3946" w:rsidP="000C3946">
            <w:pPr>
              <w:spacing w:line="240" w:lineRule="exact"/>
              <w:jc w:val="center"/>
              <w:rPr>
                <w:bCs/>
              </w:rPr>
            </w:pPr>
            <w:r w:rsidRPr="000C3946">
              <w:rPr>
                <w:bCs/>
              </w:rPr>
              <w:t>14</w:t>
            </w:r>
          </w:p>
        </w:tc>
        <w:tc>
          <w:tcPr>
            <w:tcW w:w="1745" w:type="dxa"/>
            <w:shd w:val="clear" w:color="auto" w:fill="auto"/>
          </w:tcPr>
          <w:p w14:paraId="5A05731E" w14:textId="77777777" w:rsidR="000C3946" w:rsidRPr="000C3946" w:rsidRDefault="000C3946" w:rsidP="000C3946">
            <w:pPr>
              <w:spacing w:line="240" w:lineRule="exact"/>
              <w:jc w:val="center"/>
              <w:rPr>
                <w:bCs/>
              </w:rPr>
            </w:pPr>
          </w:p>
        </w:tc>
      </w:tr>
      <w:tr w:rsidR="000C3946" w:rsidRPr="000C3946" w14:paraId="1CE87371" w14:textId="77777777" w:rsidTr="0009555A">
        <w:tc>
          <w:tcPr>
            <w:tcW w:w="554" w:type="dxa"/>
            <w:shd w:val="clear" w:color="auto" w:fill="auto"/>
          </w:tcPr>
          <w:p w14:paraId="08F01694" w14:textId="77777777" w:rsidR="000C3946" w:rsidRPr="000C3946" w:rsidRDefault="000C3946" w:rsidP="000C3946">
            <w:pPr>
              <w:rPr>
                <w:bCs/>
              </w:rPr>
            </w:pPr>
            <w:r w:rsidRPr="000C3946">
              <w:rPr>
                <w:bCs/>
              </w:rPr>
              <w:t>4</w:t>
            </w:r>
          </w:p>
        </w:tc>
        <w:tc>
          <w:tcPr>
            <w:tcW w:w="2046" w:type="dxa"/>
            <w:shd w:val="clear" w:color="auto" w:fill="auto"/>
          </w:tcPr>
          <w:p w14:paraId="7D9EF20C" w14:textId="77777777" w:rsidR="000C3946" w:rsidRPr="000C3946" w:rsidRDefault="000C3946" w:rsidP="000C3946">
            <w:r w:rsidRPr="000C3946">
              <w:t>Поле для игры в мини-футбол</w:t>
            </w:r>
          </w:p>
        </w:tc>
        <w:tc>
          <w:tcPr>
            <w:tcW w:w="1917" w:type="dxa"/>
            <w:shd w:val="clear" w:color="auto" w:fill="auto"/>
          </w:tcPr>
          <w:p w14:paraId="55B89EBC" w14:textId="77777777" w:rsidR="000C3946" w:rsidRPr="000C3946" w:rsidRDefault="000C3946" w:rsidP="000C3946">
            <w:pPr>
              <w:rPr>
                <w:bCs/>
              </w:rPr>
            </w:pPr>
            <w:r w:rsidRPr="000C3946">
              <w:t>с. Бронница, ул. Молодежная</w:t>
            </w:r>
          </w:p>
          <w:p w14:paraId="26AE6D30" w14:textId="77777777" w:rsidR="000C3946" w:rsidRPr="000C3946" w:rsidRDefault="000C3946" w:rsidP="000C3946">
            <w:pPr>
              <w:spacing w:line="240" w:lineRule="exact"/>
              <w:rPr>
                <w:bCs/>
              </w:rPr>
            </w:pPr>
          </w:p>
        </w:tc>
        <w:tc>
          <w:tcPr>
            <w:tcW w:w="1290" w:type="dxa"/>
            <w:shd w:val="clear" w:color="auto" w:fill="auto"/>
          </w:tcPr>
          <w:p w14:paraId="0C9F8A94" w14:textId="77777777" w:rsidR="000C3946" w:rsidRPr="000C3946" w:rsidRDefault="000C3946" w:rsidP="000C3946">
            <w:pPr>
              <w:spacing w:line="240" w:lineRule="exact"/>
              <w:jc w:val="center"/>
              <w:rPr>
                <w:bCs/>
              </w:rPr>
            </w:pPr>
            <w:r w:rsidRPr="000C3946">
              <w:rPr>
                <w:bCs/>
              </w:rPr>
              <w:t>2017</w:t>
            </w:r>
          </w:p>
        </w:tc>
        <w:tc>
          <w:tcPr>
            <w:tcW w:w="2126" w:type="dxa"/>
            <w:shd w:val="clear" w:color="auto" w:fill="auto"/>
          </w:tcPr>
          <w:p w14:paraId="5F9415D2" w14:textId="77777777" w:rsidR="000C3946" w:rsidRPr="000C3946" w:rsidRDefault="000C3946" w:rsidP="000C3946">
            <w:pPr>
              <w:spacing w:line="240" w:lineRule="exact"/>
              <w:jc w:val="center"/>
              <w:rPr>
                <w:bCs/>
              </w:rPr>
            </w:pPr>
            <w:r w:rsidRPr="000C3946">
              <w:rPr>
                <w:bCs/>
              </w:rPr>
              <w:t>28</w:t>
            </w:r>
          </w:p>
        </w:tc>
        <w:tc>
          <w:tcPr>
            <w:tcW w:w="1745" w:type="dxa"/>
            <w:shd w:val="clear" w:color="auto" w:fill="auto"/>
          </w:tcPr>
          <w:p w14:paraId="4F16131F" w14:textId="77777777" w:rsidR="000C3946" w:rsidRPr="000C3946" w:rsidRDefault="000C3946" w:rsidP="000C3946">
            <w:pPr>
              <w:spacing w:line="240" w:lineRule="exact"/>
              <w:jc w:val="center"/>
              <w:rPr>
                <w:bCs/>
              </w:rPr>
            </w:pPr>
          </w:p>
        </w:tc>
      </w:tr>
      <w:tr w:rsidR="000C3946" w:rsidRPr="000C3946" w14:paraId="5F017041" w14:textId="77777777" w:rsidTr="0009555A">
        <w:tc>
          <w:tcPr>
            <w:tcW w:w="554" w:type="dxa"/>
            <w:shd w:val="clear" w:color="auto" w:fill="auto"/>
          </w:tcPr>
          <w:p w14:paraId="1CA16E1A" w14:textId="77777777" w:rsidR="000C3946" w:rsidRPr="000C3946" w:rsidRDefault="000C3946" w:rsidP="000C3946">
            <w:pPr>
              <w:rPr>
                <w:bCs/>
              </w:rPr>
            </w:pPr>
            <w:r w:rsidRPr="000C3946">
              <w:rPr>
                <w:bCs/>
              </w:rPr>
              <w:t>5</w:t>
            </w:r>
          </w:p>
        </w:tc>
        <w:tc>
          <w:tcPr>
            <w:tcW w:w="2046" w:type="dxa"/>
            <w:shd w:val="clear" w:color="auto" w:fill="auto"/>
          </w:tcPr>
          <w:p w14:paraId="780989D3" w14:textId="77777777" w:rsidR="000C3946" w:rsidRPr="000C3946" w:rsidRDefault="000C3946" w:rsidP="000C3946">
            <w:r w:rsidRPr="000C3946">
              <w:t>Гимнастический городок</w:t>
            </w:r>
          </w:p>
        </w:tc>
        <w:tc>
          <w:tcPr>
            <w:tcW w:w="1917" w:type="dxa"/>
            <w:shd w:val="clear" w:color="auto" w:fill="auto"/>
          </w:tcPr>
          <w:p w14:paraId="20F94E34" w14:textId="77777777" w:rsidR="000C3946" w:rsidRPr="000C3946" w:rsidRDefault="000C3946" w:rsidP="000C3946">
            <w:pPr>
              <w:rPr>
                <w:bCs/>
              </w:rPr>
            </w:pPr>
            <w:r w:rsidRPr="000C3946">
              <w:rPr>
                <w:bCs/>
              </w:rPr>
              <w:t xml:space="preserve">с. Бронница, </w:t>
            </w:r>
            <w:r w:rsidRPr="000C3946">
              <w:t xml:space="preserve">ул. Березки д. 6 </w:t>
            </w:r>
            <w:r w:rsidRPr="000C3946">
              <w:rPr>
                <w:bCs/>
              </w:rPr>
              <w:t>СОШ</w:t>
            </w:r>
          </w:p>
        </w:tc>
        <w:tc>
          <w:tcPr>
            <w:tcW w:w="1290" w:type="dxa"/>
            <w:shd w:val="clear" w:color="auto" w:fill="auto"/>
          </w:tcPr>
          <w:p w14:paraId="1739DFC2" w14:textId="77777777" w:rsidR="000C3946" w:rsidRPr="000C3946" w:rsidRDefault="000C3946" w:rsidP="000C3946">
            <w:pPr>
              <w:jc w:val="center"/>
              <w:rPr>
                <w:bCs/>
              </w:rPr>
            </w:pPr>
          </w:p>
        </w:tc>
        <w:tc>
          <w:tcPr>
            <w:tcW w:w="2126" w:type="dxa"/>
            <w:shd w:val="clear" w:color="auto" w:fill="auto"/>
          </w:tcPr>
          <w:p w14:paraId="2249D82A" w14:textId="77777777" w:rsidR="000C3946" w:rsidRPr="000C3946" w:rsidRDefault="000C3946" w:rsidP="000C3946">
            <w:pPr>
              <w:jc w:val="center"/>
              <w:rPr>
                <w:bCs/>
              </w:rPr>
            </w:pPr>
            <w:r w:rsidRPr="000C3946">
              <w:rPr>
                <w:bCs/>
              </w:rPr>
              <w:t>20</w:t>
            </w:r>
          </w:p>
        </w:tc>
        <w:tc>
          <w:tcPr>
            <w:tcW w:w="1745" w:type="dxa"/>
            <w:shd w:val="clear" w:color="auto" w:fill="auto"/>
          </w:tcPr>
          <w:p w14:paraId="05F69010" w14:textId="77777777" w:rsidR="000C3946" w:rsidRPr="000C3946" w:rsidRDefault="000C3946" w:rsidP="000C3946">
            <w:pPr>
              <w:jc w:val="center"/>
              <w:rPr>
                <w:bCs/>
              </w:rPr>
            </w:pPr>
          </w:p>
        </w:tc>
      </w:tr>
    </w:tbl>
    <w:p w14:paraId="7963639F" w14:textId="77777777" w:rsidR="0009555A" w:rsidRDefault="0009555A" w:rsidP="000C3946">
      <w:pPr>
        <w:ind w:firstLine="851"/>
        <w:jc w:val="both"/>
      </w:pPr>
    </w:p>
    <w:p w14:paraId="553C6187" w14:textId="77777777" w:rsidR="000C3946" w:rsidRPr="000C3946" w:rsidRDefault="000C3946" w:rsidP="0009555A">
      <w:pPr>
        <w:ind w:firstLine="709"/>
        <w:jc w:val="both"/>
      </w:pPr>
      <w:r w:rsidRPr="000C3946">
        <w:t xml:space="preserve">В 2025 году Бронницкое сельское поселение намерено принять участие в региональном проекте поддержки местных инициатив. В 2024 году планируется разработка дизайн-проекта для спортивной зоны, планируемой на земельном участке площадью 1,5 га, находящемся в кадастровом квартале </w:t>
      </w:r>
      <w:r w:rsidRPr="000C3946">
        <w:rPr>
          <w:shd w:val="clear" w:color="auto" w:fill="FFFFFF"/>
        </w:rPr>
        <w:t>53:11:0200304</w:t>
      </w:r>
      <w:r w:rsidRPr="000C3946">
        <w:t>.</w:t>
      </w:r>
    </w:p>
    <w:p w14:paraId="087651D0" w14:textId="77777777" w:rsidR="000C3946" w:rsidRPr="000C3946" w:rsidRDefault="000C3946" w:rsidP="0009555A">
      <w:pPr>
        <w:ind w:firstLine="709"/>
        <w:jc w:val="both"/>
      </w:pPr>
      <w:r w:rsidRPr="000C3946">
        <w:t xml:space="preserve">Генеральным планом запланировано строительство спортивного сооружения в с. Бронница на земельном участке площадью 1,5 га, находящемся в кадастровом квартале </w:t>
      </w:r>
      <w:r w:rsidRPr="000C3946">
        <w:rPr>
          <w:shd w:val="clear" w:color="auto" w:fill="FFFFFF"/>
        </w:rPr>
        <w:t>53:11:0200304, при поддержке вышеуказанной программы.</w:t>
      </w:r>
    </w:p>
    <w:p w14:paraId="3E2D3CE7" w14:textId="77777777" w:rsidR="000C3946" w:rsidRPr="0009555A" w:rsidRDefault="000C3946" w:rsidP="000C3946">
      <w:pPr>
        <w:keepNext/>
        <w:keepLines/>
        <w:spacing w:before="240" w:line="360" w:lineRule="auto"/>
        <w:ind w:firstLine="851"/>
        <w:outlineLvl w:val="0"/>
        <w:rPr>
          <w:rFonts w:eastAsiaTheme="majorEastAsia" w:cstheme="majorBidi"/>
          <w:b/>
          <w:color w:val="000000"/>
        </w:rPr>
      </w:pPr>
      <w:bookmarkStart w:id="282" w:name="_Toc158282086"/>
      <w:r w:rsidRPr="0009555A">
        <w:rPr>
          <w:rFonts w:eastAsiaTheme="majorEastAsia" w:cstheme="majorBidi"/>
          <w:b/>
          <w:color w:val="000000"/>
        </w:rPr>
        <w:t>3.2.11. Потребительский рынок.</w:t>
      </w:r>
      <w:bookmarkEnd w:id="270"/>
      <w:bookmarkEnd w:id="271"/>
      <w:bookmarkEnd w:id="272"/>
      <w:bookmarkEnd w:id="273"/>
      <w:bookmarkEnd w:id="274"/>
      <w:bookmarkEnd w:id="275"/>
      <w:bookmarkEnd w:id="276"/>
      <w:bookmarkEnd w:id="277"/>
      <w:bookmarkEnd w:id="278"/>
      <w:bookmarkEnd w:id="279"/>
      <w:bookmarkEnd w:id="280"/>
      <w:bookmarkEnd w:id="281"/>
      <w:bookmarkEnd w:id="282"/>
    </w:p>
    <w:p w14:paraId="6886476D" w14:textId="77777777" w:rsidR="000C3946" w:rsidRDefault="000C3946" w:rsidP="0009555A">
      <w:pPr>
        <w:shd w:val="clear" w:color="auto" w:fill="FFFFFF"/>
        <w:ind w:firstLine="709"/>
        <w:contextualSpacing/>
        <w:jc w:val="both"/>
      </w:pPr>
      <w:bookmarkStart w:id="283" w:name="_Toc324610087"/>
      <w:bookmarkStart w:id="284" w:name="_Toc324610257"/>
      <w:bookmarkStart w:id="285" w:name="_Toc318585816"/>
      <w:bookmarkStart w:id="286" w:name="_Toc318585891"/>
      <w:bookmarkStart w:id="287" w:name="_Toc308987840"/>
      <w:bookmarkStart w:id="288" w:name="_Toc308987906"/>
      <w:bookmarkStart w:id="289" w:name="_Toc308987974"/>
      <w:bookmarkStart w:id="290" w:name="_Toc308988047"/>
      <w:bookmarkStart w:id="291" w:name="_Toc308988120"/>
      <w:bookmarkStart w:id="292" w:name="_Toc308988281"/>
      <w:r w:rsidRPr="000C3946">
        <w:t>Объекты торговли, общественного питания, часть бытового и коммунального обслуживания находятся в подавляющем большинстве в частной собственности, поэтому потребность в них не нормируется и их развитие определяется рыночными отношениями; принимается, что обеспеченность населения ими соответствует потребности, в пределах экономической целесообразности существования учреждений.</w:t>
      </w:r>
    </w:p>
    <w:p w14:paraId="243A19C9" w14:textId="77777777" w:rsidR="0009555A" w:rsidRDefault="0009555A" w:rsidP="0009555A">
      <w:pPr>
        <w:shd w:val="clear" w:color="auto" w:fill="FFFFFF"/>
        <w:ind w:firstLine="709"/>
        <w:contextualSpacing/>
        <w:jc w:val="both"/>
      </w:pPr>
    </w:p>
    <w:p w14:paraId="63FBEB9D" w14:textId="77777777" w:rsidR="0009555A" w:rsidRPr="000C3946" w:rsidRDefault="0009555A" w:rsidP="0009555A">
      <w:pPr>
        <w:shd w:val="clear" w:color="auto" w:fill="FFFFFF"/>
        <w:ind w:firstLine="709"/>
        <w:contextualSpacing/>
        <w:jc w:val="both"/>
      </w:pPr>
    </w:p>
    <w:p w14:paraId="026F14D1" w14:textId="77777777" w:rsidR="000C3946" w:rsidRDefault="000C3946" w:rsidP="000C3946">
      <w:pPr>
        <w:shd w:val="clear" w:color="auto" w:fill="FFFFFF"/>
        <w:ind w:firstLine="709"/>
        <w:contextualSpacing/>
        <w:jc w:val="right"/>
      </w:pPr>
      <w:r w:rsidRPr="000C3946">
        <w:lastRenderedPageBreak/>
        <w:t>Таблица 3.2.11.1</w:t>
      </w:r>
    </w:p>
    <w:p w14:paraId="528ADDB2" w14:textId="77777777" w:rsidR="0009555A" w:rsidRPr="000C3946" w:rsidRDefault="0009555A" w:rsidP="000C3946">
      <w:pPr>
        <w:shd w:val="clear" w:color="auto" w:fill="FFFFFF"/>
        <w:ind w:firstLine="709"/>
        <w:contextualSpacing/>
        <w:jc w:val="right"/>
      </w:pPr>
    </w:p>
    <w:tbl>
      <w:tblPr>
        <w:tblW w:w="4918" w:type="pct"/>
        <w:tblInd w:w="185" w:type="dxa"/>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7763"/>
        <w:gridCol w:w="1746"/>
      </w:tblGrid>
      <w:tr w:rsidR="000C3946" w:rsidRPr="000C3946" w14:paraId="493DFE2A" w14:textId="77777777" w:rsidTr="00A87A3B">
        <w:trPr>
          <w:trHeight w:val="188"/>
        </w:trPr>
        <w:tc>
          <w:tcPr>
            <w:tcW w:w="5000" w:type="pct"/>
            <w:gridSpan w:val="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7A7E3ED5" w14:textId="77777777" w:rsidR="000C3946" w:rsidRPr="000C3946" w:rsidRDefault="000C3946" w:rsidP="000C3946">
            <w:pPr>
              <w:shd w:val="clear" w:color="auto" w:fill="FFFFFF"/>
              <w:ind w:firstLine="709"/>
              <w:contextualSpacing/>
              <w:jc w:val="center"/>
            </w:pPr>
            <w:r w:rsidRPr="000C3946">
              <w:t>Торговля и бытовое обслуживание населения.</w:t>
            </w:r>
          </w:p>
          <w:p w14:paraId="583D7853" w14:textId="77777777" w:rsidR="000C3946" w:rsidRPr="000C3946" w:rsidRDefault="000C3946" w:rsidP="000C3946">
            <w:pPr>
              <w:jc w:val="center"/>
              <w:rPr>
                <w:b/>
                <w:color w:val="000000"/>
              </w:rPr>
            </w:pPr>
          </w:p>
        </w:tc>
      </w:tr>
      <w:tr w:rsidR="000C3946" w:rsidRPr="000C3946" w14:paraId="2160E1CE" w14:textId="77777777" w:rsidTr="00A87A3B">
        <w:trPr>
          <w:trHeight w:val="335"/>
        </w:trPr>
        <w:tc>
          <w:tcPr>
            <w:tcW w:w="408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A4C6E51" w14:textId="77777777" w:rsidR="000C3946" w:rsidRPr="000C3946" w:rsidRDefault="000C3946" w:rsidP="000C3946">
            <w:pPr>
              <w:jc w:val="center"/>
              <w:rPr>
                <w:bCs/>
                <w:color w:val="000000"/>
              </w:rPr>
            </w:pPr>
            <w:r w:rsidRPr="000C3946">
              <w:rPr>
                <w:bCs/>
                <w:color w:val="000000"/>
              </w:rPr>
              <w:t>Объекты бытового обслуживания населения, оказывающих услуги</w:t>
            </w:r>
          </w:p>
        </w:tc>
        <w:tc>
          <w:tcPr>
            <w:tcW w:w="918" w:type="pct"/>
            <w:tcBorders>
              <w:top w:val="single" w:sz="8" w:space="0" w:color="000000"/>
              <w:left w:val="single" w:sz="8" w:space="0" w:color="000000"/>
              <w:bottom w:val="single" w:sz="8" w:space="0" w:color="000000"/>
              <w:right w:val="single" w:sz="8" w:space="0" w:color="000000"/>
            </w:tcBorders>
            <w:vAlign w:val="center"/>
            <w:hideMark/>
          </w:tcPr>
          <w:p w14:paraId="11310A32" w14:textId="77777777" w:rsidR="000C3946" w:rsidRPr="000C3946" w:rsidRDefault="000C3946" w:rsidP="000C3946">
            <w:pPr>
              <w:jc w:val="center"/>
              <w:rPr>
                <w:b/>
                <w:color w:val="000000"/>
              </w:rPr>
            </w:pPr>
          </w:p>
        </w:tc>
      </w:tr>
      <w:tr w:rsidR="000C3946" w:rsidRPr="000C3946" w14:paraId="31ECB421" w14:textId="77777777" w:rsidTr="00A87A3B">
        <w:trPr>
          <w:trHeight w:val="563"/>
        </w:trPr>
        <w:tc>
          <w:tcPr>
            <w:tcW w:w="408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CC353CF" w14:textId="77777777" w:rsidR="000C3946" w:rsidRPr="000C3946" w:rsidRDefault="000C3946" w:rsidP="000C3946">
            <w:pPr>
              <w:jc w:val="center"/>
              <w:rPr>
                <w:color w:val="000000"/>
              </w:rPr>
            </w:pPr>
            <w:r w:rsidRPr="000C3946">
              <w:rPr>
                <w:color w:val="000000"/>
              </w:rPr>
              <w:t>Техническое обслуживание и ремонт транспортных средств, машин и оборудования</w:t>
            </w:r>
          </w:p>
        </w:tc>
        <w:tc>
          <w:tcPr>
            <w:tcW w:w="918" w:type="pct"/>
            <w:tcBorders>
              <w:top w:val="single" w:sz="8" w:space="0" w:color="000000"/>
              <w:left w:val="single" w:sz="8" w:space="0" w:color="000000"/>
              <w:bottom w:val="single" w:sz="8" w:space="0" w:color="000000"/>
              <w:right w:val="single" w:sz="8" w:space="0" w:color="000000"/>
            </w:tcBorders>
            <w:vAlign w:val="center"/>
            <w:hideMark/>
          </w:tcPr>
          <w:p w14:paraId="0C72F9FA" w14:textId="77777777" w:rsidR="000C3946" w:rsidRPr="000C3946" w:rsidRDefault="000C3946" w:rsidP="000C3946">
            <w:pPr>
              <w:jc w:val="center"/>
              <w:rPr>
                <w:color w:val="000000"/>
              </w:rPr>
            </w:pPr>
            <w:r w:rsidRPr="000C3946">
              <w:rPr>
                <w:color w:val="000000"/>
              </w:rPr>
              <w:t>1</w:t>
            </w:r>
          </w:p>
        </w:tc>
      </w:tr>
      <w:tr w:rsidR="000C3946" w:rsidRPr="000C3946" w14:paraId="1CC2D075" w14:textId="77777777" w:rsidTr="00A87A3B">
        <w:trPr>
          <w:trHeight w:val="289"/>
        </w:trPr>
        <w:tc>
          <w:tcPr>
            <w:tcW w:w="408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60C71454" w14:textId="77777777" w:rsidR="000C3946" w:rsidRPr="000C3946" w:rsidRDefault="000C3946" w:rsidP="000C3946">
            <w:pPr>
              <w:jc w:val="center"/>
              <w:rPr>
                <w:color w:val="000000"/>
              </w:rPr>
            </w:pPr>
            <w:r w:rsidRPr="000C3946">
              <w:rPr>
                <w:color w:val="000000"/>
              </w:rPr>
              <w:t>Автозаправочные станции</w:t>
            </w:r>
          </w:p>
        </w:tc>
        <w:tc>
          <w:tcPr>
            <w:tcW w:w="918" w:type="pct"/>
            <w:tcBorders>
              <w:top w:val="single" w:sz="8" w:space="0" w:color="000000"/>
              <w:left w:val="single" w:sz="8" w:space="0" w:color="000000"/>
              <w:bottom w:val="single" w:sz="8" w:space="0" w:color="000000"/>
              <w:right w:val="single" w:sz="8" w:space="0" w:color="000000"/>
            </w:tcBorders>
            <w:vAlign w:val="center"/>
          </w:tcPr>
          <w:p w14:paraId="5063B926" w14:textId="77777777" w:rsidR="000C3946" w:rsidRPr="000C3946" w:rsidRDefault="000C3946" w:rsidP="000C3946">
            <w:pPr>
              <w:jc w:val="center"/>
              <w:rPr>
                <w:color w:val="000000"/>
              </w:rPr>
            </w:pPr>
            <w:r w:rsidRPr="000C3946">
              <w:rPr>
                <w:color w:val="000000"/>
              </w:rPr>
              <w:t>2</w:t>
            </w:r>
          </w:p>
        </w:tc>
      </w:tr>
      <w:tr w:rsidR="000C3946" w:rsidRPr="000C3946" w14:paraId="4861019B" w14:textId="77777777" w:rsidTr="00A87A3B">
        <w:trPr>
          <w:trHeight w:val="289"/>
        </w:trPr>
        <w:tc>
          <w:tcPr>
            <w:tcW w:w="408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78C3D053" w14:textId="77777777" w:rsidR="000C3946" w:rsidRPr="000C3946" w:rsidRDefault="000C3946" w:rsidP="000C3946">
            <w:pPr>
              <w:jc w:val="center"/>
              <w:rPr>
                <w:color w:val="000000"/>
              </w:rPr>
            </w:pPr>
            <w:r w:rsidRPr="000C3946">
              <w:rPr>
                <w:color w:val="000000"/>
              </w:rPr>
              <w:t>Услуги парикмахерских</w:t>
            </w:r>
          </w:p>
        </w:tc>
        <w:tc>
          <w:tcPr>
            <w:tcW w:w="918" w:type="pct"/>
            <w:tcBorders>
              <w:top w:val="single" w:sz="8" w:space="0" w:color="000000"/>
              <w:left w:val="single" w:sz="8" w:space="0" w:color="000000"/>
              <w:bottom w:val="single" w:sz="8" w:space="0" w:color="000000"/>
              <w:right w:val="single" w:sz="8" w:space="0" w:color="000000"/>
            </w:tcBorders>
            <w:vAlign w:val="center"/>
            <w:hideMark/>
          </w:tcPr>
          <w:p w14:paraId="0B1BE65C" w14:textId="77777777" w:rsidR="000C3946" w:rsidRPr="000C3946" w:rsidRDefault="000C3946" w:rsidP="000C3946">
            <w:pPr>
              <w:jc w:val="center"/>
              <w:rPr>
                <w:color w:val="000000"/>
              </w:rPr>
            </w:pPr>
            <w:r w:rsidRPr="000C3946">
              <w:rPr>
                <w:color w:val="000000"/>
              </w:rPr>
              <w:t>1</w:t>
            </w:r>
          </w:p>
        </w:tc>
      </w:tr>
      <w:tr w:rsidR="000C3946" w:rsidRPr="000C3946" w14:paraId="3B3148F3" w14:textId="77777777" w:rsidTr="00A87A3B">
        <w:trPr>
          <w:trHeight w:val="359"/>
        </w:trPr>
        <w:tc>
          <w:tcPr>
            <w:tcW w:w="408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4C877B43" w14:textId="77777777" w:rsidR="000C3946" w:rsidRPr="000C3946" w:rsidRDefault="000C3946" w:rsidP="000C3946">
            <w:pPr>
              <w:jc w:val="center"/>
              <w:rPr>
                <w:color w:val="000000"/>
              </w:rPr>
            </w:pPr>
            <w:r w:rsidRPr="000C3946">
              <w:rPr>
                <w:color w:val="000000"/>
              </w:rPr>
              <w:t>Объекты розничной торговли и общественного питания</w:t>
            </w:r>
          </w:p>
        </w:tc>
        <w:tc>
          <w:tcPr>
            <w:tcW w:w="918" w:type="pct"/>
            <w:tcBorders>
              <w:top w:val="single" w:sz="8" w:space="0" w:color="000000"/>
              <w:left w:val="single" w:sz="8" w:space="0" w:color="000000"/>
              <w:bottom w:val="single" w:sz="8" w:space="0" w:color="000000"/>
              <w:right w:val="single" w:sz="8" w:space="0" w:color="000000"/>
            </w:tcBorders>
            <w:vAlign w:val="center"/>
          </w:tcPr>
          <w:p w14:paraId="04909F06" w14:textId="77777777" w:rsidR="000C3946" w:rsidRPr="000C3946" w:rsidRDefault="000C3946" w:rsidP="000C3946">
            <w:pPr>
              <w:jc w:val="center"/>
              <w:rPr>
                <w:color w:val="000000"/>
              </w:rPr>
            </w:pPr>
            <w:r w:rsidRPr="000C3946">
              <w:rPr>
                <w:color w:val="000000"/>
              </w:rPr>
              <w:t>23</w:t>
            </w:r>
          </w:p>
        </w:tc>
      </w:tr>
      <w:tr w:rsidR="000C3946" w:rsidRPr="000C3946" w14:paraId="6998E5B4" w14:textId="77777777" w:rsidTr="00A87A3B">
        <w:trPr>
          <w:trHeight w:val="289"/>
        </w:trPr>
        <w:tc>
          <w:tcPr>
            <w:tcW w:w="408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tcPr>
          <w:p w14:paraId="6CC86CB7" w14:textId="77777777" w:rsidR="000C3946" w:rsidRPr="000C3946" w:rsidRDefault="000C3946" w:rsidP="000C3946">
            <w:pPr>
              <w:jc w:val="center"/>
              <w:rPr>
                <w:color w:val="000000"/>
              </w:rPr>
            </w:pPr>
            <w:r w:rsidRPr="000C3946">
              <w:rPr>
                <w:color w:val="000000"/>
              </w:rPr>
              <w:t>Аптечные киоски</w:t>
            </w:r>
          </w:p>
        </w:tc>
        <w:tc>
          <w:tcPr>
            <w:tcW w:w="918" w:type="pct"/>
            <w:tcBorders>
              <w:top w:val="single" w:sz="8" w:space="0" w:color="000000"/>
              <w:left w:val="single" w:sz="8" w:space="0" w:color="000000"/>
              <w:bottom w:val="single" w:sz="8" w:space="0" w:color="000000"/>
              <w:right w:val="single" w:sz="8" w:space="0" w:color="000000"/>
            </w:tcBorders>
            <w:vAlign w:val="center"/>
          </w:tcPr>
          <w:p w14:paraId="5FFF8B89" w14:textId="77777777" w:rsidR="000C3946" w:rsidRPr="000C3946" w:rsidRDefault="000C3946" w:rsidP="000C3946">
            <w:pPr>
              <w:jc w:val="center"/>
              <w:rPr>
                <w:color w:val="000000"/>
              </w:rPr>
            </w:pPr>
            <w:r w:rsidRPr="000C3946">
              <w:rPr>
                <w:color w:val="000000"/>
              </w:rPr>
              <w:t>1</w:t>
            </w:r>
          </w:p>
        </w:tc>
      </w:tr>
      <w:tr w:rsidR="000C3946" w:rsidRPr="000C3946" w14:paraId="267CCC70" w14:textId="77777777" w:rsidTr="00A87A3B">
        <w:trPr>
          <w:trHeight w:val="289"/>
        </w:trPr>
        <w:tc>
          <w:tcPr>
            <w:tcW w:w="408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9B1098D" w14:textId="77777777" w:rsidR="000C3946" w:rsidRPr="000C3946" w:rsidRDefault="000C3946" w:rsidP="000C3946">
            <w:pPr>
              <w:jc w:val="center"/>
              <w:rPr>
                <w:color w:val="000000"/>
              </w:rPr>
            </w:pPr>
            <w:r w:rsidRPr="000C3946">
              <w:rPr>
                <w:color w:val="000000"/>
              </w:rPr>
              <w:t>Ритуальные услуги</w:t>
            </w:r>
          </w:p>
        </w:tc>
        <w:tc>
          <w:tcPr>
            <w:tcW w:w="918" w:type="pct"/>
            <w:tcBorders>
              <w:top w:val="single" w:sz="8" w:space="0" w:color="000000"/>
              <w:left w:val="single" w:sz="8" w:space="0" w:color="000000"/>
              <w:bottom w:val="single" w:sz="8" w:space="0" w:color="000000"/>
              <w:right w:val="single" w:sz="8" w:space="0" w:color="000000"/>
            </w:tcBorders>
            <w:vAlign w:val="center"/>
            <w:hideMark/>
          </w:tcPr>
          <w:p w14:paraId="07C833ED" w14:textId="77777777" w:rsidR="000C3946" w:rsidRPr="000C3946" w:rsidRDefault="000C3946" w:rsidP="000C3946">
            <w:pPr>
              <w:jc w:val="center"/>
              <w:rPr>
                <w:color w:val="000000"/>
              </w:rPr>
            </w:pPr>
            <w:r w:rsidRPr="000C3946">
              <w:rPr>
                <w:color w:val="000000"/>
              </w:rPr>
              <w:t>2</w:t>
            </w:r>
          </w:p>
        </w:tc>
      </w:tr>
    </w:tbl>
    <w:p w14:paraId="1E7FB3D7" w14:textId="77777777" w:rsidR="0009555A" w:rsidRDefault="0009555A" w:rsidP="000C3946">
      <w:pPr>
        <w:ind w:firstLine="851"/>
        <w:jc w:val="both"/>
      </w:pPr>
    </w:p>
    <w:p w14:paraId="1CBBA727" w14:textId="77777777" w:rsidR="000C3946" w:rsidRPr="000C3946" w:rsidRDefault="000C3946" w:rsidP="0009555A">
      <w:pPr>
        <w:ind w:firstLine="709"/>
        <w:jc w:val="both"/>
      </w:pPr>
      <w:r w:rsidRPr="000C3946">
        <w:t xml:space="preserve">Для обеспечения населения услугами торговли на территории поселения работают 19 магазинов и павильонов, а также автомагазины, торгующие как продовольственными, так и товарами смешанного типа.   </w:t>
      </w:r>
    </w:p>
    <w:p w14:paraId="66083B10" w14:textId="77777777" w:rsidR="000C3946" w:rsidRPr="000C3946" w:rsidRDefault="000C3946" w:rsidP="0009555A">
      <w:pPr>
        <w:ind w:firstLine="709"/>
        <w:jc w:val="both"/>
      </w:pPr>
      <w:r w:rsidRPr="000C3946">
        <w:t xml:space="preserve">Существующих торговых точек вполне достаточно для поселения и ассортимент товара полностью удовлетворяет спрос жителей.  </w:t>
      </w:r>
    </w:p>
    <w:p w14:paraId="64CEC1FB" w14:textId="77777777" w:rsidR="000C3946" w:rsidRPr="000C3946" w:rsidRDefault="000C3946" w:rsidP="0009555A">
      <w:pPr>
        <w:ind w:firstLine="709"/>
        <w:jc w:val="both"/>
      </w:pPr>
      <w:r w:rsidRPr="000C3946">
        <w:t xml:space="preserve"> Услуги почтовой связи оказываются одним почтовым отделением, где занято 10 человек, и обслуживают они все 19 населенных пунктов.</w:t>
      </w:r>
    </w:p>
    <w:p w14:paraId="6AF4ACF9" w14:textId="77777777" w:rsidR="000C3946" w:rsidRPr="000C3946" w:rsidRDefault="000C3946" w:rsidP="0009555A">
      <w:pPr>
        <w:ind w:firstLine="709"/>
        <w:jc w:val="both"/>
      </w:pPr>
      <w:r w:rsidRPr="000C3946">
        <w:t>Перечень магазинов, осуществляющих розничную торговлю на территории Бронницкого сельского поселения представлен в таблице 3.2.11.2</w:t>
      </w:r>
    </w:p>
    <w:p w14:paraId="479CB0C9" w14:textId="77777777" w:rsidR="000C3946" w:rsidRPr="000C3946" w:rsidRDefault="000C3946" w:rsidP="000C3946">
      <w:pPr>
        <w:shd w:val="clear" w:color="auto" w:fill="FFFFFF"/>
        <w:ind w:firstLine="709"/>
        <w:contextualSpacing/>
        <w:jc w:val="right"/>
      </w:pPr>
    </w:p>
    <w:p w14:paraId="6136F140" w14:textId="77777777" w:rsidR="000C3946" w:rsidRDefault="000C3946" w:rsidP="000C3946">
      <w:pPr>
        <w:shd w:val="clear" w:color="auto" w:fill="FFFFFF"/>
        <w:ind w:firstLine="709"/>
        <w:contextualSpacing/>
        <w:jc w:val="right"/>
      </w:pPr>
      <w:r w:rsidRPr="000C3946">
        <w:t>Таблица 3.2.11.2</w:t>
      </w:r>
    </w:p>
    <w:p w14:paraId="693E3172" w14:textId="77777777" w:rsidR="0009555A" w:rsidRPr="000C3946" w:rsidRDefault="0009555A" w:rsidP="000C3946">
      <w:pPr>
        <w:shd w:val="clear" w:color="auto" w:fill="FFFFFF"/>
        <w:ind w:firstLine="709"/>
        <w:contextualSpacing/>
        <w:jc w:val="right"/>
      </w:pPr>
    </w:p>
    <w:tbl>
      <w:tblPr>
        <w:tblW w:w="9747" w:type="dxa"/>
        <w:tblLook w:val="04A0" w:firstRow="1" w:lastRow="0" w:firstColumn="1" w:lastColumn="0" w:noHBand="0" w:noVBand="1"/>
      </w:tblPr>
      <w:tblGrid>
        <w:gridCol w:w="540"/>
        <w:gridCol w:w="2120"/>
        <w:gridCol w:w="2268"/>
        <w:gridCol w:w="2140"/>
        <w:gridCol w:w="2679"/>
      </w:tblGrid>
      <w:tr w:rsidR="000C3946" w:rsidRPr="000C3946" w14:paraId="6AC29707" w14:textId="77777777" w:rsidTr="00A87A3B">
        <w:trPr>
          <w:trHeight w:val="608"/>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2031D" w14:textId="77777777" w:rsidR="000C3946" w:rsidRPr="000C3946" w:rsidRDefault="000C3946" w:rsidP="000C3946">
            <w:pPr>
              <w:jc w:val="center"/>
            </w:pPr>
            <w:r w:rsidRPr="000C3946">
              <w:t>№ п/п</w:t>
            </w:r>
          </w:p>
        </w:tc>
        <w:tc>
          <w:tcPr>
            <w:tcW w:w="2120" w:type="dxa"/>
            <w:tcBorders>
              <w:top w:val="single" w:sz="4" w:space="0" w:color="auto"/>
              <w:left w:val="nil"/>
              <w:bottom w:val="single" w:sz="4" w:space="0" w:color="auto"/>
              <w:right w:val="single" w:sz="4" w:space="0" w:color="auto"/>
            </w:tcBorders>
            <w:shd w:val="clear" w:color="auto" w:fill="auto"/>
            <w:vAlign w:val="center"/>
            <w:hideMark/>
          </w:tcPr>
          <w:p w14:paraId="7ACE215C" w14:textId="77777777" w:rsidR="000C3946" w:rsidRPr="000C3946" w:rsidRDefault="000C3946" w:rsidP="000C3946">
            <w:pPr>
              <w:jc w:val="center"/>
            </w:pPr>
            <w:r w:rsidRPr="000C3946">
              <w:t>Название организации</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50E2BE9B" w14:textId="77777777" w:rsidR="000C3946" w:rsidRPr="000C3946" w:rsidRDefault="000C3946" w:rsidP="000C3946">
            <w:pPr>
              <w:jc w:val="center"/>
            </w:pPr>
            <w:r w:rsidRPr="000C3946">
              <w:t>Вид деятельности</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25B727A3" w14:textId="77777777" w:rsidR="000C3946" w:rsidRPr="000C3946" w:rsidRDefault="000C3946" w:rsidP="000C3946">
            <w:pPr>
              <w:jc w:val="center"/>
            </w:pPr>
            <w:r w:rsidRPr="000C3946">
              <w:t>Адрес</w:t>
            </w:r>
          </w:p>
        </w:tc>
        <w:tc>
          <w:tcPr>
            <w:tcW w:w="2679" w:type="dxa"/>
            <w:tcBorders>
              <w:top w:val="single" w:sz="4" w:space="0" w:color="auto"/>
              <w:left w:val="nil"/>
              <w:bottom w:val="single" w:sz="4" w:space="0" w:color="auto"/>
              <w:right w:val="single" w:sz="4" w:space="0" w:color="auto"/>
            </w:tcBorders>
            <w:shd w:val="clear" w:color="auto" w:fill="auto"/>
            <w:vAlign w:val="center"/>
            <w:hideMark/>
          </w:tcPr>
          <w:p w14:paraId="7E785E32" w14:textId="77777777" w:rsidR="000C3946" w:rsidRPr="000C3946" w:rsidRDefault="000C3946" w:rsidP="000C3946">
            <w:pPr>
              <w:jc w:val="center"/>
            </w:pPr>
            <w:r w:rsidRPr="000C3946">
              <w:t>Вид объекта</w:t>
            </w:r>
          </w:p>
        </w:tc>
      </w:tr>
      <w:tr w:rsidR="000C3946" w:rsidRPr="000C3946" w14:paraId="3F302857" w14:textId="77777777" w:rsidTr="00A87A3B">
        <w:trPr>
          <w:trHeight w:val="60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628D2EA" w14:textId="77777777" w:rsidR="000C3946" w:rsidRPr="000C3946" w:rsidRDefault="000C3946" w:rsidP="000C3946">
            <w:pPr>
              <w:jc w:val="center"/>
            </w:pPr>
            <w:r w:rsidRPr="000C3946">
              <w:t>1</w:t>
            </w:r>
          </w:p>
        </w:tc>
        <w:tc>
          <w:tcPr>
            <w:tcW w:w="2120" w:type="dxa"/>
            <w:tcBorders>
              <w:top w:val="nil"/>
              <w:left w:val="nil"/>
              <w:bottom w:val="single" w:sz="4" w:space="0" w:color="auto"/>
              <w:right w:val="single" w:sz="4" w:space="0" w:color="auto"/>
            </w:tcBorders>
            <w:shd w:val="clear" w:color="auto" w:fill="auto"/>
            <w:vAlign w:val="center"/>
            <w:hideMark/>
          </w:tcPr>
          <w:p w14:paraId="27304003" w14:textId="77777777" w:rsidR="000C3946" w:rsidRPr="000C3946" w:rsidRDefault="000C3946" w:rsidP="000C3946">
            <w:pPr>
              <w:jc w:val="center"/>
            </w:pPr>
            <w:r w:rsidRPr="000C3946">
              <w:t>ЗАО "Тандер</w:t>
            </w:r>
          </w:p>
        </w:tc>
        <w:tc>
          <w:tcPr>
            <w:tcW w:w="2268" w:type="dxa"/>
            <w:tcBorders>
              <w:top w:val="nil"/>
              <w:left w:val="nil"/>
              <w:bottom w:val="single" w:sz="4" w:space="0" w:color="auto"/>
              <w:right w:val="single" w:sz="4" w:space="0" w:color="auto"/>
            </w:tcBorders>
            <w:shd w:val="clear" w:color="auto" w:fill="auto"/>
            <w:vAlign w:val="center"/>
            <w:hideMark/>
          </w:tcPr>
          <w:p w14:paraId="0114873D" w14:textId="77777777" w:rsidR="000C3946" w:rsidRPr="000C3946" w:rsidRDefault="000C3946" w:rsidP="000C3946">
            <w:pPr>
              <w:jc w:val="center"/>
            </w:pPr>
            <w:r w:rsidRPr="000C3946">
              <w:t>Розничная торговля</w:t>
            </w:r>
          </w:p>
        </w:tc>
        <w:tc>
          <w:tcPr>
            <w:tcW w:w="2140" w:type="dxa"/>
            <w:tcBorders>
              <w:top w:val="nil"/>
              <w:left w:val="single" w:sz="4" w:space="0" w:color="auto"/>
              <w:bottom w:val="single" w:sz="4" w:space="0" w:color="auto"/>
              <w:right w:val="single" w:sz="4" w:space="0" w:color="auto"/>
            </w:tcBorders>
            <w:shd w:val="clear" w:color="auto" w:fill="auto"/>
            <w:vAlign w:val="center"/>
            <w:hideMark/>
          </w:tcPr>
          <w:p w14:paraId="0B94E1F7" w14:textId="77777777" w:rsidR="000C3946" w:rsidRPr="000C3946" w:rsidRDefault="000C3946" w:rsidP="000C3946">
            <w:pPr>
              <w:jc w:val="center"/>
            </w:pPr>
            <w:r w:rsidRPr="000C3946">
              <w:t>с. Бронница, ул. Бронницкая, д. 162</w:t>
            </w:r>
          </w:p>
        </w:tc>
        <w:tc>
          <w:tcPr>
            <w:tcW w:w="2679" w:type="dxa"/>
            <w:tcBorders>
              <w:top w:val="nil"/>
              <w:left w:val="nil"/>
              <w:bottom w:val="single" w:sz="4" w:space="0" w:color="auto"/>
              <w:right w:val="single" w:sz="4" w:space="0" w:color="auto"/>
            </w:tcBorders>
            <w:shd w:val="clear" w:color="auto" w:fill="auto"/>
            <w:vAlign w:val="center"/>
            <w:hideMark/>
          </w:tcPr>
          <w:p w14:paraId="69AD7A0D" w14:textId="77777777" w:rsidR="000C3946" w:rsidRPr="000C3946" w:rsidRDefault="000C3946" w:rsidP="000C3946">
            <w:pPr>
              <w:jc w:val="center"/>
            </w:pPr>
            <w:r w:rsidRPr="000C3946">
              <w:t>Универсальный магазин</w:t>
            </w:r>
          </w:p>
        </w:tc>
      </w:tr>
      <w:tr w:rsidR="000C3946" w:rsidRPr="000C3946" w14:paraId="2B0BD703" w14:textId="77777777" w:rsidTr="00A87A3B">
        <w:trPr>
          <w:trHeight w:val="121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5886B12" w14:textId="77777777" w:rsidR="000C3946" w:rsidRPr="000C3946" w:rsidRDefault="000C3946" w:rsidP="000C3946">
            <w:pPr>
              <w:jc w:val="center"/>
            </w:pPr>
            <w:r w:rsidRPr="000C3946">
              <w:t>2</w:t>
            </w:r>
          </w:p>
        </w:tc>
        <w:tc>
          <w:tcPr>
            <w:tcW w:w="2120" w:type="dxa"/>
            <w:tcBorders>
              <w:top w:val="nil"/>
              <w:left w:val="nil"/>
              <w:bottom w:val="single" w:sz="4" w:space="0" w:color="auto"/>
              <w:right w:val="single" w:sz="4" w:space="0" w:color="auto"/>
            </w:tcBorders>
            <w:shd w:val="clear" w:color="auto" w:fill="auto"/>
            <w:vAlign w:val="center"/>
            <w:hideMark/>
          </w:tcPr>
          <w:p w14:paraId="4D8066BB" w14:textId="77777777" w:rsidR="000C3946" w:rsidRPr="000C3946" w:rsidRDefault="000C3946" w:rsidP="000C3946">
            <w:pPr>
              <w:jc w:val="center"/>
            </w:pPr>
            <w:r w:rsidRPr="000C3946">
              <w:t>ООО "Крестьянский стиль"</w:t>
            </w:r>
          </w:p>
        </w:tc>
        <w:tc>
          <w:tcPr>
            <w:tcW w:w="2268" w:type="dxa"/>
            <w:tcBorders>
              <w:top w:val="nil"/>
              <w:left w:val="nil"/>
              <w:bottom w:val="single" w:sz="4" w:space="0" w:color="auto"/>
              <w:right w:val="single" w:sz="4" w:space="0" w:color="auto"/>
            </w:tcBorders>
            <w:shd w:val="clear" w:color="auto" w:fill="auto"/>
            <w:vAlign w:val="center"/>
            <w:hideMark/>
          </w:tcPr>
          <w:p w14:paraId="51F201ED" w14:textId="77777777" w:rsidR="000C3946" w:rsidRPr="000C3946" w:rsidRDefault="000C3946" w:rsidP="000C3946">
            <w:pPr>
              <w:jc w:val="center"/>
            </w:pPr>
            <w:r w:rsidRPr="000C3946">
              <w:t>Розничная торговля</w:t>
            </w:r>
          </w:p>
        </w:tc>
        <w:tc>
          <w:tcPr>
            <w:tcW w:w="2140" w:type="dxa"/>
            <w:tcBorders>
              <w:top w:val="nil"/>
              <w:left w:val="nil"/>
              <w:bottom w:val="single" w:sz="4" w:space="0" w:color="auto"/>
              <w:right w:val="single" w:sz="4" w:space="0" w:color="auto"/>
            </w:tcBorders>
            <w:shd w:val="clear" w:color="auto" w:fill="auto"/>
            <w:vAlign w:val="center"/>
            <w:hideMark/>
          </w:tcPr>
          <w:p w14:paraId="4C40D3D0" w14:textId="77777777" w:rsidR="000C3946" w:rsidRPr="000C3946" w:rsidRDefault="000C3946" w:rsidP="000C3946">
            <w:pPr>
              <w:jc w:val="center"/>
            </w:pPr>
            <w:r w:rsidRPr="000C3946">
              <w:t>с. Бронница, ул. Березки, д. 6А</w:t>
            </w:r>
          </w:p>
        </w:tc>
        <w:tc>
          <w:tcPr>
            <w:tcW w:w="2679" w:type="dxa"/>
            <w:tcBorders>
              <w:top w:val="nil"/>
              <w:left w:val="nil"/>
              <w:bottom w:val="single" w:sz="4" w:space="0" w:color="auto"/>
              <w:right w:val="single" w:sz="4" w:space="0" w:color="auto"/>
            </w:tcBorders>
            <w:shd w:val="clear" w:color="auto" w:fill="auto"/>
            <w:vAlign w:val="center"/>
            <w:hideMark/>
          </w:tcPr>
          <w:p w14:paraId="6E0AAFEC" w14:textId="77777777" w:rsidR="000C3946" w:rsidRPr="000C3946" w:rsidRDefault="000C3946" w:rsidP="000C3946">
            <w:pPr>
              <w:jc w:val="center"/>
            </w:pPr>
            <w:r w:rsidRPr="000C3946">
              <w:t>Неспециализированный продовольственный магазин</w:t>
            </w:r>
          </w:p>
        </w:tc>
      </w:tr>
      <w:tr w:rsidR="000C3946" w:rsidRPr="000C3946" w14:paraId="239A8828" w14:textId="77777777" w:rsidTr="00A87A3B">
        <w:trPr>
          <w:trHeight w:val="121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04465AF" w14:textId="77777777" w:rsidR="000C3946" w:rsidRPr="000C3946" w:rsidRDefault="000C3946" w:rsidP="000C3946">
            <w:pPr>
              <w:jc w:val="center"/>
            </w:pPr>
            <w:r w:rsidRPr="000C3946">
              <w:t>3</w:t>
            </w:r>
          </w:p>
        </w:tc>
        <w:tc>
          <w:tcPr>
            <w:tcW w:w="2120" w:type="dxa"/>
            <w:tcBorders>
              <w:top w:val="nil"/>
              <w:left w:val="nil"/>
              <w:bottom w:val="single" w:sz="4" w:space="0" w:color="auto"/>
              <w:right w:val="single" w:sz="4" w:space="0" w:color="auto"/>
            </w:tcBorders>
            <w:shd w:val="clear" w:color="auto" w:fill="auto"/>
            <w:vAlign w:val="center"/>
            <w:hideMark/>
          </w:tcPr>
          <w:p w14:paraId="5AFDAB03" w14:textId="77777777" w:rsidR="000C3946" w:rsidRPr="000C3946" w:rsidRDefault="000C3946" w:rsidP="000C3946">
            <w:pPr>
              <w:jc w:val="center"/>
            </w:pPr>
            <w:r w:rsidRPr="000C3946">
              <w:t>ООО "Гараж"</w:t>
            </w:r>
          </w:p>
        </w:tc>
        <w:tc>
          <w:tcPr>
            <w:tcW w:w="2268" w:type="dxa"/>
            <w:tcBorders>
              <w:top w:val="nil"/>
              <w:left w:val="nil"/>
              <w:bottom w:val="single" w:sz="4" w:space="0" w:color="auto"/>
              <w:right w:val="single" w:sz="4" w:space="0" w:color="auto"/>
            </w:tcBorders>
            <w:shd w:val="clear" w:color="auto" w:fill="auto"/>
            <w:vAlign w:val="center"/>
            <w:hideMark/>
          </w:tcPr>
          <w:p w14:paraId="50967406" w14:textId="77777777" w:rsidR="000C3946" w:rsidRPr="000C3946" w:rsidRDefault="000C3946" w:rsidP="000C3946">
            <w:pPr>
              <w:jc w:val="center"/>
            </w:pPr>
            <w:r w:rsidRPr="000C3946">
              <w:t>Розничная торговля</w:t>
            </w:r>
          </w:p>
        </w:tc>
        <w:tc>
          <w:tcPr>
            <w:tcW w:w="2140" w:type="dxa"/>
            <w:tcBorders>
              <w:top w:val="nil"/>
              <w:left w:val="nil"/>
              <w:bottom w:val="single" w:sz="4" w:space="0" w:color="auto"/>
              <w:right w:val="single" w:sz="4" w:space="0" w:color="auto"/>
            </w:tcBorders>
            <w:shd w:val="clear" w:color="auto" w:fill="auto"/>
            <w:vAlign w:val="center"/>
            <w:hideMark/>
          </w:tcPr>
          <w:p w14:paraId="36EDDB8D" w14:textId="77777777" w:rsidR="000C3946" w:rsidRPr="000C3946" w:rsidRDefault="000C3946" w:rsidP="000C3946">
            <w:pPr>
              <w:jc w:val="center"/>
            </w:pPr>
            <w:r w:rsidRPr="000C3946">
              <w:t>с. Бронница, ул. Эстьянская, д. 86А</w:t>
            </w:r>
          </w:p>
        </w:tc>
        <w:tc>
          <w:tcPr>
            <w:tcW w:w="2679" w:type="dxa"/>
            <w:tcBorders>
              <w:top w:val="nil"/>
              <w:left w:val="nil"/>
              <w:bottom w:val="single" w:sz="4" w:space="0" w:color="auto"/>
              <w:right w:val="single" w:sz="4" w:space="0" w:color="auto"/>
            </w:tcBorders>
            <w:shd w:val="clear" w:color="auto" w:fill="auto"/>
            <w:vAlign w:val="center"/>
            <w:hideMark/>
          </w:tcPr>
          <w:p w14:paraId="5E0C941A" w14:textId="77777777" w:rsidR="000C3946" w:rsidRPr="000C3946" w:rsidRDefault="000C3946" w:rsidP="000C3946">
            <w:pPr>
              <w:jc w:val="center"/>
            </w:pPr>
            <w:r w:rsidRPr="000C3946">
              <w:t>Неспециализированный продовольственный магазин</w:t>
            </w:r>
          </w:p>
        </w:tc>
      </w:tr>
      <w:tr w:rsidR="000C3946" w:rsidRPr="000C3946" w14:paraId="585F94E5" w14:textId="77777777" w:rsidTr="00A87A3B">
        <w:trPr>
          <w:trHeight w:val="60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7A6630C8" w14:textId="77777777" w:rsidR="000C3946" w:rsidRPr="000C3946" w:rsidRDefault="000C3946" w:rsidP="000C3946">
            <w:pPr>
              <w:jc w:val="center"/>
            </w:pPr>
            <w:r w:rsidRPr="000C3946">
              <w:t>4</w:t>
            </w:r>
          </w:p>
        </w:tc>
        <w:tc>
          <w:tcPr>
            <w:tcW w:w="2120" w:type="dxa"/>
            <w:vMerge w:val="restart"/>
            <w:tcBorders>
              <w:top w:val="nil"/>
              <w:left w:val="single" w:sz="4" w:space="0" w:color="auto"/>
              <w:bottom w:val="single" w:sz="4" w:space="0" w:color="000000"/>
              <w:right w:val="single" w:sz="4" w:space="0" w:color="auto"/>
            </w:tcBorders>
            <w:shd w:val="clear" w:color="auto" w:fill="auto"/>
            <w:vAlign w:val="center"/>
            <w:hideMark/>
          </w:tcPr>
          <w:p w14:paraId="3D6A6915" w14:textId="77777777" w:rsidR="000C3946" w:rsidRPr="000C3946" w:rsidRDefault="000C3946" w:rsidP="000C3946">
            <w:pPr>
              <w:jc w:val="center"/>
            </w:pPr>
            <w:r w:rsidRPr="000C3946">
              <w:t>ООО "МСТА"</w:t>
            </w:r>
          </w:p>
        </w:tc>
        <w:tc>
          <w:tcPr>
            <w:tcW w:w="2268" w:type="dxa"/>
            <w:vMerge w:val="restart"/>
            <w:tcBorders>
              <w:top w:val="nil"/>
              <w:left w:val="single" w:sz="4" w:space="0" w:color="auto"/>
              <w:bottom w:val="single" w:sz="4" w:space="0" w:color="000000"/>
              <w:right w:val="single" w:sz="4" w:space="0" w:color="auto"/>
            </w:tcBorders>
            <w:shd w:val="clear" w:color="auto" w:fill="auto"/>
            <w:vAlign w:val="center"/>
            <w:hideMark/>
          </w:tcPr>
          <w:p w14:paraId="364E315B" w14:textId="77777777" w:rsidR="000C3946" w:rsidRPr="000C3946" w:rsidRDefault="000C3946" w:rsidP="000C3946">
            <w:pPr>
              <w:jc w:val="center"/>
            </w:pPr>
            <w:r w:rsidRPr="000C3946">
              <w:t>Розничная торговля</w:t>
            </w:r>
          </w:p>
        </w:tc>
        <w:tc>
          <w:tcPr>
            <w:tcW w:w="2140" w:type="dxa"/>
            <w:tcBorders>
              <w:top w:val="nil"/>
              <w:left w:val="nil"/>
              <w:bottom w:val="single" w:sz="4" w:space="0" w:color="auto"/>
              <w:right w:val="single" w:sz="4" w:space="0" w:color="auto"/>
            </w:tcBorders>
            <w:shd w:val="clear" w:color="auto" w:fill="auto"/>
            <w:vAlign w:val="center"/>
            <w:hideMark/>
          </w:tcPr>
          <w:p w14:paraId="70C84B05" w14:textId="77777777" w:rsidR="000C3946" w:rsidRPr="000C3946" w:rsidRDefault="000C3946" w:rsidP="000C3946">
            <w:pPr>
              <w:jc w:val="center"/>
            </w:pPr>
            <w:r w:rsidRPr="000C3946">
              <w:t>с. Бронница, ул. Бронницкая, д. 162</w:t>
            </w:r>
          </w:p>
        </w:tc>
        <w:tc>
          <w:tcPr>
            <w:tcW w:w="2679" w:type="dxa"/>
            <w:vMerge w:val="restart"/>
            <w:tcBorders>
              <w:top w:val="nil"/>
              <w:left w:val="single" w:sz="4" w:space="0" w:color="auto"/>
              <w:bottom w:val="single" w:sz="4" w:space="0" w:color="000000"/>
              <w:right w:val="single" w:sz="4" w:space="0" w:color="auto"/>
            </w:tcBorders>
            <w:shd w:val="clear" w:color="auto" w:fill="auto"/>
            <w:vAlign w:val="center"/>
            <w:hideMark/>
          </w:tcPr>
          <w:p w14:paraId="4EF2EC49" w14:textId="77777777" w:rsidR="000C3946" w:rsidRPr="000C3946" w:rsidRDefault="000C3946" w:rsidP="000C3946">
            <w:pPr>
              <w:jc w:val="center"/>
            </w:pPr>
            <w:r w:rsidRPr="000C3946">
              <w:t>Неспециализированный продовольственный магазин</w:t>
            </w:r>
          </w:p>
        </w:tc>
      </w:tr>
      <w:tr w:rsidR="000C3946" w:rsidRPr="000C3946" w14:paraId="4DD78532" w14:textId="77777777" w:rsidTr="00A87A3B">
        <w:trPr>
          <w:trHeight w:val="304"/>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5DFF001" w14:textId="77777777" w:rsidR="000C3946" w:rsidRPr="000C3946" w:rsidRDefault="000C3946" w:rsidP="000C3946">
            <w:pPr>
              <w:jc w:val="center"/>
            </w:pPr>
            <w:r w:rsidRPr="000C3946">
              <w:t>5</w:t>
            </w:r>
          </w:p>
        </w:tc>
        <w:tc>
          <w:tcPr>
            <w:tcW w:w="2120" w:type="dxa"/>
            <w:vMerge/>
            <w:tcBorders>
              <w:top w:val="nil"/>
              <w:left w:val="single" w:sz="4" w:space="0" w:color="auto"/>
              <w:bottom w:val="single" w:sz="4" w:space="0" w:color="000000"/>
              <w:right w:val="single" w:sz="4" w:space="0" w:color="auto"/>
            </w:tcBorders>
            <w:vAlign w:val="center"/>
            <w:hideMark/>
          </w:tcPr>
          <w:p w14:paraId="5B0735E5" w14:textId="77777777" w:rsidR="000C3946" w:rsidRPr="000C3946" w:rsidRDefault="000C3946" w:rsidP="000C3946"/>
        </w:tc>
        <w:tc>
          <w:tcPr>
            <w:tcW w:w="2268" w:type="dxa"/>
            <w:vMerge/>
            <w:tcBorders>
              <w:top w:val="nil"/>
              <w:left w:val="single" w:sz="4" w:space="0" w:color="auto"/>
              <w:bottom w:val="single" w:sz="4" w:space="0" w:color="000000"/>
              <w:right w:val="single" w:sz="4" w:space="0" w:color="auto"/>
            </w:tcBorders>
            <w:vAlign w:val="center"/>
            <w:hideMark/>
          </w:tcPr>
          <w:p w14:paraId="3EAB82BC" w14:textId="77777777" w:rsidR="000C3946" w:rsidRPr="000C3946" w:rsidRDefault="000C3946" w:rsidP="000C3946"/>
        </w:tc>
        <w:tc>
          <w:tcPr>
            <w:tcW w:w="2140" w:type="dxa"/>
            <w:tcBorders>
              <w:top w:val="nil"/>
              <w:left w:val="nil"/>
              <w:bottom w:val="single" w:sz="4" w:space="0" w:color="auto"/>
              <w:right w:val="single" w:sz="4" w:space="0" w:color="auto"/>
            </w:tcBorders>
            <w:shd w:val="clear" w:color="auto" w:fill="auto"/>
            <w:vAlign w:val="center"/>
            <w:hideMark/>
          </w:tcPr>
          <w:p w14:paraId="54C33964" w14:textId="77777777" w:rsidR="000C3946" w:rsidRPr="000C3946" w:rsidRDefault="000C3946" w:rsidP="000C3946">
            <w:pPr>
              <w:jc w:val="center"/>
            </w:pPr>
            <w:r w:rsidRPr="000C3946">
              <w:t>д. Прилуки, д. 20</w:t>
            </w:r>
          </w:p>
        </w:tc>
        <w:tc>
          <w:tcPr>
            <w:tcW w:w="2679" w:type="dxa"/>
            <w:vMerge/>
            <w:tcBorders>
              <w:top w:val="nil"/>
              <w:left w:val="single" w:sz="4" w:space="0" w:color="auto"/>
              <w:bottom w:val="single" w:sz="4" w:space="0" w:color="000000"/>
              <w:right w:val="single" w:sz="4" w:space="0" w:color="auto"/>
            </w:tcBorders>
            <w:vAlign w:val="center"/>
            <w:hideMark/>
          </w:tcPr>
          <w:p w14:paraId="607D9C06" w14:textId="77777777" w:rsidR="000C3946" w:rsidRPr="000C3946" w:rsidRDefault="000C3946" w:rsidP="000C3946"/>
        </w:tc>
      </w:tr>
      <w:tr w:rsidR="000C3946" w:rsidRPr="000C3946" w14:paraId="7375D8A1" w14:textId="77777777" w:rsidTr="00A87A3B">
        <w:trPr>
          <w:trHeight w:val="304"/>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01DA208" w14:textId="77777777" w:rsidR="000C3946" w:rsidRPr="000C3946" w:rsidRDefault="000C3946" w:rsidP="000C3946">
            <w:pPr>
              <w:jc w:val="center"/>
            </w:pPr>
            <w:r w:rsidRPr="000C3946">
              <w:t>6</w:t>
            </w:r>
          </w:p>
        </w:tc>
        <w:tc>
          <w:tcPr>
            <w:tcW w:w="2120" w:type="dxa"/>
            <w:vMerge/>
            <w:tcBorders>
              <w:top w:val="nil"/>
              <w:left w:val="single" w:sz="4" w:space="0" w:color="auto"/>
              <w:bottom w:val="single" w:sz="4" w:space="0" w:color="000000"/>
              <w:right w:val="single" w:sz="4" w:space="0" w:color="auto"/>
            </w:tcBorders>
            <w:vAlign w:val="center"/>
            <w:hideMark/>
          </w:tcPr>
          <w:p w14:paraId="6BDE090F" w14:textId="77777777" w:rsidR="000C3946" w:rsidRPr="000C3946" w:rsidRDefault="000C3946" w:rsidP="000C3946"/>
        </w:tc>
        <w:tc>
          <w:tcPr>
            <w:tcW w:w="2268" w:type="dxa"/>
            <w:vMerge/>
            <w:tcBorders>
              <w:top w:val="nil"/>
              <w:left w:val="single" w:sz="4" w:space="0" w:color="auto"/>
              <w:bottom w:val="single" w:sz="4" w:space="0" w:color="000000"/>
              <w:right w:val="single" w:sz="4" w:space="0" w:color="auto"/>
            </w:tcBorders>
            <w:vAlign w:val="center"/>
            <w:hideMark/>
          </w:tcPr>
          <w:p w14:paraId="400E83D4" w14:textId="77777777" w:rsidR="000C3946" w:rsidRPr="000C3946" w:rsidRDefault="000C3946" w:rsidP="000C3946"/>
        </w:tc>
        <w:tc>
          <w:tcPr>
            <w:tcW w:w="2140" w:type="dxa"/>
            <w:tcBorders>
              <w:top w:val="nil"/>
              <w:left w:val="nil"/>
              <w:bottom w:val="single" w:sz="4" w:space="0" w:color="auto"/>
              <w:right w:val="single" w:sz="4" w:space="0" w:color="auto"/>
            </w:tcBorders>
            <w:shd w:val="clear" w:color="auto" w:fill="auto"/>
            <w:vAlign w:val="center"/>
            <w:hideMark/>
          </w:tcPr>
          <w:p w14:paraId="07E42DC4" w14:textId="77777777" w:rsidR="000C3946" w:rsidRPr="000C3946" w:rsidRDefault="000C3946" w:rsidP="000C3946">
            <w:pPr>
              <w:jc w:val="center"/>
            </w:pPr>
            <w:r w:rsidRPr="000C3946">
              <w:t>д. Холынья, д. 33</w:t>
            </w:r>
          </w:p>
        </w:tc>
        <w:tc>
          <w:tcPr>
            <w:tcW w:w="2679" w:type="dxa"/>
            <w:vMerge/>
            <w:tcBorders>
              <w:top w:val="nil"/>
              <w:left w:val="single" w:sz="4" w:space="0" w:color="auto"/>
              <w:bottom w:val="single" w:sz="4" w:space="0" w:color="000000"/>
              <w:right w:val="single" w:sz="4" w:space="0" w:color="auto"/>
            </w:tcBorders>
            <w:vAlign w:val="center"/>
            <w:hideMark/>
          </w:tcPr>
          <w:p w14:paraId="57BC7232" w14:textId="77777777" w:rsidR="000C3946" w:rsidRPr="000C3946" w:rsidRDefault="000C3946" w:rsidP="000C3946"/>
        </w:tc>
      </w:tr>
      <w:tr w:rsidR="000C3946" w:rsidRPr="000C3946" w14:paraId="68F658EF" w14:textId="77777777" w:rsidTr="0009555A">
        <w:trPr>
          <w:trHeight w:val="304"/>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B048AFB" w14:textId="77777777" w:rsidR="000C3946" w:rsidRPr="000C3946" w:rsidRDefault="000C3946" w:rsidP="000C3946">
            <w:pPr>
              <w:jc w:val="center"/>
            </w:pPr>
            <w:r w:rsidRPr="000C3946">
              <w:t>7</w:t>
            </w:r>
          </w:p>
        </w:tc>
        <w:tc>
          <w:tcPr>
            <w:tcW w:w="2120" w:type="dxa"/>
            <w:vMerge/>
            <w:tcBorders>
              <w:top w:val="nil"/>
              <w:left w:val="single" w:sz="4" w:space="0" w:color="auto"/>
              <w:bottom w:val="single" w:sz="4" w:space="0" w:color="auto"/>
              <w:right w:val="single" w:sz="4" w:space="0" w:color="auto"/>
            </w:tcBorders>
            <w:vAlign w:val="center"/>
            <w:hideMark/>
          </w:tcPr>
          <w:p w14:paraId="485487A4" w14:textId="77777777" w:rsidR="000C3946" w:rsidRPr="000C3946" w:rsidRDefault="000C3946" w:rsidP="000C3946"/>
        </w:tc>
        <w:tc>
          <w:tcPr>
            <w:tcW w:w="2268" w:type="dxa"/>
            <w:vMerge/>
            <w:tcBorders>
              <w:top w:val="nil"/>
              <w:left w:val="single" w:sz="4" w:space="0" w:color="auto"/>
              <w:bottom w:val="single" w:sz="4" w:space="0" w:color="auto"/>
              <w:right w:val="single" w:sz="4" w:space="0" w:color="auto"/>
            </w:tcBorders>
            <w:vAlign w:val="center"/>
            <w:hideMark/>
          </w:tcPr>
          <w:p w14:paraId="6DE46ADA" w14:textId="77777777" w:rsidR="000C3946" w:rsidRPr="000C3946" w:rsidRDefault="000C3946" w:rsidP="000C3946"/>
        </w:tc>
        <w:tc>
          <w:tcPr>
            <w:tcW w:w="2140" w:type="dxa"/>
            <w:tcBorders>
              <w:top w:val="nil"/>
              <w:left w:val="nil"/>
              <w:bottom w:val="single" w:sz="4" w:space="0" w:color="auto"/>
              <w:right w:val="single" w:sz="4" w:space="0" w:color="auto"/>
            </w:tcBorders>
            <w:shd w:val="clear" w:color="auto" w:fill="auto"/>
            <w:vAlign w:val="center"/>
            <w:hideMark/>
          </w:tcPr>
          <w:p w14:paraId="6EE429F3" w14:textId="069C1FCD" w:rsidR="0009555A" w:rsidRPr="000C3946" w:rsidRDefault="000C3946" w:rsidP="000C3946">
            <w:pPr>
              <w:jc w:val="center"/>
            </w:pPr>
            <w:r w:rsidRPr="000C3946">
              <w:t>д. Белая Гора, д. 73а</w:t>
            </w:r>
          </w:p>
        </w:tc>
        <w:tc>
          <w:tcPr>
            <w:tcW w:w="2679" w:type="dxa"/>
            <w:vMerge/>
            <w:tcBorders>
              <w:top w:val="nil"/>
              <w:left w:val="single" w:sz="4" w:space="0" w:color="auto"/>
              <w:bottom w:val="single" w:sz="4" w:space="0" w:color="auto"/>
              <w:right w:val="single" w:sz="4" w:space="0" w:color="auto"/>
            </w:tcBorders>
            <w:vAlign w:val="center"/>
            <w:hideMark/>
          </w:tcPr>
          <w:p w14:paraId="422A39C0" w14:textId="77777777" w:rsidR="000C3946" w:rsidRPr="000C3946" w:rsidRDefault="000C3946" w:rsidP="000C3946"/>
        </w:tc>
      </w:tr>
      <w:tr w:rsidR="000C3946" w:rsidRPr="000C3946" w14:paraId="39C283F3" w14:textId="77777777" w:rsidTr="0009555A">
        <w:trPr>
          <w:trHeight w:val="1218"/>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BEAF07" w14:textId="77777777" w:rsidR="000C3946" w:rsidRPr="000C3946" w:rsidRDefault="000C3946" w:rsidP="000C3946">
            <w:pPr>
              <w:jc w:val="center"/>
            </w:pPr>
            <w:r w:rsidRPr="000C3946">
              <w:lastRenderedPageBreak/>
              <w:t>8</w:t>
            </w:r>
          </w:p>
        </w:tc>
        <w:tc>
          <w:tcPr>
            <w:tcW w:w="2120" w:type="dxa"/>
            <w:vMerge w:val="restart"/>
            <w:tcBorders>
              <w:top w:val="single" w:sz="4" w:space="0" w:color="auto"/>
              <w:left w:val="single" w:sz="4" w:space="0" w:color="auto"/>
              <w:right w:val="single" w:sz="4" w:space="0" w:color="auto"/>
            </w:tcBorders>
            <w:shd w:val="clear" w:color="auto" w:fill="auto"/>
            <w:vAlign w:val="center"/>
            <w:hideMark/>
          </w:tcPr>
          <w:p w14:paraId="274D7018" w14:textId="77777777" w:rsidR="000C3946" w:rsidRPr="000C3946" w:rsidRDefault="000C3946" w:rsidP="000C3946">
            <w:pPr>
              <w:jc w:val="center"/>
            </w:pPr>
            <w:r w:rsidRPr="000C3946">
              <w:t>ПО Новгородское</w:t>
            </w:r>
          </w:p>
        </w:tc>
        <w:tc>
          <w:tcPr>
            <w:tcW w:w="2268" w:type="dxa"/>
            <w:vMerge w:val="restart"/>
            <w:tcBorders>
              <w:top w:val="single" w:sz="4" w:space="0" w:color="auto"/>
              <w:left w:val="single" w:sz="4" w:space="0" w:color="auto"/>
              <w:right w:val="single" w:sz="4" w:space="0" w:color="auto"/>
            </w:tcBorders>
            <w:shd w:val="clear" w:color="auto" w:fill="auto"/>
            <w:vAlign w:val="center"/>
            <w:hideMark/>
          </w:tcPr>
          <w:p w14:paraId="60D2064F" w14:textId="77777777" w:rsidR="000C3946" w:rsidRPr="000C3946" w:rsidRDefault="000C3946" w:rsidP="000C3946">
            <w:pPr>
              <w:jc w:val="center"/>
            </w:pPr>
            <w:r w:rsidRPr="000C3946">
              <w:t>Розничная торговля</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7448EA60" w14:textId="77777777" w:rsidR="000C3946" w:rsidRPr="000C3946" w:rsidRDefault="000C3946" w:rsidP="000C3946">
            <w:pPr>
              <w:jc w:val="center"/>
            </w:pPr>
            <w:r w:rsidRPr="000C3946">
              <w:t>с. Бронница, ул. Бронницкая, д. 29</w:t>
            </w:r>
          </w:p>
        </w:tc>
        <w:tc>
          <w:tcPr>
            <w:tcW w:w="2679" w:type="dxa"/>
            <w:tcBorders>
              <w:top w:val="single" w:sz="4" w:space="0" w:color="auto"/>
              <w:left w:val="nil"/>
              <w:bottom w:val="single" w:sz="4" w:space="0" w:color="auto"/>
              <w:right w:val="single" w:sz="4" w:space="0" w:color="auto"/>
            </w:tcBorders>
            <w:shd w:val="clear" w:color="auto" w:fill="auto"/>
            <w:vAlign w:val="center"/>
            <w:hideMark/>
          </w:tcPr>
          <w:p w14:paraId="2C54515F" w14:textId="77777777" w:rsidR="000C3946" w:rsidRPr="000C3946" w:rsidRDefault="000C3946" w:rsidP="000C3946">
            <w:pPr>
              <w:jc w:val="center"/>
            </w:pPr>
            <w:r w:rsidRPr="000C3946">
              <w:t>Неспециализированный продовольственный магазин</w:t>
            </w:r>
          </w:p>
        </w:tc>
      </w:tr>
      <w:tr w:rsidR="000C3946" w:rsidRPr="000C3946" w14:paraId="1A85CE5F" w14:textId="77777777" w:rsidTr="0009555A">
        <w:trPr>
          <w:trHeight w:val="1218"/>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CE454" w14:textId="77777777" w:rsidR="000C3946" w:rsidRPr="000C3946" w:rsidRDefault="000C3946" w:rsidP="000C3946">
            <w:pPr>
              <w:jc w:val="center"/>
            </w:pPr>
            <w:r w:rsidRPr="000C3946">
              <w:t>9</w:t>
            </w:r>
          </w:p>
        </w:tc>
        <w:tc>
          <w:tcPr>
            <w:tcW w:w="2120" w:type="dxa"/>
            <w:vMerge/>
            <w:tcBorders>
              <w:left w:val="single" w:sz="4" w:space="0" w:color="auto"/>
              <w:bottom w:val="single" w:sz="4" w:space="0" w:color="000000"/>
              <w:right w:val="single" w:sz="4" w:space="0" w:color="auto"/>
            </w:tcBorders>
            <w:vAlign w:val="center"/>
            <w:hideMark/>
          </w:tcPr>
          <w:p w14:paraId="7EE06FA9" w14:textId="77777777" w:rsidR="000C3946" w:rsidRPr="000C3946" w:rsidRDefault="000C3946" w:rsidP="000C3946"/>
        </w:tc>
        <w:tc>
          <w:tcPr>
            <w:tcW w:w="2268" w:type="dxa"/>
            <w:vMerge/>
            <w:tcBorders>
              <w:left w:val="single" w:sz="4" w:space="0" w:color="auto"/>
              <w:bottom w:val="single" w:sz="4" w:space="0" w:color="000000"/>
              <w:right w:val="single" w:sz="4" w:space="0" w:color="auto"/>
            </w:tcBorders>
            <w:vAlign w:val="center"/>
            <w:hideMark/>
          </w:tcPr>
          <w:p w14:paraId="03289E0F" w14:textId="77777777" w:rsidR="000C3946" w:rsidRPr="000C3946" w:rsidRDefault="000C3946" w:rsidP="000C3946"/>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48445C12" w14:textId="77777777" w:rsidR="000C3946" w:rsidRPr="000C3946" w:rsidRDefault="000C3946" w:rsidP="000C3946">
            <w:pPr>
              <w:jc w:val="center"/>
            </w:pPr>
            <w:r w:rsidRPr="000C3946">
              <w:t>д. Русско</w:t>
            </w:r>
          </w:p>
        </w:tc>
        <w:tc>
          <w:tcPr>
            <w:tcW w:w="2679" w:type="dxa"/>
            <w:tcBorders>
              <w:top w:val="single" w:sz="4" w:space="0" w:color="auto"/>
              <w:left w:val="nil"/>
              <w:bottom w:val="single" w:sz="4" w:space="0" w:color="auto"/>
              <w:right w:val="single" w:sz="4" w:space="0" w:color="auto"/>
            </w:tcBorders>
            <w:shd w:val="clear" w:color="auto" w:fill="auto"/>
            <w:vAlign w:val="center"/>
            <w:hideMark/>
          </w:tcPr>
          <w:p w14:paraId="018D0858" w14:textId="77777777" w:rsidR="000C3946" w:rsidRPr="000C3946" w:rsidRDefault="000C3946" w:rsidP="000C3946">
            <w:pPr>
              <w:jc w:val="center"/>
            </w:pPr>
            <w:r w:rsidRPr="000C3946">
              <w:t>Неспециализированный продовольственный магазин</w:t>
            </w:r>
          </w:p>
        </w:tc>
      </w:tr>
      <w:tr w:rsidR="000C3946" w:rsidRPr="000C3946" w14:paraId="7328247C" w14:textId="77777777" w:rsidTr="00A87A3B">
        <w:trPr>
          <w:trHeight w:val="121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A4AC10C" w14:textId="77777777" w:rsidR="000C3946" w:rsidRPr="000C3946" w:rsidRDefault="000C3946" w:rsidP="000C3946">
            <w:pPr>
              <w:jc w:val="center"/>
            </w:pPr>
            <w:r w:rsidRPr="000C3946">
              <w:t>10</w:t>
            </w:r>
          </w:p>
        </w:tc>
        <w:tc>
          <w:tcPr>
            <w:tcW w:w="2120" w:type="dxa"/>
            <w:vMerge/>
            <w:tcBorders>
              <w:top w:val="nil"/>
              <w:left w:val="single" w:sz="4" w:space="0" w:color="auto"/>
              <w:bottom w:val="single" w:sz="4" w:space="0" w:color="000000"/>
              <w:right w:val="single" w:sz="4" w:space="0" w:color="auto"/>
            </w:tcBorders>
            <w:vAlign w:val="center"/>
            <w:hideMark/>
          </w:tcPr>
          <w:p w14:paraId="40DCA09F" w14:textId="77777777" w:rsidR="000C3946" w:rsidRPr="000C3946" w:rsidRDefault="000C3946" w:rsidP="000C3946"/>
        </w:tc>
        <w:tc>
          <w:tcPr>
            <w:tcW w:w="2268" w:type="dxa"/>
            <w:vMerge/>
            <w:tcBorders>
              <w:top w:val="nil"/>
              <w:left w:val="single" w:sz="4" w:space="0" w:color="auto"/>
              <w:bottom w:val="single" w:sz="4" w:space="0" w:color="000000"/>
              <w:right w:val="single" w:sz="4" w:space="0" w:color="auto"/>
            </w:tcBorders>
            <w:vAlign w:val="center"/>
            <w:hideMark/>
          </w:tcPr>
          <w:p w14:paraId="6B0AB8E1" w14:textId="77777777" w:rsidR="000C3946" w:rsidRPr="000C3946" w:rsidRDefault="000C3946" w:rsidP="000C3946"/>
        </w:tc>
        <w:tc>
          <w:tcPr>
            <w:tcW w:w="2140" w:type="dxa"/>
            <w:tcBorders>
              <w:top w:val="nil"/>
              <w:left w:val="nil"/>
              <w:bottom w:val="single" w:sz="4" w:space="0" w:color="auto"/>
              <w:right w:val="single" w:sz="4" w:space="0" w:color="auto"/>
            </w:tcBorders>
            <w:shd w:val="clear" w:color="auto" w:fill="auto"/>
            <w:vAlign w:val="center"/>
            <w:hideMark/>
          </w:tcPr>
          <w:p w14:paraId="1563926B" w14:textId="77777777" w:rsidR="000C3946" w:rsidRPr="000C3946" w:rsidRDefault="000C3946" w:rsidP="000C3946">
            <w:pPr>
              <w:jc w:val="center"/>
            </w:pPr>
            <w:r w:rsidRPr="000C3946">
              <w:t>д. Наволок</w:t>
            </w:r>
          </w:p>
        </w:tc>
        <w:tc>
          <w:tcPr>
            <w:tcW w:w="2679" w:type="dxa"/>
            <w:tcBorders>
              <w:top w:val="nil"/>
              <w:left w:val="nil"/>
              <w:bottom w:val="single" w:sz="4" w:space="0" w:color="auto"/>
              <w:right w:val="single" w:sz="4" w:space="0" w:color="auto"/>
            </w:tcBorders>
            <w:shd w:val="clear" w:color="auto" w:fill="auto"/>
            <w:vAlign w:val="center"/>
            <w:hideMark/>
          </w:tcPr>
          <w:p w14:paraId="27F4BDF5" w14:textId="77777777" w:rsidR="000C3946" w:rsidRPr="000C3946" w:rsidRDefault="000C3946" w:rsidP="000C3946">
            <w:pPr>
              <w:jc w:val="center"/>
            </w:pPr>
            <w:r w:rsidRPr="000C3946">
              <w:t>Неспециализированный продовольственный магазин</w:t>
            </w:r>
          </w:p>
        </w:tc>
      </w:tr>
      <w:tr w:rsidR="000C3946" w:rsidRPr="000C3946" w14:paraId="477F19B0" w14:textId="77777777" w:rsidTr="00A87A3B">
        <w:trPr>
          <w:trHeight w:val="121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60CA9FF" w14:textId="77777777" w:rsidR="000C3946" w:rsidRPr="000C3946" w:rsidRDefault="000C3946" w:rsidP="000C3946">
            <w:pPr>
              <w:jc w:val="center"/>
            </w:pPr>
            <w:r w:rsidRPr="000C3946">
              <w:t>11</w:t>
            </w:r>
          </w:p>
        </w:tc>
        <w:tc>
          <w:tcPr>
            <w:tcW w:w="2120" w:type="dxa"/>
            <w:vMerge/>
            <w:tcBorders>
              <w:top w:val="nil"/>
              <w:left w:val="single" w:sz="4" w:space="0" w:color="auto"/>
              <w:bottom w:val="single" w:sz="4" w:space="0" w:color="000000"/>
              <w:right w:val="single" w:sz="4" w:space="0" w:color="auto"/>
            </w:tcBorders>
            <w:vAlign w:val="center"/>
            <w:hideMark/>
          </w:tcPr>
          <w:p w14:paraId="0EE28CB5" w14:textId="77777777" w:rsidR="000C3946" w:rsidRPr="000C3946" w:rsidRDefault="000C3946" w:rsidP="000C3946"/>
        </w:tc>
        <w:tc>
          <w:tcPr>
            <w:tcW w:w="2268" w:type="dxa"/>
            <w:vMerge/>
            <w:tcBorders>
              <w:top w:val="nil"/>
              <w:left w:val="single" w:sz="4" w:space="0" w:color="auto"/>
              <w:bottom w:val="single" w:sz="4" w:space="0" w:color="000000"/>
              <w:right w:val="single" w:sz="4" w:space="0" w:color="auto"/>
            </w:tcBorders>
            <w:vAlign w:val="center"/>
            <w:hideMark/>
          </w:tcPr>
          <w:p w14:paraId="243CB2E7" w14:textId="77777777" w:rsidR="000C3946" w:rsidRPr="000C3946" w:rsidRDefault="000C3946" w:rsidP="000C3946"/>
        </w:tc>
        <w:tc>
          <w:tcPr>
            <w:tcW w:w="2140" w:type="dxa"/>
            <w:tcBorders>
              <w:top w:val="nil"/>
              <w:left w:val="nil"/>
              <w:bottom w:val="single" w:sz="4" w:space="0" w:color="auto"/>
              <w:right w:val="single" w:sz="4" w:space="0" w:color="auto"/>
            </w:tcBorders>
            <w:shd w:val="clear" w:color="auto" w:fill="auto"/>
            <w:vAlign w:val="center"/>
            <w:hideMark/>
          </w:tcPr>
          <w:p w14:paraId="47A815C5" w14:textId="77777777" w:rsidR="000C3946" w:rsidRPr="000C3946" w:rsidRDefault="000C3946" w:rsidP="000C3946">
            <w:pPr>
              <w:jc w:val="center"/>
            </w:pPr>
            <w:r w:rsidRPr="000C3946">
              <w:t>с. Бронница, ул. Мелиораторов</w:t>
            </w:r>
          </w:p>
        </w:tc>
        <w:tc>
          <w:tcPr>
            <w:tcW w:w="2679" w:type="dxa"/>
            <w:tcBorders>
              <w:top w:val="nil"/>
              <w:left w:val="nil"/>
              <w:bottom w:val="single" w:sz="4" w:space="0" w:color="auto"/>
              <w:right w:val="single" w:sz="4" w:space="0" w:color="auto"/>
            </w:tcBorders>
            <w:shd w:val="clear" w:color="auto" w:fill="auto"/>
            <w:vAlign w:val="center"/>
            <w:hideMark/>
          </w:tcPr>
          <w:p w14:paraId="1657F5D8" w14:textId="77777777" w:rsidR="000C3946" w:rsidRPr="000C3946" w:rsidRDefault="000C3946" w:rsidP="000C3946">
            <w:pPr>
              <w:jc w:val="center"/>
            </w:pPr>
            <w:r w:rsidRPr="000C3946">
              <w:t>Неспециализированный продовольственный магазин</w:t>
            </w:r>
          </w:p>
        </w:tc>
      </w:tr>
      <w:tr w:rsidR="000C3946" w:rsidRPr="000C3946" w14:paraId="4D38CA06" w14:textId="77777777" w:rsidTr="00A87A3B">
        <w:trPr>
          <w:trHeight w:val="121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720953F2" w14:textId="77777777" w:rsidR="000C3946" w:rsidRPr="000C3946" w:rsidRDefault="000C3946" w:rsidP="000C3946">
            <w:pPr>
              <w:jc w:val="center"/>
            </w:pPr>
            <w:r w:rsidRPr="000C3946">
              <w:t>12</w:t>
            </w:r>
          </w:p>
        </w:tc>
        <w:tc>
          <w:tcPr>
            <w:tcW w:w="2120" w:type="dxa"/>
            <w:vMerge/>
            <w:tcBorders>
              <w:top w:val="nil"/>
              <w:left w:val="single" w:sz="4" w:space="0" w:color="auto"/>
              <w:bottom w:val="single" w:sz="4" w:space="0" w:color="000000"/>
              <w:right w:val="single" w:sz="4" w:space="0" w:color="auto"/>
            </w:tcBorders>
            <w:vAlign w:val="center"/>
            <w:hideMark/>
          </w:tcPr>
          <w:p w14:paraId="6AE6510A" w14:textId="77777777" w:rsidR="000C3946" w:rsidRPr="000C3946" w:rsidRDefault="000C3946" w:rsidP="000C3946"/>
        </w:tc>
        <w:tc>
          <w:tcPr>
            <w:tcW w:w="2268" w:type="dxa"/>
            <w:vMerge/>
            <w:tcBorders>
              <w:top w:val="nil"/>
              <w:left w:val="single" w:sz="4" w:space="0" w:color="auto"/>
              <w:bottom w:val="single" w:sz="4" w:space="0" w:color="000000"/>
              <w:right w:val="single" w:sz="4" w:space="0" w:color="auto"/>
            </w:tcBorders>
            <w:vAlign w:val="center"/>
            <w:hideMark/>
          </w:tcPr>
          <w:p w14:paraId="20BFDCA7" w14:textId="77777777" w:rsidR="000C3946" w:rsidRPr="000C3946" w:rsidRDefault="000C3946" w:rsidP="000C3946"/>
        </w:tc>
        <w:tc>
          <w:tcPr>
            <w:tcW w:w="2140" w:type="dxa"/>
            <w:tcBorders>
              <w:top w:val="nil"/>
              <w:left w:val="nil"/>
              <w:bottom w:val="single" w:sz="4" w:space="0" w:color="auto"/>
              <w:right w:val="single" w:sz="4" w:space="0" w:color="auto"/>
            </w:tcBorders>
            <w:shd w:val="clear" w:color="auto" w:fill="auto"/>
            <w:vAlign w:val="center"/>
            <w:hideMark/>
          </w:tcPr>
          <w:p w14:paraId="7B80BB6C" w14:textId="77777777" w:rsidR="000C3946" w:rsidRPr="000C3946" w:rsidRDefault="000C3946" w:rsidP="000C3946">
            <w:pPr>
              <w:jc w:val="center"/>
            </w:pPr>
            <w:r w:rsidRPr="000C3946">
              <w:t>д. Частова</w:t>
            </w:r>
          </w:p>
        </w:tc>
        <w:tc>
          <w:tcPr>
            <w:tcW w:w="2679" w:type="dxa"/>
            <w:tcBorders>
              <w:top w:val="nil"/>
              <w:left w:val="nil"/>
              <w:bottom w:val="single" w:sz="4" w:space="0" w:color="auto"/>
              <w:right w:val="single" w:sz="4" w:space="0" w:color="auto"/>
            </w:tcBorders>
            <w:shd w:val="clear" w:color="auto" w:fill="auto"/>
            <w:vAlign w:val="center"/>
            <w:hideMark/>
          </w:tcPr>
          <w:p w14:paraId="14A30663" w14:textId="77777777" w:rsidR="000C3946" w:rsidRPr="000C3946" w:rsidRDefault="000C3946" w:rsidP="000C3946">
            <w:pPr>
              <w:jc w:val="center"/>
            </w:pPr>
            <w:r w:rsidRPr="000C3946">
              <w:t>Неспециализированный продовольственный магазин</w:t>
            </w:r>
          </w:p>
        </w:tc>
      </w:tr>
      <w:tr w:rsidR="000C3946" w:rsidRPr="000C3946" w14:paraId="6137E896" w14:textId="77777777" w:rsidTr="00A87A3B">
        <w:trPr>
          <w:trHeight w:val="121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6AB1BA7" w14:textId="77777777" w:rsidR="000C3946" w:rsidRPr="000C3946" w:rsidRDefault="000C3946" w:rsidP="000C3946">
            <w:pPr>
              <w:jc w:val="center"/>
            </w:pPr>
            <w:r w:rsidRPr="000C3946">
              <w:t>13</w:t>
            </w:r>
          </w:p>
        </w:tc>
        <w:tc>
          <w:tcPr>
            <w:tcW w:w="2120" w:type="dxa"/>
            <w:vMerge/>
            <w:tcBorders>
              <w:top w:val="nil"/>
              <w:left w:val="single" w:sz="4" w:space="0" w:color="auto"/>
              <w:bottom w:val="single" w:sz="4" w:space="0" w:color="000000"/>
              <w:right w:val="single" w:sz="4" w:space="0" w:color="auto"/>
            </w:tcBorders>
            <w:vAlign w:val="center"/>
            <w:hideMark/>
          </w:tcPr>
          <w:p w14:paraId="3D50967B" w14:textId="77777777" w:rsidR="000C3946" w:rsidRPr="000C3946" w:rsidRDefault="000C3946" w:rsidP="000C3946"/>
        </w:tc>
        <w:tc>
          <w:tcPr>
            <w:tcW w:w="2268" w:type="dxa"/>
            <w:vMerge/>
            <w:tcBorders>
              <w:top w:val="nil"/>
              <w:left w:val="single" w:sz="4" w:space="0" w:color="auto"/>
              <w:bottom w:val="single" w:sz="4" w:space="0" w:color="000000"/>
              <w:right w:val="single" w:sz="4" w:space="0" w:color="auto"/>
            </w:tcBorders>
            <w:vAlign w:val="center"/>
            <w:hideMark/>
          </w:tcPr>
          <w:p w14:paraId="57A9CB18" w14:textId="77777777" w:rsidR="000C3946" w:rsidRPr="000C3946" w:rsidRDefault="000C3946" w:rsidP="000C3946"/>
        </w:tc>
        <w:tc>
          <w:tcPr>
            <w:tcW w:w="2140" w:type="dxa"/>
            <w:tcBorders>
              <w:top w:val="nil"/>
              <w:left w:val="nil"/>
              <w:bottom w:val="single" w:sz="4" w:space="0" w:color="auto"/>
              <w:right w:val="single" w:sz="4" w:space="0" w:color="auto"/>
            </w:tcBorders>
            <w:shd w:val="clear" w:color="auto" w:fill="auto"/>
            <w:vAlign w:val="center"/>
            <w:hideMark/>
          </w:tcPr>
          <w:p w14:paraId="27E12C77" w14:textId="77777777" w:rsidR="000C3946" w:rsidRPr="000C3946" w:rsidRDefault="000C3946" w:rsidP="000C3946">
            <w:pPr>
              <w:jc w:val="center"/>
            </w:pPr>
            <w:r w:rsidRPr="000C3946">
              <w:t>д. Холынья</w:t>
            </w:r>
          </w:p>
        </w:tc>
        <w:tc>
          <w:tcPr>
            <w:tcW w:w="2679" w:type="dxa"/>
            <w:tcBorders>
              <w:top w:val="nil"/>
              <w:left w:val="nil"/>
              <w:bottom w:val="single" w:sz="4" w:space="0" w:color="auto"/>
              <w:right w:val="single" w:sz="4" w:space="0" w:color="auto"/>
            </w:tcBorders>
            <w:shd w:val="clear" w:color="auto" w:fill="auto"/>
            <w:vAlign w:val="center"/>
            <w:hideMark/>
          </w:tcPr>
          <w:p w14:paraId="0473956B" w14:textId="77777777" w:rsidR="000C3946" w:rsidRPr="000C3946" w:rsidRDefault="000C3946" w:rsidP="000C3946">
            <w:pPr>
              <w:jc w:val="center"/>
            </w:pPr>
            <w:r w:rsidRPr="000C3946">
              <w:t>Неспециализированный продовольственный магазин</w:t>
            </w:r>
          </w:p>
        </w:tc>
      </w:tr>
      <w:tr w:rsidR="000C3946" w:rsidRPr="000C3946" w14:paraId="17886CFB" w14:textId="77777777" w:rsidTr="00A87A3B">
        <w:trPr>
          <w:trHeight w:val="60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8E29D9B" w14:textId="77777777" w:rsidR="000C3946" w:rsidRPr="000C3946" w:rsidRDefault="000C3946" w:rsidP="000C3946">
            <w:pPr>
              <w:jc w:val="center"/>
            </w:pPr>
            <w:r w:rsidRPr="000C3946">
              <w:t>14</w:t>
            </w:r>
          </w:p>
        </w:tc>
        <w:tc>
          <w:tcPr>
            <w:tcW w:w="2120" w:type="dxa"/>
            <w:tcBorders>
              <w:top w:val="nil"/>
              <w:left w:val="nil"/>
              <w:bottom w:val="single" w:sz="4" w:space="0" w:color="auto"/>
              <w:right w:val="single" w:sz="4" w:space="0" w:color="auto"/>
            </w:tcBorders>
            <w:shd w:val="clear" w:color="auto" w:fill="auto"/>
            <w:vAlign w:val="center"/>
            <w:hideMark/>
          </w:tcPr>
          <w:p w14:paraId="68C5185A" w14:textId="77777777" w:rsidR="000C3946" w:rsidRPr="000C3946" w:rsidRDefault="000C3946" w:rsidP="000C3946">
            <w:pPr>
              <w:jc w:val="center"/>
            </w:pPr>
            <w:r w:rsidRPr="000C3946">
              <w:t>ИП Крутова Е. В.</w:t>
            </w:r>
          </w:p>
        </w:tc>
        <w:tc>
          <w:tcPr>
            <w:tcW w:w="2268" w:type="dxa"/>
            <w:tcBorders>
              <w:top w:val="nil"/>
              <w:left w:val="nil"/>
              <w:bottom w:val="nil"/>
              <w:right w:val="single" w:sz="4" w:space="0" w:color="auto"/>
            </w:tcBorders>
            <w:shd w:val="clear" w:color="auto" w:fill="auto"/>
            <w:vAlign w:val="center"/>
            <w:hideMark/>
          </w:tcPr>
          <w:p w14:paraId="6C4414C0" w14:textId="77777777" w:rsidR="000C3946" w:rsidRPr="000C3946" w:rsidRDefault="000C3946" w:rsidP="000C3946">
            <w:pPr>
              <w:jc w:val="center"/>
            </w:pPr>
            <w:r w:rsidRPr="000C3946">
              <w:t>Розничная торговля</w:t>
            </w:r>
          </w:p>
        </w:tc>
        <w:tc>
          <w:tcPr>
            <w:tcW w:w="2140" w:type="dxa"/>
            <w:tcBorders>
              <w:top w:val="nil"/>
              <w:left w:val="single" w:sz="4" w:space="0" w:color="auto"/>
              <w:bottom w:val="single" w:sz="4" w:space="0" w:color="auto"/>
              <w:right w:val="single" w:sz="4" w:space="0" w:color="auto"/>
            </w:tcBorders>
            <w:shd w:val="clear" w:color="auto" w:fill="auto"/>
            <w:vAlign w:val="center"/>
            <w:hideMark/>
          </w:tcPr>
          <w:p w14:paraId="0ADD04B6" w14:textId="77777777" w:rsidR="000C3946" w:rsidRPr="000C3946" w:rsidRDefault="000C3946" w:rsidP="000C3946">
            <w:pPr>
              <w:jc w:val="center"/>
            </w:pPr>
            <w:r w:rsidRPr="000C3946">
              <w:t>с. Бронница, ул. Мелиораторов, д. 8А</w:t>
            </w:r>
          </w:p>
        </w:tc>
        <w:tc>
          <w:tcPr>
            <w:tcW w:w="2679" w:type="dxa"/>
            <w:tcBorders>
              <w:top w:val="nil"/>
              <w:left w:val="nil"/>
              <w:bottom w:val="single" w:sz="4" w:space="0" w:color="auto"/>
              <w:right w:val="single" w:sz="4" w:space="0" w:color="auto"/>
            </w:tcBorders>
            <w:shd w:val="clear" w:color="auto" w:fill="auto"/>
            <w:vAlign w:val="center"/>
            <w:hideMark/>
          </w:tcPr>
          <w:p w14:paraId="5C0A7070" w14:textId="77777777" w:rsidR="000C3946" w:rsidRPr="000C3946" w:rsidRDefault="000C3946" w:rsidP="000C3946">
            <w:pPr>
              <w:jc w:val="center"/>
            </w:pPr>
            <w:r w:rsidRPr="000C3946">
              <w:t>магазин</w:t>
            </w:r>
          </w:p>
        </w:tc>
      </w:tr>
      <w:tr w:rsidR="000C3946" w:rsidRPr="000C3946" w14:paraId="66F0BDF3" w14:textId="77777777" w:rsidTr="00A87A3B">
        <w:trPr>
          <w:trHeight w:val="60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7C98910" w14:textId="77777777" w:rsidR="000C3946" w:rsidRPr="000C3946" w:rsidRDefault="000C3946" w:rsidP="000C3946">
            <w:pPr>
              <w:jc w:val="center"/>
            </w:pPr>
            <w:r w:rsidRPr="000C3946">
              <w:t>15</w:t>
            </w:r>
          </w:p>
        </w:tc>
        <w:tc>
          <w:tcPr>
            <w:tcW w:w="2120" w:type="dxa"/>
            <w:tcBorders>
              <w:top w:val="nil"/>
              <w:left w:val="nil"/>
              <w:bottom w:val="single" w:sz="4" w:space="0" w:color="auto"/>
              <w:right w:val="single" w:sz="4" w:space="0" w:color="auto"/>
            </w:tcBorders>
            <w:shd w:val="clear" w:color="auto" w:fill="auto"/>
            <w:vAlign w:val="center"/>
            <w:hideMark/>
          </w:tcPr>
          <w:p w14:paraId="399C0746" w14:textId="77777777" w:rsidR="000C3946" w:rsidRPr="000C3946" w:rsidRDefault="000C3946" w:rsidP="000C3946">
            <w:pPr>
              <w:jc w:val="center"/>
            </w:pPr>
            <w:r w:rsidRPr="000C3946">
              <w:t>ИП Голубев С. М</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31CFE7D1" w14:textId="77777777" w:rsidR="000C3946" w:rsidRPr="000C3946" w:rsidRDefault="000C3946" w:rsidP="000C3946">
            <w:pPr>
              <w:jc w:val="center"/>
            </w:pPr>
            <w:r w:rsidRPr="000C3946">
              <w:t>Розничная торговля</w:t>
            </w:r>
          </w:p>
        </w:tc>
        <w:tc>
          <w:tcPr>
            <w:tcW w:w="2140" w:type="dxa"/>
            <w:tcBorders>
              <w:top w:val="nil"/>
              <w:left w:val="nil"/>
              <w:bottom w:val="single" w:sz="4" w:space="0" w:color="auto"/>
              <w:right w:val="single" w:sz="4" w:space="0" w:color="auto"/>
            </w:tcBorders>
            <w:shd w:val="clear" w:color="auto" w:fill="auto"/>
            <w:vAlign w:val="center"/>
            <w:hideMark/>
          </w:tcPr>
          <w:p w14:paraId="0FFCF92C" w14:textId="77777777" w:rsidR="000C3946" w:rsidRPr="000C3946" w:rsidRDefault="000C3946" w:rsidP="000C3946">
            <w:pPr>
              <w:jc w:val="center"/>
            </w:pPr>
            <w:r w:rsidRPr="000C3946">
              <w:t>с. Бронница, ул. Березки, д. 4</w:t>
            </w:r>
          </w:p>
        </w:tc>
        <w:tc>
          <w:tcPr>
            <w:tcW w:w="2679" w:type="dxa"/>
            <w:tcBorders>
              <w:top w:val="nil"/>
              <w:left w:val="nil"/>
              <w:bottom w:val="single" w:sz="4" w:space="0" w:color="auto"/>
              <w:right w:val="single" w:sz="4" w:space="0" w:color="auto"/>
            </w:tcBorders>
            <w:shd w:val="clear" w:color="auto" w:fill="auto"/>
            <w:vAlign w:val="center"/>
            <w:hideMark/>
          </w:tcPr>
          <w:p w14:paraId="76EFC1F5" w14:textId="77777777" w:rsidR="000C3946" w:rsidRPr="000C3946" w:rsidRDefault="000C3946" w:rsidP="000C3946">
            <w:pPr>
              <w:jc w:val="center"/>
            </w:pPr>
            <w:r w:rsidRPr="000C3946">
              <w:t>магазин</w:t>
            </w:r>
          </w:p>
        </w:tc>
      </w:tr>
      <w:tr w:rsidR="000C3946" w:rsidRPr="000C3946" w14:paraId="27056970" w14:textId="77777777" w:rsidTr="00A87A3B">
        <w:trPr>
          <w:trHeight w:val="913"/>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CB40D7C" w14:textId="77777777" w:rsidR="000C3946" w:rsidRPr="000C3946" w:rsidRDefault="000C3946" w:rsidP="000C3946">
            <w:pPr>
              <w:jc w:val="center"/>
            </w:pPr>
            <w:r w:rsidRPr="000C3946">
              <w:t>16</w:t>
            </w:r>
          </w:p>
        </w:tc>
        <w:tc>
          <w:tcPr>
            <w:tcW w:w="2120" w:type="dxa"/>
            <w:tcBorders>
              <w:top w:val="nil"/>
              <w:left w:val="nil"/>
              <w:bottom w:val="single" w:sz="4" w:space="0" w:color="auto"/>
              <w:right w:val="single" w:sz="4" w:space="0" w:color="auto"/>
            </w:tcBorders>
            <w:shd w:val="clear" w:color="auto" w:fill="auto"/>
            <w:vAlign w:val="center"/>
            <w:hideMark/>
          </w:tcPr>
          <w:p w14:paraId="627631B3" w14:textId="77777777" w:rsidR="000C3946" w:rsidRPr="000C3946" w:rsidRDefault="000C3946" w:rsidP="000C3946">
            <w:pPr>
              <w:jc w:val="center"/>
            </w:pPr>
            <w:r w:rsidRPr="000C3946">
              <w:t>ИП Обухова С. В.</w:t>
            </w:r>
          </w:p>
        </w:tc>
        <w:tc>
          <w:tcPr>
            <w:tcW w:w="2268" w:type="dxa"/>
            <w:tcBorders>
              <w:top w:val="nil"/>
              <w:left w:val="nil"/>
              <w:bottom w:val="single" w:sz="4" w:space="0" w:color="auto"/>
              <w:right w:val="single" w:sz="4" w:space="0" w:color="auto"/>
            </w:tcBorders>
            <w:shd w:val="clear" w:color="auto" w:fill="auto"/>
            <w:vAlign w:val="center"/>
            <w:hideMark/>
          </w:tcPr>
          <w:p w14:paraId="6B5D9031" w14:textId="77777777" w:rsidR="000C3946" w:rsidRPr="000C3946" w:rsidRDefault="000C3946" w:rsidP="000C3946">
            <w:pPr>
              <w:jc w:val="center"/>
            </w:pPr>
            <w:r w:rsidRPr="000C3946">
              <w:t>Розничная торговля</w:t>
            </w:r>
          </w:p>
        </w:tc>
        <w:tc>
          <w:tcPr>
            <w:tcW w:w="2140" w:type="dxa"/>
            <w:tcBorders>
              <w:top w:val="nil"/>
              <w:left w:val="single" w:sz="4" w:space="0" w:color="auto"/>
              <w:bottom w:val="single" w:sz="4" w:space="0" w:color="auto"/>
              <w:right w:val="single" w:sz="4" w:space="0" w:color="auto"/>
            </w:tcBorders>
            <w:shd w:val="clear" w:color="auto" w:fill="auto"/>
            <w:vAlign w:val="center"/>
            <w:hideMark/>
          </w:tcPr>
          <w:p w14:paraId="7F71A4C7" w14:textId="77777777" w:rsidR="000C3946" w:rsidRPr="000C3946" w:rsidRDefault="000C3946" w:rsidP="000C3946">
            <w:pPr>
              <w:jc w:val="center"/>
            </w:pPr>
            <w:r w:rsidRPr="000C3946">
              <w:t>с. Бронница, ул. Березки, д. 5</w:t>
            </w:r>
          </w:p>
        </w:tc>
        <w:tc>
          <w:tcPr>
            <w:tcW w:w="2679" w:type="dxa"/>
            <w:tcBorders>
              <w:top w:val="nil"/>
              <w:left w:val="nil"/>
              <w:bottom w:val="single" w:sz="4" w:space="0" w:color="auto"/>
              <w:right w:val="single" w:sz="4" w:space="0" w:color="auto"/>
            </w:tcBorders>
            <w:shd w:val="clear" w:color="auto" w:fill="auto"/>
            <w:vAlign w:val="center"/>
            <w:hideMark/>
          </w:tcPr>
          <w:p w14:paraId="45CB6599" w14:textId="77777777" w:rsidR="000C3946" w:rsidRPr="000C3946" w:rsidRDefault="000C3946" w:rsidP="000C3946">
            <w:pPr>
              <w:jc w:val="center"/>
            </w:pPr>
            <w:r w:rsidRPr="000C3946">
              <w:t>магазин "Бронницкий крендель"</w:t>
            </w:r>
          </w:p>
        </w:tc>
      </w:tr>
      <w:tr w:rsidR="000C3946" w:rsidRPr="000C3946" w14:paraId="65196BE6" w14:textId="77777777" w:rsidTr="00A87A3B">
        <w:trPr>
          <w:trHeight w:val="60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5AAB2C6" w14:textId="77777777" w:rsidR="000C3946" w:rsidRPr="000C3946" w:rsidRDefault="000C3946" w:rsidP="000C3946">
            <w:pPr>
              <w:jc w:val="center"/>
            </w:pPr>
            <w:r w:rsidRPr="000C3946">
              <w:t>17</w:t>
            </w:r>
          </w:p>
        </w:tc>
        <w:tc>
          <w:tcPr>
            <w:tcW w:w="2120" w:type="dxa"/>
            <w:tcBorders>
              <w:top w:val="nil"/>
              <w:left w:val="nil"/>
              <w:bottom w:val="single" w:sz="4" w:space="0" w:color="auto"/>
              <w:right w:val="single" w:sz="4" w:space="0" w:color="auto"/>
            </w:tcBorders>
            <w:shd w:val="clear" w:color="auto" w:fill="auto"/>
            <w:vAlign w:val="center"/>
            <w:hideMark/>
          </w:tcPr>
          <w:p w14:paraId="50991B8A" w14:textId="77777777" w:rsidR="000C3946" w:rsidRPr="000C3946" w:rsidRDefault="000C3946" w:rsidP="000C3946">
            <w:pPr>
              <w:jc w:val="center"/>
            </w:pPr>
            <w:r w:rsidRPr="000C3946">
              <w:t>ООО "Март"</w:t>
            </w:r>
          </w:p>
        </w:tc>
        <w:tc>
          <w:tcPr>
            <w:tcW w:w="2268" w:type="dxa"/>
            <w:tcBorders>
              <w:top w:val="nil"/>
              <w:left w:val="nil"/>
              <w:bottom w:val="single" w:sz="4" w:space="0" w:color="auto"/>
              <w:right w:val="single" w:sz="4" w:space="0" w:color="auto"/>
            </w:tcBorders>
            <w:shd w:val="clear" w:color="auto" w:fill="auto"/>
            <w:vAlign w:val="center"/>
            <w:hideMark/>
          </w:tcPr>
          <w:p w14:paraId="1CC24D29" w14:textId="77777777" w:rsidR="000C3946" w:rsidRPr="000C3946" w:rsidRDefault="000C3946" w:rsidP="000C3946">
            <w:pPr>
              <w:jc w:val="center"/>
            </w:pPr>
            <w:r w:rsidRPr="000C3946">
              <w:t>Розничная торговля</w:t>
            </w:r>
          </w:p>
        </w:tc>
        <w:tc>
          <w:tcPr>
            <w:tcW w:w="2140" w:type="dxa"/>
            <w:tcBorders>
              <w:top w:val="nil"/>
              <w:left w:val="nil"/>
              <w:bottom w:val="single" w:sz="4" w:space="0" w:color="auto"/>
              <w:right w:val="single" w:sz="4" w:space="0" w:color="auto"/>
            </w:tcBorders>
            <w:shd w:val="clear" w:color="auto" w:fill="auto"/>
            <w:vAlign w:val="center"/>
            <w:hideMark/>
          </w:tcPr>
          <w:p w14:paraId="6516D112" w14:textId="77777777" w:rsidR="000C3946" w:rsidRPr="000C3946" w:rsidRDefault="000C3946" w:rsidP="000C3946">
            <w:pPr>
              <w:jc w:val="center"/>
            </w:pPr>
            <w:r w:rsidRPr="000C3946">
              <w:t>с. Бронница, ул. Бронницкая, д. 150</w:t>
            </w:r>
          </w:p>
        </w:tc>
        <w:tc>
          <w:tcPr>
            <w:tcW w:w="2679" w:type="dxa"/>
            <w:tcBorders>
              <w:top w:val="nil"/>
              <w:left w:val="nil"/>
              <w:bottom w:val="single" w:sz="4" w:space="0" w:color="auto"/>
              <w:right w:val="single" w:sz="4" w:space="0" w:color="auto"/>
            </w:tcBorders>
            <w:shd w:val="clear" w:color="auto" w:fill="auto"/>
            <w:vAlign w:val="center"/>
            <w:hideMark/>
          </w:tcPr>
          <w:p w14:paraId="375F7BB4" w14:textId="77777777" w:rsidR="000C3946" w:rsidRPr="000C3946" w:rsidRDefault="000C3946" w:rsidP="000C3946">
            <w:pPr>
              <w:jc w:val="center"/>
            </w:pPr>
            <w:r w:rsidRPr="000C3946">
              <w:t>магазин "Раздолье"</w:t>
            </w:r>
          </w:p>
        </w:tc>
      </w:tr>
      <w:tr w:rsidR="000C3946" w:rsidRPr="000C3946" w14:paraId="082CE144" w14:textId="77777777" w:rsidTr="00A87A3B">
        <w:trPr>
          <w:trHeight w:val="60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B4D49A6" w14:textId="77777777" w:rsidR="000C3946" w:rsidRPr="000C3946" w:rsidRDefault="000C3946" w:rsidP="000C3946">
            <w:pPr>
              <w:jc w:val="center"/>
            </w:pPr>
            <w:r w:rsidRPr="000C3946">
              <w:t>18</w:t>
            </w:r>
          </w:p>
        </w:tc>
        <w:tc>
          <w:tcPr>
            <w:tcW w:w="2120" w:type="dxa"/>
            <w:tcBorders>
              <w:top w:val="nil"/>
              <w:left w:val="nil"/>
              <w:bottom w:val="single" w:sz="4" w:space="0" w:color="auto"/>
              <w:right w:val="single" w:sz="4" w:space="0" w:color="auto"/>
            </w:tcBorders>
            <w:shd w:val="clear" w:color="auto" w:fill="auto"/>
            <w:vAlign w:val="center"/>
            <w:hideMark/>
          </w:tcPr>
          <w:p w14:paraId="7F0F18C7" w14:textId="77777777" w:rsidR="000C3946" w:rsidRPr="000C3946" w:rsidRDefault="000C3946" w:rsidP="000C3946">
            <w:pPr>
              <w:jc w:val="center"/>
            </w:pPr>
            <w:r w:rsidRPr="000C3946">
              <w:t>ООО "Веста"</w:t>
            </w:r>
          </w:p>
        </w:tc>
        <w:tc>
          <w:tcPr>
            <w:tcW w:w="2268" w:type="dxa"/>
            <w:tcBorders>
              <w:top w:val="nil"/>
              <w:left w:val="nil"/>
              <w:bottom w:val="single" w:sz="4" w:space="0" w:color="auto"/>
              <w:right w:val="single" w:sz="4" w:space="0" w:color="auto"/>
            </w:tcBorders>
            <w:shd w:val="clear" w:color="auto" w:fill="auto"/>
            <w:vAlign w:val="center"/>
            <w:hideMark/>
          </w:tcPr>
          <w:p w14:paraId="01368255" w14:textId="77777777" w:rsidR="000C3946" w:rsidRPr="000C3946" w:rsidRDefault="000C3946" w:rsidP="000C3946">
            <w:pPr>
              <w:jc w:val="center"/>
            </w:pPr>
            <w:r w:rsidRPr="000C3946">
              <w:t>Розничная торговля</w:t>
            </w:r>
          </w:p>
        </w:tc>
        <w:tc>
          <w:tcPr>
            <w:tcW w:w="2140" w:type="dxa"/>
            <w:tcBorders>
              <w:top w:val="nil"/>
              <w:left w:val="nil"/>
              <w:bottom w:val="single" w:sz="4" w:space="0" w:color="auto"/>
              <w:right w:val="single" w:sz="4" w:space="0" w:color="auto"/>
            </w:tcBorders>
            <w:shd w:val="clear" w:color="auto" w:fill="auto"/>
            <w:vAlign w:val="center"/>
            <w:hideMark/>
          </w:tcPr>
          <w:p w14:paraId="2332AA0F" w14:textId="77777777" w:rsidR="000C3946" w:rsidRPr="000C3946" w:rsidRDefault="000C3946" w:rsidP="000C3946">
            <w:pPr>
              <w:jc w:val="center"/>
            </w:pPr>
            <w:r w:rsidRPr="000C3946">
              <w:t>с. Бронница, ул. Молодежная, д. 1</w:t>
            </w:r>
          </w:p>
        </w:tc>
        <w:tc>
          <w:tcPr>
            <w:tcW w:w="2679" w:type="dxa"/>
            <w:tcBorders>
              <w:top w:val="nil"/>
              <w:left w:val="nil"/>
              <w:bottom w:val="single" w:sz="4" w:space="0" w:color="auto"/>
              <w:right w:val="single" w:sz="4" w:space="0" w:color="auto"/>
            </w:tcBorders>
            <w:shd w:val="clear" w:color="auto" w:fill="auto"/>
            <w:vAlign w:val="center"/>
            <w:hideMark/>
          </w:tcPr>
          <w:p w14:paraId="69B2B73F" w14:textId="77777777" w:rsidR="000C3946" w:rsidRPr="000C3946" w:rsidRDefault="000C3946" w:rsidP="000C3946">
            <w:pPr>
              <w:jc w:val="center"/>
            </w:pPr>
            <w:r w:rsidRPr="000C3946">
              <w:t>магазин</w:t>
            </w:r>
          </w:p>
        </w:tc>
      </w:tr>
      <w:tr w:rsidR="000C3946" w:rsidRPr="000C3946" w14:paraId="1EF871A1" w14:textId="77777777" w:rsidTr="00A87A3B">
        <w:trPr>
          <w:trHeight w:val="60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CCAA2C1" w14:textId="77777777" w:rsidR="000C3946" w:rsidRPr="000C3946" w:rsidRDefault="000C3946" w:rsidP="000C3946">
            <w:pPr>
              <w:jc w:val="center"/>
            </w:pPr>
            <w:r w:rsidRPr="000C3946">
              <w:t>19</w:t>
            </w:r>
          </w:p>
        </w:tc>
        <w:tc>
          <w:tcPr>
            <w:tcW w:w="2120" w:type="dxa"/>
            <w:vMerge w:val="restart"/>
            <w:tcBorders>
              <w:top w:val="nil"/>
              <w:left w:val="single" w:sz="4" w:space="0" w:color="auto"/>
              <w:bottom w:val="single" w:sz="4" w:space="0" w:color="000000"/>
              <w:right w:val="single" w:sz="4" w:space="0" w:color="auto"/>
            </w:tcBorders>
            <w:shd w:val="clear" w:color="auto" w:fill="auto"/>
            <w:vAlign w:val="center"/>
            <w:hideMark/>
          </w:tcPr>
          <w:p w14:paraId="44D290AB" w14:textId="77777777" w:rsidR="000C3946" w:rsidRPr="000C3946" w:rsidRDefault="000C3946" w:rsidP="000C3946">
            <w:pPr>
              <w:jc w:val="center"/>
            </w:pPr>
            <w:r w:rsidRPr="000C3946">
              <w:t>ООО "Ильюша"</w:t>
            </w:r>
          </w:p>
        </w:tc>
        <w:tc>
          <w:tcPr>
            <w:tcW w:w="2268" w:type="dxa"/>
            <w:vMerge w:val="restart"/>
            <w:tcBorders>
              <w:top w:val="nil"/>
              <w:left w:val="single" w:sz="4" w:space="0" w:color="auto"/>
              <w:bottom w:val="single" w:sz="4" w:space="0" w:color="000000"/>
              <w:right w:val="single" w:sz="4" w:space="0" w:color="auto"/>
            </w:tcBorders>
            <w:shd w:val="clear" w:color="auto" w:fill="auto"/>
            <w:vAlign w:val="center"/>
            <w:hideMark/>
          </w:tcPr>
          <w:p w14:paraId="5D04BFB2" w14:textId="77777777" w:rsidR="000C3946" w:rsidRPr="000C3946" w:rsidRDefault="000C3946" w:rsidP="000C3946">
            <w:pPr>
              <w:jc w:val="center"/>
            </w:pPr>
            <w:r w:rsidRPr="000C3946">
              <w:t>Розничная торговля</w:t>
            </w:r>
          </w:p>
        </w:tc>
        <w:tc>
          <w:tcPr>
            <w:tcW w:w="2140" w:type="dxa"/>
            <w:tcBorders>
              <w:top w:val="nil"/>
              <w:left w:val="nil"/>
              <w:bottom w:val="single" w:sz="4" w:space="0" w:color="auto"/>
              <w:right w:val="single" w:sz="4" w:space="0" w:color="auto"/>
            </w:tcBorders>
            <w:shd w:val="clear" w:color="auto" w:fill="auto"/>
            <w:vAlign w:val="center"/>
            <w:hideMark/>
          </w:tcPr>
          <w:p w14:paraId="1A3AE5C2" w14:textId="77777777" w:rsidR="000C3946" w:rsidRPr="000C3946" w:rsidRDefault="000C3946" w:rsidP="000C3946">
            <w:pPr>
              <w:jc w:val="center"/>
            </w:pPr>
            <w:r w:rsidRPr="000C3946">
              <w:t>д. Белая Гора</w:t>
            </w:r>
          </w:p>
        </w:tc>
        <w:tc>
          <w:tcPr>
            <w:tcW w:w="2679" w:type="dxa"/>
            <w:vMerge w:val="restart"/>
            <w:tcBorders>
              <w:top w:val="nil"/>
              <w:left w:val="single" w:sz="4" w:space="0" w:color="auto"/>
              <w:bottom w:val="single" w:sz="4" w:space="0" w:color="000000"/>
              <w:right w:val="single" w:sz="4" w:space="0" w:color="auto"/>
            </w:tcBorders>
            <w:shd w:val="clear" w:color="auto" w:fill="auto"/>
            <w:vAlign w:val="center"/>
            <w:hideMark/>
          </w:tcPr>
          <w:p w14:paraId="608D1200" w14:textId="77777777" w:rsidR="000C3946" w:rsidRPr="000C3946" w:rsidRDefault="000C3946" w:rsidP="000C3946">
            <w:pPr>
              <w:jc w:val="center"/>
            </w:pPr>
            <w:r w:rsidRPr="000C3946">
              <w:t>Неспециализированный магазин со смешанным ассортиментом</w:t>
            </w:r>
          </w:p>
        </w:tc>
      </w:tr>
      <w:tr w:rsidR="000C3946" w:rsidRPr="000C3946" w14:paraId="2CD094AA" w14:textId="77777777" w:rsidTr="00A87A3B">
        <w:trPr>
          <w:trHeight w:val="638"/>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C2BE8FB" w14:textId="77777777" w:rsidR="000C3946" w:rsidRPr="000C3946" w:rsidRDefault="000C3946" w:rsidP="000C3946">
            <w:pPr>
              <w:jc w:val="center"/>
            </w:pPr>
            <w:r w:rsidRPr="000C3946">
              <w:t>20</w:t>
            </w:r>
          </w:p>
        </w:tc>
        <w:tc>
          <w:tcPr>
            <w:tcW w:w="2120" w:type="dxa"/>
            <w:vMerge/>
            <w:tcBorders>
              <w:top w:val="nil"/>
              <w:left w:val="single" w:sz="4" w:space="0" w:color="auto"/>
              <w:bottom w:val="single" w:sz="4" w:space="0" w:color="000000"/>
              <w:right w:val="single" w:sz="4" w:space="0" w:color="auto"/>
            </w:tcBorders>
            <w:vAlign w:val="center"/>
            <w:hideMark/>
          </w:tcPr>
          <w:p w14:paraId="7B95C790" w14:textId="77777777" w:rsidR="000C3946" w:rsidRPr="000C3946" w:rsidRDefault="000C3946" w:rsidP="000C3946"/>
        </w:tc>
        <w:tc>
          <w:tcPr>
            <w:tcW w:w="2268" w:type="dxa"/>
            <w:vMerge/>
            <w:tcBorders>
              <w:top w:val="nil"/>
              <w:left w:val="single" w:sz="4" w:space="0" w:color="auto"/>
              <w:bottom w:val="single" w:sz="4" w:space="0" w:color="000000"/>
              <w:right w:val="single" w:sz="4" w:space="0" w:color="auto"/>
            </w:tcBorders>
            <w:vAlign w:val="center"/>
            <w:hideMark/>
          </w:tcPr>
          <w:p w14:paraId="3C15CC1C" w14:textId="77777777" w:rsidR="000C3946" w:rsidRPr="000C3946" w:rsidRDefault="000C3946" w:rsidP="000C3946"/>
        </w:tc>
        <w:tc>
          <w:tcPr>
            <w:tcW w:w="2140" w:type="dxa"/>
            <w:tcBorders>
              <w:top w:val="nil"/>
              <w:left w:val="nil"/>
              <w:bottom w:val="single" w:sz="4" w:space="0" w:color="auto"/>
              <w:right w:val="single" w:sz="4" w:space="0" w:color="auto"/>
            </w:tcBorders>
            <w:shd w:val="clear" w:color="auto" w:fill="auto"/>
            <w:vAlign w:val="center"/>
            <w:hideMark/>
          </w:tcPr>
          <w:p w14:paraId="2B441E1F" w14:textId="77777777" w:rsidR="000C3946" w:rsidRPr="000C3946" w:rsidRDefault="000C3946" w:rsidP="000C3946">
            <w:pPr>
              <w:jc w:val="center"/>
            </w:pPr>
            <w:r w:rsidRPr="000C3946">
              <w:t>д. Глебово</w:t>
            </w:r>
          </w:p>
        </w:tc>
        <w:tc>
          <w:tcPr>
            <w:tcW w:w="2679" w:type="dxa"/>
            <w:vMerge/>
            <w:tcBorders>
              <w:top w:val="nil"/>
              <w:left w:val="single" w:sz="4" w:space="0" w:color="auto"/>
              <w:bottom w:val="single" w:sz="4" w:space="0" w:color="000000"/>
              <w:right w:val="single" w:sz="4" w:space="0" w:color="auto"/>
            </w:tcBorders>
            <w:vAlign w:val="center"/>
            <w:hideMark/>
          </w:tcPr>
          <w:p w14:paraId="6F445DD5" w14:textId="77777777" w:rsidR="000C3946" w:rsidRPr="000C3946" w:rsidRDefault="000C3946" w:rsidP="000C3946"/>
        </w:tc>
      </w:tr>
      <w:tr w:rsidR="000C3946" w:rsidRPr="000C3946" w14:paraId="24353BE8" w14:textId="77777777" w:rsidTr="0009555A">
        <w:trPr>
          <w:trHeight w:val="982"/>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8E400F8" w14:textId="77777777" w:rsidR="000C3946" w:rsidRPr="000C3946" w:rsidRDefault="000C3946" w:rsidP="000C3946">
            <w:pPr>
              <w:jc w:val="center"/>
            </w:pPr>
            <w:r w:rsidRPr="000C3946">
              <w:t>21</w:t>
            </w:r>
          </w:p>
        </w:tc>
        <w:tc>
          <w:tcPr>
            <w:tcW w:w="2120" w:type="dxa"/>
            <w:tcBorders>
              <w:top w:val="nil"/>
              <w:left w:val="nil"/>
              <w:bottom w:val="single" w:sz="4" w:space="0" w:color="auto"/>
              <w:right w:val="single" w:sz="4" w:space="0" w:color="auto"/>
            </w:tcBorders>
            <w:shd w:val="clear" w:color="auto" w:fill="auto"/>
            <w:vAlign w:val="center"/>
            <w:hideMark/>
          </w:tcPr>
          <w:p w14:paraId="3E060150" w14:textId="77777777" w:rsidR="000C3946" w:rsidRPr="000C3946" w:rsidRDefault="000C3946" w:rsidP="000C3946">
            <w:pPr>
              <w:jc w:val="center"/>
            </w:pPr>
            <w:r w:rsidRPr="000C3946">
              <w:t>ИП Снетков А. А.</w:t>
            </w:r>
          </w:p>
        </w:tc>
        <w:tc>
          <w:tcPr>
            <w:tcW w:w="2268" w:type="dxa"/>
            <w:tcBorders>
              <w:top w:val="nil"/>
              <w:left w:val="nil"/>
              <w:bottom w:val="single" w:sz="4" w:space="0" w:color="auto"/>
              <w:right w:val="single" w:sz="4" w:space="0" w:color="auto"/>
            </w:tcBorders>
            <w:shd w:val="clear" w:color="auto" w:fill="auto"/>
            <w:vAlign w:val="center"/>
            <w:hideMark/>
          </w:tcPr>
          <w:p w14:paraId="076D1E07" w14:textId="77777777" w:rsidR="000C3946" w:rsidRPr="000C3946" w:rsidRDefault="000C3946" w:rsidP="000C3946">
            <w:pPr>
              <w:jc w:val="center"/>
            </w:pPr>
            <w:r w:rsidRPr="000C3946">
              <w:t>Розничная торговля</w:t>
            </w:r>
          </w:p>
        </w:tc>
        <w:tc>
          <w:tcPr>
            <w:tcW w:w="2140" w:type="dxa"/>
            <w:tcBorders>
              <w:top w:val="nil"/>
              <w:left w:val="nil"/>
              <w:bottom w:val="single" w:sz="4" w:space="0" w:color="auto"/>
              <w:right w:val="single" w:sz="4" w:space="0" w:color="auto"/>
            </w:tcBorders>
            <w:shd w:val="clear" w:color="auto" w:fill="auto"/>
            <w:vAlign w:val="center"/>
            <w:hideMark/>
          </w:tcPr>
          <w:p w14:paraId="00259C5B" w14:textId="77777777" w:rsidR="000C3946" w:rsidRPr="000C3946" w:rsidRDefault="000C3946" w:rsidP="000C3946">
            <w:pPr>
              <w:jc w:val="center"/>
            </w:pPr>
            <w:r w:rsidRPr="000C3946">
              <w:t>д. Чавницы</w:t>
            </w:r>
          </w:p>
        </w:tc>
        <w:tc>
          <w:tcPr>
            <w:tcW w:w="2679" w:type="dxa"/>
            <w:tcBorders>
              <w:top w:val="nil"/>
              <w:left w:val="nil"/>
              <w:bottom w:val="single" w:sz="4" w:space="0" w:color="auto"/>
              <w:right w:val="single" w:sz="4" w:space="0" w:color="auto"/>
            </w:tcBorders>
            <w:shd w:val="clear" w:color="auto" w:fill="auto"/>
            <w:vAlign w:val="center"/>
            <w:hideMark/>
          </w:tcPr>
          <w:p w14:paraId="3DEC102C" w14:textId="77777777" w:rsidR="000C3946" w:rsidRPr="000C3946" w:rsidRDefault="000C3946" w:rsidP="000C3946">
            <w:pPr>
              <w:jc w:val="center"/>
            </w:pPr>
            <w:r w:rsidRPr="000C3946">
              <w:t>Неспециализированный продовольственный магазин</w:t>
            </w:r>
          </w:p>
        </w:tc>
      </w:tr>
    </w:tbl>
    <w:p w14:paraId="7BD007B5" w14:textId="77777777" w:rsidR="000C3946" w:rsidRDefault="000C3946" w:rsidP="000C3946">
      <w:pPr>
        <w:keepNext/>
        <w:keepLines/>
        <w:ind w:firstLine="851"/>
        <w:outlineLvl w:val="0"/>
        <w:rPr>
          <w:rFonts w:eastAsiaTheme="majorEastAsia" w:cstheme="majorBidi"/>
          <w:b/>
          <w:color w:val="000000"/>
        </w:rPr>
      </w:pPr>
      <w:bookmarkStart w:id="293" w:name="_Toc158282087"/>
      <w:r w:rsidRPr="0009555A">
        <w:rPr>
          <w:rFonts w:eastAsiaTheme="majorEastAsia" w:cstheme="majorBidi"/>
          <w:b/>
          <w:color w:val="000000"/>
        </w:rPr>
        <w:lastRenderedPageBreak/>
        <w:t>3.3.   Инженерная инфраструктура.</w:t>
      </w:r>
      <w:bookmarkEnd w:id="293"/>
    </w:p>
    <w:p w14:paraId="24D72153" w14:textId="77777777" w:rsidR="0009555A" w:rsidRPr="0009555A" w:rsidRDefault="0009555A" w:rsidP="000C3946">
      <w:pPr>
        <w:keepNext/>
        <w:keepLines/>
        <w:ind w:firstLine="851"/>
        <w:outlineLvl w:val="0"/>
        <w:rPr>
          <w:rFonts w:eastAsiaTheme="majorEastAsia" w:cstheme="majorBidi"/>
          <w:b/>
          <w:color w:val="000000"/>
        </w:rPr>
      </w:pPr>
    </w:p>
    <w:p w14:paraId="76C4A1BD" w14:textId="77777777" w:rsidR="000C3946" w:rsidRPr="0009555A" w:rsidRDefault="000C3946" w:rsidP="000C3946">
      <w:pPr>
        <w:keepNext/>
        <w:keepLines/>
        <w:ind w:firstLine="851"/>
        <w:outlineLvl w:val="0"/>
        <w:rPr>
          <w:rFonts w:eastAsiaTheme="majorEastAsia" w:cstheme="majorBidi"/>
          <w:b/>
          <w:color w:val="000000"/>
        </w:rPr>
      </w:pPr>
      <w:bookmarkStart w:id="294" w:name="_Toc158282088"/>
      <w:r w:rsidRPr="0009555A">
        <w:rPr>
          <w:rFonts w:eastAsiaTheme="majorEastAsia" w:cstheme="majorBidi"/>
          <w:b/>
          <w:color w:val="000000"/>
        </w:rPr>
        <w:t>3.3.1.  Водоснабжение.</w:t>
      </w:r>
      <w:bookmarkEnd w:id="294"/>
    </w:p>
    <w:p w14:paraId="707DBA95" w14:textId="77777777" w:rsidR="000C3946" w:rsidRPr="000C3946" w:rsidRDefault="000C3946" w:rsidP="000C3946">
      <w:pPr>
        <w:widowControl w:val="0"/>
        <w:numPr>
          <w:ilvl w:val="12"/>
          <w:numId w:val="0"/>
        </w:numPr>
        <w:autoSpaceDE w:val="0"/>
        <w:autoSpaceDN w:val="0"/>
        <w:adjustRightInd w:val="0"/>
        <w:jc w:val="both"/>
        <w:rPr>
          <w:lang w:val="x-none"/>
        </w:rPr>
      </w:pPr>
    </w:p>
    <w:p w14:paraId="226BC7C3" w14:textId="77777777" w:rsidR="000C3946" w:rsidRPr="000C3946" w:rsidRDefault="000C3946" w:rsidP="0009555A">
      <w:pPr>
        <w:ind w:firstLine="709"/>
        <w:jc w:val="both"/>
        <w:rPr>
          <w:lang w:val="x-none"/>
        </w:rPr>
      </w:pPr>
      <w:r w:rsidRPr="000C3946">
        <w:rPr>
          <w:lang w:val="x-none"/>
        </w:rPr>
        <w:t>Полномочия по водоснабжению, водоотведению переданы в Администрацию Новгородского муниципального района.</w:t>
      </w:r>
    </w:p>
    <w:p w14:paraId="1BDB5165" w14:textId="77777777" w:rsidR="000C3946" w:rsidRPr="000C3946" w:rsidRDefault="000C3946" w:rsidP="0009555A">
      <w:pPr>
        <w:widowControl w:val="0"/>
        <w:numPr>
          <w:ilvl w:val="12"/>
          <w:numId w:val="0"/>
        </w:numPr>
        <w:autoSpaceDE w:val="0"/>
        <w:autoSpaceDN w:val="0"/>
        <w:adjustRightInd w:val="0"/>
        <w:ind w:firstLine="709"/>
        <w:jc w:val="both"/>
      </w:pPr>
      <w:r w:rsidRPr="000C3946">
        <w:t>Источником водоснабжения потребителей с. Бронница является река Мста. Водозабор расположен между д. Русско и с. Бронница. Вода от водозабора насосами (2 рабочих, 1 резервный) насосной станцией I подъёма по водоводам 0300 и 0200 подаётся на водопроводные очистные сооружения (ВОС), расположенные в пос. Пролетарий.</w:t>
      </w:r>
    </w:p>
    <w:p w14:paraId="47CE4318" w14:textId="77777777" w:rsidR="000C3946" w:rsidRPr="000C3946" w:rsidRDefault="000C3946" w:rsidP="0009555A">
      <w:pPr>
        <w:widowControl w:val="0"/>
        <w:numPr>
          <w:ilvl w:val="12"/>
          <w:numId w:val="0"/>
        </w:numPr>
        <w:autoSpaceDE w:val="0"/>
        <w:autoSpaceDN w:val="0"/>
        <w:adjustRightInd w:val="0"/>
        <w:ind w:firstLine="709"/>
        <w:jc w:val="both"/>
      </w:pPr>
      <w:r w:rsidRPr="000C3946">
        <w:t>Производительность одного насоса на насосной станции I подъёма составляет</w:t>
      </w:r>
    </w:p>
    <w:p w14:paraId="4EF0BA6C" w14:textId="77777777" w:rsidR="000C3946" w:rsidRPr="000C3946" w:rsidRDefault="000C3946" w:rsidP="0009555A">
      <w:pPr>
        <w:widowControl w:val="0"/>
        <w:numPr>
          <w:ilvl w:val="12"/>
          <w:numId w:val="0"/>
        </w:numPr>
        <w:autoSpaceDE w:val="0"/>
        <w:autoSpaceDN w:val="0"/>
        <w:adjustRightInd w:val="0"/>
        <w:ind w:firstLine="709"/>
        <w:jc w:val="both"/>
      </w:pPr>
      <w:r w:rsidRPr="000C3946">
        <w:t>100м</w:t>
      </w:r>
      <w:r w:rsidRPr="000C3946">
        <w:rPr>
          <w:vertAlign w:val="superscript"/>
        </w:rPr>
        <w:t>3</w:t>
      </w:r>
      <w:r w:rsidRPr="000C3946">
        <w:t>/час.</w:t>
      </w:r>
    </w:p>
    <w:p w14:paraId="042C9EC0" w14:textId="77777777" w:rsidR="000C3946" w:rsidRPr="000C3946" w:rsidRDefault="000C3946" w:rsidP="0009555A">
      <w:pPr>
        <w:widowControl w:val="0"/>
        <w:numPr>
          <w:ilvl w:val="12"/>
          <w:numId w:val="0"/>
        </w:numPr>
        <w:autoSpaceDE w:val="0"/>
        <w:autoSpaceDN w:val="0"/>
        <w:adjustRightInd w:val="0"/>
        <w:ind w:firstLine="709"/>
        <w:jc w:val="both"/>
      </w:pPr>
      <w:r w:rsidRPr="000C3946">
        <w:t>Производительность ВОС составляет 3000 м</w:t>
      </w:r>
      <w:r w:rsidRPr="000C3946">
        <w:rPr>
          <w:vertAlign w:val="superscript"/>
        </w:rPr>
        <w:t>3</w:t>
      </w:r>
      <w:r w:rsidRPr="000C3946">
        <w:t xml:space="preserve">/сут. </w:t>
      </w:r>
    </w:p>
    <w:p w14:paraId="3ED2D33D" w14:textId="77777777" w:rsidR="000C3946" w:rsidRPr="000C3946" w:rsidRDefault="000C3946" w:rsidP="0009555A">
      <w:pPr>
        <w:widowControl w:val="0"/>
        <w:numPr>
          <w:ilvl w:val="12"/>
          <w:numId w:val="0"/>
        </w:numPr>
        <w:autoSpaceDE w:val="0"/>
        <w:autoSpaceDN w:val="0"/>
        <w:adjustRightInd w:val="0"/>
        <w:ind w:firstLine="709"/>
        <w:jc w:val="both"/>
      </w:pPr>
      <w:r w:rsidRPr="000C3946">
        <w:t>Участок водовода, подающего воду на ВОС между НС III подъёма до ВОС отключен, так как находится в аварийном состоянии. Длина участка 2,0км. Требуется его замена.</w:t>
      </w:r>
    </w:p>
    <w:p w14:paraId="38FE9A6F" w14:textId="77777777" w:rsidR="000C3946" w:rsidRPr="000C3946" w:rsidRDefault="000C3946" w:rsidP="0009555A">
      <w:pPr>
        <w:widowControl w:val="0"/>
        <w:numPr>
          <w:ilvl w:val="12"/>
          <w:numId w:val="0"/>
        </w:numPr>
        <w:autoSpaceDE w:val="0"/>
        <w:autoSpaceDN w:val="0"/>
        <w:adjustRightInd w:val="0"/>
        <w:ind w:firstLine="709"/>
        <w:jc w:val="both"/>
      </w:pPr>
      <w:r w:rsidRPr="000C3946">
        <w:t>Пройдя очистку на ВОС, вода из резервуаров чистой воды (РЧВ) насосами (2 рабочих, 1 резервный) насосной станции II подъёма по трубопроводу 0200 подаётся в РЧВ насосной станции III подъёма.</w:t>
      </w:r>
    </w:p>
    <w:p w14:paraId="1A7774E9" w14:textId="77777777" w:rsidR="000C3946" w:rsidRPr="000C3946" w:rsidRDefault="000C3946" w:rsidP="0009555A">
      <w:pPr>
        <w:widowControl w:val="0"/>
        <w:numPr>
          <w:ilvl w:val="12"/>
          <w:numId w:val="0"/>
        </w:numPr>
        <w:autoSpaceDE w:val="0"/>
        <w:autoSpaceDN w:val="0"/>
        <w:adjustRightInd w:val="0"/>
        <w:ind w:firstLine="709"/>
        <w:jc w:val="both"/>
      </w:pPr>
      <w:r w:rsidRPr="000C3946">
        <w:t>Объём одного РЧВ на насосной станции III подъёма составляет 300 м</w:t>
      </w:r>
      <w:r w:rsidRPr="000C3946">
        <w:rPr>
          <w:vertAlign w:val="superscript"/>
        </w:rPr>
        <w:t>3</w:t>
      </w:r>
      <w:r w:rsidRPr="000C3946">
        <w:t>.</w:t>
      </w:r>
    </w:p>
    <w:p w14:paraId="73CCC74A" w14:textId="77777777" w:rsidR="000C3946" w:rsidRPr="000C3946" w:rsidRDefault="000C3946" w:rsidP="0009555A">
      <w:pPr>
        <w:widowControl w:val="0"/>
        <w:numPr>
          <w:ilvl w:val="12"/>
          <w:numId w:val="0"/>
        </w:numPr>
        <w:autoSpaceDE w:val="0"/>
        <w:autoSpaceDN w:val="0"/>
        <w:adjustRightInd w:val="0"/>
        <w:ind w:firstLine="709"/>
        <w:jc w:val="both"/>
      </w:pPr>
      <w:r w:rsidRPr="000C3946">
        <w:t>Количество резервуаров - 2шт.</w:t>
      </w:r>
    </w:p>
    <w:p w14:paraId="12064803" w14:textId="77777777" w:rsidR="000C3946" w:rsidRPr="000C3946" w:rsidRDefault="000C3946" w:rsidP="0009555A">
      <w:pPr>
        <w:widowControl w:val="0"/>
        <w:numPr>
          <w:ilvl w:val="12"/>
          <w:numId w:val="0"/>
        </w:numPr>
        <w:autoSpaceDE w:val="0"/>
        <w:autoSpaceDN w:val="0"/>
        <w:adjustRightInd w:val="0"/>
        <w:ind w:firstLine="709"/>
        <w:jc w:val="both"/>
      </w:pPr>
      <w:r w:rsidRPr="000C3946">
        <w:t>Количество насосов на насосной станции III подъёма 2 шт. Производительность одного насоса составляет 100 м</w:t>
      </w:r>
      <w:r w:rsidRPr="000C3946">
        <w:rPr>
          <w:vertAlign w:val="superscript"/>
        </w:rPr>
        <w:t>3</w:t>
      </w:r>
      <w:r w:rsidRPr="000C3946">
        <w:t>/час.</w:t>
      </w:r>
    </w:p>
    <w:p w14:paraId="160564BF" w14:textId="77777777" w:rsidR="000C3946" w:rsidRPr="000C3946" w:rsidRDefault="000C3946" w:rsidP="0009555A">
      <w:pPr>
        <w:widowControl w:val="0"/>
        <w:numPr>
          <w:ilvl w:val="12"/>
          <w:numId w:val="0"/>
        </w:numPr>
        <w:autoSpaceDE w:val="0"/>
        <w:autoSpaceDN w:val="0"/>
        <w:adjustRightInd w:val="0"/>
        <w:ind w:firstLine="709"/>
        <w:jc w:val="both"/>
      </w:pPr>
      <w:r w:rsidRPr="000C3946">
        <w:t>Вода из РЧВ насосной станции III подъёма по одному водоводу 0150 подаётся в бак водонапорной башни с. Бронница. Перед водонапорной башней в колодце установлена разделительная задвижка, позволяющая выключать башню из работы и подавать воду непосредственно в сеть хозяйственно-питьевого водопровода.</w:t>
      </w:r>
    </w:p>
    <w:p w14:paraId="67F6BC11" w14:textId="77777777" w:rsidR="000C3946" w:rsidRPr="000C3946" w:rsidRDefault="000C3946" w:rsidP="0009555A">
      <w:pPr>
        <w:widowControl w:val="0"/>
        <w:numPr>
          <w:ilvl w:val="12"/>
          <w:numId w:val="0"/>
        </w:numPr>
        <w:autoSpaceDE w:val="0"/>
        <w:autoSpaceDN w:val="0"/>
        <w:adjustRightInd w:val="0"/>
        <w:ind w:firstLine="709"/>
        <w:jc w:val="both"/>
      </w:pPr>
      <w:r w:rsidRPr="000C3946">
        <w:t>Высота водонапорной башни составляет 30м. Объём бака для воды в башне-30м</w:t>
      </w:r>
      <w:r w:rsidRPr="000C3946">
        <w:rPr>
          <w:vertAlign w:val="superscript"/>
        </w:rPr>
        <w:t>3</w:t>
      </w:r>
      <w:r w:rsidRPr="000C3946">
        <w:t>.</w:t>
      </w:r>
    </w:p>
    <w:p w14:paraId="7F99B95B" w14:textId="77777777" w:rsidR="000C3946" w:rsidRPr="000C3946" w:rsidRDefault="000C3946" w:rsidP="0009555A">
      <w:pPr>
        <w:widowControl w:val="0"/>
        <w:numPr>
          <w:ilvl w:val="12"/>
          <w:numId w:val="0"/>
        </w:numPr>
        <w:autoSpaceDE w:val="0"/>
        <w:autoSpaceDN w:val="0"/>
        <w:adjustRightInd w:val="0"/>
        <w:ind w:firstLine="709"/>
        <w:jc w:val="both"/>
      </w:pPr>
      <w:r w:rsidRPr="000C3946">
        <w:t>Вода из башни под давлением, созданным высотой башни, поступает в тупиковую сеть хозяйственно-питьевого водопровода с. Бронница.</w:t>
      </w:r>
    </w:p>
    <w:p w14:paraId="4768C873" w14:textId="77777777" w:rsidR="000C3946" w:rsidRPr="000C3946" w:rsidRDefault="000C3946" w:rsidP="0009555A">
      <w:pPr>
        <w:widowControl w:val="0"/>
        <w:numPr>
          <w:ilvl w:val="12"/>
          <w:numId w:val="0"/>
        </w:numPr>
        <w:autoSpaceDE w:val="0"/>
        <w:autoSpaceDN w:val="0"/>
        <w:adjustRightInd w:val="0"/>
        <w:ind w:firstLine="709"/>
        <w:jc w:val="both"/>
      </w:pPr>
      <w:r w:rsidRPr="000C3946">
        <w:t>На сети установлены пожарные гидранты и водоразборные колонки.</w:t>
      </w:r>
    </w:p>
    <w:p w14:paraId="19DECF4D" w14:textId="77777777" w:rsidR="000C3946" w:rsidRPr="000C3946" w:rsidRDefault="000C3946" w:rsidP="0009555A">
      <w:pPr>
        <w:widowControl w:val="0"/>
        <w:numPr>
          <w:ilvl w:val="12"/>
          <w:numId w:val="0"/>
        </w:numPr>
        <w:autoSpaceDE w:val="0"/>
        <w:autoSpaceDN w:val="0"/>
        <w:adjustRightInd w:val="0"/>
        <w:ind w:firstLine="709"/>
        <w:jc w:val="both"/>
      </w:pPr>
      <w:r w:rsidRPr="000C3946">
        <w:t>Давление воды в сети хозяйственно-питьевого водопровода составляет 2,0</w:t>
      </w:r>
      <w:r w:rsidRPr="000C3946">
        <w:softHyphen/>
        <w:t>3,0 кгс/см</w:t>
      </w:r>
      <w:r w:rsidRPr="000C3946">
        <w:rPr>
          <w:vertAlign w:val="superscript"/>
        </w:rPr>
        <w:t>2</w:t>
      </w:r>
      <w:r w:rsidRPr="000C3946">
        <w:t>.</w:t>
      </w:r>
    </w:p>
    <w:p w14:paraId="13C3898D" w14:textId="77777777" w:rsidR="000C3946" w:rsidRPr="000C3946" w:rsidRDefault="000C3946" w:rsidP="0009555A">
      <w:pPr>
        <w:widowControl w:val="0"/>
        <w:numPr>
          <w:ilvl w:val="12"/>
          <w:numId w:val="0"/>
        </w:numPr>
        <w:autoSpaceDE w:val="0"/>
        <w:autoSpaceDN w:val="0"/>
        <w:adjustRightInd w:val="0"/>
        <w:ind w:firstLine="709"/>
        <w:jc w:val="both"/>
      </w:pPr>
      <w:r w:rsidRPr="000C3946">
        <w:t>Водопотребление с. Бронница из сети хозяйственно-питьевого водопровода составляет 400м</w:t>
      </w:r>
      <w:r w:rsidRPr="000C3946">
        <w:rPr>
          <w:vertAlign w:val="superscript"/>
        </w:rPr>
        <w:t>3</w:t>
      </w:r>
      <w:r w:rsidRPr="000C3946">
        <w:t>/сут.</w:t>
      </w:r>
    </w:p>
    <w:p w14:paraId="4F80B220" w14:textId="77777777" w:rsidR="000C3946" w:rsidRPr="000C3946" w:rsidRDefault="000C3946" w:rsidP="0009555A">
      <w:pPr>
        <w:widowControl w:val="0"/>
        <w:numPr>
          <w:ilvl w:val="12"/>
          <w:numId w:val="0"/>
        </w:numPr>
        <w:autoSpaceDE w:val="0"/>
        <w:autoSpaceDN w:val="0"/>
        <w:adjustRightInd w:val="0"/>
        <w:ind w:firstLine="709"/>
        <w:jc w:val="both"/>
      </w:pPr>
      <w:r w:rsidRPr="000C3946">
        <w:t>Часть жилых домов с. Бронница подключена к тупиковой сети хозяйственно-питьевого водопровода. Жители остальных домов отбирают воду на хозяйственно-питьевые нужды через водоразборные колонки и из шахтных колодцев общего и частного пользования</w:t>
      </w:r>
    </w:p>
    <w:p w14:paraId="173E4F8B" w14:textId="77777777" w:rsidR="000C3946" w:rsidRPr="000C3946" w:rsidRDefault="000C3946" w:rsidP="0009555A">
      <w:pPr>
        <w:widowControl w:val="0"/>
        <w:numPr>
          <w:ilvl w:val="12"/>
          <w:numId w:val="0"/>
        </w:numPr>
        <w:autoSpaceDE w:val="0"/>
        <w:autoSpaceDN w:val="0"/>
        <w:adjustRightInd w:val="0"/>
        <w:ind w:firstLine="709"/>
        <w:jc w:val="both"/>
      </w:pPr>
      <w:r w:rsidRPr="000C3946">
        <w:t>Протяжённость водопроводных сетей с. Бронница составляет 5,00 км. Водопроводные сети с. Бронница относятся к филиалу «Водоканал Новгородского района».</w:t>
      </w:r>
    </w:p>
    <w:p w14:paraId="4C7E39C6" w14:textId="77777777" w:rsidR="000C3946" w:rsidRPr="000C3946" w:rsidRDefault="000C3946" w:rsidP="0009555A">
      <w:pPr>
        <w:widowControl w:val="0"/>
        <w:numPr>
          <w:ilvl w:val="12"/>
          <w:numId w:val="0"/>
        </w:numPr>
        <w:autoSpaceDE w:val="0"/>
        <w:autoSpaceDN w:val="0"/>
        <w:adjustRightInd w:val="0"/>
        <w:ind w:firstLine="709"/>
        <w:jc w:val="both"/>
      </w:pPr>
      <w:r w:rsidRPr="000C3946">
        <w:t>Изношенность сетей составляет - 80%.</w:t>
      </w:r>
    </w:p>
    <w:p w14:paraId="217B3633" w14:textId="77777777" w:rsidR="000C3946" w:rsidRPr="000C3946" w:rsidRDefault="000C3946" w:rsidP="0009555A">
      <w:pPr>
        <w:widowControl w:val="0"/>
        <w:numPr>
          <w:ilvl w:val="12"/>
          <w:numId w:val="0"/>
        </w:numPr>
        <w:autoSpaceDE w:val="0"/>
        <w:autoSpaceDN w:val="0"/>
        <w:adjustRightInd w:val="0"/>
        <w:ind w:firstLine="709"/>
        <w:jc w:val="both"/>
      </w:pPr>
      <w:r w:rsidRPr="000C3946">
        <w:t>Для обеспечения потребного расхода воды на пожаротушение в сельском поселении имеются пожарные водоёмы:</w:t>
      </w:r>
    </w:p>
    <w:p w14:paraId="0EDB1121"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в с. Бронница 5 шт. (ул. Нишенская, ул. Садовая, ул. Западная, ул. Лесная, ул. Боровская)</w:t>
      </w:r>
    </w:p>
    <w:p w14:paraId="052CE739"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в д. Наволок - 2 водоёма</w:t>
      </w:r>
    </w:p>
    <w:p w14:paraId="26AF2D15"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в д. Белая гора - 1 водоём</w:t>
      </w:r>
    </w:p>
    <w:p w14:paraId="29613B06"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в д. Новое Село - 1 водоём</w:t>
      </w:r>
    </w:p>
    <w:p w14:paraId="12221818"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в д. Прилуки - 1 водоём</w:t>
      </w:r>
    </w:p>
    <w:p w14:paraId="41030C10" w14:textId="77777777" w:rsidR="000C3946" w:rsidRPr="000C3946" w:rsidRDefault="000C3946" w:rsidP="0009555A">
      <w:pPr>
        <w:widowControl w:val="0"/>
        <w:autoSpaceDE w:val="0"/>
        <w:autoSpaceDN w:val="0"/>
        <w:adjustRightInd w:val="0"/>
        <w:ind w:firstLine="709"/>
        <w:jc w:val="both"/>
      </w:pPr>
      <w:r w:rsidRPr="000C3946">
        <w:t>Пожарные водоёмы поселения находятся на балансе Администрации поселения. Водопотребление существующей застройки Бронницкого сельского поселения составляет:</w:t>
      </w:r>
    </w:p>
    <w:p w14:paraId="2CF29642" w14:textId="77777777" w:rsidR="000C3946" w:rsidRPr="000C3946" w:rsidRDefault="000C3946" w:rsidP="000C3946">
      <w:pPr>
        <w:widowControl w:val="0"/>
        <w:autoSpaceDE w:val="0"/>
        <w:autoSpaceDN w:val="0"/>
        <w:adjustRightInd w:val="0"/>
        <w:ind w:firstLine="851"/>
        <w:jc w:val="both"/>
      </w:pPr>
      <w:r w:rsidRPr="000C3946">
        <w:lastRenderedPageBreak/>
        <w:t>620,46 м</w:t>
      </w:r>
      <w:r w:rsidRPr="000C3946">
        <w:rPr>
          <w:vertAlign w:val="superscript"/>
        </w:rPr>
        <w:t>3</w:t>
      </w:r>
      <w:r w:rsidRPr="000C3946">
        <w:t>/сут,</w:t>
      </w:r>
    </w:p>
    <w:p w14:paraId="717B30A6" w14:textId="77777777" w:rsidR="000C3946" w:rsidRPr="000C3946" w:rsidRDefault="000C3946" w:rsidP="000C3946">
      <w:pPr>
        <w:widowControl w:val="0"/>
        <w:tabs>
          <w:tab w:val="left" w:pos="974"/>
        </w:tabs>
        <w:autoSpaceDE w:val="0"/>
        <w:autoSpaceDN w:val="0"/>
        <w:adjustRightInd w:val="0"/>
        <w:ind w:firstLine="851"/>
        <w:jc w:val="both"/>
      </w:pPr>
      <w:r w:rsidRPr="000C3946">
        <w:t>-</w:t>
      </w:r>
      <w:r w:rsidRPr="000C3946">
        <w:tab/>
        <w:t>том числе на полив 189,30 м</w:t>
      </w:r>
      <w:r w:rsidRPr="000C3946">
        <w:rPr>
          <w:vertAlign w:val="superscript"/>
        </w:rPr>
        <w:t>3</w:t>
      </w:r>
      <w:r w:rsidRPr="000C3946">
        <w:t>/сут</w:t>
      </w:r>
    </w:p>
    <w:p w14:paraId="71B32F56" w14:textId="5643B6A4" w:rsidR="000C3946" w:rsidRPr="000C3946" w:rsidRDefault="000C3946" w:rsidP="002D7090">
      <w:pPr>
        <w:widowControl w:val="0"/>
        <w:autoSpaceDE w:val="0"/>
        <w:autoSpaceDN w:val="0"/>
        <w:adjustRightInd w:val="0"/>
        <w:ind w:firstLine="709"/>
        <w:jc w:val="both"/>
      </w:pPr>
      <w:r w:rsidRPr="000C3946">
        <w:t>Для берегового водозабора установлены границы первого пояса зоны санитарной</w:t>
      </w:r>
      <w:r w:rsidR="002D7090">
        <w:t xml:space="preserve"> </w:t>
      </w:r>
      <w:r w:rsidRPr="000C3946">
        <w:t>охраны:</w:t>
      </w:r>
    </w:p>
    <w:p w14:paraId="022BE058"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вверх по течению - 200м;</w:t>
      </w:r>
    </w:p>
    <w:p w14:paraId="684A4B3C"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вниз по течению - 100м;</w:t>
      </w:r>
    </w:p>
    <w:p w14:paraId="0BE5BFCD" w14:textId="77777777" w:rsidR="002D7090" w:rsidRDefault="000C3946" w:rsidP="002D7090">
      <w:pPr>
        <w:widowControl w:val="0"/>
        <w:numPr>
          <w:ilvl w:val="0"/>
          <w:numId w:val="102"/>
        </w:numPr>
        <w:tabs>
          <w:tab w:val="left" w:pos="1090"/>
        </w:tabs>
        <w:autoSpaceDE w:val="0"/>
        <w:autoSpaceDN w:val="0"/>
        <w:adjustRightInd w:val="0"/>
        <w:jc w:val="both"/>
      </w:pPr>
      <w:r w:rsidRPr="000C3946">
        <w:t>по прилегающему к водозабору берегу - 100м от уреза воды при летне-осенней</w:t>
      </w:r>
      <w:r w:rsidR="002D7090">
        <w:t xml:space="preserve"> </w:t>
      </w:r>
      <w:r w:rsidRPr="000C3946">
        <w:t>межени;</w:t>
      </w:r>
    </w:p>
    <w:p w14:paraId="2DBAAA36" w14:textId="07FBDB64" w:rsidR="000C3946" w:rsidRPr="000C3946" w:rsidRDefault="000C3946" w:rsidP="002D7090">
      <w:pPr>
        <w:widowControl w:val="0"/>
        <w:numPr>
          <w:ilvl w:val="0"/>
          <w:numId w:val="102"/>
        </w:numPr>
        <w:tabs>
          <w:tab w:val="left" w:pos="1090"/>
        </w:tabs>
        <w:autoSpaceDE w:val="0"/>
        <w:autoSpaceDN w:val="0"/>
        <w:adjustRightInd w:val="0"/>
        <w:jc w:val="both"/>
      </w:pPr>
      <w:r w:rsidRPr="000C3946">
        <w:t>в направлении к противоположному берегу - вся акватория и противоположный берег шириной 50 м от уреза воды при летне-осенней межени.</w:t>
      </w:r>
    </w:p>
    <w:p w14:paraId="6D20B793" w14:textId="77777777" w:rsidR="000C3946" w:rsidRPr="000C3946" w:rsidRDefault="000C3946" w:rsidP="002D7090">
      <w:pPr>
        <w:widowControl w:val="0"/>
        <w:numPr>
          <w:ilvl w:val="12"/>
          <w:numId w:val="0"/>
        </w:numPr>
        <w:autoSpaceDE w:val="0"/>
        <w:autoSpaceDN w:val="0"/>
        <w:adjustRightInd w:val="0"/>
        <w:ind w:firstLine="709"/>
        <w:jc w:val="both"/>
      </w:pPr>
      <w:r w:rsidRPr="000C3946">
        <w:t>Границы второго пояса зоны водотока надлежит устанавливать:</w:t>
      </w:r>
    </w:p>
    <w:p w14:paraId="1B2F7A11"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вверх по течению, включая притоки, - исходя из скорости течения воды усреднённое по ширине и длине водотока или на отдельных его участках и времени протекания воды от границы пояса до водозабора при среднемесячном расходе воды летне-осенней межени 95% обеспеченности не менее 3 суток для климатического района ИВ.</w:t>
      </w:r>
    </w:p>
    <w:p w14:paraId="076A94CD"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вниз по течению - не менее 250м.</w:t>
      </w:r>
    </w:p>
    <w:p w14:paraId="1EDB3FE9" w14:textId="77777777" w:rsidR="000C3946" w:rsidRPr="000C3946" w:rsidRDefault="000C3946" w:rsidP="00FC486E">
      <w:pPr>
        <w:widowControl w:val="0"/>
        <w:numPr>
          <w:ilvl w:val="0"/>
          <w:numId w:val="102"/>
        </w:numPr>
        <w:tabs>
          <w:tab w:val="left" w:pos="1090"/>
        </w:tabs>
        <w:autoSpaceDE w:val="0"/>
        <w:autoSpaceDN w:val="0"/>
        <w:adjustRightInd w:val="0"/>
        <w:jc w:val="both"/>
      </w:pPr>
      <w:r w:rsidRPr="000C3946">
        <w:t>боковые границы - на расстоянии от уреза воды при летне-осенней межени при равнинном рельефе - 500м.</w:t>
      </w:r>
    </w:p>
    <w:p w14:paraId="5C2F9367" w14:textId="77777777" w:rsidR="000C3946" w:rsidRPr="000C3946" w:rsidRDefault="000C3946" w:rsidP="002D7090">
      <w:pPr>
        <w:widowControl w:val="0"/>
        <w:numPr>
          <w:ilvl w:val="12"/>
          <w:numId w:val="0"/>
        </w:numPr>
        <w:autoSpaceDE w:val="0"/>
        <w:autoSpaceDN w:val="0"/>
        <w:adjustRightInd w:val="0"/>
        <w:ind w:firstLine="709"/>
        <w:jc w:val="both"/>
      </w:pPr>
      <w:r w:rsidRPr="000C3946">
        <w:t>Границы третьего пояса зоны поверхностного источника водоснабжения должны быть вверх и вниз по течению водотока такими же, как и для второго пояса; боковые границы - по водоразделу, но не более 3-5 км от водотока.</w:t>
      </w:r>
    </w:p>
    <w:p w14:paraId="2836B461" w14:textId="77777777" w:rsidR="000C3946" w:rsidRPr="000C3946" w:rsidRDefault="000C3946" w:rsidP="002D7090">
      <w:pPr>
        <w:widowControl w:val="0"/>
        <w:numPr>
          <w:ilvl w:val="12"/>
          <w:numId w:val="0"/>
        </w:numPr>
        <w:autoSpaceDE w:val="0"/>
        <w:autoSpaceDN w:val="0"/>
        <w:adjustRightInd w:val="0"/>
        <w:ind w:firstLine="709"/>
        <w:jc w:val="both"/>
      </w:pPr>
      <w:r w:rsidRPr="000C3946">
        <w:t>На территории первого пояса зоны санитарной охраны согласно СНиП 2.04.02-84* и СН 441-72* «Указания по проектированию ограждений площадок и участков предприятий, зданий и сооружений» предусматриваются следующие мероприятия:</w:t>
      </w:r>
    </w:p>
    <w:p w14:paraId="55B2BE89" w14:textId="77777777" w:rsidR="000C3946" w:rsidRPr="000C3946" w:rsidRDefault="000C3946" w:rsidP="000C3946">
      <w:pPr>
        <w:widowControl w:val="0"/>
        <w:numPr>
          <w:ilvl w:val="12"/>
          <w:numId w:val="0"/>
        </w:numPr>
        <w:tabs>
          <w:tab w:val="left" w:pos="1080"/>
        </w:tabs>
        <w:autoSpaceDE w:val="0"/>
        <w:autoSpaceDN w:val="0"/>
        <w:adjustRightInd w:val="0"/>
        <w:ind w:firstLine="851"/>
        <w:jc w:val="both"/>
      </w:pPr>
      <w:r w:rsidRPr="000C3946">
        <w:t>-</w:t>
      </w:r>
      <w:r w:rsidRPr="000C3946">
        <w:tab/>
        <w:t>территория первого пояса зоны поверхностного источника водоснабжения должна быть спланирована, ограждена и озеленена;</w:t>
      </w:r>
    </w:p>
    <w:p w14:paraId="45446AAE" w14:textId="77777777" w:rsidR="000C3946" w:rsidRPr="000C3946" w:rsidRDefault="000C3946" w:rsidP="00FC486E">
      <w:pPr>
        <w:widowControl w:val="0"/>
        <w:numPr>
          <w:ilvl w:val="0"/>
          <w:numId w:val="103"/>
        </w:numPr>
        <w:tabs>
          <w:tab w:val="left" w:pos="974"/>
        </w:tabs>
        <w:autoSpaceDE w:val="0"/>
        <w:autoSpaceDN w:val="0"/>
        <w:adjustRightInd w:val="0"/>
        <w:jc w:val="both"/>
      </w:pPr>
      <w:r w:rsidRPr="000C3946">
        <w:t xml:space="preserve"> высота ограждения должна быть не более 2,0м;</w:t>
      </w:r>
    </w:p>
    <w:p w14:paraId="6CBD780A" w14:textId="77777777" w:rsidR="000C3946" w:rsidRPr="000C3946" w:rsidRDefault="000C3946" w:rsidP="00FC486E">
      <w:pPr>
        <w:widowControl w:val="0"/>
        <w:numPr>
          <w:ilvl w:val="0"/>
          <w:numId w:val="103"/>
        </w:numPr>
        <w:tabs>
          <w:tab w:val="left" w:pos="974"/>
        </w:tabs>
        <w:autoSpaceDE w:val="0"/>
        <w:autoSpaceDN w:val="0"/>
        <w:adjustRightInd w:val="0"/>
        <w:jc w:val="both"/>
      </w:pPr>
      <w:r w:rsidRPr="000C3946">
        <w:t xml:space="preserve"> тип ограждения - колючая проволока.</w:t>
      </w:r>
    </w:p>
    <w:p w14:paraId="3BB307E0" w14:textId="77777777" w:rsidR="000C3946" w:rsidRPr="000C3946" w:rsidRDefault="000C3946" w:rsidP="002D7090">
      <w:pPr>
        <w:widowControl w:val="0"/>
        <w:numPr>
          <w:ilvl w:val="12"/>
          <w:numId w:val="0"/>
        </w:numPr>
        <w:autoSpaceDE w:val="0"/>
        <w:autoSpaceDN w:val="0"/>
        <w:adjustRightInd w:val="0"/>
        <w:ind w:firstLine="709"/>
        <w:jc w:val="both"/>
      </w:pPr>
      <w:r w:rsidRPr="000C3946">
        <w:t>Сетка и проволока, применяемые для ограждений, должны иметь антикоррозионное покрытие.</w:t>
      </w:r>
    </w:p>
    <w:p w14:paraId="5E41FA1C" w14:textId="77777777" w:rsidR="000C3946" w:rsidRPr="000C3946" w:rsidRDefault="000C3946" w:rsidP="002D7090">
      <w:pPr>
        <w:widowControl w:val="0"/>
        <w:numPr>
          <w:ilvl w:val="12"/>
          <w:numId w:val="0"/>
        </w:numPr>
        <w:autoSpaceDE w:val="0"/>
        <w:autoSpaceDN w:val="0"/>
        <w:adjustRightInd w:val="0"/>
        <w:ind w:firstLine="709"/>
        <w:jc w:val="both"/>
      </w:pPr>
      <w:r w:rsidRPr="000C3946">
        <w:t>Подземные части оград следует изолировать от воздействия воды и влаги.</w:t>
      </w:r>
    </w:p>
    <w:p w14:paraId="2424E6EE" w14:textId="77777777" w:rsidR="000C3946" w:rsidRPr="000C3946" w:rsidRDefault="000C3946" w:rsidP="002D7090">
      <w:pPr>
        <w:widowControl w:val="0"/>
        <w:numPr>
          <w:ilvl w:val="12"/>
          <w:numId w:val="0"/>
        </w:numPr>
        <w:autoSpaceDE w:val="0"/>
        <w:autoSpaceDN w:val="0"/>
        <w:adjustRightInd w:val="0"/>
        <w:ind w:firstLine="709"/>
        <w:jc w:val="both"/>
      </w:pPr>
      <w:r w:rsidRPr="000C3946">
        <w:t>Граница акватории первого пояса зоны обеспечиваются предупредительными наземными знаками и буями.</w:t>
      </w:r>
    </w:p>
    <w:p w14:paraId="36BBFB5F" w14:textId="77777777" w:rsidR="000C3946" w:rsidRPr="000C3946" w:rsidRDefault="000C3946" w:rsidP="002D7090">
      <w:pPr>
        <w:widowControl w:val="0"/>
        <w:numPr>
          <w:ilvl w:val="12"/>
          <w:numId w:val="0"/>
        </w:numPr>
        <w:autoSpaceDE w:val="0"/>
        <w:autoSpaceDN w:val="0"/>
        <w:adjustRightInd w:val="0"/>
        <w:ind w:firstLine="709"/>
        <w:jc w:val="both"/>
      </w:pPr>
      <w:r w:rsidRPr="000C3946">
        <w:t>Над затопленными водоприёмниками водозабора, расположенными в несудоходной части водотока, должны устанавливаться буи с освещением.</w:t>
      </w:r>
    </w:p>
    <w:p w14:paraId="64A74D37" w14:textId="77777777" w:rsidR="000C3946" w:rsidRPr="000C3946" w:rsidRDefault="000C3946" w:rsidP="002D7090">
      <w:pPr>
        <w:widowControl w:val="0"/>
        <w:numPr>
          <w:ilvl w:val="12"/>
          <w:numId w:val="0"/>
        </w:numPr>
        <w:autoSpaceDE w:val="0"/>
        <w:autoSpaceDN w:val="0"/>
        <w:adjustRightInd w:val="0"/>
        <w:ind w:firstLine="709"/>
        <w:jc w:val="both"/>
      </w:pPr>
      <w:r w:rsidRPr="000C3946">
        <w:t>Для территории первого пояса зоны должна предусматриваться сторожевая (тревожная) сигнализация.</w:t>
      </w:r>
    </w:p>
    <w:p w14:paraId="10913DE6" w14:textId="77777777" w:rsidR="002D7090" w:rsidRDefault="000C3946" w:rsidP="002D7090">
      <w:pPr>
        <w:widowControl w:val="0"/>
        <w:numPr>
          <w:ilvl w:val="12"/>
          <w:numId w:val="0"/>
        </w:numPr>
        <w:autoSpaceDE w:val="0"/>
        <w:autoSpaceDN w:val="0"/>
        <w:adjustRightInd w:val="0"/>
        <w:ind w:firstLine="709"/>
        <w:jc w:val="both"/>
      </w:pPr>
      <w:r w:rsidRPr="000C3946">
        <w:t>На территории второго пояса зоны поверхностного ис</w:t>
      </w:r>
      <w:r w:rsidR="002D7090">
        <w:t>точника водоснабжения надлежит:</w:t>
      </w:r>
    </w:p>
    <w:p w14:paraId="1664E10F" w14:textId="2F005036" w:rsidR="000C3946" w:rsidRPr="00CE4CC3" w:rsidRDefault="000C3946" w:rsidP="002D7090">
      <w:pPr>
        <w:pStyle w:val="af3"/>
        <w:widowControl w:val="0"/>
        <w:numPr>
          <w:ilvl w:val="0"/>
          <w:numId w:val="103"/>
        </w:numPr>
        <w:autoSpaceDE w:val="0"/>
        <w:autoSpaceDN w:val="0"/>
        <w:adjustRightInd w:val="0"/>
        <w:spacing w:after="0" w:line="240" w:lineRule="auto"/>
        <w:ind w:left="0" w:firstLine="0"/>
        <w:jc w:val="both"/>
        <w:rPr>
          <w:rFonts w:ascii="Times New Roman" w:hAnsi="Times New Roman"/>
          <w:sz w:val="24"/>
          <w:szCs w:val="24"/>
          <w:lang w:val="ru-RU"/>
        </w:rPr>
      </w:pPr>
      <w:r w:rsidRPr="00CE4CC3">
        <w:rPr>
          <w:rFonts w:ascii="Times New Roman" w:hAnsi="Times New Roman"/>
          <w:sz w:val="24"/>
          <w:szCs w:val="24"/>
          <w:lang w:val="ru-RU"/>
        </w:rPr>
        <w:t>осуществлять регулирование отведения территорий для населённых пунктов, лечебно-профилактических и оздоровительных учреждений, промышленных и сельскохозяйственных объектов, а также возможных изменений технологии промышленных предприятий, связанных с повышением степени опасности загрязнения источников водоснабжения сточными водами;</w:t>
      </w:r>
    </w:p>
    <w:p w14:paraId="371ACBA7" w14:textId="77777777" w:rsidR="000C3946" w:rsidRPr="000C3946" w:rsidRDefault="000C3946" w:rsidP="002D7090">
      <w:pPr>
        <w:widowControl w:val="0"/>
        <w:numPr>
          <w:ilvl w:val="0"/>
          <w:numId w:val="104"/>
        </w:numPr>
        <w:tabs>
          <w:tab w:val="left" w:pos="1080"/>
        </w:tabs>
        <w:autoSpaceDE w:val="0"/>
        <w:autoSpaceDN w:val="0"/>
        <w:adjustRightInd w:val="0"/>
        <w:jc w:val="both"/>
      </w:pPr>
      <w:r w:rsidRPr="000C3946">
        <w:t>благоустраивать промышленные, сельскохозяйственные и другие предприятия, населённые пункты и отдельные здания, предусматривать организованное водоснабжение, канализование, устройство водонепроницаемых выгребов, организацию отвода загрязнённых поверхностных сточных вод и др.;</w:t>
      </w:r>
    </w:p>
    <w:p w14:paraId="1A03846C"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 xml:space="preserve">принимать степень очистки бытовых, производственных и дождевых сточных вод, сбрасываемых в водотоки и водоёмы, отвечающую требованиям «Основ водного </w:t>
      </w:r>
      <w:r w:rsidRPr="000C3946">
        <w:lastRenderedPageBreak/>
        <w:t>законодательства» и «Правил охраны поверхностных вод от загрязнения сточными водами»;</w:t>
      </w:r>
    </w:p>
    <w:p w14:paraId="13FBEE9E"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производить только рубки ухода за лесом и санитарные рубки леса.</w:t>
      </w:r>
    </w:p>
    <w:p w14:paraId="42FDCC89" w14:textId="77777777" w:rsidR="000C3946" w:rsidRPr="000C3946" w:rsidRDefault="000C3946" w:rsidP="000C3946">
      <w:pPr>
        <w:widowControl w:val="0"/>
        <w:numPr>
          <w:ilvl w:val="12"/>
          <w:numId w:val="0"/>
        </w:numPr>
        <w:autoSpaceDE w:val="0"/>
        <w:autoSpaceDN w:val="0"/>
        <w:adjustRightInd w:val="0"/>
        <w:ind w:firstLine="851"/>
        <w:jc w:val="both"/>
      </w:pPr>
      <w:r w:rsidRPr="000C3946">
        <w:t>На территории третьего пояса зоны поверхностного источника водоснабжения должны предусматриваться санитарные мероприятия аналогичные второму поясу зоны поверхностного источника водоснабжения.</w:t>
      </w:r>
    </w:p>
    <w:p w14:paraId="1D9C72E5" w14:textId="77777777" w:rsidR="000C3946" w:rsidRPr="000C3946" w:rsidRDefault="000C3946" w:rsidP="000C3946">
      <w:pPr>
        <w:widowControl w:val="0"/>
        <w:numPr>
          <w:ilvl w:val="12"/>
          <w:numId w:val="0"/>
        </w:numPr>
        <w:autoSpaceDE w:val="0"/>
        <w:autoSpaceDN w:val="0"/>
        <w:adjustRightInd w:val="0"/>
        <w:ind w:firstLine="851"/>
        <w:jc w:val="both"/>
      </w:pPr>
      <w:r w:rsidRPr="000C3946">
        <w:t>На территории первого пояса зоны:</w:t>
      </w:r>
    </w:p>
    <w:p w14:paraId="15F08DD7"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запрещаются все виды строительства, за исключением реконструкции или расширения основных водопроводных сооружений (подсобные здания, непосредственно не связанные с подачей и обработкой воды, должны быть размещены за пределами первого пояса зоны);</w:t>
      </w:r>
    </w:p>
    <w:p w14:paraId="487E31FE"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запрещается размещение жилых и общественных зданий, проживание людей, в том числе работающих на водопроводе;</w:t>
      </w:r>
    </w:p>
    <w:p w14:paraId="2C50C2A7"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запрещается прокладка трубопроводов различного назначения, за исключением трубопроводов, обслуживающих водопроводные сооружения;</w:t>
      </w:r>
    </w:p>
    <w:p w14:paraId="3148514B"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запрещается выпуск в поверхностные источники сточных вод, купание, водопой и выпас скота, стирка белья, рыбная ловля, применение для растений ядохимикатов и удобрений;</w:t>
      </w:r>
    </w:p>
    <w:p w14:paraId="3E636ECE"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здания должны быть канализованы с отведением сточных вод в ближайшую систему бытовой или производственной канализации или на местные очистные сооружения, расположенные за пределами первого пояса зоны с учётом санитарного режима во втором поясе. При отсутствии канализации должны устраиваться водонепроницаемые выгребы, расположенные в местах, исключающих загрязнение территории первого пояса при вывозе нечистот.</w:t>
      </w:r>
    </w:p>
    <w:p w14:paraId="012A075A" w14:textId="77777777" w:rsidR="002D7090" w:rsidRDefault="000C3946" w:rsidP="002D7090">
      <w:pPr>
        <w:widowControl w:val="0"/>
        <w:numPr>
          <w:ilvl w:val="0"/>
          <w:numId w:val="104"/>
        </w:numPr>
        <w:tabs>
          <w:tab w:val="left" w:pos="1080"/>
        </w:tabs>
        <w:autoSpaceDE w:val="0"/>
        <w:autoSpaceDN w:val="0"/>
        <w:adjustRightInd w:val="0"/>
        <w:jc w:val="both"/>
      </w:pPr>
      <w:r w:rsidRPr="000C3946">
        <w:t>должно быть   обеспечено отведение поверхностных вод за пределы первого</w:t>
      </w:r>
      <w:r w:rsidR="002D7090">
        <w:t xml:space="preserve"> </w:t>
      </w:r>
      <w:r w:rsidRPr="000C3946">
        <w:t>пояса;</w:t>
      </w:r>
    </w:p>
    <w:p w14:paraId="0AC90673" w14:textId="4468B2C7" w:rsidR="000C3946" w:rsidRPr="000C3946" w:rsidRDefault="000C3946" w:rsidP="002D7090">
      <w:pPr>
        <w:widowControl w:val="0"/>
        <w:numPr>
          <w:ilvl w:val="0"/>
          <w:numId w:val="104"/>
        </w:numPr>
        <w:tabs>
          <w:tab w:val="left" w:pos="1080"/>
        </w:tabs>
        <w:autoSpaceDE w:val="0"/>
        <w:autoSpaceDN w:val="0"/>
        <w:adjustRightInd w:val="0"/>
        <w:jc w:val="both"/>
      </w:pPr>
      <w:r w:rsidRPr="000C3946">
        <w:t>допускаются только рубки ухода за лесом и санитарные рубки леса;</w:t>
      </w:r>
    </w:p>
    <w:p w14:paraId="5D0911DD" w14:textId="77777777" w:rsidR="000C3946" w:rsidRPr="000C3946" w:rsidRDefault="000C3946" w:rsidP="002D7090">
      <w:pPr>
        <w:widowControl w:val="0"/>
        <w:numPr>
          <w:ilvl w:val="12"/>
          <w:numId w:val="0"/>
        </w:numPr>
        <w:autoSpaceDE w:val="0"/>
        <w:autoSpaceDN w:val="0"/>
        <w:adjustRightInd w:val="0"/>
        <w:ind w:firstLine="709"/>
        <w:jc w:val="both"/>
      </w:pPr>
      <w:r w:rsidRPr="000C3946">
        <w:t>Во втором поясе зоны поверхностного источника водоснабжения запрещается:</w:t>
      </w:r>
    </w:p>
    <w:p w14:paraId="3FFF2BF1"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загрязнение территории нечистотами, мусором, навозом, промышленными отходами;</w:t>
      </w:r>
    </w:p>
    <w:p w14:paraId="3B45A287"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размещение складов горюче-смазочных материалов, ядохимикатов и минеральных удобрений, шламохранилищ и других объектов, которые могут вызвать химическое загрязнение источников водоснабжения;</w:t>
      </w:r>
    </w:p>
    <w:p w14:paraId="7978F70C"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размещение кладбищ, скотомогильников, полей фильтрации, земледельческих полей орошения, навозохранилищ, силосных траншей, животноводческих и птицеводческих предприятий, которые могут вызвать микробное загрязнение источников водоснабжения;</w:t>
      </w:r>
    </w:p>
    <w:p w14:paraId="30AA77AE"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применение удобрений и ядохимикатов;</w:t>
      </w:r>
    </w:p>
    <w:p w14:paraId="13F17BFD" w14:textId="478ED182" w:rsidR="000C3946" w:rsidRPr="000C3946" w:rsidRDefault="000C3946" w:rsidP="002D7090">
      <w:pPr>
        <w:widowControl w:val="0"/>
        <w:numPr>
          <w:ilvl w:val="0"/>
          <w:numId w:val="104"/>
        </w:numPr>
        <w:tabs>
          <w:tab w:val="left" w:pos="1080"/>
        </w:tabs>
        <w:autoSpaceDE w:val="0"/>
        <w:autoSpaceDN w:val="0"/>
        <w:adjustRightInd w:val="0"/>
        <w:jc w:val="both"/>
      </w:pPr>
      <w:r w:rsidRPr="000C3946">
        <w:t>запрещается добыча песка и гравия из водотока, а также дноуглубительные</w:t>
      </w:r>
      <w:r w:rsidR="002D7090">
        <w:t xml:space="preserve"> </w:t>
      </w:r>
      <w:r w:rsidRPr="000C3946">
        <w:t>работы;</w:t>
      </w:r>
    </w:p>
    <w:p w14:paraId="322E6051" w14:textId="77777777" w:rsidR="000C3946" w:rsidRPr="000C3946" w:rsidRDefault="000C3946" w:rsidP="00FC486E">
      <w:pPr>
        <w:widowControl w:val="0"/>
        <w:numPr>
          <w:ilvl w:val="0"/>
          <w:numId w:val="104"/>
        </w:numPr>
        <w:tabs>
          <w:tab w:val="left" w:pos="1080"/>
        </w:tabs>
        <w:autoSpaceDE w:val="0"/>
        <w:autoSpaceDN w:val="0"/>
        <w:adjustRightInd w:val="0"/>
        <w:jc w:val="both"/>
      </w:pPr>
      <w:r w:rsidRPr="000C3946">
        <w:t>запрещается в прибрежной полосе шириной не менее 300м расположение пастбищ.</w:t>
      </w:r>
    </w:p>
    <w:p w14:paraId="3831E13D" w14:textId="77777777" w:rsidR="000C3946" w:rsidRPr="000C3946" w:rsidRDefault="000C3946" w:rsidP="002D7090">
      <w:pPr>
        <w:widowControl w:val="0"/>
        <w:numPr>
          <w:ilvl w:val="12"/>
          <w:numId w:val="0"/>
        </w:numPr>
        <w:autoSpaceDE w:val="0"/>
        <w:autoSpaceDN w:val="0"/>
        <w:adjustRightInd w:val="0"/>
        <w:ind w:firstLine="709"/>
        <w:jc w:val="both"/>
      </w:pPr>
      <w:r w:rsidRPr="000C3946">
        <w:t>На территории третьего пояса зоны поверхностного источника водоснабжения должны предусматриваться санитарные мероприятия аналогичные второму поясу зоны поверхностного источника водоснабжения.</w:t>
      </w:r>
    </w:p>
    <w:p w14:paraId="6C9AA485" w14:textId="77777777" w:rsidR="000C3946" w:rsidRPr="000C3946" w:rsidRDefault="000C3946" w:rsidP="002D7090">
      <w:pPr>
        <w:tabs>
          <w:tab w:val="left" w:pos="567"/>
          <w:tab w:val="left" w:pos="821"/>
          <w:tab w:val="left" w:pos="10524"/>
        </w:tabs>
        <w:ind w:right="170" w:firstLine="709"/>
        <w:jc w:val="both"/>
      </w:pPr>
      <w:r w:rsidRPr="000C3946">
        <w:t xml:space="preserve">Полномочия по организации водоснабжения и водоотведению, с 01.01.2015 отнесены к полномочиям Администрации Новгородского района, Администрация поселения указанные вопросы решает совместно с Администрацией района и в тесном сотрудничестве с коллективами ресурсоснабжающих предприятий, расположенных на территории поселения. </w:t>
      </w:r>
    </w:p>
    <w:p w14:paraId="03A66779" w14:textId="77777777" w:rsidR="000C3946" w:rsidRPr="000C3946" w:rsidRDefault="000C3946" w:rsidP="002D7090">
      <w:pPr>
        <w:widowControl w:val="0"/>
        <w:ind w:firstLine="709"/>
        <w:jc w:val="both"/>
        <w:rPr>
          <w:color w:val="000000"/>
        </w:rPr>
      </w:pPr>
      <w:r w:rsidRPr="000C3946">
        <w:rPr>
          <w:color w:val="000000"/>
        </w:rPr>
        <w:t>В 2022 году МУП «КХНР» рамках производственной программы произведена замена участка водопровода у водонасосной станции №1 протяженностью 11 метров.</w:t>
      </w:r>
    </w:p>
    <w:p w14:paraId="21DC48D4" w14:textId="77777777" w:rsidR="000C3946" w:rsidRPr="000C3946" w:rsidRDefault="000C3946" w:rsidP="002D7090">
      <w:pPr>
        <w:ind w:firstLine="709"/>
        <w:jc w:val="both"/>
        <w:rPr>
          <w:color w:val="000000"/>
        </w:rPr>
      </w:pPr>
      <w:r w:rsidRPr="000C3946">
        <w:rPr>
          <w:color w:val="000000"/>
        </w:rPr>
        <w:t xml:space="preserve">На 2023 год были запланированы и выполнены работы: </w:t>
      </w:r>
    </w:p>
    <w:p w14:paraId="1AE2A584" w14:textId="77777777" w:rsidR="000C3946" w:rsidRPr="000C3946" w:rsidRDefault="000C3946" w:rsidP="000C3946">
      <w:pPr>
        <w:ind w:firstLine="851"/>
        <w:jc w:val="both"/>
        <w:rPr>
          <w:color w:val="000000"/>
        </w:rPr>
      </w:pPr>
      <w:r w:rsidRPr="000C3946">
        <w:rPr>
          <w:color w:val="000000"/>
        </w:rPr>
        <w:t>- по замене участка от ВНС 3 до Эстьянской улицы 1200 метров;</w:t>
      </w:r>
    </w:p>
    <w:p w14:paraId="03F46AC9" w14:textId="77777777" w:rsidR="000C3946" w:rsidRPr="000C3946" w:rsidRDefault="000C3946" w:rsidP="000C3946">
      <w:pPr>
        <w:ind w:firstLine="851"/>
        <w:jc w:val="both"/>
        <w:rPr>
          <w:color w:val="000000"/>
        </w:rPr>
      </w:pPr>
      <w:r w:rsidRPr="000C3946">
        <w:rPr>
          <w:color w:val="000000"/>
        </w:rPr>
        <w:t>- по прокладке водопроводных сетей от 3 подъема до Южной улицы.</w:t>
      </w:r>
    </w:p>
    <w:p w14:paraId="52B14C7A" w14:textId="77777777" w:rsidR="000C3946" w:rsidRPr="000C3946" w:rsidRDefault="000C3946" w:rsidP="000C3946">
      <w:pPr>
        <w:ind w:firstLine="851"/>
        <w:jc w:val="both"/>
        <w:rPr>
          <w:color w:val="000000"/>
        </w:rPr>
      </w:pPr>
    </w:p>
    <w:p w14:paraId="76CFCBA5" w14:textId="77777777" w:rsidR="000C3946" w:rsidRPr="002D7090" w:rsidRDefault="000C3946" w:rsidP="000C3946">
      <w:pPr>
        <w:keepNext/>
        <w:keepLines/>
        <w:ind w:firstLine="851"/>
        <w:outlineLvl w:val="0"/>
        <w:rPr>
          <w:rFonts w:eastAsiaTheme="majorEastAsia" w:cstheme="majorBidi"/>
          <w:b/>
          <w:color w:val="000000"/>
        </w:rPr>
      </w:pPr>
      <w:bookmarkStart w:id="295" w:name="_Toc158282089"/>
      <w:r w:rsidRPr="002D7090">
        <w:rPr>
          <w:rFonts w:eastAsiaTheme="majorEastAsia" w:cstheme="majorBidi"/>
          <w:b/>
          <w:color w:val="000000"/>
        </w:rPr>
        <w:lastRenderedPageBreak/>
        <w:t>3.3.2. Водоотведение.</w:t>
      </w:r>
      <w:bookmarkEnd w:id="295"/>
    </w:p>
    <w:p w14:paraId="1CC4654A" w14:textId="77777777" w:rsidR="000C3946" w:rsidRPr="000C3946" w:rsidRDefault="000C3946" w:rsidP="000C3946">
      <w:pPr>
        <w:widowControl w:val="0"/>
        <w:numPr>
          <w:ilvl w:val="12"/>
          <w:numId w:val="0"/>
        </w:numPr>
        <w:autoSpaceDE w:val="0"/>
        <w:autoSpaceDN w:val="0"/>
        <w:adjustRightInd w:val="0"/>
        <w:jc w:val="both"/>
        <w:rPr>
          <w:lang w:val="x-none"/>
        </w:rPr>
      </w:pPr>
    </w:p>
    <w:p w14:paraId="356E9489" w14:textId="77777777" w:rsidR="000C3946" w:rsidRPr="000C3946" w:rsidRDefault="000C3946" w:rsidP="002D7090">
      <w:pPr>
        <w:widowControl w:val="0"/>
        <w:numPr>
          <w:ilvl w:val="12"/>
          <w:numId w:val="0"/>
        </w:numPr>
        <w:autoSpaceDE w:val="0"/>
        <w:autoSpaceDN w:val="0"/>
        <w:adjustRightInd w:val="0"/>
        <w:ind w:firstLine="709"/>
        <w:jc w:val="both"/>
      </w:pPr>
      <w:r w:rsidRPr="000C3946">
        <w:t>Сточные воды от существующей жилой застройки с. Бронницы самотеком по закрытой системе канализации поступают в приёмные резервуары канализационных насосных станций (КНС) №4 и №5.</w:t>
      </w:r>
    </w:p>
    <w:p w14:paraId="6E451EA3" w14:textId="77777777" w:rsidR="000C3946" w:rsidRPr="000C3946" w:rsidRDefault="000C3946" w:rsidP="002D7090">
      <w:pPr>
        <w:widowControl w:val="0"/>
        <w:numPr>
          <w:ilvl w:val="12"/>
          <w:numId w:val="0"/>
        </w:numPr>
        <w:autoSpaceDE w:val="0"/>
        <w:autoSpaceDN w:val="0"/>
        <w:adjustRightInd w:val="0"/>
        <w:ind w:firstLine="709"/>
        <w:jc w:val="both"/>
      </w:pPr>
      <w:r w:rsidRPr="000C3946">
        <w:t>В КНС №4 установлено 2 насоса производительностью 140м3/час и 80м3/час.</w:t>
      </w:r>
    </w:p>
    <w:p w14:paraId="6CB54F5E" w14:textId="77777777" w:rsidR="000C3946" w:rsidRPr="000C3946" w:rsidRDefault="000C3946" w:rsidP="002D7090">
      <w:pPr>
        <w:widowControl w:val="0"/>
        <w:numPr>
          <w:ilvl w:val="12"/>
          <w:numId w:val="0"/>
        </w:numPr>
        <w:autoSpaceDE w:val="0"/>
        <w:autoSpaceDN w:val="0"/>
        <w:adjustRightInd w:val="0"/>
        <w:ind w:firstLine="709"/>
        <w:jc w:val="both"/>
      </w:pPr>
      <w:r w:rsidRPr="000C3946">
        <w:t>В КНС №5 установлено 2 насоса производительностью по 140м3/час.</w:t>
      </w:r>
    </w:p>
    <w:p w14:paraId="02B2C89B" w14:textId="77777777" w:rsidR="000C3946" w:rsidRPr="000C3946" w:rsidRDefault="000C3946" w:rsidP="002D7090">
      <w:pPr>
        <w:widowControl w:val="0"/>
        <w:numPr>
          <w:ilvl w:val="12"/>
          <w:numId w:val="0"/>
        </w:numPr>
        <w:autoSpaceDE w:val="0"/>
        <w:autoSpaceDN w:val="0"/>
        <w:adjustRightInd w:val="0"/>
        <w:ind w:firstLine="709"/>
        <w:jc w:val="both"/>
      </w:pPr>
      <w:r w:rsidRPr="000C3946">
        <w:t>Сточные воды из КНС №4 перекачиваются по одному напорному трубопроводу 0150 длиной 2,0км в КНС №5. Материал напорного трубопровода - сталь, чугун.</w:t>
      </w:r>
    </w:p>
    <w:p w14:paraId="1FC694BD" w14:textId="77777777" w:rsidR="000C3946" w:rsidRPr="000C3946" w:rsidRDefault="000C3946" w:rsidP="002D7090">
      <w:pPr>
        <w:widowControl w:val="0"/>
        <w:numPr>
          <w:ilvl w:val="12"/>
          <w:numId w:val="0"/>
        </w:numPr>
        <w:autoSpaceDE w:val="0"/>
        <w:autoSpaceDN w:val="0"/>
        <w:adjustRightInd w:val="0"/>
        <w:ind w:firstLine="709"/>
        <w:jc w:val="both"/>
      </w:pPr>
      <w:r w:rsidRPr="000C3946">
        <w:t>Напорная сеть от КНС№4 протяжённостью 300 м находится в аварийном состоянии и требует замены. Здания насосных станций требуют капитального ремонта.</w:t>
      </w:r>
    </w:p>
    <w:p w14:paraId="2044D382" w14:textId="77777777" w:rsidR="000C3946" w:rsidRPr="000C3946" w:rsidRDefault="000C3946" w:rsidP="002D7090">
      <w:pPr>
        <w:widowControl w:val="0"/>
        <w:numPr>
          <w:ilvl w:val="12"/>
          <w:numId w:val="0"/>
        </w:numPr>
        <w:autoSpaceDE w:val="0"/>
        <w:autoSpaceDN w:val="0"/>
        <w:adjustRightInd w:val="0"/>
        <w:ind w:firstLine="709"/>
        <w:jc w:val="both"/>
      </w:pPr>
      <w:r w:rsidRPr="000C3946">
        <w:t>Насосные агрегаты на КНС№4 и №5 требуют замены.</w:t>
      </w:r>
    </w:p>
    <w:p w14:paraId="0B72D93A" w14:textId="77777777" w:rsidR="000C3946" w:rsidRPr="000C3946" w:rsidRDefault="000C3946" w:rsidP="002D7090">
      <w:pPr>
        <w:widowControl w:val="0"/>
        <w:numPr>
          <w:ilvl w:val="12"/>
          <w:numId w:val="0"/>
        </w:numPr>
        <w:autoSpaceDE w:val="0"/>
        <w:autoSpaceDN w:val="0"/>
        <w:adjustRightInd w:val="0"/>
        <w:ind w:firstLine="709"/>
        <w:jc w:val="both"/>
      </w:pPr>
      <w:r w:rsidRPr="000C3946">
        <w:t>Из КНС №5 сточные воды перекачиваются по двум напорным трубопроводам 0200 длиной 4,50 км в приёмный резервуар КНС№3, находящейся на территории пос. Пролетарий. Материал напорного трубопровода - чугун.</w:t>
      </w:r>
    </w:p>
    <w:p w14:paraId="500445FC" w14:textId="77777777" w:rsidR="000C3946" w:rsidRPr="000C3946" w:rsidRDefault="000C3946" w:rsidP="002D7090">
      <w:pPr>
        <w:widowControl w:val="0"/>
        <w:numPr>
          <w:ilvl w:val="12"/>
          <w:numId w:val="0"/>
        </w:numPr>
        <w:autoSpaceDE w:val="0"/>
        <w:autoSpaceDN w:val="0"/>
        <w:adjustRightInd w:val="0"/>
        <w:ind w:firstLine="709"/>
        <w:jc w:val="both"/>
      </w:pPr>
      <w:r w:rsidRPr="000C3946">
        <w:t>КНС№3 пос. Пролетарий требует реконструкции с увеличением производительности с увеличением диаметра напорного трубопровода от КНС №3 до</w:t>
      </w:r>
    </w:p>
    <w:p w14:paraId="4EFDAC10" w14:textId="77777777" w:rsidR="000C3946" w:rsidRPr="000C3946" w:rsidRDefault="000C3946" w:rsidP="002D7090">
      <w:pPr>
        <w:widowControl w:val="0"/>
        <w:numPr>
          <w:ilvl w:val="12"/>
          <w:numId w:val="0"/>
        </w:numPr>
        <w:autoSpaceDE w:val="0"/>
        <w:autoSpaceDN w:val="0"/>
        <w:adjustRightInd w:val="0"/>
        <w:ind w:firstLine="709"/>
        <w:jc w:val="both"/>
      </w:pPr>
      <w:r w:rsidRPr="000C3946">
        <w:t>КНС №2.</w:t>
      </w:r>
    </w:p>
    <w:p w14:paraId="74BEC1A5" w14:textId="77777777" w:rsidR="000C3946" w:rsidRPr="000C3946" w:rsidRDefault="000C3946" w:rsidP="002D7090">
      <w:pPr>
        <w:widowControl w:val="0"/>
        <w:numPr>
          <w:ilvl w:val="12"/>
          <w:numId w:val="0"/>
        </w:numPr>
        <w:autoSpaceDE w:val="0"/>
        <w:autoSpaceDN w:val="0"/>
        <w:adjustRightInd w:val="0"/>
        <w:ind w:firstLine="709"/>
        <w:jc w:val="both"/>
      </w:pPr>
      <w:r w:rsidRPr="000C3946">
        <w:t>Жилые дома с. Бронница, оборудованные водопроводом, частично подключены к системе канализации и частично оборудованы накопительными емкостями объёмом 5 м3. для приёма сточных вод.</w:t>
      </w:r>
    </w:p>
    <w:p w14:paraId="5517BCFE" w14:textId="77777777" w:rsidR="000C3946" w:rsidRPr="000C3946" w:rsidRDefault="000C3946" w:rsidP="002D7090">
      <w:pPr>
        <w:widowControl w:val="0"/>
        <w:numPr>
          <w:ilvl w:val="12"/>
          <w:numId w:val="0"/>
        </w:numPr>
        <w:autoSpaceDE w:val="0"/>
        <w:autoSpaceDN w:val="0"/>
        <w:adjustRightInd w:val="0"/>
        <w:ind w:firstLine="709"/>
        <w:jc w:val="both"/>
      </w:pPr>
      <w:r w:rsidRPr="000C3946">
        <w:t>Частично жилые дома частного сектора с. Бронница оборудованы надворными уборными.</w:t>
      </w:r>
    </w:p>
    <w:p w14:paraId="0ABA4567" w14:textId="77777777" w:rsidR="000C3946" w:rsidRPr="000C3946" w:rsidRDefault="000C3946" w:rsidP="002D7090">
      <w:pPr>
        <w:widowControl w:val="0"/>
        <w:numPr>
          <w:ilvl w:val="12"/>
          <w:numId w:val="0"/>
        </w:numPr>
        <w:autoSpaceDE w:val="0"/>
        <w:autoSpaceDN w:val="0"/>
        <w:adjustRightInd w:val="0"/>
        <w:ind w:firstLine="709"/>
        <w:jc w:val="both"/>
      </w:pPr>
      <w:r w:rsidRPr="000C3946">
        <w:t>Очистка накопительных емкостей и приёмных емкостей надворных уборных осуществляется ассенизационной машиной.</w:t>
      </w:r>
    </w:p>
    <w:p w14:paraId="27052DD4" w14:textId="77777777" w:rsidR="000C3946" w:rsidRPr="000C3946" w:rsidRDefault="000C3946" w:rsidP="002D7090">
      <w:pPr>
        <w:widowControl w:val="0"/>
        <w:numPr>
          <w:ilvl w:val="12"/>
          <w:numId w:val="0"/>
        </w:numPr>
        <w:autoSpaceDE w:val="0"/>
        <w:autoSpaceDN w:val="0"/>
        <w:adjustRightInd w:val="0"/>
        <w:ind w:firstLine="709"/>
        <w:jc w:val="both"/>
      </w:pPr>
      <w:r w:rsidRPr="000C3946">
        <w:t>В настоящее время в остальных населенных пунктах Бронницкого сельского поселения сетей канализации не имеется. Жилые дома оборудованы надворными уборными.</w:t>
      </w:r>
    </w:p>
    <w:p w14:paraId="0CBBD458" w14:textId="77777777" w:rsidR="000C3946" w:rsidRPr="002D7090" w:rsidRDefault="000C3946" w:rsidP="000C3946">
      <w:pPr>
        <w:keepNext/>
        <w:keepLines/>
        <w:spacing w:before="240"/>
        <w:ind w:firstLine="851"/>
        <w:outlineLvl w:val="0"/>
        <w:rPr>
          <w:rFonts w:eastAsiaTheme="majorEastAsia" w:cstheme="majorBidi"/>
          <w:b/>
          <w:color w:val="000000"/>
        </w:rPr>
      </w:pPr>
      <w:bookmarkStart w:id="296" w:name="_Toc158282090"/>
      <w:r w:rsidRPr="002D7090">
        <w:rPr>
          <w:rFonts w:eastAsiaTheme="majorEastAsia" w:cstheme="majorBidi"/>
          <w:b/>
          <w:color w:val="000000"/>
        </w:rPr>
        <w:t>3.3.3.  Электроснабжение.</w:t>
      </w:r>
      <w:bookmarkEnd w:id="296"/>
    </w:p>
    <w:p w14:paraId="1CCDDB89" w14:textId="77777777" w:rsidR="000C3946" w:rsidRPr="000C3946" w:rsidRDefault="000C3946" w:rsidP="000C3946">
      <w:pPr>
        <w:widowControl w:val="0"/>
        <w:numPr>
          <w:ilvl w:val="12"/>
          <w:numId w:val="0"/>
        </w:numPr>
        <w:autoSpaceDE w:val="0"/>
        <w:autoSpaceDN w:val="0"/>
        <w:adjustRightInd w:val="0"/>
        <w:ind w:firstLine="851"/>
        <w:jc w:val="both"/>
        <w:rPr>
          <w:lang w:val="x-none"/>
        </w:rPr>
      </w:pPr>
    </w:p>
    <w:p w14:paraId="206BC6A7" w14:textId="77777777" w:rsidR="000C3946" w:rsidRPr="000C3946" w:rsidRDefault="000C3946" w:rsidP="002D7090">
      <w:pPr>
        <w:widowControl w:val="0"/>
        <w:numPr>
          <w:ilvl w:val="12"/>
          <w:numId w:val="0"/>
        </w:numPr>
        <w:autoSpaceDE w:val="0"/>
        <w:autoSpaceDN w:val="0"/>
        <w:adjustRightInd w:val="0"/>
        <w:ind w:firstLine="709"/>
        <w:jc w:val="both"/>
      </w:pPr>
      <w:bookmarkStart w:id="297" w:name="_Hlk154570973"/>
      <w:r w:rsidRPr="000C3946">
        <w:t>Электроснабжение Бронницкого сельского поселения выполняется от сетей филиала ОАО «МРСК Северо-Запада» «Новгородэнерго» производственного отделения «Ильменские электрические сети» Новгородский РЭС.</w:t>
      </w:r>
    </w:p>
    <w:p w14:paraId="61B0AAC4" w14:textId="77777777" w:rsidR="000C3946" w:rsidRPr="000C3946" w:rsidRDefault="000C3946" w:rsidP="002D7090">
      <w:pPr>
        <w:widowControl w:val="0"/>
        <w:numPr>
          <w:ilvl w:val="12"/>
          <w:numId w:val="0"/>
        </w:numPr>
        <w:autoSpaceDE w:val="0"/>
        <w:autoSpaceDN w:val="0"/>
        <w:adjustRightInd w:val="0"/>
        <w:ind w:firstLine="709"/>
        <w:jc w:val="both"/>
      </w:pPr>
      <w:r w:rsidRPr="000C3946">
        <w:t>Объекты электроснабжения Бронницкого сельского поселения представлены в таблице 3.3.3.1</w:t>
      </w:r>
    </w:p>
    <w:p w14:paraId="51940096" w14:textId="77777777" w:rsidR="000C3946" w:rsidRDefault="000C3946" w:rsidP="000C3946">
      <w:pPr>
        <w:widowControl w:val="0"/>
        <w:numPr>
          <w:ilvl w:val="12"/>
          <w:numId w:val="0"/>
        </w:numPr>
        <w:autoSpaceDE w:val="0"/>
        <w:autoSpaceDN w:val="0"/>
        <w:adjustRightInd w:val="0"/>
        <w:ind w:firstLine="851"/>
        <w:jc w:val="right"/>
      </w:pPr>
      <w:r w:rsidRPr="000C3946">
        <w:t>Таблица 3.3.3.1</w:t>
      </w:r>
    </w:p>
    <w:p w14:paraId="7F100845" w14:textId="77777777" w:rsidR="002D7090" w:rsidRPr="000C3946" w:rsidRDefault="002D7090" w:rsidP="000C3946">
      <w:pPr>
        <w:widowControl w:val="0"/>
        <w:numPr>
          <w:ilvl w:val="12"/>
          <w:numId w:val="0"/>
        </w:numPr>
        <w:autoSpaceDE w:val="0"/>
        <w:autoSpaceDN w:val="0"/>
        <w:adjustRightInd w:val="0"/>
        <w:ind w:firstLine="851"/>
        <w:jc w:val="right"/>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5"/>
        <w:gridCol w:w="4050"/>
        <w:gridCol w:w="707"/>
        <w:gridCol w:w="4218"/>
      </w:tblGrid>
      <w:tr w:rsidR="000C3946" w:rsidRPr="000C3946" w14:paraId="69C0C956" w14:textId="77777777" w:rsidTr="00A87A3B">
        <w:tc>
          <w:tcPr>
            <w:tcW w:w="596" w:type="dxa"/>
            <w:shd w:val="clear" w:color="auto" w:fill="auto"/>
            <w:vAlign w:val="center"/>
          </w:tcPr>
          <w:p w14:paraId="35E75D19" w14:textId="77777777" w:rsidR="000C3946" w:rsidRPr="000C3946" w:rsidRDefault="000C3946" w:rsidP="000C3946">
            <w:pPr>
              <w:jc w:val="center"/>
            </w:pPr>
            <w:r w:rsidRPr="000C3946">
              <w:t>№ п/п</w:t>
            </w:r>
          </w:p>
        </w:tc>
        <w:tc>
          <w:tcPr>
            <w:tcW w:w="4082" w:type="dxa"/>
            <w:shd w:val="clear" w:color="auto" w:fill="auto"/>
            <w:vAlign w:val="center"/>
          </w:tcPr>
          <w:p w14:paraId="07EB636C" w14:textId="77777777" w:rsidR="000C3946" w:rsidRPr="000C3946" w:rsidRDefault="000C3946" w:rsidP="000C3946">
            <w:pPr>
              <w:jc w:val="center"/>
            </w:pPr>
            <w:r w:rsidRPr="000C3946">
              <w:t>Наименование</w:t>
            </w:r>
          </w:p>
        </w:tc>
        <w:tc>
          <w:tcPr>
            <w:tcW w:w="709" w:type="dxa"/>
            <w:shd w:val="clear" w:color="auto" w:fill="auto"/>
            <w:vAlign w:val="center"/>
          </w:tcPr>
          <w:p w14:paraId="6C51E9D1" w14:textId="77777777" w:rsidR="000C3946" w:rsidRPr="000C3946" w:rsidRDefault="000C3946" w:rsidP="000C3946">
            <w:pPr>
              <w:jc w:val="center"/>
            </w:pPr>
            <w:r w:rsidRPr="000C3946">
              <w:t>№ п/п</w:t>
            </w:r>
          </w:p>
        </w:tc>
        <w:tc>
          <w:tcPr>
            <w:tcW w:w="4252" w:type="dxa"/>
            <w:shd w:val="clear" w:color="auto" w:fill="auto"/>
            <w:vAlign w:val="center"/>
          </w:tcPr>
          <w:p w14:paraId="1D83F0FD" w14:textId="77777777" w:rsidR="000C3946" w:rsidRPr="000C3946" w:rsidRDefault="000C3946" w:rsidP="000C3946">
            <w:pPr>
              <w:jc w:val="center"/>
            </w:pPr>
            <w:r w:rsidRPr="000C3946">
              <w:t>Наименование</w:t>
            </w:r>
          </w:p>
        </w:tc>
      </w:tr>
      <w:tr w:rsidR="000C3946" w:rsidRPr="000C3946" w14:paraId="5266B0B5" w14:textId="77777777" w:rsidTr="00A87A3B">
        <w:tc>
          <w:tcPr>
            <w:tcW w:w="596" w:type="dxa"/>
            <w:shd w:val="clear" w:color="auto" w:fill="auto"/>
          </w:tcPr>
          <w:p w14:paraId="23F8E79F"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1EDA9083" w14:textId="77777777" w:rsidR="000C3946" w:rsidRPr="000C3946" w:rsidRDefault="000C3946" w:rsidP="000C3946">
            <w:r w:rsidRPr="000C3946">
              <w:rPr>
                <w:color w:val="000000"/>
              </w:rPr>
              <w:t>КТП №1 Малое Лучно-100 кВА</w:t>
            </w:r>
          </w:p>
        </w:tc>
        <w:tc>
          <w:tcPr>
            <w:tcW w:w="709" w:type="dxa"/>
            <w:shd w:val="clear" w:color="auto" w:fill="auto"/>
          </w:tcPr>
          <w:p w14:paraId="41E6AB96"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49516399" w14:textId="77777777" w:rsidR="000C3946" w:rsidRPr="000C3946" w:rsidRDefault="000C3946" w:rsidP="000C3946">
            <w:r w:rsidRPr="000C3946">
              <w:rPr>
                <w:color w:val="000000"/>
              </w:rPr>
              <w:t>КТП №13 Частова (147)</w:t>
            </w:r>
          </w:p>
        </w:tc>
      </w:tr>
      <w:tr w:rsidR="000C3946" w:rsidRPr="000C3946" w14:paraId="329FBB1D" w14:textId="77777777" w:rsidTr="00A87A3B">
        <w:tc>
          <w:tcPr>
            <w:tcW w:w="596" w:type="dxa"/>
            <w:shd w:val="clear" w:color="auto" w:fill="auto"/>
          </w:tcPr>
          <w:p w14:paraId="4895FE93"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3D5419AE" w14:textId="77777777" w:rsidR="000C3946" w:rsidRPr="000C3946" w:rsidRDefault="000C3946" w:rsidP="000C3946">
            <w:r w:rsidRPr="000C3946">
              <w:rPr>
                <w:color w:val="000000"/>
              </w:rPr>
              <w:t>КТП №1 Русско-160 кВА</w:t>
            </w:r>
          </w:p>
        </w:tc>
        <w:tc>
          <w:tcPr>
            <w:tcW w:w="709" w:type="dxa"/>
            <w:shd w:val="clear" w:color="auto" w:fill="auto"/>
          </w:tcPr>
          <w:p w14:paraId="5E69FE9A"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23594458" w14:textId="77777777" w:rsidR="000C3946" w:rsidRPr="000C3946" w:rsidRDefault="000C3946" w:rsidP="000C3946">
            <w:r w:rsidRPr="000C3946">
              <w:rPr>
                <w:color w:val="000000"/>
              </w:rPr>
              <w:t>СТП-14 Частова 100 кВА</w:t>
            </w:r>
          </w:p>
        </w:tc>
      </w:tr>
      <w:tr w:rsidR="000C3946" w:rsidRPr="000C3946" w14:paraId="6DF34902" w14:textId="77777777" w:rsidTr="00A87A3B">
        <w:tc>
          <w:tcPr>
            <w:tcW w:w="596" w:type="dxa"/>
            <w:shd w:val="clear" w:color="auto" w:fill="auto"/>
          </w:tcPr>
          <w:p w14:paraId="34DA0487"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2AEC8357" w14:textId="77777777" w:rsidR="000C3946" w:rsidRPr="000C3946" w:rsidRDefault="000C3946" w:rsidP="000C3946">
            <w:r w:rsidRPr="000C3946">
              <w:rPr>
                <w:color w:val="000000"/>
              </w:rPr>
              <w:t>КТП №1 Наволок-100 кВА</w:t>
            </w:r>
          </w:p>
        </w:tc>
        <w:tc>
          <w:tcPr>
            <w:tcW w:w="709" w:type="dxa"/>
            <w:shd w:val="clear" w:color="auto" w:fill="auto"/>
          </w:tcPr>
          <w:p w14:paraId="4E776158"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54DE4469" w14:textId="77777777" w:rsidR="000C3946" w:rsidRPr="000C3946" w:rsidRDefault="000C3946" w:rsidP="000C3946">
            <w:r w:rsidRPr="000C3946">
              <w:rPr>
                <w:color w:val="000000"/>
              </w:rPr>
              <w:t>КТП №1 Б.Гора-250 кВА</w:t>
            </w:r>
          </w:p>
        </w:tc>
      </w:tr>
      <w:tr w:rsidR="000C3946" w:rsidRPr="000C3946" w14:paraId="6D4F6DB8" w14:textId="77777777" w:rsidTr="00A87A3B">
        <w:tc>
          <w:tcPr>
            <w:tcW w:w="596" w:type="dxa"/>
            <w:shd w:val="clear" w:color="auto" w:fill="auto"/>
          </w:tcPr>
          <w:p w14:paraId="2944BBE7"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4CE94F3B" w14:textId="77777777" w:rsidR="000C3946" w:rsidRPr="000C3946" w:rsidRDefault="000C3946" w:rsidP="000C3946">
            <w:r w:rsidRPr="000C3946">
              <w:rPr>
                <w:color w:val="000000"/>
              </w:rPr>
              <w:t>КТП №1 Бронница-160 кВА</w:t>
            </w:r>
          </w:p>
        </w:tc>
        <w:tc>
          <w:tcPr>
            <w:tcW w:w="709" w:type="dxa"/>
            <w:shd w:val="clear" w:color="auto" w:fill="auto"/>
          </w:tcPr>
          <w:p w14:paraId="2D915AC2"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3C539387" w14:textId="77777777" w:rsidR="000C3946" w:rsidRPr="000C3946" w:rsidRDefault="000C3946" w:rsidP="000C3946">
            <w:r w:rsidRPr="000C3946">
              <w:rPr>
                <w:color w:val="000000"/>
              </w:rPr>
              <w:t>КТП Урочище Огорелец-63 кВА</w:t>
            </w:r>
          </w:p>
        </w:tc>
      </w:tr>
      <w:tr w:rsidR="000C3946" w:rsidRPr="000C3946" w14:paraId="1454881F" w14:textId="77777777" w:rsidTr="00A87A3B">
        <w:tc>
          <w:tcPr>
            <w:tcW w:w="596" w:type="dxa"/>
            <w:shd w:val="clear" w:color="auto" w:fill="auto"/>
          </w:tcPr>
          <w:p w14:paraId="1B311738"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45547E0F" w14:textId="77777777" w:rsidR="000C3946" w:rsidRPr="000C3946" w:rsidRDefault="000C3946" w:rsidP="000C3946">
            <w:r w:rsidRPr="000C3946">
              <w:rPr>
                <w:color w:val="000000"/>
              </w:rPr>
              <w:t>КТП №1 Боры-160 кВА</w:t>
            </w:r>
          </w:p>
        </w:tc>
        <w:tc>
          <w:tcPr>
            <w:tcW w:w="709" w:type="dxa"/>
            <w:shd w:val="clear" w:color="auto" w:fill="auto"/>
          </w:tcPr>
          <w:p w14:paraId="5574E090"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7FD7C95A" w14:textId="77777777" w:rsidR="000C3946" w:rsidRPr="000C3946" w:rsidRDefault="000C3946" w:rsidP="000C3946">
            <w:r w:rsidRPr="000C3946">
              <w:rPr>
                <w:color w:val="000000"/>
              </w:rPr>
              <w:t>КТП №1 Холынья-100 кВА</w:t>
            </w:r>
          </w:p>
        </w:tc>
      </w:tr>
      <w:tr w:rsidR="000C3946" w:rsidRPr="000C3946" w14:paraId="75BA7EE7" w14:textId="77777777" w:rsidTr="00A87A3B">
        <w:tc>
          <w:tcPr>
            <w:tcW w:w="596" w:type="dxa"/>
            <w:shd w:val="clear" w:color="auto" w:fill="auto"/>
          </w:tcPr>
          <w:p w14:paraId="09F6BBA5"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59896D20" w14:textId="77777777" w:rsidR="000C3946" w:rsidRPr="000C3946" w:rsidRDefault="000C3946" w:rsidP="000C3946">
            <w:r w:rsidRPr="000C3946">
              <w:rPr>
                <w:color w:val="000000"/>
              </w:rPr>
              <w:t>КТП №1 Новое Село-250 кВА</w:t>
            </w:r>
          </w:p>
        </w:tc>
        <w:tc>
          <w:tcPr>
            <w:tcW w:w="709" w:type="dxa"/>
            <w:shd w:val="clear" w:color="auto" w:fill="auto"/>
          </w:tcPr>
          <w:p w14:paraId="082C49B5"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26145981" w14:textId="77777777" w:rsidR="000C3946" w:rsidRPr="000C3946" w:rsidRDefault="000C3946" w:rsidP="000C3946">
            <w:r w:rsidRPr="000C3946">
              <w:rPr>
                <w:color w:val="000000"/>
              </w:rPr>
              <w:t>КТП №10 Русско</w:t>
            </w:r>
          </w:p>
        </w:tc>
      </w:tr>
      <w:tr w:rsidR="000C3946" w:rsidRPr="000C3946" w14:paraId="791FF909" w14:textId="77777777" w:rsidTr="00A87A3B">
        <w:tc>
          <w:tcPr>
            <w:tcW w:w="596" w:type="dxa"/>
            <w:shd w:val="clear" w:color="auto" w:fill="auto"/>
          </w:tcPr>
          <w:p w14:paraId="0EA36A58"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2E33605A" w14:textId="77777777" w:rsidR="000C3946" w:rsidRPr="000C3946" w:rsidRDefault="000C3946" w:rsidP="000C3946">
            <w:r w:rsidRPr="000C3946">
              <w:rPr>
                <w:color w:val="000000"/>
              </w:rPr>
              <w:t>КТП №1 Прилуки-160 кВА</w:t>
            </w:r>
          </w:p>
        </w:tc>
        <w:tc>
          <w:tcPr>
            <w:tcW w:w="709" w:type="dxa"/>
            <w:shd w:val="clear" w:color="auto" w:fill="auto"/>
          </w:tcPr>
          <w:p w14:paraId="040420E2"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2D6E3CD1" w14:textId="77777777" w:rsidR="000C3946" w:rsidRPr="000C3946" w:rsidRDefault="000C3946" w:rsidP="000C3946">
            <w:r w:rsidRPr="000C3946">
              <w:rPr>
                <w:color w:val="000000"/>
              </w:rPr>
              <w:t>КТП №1 Чавницы-63 кВА</w:t>
            </w:r>
          </w:p>
        </w:tc>
      </w:tr>
      <w:tr w:rsidR="000C3946" w:rsidRPr="000C3946" w14:paraId="77370711" w14:textId="77777777" w:rsidTr="00A87A3B">
        <w:tc>
          <w:tcPr>
            <w:tcW w:w="596" w:type="dxa"/>
            <w:shd w:val="clear" w:color="auto" w:fill="auto"/>
          </w:tcPr>
          <w:p w14:paraId="5AA1C9AD"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0BC2D1FC" w14:textId="77777777" w:rsidR="000C3946" w:rsidRPr="000C3946" w:rsidRDefault="000C3946" w:rsidP="000C3946">
            <w:r w:rsidRPr="000C3946">
              <w:rPr>
                <w:color w:val="000000"/>
              </w:rPr>
              <w:t>КТП №1 Глебово-250 кВА</w:t>
            </w:r>
          </w:p>
        </w:tc>
        <w:tc>
          <w:tcPr>
            <w:tcW w:w="709" w:type="dxa"/>
            <w:shd w:val="clear" w:color="auto" w:fill="auto"/>
          </w:tcPr>
          <w:p w14:paraId="4BFE65BF"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799228E0" w14:textId="77777777" w:rsidR="000C3946" w:rsidRPr="000C3946" w:rsidRDefault="000C3946" w:rsidP="000C3946">
            <w:r w:rsidRPr="000C3946">
              <w:rPr>
                <w:color w:val="000000"/>
              </w:rPr>
              <w:t>КТП №13 Бронница-250 кВА</w:t>
            </w:r>
          </w:p>
        </w:tc>
      </w:tr>
      <w:tr w:rsidR="000C3946" w:rsidRPr="000C3946" w14:paraId="51611555" w14:textId="77777777" w:rsidTr="00A87A3B">
        <w:tc>
          <w:tcPr>
            <w:tcW w:w="596" w:type="dxa"/>
            <w:shd w:val="clear" w:color="auto" w:fill="auto"/>
          </w:tcPr>
          <w:p w14:paraId="15171462"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3175BB29" w14:textId="77777777" w:rsidR="000C3946" w:rsidRPr="000C3946" w:rsidRDefault="000C3946" w:rsidP="000C3946">
            <w:r w:rsidRPr="000C3946">
              <w:rPr>
                <w:color w:val="000000"/>
              </w:rPr>
              <w:t>КТП №1 Дорки-63 кВА</w:t>
            </w:r>
          </w:p>
        </w:tc>
        <w:tc>
          <w:tcPr>
            <w:tcW w:w="709" w:type="dxa"/>
            <w:shd w:val="clear" w:color="auto" w:fill="auto"/>
          </w:tcPr>
          <w:p w14:paraId="0C99D948"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05315A47" w14:textId="77777777" w:rsidR="000C3946" w:rsidRPr="000C3946" w:rsidRDefault="000C3946" w:rsidP="000C3946">
            <w:r w:rsidRPr="000C3946">
              <w:rPr>
                <w:color w:val="000000"/>
              </w:rPr>
              <w:t>КТП №12 Бронница-160 кВА</w:t>
            </w:r>
          </w:p>
        </w:tc>
      </w:tr>
      <w:tr w:rsidR="000C3946" w:rsidRPr="000C3946" w14:paraId="513929B1" w14:textId="77777777" w:rsidTr="00A87A3B">
        <w:tc>
          <w:tcPr>
            <w:tcW w:w="596" w:type="dxa"/>
            <w:shd w:val="clear" w:color="auto" w:fill="auto"/>
          </w:tcPr>
          <w:p w14:paraId="147C38EB"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7CA05D71" w14:textId="77777777" w:rsidR="000C3946" w:rsidRPr="000C3946" w:rsidRDefault="000C3946" w:rsidP="000C3946">
            <w:r w:rsidRPr="000C3946">
              <w:rPr>
                <w:color w:val="000000"/>
              </w:rPr>
              <w:t>КТП №1 Дубровка-100 кВА</w:t>
            </w:r>
          </w:p>
        </w:tc>
        <w:tc>
          <w:tcPr>
            <w:tcW w:w="709" w:type="dxa"/>
            <w:shd w:val="clear" w:color="auto" w:fill="auto"/>
          </w:tcPr>
          <w:p w14:paraId="2F2DC298"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098F1584" w14:textId="77777777" w:rsidR="000C3946" w:rsidRPr="000C3946" w:rsidRDefault="000C3946" w:rsidP="000C3946">
            <w:r w:rsidRPr="000C3946">
              <w:rPr>
                <w:color w:val="000000"/>
              </w:rPr>
              <w:t>КТП №16 Бронница-40 кВА</w:t>
            </w:r>
          </w:p>
        </w:tc>
      </w:tr>
      <w:tr w:rsidR="000C3946" w:rsidRPr="000C3946" w14:paraId="4F945148" w14:textId="77777777" w:rsidTr="00A87A3B">
        <w:tc>
          <w:tcPr>
            <w:tcW w:w="596" w:type="dxa"/>
            <w:shd w:val="clear" w:color="auto" w:fill="auto"/>
          </w:tcPr>
          <w:p w14:paraId="190142BF"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606A4BE3" w14:textId="77777777" w:rsidR="000C3946" w:rsidRPr="000C3946" w:rsidRDefault="000C3946" w:rsidP="000C3946">
            <w:r w:rsidRPr="000C3946">
              <w:rPr>
                <w:color w:val="000000"/>
              </w:rPr>
              <w:t>КТП №1 Локоток-63 кВА</w:t>
            </w:r>
          </w:p>
        </w:tc>
        <w:tc>
          <w:tcPr>
            <w:tcW w:w="709" w:type="dxa"/>
            <w:shd w:val="clear" w:color="auto" w:fill="auto"/>
          </w:tcPr>
          <w:p w14:paraId="68EE2DA3"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1459AED1" w14:textId="77777777" w:rsidR="000C3946" w:rsidRPr="000C3946" w:rsidRDefault="000C3946" w:rsidP="000C3946">
            <w:r w:rsidRPr="000C3946">
              <w:rPr>
                <w:color w:val="000000"/>
              </w:rPr>
              <w:t>КТП №18 Бронница-320 кВА</w:t>
            </w:r>
          </w:p>
        </w:tc>
      </w:tr>
      <w:tr w:rsidR="000C3946" w:rsidRPr="000C3946" w14:paraId="00DCE80C" w14:textId="77777777" w:rsidTr="00A87A3B">
        <w:tc>
          <w:tcPr>
            <w:tcW w:w="596" w:type="dxa"/>
            <w:shd w:val="clear" w:color="auto" w:fill="auto"/>
          </w:tcPr>
          <w:p w14:paraId="07FF0A55"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5E3C03D1" w14:textId="77777777" w:rsidR="000C3946" w:rsidRPr="000C3946" w:rsidRDefault="000C3946" w:rsidP="000C3946">
            <w:r w:rsidRPr="000C3946">
              <w:rPr>
                <w:color w:val="000000"/>
              </w:rPr>
              <w:t>МТП №9 Русско-25 кВА</w:t>
            </w:r>
          </w:p>
        </w:tc>
        <w:tc>
          <w:tcPr>
            <w:tcW w:w="709" w:type="dxa"/>
            <w:shd w:val="clear" w:color="auto" w:fill="auto"/>
          </w:tcPr>
          <w:p w14:paraId="3F6B57D2"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1414E68A" w14:textId="77777777" w:rsidR="000C3946" w:rsidRPr="000C3946" w:rsidRDefault="000C3946" w:rsidP="000C3946">
            <w:r w:rsidRPr="000C3946">
              <w:rPr>
                <w:color w:val="000000"/>
              </w:rPr>
              <w:t>КТП №1 Эстьяны-160 кВА</w:t>
            </w:r>
          </w:p>
        </w:tc>
      </w:tr>
      <w:tr w:rsidR="000C3946" w:rsidRPr="000C3946" w14:paraId="39A13C39" w14:textId="77777777" w:rsidTr="00A87A3B">
        <w:tc>
          <w:tcPr>
            <w:tcW w:w="596" w:type="dxa"/>
            <w:shd w:val="clear" w:color="auto" w:fill="auto"/>
          </w:tcPr>
          <w:p w14:paraId="35BEB268"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6FCF1366" w14:textId="77777777" w:rsidR="000C3946" w:rsidRPr="000C3946" w:rsidRDefault="000C3946" w:rsidP="000C3946">
            <w:r w:rsidRPr="000C3946">
              <w:rPr>
                <w:color w:val="000000"/>
              </w:rPr>
              <w:t>ЗТП №11 Бронница-2х400 кВА</w:t>
            </w:r>
          </w:p>
        </w:tc>
        <w:tc>
          <w:tcPr>
            <w:tcW w:w="709" w:type="dxa"/>
            <w:shd w:val="clear" w:color="auto" w:fill="auto"/>
          </w:tcPr>
          <w:p w14:paraId="762830A1"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7EDE8500" w14:textId="77777777" w:rsidR="000C3946" w:rsidRPr="000C3946" w:rsidRDefault="000C3946" w:rsidP="000C3946">
            <w:r w:rsidRPr="000C3946">
              <w:rPr>
                <w:color w:val="000000"/>
              </w:rPr>
              <w:t>КТП №10 Глебово</w:t>
            </w:r>
            <w:r w:rsidRPr="000C3946">
              <w:rPr>
                <w:color w:val="000000"/>
                <w:lang w:val="en-US"/>
              </w:rPr>
              <w:t xml:space="preserve"> </w:t>
            </w:r>
            <w:r w:rsidRPr="000C3946">
              <w:rPr>
                <w:color w:val="000000"/>
              </w:rPr>
              <w:t>(157)-250 кВА</w:t>
            </w:r>
          </w:p>
        </w:tc>
      </w:tr>
      <w:tr w:rsidR="000C3946" w:rsidRPr="000C3946" w14:paraId="4802CF7E" w14:textId="77777777" w:rsidTr="00A87A3B">
        <w:tc>
          <w:tcPr>
            <w:tcW w:w="596" w:type="dxa"/>
            <w:shd w:val="clear" w:color="auto" w:fill="auto"/>
          </w:tcPr>
          <w:p w14:paraId="79902DD8"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2B3BC130" w14:textId="77777777" w:rsidR="000C3946" w:rsidRPr="000C3946" w:rsidRDefault="000C3946" w:rsidP="000C3946">
            <w:r w:rsidRPr="000C3946">
              <w:rPr>
                <w:color w:val="000000"/>
              </w:rPr>
              <w:t>КТП №17 Бронница-250 кВА</w:t>
            </w:r>
          </w:p>
        </w:tc>
        <w:tc>
          <w:tcPr>
            <w:tcW w:w="709" w:type="dxa"/>
            <w:shd w:val="clear" w:color="auto" w:fill="auto"/>
          </w:tcPr>
          <w:p w14:paraId="2E6F22E2"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789A06C6" w14:textId="77777777" w:rsidR="000C3946" w:rsidRPr="000C3946" w:rsidRDefault="000C3946" w:rsidP="000C3946">
            <w:r w:rsidRPr="000C3946">
              <w:rPr>
                <w:color w:val="000000"/>
              </w:rPr>
              <w:t>КТП №11 Глебово-40 кВА</w:t>
            </w:r>
          </w:p>
        </w:tc>
      </w:tr>
      <w:tr w:rsidR="000C3946" w:rsidRPr="000C3946" w14:paraId="63349949" w14:textId="77777777" w:rsidTr="00A87A3B">
        <w:tc>
          <w:tcPr>
            <w:tcW w:w="596" w:type="dxa"/>
            <w:shd w:val="clear" w:color="auto" w:fill="auto"/>
          </w:tcPr>
          <w:p w14:paraId="2EDEEE77"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396F0EF7" w14:textId="77777777" w:rsidR="000C3946" w:rsidRPr="000C3946" w:rsidRDefault="000C3946" w:rsidP="000C3946">
            <w:r w:rsidRPr="000C3946">
              <w:rPr>
                <w:color w:val="000000"/>
              </w:rPr>
              <w:t>КТП №1 Замошье-100 кВА</w:t>
            </w:r>
          </w:p>
        </w:tc>
        <w:tc>
          <w:tcPr>
            <w:tcW w:w="709" w:type="dxa"/>
            <w:shd w:val="clear" w:color="auto" w:fill="auto"/>
          </w:tcPr>
          <w:p w14:paraId="749DFB5C"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6BC0EC42" w14:textId="77777777" w:rsidR="000C3946" w:rsidRPr="000C3946" w:rsidRDefault="000C3946" w:rsidP="000C3946">
            <w:r w:rsidRPr="000C3946">
              <w:rPr>
                <w:color w:val="000000"/>
              </w:rPr>
              <w:t>КТП №1 Чурилово-160 кВА</w:t>
            </w:r>
          </w:p>
        </w:tc>
      </w:tr>
      <w:tr w:rsidR="000C3946" w:rsidRPr="000C3946" w14:paraId="4667A759" w14:textId="77777777" w:rsidTr="00A87A3B">
        <w:tc>
          <w:tcPr>
            <w:tcW w:w="596" w:type="dxa"/>
            <w:shd w:val="clear" w:color="auto" w:fill="auto"/>
          </w:tcPr>
          <w:p w14:paraId="73E9625A"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5B6F18EB" w14:textId="77777777" w:rsidR="000C3946" w:rsidRPr="000C3946" w:rsidRDefault="000C3946" w:rsidP="000C3946">
            <w:r w:rsidRPr="000C3946">
              <w:rPr>
                <w:color w:val="000000"/>
              </w:rPr>
              <w:t>СТП №5 Прилуки-25 кВА</w:t>
            </w:r>
          </w:p>
        </w:tc>
        <w:tc>
          <w:tcPr>
            <w:tcW w:w="709" w:type="dxa"/>
            <w:shd w:val="clear" w:color="auto" w:fill="auto"/>
          </w:tcPr>
          <w:p w14:paraId="501BE3E2"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5902403F" w14:textId="77777777" w:rsidR="000C3946" w:rsidRPr="000C3946" w:rsidRDefault="000C3946" w:rsidP="000C3946">
            <w:r w:rsidRPr="000C3946">
              <w:rPr>
                <w:color w:val="000000"/>
              </w:rPr>
              <w:t>КТП №34 Бронница</w:t>
            </w:r>
          </w:p>
        </w:tc>
      </w:tr>
      <w:tr w:rsidR="000C3946" w:rsidRPr="000C3946" w14:paraId="221BD176" w14:textId="77777777" w:rsidTr="00A87A3B">
        <w:tc>
          <w:tcPr>
            <w:tcW w:w="596" w:type="dxa"/>
            <w:shd w:val="clear" w:color="auto" w:fill="auto"/>
          </w:tcPr>
          <w:p w14:paraId="118BE1D8"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3E63CD26" w14:textId="77777777" w:rsidR="000C3946" w:rsidRPr="000C3946" w:rsidRDefault="000C3946" w:rsidP="000C3946">
            <w:r w:rsidRPr="000C3946">
              <w:rPr>
                <w:color w:val="000000"/>
              </w:rPr>
              <w:t>СТП №12 Глебово</w:t>
            </w:r>
            <w:r w:rsidRPr="000C3946">
              <w:rPr>
                <w:color w:val="000000"/>
                <w:lang w:val="en-US"/>
              </w:rPr>
              <w:t xml:space="preserve"> </w:t>
            </w:r>
            <w:r w:rsidRPr="000C3946">
              <w:rPr>
                <w:color w:val="000000"/>
              </w:rPr>
              <w:t>(77)-40 кВА</w:t>
            </w:r>
          </w:p>
        </w:tc>
        <w:tc>
          <w:tcPr>
            <w:tcW w:w="709" w:type="dxa"/>
            <w:shd w:val="clear" w:color="auto" w:fill="auto"/>
          </w:tcPr>
          <w:p w14:paraId="15C1EEB1"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4BEEC581" w14:textId="77777777" w:rsidR="000C3946" w:rsidRPr="000C3946" w:rsidRDefault="000C3946" w:rsidP="000C3946">
            <w:r w:rsidRPr="000C3946">
              <w:rPr>
                <w:color w:val="000000"/>
              </w:rPr>
              <w:t>СТП №36 Бронница</w:t>
            </w:r>
          </w:p>
        </w:tc>
      </w:tr>
      <w:tr w:rsidR="000C3946" w:rsidRPr="000C3946" w14:paraId="58D88F78" w14:textId="77777777" w:rsidTr="00A87A3B">
        <w:tc>
          <w:tcPr>
            <w:tcW w:w="596" w:type="dxa"/>
            <w:shd w:val="clear" w:color="auto" w:fill="auto"/>
          </w:tcPr>
          <w:p w14:paraId="203F6F6A"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3CA1FD4A" w14:textId="77777777" w:rsidR="000C3946" w:rsidRPr="000C3946" w:rsidRDefault="000C3946" w:rsidP="000C3946">
            <w:r w:rsidRPr="000C3946">
              <w:rPr>
                <w:color w:val="000000"/>
              </w:rPr>
              <w:t>КТП №9 Частова-63 кВА</w:t>
            </w:r>
          </w:p>
        </w:tc>
        <w:tc>
          <w:tcPr>
            <w:tcW w:w="709" w:type="dxa"/>
            <w:shd w:val="clear" w:color="auto" w:fill="auto"/>
          </w:tcPr>
          <w:p w14:paraId="2D7EDA2C"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76849F1A" w14:textId="77777777" w:rsidR="000C3946" w:rsidRPr="000C3946" w:rsidRDefault="000C3946" w:rsidP="000C3946">
            <w:r w:rsidRPr="000C3946">
              <w:rPr>
                <w:color w:val="000000"/>
              </w:rPr>
              <w:t>СТП №5 Новое Село-63 кВА</w:t>
            </w:r>
          </w:p>
        </w:tc>
      </w:tr>
      <w:tr w:rsidR="000C3946" w:rsidRPr="000C3946" w14:paraId="0107057E" w14:textId="77777777" w:rsidTr="00A87A3B">
        <w:tc>
          <w:tcPr>
            <w:tcW w:w="596" w:type="dxa"/>
            <w:shd w:val="clear" w:color="auto" w:fill="auto"/>
          </w:tcPr>
          <w:p w14:paraId="0704E582"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61E569D1" w14:textId="77777777" w:rsidR="000C3946" w:rsidRPr="000C3946" w:rsidRDefault="000C3946" w:rsidP="000C3946">
            <w:r w:rsidRPr="000C3946">
              <w:rPr>
                <w:color w:val="000000"/>
              </w:rPr>
              <w:t>КТП №3 Холынья-160 кВА</w:t>
            </w:r>
          </w:p>
        </w:tc>
        <w:tc>
          <w:tcPr>
            <w:tcW w:w="709" w:type="dxa"/>
            <w:shd w:val="clear" w:color="auto" w:fill="auto"/>
          </w:tcPr>
          <w:p w14:paraId="39195C9B"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1D026C72" w14:textId="77777777" w:rsidR="000C3946" w:rsidRPr="000C3946" w:rsidRDefault="000C3946" w:rsidP="000C3946">
            <w:r w:rsidRPr="000C3946">
              <w:rPr>
                <w:color w:val="000000"/>
              </w:rPr>
              <w:t>КТП-100кВА Прилуки-6</w:t>
            </w:r>
          </w:p>
        </w:tc>
      </w:tr>
      <w:tr w:rsidR="000C3946" w:rsidRPr="000C3946" w14:paraId="0AF200E5" w14:textId="77777777" w:rsidTr="00A87A3B">
        <w:tc>
          <w:tcPr>
            <w:tcW w:w="596" w:type="dxa"/>
            <w:shd w:val="clear" w:color="auto" w:fill="auto"/>
          </w:tcPr>
          <w:p w14:paraId="056A6F78"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5F430704" w14:textId="77777777" w:rsidR="000C3946" w:rsidRPr="000C3946" w:rsidRDefault="000C3946" w:rsidP="000C3946">
            <w:r w:rsidRPr="000C3946">
              <w:rPr>
                <w:color w:val="000000"/>
              </w:rPr>
              <w:t>КТП №4 Русско-250 кВА</w:t>
            </w:r>
          </w:p>
        </w:tc>
        <w:tc>
          <w:tcPr>
            <w:tcW w:w="709" w:type="dxa"/>
            <w:shd w:val="clear" w:color="auto" w:fill="auto"/>
          </w:tcPr>
          <w:p w14:paraId="2971012D"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6F46D1F8" w14:textId="77777777" w:rsidR="000C3946" w:rsidRPr="000C3946" w:rsidRDefault="000C3946" w:rsidP="000C3946">
            <w:r w:rsidRPr="000C3946">
              <w:rPr>
                <w:color w:val="000000"/>
              </w:rPr>
              <w:t>КТП №5 Холынья-160 кВА</w:t>
            </w:r>
          </w:p>
        </w:tc>
      </w:tr>
      <w:tr w:rsidR="000C3946" w:rsidRPr="000C3946" w14:paraId="5C86FD8D" w14:textId="77777777" w:rsidTr="00A87A3B">
        <w:tc>
          <w:tcPr>
            <w:tcW w:w="596" w:type="dxa"/>
            <w:shd w:val="clear" w:color="auto" w:fill="auto"/>
          </w:tcPr>
          <w:p w14:paraId="011916F4"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3A92463D" w14:textId="77777777" w:rsidR="000C3946" w:rsidRPr="000C3946" w:rsidRDefault="000C3946" w:rsidP="000C3946">
            <w:r w:rsidRPr="000C3946">
              <w:rPr>
                <w:color w:val="000000"/>
              </w:rPr>
              <w:t>КТП №4 Наволок-100 кВА</w:t>
            </w:r>
          </w:p>
        </w:tc>
        <w:tc>
          <w:tcPr>
            <w:tcW w:w="709" w:type="dxa"/>
            <w:shd w:val="clear" w:color="auto" w:fill="auto"/>
          </w:tcPr>
          <w:p w14:paraId="189D6376"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68FD67E0" w14:textId="77777777" w:rsidR="000C3946" w:rsidRPr="000C3946" w:rsidRDefault="000C3946" w:rsidP="000C3946">
            <w:r w:rsidRPr="000C3946">
              <w:rPr>
                <w:color w:val="000000"/>
              </w:rPr>
              <w:t>КТП №5 Русско-160 кВА</w:t>
            </w:r>
          </w:p>
        </w:tc>
      </w:tr>
      <w:tr w:rsidR="000C3946" w:rsidRPr="000C3946" w14:paraId="1599DFCF" w14:textId="77777777" w:rsidTr="00A87A3B">
        <w:tc>
          <w:tcPr>
            <w:tcW w:w="596" w:type="dxa"/>
            <w:shd w:val="clear" w:color="auto" w:fill="auto"/>
          </w:tcPr>
          <w:p w14:paraId="41B9E9C2"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144981A9" w14:textId="77777777" w:rsidR="000C3946" w:rsidRPr="000C3946" w:rsidRDefault="000C3946" w:rsidP="000C3946">
            <w:r w:rsidRPr="000C3946">
              <w:rPr>
                <w:color w:val="000000"/>
              </w:rPr>
              <w:t>КТП №3 Наволок</w:t>
            </w:r>
            <w:r w:rsidRPr="000C3946">
              <w:rPr>
                <w:color w:val="000000"/>
                <w:lang w:val="en-US"/>
              </w:rPr>
              <w:t xml:space="preserve"> </w:t>
            </w:r>
            <w:r w:rsidRPr="000C3946">
              <w:rPr>
                <w:color w:val="000000"/>
              </w:rPr>
              <w:t>(219)-63 кВА</w:t>
            </w:r>
          </w:p>
        </w:tc>
        <w:tc>
          <w:tcPr>
            <w:tcW w:w="709" w:type="dxa"/>
            <w:shd w:val="clear" w:color="auto" w:fill="auto"/>
          </w:tcPr>
          <w:p w14:paraId="62FFDD20"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0CD2FF54" w14:textId="77777777" w:rsidR="000C3946" w:rsidRPr="000C3946" w:rsidRDefault="000C3946" w:rsidP="000C3946">
            <w:r w:rsidRPr="000C3946">
              <w:rPr>
                <w:color w:val="000000"/>
              </w:rPr>
              <w:t>КТП №8 Русско-250 кВА</w:t>
            </w:r>
          </w:p>
        </w:tc>
      </w:tr>
      <w:tr w:rsidR="000C3946" w:rsidRPr="000C3946" w14:paraId="333CE4B2" w14:textId="77777777" w:rsidTr="00A87A3B">
        <w:tc>
          <w:tcPr>
            <w:tcW w:w="596" w:type="dxa"/>
            <w:shd w:val="clear" w:color="auto" w:fill="auto"/>
          </w:tcPr>
          <w:p w14:paraId="4B2BB4B5"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66C0598B" w14:textId="77777777" w:rsidR="000C3946" w:rsidRPr="000C3946" w:rsidRDefault="000C3946" w:rsidP="000C3946">
            <w:r w:rsidRPr="000C3946">
              <w:rPr>
                <w:color w:val="000000"/>
              </w:rPr>
              <w:t>КТП №4 Боры-63 кВА</w:t>
            </w:r>
          </w:p>
        </w:tc>
        <w:tc>
          <w:tcPr>
            <w:tcW w:w="709" w:type="dxa"/>
            <w:shd w:val="clear" w:color="auto" w:fill="auto"/>
          </w:tcPr>
          <w:p w14:paraId="7C3828DF"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1184EB20" w14:textId="77777777" w:rsidR="000C3946" w:rsidRPr="000C3946" w:rsidRDefault="000C3946" w:rsidP="000C3946">
            <w:r w:rsidRPr="000C3946">
              <w:rPr>
                <w:color w:val="000000"/>
              </w:rPr>
              <w:t>КТП №6 Боры-25 кВА</w:t>
            </w:r>
          </w:p>
        </w:tc>
      </w:tr>
      <w:tr w:rsidR="000C3946" w:rsidRPr="000C3946" w14:paraId="72A3AAD7" w14:textId="77777777" w:rsidTr="00A87A3B">
        <w:tc>
          <w:tcPr>
            <w:tcW w:w="596" w:type="dxa"/>
            <w:shd w:val="clear" w:color="auto" w:fill="auto"/>
          </w:tcPr>
          <w:p w14:paraId="421E51BD"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203287AB" w14:textId="77777777" w:rsidR="000C3946" w:rsidRPr="000C3946" w:rsidRDefault="000C3946" w:rsidP="000C3946">
            <w:r w:rsidRPr="000C3946">
              <w:rPr>
                <w:color w:val="000000"/>
              </w:rPr>
              <w:t>КТП №4 Бронница-100 кВА</w:t>
            </w:r>
          </w:p>
        </w:tc>
        <w:tc>
          <w:tcPr>
            <w:tcW w:w="709" w:type="dxa"/>
            <w:shd w:val="clear" w:color="auto" w:fill="auto"/>
          </w:tcPr>
          <w:p w14:paraId="4D8B73F3"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79EC2065" w14:textId="77777777" w:rsidR="000C3946" w:rsidRPr="000C3946" w:rsidRDefault="000C3946" w:rsidP="000C3946">
            <w:r w:rsidRPr="000C3946">
              <w:rPr>
                <w:color w:val="000000"/>
              </w:rPr>
              <w:t>КТП №14 Бронница-160 кВА</w:t>
            </w:r>
          </w:p>
        </w:tc>
      </w:tr>
      <w:tr w:rsidR="000C3946" w:rsidRPr="000C3946" w14:paraId="2711A8FC" w14:textId="77777777" w:rsidTr="00A87A3B">
        <w:tc>
          <w:tcPr>
            <w:tcW w:w="596" w:type="dxa"/>
            <w:shd w:val="clear" w:color="auto" w:fill="auto"/>
          </w:tcPr>
          <w:p w14:paraId="0BDDE688"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5AE19C96" w14:textId="77777777" w:rsidR="000C3946" w:rsidRPr="000C3946" w:rsidRDefault="000C3946" w:rsidP="000C3946">
            <w:r w:rsidRPr="000C3946">
              <w:rPr>
                <w:color w:val="000000"/>
              </w:rPr>
              <w:t>КТП №31 Бронница-250 кВА</w:t>
            </w:r>
          </w:p>
        </w:tc>
        <w:tc>
          <w:tcPr>
            <w:tcW w:w="709" w:type="dxa"/>
            <w:shd w:val="clear" w:color="auto" w:fill="auto"/>
          </w:tcPr>
          <w:p w14:paraId="1C4114A4"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07C18B82" w14:textId="77777777" w:rsidR="000C3946" w:rsidRPr="000C3946" w:rsidRDefault="000C3946" w:rsidP="000C3946">
            <w:r w:rsidRPr="000C3946">
              <w:rPr>
                <w:color w:val="000000"/>
              </w:rPr>
              <w:t>КТП №7 Бронница-100 кВА</w:t>
            </w:r>
          </w:p>
        </w:tc>
      </w:tr>
      <w:tr w:rsidR="000C3946" w:rsidRPr="000C3946" w14:paraId="54045152" w14:textId="77777777" w:rsidTr="00A87A3B">
        <w:tc>
          <w:tcPr>
            <w:tcW w:w="596" w:type="dxa"/>
            <w:shd w:val="clear" w:color="auto" w:fill="auto"/>
          </w:tcPr>
          <w:p w14:paraId="6B8C8C35"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09EBC418" w14:textId="77777777" w:rsidR="000C3946" w:rsidRPr="000C3946" w:rsidRDefault="000C3946" w:rsidP="000C3946">
            <w:r w:rsidRPr="000C3946">
              <w:rPr>
                <w:color w:val="000000"/>
              </w:rPr>
              <w:t>КТП №3 Эстьяны-100 кВА</w:t>
            </w:r>
          </w:p>
        </w:tc>
        <w:tc>
          <w:tcPr>
            <w:tcW w:w="709" w:type="dxa"/>
            <w:shd w:val="clear" w:color="auto" w:fill="auto"/>
          </w:tcPr>
          <w:p w14:paraId="34CE837E"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71974A25" w14:textId="77777777" w:rsidR="000C3946" w:rsidRPr="000C3946" w:rsidRDefault="000C3946" w:rsidP="000C3946">
            <w:r w:rsidRPr="000C3946">
              <w:rPr>
                <w:color w:val="000000"/>
              </w:rPr>
              <w:t>КТП №8 Бронница-160 кВА</w:t>
            </w:r>
          </w:p>
        </w:tc>
      </w:tr>
      <w:tr w:rsidR="000C3946" w:rsidRPr="000C3946" w14:paraId="70C2AF7E" w14:textId="77777777" w:rsidTr="00A87A3B">
        <w:tc>
          <w:tcPr>
            <w:tcW w:w="596" w:type="dxa"/>
            <w:shd w:val="clear" w:color="auto" w:fill="auto"/>
          </w:tcPr>
          <w:p w14:paraId="44B09593"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4566F9A0" w14:textId="77777777" w:rsidR="000C3946" w:rsidRPr="000C3946" w:rsidRDefault="000C3946" w:rsidP="000C3946">
            <w:r w:rsidRPr="000C3946">
              <w:rPr>
                <w:color w:val="000000"/>
              </w:rPr>
              <w:t>КТП №32 Бронница-100 кВА</w:t>
            </w:r>
          </w:p>
        </w:tc>
        <w:tc>
          <w:tcPr>
            <w:tcW w:w="709" w:type="dxa"/>
            <w:shd w:val="clear" w:color="auto" w:fill="auto"/>
          </w:tcPr>
          <w:p w14:paraId="1A834512"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38FD8421" w14:textId="77777777" w:rsidR="000C3946" w:rsidRPr="000C3946" w:rsidRDefault="000C3946" w:rsidP="000C3946">
            <w:r w:rsidRPr="000C3946">
              <w:rPr>
                <w:color w:val="000000"/>
              </w:rPr>
              <w:t>КТП №6 Эстьяны-25 кВА</w:t>
            </w:r>
          </w:p>
        </w:tc>
      </w:tr>
      <w:tr w:rsidR="000C3946" w:rsidRPr="000C3946" w14:paraId="43D0B819" w14:textId="77777777" w:rsidTr="00A87A3B">
        <w:tc>
          <w:tcPr>
            <w:tcW w:w="596" w:type="dxa"/>
            <w:shd w:val="clear" w:color="auto" w:fill="auto"/>
          </w:tcPr>
          <w:p w14:paraId="77D355E1"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0192822B" w14:textId="77777777" w:rsidR="000C3946" w:rsidRPr="000C3946" w:rsidRDefault="000C3946" w:rsidP="000C3946">
            <w:r w:rsidRPr="000C3946">
              <w:rPr>
                <w:color w:val="000000"/>
              </w:rPr>
              <w:t>КТП №4 Б.Гора-160 кВА</w:t>
            </w:r>
          </w:p>
        </w:tc>
        <w:tc>
          <w:tcPr>
            <w:tcW w:w="709" w:type="dxa"/>
            <w:shd w:val="clear" w:color="auto" w:fill="auto"/>
          </w:tcPr>
          <w:p w14:paraId="6C984E9C"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2A0CB035" w14:textId="77777777" w:rsidR="000C3946" w:rsidRPr="000C3946" w:rsidRDefault="000C3946" w:rsidP="000C3946">
            <w:r w:rsidRPr="000C3946">
              <w:rPr>
                <w:color w:val="000000"/>
              </w:rPr>
              <w:t>КТП №4 Эстьяны-100 кВА</w:t>
            </w:r>
          </w:p>
        </w:tc>
      </w:tr>
      <w:tr w:rsidR="000C3946" w:rsidRPr="000C3946" w14:paraId="61546CF5" w14:textId="77777777" w:rsidTr="00A87A3B">
        <w:tc>
          <w:tcPr>
            <w:tcW w:w="596" w:type="dxa"/>
            <w:shd w:val="clear" w:color="auto" w:fill="auto"/>
          </w:tcPr>
          <w:p w14:paraId="39335E90"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02BF9F18" w14:textId="77777777" w:rsidR="000C3946" w:rsidRPr="000C3946" w:rsidRDefault="000C3946" w:rsidP="000C3946">
            <w:r w:rsidRPr="000C3946">
              <w:rPr>
                <w:color w:val="000000"/>
              </w:rPr>
              <w:t>КТП №4 Замошье-250 кВА</w:t>
            </w:r>
          </w:p>
        </w:tc>
        <w:tc>
          <w:tcPr>
            <w:tcW w:w="709" w:type="dxa"/>
            <w:shd w:val="clear" w:color="auto" w:fill="auto"/>
          </w:tcPr>
          <w:p w14:paraId="0C471AF6"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1EE20E89" w14:textId="77777777" w:rsidR="000C3946" w:rsidRPr="000C3946" w:rsidRDefault="000C3946" w:rsidP="000C3946">
            <w:r w:rsidRPr="000C3946">
              <w:rPr>
                <w:color w:val="000000"/>
              </w:rPr>
              <w:t>КТП №5 Эстьяны-100 кВА</w:t>
            </w:r>
          </w:p>
        </w:tc>
      </w:tr>
      <w:tr w:rsidR="000C3946" w:rsidRPr="000C3946" w14:paraId="15AE7228" w14:textId="77777777" w:rsidTr="00A87A3B">
        <w:tc>
          <w:tcPr>
            <w:tcW w:w="596" w:type="dxa"/>
            <w:shd w:val="clear" w:color="auto" w:fill="auto"/>
          </w:tcPr>
          <w:p w14:paraId="7EE4E3BB"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2E0174AC" w14:textId="77777777" w:rsidR="000C3946" w:rsidRPr="000C3946" w:rsidRDefault="000C3946" w:rsidP="000C3946">
            <w:r w:rsidRPr="000C3946">
              <w:rPr>
                <w:color w:val="000000"/>
              </w:rPr>
              <w:t>КТП №4 Прилуки-250кВА</w:t>
            </w:r>
          </w:p>
        </w:tc>
        <w:tc>
          <w:tcPr>
            <w:tcW w:w="709" w:type="dxa"/>
            <w:shd w:val="clear" w:color="auto" w:fill="auto"/>
          </w:tcPr>
          <w:p w14:paraId="08E5A827"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6D70A673" w14:textId="77777777" w:rsidR="000C3946" w:rsidRPr="000C3946" w:rsidRDefault="000C3946" w:rsidP="000C3946">
            <w:r w:rsidRPr="000C3946">
              <w:rPr>
                <w:color w:val="000000"/>
              </w:rPr>
              <w:t>КТП №5 Б.Гора-100 кВА</w:t>
            </w:r>
          </w:p>
        </w:tc>
      </w:tr>
      <w:tr w:rsidR="000C3946" w:rsidRPr="000C3946" w14:paraId="3879C1A6" w14:textId="77777777" w:rsidTr="00A87A3B">
        <w:tc>
          <w:tcPr>
            <w:tcW w:w="596" w:type="dxa"/>
            <w:shd w:val="clear" w:color="auto" w:fill="auto"/>
          </w:tcPr>
          <w:p w14:paraId="605E1D0E"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158D8897" w14:textId="77777777" w:rsidR="000C3946" w:rsidRPr="000C3946" w:rsidRDefault="000C3946" w:rsidP="000C3946">
            <w:r w:rsidRPr="000C3946">
              <w:rPr>
                <w:color w:val="000000"/>
              </w:rPr>
              <w:t>КТП №3 Чурилово-100 кВА</w:t>
            </w:r>
          </w:p>
        </w:tc>
        <w:tc>
          <w:tcPr>
            <w:tcW w:w="709" w:type="dxa"/>
            <w:shd w:val="clear" w:color="auto" w:fill="auto"/>
          </w:tcPr>
          <w:p w14:paraId="71BDCEE9"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19B7BA7B" w14:textId="77777777" w:rsidR="000C3946" w:rsidRPr="000C3946" w:rsidRDefault="000C3946" w:rsidP="000C3946">
            <w:r w:rsidRPr="000C3946">
              <w:rPr>
                <w:color w:val="000000"/>
              </w:rPr>
              <w:t>КТП №5 Кошкино-160 кВА</w:t>
            </w:r>
          </w:p>
        </w:tc>
      </w:tr>
      <w:tr w:rsidR="000C3946" w:rsidRPr="000C3946" w14:paraId="4B1AE61F" w14:textId="77777777" w:rsidTr="00A87A3B">
        <w:tc>
          <w:tcPr>
            <w:tcW w:w="596" w:type="dxa"/>
            <w:shd w:val="clear" w:color="auto" w:fill="auto"/>
          </w:tcPr>
          <w:p w14:paraId="3206C34A"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487EBA62" w14:textId="77777777" w:rsidR="000C3946" w:rsidRPr="000C3946" w:rsidRDefault="000C3946" w:rsidP="000C3946">
            <w:r w:rsidRPr="000C3946">
              <w:rPr>
                <w:color w:val="000000"/>
              </w:rPr>
              <w:t>КТП №3 Частова-100 кВА</w:t>
            </w:r>
          </w:p>
        </w:tc>
        <w:tc>
          <w:tcPr>
            <w:tcW w:w="709" w:type="dxa"/>
            <w:shd w:val="clear" w:color="auto" w:fill="auto"/>
          </w:tcPr>
          <w:p w14:paraId="40C12CE6"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4DE45197" w14:textId="77777777" w:rsidR="000C3946" w:rsidRPr="000C3946" w:rsidRDefault="000C3946" w:rsidP="000C3946">
            <w:r w:rsidRPr="000C3946">
              <w:rPr>
                <w:color w:val="000000"/>
              </w:rPr>
              <w:t>КТП №2 Холынья-100 кВА</w:t>
            </w:r>
          </w:p>
        </w:tc>
      </w:tr>
      <w:tr w:rsidR="000C3946" w:rsidRPr="000C3946" w14:paraId="64068FA1" w14:textId="77777777" w:rsidTr="00A87A3B">
        <w:tc>
          <w:tcPr>
            <w:tcW w:w="596" w:type="dxa"/>
            <w:shd w:val="clear" w:color="auto" w:fill="auto"/>
          </w:tcPr>
          <w:p w14:paraId="61FB0C0D"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770A31ED" w14:textId="77777777" w:rsidR="000C3946" w:rsidRPr="000C3946" w:rsidRDefault="000C3946" w:rsidP="000C3946">
            <w:r w:rsidRPr="000C3946">
              <w:rPr>
                <w:color w:val="000000"/>
              </w:rPr>
              <w:t>КТП №2 Большое Лучно 100 кВА</w:t>
            </w:r>
          </w:p>
        </w:tc>
        <w:tc>
          <w:tcPr>
            <w:tcW w:w="709" w:type="dxa"/>
            <w:shd w:val="clear" w:color="auto" w:fill="auto"/>
          </w:tcPr>
          <w:p w14:paraId="5D2A3DD1"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38926A58" w14:textId="77777777" w:rsidR="000C3946" w:rsidRPr="000C3946" w:rsidRDefault="000C3946" w:rsidP="000C3946">
            <w:r w:rsidRPr="000C3946">
              <w:rPr>
                <w:color w:val="000000"/>
              </w:rPr>
              <w:t>КТП №3 Войцы-250 кВА</w:t>
            </w:r>
          </w:p>
        </w:tc>
      </w:tr>
      <w:tr w:rsidR="000C3946" w:rsidRPr="000C3946" w14:paraId="4828BC05" w14:textId="77777777" w:rsidTr="00A87A3B">
        <w:tc>
          <w:tcPr>
            <w:tcW w:w="596" w:type="dxa"/>
            <w:shd w:val="clear" w:color="auto" w:fill="auto"/>
          </w:tcPr>
          <w:p w14:paraId="6AC0EF46"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06A83DD4" w14:textId="77777777" w:rsidR="000C3946" w:rsidRPr="000C3946" w:rsidRDefault="000C3946" w:rsidP="000C3946">
            <w:r w:rsidRPr="000C3946">
              <w:rPr>
                <w:color w:val="000000"/>
              </w:rPr>
              <w:t>КТП №2 Войцы-250 кВА</w:t>
            </w:r>
          </w:p>
        </w:tc>
        <w:tc>
          <w:tcPr>
            <w:tcW w:w="709" w:type="dxa"/>
            <w:shd w:val="clear" w:color="auto" w:fill="auto"/>
          </w:tcPr>
          <w:p w14:paraId="7F58A8FB"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0757A384" w14:textId="77777777" w:rsidR="000C3946" w:rsidRPr="000C3946" w:rsidRDefault="000C3946" w:rsidP="000C3946">
            <w:r w:rsidRPr="000C3946">
              <w:rPr>
                <w:color w:val="000000"/>
              </w:rPr>
              <w:t>КТП №26 Бронница-100 кВА</w:t>
            </w:r>
          </w:p>
        </w:tc>
      </w:tr>
      <w:tr w:rsidR="000C3946" w:rsidRPr="000C3946" w14:paraId="75F760DD" w14:textId="77777777" w:rsidTr="00A87A3B">
        <w:tc>
          <w:tcPr>
            <w:tcW w:w="596" w:type="dxa"/>
            <w:shd w:val="clear" w:color="auto" w:fill="auto"/>
          </w:tcPr>
          <w:p w14:paraId="5DC1E714"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72CACD3E" w14:textId="77777777" w:rsidR="000C3946" w:rsidRPr="000C3946" w:rsidRDefault="000C3946" w:rsidP="000C3946">
            <w:r w:rsidRPr="000C3946">
              <w:rPr>
                <w:color w:val="000000"/>
              </w:rPr>
              <w:t>КТП №2 Боры-100 кВА</w:t>
            </w:r>
          </w:p>
        </w:tc>
        <w:tc>
          <w:tcPr>
            <w:tcW w:w="709" w:type="dxa"/>
            <w:shd w:val="clear" w:color="auto" w:fill="auto"/>
          </w:tcPr>
          <w:p w14:paraId="6930C1B3"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0E83EBBD" w14:textId="77777777" w:rsidR="000C3946" w:rsidRPr="000C3946" w:rsidRDefault="000C3946" w:rsidP="000C3946">
            <w:r w:rsidRPr="000C3946">
              <w:rPr>
                <w:color w:val="000000"/>
              </w:rPr>
              <w:t>КТП №25 Бронница-100 кВА</w:t>
            </w:r>
          </w:p>
        </w:tc>
      </w:tr>
      <w:tr w:rsidR="000C3946" w:rsidRPr="000C3946" w14:paraId="46FBB4F1" w14:textId="77777777" w:rsidTr="00A87A3B">
        <w:tc>
          <w:tcPr>
            <w:tcW w:w="596" w:type="dxa"/>
            <w:shd w:val="clear" w:color="auto" w:fill="auto"/>
          </w:tcPr>
          <w:p w14:paraId="2E4BE8C2"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312D38AA" w14:textId="77777777" w:rsidR="000C3946" w:rsidRPr="000C3946" w:rsidRDefault="000C3946" w:rsidP="000C3946">
            <w:r w:rsidRPr="000C3946">
              <w:rPr>
                <w:color w:val="000000"/>
              </w:rPr>
              <w:t>КТП №2 Бронница-250 кВА</w:t>
            </w:r>
          </w:p>
        </w:tc>
        <w:tc>
          <w:tcPr>
            <w:tcW w:w="709" w:type="dxa"/>
            <w:shd w:val="clear" w:color="auto" w:fill="auto"/>
          </w:tcPr>
          <w:p w14:paraId="2EE39199"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6B556B21" w14:textId="77777777" w:rsidR="000C3946" w:rsidRPr="000C3946" w:rsidRDefault="000C3946" w:rsidP="000C3946">
            <w:r w:rsidRPr="000C3946">
              <w:rPr>
                <w:color w:val="000000"/>
              </w:rPr>
              <w:t>КТП №27 Бронница-100 кВА</w:t>
            </w:r>
          </w:p>
        </w:tc>
      </w:tr>
      <w:tr w:rsidR="000C3946" w:rsidRPr="000C3946" w14:paraId="1113C262" w14:textId="77777777" w:rsidTr="00A87A3B">
        <w:tc>
          <w:tcPr>
            <w:tcW w:w="596" w:type="dxa"/>
            <w:shd w:val="clear" w:color="auto" w:fill="auto"/>
          </w:tcPr>
          <w:p w14:paraId="41596761"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1DDFC84F" w14:textId="77777777" w:rsidR="000C3946" w:rsidRPr="000C3946" w:rsidRDefault="000C3946" w:rsidP="000C3946">
            <w:r w:rsidRPr="000C3946">
              <w:rPr>
                <w:color w:val="000000"/>
              </w:rPr>
              <w:t>КТП №2 Мелиорация-400 кВА</w:t>
            </w:r>
          </w:p>
        </w:tc>
        <w:tc>
          <w:tcPr>
            <w:tcW w:w="709" w:type="dxa"/>
            <w:shd w:val="clear" w:color="auto" w:fill="auto"/>
          </w:tcPr>
          <w:p w14:paraId="2D1450E6"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7F7044FE" w14:textId="77777777" w:rsidR="000C3946" w:rsidRPr="000C3946" w:rsidRDefault="000C3946" w:rsidP="000C3946">
            <w:r w:rsidRPr="000C3946">
              <w:rPr>
                <w:color w:val="000000"/>
              </w:rPr>
              <w:t>КТП №2 Чавницы-160 кВА</w:t>
            </w:r>
          </w:p>
        </w:tc>
      </w:tr>
      <w:tr w:rsidR="000C3946" w:rsidRPr="000C3946" w14:paraId="514FF7F0" w14:textId="77777777" w:rsidTr="00A87A3B">
        <w:tc>
          <w:tcPr>
            <w:tcW w:w="596" w:type="dxa"/>
            <w:shd w:val="clear" w:color="auto" w:fill="auto"/>
          </w:tcPr>
          <w:p w14:paraId="3E14D1B0"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3FBD2D98" w14:textId="77777777" w:rsidR="000C3946" w:rsidRPr="000C3946" w:rsidRDefault="000C3946" w:rsidP="000C3946">
            <w:r w:rsidRPr="000C3946">
              <w:rPr>
                <w:color w:val="000000"/>
              </w:rPr>
              <w:t>КТП №2 Белая Гора-100 кВА</w:t>
            </w:r>
          </w:p>
        </w:tc>
        <w:tc>
          <w:tcPr>
            <w:tcW w:w="709" w:type="dxa"/>
            <w:shd w:val="clear" w:color="auto" w:fill="auto"/>
          </w:tcPr>
          <w:p w14:paraId="578B0632"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0B798E2C" w14:textId="77777777" w:rsidR="000C3946" w:rsidRPr="000C3946" w:rsidRDefault="000C3946" w:rsidP="000C3946">
            <w:r w:rsidRPr="000C3946">
              <w:rPr>
                <w:color w:val="000000"/>
              </w:rPr>
              <w:t>КТП №3 Боры-50 кВА</w:t>
            </w:r>
          </w:p>
        </w:tc>
      </w:tr>
      <w:tr w:rsidR="000C3946" w:rsidRPr="000C3946" w14:paraId="59ECBF2E" w14:textId="77777777" w:rsidTr="00A87A3B">
        <w:tc>
          <w:tcPr>
            <w:tcW w:w="596" w:type="dxa"/>
            <w:shd w:val="clear" w:color="auto" w:fill="auto"/>
          </w:tcPr>
          <w:p w14:paraId="03E796BF"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668EC7B8" w14:textId="77777777" w:rsidR="000C3946" w:rsidRPr="000C3946" w:rsidRDefault="000C3946" w:rsidP="000C3946">
            <w:r w:rsidRPr="000C3946">
              <w:rPr>
                <w:color w:val="000000"/>
              </w:rPr>
              <w:t>КТП №2 Замошье-63 кВА</w:t>
            </w:r>
          </w:p>
        </w:tc>
        <w:tc>
          <w:tcPr>
            <w:tcW w:w="709" w:type="dxa"/>
            <w:shd w:val="clear" w:color="auto" w:fill="auto"/>
          </w:tcPr>
          <w:p w14:paraId="0E90CFBD"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647E3CBB" w14:textId="77777777" w:rsidR="000C3946" w:rsidRPr="000C3946" w:rsidRDefault="000C3946" w:rsidP="000C3946">
            <w:r w:rsidRPr="000C3946">
              <w:rPr>
                <w:color w:val="000000"/>
              </w:rPr>
              <w:t>КТП №28 Бронница-250 кВА</w:t>
            </w:r>
          </w:p>
        </w:tc>
      </w:tr>
      <w:tr w:rsidR="000C3946" w:rsidRPr="000C3946" w14:paraId="31A61414" w14:textId="77777777" w:rsidTr="00A87A3B">
        <w:tc>
          <w:tcPr>
            <w:tcW w:w="596" w:type="dxa"/>
            <w:shd w:val="clear" w:color="auto" w:fill="auto"/>
          </w:tcPr>
          <w:p w14:paraId="6A6F1B1B"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436FBB04" w14:textId="77777777" w:rsidR="000C3946" w:rsidRPr="000C3946" w:rsidRDefault="000C3946" w:rsidP="000C3946">
            <w:r w:rsidRPr="000C3946">
              <w:rPr>
                <w:color w:val="000000"/>
              </w:rPr>
              <w:t>КТП №2 Кошкино-160 кВА</w:t>
            </w:r>
          </w:p>
        </w:tc>
        <w:tc>
          <w:tcPr>
            <w:tcW w:w="709" w:type="dxa"/>
            <w:shd w:val="clear" w:color="auto" w:fill="auto"/>
          </w:tcPr>
          <w:p w14:paraId="30666AFC"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642319EA" w14:textId="77777777" w:rsidR="000C3946" w:rsidRPr="000C3946" w:rsidRDefault="000C3946" w:rsidP="000C3946">
            <w:r w:rsidRPr="000C3946">
              <w:rPr>
                <w:color w:val="000000"/>
              </w:rPr>
              <w:t>КТП №21 Бронница-63 кВА</w:t>
            </w:r>
          </w:p>
        </w:tc>
      </w:tr>
      <w:tr w:rsidR="000C3946" w:rsidRPr="000C3946" w14:paraId="1645BDA4" w14:textId="77777777" w:rsidTr="00A87A3B">
        <w:tc>
          <w:tcPr>
            <w:tcW w:w="596" w:type="dxa"/>
            <w:shd w:val="clear" w:color="auto" w:fill="auto"/>
          </w:tcPr>
          <w:p w14:paraId="4B5D1696"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4D3851BB" w14:textId="77777777" w:rsidR="000C3946" w:rsidRPr="000C3946" w:rsidRDefault="000C3946" w:rsidP="000C3946">
            <w:r w:rsidRPr="000C3946">
              <w:rPr>
                <w:color w:val="000000"/>
              </w:rPr>
              <w:t>КТП №2 Прилуки-320 кВА</w:t>
            </w:r>
          </w:p>
        </w:tc>
        <w:tc>
          <w:tcPr>
            <w:tcW w:w="709" w:type="dxa"/>
            <w:shd w:val="clear" w:color="auto" w:fill="auto"/>
          </w:tcPr>
          <w:p w14:paraId="04A45997"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300DA37D" w14:textId="77777777" w:rsidR="000C3946" w:rsidRPr="000C3946" w:rsidRDefault="000C3946" w:rsidP="000C3946">
            <w:r w:rsidRPr="000C3946">
              <w:rPr>
                <w:color w:val="000000"/>
              </w:rPr>
              <w:t>КТП №2 Эстьяны-160 кВА</w:t>
            </w:r>
          </w:p>
        </w:tc>
      </w:tr>
      <w:tr w:rsidR="000C3946" w:rsidRPr="000C3946" w14:paraId="2B96F55F" w14:textId="77777777" w:rsidTr="00A87A3B">
        <w:tc>
          <w:tcPr>
            <w:tcW w:w="596" w:type="dxa"/>
            <w:shd w:val="clear" w:color="auto" w:fill="auto"/>
          </w:tcPr>
          <w:p w14:paraId="0C88FE25"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7E8A8271" w14:textId="77777777" w:rsidR="000C3946" w:rsidRPr="000C3946" w:rsidRDefault="000C3946" w:rsidP="000C3946">
            <w:r w:rsidRPr="000C3946">
              <w:rPr>
                <w:color w:val="000000"/>
              </w:rPr>
              <w:t>КТП №2 Глебово (дачи Азот)-400 кВА</w:t>
            </w:r>
          </w:p>
        </w:tc>
        <w:tc>
          <w:tcPr>
            <w:tcW w:w="709" w:type="dxa"/>
            <w:shd w:val="clear" w:color="auto" w:fill="auto"/>
          </w:tcPr>
          <w:p w14:paraId="22BB2150"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tcPr>
          <w:p w14:paraId="7FF9C211" w14:textId="77777777" w:rsidR="000C3946" w:rsidRPr="000C3946" w:rsidRDefault="000C3946" w:rsidP="000C3946">
            <w:r w:rsidRPr="000C3946">
              <w:rPr>
                <w:color w:val="000000"/>
              </w:rPr>
              <w:t>КТП №3 Б.Гора-100 кВА</w:t>
            </w:r>
          </w:p>
        </w:tc>
      </w:tr>
      <w:tr w:rsidR="000C3946" w:rsidRPr="000C3946" w14:paraId="651FA4E9" w14:textId="77777777" w:rsidTr="00A87A3B">
        <w:tc>
          <w:tcPr>
            <w:tcW w:w="596" w:type="dxa"/>
            <w:shd w:val="clear" w:color="auto" w:fill="auto"/>
          </w:tcPr>
          <w:p w14:paraId="59500644"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6E0D46DA" w14:textId="77777777" w:rsidR="000C3946" w:rsidRPr="000C3946" w:rsidRDefault="000C3946" w:rsidP="000C3946">
            <w:r w:rsidRPr="000C3946">
              <w:rPr>
                <w:color w:val="000000"/>
              </w:rPr>
              <w:t>КТП №2 Полосы-100 кВА</w:t>
            </w:r>
          </w:p>
        </w:tc>
        <w:tc>
          <w:tcPr>
            <w:tcW w:w="709" w:type="dxa"/>
            <w:shd w:val="clear" w:color="auto" w:fill="auto"/>
          </w:tcPr>
          <w:p w14:paraId="0E640578"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2E329234" w14:textId="77777777" w:rsidR="000C3946" w:rsidRPr="000C3946" w:rsidRDefault="000C3946" w:rsidP="000C3946">
            <w:r w:rsidRPr="000C3946">
              <w:rPr>
                <w:color w:val="000000"/>
              </w:rPr>
              <w:t>КТП №3 Замошье-60 кВА</w:t>
            </w:r>
          </w:p>
        </w:tc>
      </w:tr>
      <w:tr w:rsidR="000C3946" w:rsidRPr="000C3946" w14:paraId="71C7CF61" w14:textId="77777777" w:rsidTr="00A87A3B">
        <w:tc>
          <w:tcPr>
            <w:tcW w:w="596" w:type="dxa"/>
            <w:shd w:val="clear" w:color="auto" w:fill="auto"/>
          </w:tcPr>
          <w:p w14:paraId="0A067E8D"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36319D06" w14:textId="77777777" w:rsidR="000C3946" w:rsidRPr="000C3946" w:rsidRDefault="000C3946" w:rsidP="000C3946">
            <w:r w:rsidRPr="000C3946">
              <w:rPr>
                <w:color w:val="000000"/>
              </w:rPr>
              <w:t>КТП-33 Бронница 40 кВА</w:t>
            </w:r>
          </w:p>
        </w:tc>
        <w:tc>
          <w:tcPr>
            <w:tcW w:w="709" w:type="dxa"/>
            <w:shd w:val="clear" w:color="auto" w:fill="auto"/>
          </w:tcPr>
          <w:p w14:paraId="2861B2B1"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4710FD07" w14:textId="77777777" w:rsidR="000C3946" w:rsidRPr="000C3946" w:rsidRDefault="000C3946" w:rsidP="000C3946">
            <w:r w:rsidRPr="000C3946">
              <w:rPr>
                <w:color w:val="000000"/>
              </w:rPr>
              <w:t>КТП №2 Чурилово-63 кВА</w:t>
            </w:r>
          </w:p>
        </w:tc>
      </w:tr>
      <w:tr w:rsidR="000C3946" w:rsidRPr="000C3946" w14:paraId="4CD78B23" w14:textId="77777777" w:rsidTr="00A87A3B">
        <w:tc>
          <w:tcPr>
            <w:tcW w:w="596" w:type="dxa"/>
            <w:shd w:val="clear" w:color="auto" w:fill="auto"/>
          </w:tcPr>
          <w:p w14:paraId="196BB447"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53EFBAF8" w14:textId="77777777" w:rsidR="000C3946" w:rsidRPr="000C3946" w:rsidRDefault="000C3946" w:rsidP="000C3946">
            <w:r w:rsidRPr="000C3946">
              <w:rPr>
                <w:color w:val="000000"/>
              </w:rPr>
              <w:t>КТП-12 25 кВА Боры</w:t>
            </w:r>
          </w:p>
        </w:tc>
        <w:tc>
          <w:tcPr>
            <w:tcW w:w="709" w:type="dxa"/>
            <w:shd w:val="clear" w:color="auto" w:fill="auto"/>
          </w:tcPr>
          <w:p w14:paraId="2EE49842"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12B1DF7D" w14:textId="77777777" w:rsidR="000C3946" w:rsidRPr="000C3946" w:rsidRDefault="000C3946" w:rsidP="000C3946">
            <w:r w:rsidRPr="000C3946">
              <w:rPr>
                <w:color w:val="000000"/>
              </w:rPr>
              <w:t>КТП №2 Частова-250 кВА</w:t>
            </w:r>
          </w:p>
        </w:tc>
      </w:tr>
      <w:tr w:rsidR="000C3946" w:rsidRPr="000C3946" w14:paraId="125B2BA2" w14:textId="77777777" w:rsidTr="00A87A3B">
        <w:tc>
          <w:tcPr>
            <w:tcW w:w="596" w:type="dxa"/>
            <w:shd w:val="clear" w:color="auto" w:fill="auto"/>
          </w:tcPr>
          <w:p w14:paraId="0401978F"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4C1FF442" w14:textId="77777777" w:rsidR="000C3946" w:rsidRPr="000C3946" w:rsidRDefault="000C3946" w:rsidP="000C3946">
            <w:r w:rsidRPr="000C3946">
              <w:rPr>
                <w:color w:val="000000"/>
              </w:rPr>
              <w:t>КТП №22 Бронница-250 кВА</w:t>
            </w:r>
          </w:p>
        </w:tc>
        <w:tc>
          <w:tcPr>
            <w:tcW w:w="709" w:type="dxa"/>
            <w:shd w:val="clear" w:color="auto" w:fill="auto"/>
          </w:tcPr>
          <w:p w14:paraId="00EA615F"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3AA62160" w14:textId="77777777" w:rsidR="000C3946" w:rsidRPr="000C3946" w:rsidRDefault="000C3946" w:rsidP="000C3946">
            <w:r w:rsidRPr="000C3946">
              <w:rPr>
                <w:color w:val="000000"/>
              </w:rPr>
              <w:t>СТП-6 Холынья 63 кВА</w:t>
            </w:r>
          </w:p>
        </w:tc>
      </w:tr>
      <w:tr w:rsidR="000C3946" w:rsidRPr="000C3946" w14:paraId="569C5C78" w14:textId="77777777" w:rsidTr="00A87A3B">
        <w:tc>
          <w:tcPr>
            <w:tcW w:w="596" w:type="dxa"/>
            <w:shd w:val="clear" w:color="auto" w:fill="auto"/>
          </w:tcPr>
          <w:p w14:paraId="4EA596EE"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419C0153" w14:textId="77777777" w:rsidR="000C3946" w:rsidRPr="000C3946" w:rsidRDefault="000C3946" w:rsidP="000C3946">
            <w:r w:rsidRPr="000C3946">
              <w:rPr>
                <w:color w:val="000000"/>
              </w:rPr>
              <w:t>КТП-250 кВА Белая Гора-10</w:t>
            </w:r>
          </w:p>
        </w:tc>
        <w:tc>
          <w:tcPr>
            <w:tcW w:w="709" w:type="dxa"/>
            <w:shd w:val="clear" w:color="auto" w:fill="auto"/>
          </w:tcPr>
          <w:p w14:paraId="18EBB754"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25E4D3C1" w14:textId="77777777" w:rsidR="000C3946" w:rsidRPr="000C3946" w:rsidRDefault="000C3946" w:rsidP="000C3946">
            <w:r w:rsidRPr="000C3946">
              <w:rPr>
                <w:color w:val="000000"/>
              </w:rPr>
              <w:t>КТП №1 Полосы-100 кВА</w:t>
            </w:r>
          </w:p>
        </w:tc>
      </w:tr>
      <w:tr w:rsidR="000C3946" w:rsidRPr="000C3946" w14:paraId="3626837B" w14:textId="77777777" w:rsidTr="00A87A3B">
        <w:tc>
          <w:tcPr>
            <w:tcW w:w="596" w:type="dxa"/>
            <w:shd w:val="clear" w:color="auto" w:fill="auto"/>
          </w:tcPr>
          <w:p w14:paraId="47943AC4"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1C9F3C82" w14:textId="77777777" w:rsidR="000C3946" w:rsidRPr="000C3946" w:rsidRDefault="000C3946" w:rsidP="000C3946">
            <w:r w:rsidRPr="000C3946">
              <w:rPr>
                <w:color w:val="000000"/>
              </w:rPr>
              <w:t>СТП-25 кВА СО Дубок</w:t>
            </w:r>
          </w:p>
        </w:tc>
        <w:tc>
          <w:tcPr>
            <w:tcW w:w="709" w:type="dxa"/>
            <w:shd w:val="clear" w:color="auto" w:fill="auto"/>
          </w:tcPr>
          <w:p w14:paraId="23E10FC2"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0C2658BA" w14:textId="77777777" w:rsidR="000C3946" w:rsidRPr="000C3946" w:rsidRDefault="000C3946" w:rsidP="000C3946">
            <w:r w:rsidRPr="000C3946">
              <w:rPr>
                <w:color w:val="000000"/>
              </w:rPr>
              <w:t>КТП №4 Наволок-100 кВА</w:t>
            </w:r>
          </w:p>
        </w:tc>
      </w:tr>
      <w:tr w:rsidR="000C3946" w:rsidRPr="000C3946" w14:paraId="4AF71990" w14:textId="77777777" w:rsidTr="00A87A3B">
        <w:tc>
          <w:tcPr>
            <w:tcW w:w="596" w:type="dxa"/>
            <w:shd w:val="clear" w:color="auto" w:fill="auto"/>
          </w:tcPr>
          <w:p w14:paraId="7E8ECA17"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46EBCE57" w14:textId="77777777" w:rsidR="000C3946" w:rsidRPr="000C3946" w:rsidRDefault="000C3946" w:rsidP="000C3946">
            <w:r w:rsidRPr="000C3946">
              <w:rPr>
                <w:color w:val="000000"/>
              </w:rPr>
              <w:t>СТП №2 Новое Село-40 кВА</w:t>
            </w:r>
          </w:p>
        </w:tc>
        <w:tc>
          <w:tcPr>
            <w:tcW w:w="709" w:type="dxa"/>
            <w:shd w:val="clear" w:color="auto" w:fill="auto"/>
          </w:tcPr>
          <w:p w14:paraId="5F57AE5B"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41C8AF3A" w14:textId="77777777" w:rsidR="000C3946" w:rsidRPr="000C3946" w:rsidRDefault="000C3946" w:rsidP="000C3946">
            <w:r w:rsidRPr="000C3946">
              <w:rPr>
                <w:color w:val="000000"/>
              </w:rPr>
              <w:t>КТП №4 Бронница-100 кВА</w:t>
            </w:r>
          </w:p>
        </w:tc>
      </w:tr>
      <w:tr w:rsidR="000C3946" w:rsidRPr="000C3946" w14:paraId="544C9923" w14:textId="77777777" w:rsidTr="00A87A3B">
        <w:tc>
          <w:tcPr>
            <w:tcW w:w="596" w:type="dxa"/>
            <w:shd w:val="clear" w:color="auto" w:fill="auto"/>
          </w:tcPr>
          <w:p w14:paraId="049C8CD2"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04D31029" w14:textId="77777777" w:rsidR="000C3946" w:rsidRPr="000C3946" w:rsidRDefault="000C3946" w:rsidP="000C3946">
            <w:r w:rsidRPr="000C3946">
              <w:rPr>
                <w:color w:val="000000"/>
              </w:rPr>
              <w:t>Новое Село-6</w:t>
            </w:r>
          </w:p>
        </w:tc>
        <w:tc>
          <w:tcPr>
            <w:tcW w:w="709" w:type="dxa"/>
            <w:shd w:val="clear" w:color="auto" w:fill="auto"/>
          </w:tcPr>
          <w:p w14:paraId="301FAD64"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4A4BAD85" w14:textId="77777777" w:rsidR="000C3946" w:rsidRPr="000C3946" w:rsidRDefault="000C3946" w:rsidP="000C3946">
            <w:r w:rsidRPr="000C3946">
              <w:rPr>
                <w:color w:val="000000"/>
              </w:rPr>
              <w:t>КТП-63/10/0,4 кВ "№4 Боры"</w:t>
            </w:r>
          </w:p>
        </w:tc>
      </w:tr>
      <w:tr w:rsidR="000C3946" w:rsidRPr="000C3946" w14:paraId="1D18900D" w14:textId="77777777" w:rsidTr="00A87A3B">
        <w:trPr>
          <w:trHeight w:val="70"/>
        </w:trPr>
        <w:tc>
          <w:tcPr>
            <w:tcW w:w="596" w:type="dxa"/>
            <w:shd w:val="clear" w:color="auto" w:fill="auto"/>
          </w:tcPr>
          <w:p w14:paraId="199BBB0B"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vAlign w:val="bottom"/>
          </w:tcPr>
          <w:p w14:paraId="06635AFC" w14:textId="77777777" w:rsidR="000C3946" w:rsidRPr="000C3946" w:rsidRDefault="000C3946" w:rsidP="000C3946">
            <w:r w:rsidRPr="000C3946">
              <w:rPr>
                <w:color w:val="000000"/>
              </w:rPr>
              <w:t>КТП №3 Новое Село 63 кВА</w:t>
            </w:r>
          </w:p>
        </w:tc>
        <w:tc>
          <w:tcPr>
            <w:tcW w:w="709" w:type="dxa"/>
            <w:shd w:val="clear" w:color="auto" w:fill="auto"/>
          </w:tcPr>
          <w:p w14:paraId="2CA61BB0" w14:textId="77777777" w:rsidR="000C3946" w:rsidRPr="000C3946" w:rsidRDefault="000C3946" w:rsidP="00FC486E">
            <w:pPr>
              <w:numPr>
                <w:ilvl w:val="0"/>
                <w:numId w:val="124"/>
              </w:numPr>
              <w:contextualSpacing/>
              <w:rPr>
                <w:rFonts w:eastAsia="Calibri"/>
                <w:b/>
                <w:bCs/>
                <w:lang w:val="x-none" w:eastAsia="en-US"/>
              </w:rPr>
            </w:pPr>
          </w:p>
        </w:tc>
        <w:tc>
          <w:tcPr>
            <w:tcW w:w="4252" w:type="dxa"/>
            <w:shd w:val="clear" w:color="auto" w:fill="auto"/>
            <w:vAlign w:val="bottom"/>
          </w:tcPr>
          <w:p w14:paraId="7B80F3DE" w14:textId="77777777" w:rsidR="000C3946" w:rsidRPr="000C3946" w:rsidRDefault="000C3946" w:rsidP="000C3946">
            <w:r w:rsidRPr="000C3946">
              <w:rPr>
                <w:color w:val="000000"/>
              </w:rPr>
              <w:t>КТП №1 Замошье-100 кВА</w:t>
            </w:r>
          </w:p>
        </w:tc>
      </w:tr>
      <w:tr w:rsidR="000C3946" w:rsidRPr="000C3946" w14:paraId="18F4FFF5" w14:textId="77777777" w:rsidTr="00A87A3B">
        <w:tc>
          <w:tcPr>
            <w:tcW w:w="596" w:type="dxa"/>
            <w:shd w:val="clear" w:color="auto" w:fill="auto"/>
          </w:tcPr>
          <w:p w14:paraId="525AF4B3" w14:textId="77777777" w:rsidR="000C3946" w:rsidRPr="000C3946" w:rsidRDefault="000C3946" w:rsidP="00FC486E">
            <w:pPr>
              <w:numPr>
                <w:ilvl w:val="0"/>
                <w:numId w:val="123"/>
              </w:numPr>
              <w:contextualSpacing/>
              <w:rPr>
                <w:rFonts w:eastAsia="Calibri"/>
                <w:lang w:val="x-none" w:eastAsia="en-US"/>
              </w:rPr>
            </w:pPr>
          </w:p>
        </w:tc>
        <w:tc>
          <w:tcPr>
            <w:tcW w:w="4082" w:type="dxa"/>
            <w:shd w:val="clear" w:color="auto" w:fill="auto"/>
          </w:tcPr>
          <w:p w14:paraId="066A56CA" w14:textId="77777777" w:rsidR="000C3946" w:rsidRPr="000C3946" w:rsidRDefault="000C3946" w:rsidP="000C3946">
            <w:r w:rsidRPr="000C3946">
              <w:rPr>
                <w:color w:val="000000"/>
              </w:rPr>
              <w:t>КТП-250/10/0,4 «Бронница-30»</w:t>
            </w:r>
          </w:p>
        </w:tc>
        <w:tc>
          <w:tcPr>
            <w:tcW w:w="709" w:type="dxa"/>
            <w:shd w:val="clear" w:color="auto" w:fill="auto"/>
          </w:tcPr>
          <w:p w14:paraId="38903C1B" w14:textId="77777777" w:rsidR="000C3946" w:rsidRPr="000C3946" w:rsidRDefault="000C3946" w:rsidP="000C3946">
            <w:pPr>
              <w:ind w:left="530"/>
              <w:contextualSpacing/>
              <w:rPr>
                <w:rFonts w:eastAsia="Calibri"/>
                <w:lang w:val="x-none" w:eastAsia="en-US"/>
              </w:rPr>
            </w:pPr>
          </w:p>
        </w:tc>
        <w:tc>
          <w:tcPr>
            <w:tcW w:w="4252" w:type="dxa"/>
            <w:shd w:val="clear" w:color="auto" w:fill="auto"/>
            <w:vAlign w:val="bottom"/>
          </w:tcPr>
          <w:p w14:paraId="105E9E8B" w14:textId="77777777" w:rsidR="000C3946" w:rsidRPr="000C3946" w:rsidRDefault="000C3946" w:rsidP="000C3946"/>
        </w:tc>
      </w:tr>
    </w:tbl>
    <w:p w14:paraId="0A0C1C18" w14:textId="77777777" w:rsidR="000C3946" w:rsidRPr="000C3946" w:rsidRDefault="000C3946" w:rsidP="000C3946">
      <w:pPr>
        <w:widowControl w:val="0"/>
        <w:numPr>
          <w:ilvl w:val="12"/>
          <w:numId w:val="0"/>
        </w:numPr>
        <w:autoSpaceDE w:val="0"/>
        <w:autoSpaceDN w:val="0"/>
        <w:adjustRightInd w:val="0"/>
        <w:ind w:firstLine="851"/>
        <w:jc w:val="both"/>
      </w:pPr>
    </w:p>
    <w:bookmarkEnd w:id="297"/>
    <w:p w14:paraId="0D9E8024" w14:textId="77777777" w:rsidR="000C3946" w:rsidRPr="000C3946" w:rsidRDefault="000C3946" w:rsidP="002D7090">
      <w:pPr>
        <w:shd w:val="clear" w:color="auto" w:fill="FFFFFF"/>
        <w:ind w:firstLine="709"/>
        <w:jc w:val="both"/>
      </w:pPr>
      <w:r w:rsidRPr="000C3946">
        <w:lastRenderedPageBreak/>
        <w:t xml:space="preserve">Содержание и ремонт уличного освещения осуществляется в рамках энергосервисного контракта. В 2022 году на организацию уличного освещения израсходовано 6 млн. 531 тыс. рублей в том числе: </w:t>
      </w:r>
    </w:p>
    <w:p w14:paraId="14A69A21" w14:textId="77777777" w:rsidR="000C3946" w:rsidRPr="000C3946" w:rsidRDefault="000C3946" w:rsidP="002D7090">
      <w:pPr>
        <w:shd w:val="clear" w:color="auto" w:fill="FFFFFF"/>
        <w:ind w:firstLine="709"/>
        <w:jc w:val="both"/>
      </w:pPr>
      <w:r w:rsidRPr="000C3946">
        <w:t>-на потребление электроэнергии 4 млн. 100 тыс. рублей,</w:t>
      </w:r>
    </w:p>
    <w:p w14:paraId="5673AE8A" w14:textId="77777777" w:rsidR="000C3946" w:rsidRPr="000C3946" w:rsidRDefault="000C3946" w:rsidP="002D7090">
      <w:pPr>
        <w:shd w:val="clear" w:color="auto" w:fill="FFFFFF"/>
        <w:ind w:firstLine="709"/>
        <w:jc w:val="both"/>
      </w:pPr>
      <w:r w:rsidRPr="000C3946">
        <w:t xml:space="preserve">-на ремонт и содержание сетей уличного освещения и услуги связи – 2 млн.431 тыс. рублей. </w:t>
      </w:r>
    </w:p>
    <w:p w14:paraId="2EFBDA12" w14:textId="77777777" w:rsidR="000C3946" w:rsidRPr="000C3946" w:rsidRDefault="000C3946" w:rsidP="002D7090">
      <w:pPr>
        <w:ind w:firstLine="709"/>
        <w:jc w:val="both"/>
      </w:pPr>
      <w:r w:rsidRPr="000C3946">
        <w:t>Согласно ремонтной программе, производственным отделением «Ильменские электрические сети» Новгородского филиала ПАО «Россети Северо-Запад» в 2022 году выполнены следующие мероприятия:</w:t>
      </w:r>
    </w:p>
    <w:p w14:paraId="0EE9BAA3" w14:textId="77777777" w:rsidR="000C3946" w:rsidRPr="000C3946" w:rsidRDefault="000C3946" w:rsidP="002D7090">
      <w:pPr>
        <w:ind w:firstLine="709"/>
        <w:jc w:val="both"/>
      </w:pPr>
      <w:r w:rsidRPr="000C3946">
        <w:t>- расчистка трассы воздушных линий от древесно-кустарниковой растительности – 2,38 Га (с. Бронница, д. Наволок, д. Чавницы, д. Войцы);</w:t>
      </w:r>
    </w:p>
    <w:p w14:paraId="37A9A761" w14:textId="77777777" w:rsidR="000C3946" w:rsidRPr="000C3946" w:rsidRDefault="000C3946" w:rsidP="002D7090">
      <w:pPr>
        <w:tabs>
          <w:tab w:val="left" w:pos="567"/>
          <w:tab w:val="left" w:pos="821"/>
          <w:tab w:val="left" w:pos="10524"/>
        </w:tabs>
        <w:ind w:right="170" w:firstLine="709"/>
        <w:jc w:val="both"/>
        <w:rPr>
          <w:bCs/>
        </w:rPr>
      </w:pPr>
      <w:r w:rsidRPr="000C3946">
        <w:rPr>
          <w:bCs/>
        </w:rPr>
        <w:t>На 2023 год   было запланировано и выполнено:</w:t>
      </w:r>
    </w:p>
    <w:p w14:paraId="0286F581" w14:textId="6DCA4858" w:rsidR="000C3946" w:rsidRPr="000C3946" w:rsidRDefault="000C3946" w:rsidP="002D7090">
      <w:pPr>
        <w:tabs>
          <w:tab w:val="left" w:pos="567"/>
          <w:tab w:val="left" w:pos="821"/>
          <w:tab w:val="left" w:pos="10524"/>
        </w:tabs>
        <w:ind w:right="170" w:firstLine="709"/>
        <w:jc w:val="both"/>
      </w:pPr>
      <w:r w:rsidRPr="000C3946">
        <w:t>- расчистка трассы воздушных линий от древесно-кустарниковой растительности (д. Част</w:t>
      </w:r>
      <w:r w:rsidR="002D7090">
        <w:t>о</w:t>
      </w:r>
      <w:r w:rsidRPr="000C3946">
        <w:t>ва, д. Большие Дорки, д. Полосы, д. Чурилово, д. Дубровка, д. Локоток)</w:t>
      </w:r>
    </w:p>
    <w:p w14:paraId="0E85115C" w14:textId="77777777" w:rsidR="000C3946" w:rsidRPr="000C3946" w:rsidRDefault="000C3946" w:rsidP="002D7090">
      <w:pPr>
        <w:tabs>
          <w:tab w:val="left" w:pos="567"/>
          <w:tab w:val="left" w:pos="821"/>
          <w:tab w:val="left" w:pos="10524"/>
        </w:tabs>
        <w:ind w:right="170" w:firstLine="709"/>
        <w:jc w:val="both"/>
      </w:pPr>
      <w:r w:rsidRPr="000C3946">
        <w:t>Для повышения надежности электроснабжения д. Белая Гора, с. Бронница будет произведена частичная реконструкция воздушной линии ВЛ- 10Кв Л-1 от п. Бронница в д. Новоселицы с заменой провода на СИП – 1,53 заменой опор – 14 шт.</w:t>
      </w:r>
    </w:p>
    <w:p w14:paraId="21F7B272" w14:textId="77777777" w:rsidR="000C3946" w:rsidRPr="002D7090" w:rsidRDefault="000C3946" w:rsidP="000C3946">
      <w:pPr>
        <w:keepNext/>
        <w:keepLines/>
        <w:spacing w:before="240"/>
        <w:ind w:firstLine="851"/>
        <w:outlineLvl w:val="0"/>
        <w:rPr>
          <w:rFonts w:eastAsiaTheme="majorEastAsia" w:cstheme="majorBidi"/>
          <w:b/>
          <w:color w:val="000000"/>
        </w:rPr>
      </w:pPr>
      <w:bookmarkStart w:id="298" w:name="_Toc158282091"/>
      <w:r w:rsidRPr="002D7090">
        <w:rPr>
          <w:rFonts w:eastAsiaTheme="majorEastAsia" w:cstheme="majorBidi"/>
          <w:b/>
          <w:color w:val="000000"/>
        </w:rPr>
        <w:t>3.3.4.  Теплоснабжение.</w:t>
      </w:r>
      <w:bookmarkEnd w:id="298"/>
    </w:p>
    <w:p w14:paraId="3685767D" w14:textId="77777777" w:rsidR="000C3946" w:rsidRPr="000C3946" w:rsidRDefault="000C3946" w:rsidP="000C3946">
      <w:pPr>
        <w:ind w:firstLine="851"/>
        <w:jc w:val="both"/>
        <w:rPr>
          <w:lang w:val="x-none"/>
        </w:rPr>
      </w:pPr>
    </w:p>
    <w:p w14:paraId="391F604B" w14:textId="77777777" w:rsidR="000C3946" w:rsidRPr="000C3946" w:rsidRDefault="000C3946" w:rsidP="002D7090">
      <w:pPr>
        <w:ind w:firstLine="709"/>
        <w:jc w:val="both"/>
        <w:rPr>
          <w:position w:val="6"/>
        </w:rPr>
      </w:pPr>
      <w:bookmarkStart w:id="299" w:name="_Hlk154571014"/>
      <w:r w:rsidRPr="000C3946">
        <w:rPr>
          <w:position w:val="6"/>
        </w:rPr>
        <w:t>Теплоснабжение административных зданий, соцкультбыта и производств в с. Бронница в настоящее время осуществляется от 3-х газовых котельных № 41 производительностью 3,1 Гкал/час, № 43 производительностью 0,58 Гкал/час и № 44 производительностью 4,2 Гкал/час.</w:t>
      </w:r>
    </w:p>
    <w:bookmarkEnd w:id="299"/>
    <w:p w14:paraId="03BDF0A5" w14:textId="77777777" w:rsidR="000C3946" w:rsidRPr="000C3946" w:rsidRDefault="000C3946" w:rsidP="002D7090">
      <w:pPr>
        <w:tabs>
          <w:tab w:val="left" w:pos="709"/>
        </w:tabs>
        <w:ind w:firstLine="709"/>
        <w:jc w:val="both"/>
      </w:pPr>
      <w:r w:rsidRPr="000C3946">
        <w:t>В сфере теплоснабжения и горячего водоснабжения ООО «ТК Новгородская» планируется автоматизация и наладка работы оборудования газовой котельной № 43 с. Бронница.</w:t>
      </w:r>
    </w:p>
    <w:p w14:paraId="28C5A3CA" w14:textId="5A246B85" w:rsidR="000C3946" w:rsidRPr="000C3946" w:rsidRDefault="000C3946" w:rsidP="002D7090">
      <w:pPr>
        <w:ind w:firstLine="709"/>
        <w:jc w:val="both"/>
      </w:pPr>
      <w:r w:rsidRPr="000C3946">
        <w:t xml:space="preserve">Согласно информации, предоставленной ООО «ТК Новгородская», на территории поселения в 2022 г. произведена </w:t>
      </w:r>
      <w:r w:rsidR="002D7090" w:rsidRPr="000C3946">
        <w:t>за</w:t>
      </w:r>
      <w:r w:rsidR="002D7090">
        <w:t>ме</w:t>
      </w:r>
      <w:r w:rsidR="002D7090" w:rsidRPr="000C3946">
        <w:t>на 61</w:t>
      </w:r>
      <w:r w:rsidRPr="000C3946">
        <w:t xml:space="preserve"> метр</w:t>
      </w:r>
      <w:r w:rsidR="002D7090">
        <w:t>а</w:t>
      </w:r>
      <w:r w:rsidRPr="000C3946">
        <w:t xml:space="preserve"> теплосетей, из них в ППУ-ПЭ изоляции- 24 м; выполнены работы по замене </w:t>
      </w:r>
      <w:r w:rsidR="002D7090" w:rsidRPr="000C3946">
        <w:t>теплоизоляции на</w:t>
      </w:r>
      <w:r w:rsidRPr="000C3946">
        <w:t xml:space="preserve"> 112 метрах трубопровода.</w:t>
      </w:r>
    </w:p>
    <w:p w14:paraId="4129388D" w14:textId="77777777" w:rsidR="000C3946" w:rsidRPr="000C3946" w:rsidRDefault="000C3946" w:rsidP="002D7090">
      <w:pPr>
        <w:ind w:firstLine="709"/>
        <w:jc w:val="both"/>
      </w:pPr>
      <w:r w:rsidRPr="000C3946">
        <w:t>На 2023 г. были запланированы и выполнены работы по подготовке к зиме тепловых сетей, оборудования котельных; на котельной № 41 выполнен ремонт водонагревателя с увеличением секций и заменой калачей на нержавеющую сталь.</w:t>
      </w:r>
    </w:p>
    <w:p w14:paraId="656B4D97" w14:textId="77777777" w:rsidR="000C3946" w:rsidRPr="002D7090" w:rsidRDefault="000C3946" w:rsidP="000C3946">
      <w:pPr>
        <w:keepNext/>
        <w:keepLines/>
        <w:spacing w:before="240"/>
        <w:ind w:firstLine="851"/>
        <w:outlineLvl w:val="0"/>
        <w:rPr>
          <w:rFonts w:eastAsiaTheme="majorEastAsia" w:cstheme="majorBidi"/>
          <w:b/>
          <w:color w:val="000000"/>
        </w:rPr>
      </w:pPr>
      <w:bookmarkStart w:id="300" w:name="_Toc158282092"/>
      <w:r w:rsidRPr="002D7090">
        <w:rPr>
          <w:rFonts w:eastAsiaTheme="majorEastAsia" w:cstheme="majorBidi"/>
          <w:b/>
          <w:color w:val="000000"/>
        </w:rPr>
        <w:t>3.3.5.  Газоснабжение.</w:t>
      </w:r>
      <w:bookmarkEnd w:id="300"/>
    </w:p>
    <w:p w14:paraId="608C87EC" w14:textId="77777777" w:rsidR="000C3946" w:rsidRPr="000C3946" w:rsidRDefault="000C3946" w:rsidP="000C3946">
      <w:pPr>
        <w:ind w:firstLine="851"/>
        <w:jc w:val="both"/>
        <w:rPr>
          <w:lang w:val="x-none"/>
        </w:rPr>
      </w:pPr>
    </w:p>
    <w:p w14:paraId="0A47626C" w14:textId="77777777" w:rsidR="000C3946" w:rsidRPr="000C3946" w:rsidRDefault="000C3946" w:rsidP="002D7090">
      <w:pPr>
        <w:ind w:firstLine="709"/>
        <w:jc w:val="both"/>
        <w:rPr>
          <w:position w:val="6"/>
        </w:rPr>
      </w:pPr>
      <w:bookmarkStart w:id="301" w:name="_Hlk154571059"/>
      <w:r w:rsidRPr="000C3946">
        <w:rPr>
          <w:position w:val="6"/>
        </w:rPr>
        <w:t>По территории поселения проходят магистральные газопроводы Серпухов -Ленинград и Белоусово-Ленинград. В с. Бронница расположена АГРС «Возрождение», снабжаемая газом через газопровод - отвод 0 100 и длиной 1,7 км. Данная АГРС загружена на 50 %. В настоящее время природным газом снабжается только с. Бронница. Жители остальных населенных пунктов пользуются сжиженным газом.</w:t>
      </w:r>
    </w:p>
    <w:bookmarkEnd w:id="301"/>
    <w:p w14:paraId="6F977C1C" w14:textId="77777777" w:rsidR="000C3946" w:rsidRPr="000C3946" w:rsidRDefault="000C3946" w:rsidP="002D7090">
      <w:pPr>
        <w:ind w:firstLine="709"/>
        <w:jc w:val="both"/>
      </w:pPr>
      <w:r w:rsidRPr="000C3946">
        <w:t>В рамках подпрограммы «Газификация Новгородской области» государственной программы «Улучшение жилищных условий граждан и повышение качества жилищно-коммунальных услуг в Новгородской области» при наличии финансирования из областного бюджета, при софинансировании бюджета сельского поселения, планируется продолжить строительство уличных газопроводов с. Бронница.</w:t>
      </w:r>
    </w:p>
    <w:p w14:paraId="218124D3" w14:textId="77777777" w:rsidR="000C3946" w:rsidRPr="000C3946" w:rsidRDefault="000C3946" w:rsidP="002D7090">
      <w:pPr>
        <w:ind w:firstLine="709"/>
        <w:jc w:val="both"/>
      </w:pPr>
      <w:r w:rsidRPr="000C3946">
        <w:t>Также, продолжится выполнение работ по изготовлению проектно-сметной документации и строительству уличных газопроводов низкого давления.</w:t>
      </w:r>
    </w:p>
    <w:p w14:paraId="726E86CB" w14:textId="77777777" w:rsidR="000C3946" w:rsidRPr="000C3946" w:rsidRDefault="000C3946" w:rsidP="002D7090">
      <w:pPr>
        <w:ind w:firstLine="709"/>
        <w:jc w:val="both"/>
        <w:rPr>
          <w:color w:val="000000"/>
        </w:rPr>
      </w:pPr>
      <w:r w:rsidRPr="000C3946">
        <w:rPr>
          <w:color w:val="000000"/>
        </w:rPr>
        <w:lastRenderedPageBreak/>
        <w:t>В 2022 г. Бронницкое сельское поселение было включено в программу социальной догазификации: распределительные газопроводы были построены на ул. Южной, Эстьянской, Нишенской, Восточной, Речной, Боровской, Луговой.</w:t>
      </w:r>
    </w:p>
    <w:p w14:paraId="15361947" w14:textId="77777777" w:rsidR="000C3946" w:rsidRPr="000C3946" w:rsidRDefault="000C3946" w:rsidP="002D7090">
      <w:pPr>
        <w:tabs>
          <w:tab w:val="left" w:pos="975"/>
        </w:tabs>
        <w:ind w:firstLine="709"/>
        <w:rPr>
          <w:color w:val="000000"/>
        </w:rPr>
      </w:pPr>
      <w:r w:rsidRPr="000C3946">
        <w:rPr>
          <w:color w:val="000000"/>
        </w:rPr>
        <w:t>В 2023 г. газификация с. Бронница была продолжена.</w:t>
      </w:r>
    </w:p>
    <w:p w14:paraId="57747243" w14:textId="77777777" w:rsidR="000C3946" w:rsidRPr="000C3946" w:rsidRDefault="000C3946" w:rsidP="002D7090">
      <w:pPr>
        <w:autoSpaceDE w:val="0"/>
        <w:autoSpaceDN w:val="0"/>
        <w:adjustRightInd w:val="0"/>
        <w:ind w:firstLine="709"/>
        <w:jc w:val="both"/>
        <w:rPr>
          <w:spacing w:val="-2"/>
        </w:rPr>
      </w:pPr>
      <w:r w:rsidRPr="000C3946">
        <w:rPr>
          <w:spacing w:val="-2"/>
        </w:rPr>
        <w:t xml:space="preserve">В соответствии с </w:t>
      </w:r>
      <w:r w:rsidRPr="000C3946">
        <w:t>указом Губернатора Новгородской области от 13.12.2021 № 636 «Об утверждении региональной программы газификации Новгородской области на 2021 - 2030 годы»</w:t>
      </w:r>
      <w:r w:rsidRPr="000C3946">
        <w:rPr>
          <w:spacing w:val="-2"/>
        </w:rPr>
        <w:t xml:space="preserve"> на территории Бронницкого сельского поселения предусмотрено:</w:t>
      </w:r>
    </w:p>
    <w:p w14:paraId="29505A65" w14:textId="77777777" w:rsidR="000C3946" w:rsidRPr="000C3946" w:rsidRDefault="000C3946" w:rsidP="002D7090">
      <w:pPr>
        <w:autoSpaceDE w:val="0"/>
        <w:autoSpaceDN w:val="0"/>
        <w:adjustRightInd w:val="0"/>
        <w:ind w:firstLine="709"/>
        <w:jc w:val="both"/>
        <w:rPr>
          <w:rFonts w:eastAsia="Calibri"/>
        </w:rPr>
      </w:pPr>
      <w:r w:rsidRPr="000C3946">
        <w:rPr>
          <w:spacing w:val="-2"/>
        </w:rPr>
        <w:t xml:space="preserve">строительство </w:t>
      </w:r>
      <w:r w:rsidRPr="000C3946">
        <w:rPr>
          <w:rFonts w:eastAsia="Calibri"/>
        </w:rPr>
        <w:t>объекта "Газопровод межпоселковый среднего давления д. Божонка - д. Белая Гора Новгородского района Новгородской области".</w:t>
      </w:r>
    </w:p>
    <w:p w14:paraId="0AA8974E" w14:textId="77777777" w:rsidR="000C3946" w:rsidRPr="000C3946" w:rsidRDefault="000C3946" w:rsidP="002D7090">
      <w:pPr>
        <w:tabs>
          <w:tab w:val="left" w:pos="975"/>
        </w:tabs>
        <w:ind w:firstLine="709"/>
        <w:jc w:val="both"/>
        <w:rPr>
          <w:color w:val="000000"/>
        </w:rPr>
      </w:pPr>
      <w:r w:rsidRPr="000C3946">
        <w:rPr>
          <w:color w:val="000000"/>
        </w:rPr>
        <w:t xml:space="preserve">Согласно данным, предоставленным </w:t>
      </w:r>
      <w:r w:rsidRPr="000C3946">
        <w:t xml:space="preserve">АО «Газпром газораспределение Великий Новгород» от 10.11.2022 г. № АР-03-03-01-03/18538, и в соответствии с приоритетным региональным проектом «Развитие газоснабжения и газификации Новгородской области» на территории Бронницкого сельского поселения планируется строительство газопровода высокого давления, протяжённостью около 19 км </w:t>
      </w:r>
      <w:r w:rsidRPr="000C3946">
        <w:rPr>
          <w:color w:val="000000"/>
        </w:rPr>
        <w:t>(протяжённость уточняется проектной документацией) и строительство 11 пунктов редуцирования газа.</w:t>
      </w:r>
    </w:p>
    <w:p w14:paraId="00C1512C" w14:textId="77777777" w:rsidR="000C3946" w:rsidRPr="000C3946" w:rsidRDefault="000C3946" w:rsidP="002D7090">
      <w:pPr>
        <w:tabs>
          <w:tab w:val="left" w:pos="975"/>
        </w:tabs>
        <w:ind w:firstLine="709"/>
        <w:jc w:val="both"/>
        <w:rPr>
          <w:color w:val="000000"/>
        </w:rPr>
      </w:pPr>
      <w:r w:rsidRPr="000C3946">
        <w:rPr>
          <w:rFonts w:eastAsia="Calibri"/>
        </w:rPr>
        <w:t>Также с</w:t>
      </w:r>
      <w:r w:rsidRPr="000C3946">
        <w:rPr>
          <w:color w:val="000000"/>
        </w:rPr>
        <w:t xml:space="preserve">огласно информации, предоставленной </w:t>
      </w:r>
      <w:r w:rsidRPr="000C3946">
        <w:t xml:space="preserve">АО «Газпром газораспределение Великий Новгород» от 28.02.2023 № У-17/1249 </w:t>
      </w:r>
      <w:r w:rsidRPr="000C3946">
        <w:rPr>
          <w:color w:val="000000"/>
        </w:rPr>
        <w:t xml:space="preserve">на территории Бронницкого сельского поселения предусмотрено строительство «газопровода межпоселкового р.п. Пролетарий - д. Холынья с отводом к д. Русско Новгородского района Новгородской области», протяжённостью около 15,5 км (протяжённость уточняется проектной документацией) и </w:t>
      </w:r>
      <w:r w:rsidRPr="000C3946">
        <w:t xml:space="preserve">строительство «Газопровода </w:t>
      </w:r>
      <w:r w:rsidRPr="000C3946">
        <w:rPr>
          <w:color w:val="000000"/>
        </w:rPr>
        <w:t>закольцовочный среднего давления ГРС «Пролетарий» и ГРС «Возрождение» Новгородского района Новгородской области», протяжённостью 2,8 км.</w:t>
      </w:r>
    </w:p>
    <w:p w14:paraId="1353C38D" w14:textId="77777777" w:rsidR="000C3946" w:rsidRPr="000C3946" w:rsidRDefault="000C3946" w:rsidP="000C3946">
      <w:pPr>
        <w:tabs>
          <w:tab w:val="left" w:pos="975"/>
        </w:tabs>
      </w:pPr>
    </w:p>
    <w:p w14:paraId="0F81C567" w14:textId="77777777" w:rsidR="000C3946" w:rsidRPr="002D7090" w:rsidRDefault="000C3946" w:rsidP="000C3946">
      <w:pPr>
        <w:keepNext/>
        <w:keepLines/>
        <w:ind w:firstLine="851"/>
        <w:outlineLvl w:val="0"/>
        <w:rPr>
          <w:rFonts w:eastAsiaTheme="majorEastAsia" w:cstheme="majorBidi"/>
          <w:b/>
          <w:color w:val="000000"/>
        </w:rPr>
      </w:pPr>
      <w:bookmarkStart w:id="302" w:name="_Toc158282093"/>
      <w:r w:rsidRPr="002D7090">
        <w:rPr>
          <w:rFonts w:eastAsiaTheme="majorEastAsia" w:cstheme="majorBidi"/>
          <w:b/>
          <w:color w:val="000000"/>
        </w:rPr>
        <w:t>3.3.6. Почтовая и телефонная связь.</w:t>
      </w:r>
      <w:bookmarkEnd w:id="302"/>
    </w:p>
    <w:p w14:paraId="007EC2D9" w14:textId="77777777" w:rsidR="000C3946" w:rsidRPr="000C3946" w:rsidRDefault="000C3946" w:rsidP="000C3946">
      <w:pPr>
        <w:jc w:val="both"/>
        <w:rPr>
          <w:lang w:val="x-none"/>
        </w:rPr>
      </w:pPr>
    </w:p>
    <w:p w14:paraId="1A05A011" w14:textId="77777777" w:rsidR="000C3946" w:rsidRPr="000C3946" w:rsidRDefault="000C3946" w:rsidP="002D7090">
      <w:pPr>
        <w:ind w:firstLine="709"/>
        <w:jc w:val="both"/>
        <w:rPr>
          <w:position w:val="6"/>
        </w:rPr>
      </w:pPr>
      <w:r w:rsidRPr="000C3946">
        <w:rPr>
          <w:position w:val="6"/>
        </w:rPr>
        <w:t>Населенные пункты Бронницкого сельского поселения имеют сети телефона с вводами в общественные здания и многоэтажные дома, также имеются сети сотовой связи.</w:t>
      </w:r>
    </w:p>
    <w:p w14:paraId="64DA61DC" w14:textId="77777777" w:rsidR="000C3946" w:rsidRPr="000C3946" w:rsidRDefault="000C3946" w:rsidP="002D7090">
      <w:pPr>
        <w:ind w:firstLine="709"/>
        <w:jc w:val="both"/>
        <w:rPr>
          <w:position w:val="6"/>
        </w:rPr>
      </w:pPr>
      <w:r w:rsidRPr="000C3946">
        <w:rPr>
          <w:position w:val="6"/>
        </w:rPr>
        <w:t>Почтовое отделение связи имеется на территории поселения в с. Бронница, д. Частова, д. Холынья.</w:t>
      </w:r>
    </w:p>
    <w:p w14:paraId="28E93307" w14:textId="77777777" w:rsidR="000C3946" w:rsidRDefault="000C3946" w:rsidP="000C3946">
      <w:pPr>
        <w:ind w:firstLine="851"/>
        <w:jc w:val="right"/>
        <w:rPr>
          <w:position w:val="6"/>
        </w:rPr>
      </w:pPr>
      <w:r w:rsidRPr="000C3946">
        <w:rPr>
          <w:position w:val="6"/>
        </w:rPr>
        <w:t>Таблица 3.3.6.</w:t>
      </w:r>
    </w:p>
    <w:p w14:paraId="7C493E1F" w14:textId="77777777" w:rsidR="002D7090" w:rsidRPr="000C3946" w:rsidRDefault="002D7090" w:rsidP="000C3946">
      <w:pPr>
        <w:ind w:firstLine="851"/>
        <w:jc w:val="right"/>
        <w:rPr>
          <w:position w:val="6"/>
        </w:rPr>
      </w:pPr>
    </w:p>
    <w:tbl>
      <w:tblPr>
        <w:tblW w:w="4967"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6494"/>
        <w:gridCol w:w="3110"/>
      </w:tblGrid>
      <w:tr w:rsidR="000C3946" w:rsidRPr="000C3946" w14:paraId="41437F8C" w14:textId="77777777" w:rsidTr="00A87A3B">
        <w:trPr>
          <w:trHeight w:val="561"/>
        </w:trPr>
        <w:tc>
          <w:tcPr>
            <w:tcW w:w="3381" w:type="pct"/>
            <w:tcBorders>
              <w:top w:val="single" w:sz="8" w:space="0" w:color="000000"/>
              <w:left w:val="single" w:sz="8" w:space="0" w:color="000000"/>
              <w:bottom w:val="single" w:sz="8" w:space="0" w:color="000000"/>
              <w:right w:val="single" w:sz="8" w:space="0" w:color="000000"/>
            </w:tcBorders>
            <w:vAlign w:val="center"/>
            <w:hideMark/>
          </w:tcPr>
          <w:p w14:paraId="155761EC" w14:textId="77777777" w:rsidR="000C3946" w:rsidRPr="000C3946" w:rsidRDefault="000C3946" w:rsidP="000C3946">
            <w:pPr>
              <w:jc w:val="center"/>
              <w:rPr>
                <w:color w:val="000000"/>
              </w:rPr>
            </w:pPr>
            <w:r w:rsidRPr="000C3946">
              <w:rPr>
                <w:color w:val="000000"/>
              </w:rPr>
              <w:t>Число сельских населенных пунктов, обслуживаемых почтовой связью</w:t>
            </w:r>
          </w:p>
        </w:tc>
        <w:tc>
          <w:tcPr>
            <w:tcW w:w="1619" w:type="pct"/>
            <w:tcBorders>
              <w:top w:val="single" w:sz="8" w:space="0" w:color="000000"/>
              <w:left w:val="single" w:sz="8" w:space="0" w:color="000000"/>
              <w:bottom w:val="single" w:sz="8" w:space="0" w:color="000000"/>
              <w:right w:val="single" w:sz="8" w:space="0" w:color="000000"/>
            </w:tcBorders>
            <w:vAlign w:val="center"/>
            <w:hideMark/>
          </w:tcPr>
          <w:p w14:paraId="54544E0F" w14:textId="77777777" w:rsidR="000C3946" w:rsidRPr="000C3946" w:rsidRDefault="000C3946" w:rsidP="000C3946">
            <w:pPr>
              <w:jc w:val="center"/>
              <w:rPr>
                <w:color w:val="000000"/>
              </w:rPr>
            </w:pPr>
            <w:r w:rsidRPr="000C3946">
              <w:rPr>
                <w:color w:val="000000"/>
              </w:rPr>
              <w:t>19</w:t>
            </w:r>
          </w:p>
        </w:tc>
      </w:tr>
      <w:tr w:rsidR="000C3946" w:rsidRPr="000C3946" w14:paraId="491E340C" w14:textId="77777777" w:rsidTr="00A87A3B">
        <w:trPr>
          <w:trHeight w:val="515"/>
        </w:trPr>
        <w:tc>
          <w:tcPr>
            <w:tcW w:w="3381" w:type="pct"/>
            <w:tcBorders>
              <w:top w:val="single" w:sz="8" w:space="0" w:color="000000"/>
              <w:left w:val="single" w:sz="8" w:space="0" w:color="000000"/>
              <w:bottom w:val="single" w:sz="8" w:space="0" w:color="000000"/>
              <w:right w:val="single" w:sz="8" w:space="0" w:color="000000"/>
            </w:tcBorders>
            <w:vAlign w:val="center"/>
            <w:hideMark/>
          </w:tcPr>
          <w:p w14:paraId="5580FF7D" w14:textId="77777777" w:rsidR="000C3946" w:rsidRPr="000C3946" w:rsidRDefault="000C3946" w:rsidP="000C3946">
            <w:pPr>
              <w:jc w:val="center"/>
              <w:rPr>
                <w:color w:val="000000"/>
              </w:rPr>
            </w:pPr>
            <w:r w:rsidRPr="000C3946">
              <w:rPr>
                <w:color w:val="000000"/>
              </w:rPr>
              <w:t>Число телефонизированных сельских населенных пунктов</w:t>
            </w:r>
          </w:p>
        </w:tc>
        <w:tc>
          <w:tcPr>
            <w:tcW w:w="1619" w:type="pct"/>
            <w:tcBorders>
              <w:top w:val="single" w:sz="8" w:space="0" w:color="000000"/>
              <w:left w:val="single" w:sz="8" w:space="0" w:color="000000"/>
              <w:bottom w:val="single" w:sz="8" w:space="0" w:color="000000"/>
              <w:right w:val="single" w:sz="8" w:space="0" w:color="000000"/>
            </w:tcBorders>
            <w:vAlign w:val="center"/>
            <w:hideMark/>
          </w:tcPr>
          <w:p w14:paraId="50D65240" w14:textId="77777777" w:rsidR="000C3946" w:rsidRPr="000C3946" w:rsidRDefault="000C3946" w:rsidP="000C3946">
            <w:pPr>
              <w:jc w:val="center"/>
              <w:rPr>
                <w:color w:val="000000"/>
              </w:rPr>
            </w:pPr>
            <w:r w:rsidRPr="000C3946">
              <w:rPr>
                <w:color w:val="000000"/>
              </w:rPr>
              <w:t>19</w:t>
            </w:r>
          </w:p>
        </w:tc>
      </w:tr>
    </w:tbl>
    <w:p w14:paraId="26BF7F30" w14:textId="77777777" w:rsidR="000C3946" w:rsidRPr="002D7090" w:rsidRDefault="000C3946" w:rsidP="000C3946">
      <w:pPr>
        <w:keepNext/>
        <w:keepLines/>
        <w:spacing w:before="240"/>
        <w:ind w:firstLine="851"/>
        <w:outlineLvl w:val="0"/>
        <w:rPr>
          <w:rFonts w:eastAsiaTheme="majorEastAsia" w:cstheme="majorBidi"/>
          <w:b/>
          <w:color w:val="000000"/>
        </w:rPr>
      </w:pPr>
      <w:bookmarkStart w:id="303" w:name="_Toc158282094"/>
      <w:r w:rsidRPr="002D7090">
        <w:rPr>
          <w:rFonts w:eastAsiaTheme="majorEastAsia" w:cstheme="majorBidi"/>
          <w:b/>
          <w:color w:val="000000"/>
        </w:rPr>
        <w:t>3.4.   Транспортная инфраструктура.</w:t>
      </w:r>
      <w:bookmarkEnd w:id="303"/>
    </w:p>
    <w:p w14:paraId="1B7F0B36" w14:textId="77777777" w:rsidR="000C3946" w:rsidRPr="002D7090" w:rsidRDefault="000C3946" w:rsidP="000C3946">
      <w:pPr>
        <w:autoSpaceDE w:val="0"/>
        <w:autoSpaceDN w:val="0"/>
        <w:adjustRightInd w:val="0"/>
        <w:ind w:firstLine="709"/>
        <w:jc w:val="both"/>
        <w:rPr>
          <w:bCs/>
          <w:color w:val="000000"/>
        </w:rPr>
      </w:pPr>
    </w:p>
    <w:p w14:paraId="73DDE7FD" w14:textId="77777777" w:rsidR="000C3946" w:rsidRPr="002D7090" w:rsidRDefault="000C3946" w:rsidP="000C3946">
      <w:pPr>
        <w:autoSpaceDE w:val="0"/>
        <w:autoSpaceDN w:val="0"/>
        <w:adjustRightInd w:val="0"/>
        <w:ind w:firstLine="851"/>
        <w:jc w:val="both"/>
        <w:rPr>
          <w:bCs/>
          <w:color w:val="000000"/>
        </w:rPr>
      </w:pPr>
      <w:r w:rsidRPr="002D7090">
        <w:rPr>
          <w:bCs/>
          <w:color w:val="000000"/>
        </w:rPr>
        <w:t>Транспортная инфраструктура на территории поселения отмечена объектами и линейными сооружениями автомобильного транспорта.</w:t>
      </w:r>
    </w:p>
    <w:p w14:paraId="2319B8CB" w14:textId="77777777" w:rsidR="000C3946" w:rsidRPr="00CE4CC3" w:rsidRDefault="000C3946" w:rsidP="000C3946">
      <w:pPr>
        <w:ind w:firstLine="851"/>
        <w:jc w:val="both"/>
        <w:rPr>
          <w:b/>
          <w:bCs/>
          <w:iCs/>
        </w:rPr>
      </w:pPr>
      <w:r w:rsidRPr="00CE4CC3">
        <w:rPr>
          <w:b/>
          <w:bCs/>
          <w:iCs/>
        </w:rPr>
        <w:t>По территории Бронницкого сельского поселения проходят:</w:t>
      </w:r>
    </w:p>
    <w:p w14:paraId="2CD2FC2B" w14:textId="77777777" w:rsidR="000C3946" w:rsidRPr="000C3946" w:rsidRDefault="000C3946" w:rsidP="000C3946">
      <w:pPr>
        <w:ind w:firstLine="851"/>
        <w:jc w:val="both"/>
      </w:pPr>
      <w:r w:rsidRPr="000C3946">
        <w:t xml:space="preserve">- автомобильная дорога федерального значения М-10 «Россия» Москва – Тверь -Великий Новгород - Санкт-Петербург, </w:t>
      </w:r>
      <w:r w:rsidRPr="000C3946">
        <w:rPr>
          <w:lang w:val="en-US"/>
        </w:rPr>
        <w:t>I</w:t>
      </w:r>
      <w:r w:rsidRPr="000C3946">
        <w:t xml:space="preserve">В, </w:t>
      </w:r>
      <w:r w:rsidRPr="000C3946">
        <w:rPr>
          <w:lang w:val="en-US"/>
        </w:rPr>
        <w:t>II</w:t>
      </w:r>
      <w:r w:rsidRPr="000C3946">
        <w:t xml:space="preserve"> категории; ширина придорожной полосы, установленной распоряжением Федерального дорожного агентства от 12 декабря 2017 г. № 3836-р, – 150 м.</w:t>
      </w:r>
    </w:p>
    <w:p w14:paraId="3520CED8" w14:textId="77777777" w:rsidR="000C3946" w:rsidRPr="000C3946" w:rsidRDefault="000C3946" w:rsidP="000C3946">
      <w:pPr>
        <w:ind w:firstLine="851"/>
        <w:jc w:val="both"/>
      </w:pPr>
      <w:r w:rsidRPr="000C3946">
        <w:t>- дороги регионального или межмуниципального значения Новгородской области;</w:t>
      </w:r>
    </w:p>
    <w:p w14:paraId="46AC0A69" w14:textId="77777777" w:rsidR="000C3946" w:rsidRPr="000C3946" w:rsidRDefault="000C3946" w:rsidP="000C3946">
      <w:pPr>
        <w:ind w:firstLine="851"/>
        <w:jc w:val="both"/>
      </w:pPr>
      <w:r w:rsidRPr="000C3946">
        <w:t>- автомобильные дороги местного значения Новгородского муниципального района;</w:t>
      </w:r>
    </w:p>
    <w:p w14:paraId="51184518" w14:textId="77777777" w:rsidR="000C3946" w:rsidRPr="000C3946" w:rsidRDefault="000C3946" w:rsidP="000C3946">
      <w:pPr>
        <w:ind w:firstLine="851"/>
        <w:jc w:val="both"/>
      </w:pPr>
      <w:r w:rsidRPr="000C3946">
        <w:t>- автомобильные дороги местного значения сельского поселения.</w:t>
      </w:r>
    </w:p>
    <w:p w14:paraId="2B1F9997" w14:textId="77777777" w:rsidR="000C3946" w:rsidRPr="002D7090" w:rsidRDefault="000C3946" w:rsidP="002D7090">
      <w:pPr>
        <w:ind w:firstLine="709"/>
        <w:jc w:val="both"/>
        <w:rPr>
          <w:color w:val="000000"/>
        </w:rPr>
      </w:pPr>
      <w:r w:rsidRPr="000C3946">
        <w:lastRenderedPageBreak/>
        <w:t xml:space="preserve">Общая </w:t>
      </w:r>
      <w:r w:rsidRPr="002D7090">
        <w:t>протяженность автомобильных дорог на территории поселения 123 км, 80 км-дорог регионального значения, 7 км- межмуниципального значения и 60 дорог местного значения –</w:t>
      </w:r>
      <w:r w:rsidRPr="002D7090">
        <w:rPr>
          <w:color w:val="000000"/>
        </w:rPr>
        <w:t>протяженностью 43,3 км.</w:t>
      </w:r>
    </w:p>
    <w:p w14:paraId="7653F099" w14:textId="77777777" w:rsidR="000C3946" w:rsidRPr="002D7090" w:rsidRDefault="000C3946" w:rsidP="002D7090">
      <w:pPr>
        <w:ind w:firstLine="709"/>
        <w:jc w:val="both"/>
        <w:rPr>
          <w:color w:val="000000"/>
        </w:rPr>
      </w:pPr>
      <w:r w:rsidRPr="002D7090">
        <w:rPr>
          <w:color w:val="000000"/>
        </w:rPr>
        <w:t xml:space="preserve">На территории поселения находятся три АЗС: </w:t>
      </w:r>
      <w:r w:rsidRPr="002D7090">
        <w:t>АЗС контейнерного типа, с. Бронница, ул. Нагорная; АЗС ООО "Новгороднефтепродукт", с. Бронница, ул. Песочная; АЗС на М-10 Россия, 502-й километр.</w:t>
      </w:r>
    </w:p>
    <w:p w14:paraId="0D420702" w14:textId="77777777" w:rsidR="000C3946" w:rsidRPr="002D7090" w:rsidRDefault="000C3946" w:rsidP="002D7090">
      <w:pPr>
        <w:ind w:firstLine="709"/>
        <w:jc w:val="both"/>
        <w:rPr>
          <w:color w:val="000000"/>
        </w:rPr>
      </w:pPr>
      <w:r w:rsidRPr="002D7090">
        <w:t xml:space="preserve">По инициативе губернатора Новгородской области Андрея Сергеевича Никитина в 2022 году в Новгородской области стартовал очередной этап программы «Дорога к дому», участником которой являлось Бронницкое сельское поселение. </w:t>
      </w:r>
    </w:p>
    <w:p w14:paraId="3913A115" w14:textId="77777777" w:rsidR="000C3946" w:rsidRPr="002D7090" w:rsidRDefault="000C3946" w:rsidP="002D7090">
      <w:pPr>
        <w:ind w:firstLine="709"/>
        <w:jc w:val="both"/>
      </w:pPr>
      <w:r w:rsidRPr="002D7090">
        <w:t>В 2022 году по данной программе израсходовано 4 млн 301тыс 850 руб. в т.ч.</w:t>
      </w:r>
    </w:p>
    <w:p w14:paraId="411775CD" w14:textId="77777777" w:rsidR="000C3946" w:rsidRPr="002D7090" w:rsidRDefault="000C3946" w:rsidP="002D7090">
      <w:pPr>
        <w:ind w:firstLine="709"/>
        <w:jc w:val="both"/>
      </w:pPr>
      <w:r w:rsidRPr="002D7090">
        <w:t>- участка асфальтобетонного покрытия дороги в с. Бронница: по ул. Бронницкая (от д.152 до д. 142), израсходовано -1 млн. 575 тыс. 590 руб.</w:t>
      </w:r>
    </w:p>
    <w:p w14:paraId="3C0F04C7" w14:textId="77777777" w:rsidR="000C3946" w:rsidRPr="002D7090" w:rsidRDefault="000C3946" w:rsidP="002D7090">
      <w:pPr>
        <w:ind w:firstLine="709"/>
        <w:jc w:val="both"/>
      </w:pPr>
      <w:r w:rsidRPr="002D7090">
        <w:t>- участков дороги по ул. Мелиораторов в с. Бронница - израсходовано 1млн.435тыс.600руб</w:t>
      </w:r>
    </w:p>
    <w:p w14:paraId="27370ED3" w14:textId="77777777" w:rsidR="000C3946" w:rsidRPr="002D7090" w:rsidRDefault="000C3946" w:rsidP="002D7090">
      <w:pPr>
        <w:ind w:firstLine="709"/>
        <w:jc w:val="both"/>
      </w:pPr>
      <w:r w:rsidRPr="002D7090">
        <w:t>- дорога в д. Полосы (по деревне) израсходовано -1 млн. 290 тыс. 660 руб.</w:t>
      </w:r>
    </w:p>
    <w:p w14:paraId="064087E7" w14:textId="77777777" w:rsidR="000C3946" w:rsidRPr="002D7090" w:rsidRDefault="000C3946" w:rsidP="002D7090">
      <w:pPr>
        <w:ind w:firstLine="709"/>
        <w:jc w:val="both"/>
      </w:pPr>
      <w:r w:rsidRPr="002D7090">
        <w:t>В рамках соглашения отремонтирован участок дороги в д. Русско (от д.72 до д.102),. израсходовано 818 тыс.600 рублей,</w:t>
      </w:r>
    </w:p>
    <w:p w14:paraId="74AA54D3" w14:textId="77777777" w:rsidR="000C3946" w:rsidRPr="002D7090" w:rsidRDefault="000C3946" w:rsidP="002D7090">
      <w:pPr>
        <w:ind w:firstLine="709"/>
        <w:jc w:val="both"/>
      </w:pPr>
      <w:r w:rsidRPr="002D7090">
        <w:t>А также средства расходовались на:</w:t>
      </w:r>
    </w:p>
    <w:p w14:paraId="45850D6D" w14:textId="77777777" w:rsidR="000C3946" w:rsidRPr="002D7090" w:rsidRDefault="000C3946" w:rsidP="002D7090">
      <w:pPr>
        <w:ind w:firstLine="709"/>
        <w:jc w:val="both"/>
      </w:pPr>
      <w:r w:rsidRPr="002D7090">
        <w:t>-на зимнее и летнее содержание дорог (расчистка от снега и обработка песчано-соляной смесью, грейдирование) израсходовано – 1 млн 365 тыс. рублей,</w:t>
      </w:r>
    </w:p>
    <w:p w14:paraId="1C60E24C" w14:textId="77777777" w:rsidR="000C3946" w:rsidRPr="002D7090" w:rsidRDefault="000C3946" w:rsidP="002D7090">
      <w:pPr>
        <w:ind w:firstLine="709"/>
        <w:jc w:val="both"/>
      </w:pPr>
      <w:r w:rsidRPr="002D7090">
        <w:t xml:space="preserve"> - разработан проект организации дорожного движения на а/м дорогах местного значения, стоимость работ составила 280 тыс. рублей.</w:t>
      </w:r>
    </w:p>
    <w:p w14:paraId="4BD62CF7" w14:textId="77777777" w:rsidR="000C3946" w:rsidRPr="002D7090" w:rsidRDefault="000C3946" w:rsidP="002D7090">
      <w:pPr>
        <w:ind w:firstLine="709"/>
        <w:jc w:val="both"/>
      </w:pPr>
      <w:r w:rsidRPr="002D7090">
        <w:t xml:space="preserve">  Восстановление и ремонт дорог происходят по утвержденному плану.  В 2023 году работы по ремонту дорог продолжались в плановом порядке.</w:t>
      </w:r>
    </w:p>
    <w:p w14:paraId="7287D1C6" w14:textId="77777777" w:rsidR="000C3946" w:rsidRPr="002D7090" w:rsidRDefault="000C3946" w:rsidP="002D7090">
      <w:pPr>
        <w:autoSpaceDE w:val="0"/>
        <w:autoSpaceDN w:val="0"/>
        <w:adjustRightInd w:val="0"/>
        <w:ind w:firstLine="709"/>
        <w:jc w:val="both"/>
        <w:rPr>
          <w:bCs/>
          <w:color w:val="000000"/>
        </w:rPr>
      </w:pPr>
      <w:r w:rsidRPr="002D7090">
        <w:rPr>
          <w:bCs/>
          <w:color w:val="000000"/>
        </w:rPr>
        <w:t>Общая протяженность уличной сети по территории Бронницкого сельского составляет:</w:t>
      </w:r>
      <w:r w:rsidRPr="002D7090">
        <w:rPr>
          <w:bCs/>
          <w:color w:val="FF0000"/>
        </w:rPr>
        <w:t xml:space="preserve"> </w:t>
      </w:r>
      <w:r w:rsidRPr="002D7090">
        <w:rPr>
          <w:bCs/>
          <w:color w:val="000000"/>
        </w:rPr>
        <w:t>всего - 41,89 км.</w:t>
      </w:r>
    </w:p>
    <w:p w14:paraId="5F879529" w14:textId="77777777" w:rsidR="000C3946" w:rsidRPr="002D7090" w:rsidRDefault="000C3946" w:rsidP="002D7090">
      <w:pPr>
        <w:autoSpaceDE w:val="0"/>
        <w:autoSpaceDN w:val="0"/>
        <w:adjustRightInd w:val="0"/>
        <w:ind w:firstLine="709"/>
        <w:jc w:val="both"/>
        <w:rPr>
          <w:bCs/>
          <w:color w:val="000000"/>
        </w:rPr>
      </w:pPr>
      <w:r w:rsidRPr="002D7090">
        <w:rPr>
          <w:bCs/>
          <w:color w:val="000000"/>
        </w:rPr>
        <w:t>Интенсивность автобусного движения недостаточна. Остановки не везде оборудованы павильонами.</w:t>
      </w:r>
    </w:p>
    <w:p w14:paraId="6F722606" w14:textId="77777777" w:rsidR="000C3946" w:rsidRPr="00CE4CC3" w:rsidRDefault="000C3946" w:rsidP="002D7090">
      <w:pPr>
        <w:autoSpaceDE w:val="0"/>
        <w:autoSpaceDN w:val="0"/>
        <w:adjustRightInd w:val="0"/>
        <w:ind w:firstLine="709"/>
        <w:jc w:val="both"/>
        <w:rPr>
          <w:b/>
          <w:iCs/>
          <w:color w:val="000000"/>
        </w:rPr>
      </w:pPr>
      <w:r w:rsidRPr="00CE4CC3">
        <w:rPr>
          <w:b/>
          <w:iCs/>
          <w:color w:val="000000"/>
        </w:rPr>
        <w:t>Железнодорожный транспорт отсутствует.</w:t>
      </w:r>
    </w:p>
    <w:p w14:paraId="0929B61C" w14:textId="77777777" w:rsidR="000C3946" w:rsidRPr="00CE4CC3" w:rsidRDefault="000C3946" w:rsidP="002D7090">
      <w:pPr>
        <w:autoSpaceDE w:val="0"/>
        <w:autoSpaceDN w:val="0"/>
        <w:adjustRightInd w:val="0"/>
        <w:ind w:firstLine="709"/>
        <w:jc w:val="both"/>
        <w:rPr>
          <w:b/>
          <w:iCs/>
          <w:color w:val="000000"/>
        </w:rPr>
      </w:pPr>
      <w:r w:rsidRPr="00CE4CC3">
        <w:rPr>
          <w:b/>
          <w:iCs/>
          <w:color w:val="000000"/>
        </w:rPr>
        <w:t>Водный транспорт</w:t>
      </w:r>
    </w:p>
    <w:p w14:paraId="203C0273" w14:textId="77777777" w:rsidR="000C3946" w:rsidRPr="002D7090" w:rsidRDefault="000C3946" w:rsidP="002D7090">
      <w:pPr>
        <w:widowControl w:val="0"/>
        <w:suppressAutoHyphens/>
        <w:autoSpaceDE w:val="0"/>
        <w:ind w:firstLine="709"/>
        <w:jc w:val="both"/>
        <w:rPr>
          <w:rFonts w:ascii="Courier New" w:hAnsi="Courier New" w:cs="Courier New"/>
          <w:color w:val="000000"/>
          <w:lang w:val="x-none" w:eastAsia="ar-SA"/>
        </w:rPr>
      </w:pPr>
      <w:r w:rsidRPr="002D7090">
        <w:rPr>
          <w:color w:val="000000"/>
          <w:lang w:val="x-none" w:eastAsia="ar-SA"/>
        </w:rPr>
        <w:t>В границах Бронницкого сельского поселения проходит р. Мста и судоходные трассы оз. Ильмень, которые входят в перечень внутренних водных путей Российской Федерации, утвержденный распоряжением Правительства Российской Федерации от 19 декабря 2002 г. № 1800-р.</w:t>
      </w:r>
    </w:p>
    <w:p w14:paraId="3936CB0C" w14:textId="77777777" w:rsidR="000C3946" w:rsidRPr="002D7090" w:rsidRDefault="000C3946" w:rsidP="002D7090">
      <w:pPr>
        <w:autoSpaceDE w:val="0"/>
        <w:autoSpaceDN w:val="0"/>
        <w:adjustRightInd w:val="0"/>
        <w:ind w:firstLine="709"/>
        <w:jc w:val="both"/>
        <w:rPr>
          <w:b/>
          <w:i/>
          <w:iCs/>
          <w:color w:val="000000"/>
        </w:rPr>
      </w:pPr>
      <w:r w:rsidRPr="002D7090">
        <w:rPr>
          <w:color w:val="000000"/>
        </w:rPr>
        <w:t>В отношении судоходной трассы оз. Ильмень от истока р. Волхов до устья р. Ловать установлена 1 категория с гарантированными габаритами судового хода и освещаемой навигационной обстановкой. Гарантированные габариты судового хода составляют: глубина - 2,3 м, ширина- 20 м. На остальных судоходных трассах оз. Ильмень от устья р. Верготь до истока р. Волхов, от истока р. Волхов до д. Войцы, от устья р. Ловать до д. Войцы, от д. Курицко до д. Войцы установлена 7 категория - внутренние водные пути без гарантированных габаритов судовых ходов и без навигационной обстановки.</w:t>
      </w:r>
    </w:p>
    <w:p w14:paraId="061859F7" w14:textId="77777777" w:rsidR="000C3946" w:rsidRPr="002D7090" w:rsidRDefault="000C3946" w:rsidP="002D7090">
      <w:pPr>
        <w:autoSpaceDE w:val="0"/>
        <w:autoSpaceDN w:val="0"/>
        <w:adjustRightInd w:val="0"/>
        <w:ind w:firstLine="709"/>
        <w:jc w:val="both"/>
        <w:rPr>
          <w:color w:val="000000"/>
        </w:rPr>
      </w:pPr>
      <w:r w:rsidRPr="00CE4CC3">
        <w:rPr>
          <w:b/>
          <w:iCs/>
          <w:color w:val="000000"/>
        </w:rPr>
        <w:t>По территории поселения проходит трубопроводный транспорт</w:t>
      </w:r>
      <w:r w:rsidRPr="002D7090">
        <w:rPr>
          <w:bCs/>
          <w:color w:val="000000"/>
        </w:rPr>
        <w:t xml:space="preserve">: </w:t>
      </w:r>
      <w:r w:rsidRPr="002D7090">
        <w:rPr>
          <w:color w:val="000000"/>
        </w:rPr>
        <w:t>МГ «Серпухов-Ленинград» протяжённостью 6,5 км и МГ «Белоусово-Ленинград» протяжённостью 7,1 км.</w:t>
      </w:r>
    </w:p>
    <w:p w14:paraId="6F3FFA98" w14:textId="77777777" w:rsidR="000C3946" w:rsidRPr="002D7090" w:rsidRDefault="000C3946" w:rsidP="002D7090">
      <w:pPr>
        <w:ind w:firstLine="709"/>
        <w:jc w:val="both"/>
      </w:pPr>
      <w:r w:rsidRPr="002D7090">
        <w:rPr>
          <w:bCs/>
        </w:rPr>
        <w:t xml:space="preserve">В соответствии со Схемой территориального планирования Российской Федерации в области федерального транспорта (в области трубопроводного транспорта), утвержденной Распоряжением Правительства Российской Федерации от 6.05.2015 г. № 816-р, </w:t>
      </w:r>
      <w:r w:rsidRPr="002D7090">
        <w:t>на территории Бронницкого сельского поселения предусмотрено:</w:t>
      </w:r>
    </w:p>
    <w:p w14:paraId="047D9D52" w14:textId="77777777" w:rsidR="000C3946" w:rsidRPr="002D7090" w:rsidRDefault="000C3946" w:rsidP="002D7090">
      <w:pPr>
        <w:ind w:firstLine="709"/>
        <w:jc w:val="both"/>
        <w:rPr>
          <w:bCs/>
        </w:rPr>
      </w:pPr>
      <w:r w:rsidRPr="002D7090">
        <w:rPr>
          <w:bCs/>
        </w:rPr>
        <w:t xml:space="preserve">- </w:t>
      </w:r>
      <w:r w:rsidRPr="002D7090">
        <w:t>реконструкция МГ "Серпухов - Ленинград" и МГ "Белоусово - Ленинград" (проектный объем транспортировки газа - 15,4 млрд. куб. метров в год).</w:t>
      </w:r>
    </w:p>
    <w:p w14:paraId="62090F41" w14:textId="77777777" w:rsidR="000C3946" w:rsidRPr="000C3946" w:rsidRDefault="000C3946" w:rsidP="002D7090">
      <w:pPr>
        <w:ind w:firstLine="709"/>
        <w:jc w:val="both"/>
        <w:rPr>
          <w:color w:val="000000"/>
        </w:rPr>
      </w:pPr>
      <w:r w:rsidRPr="002D7090">
        <w:rPr>
          <w:color w:val="000000"/>
        </w:rPr>
        <w:lastRenderedPageBreak/>
        <w:t>Перечень автомобильных дорог общего пользования</w:t>
      </w:r>
      <w:r w:rsidRPr="000C3946">
        <w:rPr>
          <w:color w:val="000000"/>
        </w:rPr>
        <w:t xml:space="preserve"> регионального или межмуниципального значения Новгородской области, расположенных на территории Бронницкого</w:t>
      </w:r>
      <w:r w:rsidRPr="000C3946">
        <w:t xml:space="preserve"> сельского </w:t>
      </w:r>
      <w:r w:rsidRPr="000C3946">
        <w:rPr>
          <w:color w:val="000000"/>
        </w:rPr>
        <w:t>поселения, представлен в таблице 3.4.1.</w:t>
      </w:r>
    </w:p>
    <w:p w14:paraId="109B20DC" w14:textId="77777777" w:rsidR="000C3946" w:rsidRPr="000C3946" w:rsidRDefault="000C3946" w:rsidP="000C3946">
      <w:pPr>
        <w:ind w:firstLine="851"/>
        <w:jc w:val="right"/>
        <w:rPr>
          <w:color w:val="000000"/>
        </w:rPr>
        <w:sectPr w:rsidR="000C3946" w:rsidRPr="000C3946" w:rsidSect="00CE4CC3">
          <w:footerReference w:type="default" r:id="rId35"/>
          <w:footerReference w:type="first" r:id="rId36"/>
          <w:pgSz w:w="12240" w:h="15840"/>
          <w:pgMar w:top="1134" w:right="567" w:bottom="1134" w:left="1985" w:header="567" w:footer="567" w:gutter="0"/>
          <w:cols w:space="720"/>
          <w:titlePg/>
          <w:docGrid w:linePitch="360"/>
        </w:sectPr>
      </w:pPr>
    </w:p>
    <w:p w14:paraId="2A484F25" w14:textId="77777777" w:rsidR="000C3946" w:rsidRPr="000C3946" w:rsidRDefault="000C3946" w:rsidP="000C3946">
      <w:pPr>
        <w:jc w:val="center"/>
        <w:rPr>
          <w:b/>
          <w:bCs/>
          <w:i/>
          <w:iCs/>
          <w:color w:val="000000"/>
        </w:rPr>
      </w:pPr>
      <w:r w:rsidRPr="000C3946">
        <w:rPr>
          <w:b/>
          <w:bCs/>
          <w:i/>
          <w:iCs/>
          <w:color w:val="000000"/>
        </w:rPr>
        <w:lastRenderedPageBreak/>
        <w:t>Перечень автомобильных дорог общего пользования регионального или межмуниципального значения Новгородской области, расположенных на территории Бронницкого</w:t>
      </w:r>
      <w:r w:rsidRPr="000C3946">
        <w:rPr>
          <w:b/>
          <w:bCs/>
          <w:i/>
          <w:iCs/>
        </w:rPr>
        <w:t xml:space="preserve"> сельского </w:t>
      </w:r>
      <w:r w:rsidRPr="000C3946">
        <w:rPr>
          <w:b/>
          <w:bCs/>
          <w:i/>
          <w:iCs/>
          <w:color w:val="000000"/>
        </w:rPr>
        <w:t>поселения</w:t>
      </w:r>
    </w:p>
    <w:p w14:paraId="33111343" w14:textId="77777777" w:rsidR="000C3946" w:rsidRPr="000C3946" w:rsidRDefault="000C3946" w:rsidP="000C3946">
      <w:pPr>
        <w:ind w:left="426" w:firstLine="851"/>
        <w:jc w:val="right"/>
        <w:rPr>
          <w:color w:val="000000"/>
        </w:rPr>
      </w:pPr>
    </w:p>
    <w:p w14:paraId="311CBC7F" w14:textId="77777777" w:rsidR="000C3946" w:rsidRPr="000C3946" w:rsidRDefault="000C3946" w:rsidP="000C3946">
      <w:pPr>
        <w:ind w:left="426" w:firstLine="851"/>
        <w:jc w:val="right"/>
        <w:rPr>
          <w:color w:val="000000"/>
        </w:rPr>
      </w:pPr>
      <w:r w:rsidRPr="000C3946">
        <w:rPr>
          <w:color w:val="000000"/>
        </w:rPr>
        <w:t>Таблица 3.4.1.</w:t>
      </w:r>
    </w:p>
    <w:tbl>
      <w:tblPr>
        <w:tblW w:w="5224" w:type="pct"/>
        <w:tblLayout w:type="fixed"/>
        <w:tblLook w:val="04A0" w:firstRow="1" w:lastRow="0" w:firstColumn="1" w:lastColumn="0" w:noHBand="0" w:noVBand="1"/>
      </w:tblPr>
      <w:tblGrid>
        <w:gridCol w:w="423"/>
        <w:gridCol w:w="2126"/>
        <w:gridCol w:w="1562"/>
        <w:gridCol w:w="711"/>
        <w:gridCol w:w="706"/>
        <w:gridCol w:w="711"/>
        <w:gridCol w:w="711"/>
        <w:gridCol w:w="850"/>
        <w:gridCol w:w="850"/>
        <w:gridCol w:w="850"/>
        <w:gridCol w:w="706"/>
        <w:gridCol w:w="706"/>
        <w:gridCol w:w="711"/>
        <w:gridCol w:w="711"/>
        <w:gridCol w:w="850"/>
        <w:gridCol w:w="986"/>
      </w:tblGrid>
      <w:tr w:rsidR="00CE4CC3" w:rsidRPr="00CE4CC3" w14:paraId="7190AA67" w14:textId="77777777" w:rsidTr="00CE4CC3">
        <w:trPr>
          <w:trHeight w:val="713"/>
        </w:trPr>
        <w:tc>
          <w:tcPr>
            <w:tcW w:w="1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780EBB" w14:textId="77777777" w:rsidR="000C3946" w:rsidRPr="00CE4CC3" w:rsidRDefault="000C3946" w:rsidP="00CE4CC3">
            <w:pPr>
              <w:ind w:left="-57"/>
              <w:jc w:val="center"/>
              <w:rPr>
                <w:b/>
                <w:bCs/>
                <w:color w:val="000000"/>
                <w:sz w:val="20"/>
                <w:szCs w:val="20"/>
              </w:rPr>
            </w:pPr>
            <w:r w:rsidRPr="00CE4CC3">
              <w:rPr>
                <w:b/>
                <w:bCs/>
                <w:color w:val="000000"/>
                <w:sz w:val="20"/>
                <w:szCs w:val="20"/>
              </w:rPr>
              <w:t>№ п/п</w:t>
            </w:r>
          </w:p>
        </w:tc>
        <w:tc>
          <w:tcPr>
            <w:tcW w:w="7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D9F76C" w14:textId="77777777" w:rsidR="000C3946" w:rsidRPr="00CE4CC3" w:rsidRDefault="000C3946" w:rsidP="00CE4CC3">
            <w:pPr>
              <w:ind w:left="-57"/>
              <w:jc w:val="center"/>
              <w:rPr>
                <w:b/>
                <w:bCs/>
                <w:color w:val="000000"/>
                <w:sz w:val="20"/>
                <w:szCs w:val="20"/>
              </w:rPr>
            </w:pPr>
            <w:r w:rsidRPr="00CE4CC3">
              <w:rPr>
                <w:b/>
                <w:bCs/>
                <w:color w:val="000000"/>
                <w:sz w:val="20"/>
                <w:szCs w:val="20"/>
              </w:rPr>
              <w:t>Идентификационный номер</w:t>
            </w:r>
          </w:p>
        </w:tc>
        <w:tc>
          <w:tcPr>
            <w:tcW w:w="5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F5BBC1" w14:textId="77777777" w:rsidR="000C3946" w:rsidRPr="00CE4CC3" w:rsidRDefault="000C3946" w:rsidP="00CE4CC3">
            <w:pPr>
              <w:ind w:left="-57"/>
              <w:jc w:val="center"/>
              <w:rPr>
                <w:b/>
                <w:bCs/>
                <w:color w:val="000000"/>
                <w:sz w:val="20"/>
                <w:szCs w:val="20"/>
              </w:rPr>
            </w:pPr>
            <w:r w:rsidRPr="00CE4CC3">
              <w:rPr>
                <w:b/>
                <w:bCs/>
                <w:color w:val="000000"/>
                <w:sz w:val="20"/>
                <w:szCs w:val="20"/>
              </w:rPr>
              <w:t>Наименование автомобильной дороги</w:t>
            </w:r>
          </w:p>
        </w:tc>
        <w:tc>
          <w:tcPr>
            <w:tcW w:w="2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30CCEF" w14:textId="77777777" w:rsidR="000C3946" w:rsidRPr="00CE4CC3" w:rsidRDefault="000C3946" w:rsidP="00CE4CC3">
            <w:pPr>
              <w:ind w:left="-57"/>
              <w:jc w:val="center"/>
              <w:rPr>
                <w:b/>
                <w:bCs/>
                <w:color w:val="000000"/>
                <w:sz w:val="20"/>
                <w:szCs w:val="20"/>
              </w:rPr>
            </w:pPr>
            <w:r w:rsidRPr="00CE4CC3">
              <w:rPr>
                <w:b/>
                <w:bCs/>
                <w:color w:val="000000"/>
                <w:sz w:val="20"/>
                <w:szCs w:val="20"/>
              </w:rPr>
              <w:t>Всего, км</w:t>
            </w:r>
          </w:p>
        </w:tc>
        <w:tc>
          <w:tcPr>
            <w:tcW w:w="500" w:type="pct"/>
            <w:gridSpan w:val="2"/>
            <w:tcBorders>
              <w:top w:val="single" w:sz="4" w:space="0" w:color="auto"/>
              <w:left w:val="nil"/>
              <w:bottom w:val="single" w:sz="4" w:space="0" w:color="auto"/>
              <w:right w:val="single" w:sz="4" w:space="0" w:color="auto"/>
            </w:tcBorders>
            <w:shd w:val="clear" w:color="auto" w:fill="auto"/>
            <w:vAlign w:val="center"/>
            <w:hideMark/>
          </w:tcPr>
          <w:p w14:paraId="53329CED" w14:textId="77777777" w:rsidR="000C3946" w:rsidRPr="00CE4CC3" w:rsidRDefault="000C3946" w:rsidP="00CE4CC3">
            <w:pPr>
              <w:ind w:left="-57"/>
              <w:jc w:val="center"/>
              <w:rPr>
                <w:b/>
                <w:bCs/>
                <w:color w:val="000000"/>
                <w:sz w:val="20"/>
                <w:szCs w:val="20"/>
              </w:rPr>
            </w:pPr>
            <w:r w:rsidRPr="00CE4CC3">
              <w:rPr>
                <w:b/>
                <w:bCs/>
                <w:color w:val="000000"/>
                <w:sz w:val="20"/>
                <w:szCs w:val="20"/>
              </w:rPr>
              <w:t>в т.ч. по значимости</w:t>
            </w:r>
          </w:p>
        </w:tc>
        <w:tc>
          <w:tcPr>
            <w:tcW w:w="2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BB2177" w14:textId="77777777" w:rsidR="000C3946" w:rsidRPr="00CE4CC3" w:rsidRDefault="000C3946" w:rsidP="00CE4CC3">
            <w:pPr>
              <w:ind w:left="-57"/>
              <w:jc w:val="center"/>
              <w:rPr>
                <w:b/>
                <w:bCs/>
                <w:color w:val="000000"/>
                <w:sz w:val="20"/>
                <w:szCs w:val="20"/>
              </w:rPr>
            </w:pPr>
            <w:r w:rsidRPr="00CE4CC3">
              <w:rPr>
                <w:b/>
                <w:bCs/>
                <w:color w:val="000000"/>
                <w:sz w:val="20"/>
                <w:szCs w:val="20"/>
              </w:rPr>
              <w:t>Цементобетонные</w:t>
            </w:r>
          </w:p>
        </w:tc>
        <w:tc>
          <w:tcPr>
            <w:tcW w:w="3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FFA540" w14:textId="77777777" w:rsidR="000C3946" w:rsidRPr="00CE4CC3" w:rsidRDefault="000C3946" w:rsidP="00CE4CC3">
            <w:pPr>
              <w:ind w:left="-57"/>
              <w:jc w:val="center"/>
              <w:rPr>
                <w:b/>
                <w:bCs/>
                <w:color w:val="000000"/>
                <w:sz w:val="20"/>
                <w:szCs w:val="20"/>
              </w:rPr>
            </w:pPr>
            <w:r w:rsidRPr="00CE4CC3">
              <w:rPr>
                <w:b/>
                <w:bCs/>
                <w:color w:val="000000"/>
                <w:sz w:val="20"/>
                <w:szCs w:val="20"/>
              </w:rPr>
              <w:t>Асфальтобетонные</w:t>
            </w:r>
          </w:p>
        </w:tc>
        <w:tc>
          <w:tcPr>
            <w:tcW w:w="3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736BFB" w14:textId="77777777" w:rsidR="000C3946" w:rsidRPr="00CE4CC3" w:rsidRDefault="000C3946" w:rsidP="00CE4CC3">
            <w:pPr>
              <w:ind w:left="-57"/>
              <w:jc w:val="center"/>
              <w:rPr>
                <w:b/>
                <w:bCs/>
                <w:color w:val="000000"/>
                <w:sz w:val="20"/>
                <w:szCs w:val="20"/>
              </w:rPr>
            </w:pPr>
            <w:r w:rsidRPr="00CE4CC3">
              <w:rPr>
                <w:b/>
                <w:bCs/>
                <w:color w:val="000000"/>
                <w:sz w:val="20"/>
                <w:szCs w:val="20"/>
              </w:rPr>
              <w:t>Гравийные</w:t>
            </w:r>
          </w:p>
        </w:tc>
        <w:tc>
          <w:tcPr>
            <w:tcW w:w="3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024CF5" w14:textId="77777777" w:rsidR="000C3946" w:rsidRPr="00CE4CC3" w:rsidRDefault="000C3946" w:rsidP="00CE4CC3">
            <w:pPr>
              <w:ind w:left="-57"/>
              <w:jc w:val="center"/>
              <w:rPr>
                <w:b/>
                <w:bCs/>
                <w:color w:val="000000"/>
                <w:sz w:val="20"/>
                <w:szCs w:val="20"/>
              </w:rPr>
            </w:pPr>
            <w:r w:rsidRPr="00CE4CC3">
              <w:rPr>
                <w:b/>
                <w:bCs/>
                <w:color w:val="000000"/>
                <w:sz w:val="20"/>
                <w:szCs w:val="20"/>
              </w:rPr>
              <w:t>Грунтовые</w:t>
            </w:r>
          </w:p>
        </w:tc>
        <w:tc>
          <w:tcPr>
            <w:tcW w:w="2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4F2580" w14:textId="77777777" w:rsidR="000C3946" w:rsidRPr="00CE4CC3" w:rsidRDefault="000C3946" w:rsidP="00CE4CC3">
            <w:pPr>
              <w:ind w:left="-57"/>
              <w:jc w:val="center"/>
              <w:rPr>
                <w:b/>
                <w:bCs/>
                <w:color w:val="000000"/>
                <w:sz w:val="20"/>
                <w:szCs w:val="20"/>
              </w:rPr>
            </w:pPr>
            <w:r w:rsidRPr="00CE4CC3">
              <w:rPr>
                <w:b/>
                <w:bCs/>
                <w:color w:val="000000"/>
                <w:sz w:val="20"/>
                <w:szCs w:val="20"/>
              </w:rPr>
              <w:t>IB</w:t>
            </w:r>
          </w:p>
        </w:tc>
        <w:tc>
          <w:tcPr>
            <w:tcW w:w="24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E78D0" w14:textId="77777777" w:rsidR="000C3946" w:rsidRPr="00CE4CC3" w:rsidRDefault="000C3946" w:rsidP="00CE4CC3">
            <w:pPr>
              <w:ind w:left="-57"/>
              <w:jc w:val="center"/>
              <w:rPr>
                <w:b/>
                <w:bCs/>
                <w:color w:val="000000"/>
                <w:sz w:val="20"/>
                <w:szCs w:val="20"/>
              </w:rPr>
            </w:pPr>
            <w:r w:rsidRPr="00CE4CC3">
              <w:rPr>
                <w:b/>
                <w:bCs/>
                <w:color w:val="000000"/>
                <w:sz w:val="20"/>
                <w:szCs w:val="20"/>
              </w:rPr>
              <w:t>II</w:t>
            </w:r>
          </w:p>
        </w:tc>
        <w:tc>
          <w:tcPr>
            <w:tcW w:w="2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4DB12F" w14:textId="77777777" w:rsidR="000C3946" w:rsidRPr="00CE4CC3" w:rsidRDefault="000C3946" w:rsidP="00CE4CC3">
            <w:pPr>
              <w:ind w:left="-57"/>
              <w:jc w:val="center"/>
              <w:rPr>
                <w:b/>
                <w:bCs/>
                <w:color w:val="000000"/>
                <w:sz w:val="20"/>
                <w:szCs w:val="20"/>
              </w:rPr>
            </w:pPr>
            <w:r w:rsidRPr="00CE4CC3">
              <w:rPr>
                <w:b/>
                <w:bCs/>
                <w:color w:val="000000"/>
                <w:sz w:val="20"/>
                <w:szCs w:val="20"/>
              </w:rPr>
              <w:t>III</w:t>
            </w:r>
          </w:p>
        </w:tc>
        <w:tc>
          <w:tcPr>
            <w:tcW w:w="2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932806" w14:textId="77777777" w:rsidR="000C3946" w:rsidRPr="00CE4CC3" w:rsidRDefault="000C3946" w:rsidP="00CE4CC3">
            <w:pPr>
              <w:ind w:left="-57"/>
              <w:jc w:val="center"/>
              <w:rPr>
                <w:b/>
                <w:bCs/>
                <w:color w:val="000000"/>
                <w:sz w:val="20"/>
                <w:szCs w:val="20"/>
              </w:rPr>
            </w:pPr>
            <w:r w:rsidRPr="00CE4CC3">
              <w:rPr>
                <w:b/>
                <w:bCs/>
                <w:color w:val="000000"/>
                <w:sz w:val="20"/>
                <w:szCs w:val="20"/>
              </w:rPr>
              <w:t>IV</w:t>
            </w:r>
          </w:p>
        </w:tc>
        <w:tc>
          <w:tcPr>
            <w:tcW w:w="3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7340C0" w14:textId="77777777" w:rsidR="000C3946" w:rsidRPr="00CE4CC3" w:rsidRDefault="000C3946" w:rsidP="00CE4CC3">
            <w:pPr>
              <w:ind w:left="-57"/>
              <w:jc w:val="center"/>
              <w:rPr>
                <w:b/>
                <w:bCs/>
                <w:color w:val="000000"/>
                <w:sz w:val="20"/>
                <w:szCs w:val="20"/>
              </w:rPr>
            </w:pPr>
            <w:r w:rsidRPr="00CE4CC3">
              <w:rPr>
                <w:b/>
                <w:bCs/>
                <w:color w:val="000000"/>
                <w:sz w:val="20"/>
                <w:szCs w:val="20"/>
              </w:rPr>
              <w:t>V</w:t>
            </w:r>
          </w:p>
        </w:tc>
        <w:tc>
          <w:tcPr>
            <w:tcW w:w="3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87E608" w14:textId="77777777" w:rsidR="000C3946" w:rsidRPr="00CE4CC3" w:rsidRDefault="000C3946" w:rsidP="00CE4CC3">
            <w:pPr>
              <w:ind w:left="-57"/>
              <w:jc w:val="center"/>
              <w:rPr>
                <w:b/>
                <w:bCs/>
                <w:color w:val="000000"/>
                <w:sz w:val="20"/>
                <w:szCs w:val="20"/>
              </w:rPr>
            </w:pPr>
            <w:r w:rsidRPr="00CE4CC3">
              <w:rPr>
                <w:b/>
                <w:bCs/>
                <w:color w:val="000000"/>
                <w:sz w:val="20"/>
                <w:szCs w:val="20"/>
              </w:rPr>
              <w:t>Вне кат.</w:t>
            </w:r>
          </w:p>
        </w:tc>
      </w:tr>
      <w:tr w:rsidR="00CE4CC3" w:rsidRPr="00CE4CC3" w14:paraId="014859DA" w14:textId="77777777" w:rsidTr="00CE4CC3">
        <w:trPr>
          <w:trHeight w:val="259"/>
        </w:trPr>
        <w:tc>
          <w:tcPr>
            <w:tcW w:w="149" w:type="pct"/>
            <w:vMerge/>
            <w:tcBorders>
              <w:top w:val="single" w:sz="4" w:space="0" w:color="auto"/>
              <w:left w:val="single" w:sz="4" w:space="0" w:color="auto"/>
              <w:bottom w:val="single" w:sz="4" w:space="0" w:color="auto"/>
              <w:right w:val="single" w:sz="4" w:space="0" w:color="auto"/>
            </w:tcBorders>
            <w:vAlign w:val="center"/>
            <w:hideMark/>
          </w:tcPr>
          <w:p w14:paraId="55E62807" w14:textId="77777777" w:rsidR="000C3946" w:rsidRPr="00CE4CC3" w:rsidRDefault="000C3946" w:rsidP="00CE4CC3">
            <w:pPr>
              <w:ind w:left="-57"/>
              <w:rPr>
                <w:b/>
                <w:bCs/>
                <w:color w:val="000000"/>
                <w:sz w:val="20"/>
                <w:szCs w:val="20"/>
              </w:rPr>
            </w:pPr>
          </w:p>
        </w:tc>
        <w:tc>
          <w:tcPr>
            <w:tcW w:w="750" w:type="pct"/>
            <w:vMerge/>
            <w:tcBorders>
              <w:top w:val="single" w:sz="4" w:space="0" w:color="auto"/>
              <w:left w:val="single" w:sz="4" w:space="0" w:color="auto"/>
              <w:bottom w:val="single" w:sz="4" w:space="0" w:color="auto"/>
              <w:right w:val="single" w:sz="4" w:space="0" w:color="auto"/>
            </w:tcBorders>
            <w:vAlign w:val="center"/>
            <w:hideMark/>
          </w:tcPr>
          <w:p w14:paraId="799A830F" w14:textId="77777777" w:rsidR="000C3946" w:rsidRPr="00CE4CC3" w:rsidRDefault="000C3946" w:rsidP="00CE4CC3">
            <w:pPr>
              <w:ind w:left="-57"/>
              <w:rPr>
                <w:b/>
                <w:bCs/>
                <w:color w:val="000000"/>
                <w:sz w:val="20"/>
                <w:szCs w:val="20"/>
              </w:rPr>
            </w:pPr>
          </w:p>
        </w:tc>
        <w:tc>
          <w:tcPr>
            <w:tcW w:w="551" w:type="pct"/>
            <w:vMerge/>
            <w:tcBorders>
              <w:top w:val="single" w:sz="4" w:space="0" w:color="auto"/>
              <w:left w:val="single" w:sz="4" w:space="0" w:color="auto"/>
              <w:bottom w:val="single" w:sz="4" w:space="0" w:color="auto"/>
              <w:right w:val="single" w:sz="4" w:space="0" w:color="auto"/>
            </w:tcBorders>
            <w:vAlign w:val="center"/>
            <w:hideMark/>
          </w:tcPr>
          <w:p w14:paraId="37A2D395" w14:textId="77777777" w:rsidR="000C3946" w:rsidRPr="00CE4CC3" w:rsidRDefault="000C3946" w:rsidP="00CE4CC3">
            <w:pPr>
              <w:ind w:left="-57"/>
              <w:rPr>
                <w:b/>
                <w:bCs/>
                <w:color w:val="000000"/>
                <w:sz w:val="20"/>
                <w:szCs w:val="20"/>
              </w:rPr>
            </w:pPr>
          </w:p>
        </w:tc>
        <w:tc>
          <w:tcPr>
            <w:tcW w:w="251" w:type="pct"/>
            <w:vMerge/>
            <w:tcBorders>
              <w:top w:val="single" w:sz="4" w:space="0" w:color="auto"/>
              <w:left w:val="single" w:sz="4" w:space="0" w:color="auto"/>
              <w:bottom w:val="single" w:sz="4" w:space="0" w:color="auto"/>
              <w:right w:val="single" w:sz="4" w:space="0" w:color="auto"/>
            </w:tcBorders>
            <w:vAlign w:val="center"/>
            <w:hideMark/>
          </w:tcPr>
          <w:p w14:paraId="7C9BBBCA" w14:textId="77777777" w:rsidR="000C3946" w:rsidRPr="00CE4CC3" w:rsidRDefault="000C3946" w:rsidP="00CE4CC3">
            <w:pPr>
              <w:ind w:left="-57"/>
              <w:rPr>
                <w:b/>
                <w:bCs/>
                <w:color w:val="000000"/>
                <w:sz w:val="20"/>
                <w:szCs w:val="20"/>
              </w:rPr>
            </w:pPr>
          </w:p>
        </w:tc>
        <w:tc>
          <w:tcPr>
            <w:tcW w:w="249" w:type="pct"/>
            <w:tcBorders>
              <w:top w:val="nil"/>
              <w:left w:val="nil"/>
              <w:bottom w:val="single" w:sz="4" w:space="0" w:color="auto"/>
              <w:right w:val="single" w:sz="4" w:space="0" w:color="auto"/>
            </w:tcBorders>
            <w:shd w:val="clear" w:color="auto" w:fill="auto"/>
            <w:vAlign w:val="center"/>
            <w:hideMark/>
          </w:tcPr>
          <w:p w14:paraId="7D802B37" w14:textId="77777777" w:rsidR="000C3946" w:rsidRPr="00CE4CC3" w:rsidRDefault="000C3946" w:rsidP="00CE4CC3">
            <w:pPr>
              <w:ind w:left="-57"/>
              <w:jc w:val="center"/>
              <w:rPr>
                <w:b/>
                <w:bCs/>
                <w:color w:val="000000"/>
                <w:sz w:val="20"/>
                <w:szCs w:val="20"/>
              </w:rPr>
            </w:pPr>
            <w:r w:rsidRPr="00CE4CC3">
              <w:rPr>
                <w:b/>
                <w:bCs/>
                <w:color w:val="000000"/>
                <w:sz w:val="20"/>
                <w:szCs w:val="20"/>
              </w:rPr>
              <w:t>РЗ</w:t>
            </w:r>
          </w:p>
        </w:tc>
        <w:tc>
          <w:tcPr>
            <w:tcW w:w="251" w:type="pct"/>
            <w:tcBorders>
              <w:top w:val="nil"/>
              <w:left w:val="nil"/>
              <w:bottom w:val="single" w:sz="4" w:space="0" w:color="auto"/>
              <w:right w:val="single" w:sz="4" w:space="0" w:color="auto"/>
            </w:tcBorders>
            <w:shd w:val="clear" w:color="auto" w:fill="auto"/>
            <w:vAlign w:val="center"/>
            <w:hideMark/>
          </w:tcPr>
          <w:p w14:paraId="3906E07B" w14:textId="77777777" w:rsidR="000C3946" w:rsidRPr="00CE4CC3" w:rsidRDefault="000C3946" w:rsidP="00CE4CC3">
            <w:pPr>
              <w:ind w:left="-57"/>
              <w:jc w:val="center"/>
              <w:rPr>
                <w:b/>
                <w:bCs/>
                <w:color w:val="000000"/>
                <w:sz w:val="20"/>
                <w:szCs w:val="20"/>
              </w:rPr>
            </w:pPr>
            <w:r w:rsidRPr="00CE4CC3">
              <w:rPr>
                <w:b/>
                <w:bCs/>
                <w:color w:val="000000"/>
                <w:sz w:val="20"/>
                <w:szCs w:val="20"/>
              </w:rPr>
              <w:t>МЗ</w:t>
            </w:r>
          </w:p>
        </w:tc>
        <w:tc>
          <w:tcPr>
            <w:tcW w:w="251" w:type="pct"/>
            <w:vMerge/>
            <w:tcBorders>
              <w:top w:val="single" w:sz="4" w:space="0" w:color="auto"/>
              <w:left w:val="single" w:sz="4" w:space="0" w:color="auto"/>
              <w:bottom w:val="single" w:sz="4" w:space="0" w:color="auto"/>
              <w:right w:val="single" w:sz="4" w:space="0" w:color="auto"/>
            </w:tcBorders>
            <w:vAlign w:val="center"/>
            <w:hideMark/>
          </w:tcPr>
          <w:p w14:paraId="57DEA021" w14:textId="77777777" w:rsidR="000C3946" w:rsidRPr="00CE4CC3" w:rsidRDefault="000C3946" w:rsidP="00CE4CC3">
            <w:pPr>
              <w:ind w:left="-57"/>
              <w:rPr>
                <w:b/>
                <w:bCs/>
                <w:color w:val="000000"/>
                <w:sz w:val="20"/>
                <w:szCs w:val="20"/>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14:paraId="12B1FCD7" w14:textId="77777777" w:rsidR="000C3946" w:rsidRPr="00CE4CC3" w:rsidRDefault="000C3946" w:rsidP="00CE4CC3">
            <w:pPr>
              <w:ind w:left="-57"/>
              <w:rPr>
                <w:b/>
                <w:bCs/>
                <w:color w:val="000000"/>
                <w:sz w:val="20"/>
                <w:szCs w:val="20"/>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14:paraId="513D7854" w14:textId="77777777" w:rsidR="000C3946" w:rsidRPr="00CE4CC3" w:rsidRDefault="000C3946" w:rsidP="00CE4CC3">
            <w:pPr>
              <w:ind w:left="-57"/>
              <w:rPr>
                <w:b/>
                <w:bCs/>
                <w:color w:val="000000"/>
                <w:sz w:val="20"/>
                <w:szCs w:val="20"/>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14:paraId="3E3E1F82" w14:textId="77777777" w:rsidR="000C3946" w:rsidRPr="00CE4CC3" w:rsidRDefault="000C3946" w:rsidP="00CE4CC3">
            <w:pPr>
              <w:ind w:left="-57"/>
              <w:rPr>
                <w:b/>
                <w:bCs/>
                <w:color w:val="000000"/>
                <w:sz w:val="20"/>
                <w:szCs w:val="20"/>
              </w:rPr>
            </w:pPr>
          </w:p>
        </w:tc>
        <w:tc>
          <w:tcPr>
            <w:tcW w:w="249" w:type="pct"/>
            <w:vMerge/>
            <w:tcBorders>
              <w:top w:val="single" w:sz="4" w:space="0" w:color="auto"/>
              <w:left w:val="single" w:sz="4" w:space="0" w:color="auto"/>
              <w:bottom w:val="single" w:sz="4" w:space="0" w:color="auto"/>
              <w:right w:val="single" w:sz="4" w:space="0" w:color="auto"/>
            </w:tcBorders>
            <w:vAlign w:val="center"/>
            <w:hideMark/>
          </w:tcPr>
          <w:p w14:paraId="704B94C4" w14:textId="77777777" w:rsidR="000C3946" w:rsidRPr="00CE4CC3" w:rsidRDefault="000C3946" w:rsidP="00CE4CC3">
            <w:pPr>
              <w:ind w:left="-57"/>
              <w:rPr>
                <w:b/>
                <w:bCs/>
                <w:color w:val="000000"/>
                <w:sz w:val="20"/>
                <w:szCs w:val="20"/>
              </w:rPr>
            </w:pPr>
          </w:p>
        </w:tc>
        <w:tc>
          <w:tcPr>
            <w:tcW w:w="249" w:type="pct"/>
            <w:vMerge/>
            <w:tcBorders>
              <w:top w:val="single" w:sz="4" w:space="0" w:color="auto"/>
              <w:left w:val="single" w:sz="4" w:space="0" w:color="auto"/>
              <w:bottom w:val="single" w:sz="4" w:space="0" w:color="auto"/>
              <w:right w:val="single" w:sz="4" w:space="0" w:color="auto"/>
            </w:tcBorders>
            <w:vAlign w:val="center"/>
            <w:hideMark/>
          </w:tcPr>
          <w:p w14:paraId="1E971B8A" w14:textId="77777777" w:rsidR="000C3946" w:rsidRPr="00CE4CC3" w:rsidRDefault="000C3946" w:rsidP="00CE4CC3">
            <w:pPr>
              <w:ind w:left="-57"/>
              <w:rPr>
                <w:b/>
                <w:bCs/>
                <w:color w:val="000000"/>
                <w:sz w:val="20"/>
                <w:szCs w:val="20"/>
              </w:rPr>
            </w:pPr>
          </w:p>
        </w:tc>
        <w:tc>
          <w:tcPr>
            <w:tcW w:w="251" w:type="pct"/>
            <w:vMerge/>
            <w:tcBorders>
              <w:top w:val="single" w:sz="4" w:space="0" w:color="auto"/>
              <w:left w:val="single" w:sz="4" w:space="0" w:color="auto"/>
              <w:bottom w:val="single" w:sz="4" w:space="0" w:color="auto"/>
              <w:right w:val="single" w:sz="4" w:space="0" w:color="auto"/>
            </w:tcBorders>
            <w:vAlign w:val="center"/>
            <w:hideMark/>
          </w:tcPr>
          <w:p w14:paraId="26084C2F" w14:textId="77777777" w:rsidR="000C3946" w:rsidRPr="00CE4CC3" w:rsidRDefault="000C3946" w:rsidP="00CE4CC3">
            <w:pPr>
              <w:ind w:left="-57"/>
              <w:rPr>
                <w:b/>
                <w:bCs/>
                <w:color w:val="000000"/>
                <w:sz w:val="20"/>
                <w:szCs w:val="20"/>
              </w:rPr>
            </w:pPr>
          </w:p>
        </w:tc>
        <w:tc>
          <w:tcPr>
            <w:tcW w:w="251" w:type="pct"/>
            <w:vMerge/>
            <w:tcBorders>
              <w:top w:val="single" w:sz="4" w:space="0" w:color="auto"/>
              <w:left w:val="single" w:sz="4" w:space="0" w:color="auto"/>
              <w:bottom w:val="single" w:sz="4" w:space="0" w:color="auto"/>
              <w:right w:val="single" w:sz="4" w:space="0" w:color="auto"/>
            </w:tcBorders>
            <w:vAlign w:val="center"/>
            <w:hideMark/>
          </w:tcPr>
          <w:p w14:paraId="275F72C1" w14:textId="77777777" w:rsidR="000C3946" w:rsidRPr="00CE4CC3" w:rsidRDefault="000C3946" w:rsidP="00CE4CC3">
            <w:pPr>
              <w:ind w:left="-57"/>
              <w:rPr>
                <w:b/>
                <w:bCs/>
                <w:color w:val="000000"/>
                <w:sz w:val="20"/>
                <w:szCs w:val="20"/>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14:paraId="13C21B20" w14:textId="77777777" w:rsidR="000C3946" w:rsidRPr="00CE4CC3" w:rsidRDefault="000C3946" w:rsidP="00CE4CC3">
            <w:pPr>
              <w:ind w:left="-57"/>
              <w:rPr>
                <w:b/>
                <w:bCs/>
                <w:color w:val="000000"/>
                <w:sz w:val="20"/>
                <w:szCs w:val="20"/>
              </w:rPr>
            </w:pPr>
          </w:p>
        </w:tc>
        <w:tc>
          <w:tcPr>
            <w:tcW w:w="350" w:type="pct"/>
            <w:vMerge/>
            <w:tcBorders>
              <w:top w:val="single" w:sz="4" w:space="0" w:color="auto"/>
              <w:left w:val="single" w:sz="4" w:space="0" w:color="auto"/>
              <w:bottom w:val="single" w:sz="4" w:space="0" w:color="auto"/>
              <w:right w:val="single" w:sz="4" w:space="0" w:color="auto"/>
            </w:tcBorders>
            <w:vAlign w:val="center"/>
            <w:hideMark/>
          </w:tcPr>
          <w:p w14:paraId="18975945" w14:textId="77777777" w:rsidR="000C3946" w:rsidRPr="00CE4CC3" w:rsidRDefault="000C3946" w:rsidP="00CE4CC3">
            <w:pPr>
              <w:ind w:left="-57"/>
              <w:rPr>
                <w:b/>
                <w:bCs/>
                <w:color w:val="000000"/>
                <w:sz w:val="20"/>
                <w:szCs w:val="20"/>
              </w:rPr>
            </w:pPr>
          </w:p>
        </w:tc>
      </w:tr>
      <w:tr w:rsidR="00CE4CC3" w:rsidRPr="00CE4CC3" w14:paraId="5F3FB081" w14:textId="77777777" w:rsidTr="00CE4CC3">
        <w:trPr>
          <w:trHeight w:val="271"/>
        </w:trPr>
        <w:tc>
          <w:tcPr>
            <w:tcW w:w="149" w:type="pct"/>
            <w:tcBorders>
              <w:top w:val="nil"/>
              <w:left w:val="single" w:sz="4" w:space="0" w:color="auto"/>
              <w:bottom w:val="nil"/>
              <w:right w:val="nil"/>
            </w:tcBorders>
            <w:shd w:val="clear" w:color="auto" w:fill="auto"/>
            <w:vAlign w:val="bottom"/>
            <w:hideMark/>
          </w:tcPr>
          <w:p w14:paraId="4FABB2FF" w14:textId="77777777" w:rsidR="000C3946" w:rsidRPr="00CE4CC3" w:rsidRDefault="000C3946" w:rsidP="00CE4CC3">
            <w:pPr>
              <w:ind w:left="-57"/>
              <w:rPr>
                <w:b/>
                <w:bCs/>
                <w:color w:val="000000"/>
                <w:sz w:val="20"/>
                <w:szCs w:val="20"/>
              </w:rPr>
            </w:pPr>
            <w:r w:rsidRPr="00CE4CC3">
              <w:rPr>
                <w:b/>
                <w:bCs/>
                <w:color w:val="000000"/>
                <w:sz w:val="20"/>
                <w:szCs w:val="20"/>
              </w:rPr>
              <w:t> </w:t>
            </w:r>
          </w:p>
        </w:tc>
        <w:tc>
          <w:tcPr>
            <w:tcW w:w="750" w:type="pct"/>
            <w:tcBorders>
              <w:top w:val="nil"/>
              <w:left w:val="nil"/>
              <w:bottom w:val="nil"/>
              <w:right w:val="nil"/>
            </w:tcBorders>
            <w:shd w:val="clear" w:color="auto" w:fill="auto"/>
            <w:vAlign w:val="bottom"/>
            <w:hideMark/>
          </w:tcPr>
          <w:p w14:paraId="08FEC053" w14:textId="77777777" w:rsidR="000C3946" w:rsidRPr="00CE4CC3" w:rsidRDefault="000C3946" w:rsidP="00CE4CC3">
            <w:pPr>
              <w:ind w:left="-57"/>
              <w:rPr>
                <w:b/>
                <w:bCs/>
                <w:color w:val="000000"/>
                <w:sz w:val="20"/>
                <w:szCs w:val="20"/>
              </w:rPr>
            </w:pPr>
          </w:p>
        </w:tc>
        <w:tc>
          <w:tcPr>
            <w:tcW w:w="551" w:type="pct"/>
            <w:tcBorders>
              <w:top w:val="nil"/>
              <w:left w:val="nil"/>
              <w:bottom w:val="nil"/>
              <w:right w:val="nil"/>
            </w:tcBorders>
            <w:shd w:val="clear" w:color="auto" w:fill="auto"/>
            <w:vAlign w:val="bottom"/>
            <w:hideMark/>
          </w:tcPr>
          <w:p w14:paraId="3024ED5F" w14:textId="77777777" w:rsidR="000C3946" w:rsidRPr="00CE4CC3" w:rsidRDefault="000C3946" w:rsidP="00CE4CC3">
            <w:pPr>
              <w:ind w:left="-57"/>
              <w:rPr>
                <w:b/>
                <w:bCs/>
                <w:color w:val="000000"/>
                <w:sz w:val="20"/>
                <w:szCs w:val="20"/>
              </w:rPr>
            </w:pPr>
            <w:r w:rsidRPr="00CE4CC3">
              <w:rPr>
                <w:b/>
                <w:bCs/>
                <w:color w:val="000000"/>
                <w:sz w:val="20"/>
                <w:szCs w:val="20"/>
              </w:rPr>
              <w:t>Новгородский район</w:t>
            </w:r>
          </w:p>
        </w:tc>
        <w:tc>
          <w:tcPr>
            <w:tcW w:w="251" w:type="pct"/>
            <w:tcBorders>
              <w:top w:val="nil"/>
              <w:left w:val="nil"/>
              <w:bottom w:val="nil"/>
              <w:right w:val="nil"/>
            </w:tcBorders>
            <w:shd w:val="clear" w:color="auto" w:fill="auto"/>
            <w:noWrap/>
            <w:vAlign w:val="bottom"/>
            <w:hideMark/>
          </w:tcPr>
          <w:p w14:paraId="13B3185A" w14:textId="77777777" w:rsidR="000C3946" w:rsidRPr="00CE4CC3" w:rsidRDefault="000C3946" w:rsidP="00CE4CC3">
            <w:pPr>
              <w:ind w:left="-57"/>
              <w:rPr>
                <w:b/>
                <w:bCs/>
                <w:color w:val="000000"/>
                <w:sz w:val="20"/>
                <w:szCs w:val="20"/>
              </w:rPr>
            </w:pPr>
          </w:p>
        </w:tc>
        <w:tc>
          <w:tcPr>
            <w:tcW w:w="249" w:type="pct"/>
            <w:tcBorders>
              <w:top w:val="nil"/>
              <w:left w:val="nil"/>
              <w:bottom w:val="nil"/>
              <w:right w:val="nil"/>
            </w:tcBorders>
            <w:shd w:val="clear" w:color="auto" w:fill="auto"/>
            <w:noWrap/>
            <w:vAlign w:val="bottom"/>
            <w:hideMark/>
          </w:tcPr>
          <w:p w14:paraId="58B9E912" w14:textId="77777777" w:rsidR="000C3946" w:rsidRPr="00CE4CC3" w:rsidRDefault="000C3946" w:rsidP="00CE4CC3">
            <w:pPr>
              <w:ind w:left="-57"/>
              <w:rPr>
                <w:sz w:val="20"/>
                <w:szCs w:val="20"/>
              </w:rPr>
            </w:pPr>
          </w:p>
        </w:tc>
        <w:tc>
          <w:tcPr>
            <w:tcW w:w="251" w:type="pct"/>
            <w:tcBorders>
              <w:top w:val="nil"/>
              <w:left w:val="nil"/>
              <w:bottom w:val="nil"/>
              <w:right w:val="nil"/>
            </w:tcBorders>
            <w:shd w:val="clear" w:color="auto" w:fill="auto"/>
            <w:noWrap/>
            <w:vAlign w:val="bottom"/>
            <w:hideMark/>
          </w:tcPr>
          <w:p w14:paraId="6F2F301A" w14:textId="77777777" w:rsidR="000C3946" w:rsidRPr="00CE4CC3" w:rsidRDefault="000C3946" w:rsidP="00CE4CC3">
            <w:pPr>
              <w:ind w:left="-57"/>
              <w:rPr>
                <w:sz w:val="20"/>
                <w:szCs w:val="20"/>
              </w:rPr>
            </w:pPr>
          </w:p>
        </w:tc>
        <w:tc>
          <w:tcPr>
            <w:tcW w:w="251" w:type="pct"/>
            <w:tcBorders>
              <w:top w:val="nil"/>
              <w:left w:val="nil"/>
              <w:bottom w:val="nil"/>
              <w:right w:val="nil"/>
            </w:tcBorders>
            <w:shd w:val="clear" w:color="auto" w:fill="auto"/>
            <w:noWrap/>
            <w:vAlign w:val="bottom"/>
            <w:hideMark/>
          </w:tcPr>
          <w:p w14:paraId="00554A1D" w14:textId="77777777" w:rsidR="000C3946" w:rsidRPr="00CE4CC3" w:rsidRDefault="000C3946" w:rsidP="00CE4CC3">
            <w:pPr>
              <w:ind w:left="-57"/>
              <w:rPr>
                <w:sz w:val="20"/>
                <w:szCs w:val="20"/>
              </w:rPr>
            </w:pPr>
          </w:p>
        </w:tc>
        <w:tc>
          <w:tcPr>
            <w:tcW w:w="300" w:type="pct"/>
            <w:tcBorders>
              <w:top w:val="nil"/>
              <w:left w:val="nil"/>
              <w:bottom w:val="nil"/>
              <w:right w:val="nil"/>
            </w:tcBorders>
            <w:shd w:val="clear" w:color="auto" w:fill="auto"/>
            <w:noWrap/>
            <w:vAlign w:val="bottom"/>
            <w:hideMark/>
          </w:tcPr>
          <w:p w14:paraId="6308E6F7" w14:textId="77777777" w:rsidR="000C3946" w:rsidRPr="00CE4CC3" w:rsidRDefault="000C3946" w:rsidP="00CE4CC3">
            <w:pPr>
              <w:ind w:left="-57"/>
              <w:rPr>
                <w:sz w:val="20"/>
                <w:szCs w:val="20"/>
              </w:rPr>
            </w:pPr>
          </w:p>
        </w:tc>
        <w:tc>
          <w:tcPr>
            <w:tcW w:w="300" w:type="pct"/>
            <w:tcBorders>
              <w:top w:val="nil"/>
              <w:left w:val="nil"/>
              <w:bottom w:val="nil"/>
              <w:right w:val="nil"/>
            </w:tcBorders>
            <w:shd w:val="clear" w:color="auto" w:fill="auto"/>
            <w:noWrap/>
            <w:vAlign w:val="bottom"/>
            <w:hideMark/>
          </w:tcPr>
          <w:p w14:paraId="679186EB" w14:textId="77777777" w:rsidR="000C3946" w:rsidRPr="00CE4CC3" w:rsidRDefault="000C3946" w:rsidP="00CE4CC3">
            <w:pPr>
              <w:ind w:left="-57"/>
              <w:rPr>
                <w:sz w:val="20"/>
                <w:szCs w:val="20"/>
              </w:rPr>
            </w:pPr>
          </w:p>
        </w:tc>
        <w:tc>
          <w:tcPr>
            <w:tcW w:w="300" w:type="pct"/>
            <w:tcBorders>
              <w:top w:val="nil"/>
              <w:left w:val="nil"/>
              <w:bottom w:val="nil"/>
              <w:right w:val="nil"/>
            </w:tcBorders>
            <w:shd w:val="clear" w:color="auto" w:fill="auto"/>
            <w:noWrap/>
            <w:vAlign w:val="bottom"/>
            <w:hideMark/>
          </w:tcPr>
          <w:p w14:paraId="54F1D0E4" w14:textId="77777777" w:rsidR="000C3946" w:rsidRPr="00CE4CC3" w:rsidRDefault="000C3946" w:rsidP="00CE4CC3">
            <w:pPr>
              <w:ind w:left="-57"/>
              <w:rPr>
                <w:sz w:val="20"/>
                <w:szCs w:val="20"/>
              </w:rPr>
            </w:pPr>
          </w:p>
        </w:tc>
        <w:tc>
          <w:tcPr>
            <w:tcW w:w="249" w:type="pct"/>
            <w:tcBorders>
              <w:top w:val="nil"/>
              <w:left w:val="nil"/>
              <w:bottom w:val="nil"/>
              <w:right w:val="nil"/>
            </w:tcBorders>
            <w:shd w:val="clear" w:color="auto" w:fill="auto"/>
            <w:noWrap/>
            <w:vAlign w:val="bottom"/>
            <w:hideMark/>
          </w:tcPr>
          <w:p w14:paraId="5BE7ADC4" w14:textId="77777777" w:rsidR="000C3946" w:rsidRPr="00CE4CC3" w:rsidRDefault="000C3946" w:rsidP="00CE4CC3">
            <w:pPr>
              <w:ind w:left="-57"/>
              <w:rPr>
                <w:sz w:val="20"/>
                <w:szCs w:val="20"/>
              </w:rPr>
            </w:pPr>
          </w:p>
        </w:tc>
        <w:tc>
          <w:tcPr>
            <w:tcW w:w="249" w:type="pct"/>
            <w:tcBorders>
              <w:top w:val="nil"/>
              <w:left w:val="nil"/>
              <w:bottom w:val="nil"/>
              <w:right w:val="nil"/>
            </w:tcBorders>
            <w:shd w:val="clear" w:color="auto" w:fill="auto"/>
            <w:noWrap/>
            <w:vAlign w:val="bottom"/>
            <w:hideMark/>
          </w:tcPr>
          <w:p w14:paraId="62022A78" w14:textId="77777777" w:rsidR="000C3946" w:rsidRPr="00CE4CC3" w:rsidRDefault="000C3946" w:rsidP="00CE4CC3">
            <w:pPr>
              <w:ind w:left="-57"/>
              <w:rPr>
                <w:sz w:val="20"/>
                <w:szCs w:val="20"/>
              </w:rPr>
            </w:pPr>
          </w:p>
        </w:tc>
        <w:tc>
          <w:tcPr>
            <w:tcW w:w="251" w:type="pct"/>
            <w:tcBorders>
              <w:top w:val="nil"/>
              <w:left w:val="nil"/>
              <w:bottom w:val="nil"/>
              <w:right w:val="nil"/>
            </w:tcBorders>
            <w:shd w:val="clear" w:color="auto" w:fill="auto"/>
            <w:noWrap/>
            <w:vAlign w:val="bottom"/>
            <w:hideMark/>
          </w:tcPr>
          <w:p w14:paraId="08241783" w14:textId="77777777" w:rsidR="000C3946" w:rsidRPr="00CE4CC3" w:rsidRDefault="000C3946" w:rsidP="00CE4CC3">
            <w:pPr>
              <w:ind w:left="-57"/>
              <w:rPr>
                <w:sz w:val="20"/>
                <w:szCs w:val="20"/>
              </w:rPr>
            </w:pPr>
          </w:p>
        </w:tc>
        <w:tc>
          <w:tcPr>
            <w:tcW w:w="251" w:type="pct"/>
            <w:tcBorders>
              <w:top w:val="nil"/>
              <w:left w:val="nil"/>
              <w:bottom w:val="nil"/>
              <w:right w:val="nil"/>
            </w:tcBorders>
            <w:shd w:val="clear" w:color="auto" w:fill="auto"/>
            <w:noWrap/>
            <w:vAlign w:val="bottom"/>
            <w:hideMark/>
          </w:tcPr>
          <w:p w14:paraId="6BA6AEDD" w14:textId="77777777" w:rsidR="000C3946" w:rsidRPr="00CE4CC3" w:rsidRDefault="000C3946" w:rsidP="00CE4CC3">
            <w:pPr>
              <w:ind w:left="-57"/>
              <w:rPr>
                <w:sz w:val="20"/>
                <w:szCs w:val="20"/>
              </w:rPr>
            </w:pPr>
          </w:p>
        </w:tc>
        <w:tc>
          <w:tcPr>
            <w:tcW w:w="300" w:type="pct"/>
            <w:tcBorders>
              <w:top w:val="nil"/>
              <w:left w:val="nil"/>
              <w:bottom w:val="nil"/>
              <w:right w:val="nil"/>
            </w:tcBorders>
            <w:shd w:val="clear" w:color="auto" w:fill="auto"/>
            <w:noWrap/>
            <w:vAlign w:val="bottom"/>
            <w:hideMark/>
          </w:tcPr>
          <w:p w14:paraId="748F4FEA" w14:textId="77777777" w:rsidR="000C3946" w:rsidRPr="00CE4CC3" w:rsidRDefault="000C3946" w:rsidP="00CE4CC3">
            <w:pPr>
              <w:ind w:left="-57"/>
              <w:rPr>
                <w:sz w:val="20"/>
                <w:szCs w:val="20"/>
              </w:rPr>
            </w:pPr>
          </w:p>
        </w:tc>
        <w:tc>
          <w:tcPr>
            <w:tcW w:w="350" w:type="pct"/>
            <w:tcBorders>
              <w:top w:val="nil"/>
              <w:left w:val="nil"/>
              <w:bottom w:val="nil"/>
              <w:right w:val="single" w:sz="4" w:space="0" w:color="auto"/>
            </w:tcBorders>
            <w:shd w:val="clear" w:color="auto" w:fill="auto"/>
            <w:noWrap/>
            <w:vAlign w:val="bottom"/>
            <w:hideMark/>
          </w:tcPr>
          <w:p w14:paraId="38F9B91F"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5849485D" w14:textId="77777777" w:rsidTr="00CE4CC3">
        <w:trPr>
          <w:trHeight w:val="823"/>
        </w:trPr>
        <w:tc>
          <w:tcPr>
            <w:tcW w:w="14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9632154" w14:textId="77777777" w:rsidR="000C3946" w:rsidRPr="00CE4CC3" w:rsidRDefault="000C3946" w:rsidP="00CE4CC3">
            <w:pPr>
              <w:ind w:left="-57"/>
              <w:jc w:val="center"/>
              <w:rPr>
                <w:color w:val="000000"/>
                <w:sz w:val="20"/>
                <w:szCs w:val="20"/>
              </w:rPr>
            </w:pPr>
            <w:r w:rsidRPr="00CE4CC3">
              <w:rPr>
                <w:color w:val="000000"/>
                <w:sz w:val="20"/>
                <w:szCs w:val="20"/>
              </w:rPr>
              <w:t>1.</w:t>
            </w:r>
          </w:p>
        </w:tc>
        <w:tc>
          <w:tcPr>
            <w:tcW w:w="750" w:type="pct"/>
            <w:tcBorders>
              <w:top w:val="single" w:sz="4" w:space="0" w:color="auto"/>
              <w:left w:val="nil"/>
              <w:bottom w:val="single" w:sz="4" w:space="0" w:color="auto"/>
              <w:right w:val="single" w:sz="4" w:space="0" w:color="auto"/>
            </w:tcBorders>
            <w:shd w:val="clear" w:color="auto" w:fill="auto"/>
            <w:vAlign w:val="bottom"/>
            <w:hideMark/>
          </w:tcPr>
          <w:p w14:paraId="5B024C89" w14:textId="77777777" w:rsidR="000C3946" w:rsidRPr="00CE4CC3" w:rsidRDefault="000C3946" w:rsidP="00CE4CC3">
            <w:pPr>
              <w:ind w:left="-57"/>
              <w:rPr>
                <w:color w:val="000000"/>
                <w:sz w:val="20"/>
                <w:szCs w:val="20"/>
              </w:rPr>
            </w:pPr>
            <w:r w:rsidRPr="00CE4CC3">
              <w:rPr>
                <w:color w:val="000000"/>
                <w:sz w:val="20"/>
                <w:szCs w:val="20"/>
              </w:rPr>
              <w:t>49 ОП МЗ 49Н-1172</w:t>
            </w:r>
          </w:p>
        </w:tc>
        <w:tc>
          <w:tcPr>
            <w:tcW w:w="551" w:type="pct"/>
            <w:tcBorders>
              <w:top w:val="single" w:sz="4" w:space="0" w:color="auto"/>
              <w:left w:val="nil"/>
              <w:bottom w:val="single" w:sz="4" w:space="0" w:color="auto"/>
              <w:right w:val="single" w:sz="4" w:space="0" w:color="auto"/>
            </w:tcBorders>
            <w:shd w:val="clear" w:color="auto" w:fill="auto"/>
            <w:vAlign w:val="bottom"/>
            <w:hideMark/>
          </w:tcPr>
          <w:p w14:paraId="023F0661" w14:textId="77777777" w:rsidR="000C3946" w:rsidRPr="00CE4CC3" w:rsidRDefault="000C3946" w:rsidP="00CE4CC3">
            <w:pPr>
              <w:ind w:left="-57"/>
              <w:rPr>
                <w:color w:val="000000"/>
                <w:sz w:val="20"/>
                <w:szCs w:val="20"/>
              </w:rPr>
            </w:pPr>
            <w:r w:rsidRPr="00CE4CC3">
              <w:rPr>
                <w:color w:val="000000"/>
                <w:sz w:val="20"/>
                <w:szCs w:val="20"/>
              </w:rPr>
              <w:t>«Москва - Санкт-Петербург» - Бронница – Мшага</w:t>
            </w:r>
          </w:p>
        </w:tc>
        <w:tc>
          <w:tcPr>
            <w:tcW w:w="251" w:type="pct"/>
            <w:tcBorders>
              <w:top w:val="single" w:sz="4" w:space="0" w:color="auto"/>
              <w:left w:val="nil"/>
              <w:bottom w:val="single" w:sz="4" w:space="0" w:color="auto"/>
              <w:right w:val="single" w:sz="4" w:space="0" w:color="auto"/>
            </w:tcBorders>
            <w:shd w:val="clear" w:color="auto" w:fill="auto"/>
            <w:noWrap/>
            <w:vAlign w:val="bottom"/>
            <w:hideMark/>
          </w:tcPr>
          <w:p w14:paraId="46E46C36" w14:textId="77777777" w:rsidR="000C3946" w:rsidRPr="00CE4CC3" w:rsidRDefault="000C3946" w:rsidP="00CE4CC3">
            <w:pPr>
              <w:ind w:left="-57"/>
              <w:jc w:val="right"/>
              <w:rPr>
                <w:color w:val="000000"/>
                <w:sz w:val="20"/>
                <w:szCs w:val="20"/>
              </w:rPr>
            </w:pPr>
            <w:r w:rsidRPr="00CE4CC3">
              <w:rPr>
                <w:color w:val="000000"/>
                <w:sz w:val="20"/>
                <w:szCs w:val="20"/>
              </w:rPr>
              <w:t>24,496</w:t>
            </w:r>
          </w:p>
        </w:tc>
        <w:tc>
          <w:tcPr>
            <w:tcW w:w="249" w:type="pct"/>
            <w:tcBorders>
              <w:top w:val="single" w:sz="4" w:space="0" w:color="auto"/>
              <w:left w:val="nil"/>
              <w:bottom w:val="single" w:sz="4" w:space="0" w:color="auto"/>
              <w:right w:val="single" w:sz="4" w:space="0" w:color="auto"/>
            </w:tcBorders>
            <w:shd w:val="clear" w:color="auto" w:fill="auto"/>
            <w:noWrap/>
            <w:vAlign w:val="bottom"/>
            <w:hideMark/>
          </w:tcPr>
          <w:p w14:paraId="44183D91"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single" w:sz="4" w:space="0" w:color="auto"/>
              <w:left w:val="nil"/>
              <w:bottom w:val="single" w:sz="4" w:space="0" w:color="auto"/>
              <w:right w:val="single" w:sz="4" w:space="0" w:color="auto"/>
            </w:tcBorders>
            <w:shd w:val="clear" w:color="auto" w:fill="auto"/>
            <w:noWrap/>
            <w:vAlign w:val="bottom"/>
            <w:hideMark/>
          </w:tcPr>
          <w:p w14:paraId="70FECE5F" w14:textId="77777777" w:rsidR="000C3946" w:rsidRPr="00CE4CC3" w:rsidRDefault="000C3946" w:rsidP="00CE4CC3">
            <w:pPr>
              <w:ind w:left="-57"/>
              <w:jc w:val="right"/>
              <w:rPr>
                <w:color w:val="000000"/>
                <w:sz w:val="20"/>
                <w:szCs w:val="20"/>
              </w:rPr>
            </w:pPr>
            <w:r w:rsidRPr="00CE4CC3">
              <w:rPr>
                <w:color w:val="000000"/>
                <w:sz w:val="20"/>
                <w:szCs w:val="20"/>
              </w:rPr>
              <w:t>24,496</w:t>
            </w:r>
          </w:p>
        </w:tc>
        <w:tc>
          <w:tcPr>
            <w:tcW w:w="251" w:type="pct"/>
            <w:tcBorders>
              <w:top w:val="single" w:sz="4" w:space="0" w:color="auto"/>
              <w:left w:val="nil"/>
              <w:bottom w:val="single" w:sz="4" w:space="0" w:color="auto"/>
              <w:right w:val="single" w:sz="4" w:space="0" w:color="auto"/>
            </w:tcBorders>
            <w:shd w:val="clear" w:color="auto" w:fill="auto"/>
            <w:noWrap/>
            <w:vAlign w:val="bottom"/>
            <w:hideMark/>
          </w:tcPr>
          <w:p w14:paraId="7A400586"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single" w:sz="4" w:space="0" w:color="auto"/>
              <w:left w:val="nil"/>
              <w:bottom w:val="single" w:sz="4" w:space="0" w:color="auto"/>
              <w:right w:val="single" w:sz="4" w:space="0" w:color="auto"/>
            </w:tcBorders>
            <w:shd w:val="clear" w:color="auto" w:fill="auto"/>
            <w:noWrap/>
            <w:vAlign w:val="bottom"/>
            <w:hideMark/>
          </w:tcPr>
          <w:p w14:paraId="0520DEFE" w14:textId="77777777" w:rsidR="000C3946" w:rsidRPr="00CE4CC3" w:rsidRDefault="000C3946" w:rsidP="00CE4CC3">
            <w:pPr>
              <w:ind w:left="-57"/>
              <w:jc w:val="right"/>
              <w:rPr>
                <w:color w:val="000000"/>
                <w:sz w:val="20"/>
                <w:szCs w:val="20"/>
              </w:rPr>
            </w:pPr>
            <w:r w:rsidRPr="00CE4CC3">
              <w:rPr>
                <w:color w:val="000000"/>
                <w:sz w:val="20"/>
                <w:szCs w:val="20"/>
              </w:rPr>
              <w:t>24,496</w:t>
            </w:r>
          </w:p>
        </w:tc>
        <w:tc>
          <w:tcPr>
            <w:tcW w:w="300" w:type="pct"/>
            <w:tcBorders>
              <w:top w:val="single" w:sz="4" w:space="0" w:color="auto"/>
              <w:left w:val="nil"/>
              <w:bottom w:val="single" w:sz="4" w:space="0" w:color="auto"/>
              <w:right w:val="single" w:sz="4" w:space="0" w:color="auto"/>
            </w:tcBorders>
            <w:shd w:val="clear" w:color="auto" w:fill="auto"/>
            <w:noWrap/>
            <w:vAlign w:val="bottom"/>
            <w:hideMark/>
          </w:tcPr>
          <w:p w14:paraId="59176CBF"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single" w:sz="4" w:space="0" w:color="auto"/>
              <w:left w:val="nil"/>
              <w:bottom w:val="single" w:sz="4" w:space="0" w:color="auto"/>
              <w:right w:val="single" w:sz="4" w:space="0" w:color="auto"/>
            </w:tcBorders>
            <w:shd w:val="clear" w:color="auto" w:fill="auto"/>
            <w:noWrap/>
            <w:vAlign w:val="bottom"/>
            <w:hideMark/>
          </w:tcPr>
          <w:p w14:paraId="72B3B73F"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single" w:sz="4" w:space="0" w:color="auto"/>
              <w:left w:val="nil"/>
              <w:bottom w:val="single" w:sz="4" w:space="0" w:color="auto"/>
              <w:right w:val="single" w:sz="4" w:space="0" w:color="auto"/>
            </w:tcBorders>
            <w:shd w:val="clear" w:color="auto" w:fill="auto"/>
            <w:noWrap/>
            <w:vAlign w:val="bottom"/>
            <w:hideMark/>
          </w:tcPr>
          <w:p w14:paraId="7389E03F"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single" w:sz="4" w:space="0" w:color="auto"/>
              <w:left w:val="nil"/>
              <w:bottom w:val="single" w:sz="4" w:space="0" w:color="auto"/>
              <w:right w:val="single" w:sz="4" w:space="0" w:color="auto"/>
            </w:tcBorders>
            <w:shd w:val="clear" w:color="auto" w:fill="auto"/>
            <w:noWrap/>
            <w:vAlign w:val="bottom"/>
            <w:hideMark/>
          </w:tcPr>
          <w:p w14:paraId="0B6CD48A"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single" w:sz="4" w:space="0" w:color="auto"/>
              <w:left w:val="nil"/>
              <w:bottom w:val="single" w:sz="4" w:space="0" w:color="auto"/>
              <w:right w:val="single" w:sz="4" w:space="0" w:color="auto"/>
            </w:tcBorders>
            <w:shd w:val="clear" w:color="auto" w:fill="auto"/>
            <w:noWrap/>
            <w:vAlign w:val="bottom"/>
            <w:hideMark/>
          </w:tcPr>
          <w:p w14:paraId="69226B27" w14:textId="77777777" w:rsidR="000C3946" w:rsidRPr="00CE4CC3" w:rsidRDefault="000C3946" w:rsidP="00CE4CC3">
            <w:pPr>
              <w:ind w:left="-57"/>
              <w:jc w:val="right"/>
              <w:rPr>
                <w:color w:val="000000"/>
                <w:sz w:val="20"/>
                <w:szCs w:val="20"/>
              </w:rPr>
            </w:pPr>
            <w:r w:rsidRPr="00CE4CC3">
              <w:rPr>
                <w:color w:val="000000"/>
                <w:sz w:val="20"/>
                <w:szCs w:val="20"/>
              </w:rPr>
              <w:t>24,496</w:t>
            </w:r>
          </w:p>
        </w:tc>
        <w:tc>
          <w:tcPr>
            <w:tcW w:w="251" w:type="pct"/>
            <w:tcBorders>
              <w:top w:val="single" w:sz="4" w:space="0" w:color="auto"/>
              <w:left w:val="nil"/>
              <w:bottom w:val="single" w:sz="4" w:space="0" w:color="auto"/>
              <w:right w:val="single" w:sz="4" w:space="0" w:color="auto"/>
            </w:tcBorders>
            <w:shd w:val="clear" w:color="auto" w:fill="auto"/>
            <w:noWrap/>
            <w:vAlign w:val="bottom"/>
            <w:hideMark/>
          </w:tcPr>
          <w:p w14:paraId="687599C5"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single" w:sz="4" w:space="0" w:color="auto"/>
              <w:left w:val="nil"/>
              <w:bottom w:val="single" w:sz="4" w:space="0" w:color="auto"/>
              <w:right w:val="single" w:sz="4" w:space="0" w:color="auto"/>
            </w:tcBorders>
            <w:shd w:val="clear" w:color="auto" w:fill="auto"/>
            <w:noWrap/>
            <w:vAlign w:val="bottom"/>
            <w:hideMark/>
          </w:tcPr>
          <w:p w14:paraId="02991C45" w14:textId="77777777" w:rsidR="000C3946" w:rsidRPr="00CE4CC3" w:rsidRDefault="000C3946" w:rsidP="00CE4CC3">
            <w:pPr>
              <w:ind w:left="-57"/>
              <w:rPr>
                <w:color w:val="000000"/>
                <w:sz w:val="20"/>
                <w:szCs w:val="20"/>
              </w:rPr>
            </w:pPr>
            <w:r w:rsidRPr="00CE4CC3">
              <w:rPr>
                <w:color w:val="000000"/>
                <w:sz w:val="20"/>
                <w:szCs w:val="20"/>
              </w:rPr>
              <w:t> </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46DE46A7"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48D6FA23" w14:textId="77777777" w:rsidTr="00CE4CC3">
        <w:trPr>
          <w:trHeight w:val="271"/>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0E6A0482" w14:textId="77777777" w:rsidR="000C3946" w:rsidRPr="00CE4CC3" w:rsidRDefault="000C3946" w:rsidP="00CE4CC3">
            <w:pPr>
              <w:ind w:left="-57"/>
              <w:jc w:val="center"/>
              <w:rPr>
                <w:color w:val="000000"/>
                <w:sz w:val="20"/>
                <w:szCs w:val="20"/>
              </w:rPr>
            </w:pPr>
            <w:r w:rsidRPr="00CE4CC3">
              <w:rPr>
                <w:color w:val="000000"/>
                <w:sz w:val="20"/>
                <w:szCs w:val="20"/>
              </w:rPr>
              <w:t>2.</w:t>
            </w:r>
          </w:p>
        </w:tc>
        <w:tc>
          <w:tcPr>
            <w:tcW w:w="750" w:type="pct"/>
            <w:tcBorders>
              <w:top w:val="nil"/>
              <w:left w:val="nil"/>
              <w:bottom w:val="single" w:sz="4" w:space="0" w:color="auto"/>
              <w:right w:val="single" w:sz="4" w:space="0" w:color="auto"/>
            </w:tcBorders>
            <w:shd w:val="clear" w:color="auto" w:fill="auto"/>
            <w:vAlign w:val="bottom"/>
            <w:hideMark/>
          </w:tcPr>
          <w:p w14:paraId="143BB836" w14:textId="77777777" w:rsidR="000C3946" w:rsidRPr="00CE4CC3" w:rsidRDefault="000C3946" w:rsidP="00CE4CC3">
            <w:pPr>
              <w:ind w:left="-57"/>
              <w:rPr>
                <w:color w:val="000000"/>
                <w:sz w:val="20"/>
                <w:szCs w:val="20"/>
              </w:rPr>
            </w:pPr>
            <w:r w:rsidRPr="00CE4CC3">
              <w:rPr>
                <w:color w:val="000000"/>
                <w:sz w:val="20"/>
                <w:szCs w:val="20"/>
              </w:rPr>
              <w:t>49 ОП МЗ 49К-1117</w:t>
            </w:r>
          </w:p>
        </w:tc>
        <w:tc>
          <w:tcPr>
            <w:tcW w:w="551" w:type="pct"/>
            <w:tcBorders>
              <w:top w:val="nil"/>
              <w:left w:val="nil"/>
              <w:bottom w:val="single" w:sz="4" w:space="0" w:color="auto"/>
              <w:right w:val="single" w:sz="4" w:space="0" w:color="auto"/>
            </w:tcBorders>
            <w:shd w:val="clear" w:color="auto" w:fill="auto"/>
            <w:vAlign w:val="bottom"/>
            <w:hideMark/>
          </w:tcPr>
          <w:p w14:paraId="52169FF2" w14:textId="77777777" w:rsidR="000C3946" w:rsidRPr="00CE4CC3" w:rsidRDefault="000C3946" w:rsidP="00CE4CC3">
            <w:pPr>
              <w:ind w:left="-57"/>
              <w:rPr>
                <w:color w:val="000000"/>
                <w:sz w:val="20"/>
                <w:szCs w:val="20"/>
              </w:rPr>
            </w:pPr>
            <w:r w:rsidRPr="00CE4CC3">
              <w:rPr>
                <w:color w:val="000000"/>
                <w:sz w:val="20"/>
                <w:szCs w:val="20"/>
              </w:rPr>
              <w:t>Божонковское шоссе</w:t>
            </w:r>
          </w:p>
        </w:tc>
        <w:tc>
          <w:tcPr>
            <w:tcW w:w="251" w:type="pct"/>
            <w:tcBorders>
              <w:top w:val="nil"/>
              <w:left w:val="nil"/>
              <w:bottom w:val="single" w:sz="4" w:space="0" w:color="auto"/>
              <w:right w:val="single" w:sz="4" w:space="0" w:color="auto"/>
            </w:tcBorders>
            <w:shd w:val="clear" w:color="auto" w:fill="auto"/>
            <w:noWrap/>
            <w:vAlign w:val="bottom"/>
            <w:hideMark/>
          </w:tcPr>
          <w:p w14:paraId="4902E6D2" w14:textId="77777777" w:rsidR="000C3946" w:rsidRPr="00CE4CC3" w:rsidRDefault="000C3946" w:rsidP="00CE4CC3">
            <w:pPr>
              <w:ind w:left="-57"/>
              <w:jc w:val="right"/>
              <w:rPr>
                <w:color w:val="000000"/>
                <w:sz w:val="20"/>
                <w:szCs w:val="20"/>
              </w:rPr>
            </w:pPr>
            <w:r w:rsidRPr="00CE4CC3">
              <w:rPr>
                <w:color w:val="000000"/>
                <w:sz w:val="20"/>
                <w:szCs w:val="20"/>
              </w:rPr>
              <w:t>6,233</w:t>
            </w:r>
          </w:p>
        </w:tc>
        <w:tc>
          <w:tcPr>
            <w:tcW w:w="249" w:type="pct"/>
            <w:tcBorders>
              <w:top w:val="nil"/>
              <w:left w:val="nil"/>
              <w:bottom w:val="single" w:sz="4" w:space="0" w:color="auto"/>
              <w:right w:val="single" w:sz="4" w:space="0" w:color="auto"/>
            </w:tcBorders>
            <w:shd w:val="clear" w:color="auto" w:fill="auto"/>
            <w:noWrap/>
            <w:vAlign w:val="bottom"/>
            <w:hideMark/>
          </w:tcPr>
          <w:p w14:paraId="0F5DF350"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224C028E" w14:textId="77777777" w:rsidR="000C3946" w:rsidRPr="00CE4CC3" w:rsidRDefault="000C3946" w:rsidP="00CE4CC3">
            <w:pPr>
              <w:ind w:left="-57"/>
              <w:jc w:val="right"/>
              <w:rPr>
                <w:color w:val="000000"/>
                <w:sz w:val="20"/>
                <w:szCs w:val="20"/>
              </w:rPr>
            </w:pPr>
            <w:r w:rsidRPr="00CE4CC3">
              <w:rPr>
                <w:color w:val="000000"/>
                <w:sz w:val="20"/>
                <w:szCs w:val="20"/>
              </w:rPr>
              <w:t>6,233</w:t>
            </w:r>
          </w:p>
        </w:tc>
        <w:tc>
          <w:tcPr>
            <w:tcW w:w="251" w:type="pct"/>
            <w:tcBorders>
              <w:top w:val="nil"/>
              <w:left w:val="nil"/>
              <w:bottom w:val="single" w:sz="4" w:space="0" w:color="auto"/>
              <w:right w:val="single" w:sz="4" w:space="0" w:color="auto"/>
            </w:tcBorders>
            <w:shd w:val="clear" w:color="auto" w:fill="auto"/>
            <w:noWrap/>
            <w:vAlign w:val="bottom"/>
            <w:hideMark/>
          </w:tcPr>
          <w:p w14:paraId="590AC7CB"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0D9F9828" w14:textId="77777777" w:rsidR="000C3946" w:rsidRPr="00CE4CC3" w:rsidRDefault="000C3946" w:rsidP="00CE4CC3">
            <w:pPr>
              <w:ind w:left="-57"/>
              <w:jc w:val="right"/>
              <w:rPr>
                <w:color w:val="000000"/>
                <w:sz w:val="20"/>
                <w:szCs w:val="20"/>
              </w:rPr>
            </w:pPr>
            <w:r w:rsidRPr="00CE4CC3">
              <w:rPr>
                <w:color w:val="000000"/>
                <w:sz w:val="20"/>
                <w:szCs w:val="20"/>
              </w:rPr>
              <w:t>6,233</w:t>
            </w:r>
          </w:p>
        </w:tc>
        <w:tc>
          <w:tcPr>
            <w:tcW w:w="300" w:type="pct"/>
            <w:tcBorders>
              <w:top w:val="nil"/>
              <w:left w:val="nil"/>
              <w:bottom w:val="single" w:sz="4" w:space="0" w:color="auto"/>
              <w:right w:val="single" w:sz="4" w:space="0" w:color="auto"/>
            </w:tcBorders>
            <w:shd w:val="clear" w:color="auto" w:fill="auto"/>
            <w:noWrap/>
            <w:vAlign w:val="bottom"/>
            <w:hideMark/>
          </w:tcPr>
          <w:p w14:paraId="3E9CEF1A"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258D979B"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43FDE302"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7DFAAB6D"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148F5D6D"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5AFFD691" w14:textId="77777777" w:rsidR="000C3946" w:rsidRPr="00CE4CC3" w:rsidRDefault="000C3946" w:rsidP="00CE4CC3">
            <w:pPr>
              <w:ind w:left="-57"/>
              <w:jc w:val="right"/>
              <w:rPr>
                <w:color w:val="000000"/>
                <w:sz w:val="20"/>
                <w:szCs w:val="20"/>
              </w:rPr>
            </w:pPr>
            <w:r w:rsidRPr="00CE4CC3">
              <w:rPr>
                <w:color w:val="000000"/>
                <w:sz w:val="20"/>
                <w:szCs w:val="20"/>
              </w:rPr>
              <w:t>6,233</w:t>
            </w:r>
          </w:p>
        </w:tc>
        <w:tc>
          <w:tcPr>
            <w:tcW w:w="300" w:type="pct"/>
            <w:tcBorders>
              <w:top w:val="nil"/>
              <w:left w:val="nil"/>
              <w:bottom w:val="single" w:sz="4" w:space="0" w:color="auto"/>
              <w:right w:val="single" w:sz="4" w:space="0" w:color="auto"/>
            </w:tcBorders>
            <w:shd w:val="clear" w:color="auto" w:fill="auto"/>
            <w:noWrap/>
            <w:vAlign w:val="bottom"/>
            <w:hideMark/>
          </w:tcPr>
          <w:p w14:paraId="23D76CD1" w14:textId="77777777" w:rsidR="000C3946" w:rsidRPr="00CE4CC3" w:rsidRDefault="000C3946" w:rsidP="00CE4CC3">
            <w:pPr>
              <w:ind w:left="-57"/>
              <w:rPr>
                <w:color w:val="000000"/>
                <w:sz w:val="20"/>
                <w:szCs w:val="20"/>
              </w:rPr>
            </w:pPr>
            <w:r w:rsidRPr="00CE4CC3">
              <w:rPr>
                <w:color w:val="000000"/>
                <w:sz w:val="20"/>
                <w:szCs w:val="20"/>
              </w:rPr>
              <w:t> </w:t>
            </w:r>
          </w:p>
        </w:tc>
        <w:tc>
          <w:tcPr>
            <w:tcW w:w="350" w:type="pct"/>
            <w:tcBorders>
              <w:top w:val="nil"/>
              <w:left w:val="nil"/>
              <w:bottom w:val="single" w:sz="4" w:space="0" w:color="auto"/>
              <w:right w:val="single" w:sz="4" w:space="0" w:color="auto"/>
            </w:tcBorders>
            <w:shd w:val="clear" w:color="auto" w:fill="auto"/>
            <w:noWrap/>
            <w:vAlign w:val="bottom"/>
            <w:hideMark/>
          </w:tcPr>
          <w:p w14:paraId="1A76563C"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22D31155" w14:textId="77777777" w:rsidTr="00CE4CC3">
        <w:trPr>
          <w:trHeight w:val="548"/>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7A46EF59" w14:textId="77777777" w:rsidR="000C3946" w:rsidRPr="00CE4CC3" w:rsidRDefault="000C3946" w:rsidP="00CE4CC3">
            <w:pPr>
              <w:ind w:left="-57"/>
              <w:jc w:val="center"/>
              <w:rPr>
                <w:color w:val="000000"/>
                <w:sz w:val="20"/>
                <w:szCs w:val="20"/>
              </w:rPr>
            </w:pPr>
            <w:r w:rsidRPr="00CE4CC3">
              <w:rPr>
                <w:color w:val="000000"/>
                <w:sz w:val="20"/>
                <w:szCs w:val="20"/>
              </w:rPr>
              <w:t>3.</w:t>
            </w:r>
          </w:p>
        </w:tc>
        <w:tc>
          <w:tcPr>
            <w:tcW w:w="750" w:type="pct"/>
            <w:tcBorders>
              <w:top w:val="nil"/>
              <w:left w:val="nil"/>
              <w:bottom w:val="single" w:sz="4" w:space="0" w:color="auto"/>
              <w:right w:val="single" w:sz="4" w:space="0" w:color="auto"/>
            </w:tcBorders>
            <w:shd w:val="clear" w:color="auto" w:fill="auto"/>
            <w:vAlign w:val="bottom"/>
            <w:hideMark/>
          </w:tcPr>
          <w:p w14:paraId="0E5912FC" w14:textId="77777777" w:rsidR="000C3946" w:rsidRPr="00CE4CC3" w:rsidRDefault="000C3946" w:rsidP="00CE4CC3">
            <w:pPr>
              <w:ind w:left="-57"/>
              <w:rPr>
                <w:color w:val="000000"/>
                <w:sz w:val="20"/>
                <w:szCs w:val="20"/>
              </w:rPr>
            </w:pPr>
            <w:r w:rsidRPr="00CE4CC3">
              <w:rPr>
                <w:color w:val="000000"/>
                <w:sz w:val="20"/>
                <w:szCs w:val="20"/>
              </w:rPr>
              <w:t>49 ОП МЗ 49Н-1118</w:t>
            </w:r>
          </w:p>
        </w:tc>
        <w:tc>
          <w:tcPr>
            <w:tcW w:w="551" w:type="pct"/>
            <w:tcBorders>
              <w:top w:val="nil"/>
              <w:left w:val="nil"/>
              <w:bottom w:val="single" w:sz="4" w:space="0" w:color="auto"/>
              <w:right w:val="single" w:sz="4" w:space="0" w:color="auto"/>
            </w:tcBorders>
            <w:shd w:val="clear" w:color="auto" w:fill="auto"/>
            <w:vAlign w:val="bottom"/>
            <w:hideMark/>
          </w:tcPr>
          <w:p w14:paraId="0A3A0586" w14:textId="77777777" w:rsidR="000C3946" w:rsidRPr="00CE4CC3" w:rsidRDefault="000C3946" w:rsidP="00CE4CC3">
            <w:pPr>
              <w:ind w:left="-57"/>
              <w:rPr>
                <w:color w:val="000000"/>
                <w:sz w:val="20"/>
                <w:szCs w:val="20"/>
              </w:rPr>
            </w:pPr>
            <w:r w:rsidRPr="00CE4CC3">
              <w:rPr>
                <w:color w:val="000000"/>
                <w:sz w:val="20"/>
                <w:szCs w:val="20"/>
              </w:rPr>
              <w:t>Большие Дорки - Полосы - Чурилово</w:t>
            </w:r>
          </w:p>
        </w:tc>
        <w:tc>
          <w:tcPr>
            <w:tcW w:w="251" w:type="pct"/>
            <w:tcBorders>
              <w:top w:val="nil"/>
              <w:left w:val="nil"/>
              <w:bottom w:val="single" w:sz="4" w:space="0" w:color="auto"/>
              <w:right w:val="single" w:sz="4" w:space="0" w:color="auto"/>
            </w:tcBorders>
            <w:shd w:val="clear" w:color="auto" w:fill="auto"/>
            <w:noWrap/>
            <w:vAlign w:val="bottom"/>
            <w:hideMark/>
          </w:tcPr>
          <w:p w14:paraId="6EF28D17" w14:textId="77777777" w:rsidR="000C3946" w:rsidRPr="00CE4CC3" w:rsidRDefault="000C3946" w:rsidP="00CE4CC3">
            <w:pPr>
              <w:ind w:left="-57"/>
              <w:jc w:val="right"/>
              <w:rPr>
                <w:color w:val="000000"/>
                <w:sz w:val="20"/>
                <w:szCs w:val="20"/>
              </w:rPr>
            </w:pPr>
            <w:r w:rsidRPr="00CE4CC3">
              <w:rPr>
                <w:color w:val="000000"/>
                <w:sz w:val="20"/>
                <w:szCs w:val="20"/>
              </w:rPr>
              <w:t>6,092</w:t>
            </w:r>
          </w:p>
        </w:tc>
        <w:tc>
          <w:tcPr>
            <w:tcW w:w="249" w:type="pct"/>
            <w:tcBorders>
              <w:top w:val="nil"/>
              <w:left w:val="nil"/>
              <w:bottom w:val="single" w:sz="4" w:space="0" w:color="auto"/>
              <w:right w:val="single" w:sz="4" w:space="0" w:color="auto"/>
            </w:tcBorders>
            <w:shd w:val="clear" w:color="auto" w:fill="auto"/>
            <w:noWrap/>
            <w:vAlign w:val="bottom"/>
            <w:hideMark/>
          </w:tcPr>
          <w:p w14:paraId="6A1B9A06"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3FF0BCF5" w14:textId="77777777" w:rsidR="000C3946" w:rsidRPr="00CE4CC3" w:rsidRDefault="000C3946" w:rsidP="00CE4CC3">
            <w:pPr>
              <w:ind w:left="-57"/>
              <w:jc w:val="right"/>
              <w:rPr>
                <w:color w:val="000000"/>
                <w:sz w:val="20"/>
                <w:szCs w:val="20"/>
              </w:rPr>
            </w:pPr>
            <w:r w:rsidRPr="00CE4CC3">
              <w:rPr>
                <w:color w:val="000000"/>
                <w:sz w:val="20"/>
                <w:szCs w:val="20"/>
              </w:rPr>
              <w:t>6,092</w:t>
            </w:r>
          </w:p>
        </w:tc>
        <w:tc>
          <w:tcPr>
            <w:tcW w:w="251" w:type="pct"/>
            <w:tcBorders>
              <w:top w:val="nil"/>
              <w:left w:val="nil"/>
              <w:bottom w:val="single" w:sz="4" w:space="0" w:color="auto"/>
              <w:right w:val="single" w:sz="4" w:space="0" w:color="auto"/>
            </w:tcBorders>
            <w:shd w:val="clear" w:color="auto" w:fill="auto"/>
            <w:noWrap/>
            <w:vAlign w:val="bottom"/>
            <w:hideMark/>
          </w:tcPr>
          <w:p w14:paraId="118DE89C"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0C2167D7"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78995B4C" w14:textId="77777777" w:rsidR="000C3946" w:rsidRPr="00CE4CC3" w:rsidRDefault="000C3946" w:rsidP="00CE4CC3">
            <w:pPr>
              <w:ind w:left="-57"/>
              <w:jc w:val="right"/>
              <w:rPr>
                <w:color w:val="000000"/>
                <w:sz w:val="20"/>
                <w:szCs w:val="20"/>
              </w:rPr>
            </w:pPr>
            <w:r w:rsidRPr="00CE4CC3">
              <w:rPr>
                <w:color w:val="000000"/>
                <w:sz w:val="20"/>
                <w:szCs w:val="20"/>
              </w:rPr>
              <w:t>6,092</w:t>
            </w:r>
          </w:p>
        </w:tc>
        <w:tc>
          <w:tcPr>
            <w:tcW w:w="300" w:type="pct"/>
            <w:tcBorders>
              <w:top w:val="nil"/>
              <w:left w:val="nil"/>
              <w:bottom w:val="single" w:sz="4" w:space="0" w:color="auto"/>
              <w:right w:val="single" w:sz="4" w:space="0" w:color="auto"/>
            </w:tcBorders>
            <w:shd w:val="clear" w:color="auto" w:fill="auto"/>
            <w:noWrap/>
            <w:vAlign w:val="bottom"/>
            <w:hideMark/>
          </w:tcPr>
          <w:p w14:paraId="2E507BA8"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60A4980C"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2569F128"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6C555B7A"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21A35042"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114AAE0D" w14:textId="77777777" w:rsidR="000C3946" w:rsidRPr="00CE4CC3" w:rsidRDefault="000C3946" w:rsidP="00CE4CC3">
            <w:pPr>
              <w:ind w:left="-57"/>
              <w:jc w:val="right"/>
              <w:rPr>
                <w:color w:val="000000"/>
                <w:sz w:val="20"/>
                <w:szCs w:val="20"/>
              </w:rPr>
            </w:pPr>
            <w:r w:rsidRPr="00CE4CC3">
              <w:rPr>
                <w:color w:val="000000"/>
                <w:sz w:val="20"/>
                <w:szCs w:val="20"/>
              </w:rPr>
              <w:t>6,092</w:t>
            </w:r>
          </w:p>
        </w:tc>
        <w:tc>
          <w:tcPr>
            <w:tcW w:w="350" w:type="pct"/>
            <w:tcBorders>
              <w:top w:val="nil"/>
              <w:left w:val="nil"/>
              <w:bottom w:val="single" w:sz="4" w:space="0" w:color="auto"/>
              <w:right w:val="single" w:sz="4" w:space="0" w:color="auto"/>
            </w:tcBorders>
            <w:shd w:val="clear" w:color="auto" w:fill="auto"/>
            <w:noWrap/>
            <w:vAlign w:val="bottom"/>
            <w:hideMark/>
          </w:tcPr>
          <w:p w14:paraId="7903D36E"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408F8613" w14:textId="77777777" w:rsidTr="00CE4CC3">
        <w:trPr>
          <w:trHeight w:val="548"/>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164CB2C9" w14:textId="77777777" w:rsidR="000C3946" w:rsidRPr="00CE4CC3" w:rsidRDefault="000C3946" w:rsidP="00CE4CC3">
            <w:pPr>
              <w:ind w:left="-57"/>
              <w:jc w:val="center"/>
              <w:rPr>
                <w:color w:val="000000"/>
                <w:sz w:val="20"/>
                <w:szCs w:val="20"/>
              </w:rPr>
            </w:pPr>
            <w:r w:rsidRPr="00CE4CC3">
              <w:rPr>
                <w:color w:val="000000"/>
                <w:sz w:val="20"/>
                <w:szCs w:val="20"/>
              </w:rPr>
              <w:t>4.</w:t>
            </w:r>
          </w:p>
        </w:tc>
        <w:tc>
          <w:tcPr>
            <w:tcW w:w="750" w:type="pct"/>
            <w:tcBorders>
              <w:top w:val="nil"/>
              <w:left w:val="nil"/>
              <w:bottom w:val="single" w:sz="4" w:space="0" w:color="auto"/>
              <w:right w:val="single" w:sz="4" w:space="0" w:color="auto"/>
            </w:tcBorders>
            <w:shd w:val="clear" w:color="auto" w:fill="auto"/>
            <w:vAlign w:val="bottom"/>
            <w:hideMark/>
          </w:tcPr>
          <w:p w14:paraId="177398BF" w14:textId="77777777" w:rsidR="000C3946" w:rsidRPr="00CE4CC3" w:rsidRDefault="000C3946" w:rsidP="00CE4CC3">
            <w:pPr>
              <w:ind w:left="-57"/>
              <w:rPr>
                <w:color w:val="000000"/>
                <w:sz w:val="20"/>
                <w:szCs w:val="20"/>
              </w:rPr>
            </w:pPr>
            <w:r w:rsidRPr="00CE4CC3">
              <w:rPr>
                <w:color w:val="000000"/>
                <w:sz w:val="20"/>
                <w:szCs w:val="20"/>
              </w:rPr>
              <w:t>49 ОП МЗ 49Н-1121</w:t>
            </w:r>
          </w:p>
        </w:tc>
        <w:tc>
          <w:tcPr>
            <w:tcW w:w="551" w:type="pct"/>
            <w:tcBorders>
              <w:top w:val="nil"/>
              <w:left w:val="nil"/>
              <w:bottom w:val="single" w:sz="4" w:space="0" w:color="auto"/>
              <w:right w:val="single" w:sz="4" w:space="0" w:color="auto"/>
            </w:tcBorders>
            <w:shd w:val="clear" w:color="auto" w:fill="auto"/>
            <w:vAlign w:val="bottom"/>
            <w:hideMark/>
          </w:tcPr>
          <w:p w14:paraId="48B7950D" w14:textId="77777777" w:rsidR="000C3946" w:rsidRPr="00CE4CC3" w:rsidRDefault="000C3946" w:rsidP="00CE4CC3">
            <w:pPr>
              <w:ind w:left="-57"/>
              <w:rPr>
                <w:color w:val="000000"/>
                <w:sz w:val="20"/>
                <w:szCs w:val="20"/>
              </w:rPr>
            </w:pPr>
            <w:r w:rsidRPr="00CE4CC3">
              <w:rPr>
                <w:color w:val="000000"/>
                <w:sz w:val="20"/>
                <w:szCs w:val="20"/>
              </w:rPr>
              <w:t>Бронница - Большое Лучно</w:t>
            </w:r>
          </w:p>
        </w:tc>
        <w:tc>
          <w:tcPr>
            <w:tcW w:w="251" w:type="pct"/>
            <w:tcBorders>
              <w:top w:val="nil"/>
              <w:left w:val="nil"/>
              <w:bottom w:val="single" w:sz="4" w:space="0" w:color="auto"/>
              <w:right w:val="single" w:sz="4" w:space="0" w:color="auto"/>
            </w:tcBorders>
            <w:shd w:val="clear" w:color="auto" w:fill="auto"/>
            <w:noWrap/>
            <w:vAlign w:val="bottom"/>
            <w:hideMark/>
          </w:tcPr>
          <w:p w14:paraId="45DE005E" w14:textId="77777777" w:rsidR="000C3946" w:rsidRPr="00CE4CC3" w:rsidRDefault="000C3946" w:rsidP="00CE4CC3">
            <w:pPr>
              <w:ind w:left="-57"/>
              <w:jc w:val="right"/>
              <w:rPr>
                <w:color w:val="000000"/>
                <w:sz w:val="20"/>
                <w:szCs w:val="20"/>
              </w:rPr>
            </w:pPr>
            <w:r w:rsidRPr="00CE4CC3">
              <w:rPr>
                <w:color w:val="000000"/>
                <w:sz w:val="20"/>
                <w:szCs w:val="20"/>
              </w:rPr>
              <w:t>3,283</w:t>
            </w:r>
          </w:p>
        </w:tc>
        <w:tc>
          <w:tcPr>
            <w:tcW w:w="249" w:type="pct"/>
            <w:tcBorders>
              <w:top w:val="nil"/>
              <w:left w:val="nil"/>
              <w:bottom w:val="single" w:sz="4" w:space="0" w:color="auto"/>
              <w:right w:val="single" w:sz="4" w:space="0" w:color="auto"/>
            </w:tcBorders>
            <w:shd w:val="clear" w:color="auto" w:fill="auto"/>
            <w:noWrap/>
            <w:vAlign w:val="bottom"/>
            <w:hideMark/>
          </w:tcPr>
          <w:p w14:paraId="70C0FE85"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36F1357E" w14:textId="77777777" w:rsidR="000C3946" w:rsidRPr="00CE4CC3" w:rsidRDefault="000C3946" w:rsidP="00CE4CC3">
            <w:pPr>
              <w:ind w:left="-57"/>
              <w:jc w:val="right"/>
              <w:rPr>
                <w:color w:val="000000"/>
                <w:sz w:val="20"/>
                <w:szCs w:val="20"/>
              </w:rPr>
            </w:pPr>
            <w:r w:rsidRPr="00CE4CC3">
              <w:rPr>
                <w:color w:val="000000"/>
                <w:sz w:val="20"/>
                <w:szCs w:val="20"/>
              </w:rPr>
              <w:t>3,283</w:t>
            </w:r>
          </w:p>
        </w:tc>
        <w:tc>
          <w:tcPr>
            <w:tcW w:w="251" w:type="pct"/>
            <w:tcBorders>
              <w:top w:val="nil"/>
              <w:left w:val="nil"/>
              <w:bottom w:val="single" w:sz="4" w:space="0" w:color="auto"/>
              <w:right w:val="single" w:sz="4" w:space="0" w:color="auto"/>
            </w:tcBorders>
            <w:shd w:val="clear" w:color="auto" w:fill="auto"/>
            <w:noWrap/>
            <w:vAlign w:val="bottom"/>
            <w:hideMark/>
          </w:tcPr>
          <w:p w14:paraId="5E9E024E"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6ECB5AE0"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0A6A3CD6" w14:textId="77777777" w:rsidR="000C3946" w:rsidRPr="00CE4CC3" w:rsidRDefault="000C3946" w:rsidP="00CE4CC3">
            <w:pPr>
              <w:ind w:left="-57"/>
              <w:jc w:val="right"/>
              <w:rPr>
                <w:color w:val="000000"/>
                <w:sz w:val="20"/>
                <w:szCs w:val="20"/>
              </w:rPr>
            </w:pPr>
            <w:r w:rsidRPr="00CE4CC3">
              <w:rPr>
                <w:color w:val="000000"/>
                <w:sz w:val="20"/>
                <w:szCs w:val="20"/>
              </w:rPr>
              <w:t>3,283</w:t>
            </w:r>
          </w:p>
        </w:tc>
        <w:tc>
          <w:tcPr>
            <w:tcW w:w="300" w:type="pct"/>
            <w:tcBorders>
              <w:top w:val="nil"/>
              <w:left w:val="nil"/>
              <w:bottom w:val="single" w:sz="4" w:space="0" w:color="auto"/>
              <w:right w:val="single" w:sz="4" w:space="0" w:color="auto"/>
            </w:tcBorders>
            <w:shd w:val="clear" w:color="auto" w:fill="auto"/>
            <w:noWrap/>
            <w:vAlign w:val="bottom"/>
            <w:hideMark/>
          </w:tcPr>
          <w:p w14:paraId="28ACA227"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01D585CB"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777A6521"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2D869F86"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20A29DE4"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198FEEE0" w14:textId="77777777" w:rsidR="000C3946" w:rsidRPr="00CE4CC3" w:rsidRDefault="000C3946" w:rsidP="00CE4CC3">
            <w:pPr>
              <w:ind w:left="-57"/>
              <w:jc w:val="right"/>
              <w:rPr>
                <w:color w:val="000000"/>
                <w:sz w:val="20"/>
                <w:szCs w:val="20"/>
              </w:rPr>
            </w:pPr>
            <w:r w:rsidRPr="00CE4CC3">
              <w:rPr>
                <w:color w:val="000000"/>
                <w:sz w:val="20"/>
                <w:szCs w:val="20"/>
              </w:rPr>
              <w:t>3,283</w:t>
            </w:r>
          </w:p>
        </w:tc>
        <w:tc>
          <w:tcPr>
            <w:tcW w:w="350" w:type="pct"/>
            <w:tcBorders>
              <w:top w:val="nil"/>
              <w:left w:val="nil"/>
              <w:bottom w:val="single" w:sz="4" w:space="0" w:color="auto"/>
              <w:right w:val="single" w:sz="4" w:space="0" w:color="auto"/>
            </w:tcBorders>
            <w:shd w:val="clear" w:color="auto" w:fill="auto"/>
            <w:noWrap/>
            <w:vAlign w:val="bottom"/>
            <w:hideMark/>
          </w:tcPr>
          <w:p w14:paraId="41CBBFF2"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43E73D1B" w14:textId="77777777" w:rsidTr="00CE4CC3">
        <w:trPr>
          <w:trHeight w:val="271"/>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5D17549A" w14:textId="77777777" w:rsidR="000C3946" w:rsidRPr="00CE4CC3" w:rsidRDefault="000C3946" w:rsidP="00CE4CC3">
            <w:pPr>
              <w:ind w:left="-57"/>
              <w:jc w:val="center"/>
              <w:rPr>
                <w:color w:val="000000"/>
                <w:sz w:val="20"/>
                <w:szCs w:val="20"/>
              </w:rPr>
            </w:pPr>
            <w:r w:rsidRPr="00CE4CC3">
              <w:rPr>
                <w:color w:val="000000"/>
                <w:sz w:val="20"/>
                <w:szCs w:val="20"/>
              </w:rPr>
              <w:t>5.</w:t>
            </w:r>
          </w:p>
        </w:tc>
        <w:tc>
          <w:tcPr>
            <w:tcW w:w="750" w:type="pct"/>
            <w:tcBorders>
              <w:top w:val="nil"/>
              <w:left w:val="nil"/>
              <w:bottom w:val="single" w:sz="4" w:space="0" w:color="auto"/>
              <w:right w:val="single" w:sz="4" w:space="0" w:color="auto"/>
            </w:tcBorders>
            <w:shd w:val="clear" w:color="auto" w:fill="auto"/>
            <w:vAlign w:val="bottom"/>
            <w:hideMark/>
          </w:tcPr>
          <w:p w14:paraId="63157FA5" w14:textId="77777777" w:rsidR="000C3946" w:rsidRPr="00CE4CC3" w:rsidRDefault="000C3946" w:rsidP="00CE4CC3">
            <w:pPr>
              <w:ind w:left="-57"/>
              <w:rPr>
                <w:color w:val="000000"/>
                <w:sz w:val="20"/>
                <w:szCs w:val="20"/>
              </w:rPr>
            </w:pPr>
            <w:r w:rsidRPr="00CE4CC3">
              <w:rPr>
                <w:color w:val="000000"/>
                <w:sz w:val="20"/>
                <w:szCs w:val="20"/>
              </w:rPr>
              <w:t>49 ОП МЗ 49Н-1122</w:t>
            </w:r>
          </w:p>
        </w:tc>
        <w:tc>
          <w:tcPr>
            <w:tcW w:w="551" w:type="pct"/>
            <w:tcBorders>
              <w:top w:val="nil"/>
              <w:left w:val="nil"/>
              <w:bottom w:val="single" w:sz="4" w:space="0" w:color="auto"/>
              <w:right w:val="single" w:sz="4" w:space="0" w:color="auto"/>
            </w:tcBorders>
            <w:shd w:val="clear" w:color="auto" w:fill="auto"/>
            <w:vAlign w:val="bottom"/>
            <w:hideMark/>
          </w:tcPr>
          <w:p w14:paraId="4ACEC5C4" w14:textId="77777777" w:rsidR="000C3946" w:rsidRPr="00CE4CC3" w:rsidRDefault="000C3946" w:rsidP="00CE4CC3">
            <w:pPr>
              <w:ind w:left="-57"/>
              <w:rPr>
                <w:color w:val="000000"/>
                <w:sz w:val="20"/>
                <w:szCs w:val="20"/>
              </w:rPr>
            </w:pPr>
            <w:r w:rsidRPr="00CE4CC3">
              <w:rPr>
                <w:color w:val="000000"/>
                <w:sz w:val="20"/>
                <w:szCs w:val="20"/>
              </w:rPr>
              <w:t>Бронница - Наволок</w:t>
            </w:r>
          </w:p>
        </w:tc>
        <w:tc>
          <w:tcPr>
            <w:tcW w:w="251" w:type="pct"/>
            <w:tcBorders>
              <w:top w:val="nil"/>
              <w:left w:val="nil"/>
              <w:bottom w:val="single" w:sz="4" w:space="0" w:color="auto"/>
              <w:right w:val="single" w:sz="4" w:space="0" w:color="auto"/>
            </w:tcBorders>
            <w:shd w:val="clear" w:color="auto" w:fill="auto"/>
            <w:noWrap/>
            <w:vAlign w:val="bottom"/>
            <w:hideMark/>
          </w:tcPr>
          <w:p w14:paraId="7985CE76" w14:textId="77777777" w:rsidR="000C3946" w:rsidRPr="00CE4CC3" w:rsidRDefault="000C3946" w:rsidP="00CE4CC3">
            <w:pPr>
              <w:ind w:left="-57"/>
              <w:jc w:val="right"/>
              <w:rPr>
                <w:color w:val="000000"/>
                <w:sz w:val="20"/>
                <w:szCs w:val="20"/>
              </w:rPr>
            </w:pPr>
            <w:r w:rsidRPr="00CE4CC3">
              <w:rPr>
                <w:color w:val="000000"/>
                <w:sz w:val="20"/>
                <w:szCs w:val="20"/>
              </w:rPr>
              <w:t>10,882</w:t>
            </w:r>
          </w:p>
        </w:tc>
        <w:tc>
          <w:tcPr>
            <w:tcW w:w="249" w:type="pct"/>
            <w:tcBorders>
              <w:top w:val="nil"/>
              <w:left w:val="nil"/>
              <w:bottom w:val="single" w:sz="4" w:space="0" w:color="auto"/>
              <w:right w:val="single" w:sz="4" w:space="0" w:color="auto"/>
            </w:tcBorders>
            <w:shd w:val="clear" w:color="auto" w:fill="auto"/>
            <w:noWrap/>
            <w:vAlign w:val="bottom"/>
            <w:hideMark/>
          </w:tcPr>
          <w:p w14:paraId="1D4E720A"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6579B622" w14:textId="77777777" w:rsidR="000C3946" w:rsidRPr="00CE4CC3" w:rsidRDefault="000C3946" w:rsidP="00CE4CC3">
            <w:pPr>
              <w:ind w:left="-57"/>
              <w:jc w:val="right"/>
              <w:rPr>
                <w:color w:val="000000"/>
                <w:sz w:val="20"/>
                <w:szCs w:val="20"/>
              </w:rPr>
            </w:pPr>
            <w:r w:rsidRPr="00CE4CC3">
              <w:rPr>
                <w:color w:val="000000"/>
                <w:sz w:val="20"/>
                <w:szCs w:val="20"/>
              </w:rPr>
              <w:t>10,882</w:t>
            </w:r>
          </w:p>
        </w:tc>
        <w:tc>
          <w:tcPr>
            <w:tcW w:w="251" w:type="pct"/>
            <w:tcBorders>
              <w:top w:val="nil"/>
              <w:left w:val="nil"/>
              <w:bottom w:val="single" w:sz="4" w:space="0" w:color="auto"/>
              <w:right w:val="single" w:sz="4" w:space="0" w:color="auto"/>
            </w:tcBorders>
            <w:shd w:val="clear" w:color="auto" w:fill="auto"/>
            <w:noWrap/>
            <w:vAlign w:val="bottom"/>
            <w:hideMark/>
          </w:tcPr>
          <w:p w14:paraId="094D21A7"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6F10BB56" w14:textId="77777777" w:rsidR="000C3946" w:rsidRPr="00CE4CC3" w:rsidRDefault="000C3946" w:rsidP="00CE4CC3">
            <w:pPr>
              <w:ind w:left="-57"/>
              <w:jc w:val="right"/>
              <w:rPr>
                <w:color w:val="000000"/>
                <w:sz w:val="20"/>
                <w:szCs w:val="20"/>
              </w:rPr>
            </w:pPr>
            <w:r w:rsidRPr="00CE4CC3">
              <w:rPr>
                <w:color w:val="000000"/>
                <w:sz w:val="20"/>
                <w:szCs w:val="20"/>
              </w:rPr>
              <w:t>1,726</w:t>
            </w:r>
          </w:p>
        </w:tc>
        <w:tc>
          <w:tcPr>
            <w:tcW w:w="300" w:type="pct"/>
            <w:tcBorders>
              <w:top w:val="nil"/>
              <w:left w:val="nil"/>
              <w:bottom w:val="single" w:sz="4" w:space="0" w:color="auto"/>
              <w:right w:val="single" w:sz="4" w:space="0" w:color="auto"/>
            </w:tcBorders>
            <w:shd w:val="clear" w:color="auto" w:fill="auto"/>
            <w:noWrap/>
            <w:vAlign w:val="bottom"/>
            <w:hideMark/>
          </w:tcPr>
          <w:p w14:paraId="6FEFD0DE" w14:textId="77777777" w:rsidR="000C3946" w:rsidRPr="00CE4CC3" w:rsidRDefault="000C3946" w:rsidP="00CE4CC3">
            <w:pPr>
              <w:ind w:left="-57"/>
              <w:jc w:val="right"/>
              <w:rPr>
                <w:color w:val="000000"/>
                <w:sz w:val="20"/>
                <w:szCs w:val="20"/>
              </w:rPr>
            </w:pPr>
            <w:r w:rsidRPr="00CE4CC3">
              <w:rPr>
                <w:color w:val="000000"/>
                <w:sz w:val="20"/>
                <w:szCs w:val="20"/>
              </w:rPr>
              <w:t>9,156</w:t>
            </w:r>
          </w:p>
        </w:tc>
        <w:tc>
          <w:tcPr>
            <w:tcW w:w="300" w:type="pct"/>
            <w:tcBorders>
              <w:top w:val="nil"/>
              <w:left w:val="nil"/>
              <w:bottom w:val="single" w:sz="4" w:space="0" w:color="auto"/>
              <w:right w:val="single" w:sz="4" w:space="0" w:color="auto"/>
            </w:tcBorders>
            <w:shd w:val="clear" w:color="auto" w:fill="auto"/>
            <w:noWrap/>
            <w:vAlign w:val="bottom"/>
            <w:hideMark/>
          </w:tcPr>
          <w:p w14:paraId="5E2CD3F3"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78CC027E"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45888738"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21B85B78"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3899C231" w14:textId="77777777" w:rsidR="000C3946" w:rsidRPr="00CE4CC3" w:rsidRDefault="000C3946" w:rsidP="00CE4CC3">
            <w:pPr>
              <w:ind w:left="-57"/>
              <w:jc w:val="right"/>
              <w:rPr>
                <w:color w:val="000000"/>
                <w:sz w:val="20"/>
                <w:szCs w:val="20"/>
              </w:rPr>
            </w:pPr>
            <w:r w:rsidRPr="00CE4CC3">
              <w:rPr>
                <w:color w:val="000000"/>
                <w:sz w:val="20"/>
                <w:szCs w:val="20"/>
              </w:rPr>
              <w:t>10,882</w:t>
            </w:r>
          </w:p>
        </w:tc>
        <w:tc>
          <w:tcPr>
            <w:tcW w:w="300" w:type="pct"/>
            <w:tcBorders>
              <w:top w:val="nil"/>
              <w:left w:val="nil"/>
              <w:bottom w:val="single" w:sz="4" w:space="0" w:color="auto"/>
              <w:right w:val="single" w:sz="4" w:space="0" w:color="auto"/>
            </w:tcBorders>
            <w:shd w:val="clear" w:color="auto" w:fill="auto"/>
            <w:noWrap/>
            <w:vAlign w:val="bottom"/>
            <w:hideMark/>
          </w:tcPr>
          <w:p w14:paraId="7DBBA318" w14:textId="77777777" w:rsidR="000C3946" w:rsidRPr="00CE4CC3" w:rsidRDefault="000C3946" w:rsidP="00CE4CC3">
            <w:pPr>
              <w:ind w:left="-57"/>
              <w:rPr>
                <w:color w:val="000000"/>
                <w:sz w:val="20"/>
                <w:szCs w:val="20"/>
              </w:rPr>
            </w:pPr>
            <w:r w:rsidRPr="00CE4CC3">
              <w:rPr>
                <w:color w:val="000000"/>
                <w:sz w:val="20"/>
                <w:szCs w:val="20"/>
              </w:rPr>
              <w:t> </w:t>
            </w:r>
          </w:p>
        </w:tc>
        <w:tc>
          <w:tcPr>
            <w:tcW w:w="350" w:type="pct"/>
            <w:tcBorders>
              <w:top w:val="nil"/>
              <w:left w:val="nil"/>
              <w:bottom w:val="single" w:sz="4" w:space="0" w:color="auto"/>
              <w:right w:val="single" w:sz="4" w:space="0" w:color="auto"/>
            </w:tcBorders>
            <w:shd w:val="clear" w:color="auto" w:fill="auto"/>
            <w:noWrap/>
            <w:vAlign w:val="bottom"/>
            <w:hideMark/>
          </w:tcPr>
          <w:p w14:paraId="226CD2FF"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712CD667" w14:textId="77777777" w:rsidTr="00CE4CC3">
        <w:trPr>
          <w:trHeight w:val="271"/>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191FFEB1" w14:textId="77777777" w:rsidR="000C3946" w:rsidRPr="00CE4CC3" w:rsidRDefault="000C3946" w:rsidP="00CE4CC3">
            <w:pPr>
              <w:ind w:left="-57"/>
              <w:jc w:val="center"/>
              <w:rPr>
                <w:color w:val="000000"/>
                <w:sz w:val="20"/>
                <w:szCs w:val="20"/>
              </w:rPr>
            </w:pPr>
            <w:r w:rsidRPr="00CE4CC3">
              <w:rPr>
                <w:color w:val="000000"/>
                <w:sz w:val="20"/>
                <w:szCs w:val="20"/>
              </w:rPr>
              <w:t>6.</w:t>
            </w:r>
          </w:p>
        </w:tc>
        <w:tc>
          <w:tcPr>
            <w:tcW w:w="750" w:type="pct"/>
            <w:tcBorders>
              <w:top w:val="nil"/>
              <w:left w:val="nil"/>
              <w:bottom w:val="single" w:sz="4" w:space="0" w:color="auto"/>
              <w:right w:val="single" w:sz="4" w:space="0" w:color="auto"/>
            </w:tcBorders>
            <w:shd w:val="clear" w:color="auto" w:fill="auto"/>
            <w:vAlign w:val="bottom"/>
            <w:hideMark/>
          </w:tcPr>
          <w:p w14:paraId="7B7A8385" w14:textId="77777777" w:rsidR="000C3946" w:rsidRPr="00CE4CC3" w:rsidRDefault="000C3946" w:rsidP="00CE4CC3">
            <w:pPr>
              <w:ind w:left="-57"/>
              <w:rPr>
                <w:color w:val="000000"/>
                <w:sz w:val="20"/>
                <w:szCs w:val="20"/>
              </w:rPr>
            </w:pPr>
            <w:r w:rsidRPr="00CE4CC3">
              <w:rPr>
                <w:color w:val="000000"/>
                <w:sz w:val="20"/>
                <w:szCs w:val="20"/>
              </w:rPr>
              <w:t>49 ОП МЗ 49Н-1123</w:t>
            </w:r>
          </w:p>
        </w:tc>
        <w:tc>
          <w:tcPr>
            <w:tcW w:w="551" w:type="pct"/>
            <w:tcBorders>
              <w:top w:val="nil"/>
              <w:left w:val="nil"/>
              <w:bottom w:val="single" w:sz="4" w:space="0" w:color="auto"/>
              <w:right w:val="single" w:sz="4" w:space="0" w:color="auto"/>
            </w:tcBorders>
            <w:shd w:val="clear" w:color="auto" w:fill="auto"/>
            <w:vAlign w:val="bottom"/>
            <w:hideMark/>
          </w:tcPr>
          <w:p w14:paraId="26148080" w14:textId="77777777" w:rsidR="000C3946" w:rsidRPr="00CE4CC3" w:rsidRDefault="000C3946" w:rsidP="00CE4CC3">
            <w:pPr>
              <w:ind w:left="-57"/>
              <w:rPr>
                <w:color w:val="000000"/>
                <w:sz w:val="20"/>
                <w:szCs w:val="20"/>
              </w:rPr>
            </w:pPr>
            <w:r w:rsidRPr="00CE4CC3">
              <w:rPr>
                <w:color w:val="000000"/>
                <w:sz w:val="20"/>
                <w:szCs w:val="20"/>
              </w:rPr>
              <w:t>Бронница - Холынья</w:t>
            </w:r>
          </w:p>
        </w:tc>
        <w:tc>
          <w:tcPr>
            <w:tcW w:w="251" w:type="pct"/>
            <w:tcBorders>
              <w:top w:val="nil"/>
              <w:left w:val="nil"/>
              <w:bottom w:val="single" w:sz="4" w:space="0" w:color="auto"/>
              <w:right w:val="single" w:sz="4" w:space="0" w:color="auto"/>
            </w:tcBorders>
            <w:shd w:val="clear" w:color="auto" w:fill="auto"/>
            <w:noWrap/>
            <w:vAlign w:val="bottom"/>
            <w:hideMark/>
          </w:tcPr>
          <w:p w14:paraId="7B9279A6" w14:textId="77777777" w:rsidR="000C3946" w:rsidRPr="00CE4CC3" w:rsidRDefault="000C3946" w:rsidP="00CE4CC3">
            <w:pPr>
              <w:ind w:left="-57"/>
              <w:jc w:val="right"/>
              <w:rPr>
                <w:color w:val="000000"/>
                <w:sz w:val="20"/>
                <w:szCs w:val="20"/>
              </w:rPr>
            </w:pPr>
            <w:r w:rsidRPr="00CE4CC3">
              <w:rPr>
                <w:color w:val="000000"/>
                <w:sz w:val="20"/>
                <w:szCs w:val="20"/>
              </w:rPr>
              <w:t>7,987</w:t>
            </w:r>
          </w:p>
        </w:tc>
        <w:tc>
          <w:tcPr>
            <w:tcW w:w="249" w:type="pct"/>
            <w:tcBorders>
              <w:top w:val="nil"/>
              <w:left w:val="nil"/>
              <w:bottom w:val="single" w:sz="4" w:space="0" w:color="auto"/>
              <w:right w:val="single" w:sz="4" w:space="0" w:color="auto"/>
            </w:tcBorders>
            <w:shd w:val="clear" w:color="auto" w:fill="auto"/>
            <w:noWrap/>
            <w:vAlign w:val="bottom"/>
            <w:hideMark/>
          </w:tcPr>
          <w:p w14:paraId="3D51DCA0"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0889C1C4" w14:textId="77777777" w:rsidR="000C3946" w:rsidRPr="00CE4CC3" w:rsidRDefault="000C3946" w:rsidP="00CE4CC3">
            <w:pPr>
              <w:ind w:left="-57"/>
              <w:jc w:val="right"/>
              <w:rPr>
                <w:color w:val="000000"/>
                <w:sz w:val="20"/>
                <w:szCs w:val="20"/>
              </w:rPr>
            </w:pPr>
            <w:r w:rsidRPr="00CE4CC3">
              <w:rPr>
                <w:color w:val="000000"/>
                <w:sz w:val="20"/>
                <w:szCs w:val="20"/>
              </w:rPr>
              <w:t>7,987</w:t>
            </w:r>
          </w:p>
        </w:tc>
        <w:tc>
          <w:tcPr>
            <w:tcW w:w="251" w:type="pct"/>
            <w:tcBorders>
              <w:top w:val="nil"/>
              <w:left w:val="nil"/>
              <w:bottom w:val="single" w:sz="4" w:space="0" w:color="auto"/>
              <w:right w:val="single" w:sz="4" w:space="0" w:color="auto"/>
            </w:tcBorders>
            <w:shd w:val="clear" w:color="auto" w:fill="auto"/>
            <w:noWrap/>
            <w:vAlign w:val="bottom"/>
            <w:hideMark/>
          </w:tcPr>
          <w:p w14:paraId="27DB354D"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1F988E30" w14:textId="77777777" w:rsidR="000C3946" w:rsidRPr="00CE4CC3" w:rsidRDefault="000C3946" w:rsidP="00CE4CC3">
            <w:pPr>
              <w:ind w:left="-57"/>
              <w:jc w:val="right"/>
              <w:rPr>
                <w:color w:val="000000"/>
                <w:sz w:val="20"/>
                <w:szCs w:val="20"/>
              </w:rPr>
            </w:pPr>
            <w:r w:rsidRPr="00CE4CC3">
              <w:rPr>
                <w:color w:val="000000"/>
                <w:sz w:val="20"/>
                <w:szCs w:val="20"/>
              </w:rPr>
              <w:t>7,987</w:t>
            </w:r>
          </w:p>
        </w:tc>
        <w:tc>
          <w:tcPr>
            <w:tcW w:w="300" w:type="pct"/>
            <w:tcBorders>
              <w:top w:val="nil"/>
              <w:left w:val="nil"/>
              <w:bottom w:val="single" w:sz="4" w:space="0" w:color="auto"/>
              <w:right w:val="single" w:sz="4" w:space="0" w:color="auto"/>
            </w:tcBorders>
            <w:shd w:val="clear" w:color="auto" w:fill="auto"/>
            <w:noWrap/>
            <w:vAlign w:val="bottom"/>
            <w:hideMark/>
          </w:tcPr>
          <w:p w14:paraId="3A93784B"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467A9935"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6854566D"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06847B14"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23725BD3"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753971E9" w14:textId="77777777" w:rsidR="000C3946" w:rsidRPr="00CE4CC3" w:rsidRDefault="000C3946" w:rsidP="00CE4CC3">
            <w:pPr>
              <w:ind w:left="-57"/>
              <w:jc w:val="right"/>
              <w:rPr>
                <w:color w:val="000000"/>
                <w:sz w:val="20"/>
                <w:szCs w:val="20"/>
              </w:rPr>
            </w:pPr>
            <w:r w:rsidRPr="00CE4CC3">
              <w:rPr>
                <w:color w:val="000000"/>
                <w:sz w:val="20"/>
                <w:szCs w:val="20"/>
              </w:rPr>
              <w:t>6,140</w:t>
            </w:r>
          </w:p>
        </w:tc>
        <w:tc>
          <w:tcPr>
            <w:tcW w:w="300" w:type="pct"/>
            <w:tcBorders>
              <w:top w:val="nil"/>
              <w:left w:val="nil"/>
              <w:bottom w:val="single" w:sz="4" w:space="0" w:color="auto"/>
              <w:right w:val="single" w:sz="4" w:space="0" w:color="auto"/>
            </w:tcBorders>
            <w:shd w:val="clear" w:color="auto" w:fill="auto"/>
            <w:noWrap/>
            <w:vAlign w:val="bottom"/>
            <w:hideMark/>
          </w:tcPr>
          <w:p w14:paraId="37D3E3B1" w14:textId="77777777" w:rsidR="000C3946" w:rsidRPr="00CE4CC3" w:rsidRDefault="000C3946" w:rsidP="00CE4CC3">
            <w:pPr>
              <w:ind w:left="-57"/>
              <w:jc w:val="right"/>
              <w:rPr>
                <w:color w:val="000000"/>
                <w:sz w:val="20"/>
                <w:szCs w:val="20"/>
              </w:rPr>
            </w:pPr>
            <w:r w:rsidRPr="00CE4CC3">
              <w:rPr>
                <w:color w:val="000000"/>
                <w:sz w:val="20"/>
                <w:szCs w:val="20"/>
              </w:rPr>
              <w:t>1,847</w:t>
            </w:r>
          </w:p>
        </w:tc>
        <w:tc>
          <w:tcPr>
            <w:tcW w:w="350" w:type="pct"/>
            <w:tcBorders>
              <w:top w:val="nil"/>
              <w:left w:val="nil"/>
              <w:bottom w:val="single" w:sz="4" w:space="0" w:color="auto"/>
              <w:right w:val="single" w:sz="4" w:space="0" w:color="auto"/>
            </w:tcBorders>
            <w:shd w:val="clear" w:color="auto" w:fill="auto"/>
            <w:noWrap/>
            <w:vAlign w:val="bottom"/>
            <w:hideMark/>
          </w:tcPr>
          <w:p w14:paraId="56D2D471"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56FF432F" w14:textId="77777777" w:rsidTr="00CE4CC3">
        <w:trPr>
          <w:trHeight w:val="271"/>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602A2813" w14:textId="77777777" w:rsidR="000C3946" w:rsidRPr="00CE4CC3" w:rsidRDefault="000C3946" w:rsidP="00CE4CC3">
            <w:pPr>
              <w:ind w:left="-57"/>
              <w:jc w:val="center"/>
              <w:rPr>
                <w:color w:val="000000"/>
                <w:sz w:val="20"/>
                <w:szCs w:val="20"/>
              </w:rPr>
            </w:pPr>
            <w:r w:rsidRPr="00CE4CC3">
              <w:rPr>
                <w:color w:val="000000"/>
                <w:sz w:val="20"/>
                <w:szCs w:val="20"/>
              </w:rPr>
              <w:t>7.</w:t>
            </w:r>
          </w:p>
        </w:tc>
        <w:tc>
          <w:tcPr>
            <w:tcW w:w="750" w:type="pct"/>
            <w:tcBorders>
              <w:top w:val="nil"/>
              <w:left w:val="nil"/>
              <w:bottom w:val="single" w:sz="4" w:space="0" w:color="auto"/>
              <w:right w:val="single" w:sz="4" w:space="0" w:color="auto"/>
            </w:tcBorders>
            <w:shd w:val="clear" w:color="auto" w:fill="auto"/>
            <w:vAlign w:val="bottom"/>
            <w:hideMark/>
          </w:tcPr>
          <w:p w14:paraId="4C504814" w14:textId="77777777" w:rsidR="000C3946" w:rsidRPr="00CE4CC3" w:rsidRDefault="000C3946" w:rsidP="00CE4CC3">
            <w:pPr>
              <w:ind w:left="-57"/>
              <w:rPr>
                <w:color w:val="000000"/>
                <w:sz w:val="20"/>
                <w:szCs w:val="20"/>
              </w:rPr>
            </w:pPr>
            <w:r w:rsidRPr="00CE4CC3">
              <w:rPr>
                <w:color w:val="000000"/>
                <w:sz w:val="20"/>
                <w:szCs w:val="20"/>
              </w:rPr>
              <w:t>49 ОП МЗ 49Н-1124</w:t>
            </w:r>
          </w:p>
        </w:tc>
        <w:tc>
          <w:tcPr>
            <w:tcW w:w="551" w:type="pct"/>
            <w:tcBorders>
              <w:top w:val="nil"/>
              <w:left w:val="nil"/>
              <w:bottom w:val="single" w:sz="4" w:space="0" w:color="auto"/>
              <w:right w:val="single" w:sz="4" w:space="0" w:color="auto"/>
            </w:tcBorders>
            <w:shd w:val="clear" w:color="auto" w:fill="auto"/>
            <w:vAlign w:val="bottom"/>
            <w:hideMark/>
          </w:tcPr>
          <w:p w14:paraId="3EEA05AD" w14:textId="77777777" w:rsidR="000C3946" w:rsidRPr="00CE4CC3" w:rsidRDefault="000C3946" w:rsidP="00CE4CC3">
            <w:pPr>
              <w:ind w:left="-57"/>
              <w:rPr>
                <w:color w:val="000000"/>
                <w:sz w:val="20"/>
                <w:szCs w:val="20"/>
              </w:rPr>
            </w:pPr>
            <w:r w:rsidRPr="00CE4CC3">
              <w:rPr>
                <w:color w:val="000000"/>
                <w:sz w:val="20"/>
                <w:szCs w:val="20"/>
              </w:rPr>
              <w:t>Бронница - Частова</w:t>
            </w:r>
          </w:p>
        </w:tc>
        <w:tc>
          <w:tcPr>
            <w:tcW w:w="251" w:type="pct"/>
            <w:tcBorders>
              <w:top w:val="nil"/>
              <w:left w:val="nil"/>
              <w:bottom w:val="single" w:sz="4" w:space="0" w:color="auto"/>
              <w:right w:val="single" w:sz="4" w:space="0" w:color="auto"/>
            </w:tcBorders>
            <w:shd w:val="clear" w:color="auto" w:fill="auto"/>
            <w:noWrap/>
            <w:vAlign w:val="bottom"/>
            <w:hideMark/>
          </w:tcPr>
          <w:p w14:paraId="32E89298" w14:textId="77777777" w:rsidR="000C3946" w:rsidRPr="00CE4CC3" w:rsidRDefault="000C3946" w:rsidP="00CE4CC3">
            <w:pPr>
              <w:ind w:left="-57"/>
              <w:jc w:val="right"/>
              <w:rPr>
                <w:color w:val="000000"/>
                <w:sz w:val="20"/>
                <w:szCs w:val="20"/>
              </w:rPr>
            </w:pPr>
            <w:r w:rsidRPr="00CE4CC3">
              <w:rPr>
                <w:color w:val="000000"/>
                <w:sz w:val="20"/>
                <w:szCs w:val="20"/>
              </w:rPr>
              <w:t>32,879</w:t>
            </w:r>
          </w:p>
        </w:tc>
        <w:tc>
          <w:tcPr>
            <w:tcW w:w="249" w:type="pct"/>
            <w:tcBorders>
              <w:top w:val="nil"/>
              <w:left w:val="nil"/>
              <w:bottom w:val="single" w:sz="4" w:space="0" w:color="auto"/>
              <w:right w:val="single" w:sz="4" w:space="0" w:color="auto"/>
            </w:tcBorders>
            <w:shd w:val="clear" w:color="auto" w:fill="auto"/>
            <w:noWrap/>
            <w:vAlign w:val="bottom"/>
            <w:hideMark/>
          </w:tcPr>
          <w:p w14:paraId="1F4C9568"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580C757F" w14:textId="77777777" w:rsidR="000C3946" w:rsidRPr="00CE4CC3" w:rsidRDefault="000C3946" w:rsidP="00CE4CC3">
            <w:pPr>
              <w:ind w:left="-57"/>
              <w:jc w:val="right"/>
              <w:rPr>
                <w:color w:val="000000"/>
                <w:sz w:val="20"/>
                <w:szCs w:val="20"/>
              </w:rPr>
            </w:pPr>
            <w:r w:rsidRPr="00CE4CC3">
              <w:rPr>
                <w:color w:val="000000"/>
                <w:sz w:val="20"/>
                <w:szCs w:val="20"/>
              </w:rPr>
              <w:t>32,879</w:t>
            </w:r>
          </w:p>
        </w:tc>
        <w:tc>
          <w:tcPr>
            <w:tcW w:w="251" w:type="pct"/>
            <w:tcBorders>
              <w:top w:val="nil"/>
              <w:left w:val="nil"/>
              <w:bottom w:val="single" w:sz="4" w:space="0" w:color="auto"/>
              <w:right w:val="single" w:sz="4" w:space="0" w:color="auto"/>
            </w:tcBorders>
            <w:shd w:val="clear" w:color="auto" w:fill="auto"/>
            <w:noWrap/>
            <w:vAlign w:val="bottom"/>
            <w:hideMark/>
          </w:tcPr>
          <w:p w14:paraId="7104643F"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5086C04B" w14:textId="77777777" w:rsidR="000C3946" w:rsidRPr="00CE4CC3" w:rsidRDefault="000C3946" w:rsidP="00CE4CC3">
            <w:pPr>
              <w:ind w:left="-57"/>
              <w:jc w:val="right"/>
              <w:rPr>
                <w:color w:val="000000"/>
                <w:sz w:val="20"/>
                <w:szCs w:val="20"/>
              </w:rPr>
            </w:pPr>
            <w:r w:rsidRPr="00CE4CC3">
              <w:rPr>
                <w:color w:val="000000"/>
                <w:sz w:val="20"/>
                <w:szCs w:val="20"/>
              </w:rPr>
              <w:t>15,607</w:t>
            </w:r>
          </w:p>
        </w:tc>
        <w:tc>
          <w:tcPr>
            <w:tcW w:w="300" w:type="pct"/>
            <w:tcBorders>
              <w:top w:val="nil"/>
              <w:left w:val="nil"/>
              <w:bottom w:val="single" w:sz="4" w:space="0" w:color="auto"/>
              <w:right w:val="single" w:sz="4" w:space="0" w:color="auto"/>
            </w:tcBorders>
            <w:shd w:val="clear" w:color="auto" w:fill="auto"/>
            <w:noWrap/>
            <w:vAlign w:val="bottom"/>
            <w:hideMark/>
          </w:tcPr>
          <w:p w14:paraId="5C8BDD61" w14:textId="77777777" w:rsidR="000C3946" w:rsidRPr="00CE4CC3" w:rsidRDefault="000C3946" w:rsidP="00CE4CC3">
            <w:pPr>
              <w:ind w:left="-57"/>
              <w:jc w:val="right"/>
              <w:rPr>
                <w:color w:val="000000"/>
                <w:sz w:val="20"/>
                <w:szCs w:val="20"/>
              </w:rPr>
            </w:pPr>
            <w:r w:rsidRPr="00CE4CC3">
              <w:rPr>
                <w:color w:val="000000"/>
                <w:sz w:val="20"/>
                <w:szCs w:val="20"/>
              </w:rPr>
              <w:t>17,272</w:t>
            </w:r>
          </w:p>
        </w:tc>
        <w:tc>
          <w:tcPr>
            <w:tcW w:w="300" w:type="pct"/>
            <w:tcBorders>
              <w:top w:val="nil"/>
              <w:left w:val="nil"/>
              <w:bottom w:val="single" w:sz="4" w:space="0" w:color="auto"/>
              <w:right w:val="single" w:sz="4" w:space="0" w:color="auto"/>
            </w:tcBorders>
            <w:shd w:val="clear" w:color="auto" w:fill="auto"/>
            <w:noWrap/>
            <w:vAlign w:val="bottom"/>
            <w:hideMark/>
          </w:tcPr>
          <w:p w14:paraId="7CB8ADCC"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53F069F6"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491DF023"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1C924C87"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338E9A68" w14:textId="77777777" w:rsidR="000C3946" w:rsidRPr="00CE4CC3" w:rsidRDefault="000C3946" w:rsidP="00CE4CC3">
            <w:pPr>
              <w:ind w:left="-57"/>
              <w:jc w:val="right"/>
              <w:rPr>
                <w:color w:val="000000"/>
                <w:sz w:val="20"/>
                <w:szCs w:val="20"/>
              </w:rPr>
            </w:pPr>
            <w:r w:rsidRPr="00CE4CC3">
              <w:rPr>
                <w:color w:val="000000"/>
                <w:sz w:val="20"/>
                <w:szCs w:val="20"/>
              </w:rPr>
              <w:t>32,879</w:t>
            </w:r>
          </w:p>
        </w:tc>
        <w:tc>
          <w:tcPr>
            <w:tcW w:w="300" w:type="pct"/>
            <w:tcBorders>
              <w:top w:val="nil"/>
              <w:left w:val="nil"/>
              <w:bottom w:val="single" w:sz="4" w:space="0" w:color="auto"/>
              <w:right w:val="single" w:sz="4" w:space="0" w:color="auto"/>
            </w:tcBorders>
            <w:shd w:val="clear" w:color="auto" w:fill="auto"/>
            <w:noWrap/>
            <w:vAlign w:val="bottom"/>
            <w:hideMark/>
          </w:tcPr>
          <w:p w14:paraId="00C64693" w14:textId="77777777" w:rsidR="000C3946" w:rsidRPr="00CE4CC3" w:rsidRDefault="000C3946" w:rsidP="00CE4CC3">
            <w:pPr>
              <w:ind w:left="-57"/>
              <w:rPr>
                <w:color w:val="000000"/>
                <w:sz w:val="20"/>
                <w:szCs w:val="20"/>
              </w:rPr>
            </w:pPr>
            <w:r w:rsidRPr="00CE4CC3">
              <w:rPr>
                <w:color w:val="000000"/>
                <w:sz w:val="20"/>
                <w:szCs w:val="20"/>
              </w:rPr>
              <w:t> </w:t>
            </w:r>
          </w:p>
        </w:tc>
        <w:tc>
          <w:tcPr>
            <w:tcW w:w="350" w:type="pct"/>
            <w:tcBorders>
              <w:top w:val="nil"/>
              <w:left w:val="nil"/>
              <w:bottom w:val="single" w:sz="4" w:space="0" w:color="auto"/>
              <w:right w:val="single" w:sz="4" w:space="0" w:color="auto"/>
            </w:tcBorders>
            <w:shd w:val="clear" w:color="auto" w:fill="auto"/>
            <w:noWrap/>
            <w:vAlign w:val="bottom"/>
            <w:hideMark/>
          </w:tcPr>
          <w:p w14:paraId="518E311F"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1913B532" w14:textId="77777777" w:rsidTr="00CE4CC3">
        <w:trPr>
          <w:trHeight w:val="548"/>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19C14DF9" w14:textId="77777777" w:rsidR="000C3946" w:rsidRPr="00CE4CC3" w:rsidRDefault="000C3946" w:rsidP="00CE4CC3">
            <w:pPr>
              <w:ind w:left="-57"/>
              <w:jc w:val="center"/>
              <w:rPr>
                <w:color w:val="000000"/>
                <w:sz w:val="20"/>
                <w:szCs w:val="20"/>
              </w:rPr>
            </w:pPr>
            <w:r w:rsidRPr="00CE4CC3">
              <w:rPr>
                <w:color w:val="000000"/>
                <w:sz w:val="20"/>
                <w:szCs w:val="20"/>
              </w:rPr>
              <w:t>8.</w:t>
            </w:r>
          </w:p>
        </w:tc>
        <w:tc>
          <w:tcPr>
            <w:tcW w:w="750" w:type="pct"/>
            <w:tcBorders>
              <w:top w:val="nil"/>
              <w:left w:val="nil"/>
              <w:bottom w:val="single" w:sz="4" w:space="0" w:color="auto"/>
              <w:right w:val="single" w:sz="4" w:space="0" w:color="auto"/>
            </w:tcBorders>
            <w:shd w:val="clear" w:color="auto" w:fill="auto"/>
            <w:vAlign w:val="bottom"/>
            <w:hideMark/>
          </w:tcPr>
          <w:p w14:paraId="27D91284" w14:textId="77777777" w:rsidR="000C3946" w:rsidRPr="00CE4CC3" w:rsidRDefault="000C3946" w:rsidP="00CE4CC3">
            <w:pPr>
              <w:ind w:left="-57"/>
              <w:rPr>
                <w:color w:val="000000"/>
                <w:sz w:val="20"/>
                <w:szCs w:val="20"/>
              </w:rPr>
            </w:pPr>
            <w:r w:rsidRPr="00CE4CC3">
              <w:rPr>
                <w:color w:val="000000"/>
                <w:sz w:val="20"/>
                <w:szCs w:val="20"/>
              </w:rPr>
              <w:t>49 ОП МЗ 49Н-1124п1</w:t>
            </w:r>
          </w:p>
        </w:tc>
        <w:tc>
          <w:tcPr>
            <w:tcW w:w="551" w:type="pct"/>
            <w:tcBorders>
              <w:top w:val="nil"/>
              <w:left w:val="nil"/>
              <w:bottom w:val="single" w:sz="4" w:space="0" w:color="auto"/>
              <w:right w:val="single" w:sz="4" w:space="0" w:color="auto"/>
            </w:tcBorders>
            <w:shd w:val="clear" w:color="auto" w:fill="auto"/>
            <w:vAlign w:val="bottom"/>
            <w:hideMark/>
          </w:tcPr>
          <w:p w14:paraId="4DA80940" w14:textId="77777777" w:rsidR="000C3946" w:rsidRPr="00CE4CC3" w:rsidRDefault="000C3946" w:rsidP="00CE4CC3">
            <w:pPr>
              <w:ind w:left="-57"/>
              <w:rPr>
                <w:color w:val="000000"/>
                <w:sz w:val="20"/>
                <w:szCs w:val="20"/>
              </w:rPr>
            </w:pPr>
            <w:r w:rsidRPr="00CE4CC3">
              <w:rPr>
                <w:color w:val="000000"/>
                <w:sz w:val="20"/>
                <w:szCs w:val="20"/>
              </w:rPr>
              <w:t>подъезд к базе отдыха "Глебово"</w:t>
            </w:r>
          </w:p>
        </w:tc>
        <w:tc>
          <w:tcPr>
            <w:tcW w:w="251" w:type="pct"/>
            <w:tcBorders>
              <w:top w:val="nil"/>
              <w:left w:val="nil"/>
              <w:bottom w:val="single" w:sz="4" w:space="0" w:color="auto"/>
              <w:right w:val="single" w:sz="4" w:space="0" w:color="auto"/>
            </w:tcBorders>
            <w:shd w:val="clear" w:color="auto" w:fill="auto"/>
            <w:noWrap/>
            <w:vAlign w:val="bottom"/>
            <w:hideMark/>
          </w:tcPr>
          <w:p w14:paraId="4277B80A" w14:textId="77777777" w:rsidR="000C3946" w:rsidRPr="00CE4CC3" w:rsidRDefault="000C3946" w:rsidP="00CE4CC3">
            <w:pPr>
              <w:ind w:left="-57"/>
              <w:jc w:val="right"/>
              <w:rPr>
                <w:color w:val="000000"/>
                <w:sz w:val="20"/>
                <w:szCs w:val="20"/>
              </w:rPr>
            </w:pPr>
            <w:r w:rsidRPr="00CE4CC3">
              <w:rPr>
                <w:color w:val="000000"/>
                <w:sz w:val="20"/>
                <w:szCs w:val="20"/>
              </w:rPr>
              <w:t>1,351</w:t>
            </w:r>
          </w:p>
        </w:tc>
        <w:tc>
          <w:tcPr>
            <w:tcW w:w="249" w:type="pct"/>
            <w:tcBorders>
              <w:top w:val="nil"/>
              <w:left w:val="nil"/>
              <w:bottom w:val="single" w:sz="4" w:space="0" w:color="auto"/>
              <w:right w:val="single" w:sz="4" w:space="0" w:color="auto"/>
            </w:tcBorders>
            <w:shd w:val="clear" w:color="auto" w:fill="auto"/>
            <w:noWrap/>
            <w:vAlign w:val="bottom"/>
            <w:hideMark/>
          </w:tcPr>
          <w:p w14:paraId="05DC1EAB"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68914116" w14:textId="77777777" w:rsidR="000C3946" w:rsidRPr="00CE4CC3" w:rsidRDefault="000C3946" w:rsidP="00CE4CC3">
            <w:pPr>
              <w:ind w:left="-57"/>
              <w:jc w:val="right"/>
              <w:rPr>
                <w:color w:val="000000"/>
                <w:sz w:val="20"/>
                <w:szCs w:val="20"/>
              </w:rPr>
            </w:pPr>
            <w:r w:rsidRPr="00CE4CC3">
              <w:rPr>
                <w:color w:val="000000"/>
                <w:sz w:val="20"/>
                <w:szCs w:val="20"/>
              </w:rPr>
              <w:t>1,351</w:t>
            </w:r>
          </w:p>
        </w:tc>
        <w:tc>
          <w:tcPr>
            <w:tcW w:w="251" w:type="pct"/>
            <w:tcBorders>
              <w:top w:val="nil"/>
              <w:left w:val="nil"/>
              <w:bottom w:val="single" w:sz="4" w:space="0" w:color="auto"/>
              <w:right w:val="single" w:sz="4" w:space="0" w:color="auto"/>
            </w:tcBorders>
            <w:shd w:val="clear" w:color="auto" w:fill="auto"/>
            <w:noWrap/>
            <w:vAlign w:val="bottom"/>
            <w:hideMark/>
          </w:tcPr>
          <w:p w14:paraId="277AE753"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31091812" w14:textId="77777777" w:rsidR="000C3946" w:rsidRPr="00CE4CC3" w:rsidRDefault="000C3946" w:rsidP="00CE4CC3">
            <w:pPr>
              <w:ind w:left="-57"/>
              <w:jc w:val="right"/>
              <w:rPr>
                <w:color w:val="000000"/>
                <w:sz w:val="20"/>
                <w:szCs w:val="20"/>
              </w:rPr>
            </w:pPr>
            <w:r w:rsidRPr="00CE4CC3">
              <w:rPr>
                <w:color w:val="000000"/>
                <w:sz w:val="20"/>
                <w:szCs w:val="20"/>
              </w:rPr>
              <w:t>1,351</w:t>
            </w:r>
          </w:p>
        </w:tc>
        <w:tc>
          <w:tcPr>
            <w:tcW w:w="300" w:type="pct"/>
            <w:tcBorders>
              <w:top w:val="nil"/>
              <w:left w:val="nil"/>
              <w:bottom w:val="single" w:sz="4" w:space="0" w:color="auto"/>
              <w:right w:val="single" w:sz="4" w:space="0" w:color="auto"/>
            </w:tcBorders>
            <w:shd w:val="clear" w:color="auto" w:fill="auto"/>
            <w:noWrap/>
            <w:vAlign w:val="bottom"/>
            <w:hideMark/>
          </w:tcPr>
          <w:p w14:paraId="44ED37DD"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5B850482"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190AC64C"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4D6607A2"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5E3FAA44"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4B73D96E"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36692BED" w14:textId="77777777" w:rsidR="000C3946" w:rsidRPr="00CE4CC3" w:rsidRDefault="000C3946" w:rsidP="00CE4CC3">
            <w:pPr>
              <w:ind w:left="-57"/>
              <w:jc w:val="right"/>
              <w:rPr>
                <w:color w:val="000000"/>
                <w:sz w:val="20"/>
                <w:szCs w:val="20"/>
              </w:rPr>
            </w:pPr>
            <w:r w:rsidRPr="00CE4CC3">
              <w:rPr>
                <w:color w:val="000000"/>
                <w:sz w:val="20"/>
                <w:szCs w:val="20"/>
              </w:rPr>
              <w:t>1,351</w:t>
            </w:r>
          </w:p>
        </w:tc>
        <w:tc>
          <w:tcPr>
            <w:tcW w:w="350" w:type="pct"/>
            <w:tcBorders>
              <w:top w:val="nil"/>
              <w:left w:val="nil"/>
              <w:bottom w:val="single" w:sz="4" w:space="0" w:color="auto"/>
              <w:right w:val="single" w:sz="4" w:space="0" w:color="auto"/>
            </w:tcBorders>
            <w:shd w:val="clear" w:color="auto" w:fill="auto"/>
            <w:noWrap/>
            <w:vAlign w:val="bottom"/>
            <w:hideMark/>
          </w:tcPr>
          <w:p w14:paraId="7BC6EA34"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5BB12905" w14:textId="77777777" w:rsidTr="00CE4CC3">
        <w:trPr>
          <w:trHeight w:val="271"/>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241AECA6" w14:textId="77777777" w:rsidR="000C3946" w:rsidRPr="00CE4CC3" w:rsidRDefault="000C3946" w:rsidP="00CE4CC3">
            <w:pPr>
              <w:ind w:left="-57"/>
              <w:jc w:val="center"/>
              <w:rPr>
                <w:color w:val="000000"/>
                <w:sz w:val="20"/>
                <w:szCs w:val="20"/>
              </w:rPr>
            </w:pPr>
            <w:r w:rsidRPr="00CE4CC3">
              <w:rPr>
                <w:color w:val="000000"/>
                <w:sz w:val="20"/>
                <w:szCs w:val="20"/>
              </w:rPr>
              <w:t>9.</w:t>
            </w:r>
          </w:p>
        </w:tc>
        <w:tc>
          <w:tcPr>
            <w:tcW w:w="750" w:type="pct"/>
            <w:tcBorders>
              <w:top w:val="nil"/>
              <w:left w:val="nil"/>
              <w:bottom w:val="single" w:sz="4" w:space="0" w:color="auto"/>
              <w:right w:val="single" w:sz="4" w:space="0" w:color="auto"/>
            </w:tcBorders>
            <w:shd w:val="clear" w:color="auto" w:fill="auto"/>
            <w:vAlign w:val="bottom"/>
            <w:hideMark/>
          </w:tcPr>
          <w:p w14:paraId="37F55999" w14:textId="77777777" w:rsidR="000C3946" w:rsidRPr="00CE4CC3" w:rsidRDefault="000C3946" w:rsidP="00CE4CC3">
            <w:pPr>
              <w:ind w:left="-57"/>
              <w:rPr>
                <w:color w:val="000000"/>
                <w:sz w:val="20"/>
                <w:szCs w:val="20"/>
              </w:rPr>
            </w:pPr>
            <w:r w:rsidRPr="00CE4CC3">
              <w:rPr>
                <w:color w:val="000000"/>
                <w:sz w:val="20"/>
                <w:szCs w:val="20"/>
              </w:rPr>
              <w:t>49 ОП МЗ 49Н-1155</w:t>
            </w:r>
          </w:p>
        </w:tc>
        <w:tc>
          <w:tcPr>
            <w:tcW w:w="551" w:type="pct"/>
            <w:tcBorders>
              <w:top w:val="nil"/>
              <w:left w:val="nil"/>
              <w:bottom w:val="single" w:sz="4" w:space="0" w:color="auto"/>
              <w:right w:val="single" w:sz="4" w:space="0" w:color="auto"/>
            </w:tcBorders>
            <w:shd w:val="clear" w:color="auto" w:fill="auto"/>
            <w:vAlign w:val="bottom"/>
            <w:hideMark/>
          </w:tcPr>
          <w:p w14:paraId="5A7B0C63" w14:textId="77777777" w:rsidR="000C3946" w:rsidRPr="00CE4CC3" w:rsidRDefault="000C3946" w:rsidP="00CE4CC3">
            <w:pPr>
              <w:ind w:left="-57"/>
              <w:rPr>
                <w:color w:val="000000"/>
                <w:sz w:val="20"/>
                <w:szCs w:val="20"/>
              </w:rPr>
            </w:pPr>
            <w:r w:rsidRPr="00CE4CC3">
              <w:rPr>
                <w:color w:val="000000"/>
                <w:sz w:val="20"/>
                <w:szCs w:val="20"/>
              </w:rPr>
              <w:t>Прилуки - Новое Село</w:t>
            </w:r>
          </w:p>
        </w:tc>
        <w:tc>
          <w:tcPr>
            <w:tcW w:w="251" w:type="pct"/>
            <w:tcBorders>
              <w:top w:val="nil"/>
              <w:left w:val="nil"/>
              <w:bottom w:val="single" w:sz="4" w:space="0" w:color="auto"/>
              <w:right w:val="single" w:sz="4" w:space="0" w:color="auto"/>
            </w:tcBorders>
            <w:shd w:val="clear" w:color="auto" w:fill="auto"/>
            <w:noWrap/>
            <w:vAlign w:val="bottom"/>
            <w:hideMark/>
          </w:tcPr>
          <w:p w14:paraId="3D970895" w14:textId="77777777" w:rsidR="000C3946" w:rsidRPr="00CE4CC3" w:rsidRDefault="000C3946" w:rsidP="00CE4CC3">
            <w:pPr>
              <w:ind w:left="-57"/>
              <w:jc w:val="right"/>
              <w:rPr>
                <w:color w:val="000000"/>
                <w:sz w:val="20"/>
                <w:szCs w:val="20"/>
              </w:rPr>
            </w:pPr>
            <w:r w:rsidRPr="00CE4CC3">
              <w:rPr>
                <w:color w:val="000000"/>
                <w:sz w:val="20"/>
                <w:szCs w:val="20"/>
              </w:rPr>
              <w:t>3,922</w:t>
            </w:r>
          </w:p>
        </w:tc>
        <w:tc>
          <w:tcPr>
            <w:tcW w:w="249" w:type="pct"/>
            <w:tcBorders>
              <w:top w:val="nil"/>
              <w:left w:val="nil"/>
              <w:bottom w:val="single" w:sz="4" w:space="0" w:color="auto"/>
              <w:right w:val="single" w:sz="4" w:space="0" w:color="auto"/>
            </w:tcBorders>
            <w:shd w:val="clear" w:color="auto" w:fill="auto"/>
            <w:noWrap/>
            <w:vAlign w:val="bottom"/>
            <w:hideMark/>
          </w:tcPr>
          <w:p w14:paraId="66311511"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04021E52" w14:textId="77777777" w:rsidR="000C3946" w:rsidRPr="00CE4CC3" w:rsidRDefault="000C3946" w:rsidP="00CE4CC3">
            <w:pPr>
              <w:ind w:left="-57"/>
              <w:jc w:val="right"/>
              <w:rPr>
                <w:color w:val="000000"/>
                <w:sz w:val="20"/>
                <w:szCs w:val="20"/>
              </w:rPr>
            </w:pPr>
            <w:r w:rsidRPr="00CE4CC3">
              <w:rPr>
                <w:color w:val="000000"/>
                <w:sz w:val="20"/>
                <w:szCs w:val="20"/>
              </w:rPr>
              <w:t>3,922</w:t>
            </w:r>
          </w:p>
        </w:tc>
        <w:tc>
          <w:tcPr>
            <w:tcW w:w="251" w:type="pct"/>
            <w:tcBorders>
              <w:top w:val="nil"/>
              <w:left w:val="nil"/>
              <w:bottom w:val="single" w:sz="4" w:space="0" w:color="auto"/>
              <w:right w:val="single" w:sz="4" w:space="0" w:color="auto"/>
            </w:tcBorders>
            <w:shd w:val="clear" w:color="auto" w:fill="auto"/>
            <w:noWrap/>
            <w:vAlign w:val="bottom"/>
            <w:hideMark/>
          </w:tcPr>
          <w:p w14:paraId="6051EDE7"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4220A703" w14:textId="77777777" w:rsidR="000C3946" w:rsidRPr="00CE4CC3" w:rsidRDefault="000C3946" w:rsidP="00CE4CC3">
            <w:pPr>
              <w:ind w:left="-57"/>
              <w:jc w:val="right"/>
              <w:rPr>
                <w:color w:val="000000"/>
                <w:sz w:val="20"/>
                <w:szCs w:val="20"/>
              </w:rPr>
            </w:pPr>
            <w:r w:rsidRPr="00CE4CC3">
              <w:rPr>
                <w:color w:val="000000"/>
                <w:sz w:val="20"/>
                <w:szCs w:val="20"/>
              </w:rPr>
              <w:t>1,940</w:t>
            </w:r>
          </w:p>
        </w:tc>
        <w:tc>
          <w:tcPr>
            <w:tcW w:w="300" w:type="pct"/>
            <w:tcBorders>
              <w:top w:val="nil"/>
              <w:left w:val="nil"/>
              <w:bottom w:val="single" w:sz="4" w:space="0" w:color="auto"/>
              <w:right w:val="single" w:sz="4" w:space="0" w:color="auto"/>
            </w:tcBorders>
            <w:shd w:val="clear" w:color="auto" w:fill="auto"/>
            <w:noWrap/>
            <w:vAlign w:val="bottom"/>
            <w:hideMark/>
          </w:tcPr>
          <w:p w14:paraId="79B3EDBC" w14:textId="77777777" w:rsidR="000C3946" w:rsidRPr="00CE4CC3" w:rsidRDefault="000C3946" w:rsidP="00CE4CC3">
            <w:pPr>
              <w:ind w:left="-57"/>
              <w:jc w:val="right"/>
              <w:rPr>
                <w:color w:val="000000"/>
                <w:sz w:val="20"/>
                <w:szCs w:val="20"/>
              </w:rPr>
            </w:pPr>
            <w:r w:rsidRPr="00CE4CC3">
              <w:rPr>
                <w:color w:val="000000"/>
                <w:sz w:val="20"/>
                <w:szCs w:val="20"/>
              </w:rPr>
              <w:t>1,982</w:t>
            </w:r>
          </w:p>
        </w:tc>
        <w:tc>
          <w:tcPr>
            <w:tcW w:w="300" w:type="pct"/>
            <w:tcBorders>
              <w:top w:val="nil"/>
              <w:left w:val="nil"/>
              <w:bottom w:val="single" w:sz="4" w:space="0" w:color="auto"/>
              <w:right w:val="single" w:sz="4" w:space="0" w:color="auto"/>
            </w:tcBorders>
            <w:shd w:val="clear" w:color="auto" w:fill="auto"/>
            <w:noWrap/>
            <w:vAlign w:val="bottom"/>
            <w:hideMark/>
          </w:tcPr>
          <w:p w14:paraId="06B448BA"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4D56ABC3" w14:textId="77777777" w:rsidR="000C3946" w:rsidRPr="00CE4CC3" w:rsidRDefault="000C3946" w:rsidP="00CE4CC3">
            <w:pPr>
              <w:ind w:left="-57"/>
              <w:rPr>
                <w:color w:val="000000"/>
                <w:sz w:val="20"/>
                <w:szCs w:val="20"/>
              </w:rPr>
            </w:pPr>
            <w:r w:rsidRPr="00CE4CC3">
              <w:rPr>
                <w:color w:val="000000"/>
                <w:sz w:val="20"/>
                <w:szCs w:val="20"/>
              </w:rPr>
              <w:t> </w:t>
            </w:r>
          </w:p>
        </w:tc>
        <w:tc>
          <w:tcPr>
            <w:tcW w:w="249" w:type="pct"/>
            <w:tcBorders>
              <w:top w:val="nil"/>
              <w:left w:val="nil"/>
              <w:bottom w:val="single" w:sz="4" w:space="0" w:color="auto"/>
              <w:right w:val="single" w:sz="4" w:space="0" w:color="auto"/>
            </w:tcBorders>
            <w:shd w:val="clear" w:color="auto" w:fill="auto"/>
            <w:noWrap/>
            <w:vAlign w:val="bottom"/>
            <w:hideMark/>
          </w:tcPr>
          <w:p w14:paraId="1108276B"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00DCE39B" w14:textId="77777777" w:rsidR="000C3946" w:rsidRPr="00CE4CC3" w:rsidRDefault="000C3946" w:rsidP="00CE4CC3">
            <w:pPr>
              <w:ind w:left="-57"/>
              <w:rPr>
                <w:color w:val="000000"/>
                <w:sz w:val="20"/>
                <w:szCs w:val="20"/>
              </w:rPr>
            </w:pPr>
            <w:r w:rsidRPr="00CE4CC3">
              <w:rPr>
                <w:color w:val="000000"/>
                <w:sz w:val="20"/>
                <w:szCs w:val="20"/>
              </w:rPr>
              <w:t> </w:t>
            </w:r>
          </w:p>
        </w:tc>
        <w:tc>
          <w:tcPr>
            <w:tcW w:w="251" w:type="pct"/>
            <w:tcBorders>
              <w:top w:val="nil"/>
              <w:left w:val="nil"/>
              <w:bottom w:val="single" w:sz="4" w:space="0" w:color="auto"/>
              <w:right w:val="single" w:sz="4" w:space="0" w:color="auto"/>
            </w:tcBorders>
            <w:shd w:val="clear" w:color="auto" w:fill="auto"/>
            <w:noWrap/>
            <w:vAlign w:val="bottom"/>
            <w:hideMark/>
          </w:tcPr>
          <w:p w14:paraId="35145979" w14:textId="77777777" w:rsidR="000C3946" w:rsidRPr="00CE4CC3" w:rsidRDefault="000C3946" w:rsidP="00CE4CC3">
            <w:pPr>
              <w:ind w:left="-57"/>
              <w:rPr>
                <w:color w:val="000000"/>
                <w:sz w:val="20"/>
                <w:szCs w:val="20"/>
              </w:rPr>
            </w:pPr>
            <w:r w:rsidRPr="00CE4CC3">
              <w:rPr>
                <w:color w:val="000000"/>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14:paraId="68B93838" w14:textId="77777777" w:rsidR="000C3946" w:rsidRPr="00CE4CC3" w:rsidRDefault="000C3946" w:rsidP="00CE4CC3">
            <w:pPr>
              <w:ind w:left="-57"/>
              <w:jc w:val="right"/>
              <w:rPr>
                <w:color w:val="000000"/>
                <w:sz w:val="20"/>
                <w:szCs w:val="20"/>
              </w:rPr>
            </w:pPr>
            <w:r w:rsidRPr="00CE4CC3">
              <w:rPr>
                <w:color w:val="000000"/>
                <w:sz w:val="20"/>
                <w:szCs w:val="20"/>
              </w:rPr>
              <w:t>3,922</w:t>
            </w:r>
          </w:p>
        </w:tc>
        <w:tc>
          <w:tcPr>
            <w:tcW w:w="350" w:type="pct"/>
            <w:tcBorders>
              <w:top w:val="nil"/>
              <w:left w:val="nil"/>
              <w:bottom w:val="single" w:sz="4" w:space="0" w:color="auto"/>
              <w:right w:val="single" w:sz="4" w:space="0" w:color="auto"/>
            </w:tcBorders>
            <w:shd w:val="clear" w:color="auto" w:fill="auto"/>
            <w:noWrap/>
            <w:vAlign w:val="bottom"/>
            <w:hideMark/>
          </w:tcPr>
          <w:p w14:paraId="24AEA9B4" w14:textId="77777777" w:rsidR="000C3946" w:rsidRPr="00CE4CC3" w:rsidRDefault="000C3946" w:rsidP="00CE4CC3">
            <w:pPr>
              <w:ind w:left="-57"/>
              <w:rPr>
                <w:color w:val="000000"/>
                <w:sz w:val="20"/>
                <w:szCs w:val="20"/>
              </w:rPr>
            </w:pPr>
            <w:r w:rsidRPr="00CE4CC3">
              <w:rPr>
                <w:color w:val="000000"/>
                <w:sz w:val="20"/>
                <w:szCs w:val="20"/>
              </w:rPr>
              <w:t> </w:t>
            </w:r>
          </w:p>
        </w:tc>
      </w:tr>
      <w:tr w:rsidR="00CE4CC3" w:rsidRPr="00CE4CC3" w14:paraId="2A11A37F" w14:textId="77777777" w:rsidTr="00CE4CC3">
        <w:trPr>
          <w:trHeight w:val="258"/>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367F7B5C" w14:textId="77777777" w:rsidR="000C3946" w:rsidRPr="00CE4CC3" w:rsidRDefault="000C3946" w:rsidP="00CE4CC3">
            <w:pPr>
              <w:ind w:left="-57"/>
              <w:rPr>
                <w:b/>
                <w:bCs/>
                <w:color w:val="000000"/>
                <w:sz w:val="20"/>
                <w:szCs w:val="20"/>
              </w:rPr>
            </w:pPr>
            <w:r w:rsidRPr="00CE4CC3">
              <w:rPr>
                <w:b/>
                <w:bCs/>
                <w:color w:val="000000"/>
                <w:sz w:val="20"/>
                <w:szCs w:val="20"/>
              </w:rPr>
              <w:t> </w:t>
            </w:r>
          </w:p>
        </w:tc>
        <w:tc>
          <w:tcPr>
            <w:tcW w:w="750" w:type="pct"/>
            <w:tcBorders>
              <w:top w:val="nil"/>
              <w:left w:val="nil"/>
              <w:bottom w:val="single" w:sz="4" w:space="0" w:color="auto"/>
              <w:right w:val="single" w:sz="4" w:space="0" w:color="auto"/>
            </w:tcBorders>
            <w:shd w:val="clear" w:color="auto" w:fill="auto"/>
            <w:vAlign w:val="bottom"/>
            <w:hideMark/>
          </w:tcPr>
          <w:p w14:paraId="53AC4A64" w14:textId="77777777" w:rsidR="000C3946" w:rsidRPr="00CE4CC3" w:rsidRDefault="000C3946" w:rsidP="00CE4CC3">
            <w:pPr>
              <w:ind w:left="-57"/>
              <w:rPr>
                <w:b/>
                <w:bCs/>
                <w:color w:val="000000"/>
                <w:sz w:val="20"/>
                <w:szCs w:val="20"/>
              </w:rPr>
            </w:pPr>
            <w:r w:rsidRPr="00CE4CC3">
              <w:rPr>
                <w:b/>
                <w:bCs/>
                <w:color w:val="000000"/>
                <w:sz w:val="20"/>
                <w:szCs w:val="20"/>
              </w:rPr>
              <w:t> </w:t>
            </w:r>
          </w:p>
        </w:tc>
        <w:tc>
          <w:tcPr>
            <w:tcW w:w="551" w:type="pct"/>
            <w:tcBorders>
              <w:top w:val="nil"/>
              <w:left w:val="nil"/>
              <w:bottom w:val="single" w:sz="4" w:space="0" w:color="auto"/>
              <w:right w:val="single" w:sz="4" w:space="0" w:color="auto"/>
            </w:tcBorders>
            <w:shd w:val="clear" w:color="auto" w:fill="auto"/>
            <w:vAlign w:val="bottom"/>
            <w:hideMark/>
          </w:tcPr>
          <w:p w14:paraId="13AED398" w14:textId="77777777" w:rsidR="000C3946" w:rsidRPr="00CE4CC3" w:rsidRDefault="000C3946" w:rsidP="00CE4CC3">
            <w:pPr>
              <w:ind w:left="-57"/>
              <w:rPr>
                <w:b/>
                <w:bCs/>
                <w:color w:val="000000"/>
                <w:sz w:val="20"/>
                <w:szCs w:val="20"/>
              </w:rPr>
            </w:pPr>
            <w:r w:rsidRPr="00CE4CC3">
              <w:rPr>
                <w:b/>
                <w:bCs/>
                <w:color w:val="000000"/>
                <w:sz w:val="20"/>
                <w:szCs w:val="20"/>
              </w:rPr>
              <w:t>Итого</w:t>
            </w:r>
          </w:p>
        </w:tc>
        <w:tc>
          <w:tcPr>
            <w:tcW w:w="251" w:type="pct"/>
            <w:tcBorders>
              <w:top w:val="nil"/>
              <w:left w:val="nil"/>
              <w:bottom w:val="single" w:sz="4" w:space="0" w:color="auto"/>
              <w:right w:val="single" w:sz="4" w:space="0" w:color="auto"/>
            </w:tcBorders>
            <w:shd w:val="clear" w:color="auto" w:fill="auto"/>
            <w:noWrap/>
            <w:vAlign w:val="bottom"/>
            <w:hideMark/>
          </w:tcPr>
          <w:p w14:paraId="34F82BF6" w14:textId="77777777" w:rsidR="000C3946" w:rsidRPr="00CE4CC3" w:rsidRDefault="000C3946" w:rsidP="00CE4CC3">
            <w:pPr>
              <w:ind w:left="-57"/>
              <w:jc w:val="right"/>
              <w:rPr>
                <w:b/>
                <w:bCs/>
                <w:color w:val="000000"/>
                <w:sz w:val="20"/>
                <w:szCs w:val="20"/>
              </w:rPr>
            </w:pPr>
            <w:r w:rsidRPr="00CE4CC3">
              <w:rPr>
                <w:b/>
                <w:bCs/>
                <w:color w:val="000000"/>
                <w:sz w:val="20"/>
                <w:szCs w:val="20"/>
              </w:rPr>
              <w:t>97,125</w:t>
            </w:r>
          </w:p>
        </w:tc>
        <w:tc>
          <w:tcPr>
            <w:tcW w:w="249" w:type="pct"/>
            <w:tcBorders>
              <w:top w:val="nil"/>
              <w:left w:val="nil"/>
              <w:bottom w:val="single" w:sz="4" w:space="0" w:color="auto"/>
              <w:right w:val="single" w:sz="4" w:space="0" w:color="auto"/>
            </w:tcBorders>
            <w:shd w:val="clear" w:color="auto" w:fill="auto"/>
            <w:noWrap/>
            <w:vAlign w:val="bottom"/>
            <w:hideMark/>
          </w:tcPr>
          <w:p w14:paraId="2FBB499F" w14:textId="77777777" w:rsidR="000C3946" w:rsidRPr="00CE4CC3" w:rsidRDefault="000C3946" w:rsidP="00CE4CC3">
            <w:pPr>
              <w:ind w:left="-57"/>
              <w:jc w:val="right"/>
              <w:rPr>
                <w:b/>
                <w:bCs/>
                <w:color w:val="000000"/>
                <w:sz w:val="20"/>
                <w:szCs w:val="20"/>
              </w:rPr>
            </w:pPr>
            <w:r w:rsidRPr="00CE4CC3">
              <w:rPr>
                <w:b/>
                <w:bCs/>
                <w:color w:val="000000"/>
                <w:sz w:val="20"/>
                <w:szCs w:val="20"/>
              </w:rPr>
              <w:t>0,000</w:t>
            </w:r>
          </w:p>
        </w:tc>
        <w:tc>
          <w:tcPr>
            <w:tcW w:w="251" w:type="pct"/>
            <w:tcBorders>
              <w:top w:val="nil"/>
              <w:left w:val="nil"/>
              <w:bottom w:val="single" w:sz="4" w:space="0" w:color="auto"/>
              <w:right w:val="single" w:sz="4" w:space="0" w:color="auto"/>
            </w:tcBorders>
            <w:shd w:val="clear" w:color="auto" w:fill="auto"/>
            <w:noWrap/>
            <w:vAlign w:val="bottom"/>
            <w:hideMark/>
          </w:tcPr>
          <w:p w14:paraId="3F0416A7" w14:textId="77777777" w:rsidR="000C3946" w:rsidRPr="00CE4CC3" w:rsidRDefault="000C3946" w:rsidP="00CE4CC3">
            <w:pPr>
              <w:ind w:left="-57"/>
              <w:jc w:val="right"/>
              <w:rPr>
                <w:b/>
                <w:bCs/>
                <w:color w:val="000000"/>
                <w:sz w:val="20"/>
                <w:szCs w:val="20"/>
              </w:rPr>
            </w:pPr>
            <w:r w:rsidRPr="00CE4CC3">
              <w:rPr>
                <w:b/>
                <w:bCs/>
                <w:color w:val="000000"/>
                <w:sz w:val="20"/>
                <w:szCs w:val="20"/>
              </w:rPr>
              <w:t>97,125</w:t>
            </w:r>
          </w:p>
        </w:tc>
        <w:tc>
          <w:tcPr>
            <w:tcW w:w="251" w:type="pct"/>
            <w:tcBorders>
              <w:top w:val="nil"/>
              <w:left w:val="nil"/>
              <w:bottom w:val="single" w:sz="4" w:space="0" w:color="auto"/>
              <w:right w:val="single" w:sz="4" w:space="0" w:color="auto"/>
            </w:tcBorders>
            <w:shd w:val="clear" w:color="auto" w:fill="auto"/>
            <w:noWrap/>
            <w:vAlign w:val="bottom"/>
            <w:hideMark/>
          </w:tcPr>
          <w:p w14:paraId="1AE5DFDC" w14:textId="77777777" w:rsidR="000C3946" w:rsidRPr="00CE4CC3" w:rsidRDefault="000C3946" w:rsidP="00CE4CC3">
            <w:pPr>
              <w:ind w:left="-57"/>
              <w:jc w:val="right"/>
              <w:rPr>
                <w:b/>
                <w:bCs/>
                <w:color w:val="000000"/>
                <w:sz w:val="20"/>
                <w:szCs w:val="20"/>
              </w:rPr>
            </w:pPr>
            <w:r w:rsidRPr="00CE4CC3">
              <w:rPr>
                <w:b/>
                <w:bCs/>
                <w:color w:val="000000"/>
                <w:sz w:val="20"/>
                <w:szCs w:val="20"/>
              </w:rPr>
              <w:t>0,000</w:t>
            </w:r>
          </w:p>
        </w:tc>
        <w:tc>
          <w:tcPr>
            <w:tcW w:w="300" w:type="pct"/>
            <w:tcBorders>
              <w:top w:val="nil"/>
              <w:left w:val="nil"/>
              <w:bottom w:val="single" w:sz="4" w:space="0" w:color="auto"/>
              <w:right w:val="single" w:sz="4" w:space="0" w:color="auto"/>
            </w:tcBorders>
            <w:shd w:val="clear" w:color="auto" w:fill="auto"/>
            <w:noWrap/>
            <w:vAlign w:val="bottom"/>
            <w:hideMark/>
          </w:tcPr>
          <w:p w14:paraId="7FC9B091" w14:textId="77777777" w:rsidR="000C3946" w:rsidRPr="00CE4CC3" w:rsidRDefault="000C3946" w:rsidP="00CE4CC3">
            <w:pPr>
              <w:ind w:left="-57"/>
              <w:jc w:val="right"/>
              <w:rPr>
                <w:b/>
                <w:bCs/>
                <w:color w:val="000000"/>
                <w:sz w:val="20"/>
                <w:szCs w:val="20"/>
              </w:rPr>
            </w:pPr>
            <w:r w:rsidRPr="00CE4CC3">
              <w:rPr>
                <w:b/>
                <w:bCs/>
                <w:color w:val="000000"/>
                <w:sz w:val="20"/>
                <w:szCs w:val="20"/>
              </w:rPr>
              <w:t>59,340</w:t>
            </w:r>
          </w:p>
        </w:tc>
        <w:tc>
          <w:tcPr>
            <w:tcW w:w="300" w:type="pct"/>
            <w:tcBorders>
              <w:top w:val="nil"/>
              <w:left w:val="nil"/>
              <w:bottom w:val="single" w:sz="4" w:space="0" w:color="auto"/>
              <w:right w:val="single" w:sz="4" w:space="0" w:color="auto"/>
            </w:tcBorders>
            <w:shd w:val="clear" w:color="auto" w:fill="auto"/>
            <w:noWrap/>
            <w:vAlign w:val="bottom"/>
            <w:hideMark/>
          </w:tcPr>
          <w:p w14:paraId="7787ACF9" w14:textId="77777777" w:rsidR="000C3946" w:rsidRPr="00CE4CC3" w:rsidRDefault="000C3946" w:rsidP="00CE4CC3">
            <w:pPr>
              <w:ind w:left="-57"/>
              <w:jc w:val="right"/>
              <w:rPr>
                <w:b/>
                <w:bCs/>
                <w:color w:val="000000"/>
                <w:sz w:val="20"/>
                <w:szCs w:val="20"/>
              </w:rPr>
            </w:pPr>
            <w:r w:rsidRPr="00CE4CC3">
              <w:rPr>
                <w:b/>
                <w:bCs/>
                <w:color w:val="000000"/>
                <w:sz w:val="20"/>
                <w:szCs w:val="20"/>
              </w:rPr>
              <w:t>37,785</w:t>
            </w:r>
          </w:p>
        </w:tc>
        <w:tc>
          <w:tcPr>
            <w:tcW w:w="300" w:type="pct"/>
            <w:tcBorders>
              <w:top w:val="nil"/>
              <w:left w:val="nil"/>
              <w:bottom w:val="single" w:sz="4" w:space="0" w:color="auto"/>
              <w:right w:val="single" w:sz="4" w:space="0" w:color="auto"/>
            </w:tcBorders>
            <w:shd w:val="clear" w:color="auto" w:fill="auto"/>
            <w:noWrap/>
            <w:vAlign w:val="bottom"/>
            <w:hideMark/>
          </w:tcPr>
          <w:p w14:paraId="2B03C7DE" w14:textId="77777777" w:rsidR="000C3946" w:rsidRPr="00CE4CC3" w:rsidRDefault="000C3946" w:rsidP="00CE4CC3">
            <w:pPr>
              <w:ind w:left="-57"/>
              <w:jc w:val="right"/>
              <w:rPr>
                <w:b/>
                <w:bCs/>
                <w:color w:val="000000"/>
                <w:sz w:val="20"/>
                <w:szCs w:val="20"/>
              </w:rPr>
            </w:pPr>
            <w:r w:rsidRPr="00CE4CC3">
              <w:rPr>
                <w:b/>
                <w:bCs/>
                <w:color w:val="000000"/>
                <w:sz w:val="20"/>
                <w:szCs w:val="20"/>
              </w:rPr>
              <w:t>0,000</w:t>
            </w:r>
          </w:p>
        </w:tc>
        <w:tc>
          <w:tcPr>
            <w:tcW w:w="249" w:type="pct"/>
            <w:tcBorders>
              <w:top w:val="nil"/>
              <w:left w:val="nil"/>
              <w:bottom w:val="single" w:sz="4" w:space="0" w:color="auto"/>
              <w:right w:val="single" w:sz="4" w:space="0" w:color="auto"/>
            </w:tcBorders>
            <w:shd w:val="clear" w:color="auto" w:fill="auto"/>
            <w:noWrap/>
            <w:vAlign w:val="bottom"/>
            <w:hideMark/>
          </w:tcPr>
          <w:p w14:paraId="4B17496B" w14:textId="77777777" w:rsidR="000C3946" w:rsidRPr="00CE4CC3" w:rsidRDefault="000C3946" w:rsidP="00CE4CC3">
            <w:pPr>
              <w:ind w:left="-57"/>
              <w:jc w:val="right"/>
              <w:rPr>
                <w:b/>
                <w:bCs/>
                <w:color w:val="000000"/>
                <w:sz w:val="20"/>
                <w:szCs w:val="20"/>
              </w:rPr>
            </w:pPr>
            <w:r w:rsidRPr="00CE4CC3">
              <w:rPr>
                <w:b/>
                <w:bCs/>
                <w:color w:val="000000"/>
                <w:sz w:val="20"/>
                <w:szCs w:val="20"/>
              </w:rPr>
              <w:t>1,813</w:t>
            </w:r>
          </w:p>
        </w:tc>
        <w:tc>
          <w:tcPr>
            <w:tcW w:w="249" w:type="pct"/>
            <w:tcBorders>
              <w:top w:val="nil"/>
              <w:left w:val="nil"/>
              <w:bottom w:val="single" w:sz="4" w:space="0" w:color="auto"/>
              <w:right w:val="single" w:sz="4" w:space="0" w:color="auto"/>
            </w:tcBorders>
            <w:shd w:val="clear" w:color="auto" w:fill="auto"/>
            <w:noWrap/>
            <w:vAlign w:val="bottom"/>
            <w:hideMark/>
          </w:tcPr>
          <w:p w14:paraId="5768696F" w14:textId="77777777" w:rsidR="000C3946" w:rsidRPr="00CE4CC3" w:rsidRDefault="000C3946" w:rsidP="00CE4CC3">
            <w:pPr>
              <w:ind w:left="-57"/>
              <w:jc w:val="right"/>
              <w:rPr>
                <w:b/>
                <w:bCs/>
                <w:color w:val="000000"/>
                <w:sz w:val="20"/>
                <w:szCs w:val="20"/>
              </w:rPr>
            </w:pPr>
            <w:r w:rsidRPr="00CE4CC3">
              <w:rPr>
                <w:b/>
                <w:bCs/>
                <w:color w:val="000000"/>
                <w:sz w:val="20"/>
                <w:szCs w:val="20"/>
              </w:rPr>
              <w:t>0,000</w:t>
            </w:r>
          </w:p>
        </w:tc>
        <w:tc>
          <w:tcPr>
            <w:tcW w:w="251" w:type="pct"/>
            <w:tcBorders>
              <w:top w:val="nil"/>
              <w:left w:val="nil"/>
              <w:bottom w:val="single" w:sz="4" w:space="0" w:color="auto"/>
              <w:right w:val="single" w:sz="4" w:space="0" w:color="auto"/>
            </w:tcBorders>
            <w:shd w:val="clear" w:color="auto" w:fill="auto"/>
            <w:noWrap/>
            <w:vAlign w:val="bottom"/>
            <w:hideMark/>
          </w:tcPr>
          <w:p w14:paraId="5BA19FD0" w14:textId="77777777" w:rsidR="000C3946" w:rsidRPr="00CE4CC3" w:rsidRDefault="000C3946" w:rsidP="00CE4CC3">
            <w:pPr>
              <w:ind w:left="-57"/>
              <w:jc w:val="right"/>
              <w:rPr>
                <w:b/>
                <w:bCs/>
                <w:color w:val="000000"/>
                <w:sz w:val="20"/>
                <w:szCs w:val="20"/>
              </w:rPr>
            </w:pPr>
            <w:r w:rsidRPr="00CE4CC3">
              <w:rPr>
                <w:b/>
                <w:bCs/>
                <w:color w:val="000000"/>
                <w:sz w:val="20"/>
                <w:szCs w:val="20"/>
              </w:rPr>
              <w:t>24,496</w:t>
            </w:r>
          </w:p>
        </w:tc>
        <w:tc>
          <w:tcPr>
            <w:tcW w:w="251" w:type="pct"/>
            <w:tcBorders>
              <w:top w:val="nil"/>
              <w:left w:val="nil"/>
              <w:bottom w:val="single" w:sz="4" w:space="0" w:color="auto"/>
              <w:right w:val="single" w:sz="4" w:space="0" w:color="auto"/>
            </w:tcBorders>
            <w:shd w:val="clear" w:color="auto" w:fill="auto"/>
            <w:noWrap/>
            <w:vAlign w:val="bottom"/>
            <w:hideMark/>
          </w:tcPr>
          <w:p w14:paraId="627CDC41" w14:textId="77777777" w:rsidR="000C3946" w:rsidRPr="00CE4CC3" w:rsidRDefault="000C3946" w:rsidP="00CE4CC3">
            <w:pPr>
              <w:ind w:left="-57"/>
              <w:jc w:val="right"/>
              <w:rPr>
                <w:b/>
                <w:bCs/>
                <w:color w:val="000000"/>
                <w:sz w:val="20"/>
                <w:szCs w:val="20"/>
              </w:rPr>
            </w:pPr>
            <w:r w:rsidRPr="00CE4CC3">
              <w:rPr>
                <w:b/>
                <w:bCs/>
                <w:color w:val="000000"/>
                <w:sz w:val="20"/>
                <w:szCs w:val="20"/>
              </w:rPr>
              <w:t>56,134</w:t>
            </w:r>
          </w:p>
        </w:tc>
        <w:tc>
          <w:tcPr>
            <w:tcW w:w="300" w:type="pct"/>
            <w:tcBorders>
              <w:top w:val="nil"/>
              <w:left w:val="nil"/>
              <w:bottom w:val="single" w:sz="4" w:space="0" w:color="auto"/>
              <w:right w:val="single" w:sz="4" w:space="0" w:color="auto"/>
            </w:tcBorders>
            <w:shd w:val="clear" w:color="auto" w:fill="auto"/>
            <w:noWrap/>
            <w:vAlign w:val="bottom"/>
            <w:hideMark/>
          </w:tcPr>
          <w:p w14:paraId="6B1AA6D1" w14:textId="77777777" w:rsidR="000C3946" w:rsidRPr="00CE4CC3" w:rsidRDefault="000C3946" w:rsidP="00CE4CC3">
            <w:pPr>
              <w:ind w:left="-57"/>
              <w:jc w:val="right"/>
              <w:rPr>
                <w:b/>
                <w:bCs/>
                <w:color w:val="000000"/>
                <w:sz w:val="20"/>
                <w:szCs w:val="20"/>
              </w:rPr>
            </w:pPr>
            <w:r w:rsidRPr="00CE4CC3">
              <w:rPr>
                <w:b/>
                <w:bCs/>
                <w:color w:val="000000"/>
                <w:sz w:val="20"/>
                <w:szCs w:val="20"/>
              </w:rPr>
              <w:t>16,495</w:t>
            </w:r>
          </w:p>
        </w:tc>
        <w:tc>
          <w:tcPr>
            <w:tcW w:w="350" w:type="pct"/>
            <w:tcBorders>
              <w:top w:val="nil"/>
              <w:left w:val="nil"/>
              <w:bottom w:val="single" w:sz="4" w:space="0" w:color="auto"/>
              <w:right w:val="single" w:sz="4" w:space="0" w:color="auto"/>
            </w:tcBorders>
            <w:shd w:val="clear" w:color="auto" w:fill="auto"/>
            <w:noWrap/>
            <w:vAlign w:val="bottom"/>
            <w:hideMark/>
          </w:tcPr>
          <w:p w14:paraId="787E8DC4" w14:textId="77777777" w:rsidR="000C3946" w:rsidRPr="00CE4CC3" w:rsidRDefault="000C3946" w:rsidP="00CE4CC3">
            <w:pPr>
              <w:ind w:left="-57"/>
              <w:jc w:val="right"/>
              <w:rPr>
                <w:b/>
                <w:bCs/>
                <w:color w:val="000000"/>
                <w:sz w:val="20"/>
                <w:szCs w:val="20"/>
              </w:rPr>
            </w:pPr>
            <w:r w:rsidRPr="00CE4CC3">
              <w:rPr>
                <w:b/>
                <w:bCs/>
                <w:color w:val="000000"/>
                <w:sz w:val="20"/>
                <w:szCs w:val="20"/>
              </w:rPr>
              <w:t>0</w:t>
            </w:r>
          </w:p>
        </w:tc>
      </w:tr>
    </w:tbl>
    <w:p w14:paraId="01BA0C64" w14:textId="77777777" w:rsidR="000C3946" w:rsidRPr="000C3946" w:rsidRDefault="000C3946" w:rsidP="000C3946">
      <w:pPr>
        <w:jc w:val="both"/>
        <w:rPr>
          <w:color w:val="000000"/>
        </w:rPr>
      </w:pPr>
    </w:p>
    <w:p w14:paraId="597A1638" w14:textId="77777777" w:rsidR="000C3946" w:rsidRPr="000C3946" w:rsidRDefault="000C3946" w:rsidP="000C3946">
      <w:pPr>
        <w:ind w:firstLine="851"/>
        <w:jc w:val="both"/>
        <w:rPr>
          <w:color w:val="000000"/>
        </w:rPr>
      </w:pPr>
    </w:p>
    <w:p w14:paraId="3BB33D89" w14:textId="77777777" w:rsidR="000C3946" w:rsidRPr="000C3946" w:rsidRDefault="000C3946" w:rsidP="000C3946">
      <w:pPr>
        <w:ind w:firstLine="851"/>
        <w:jc w:val="both"/>
        <w:rPr>
          <w:color w:val="000000"/>
        </w:rPr>
        <w:sectPr w:rsidR="000C3946" w:rsidRPr="000C3946" w:rsidSect="00A87A3B">
          <w:pgSz w:w="15840" w:h="12240" w:orient="landscape"/>
          <w:pgMar w:top="851" w:right="1134" w:bottom="850" w:left="1134" w:header="720" w:footer="720" w:gutter="0"/>
          <w:cols w:space="720"/>
          <w:titlePg/>
          <w:docGrid w:linePitch="360"/>
        </w:sectPr>
      </w:pPr>
    </w:p>
    <w:p w14:paraId="664C7D6B" w14:textId="77777777" w:rsidR="000C3946" w:rsidRPr="000C3946" w:rsidRDefault="000C3946" w:rsidP="000C3946">
      <w:pPr>
        <w:ind w:firstLine="851"/>
        <w:jc w:val="both"/>
        <w:rPr>
          <w:color w:val="000000"/>
        </w:rPr>
      </w:pPr>
    </w:p>
    <w:p w14:paraId="503DC09A" w14:textId="77777777" w:rsidR="000C3946" w:rsidRPr="000C3946" w:rsidRDefault="000C3946" w:rsidP="003F009E">
      <w:pPr>
        <w:ind w:firstLine="709"/>
        <w:jc w:val="both"/>
        <w:rPr>
          <w:color w:val="000000"/>
        </w:rPr>
      </w:pPr>
      <w:r w:rsidRPr="000C3946">
        <w:rPr>
          <w:color w:val="000000"/>
        </w:rPr>
        <w:t>Перечень автомобильных дорог общего пользования местного значения Новгородского муниципального района (утверждён постановлением Администрации Новгородского муниципального района от 24.08.2023 № 471), расположенных на территории Бронницкого</w:t>
      </w:r>
      <w:r w:rsidRPr="000C3946">
        <w:t xml:space="preserve"> сельского </w:t>
      </w:r>
      <w:r w:rsidRPr="000C3946">
        <w:rPr>
          <w:color w:val="000000"/>
        </w:rPr>
        <w:t>поселения, представлен в таблице 3.4.2.</w:t>
      </w:r>
    </w:p>
    <w:p w14:paraId="6C12ACF5" w14:textId="77777777" w:rsidR="000C3946" w:rsidRDefault="000C3946" w:rsidP="000C3946">
      <w:pPr>
        <w:jc w:val="right"/>
        <w:rPr>
          <w:color w:val="000000"/>
        </w:rPr>
      </w:pPr>
      <w:r w:rsidRPr="000C3946">
        <w:rPr>
          <w:color w:val="000000"/>
        </w:rPr>
        <w:t>Таблица 3.4.2</w:t>
      </w:r>
    </w:p>
    <w:p w14:paraId="5DD74EAF" w14:textId="77777777" w:rsidR="0036056A" w:rsidRPr="000C3946" w:rsidRDefault="0036056A" w:rsidP="000C3946">
      <w:pPr>
        <w:jc w:val="right"/>
        <w:rPr>
          <w:color w:val="000000"/>
        </w:rPr>
      </w:pPr>
    </w:p>
    <w:tbl>
      <w:tblPr>
        <w:tblW w:w="4977" w:type="pct"/>
        <w:tblLayout w:type="fixed"/>
        <w:tblCellMar>
          <w:left w:w="28" w:type="dxa"/>
          <w:right w:w="28" w:type="dxa"/>
        </w:tblCellMar>
        <w:tblLook w:val="04A0" w:firstRow="1" w:lastRow="0" w:firstColumn="1" w:lastColumn="0" w:noHBand="0" w:noVBand="1"/>
      </w:tblPr>
      <w:tblGrid>
        <w:gridCol w:w="531"/>
        <w:gridCol w:w="1873"/>
        <w:gridCol w:w="2410"/>
        <w:gridCol w:w="1559"/>
        <w:gridCol w:w="1844"/>
        <w:gridCol w:w="1416"/>
      </w:tblGrid>
      <w:tr w:rsidR="0036056A" w:rsidRPr="000C3946" w14:paraId="1F534AA6" w14:textId="77777777" w:rsidTr="0036056A">
        <w:trPr>
          <w:trHeight w:val="23"/>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822B1E" w14:textId="77777777" w:rsidR="000C3946" w:rsidRPr="000C3946" w:rsidRDefault="000C3946" w:rsidP="000C3946">
            <w:pPr>
              <w:jc w:val="center"/>
              <w:rPr>
                <w:color w:val="000000"/>
              </w:rPr>
            </w:pPr>
            <w:r w:rsidRPr="000C3946">
              <w:rPr>
                <w:color w:val="000000"/>
              </w:rPr>
              <w:t>№ п/п</w:t>
            </w:r>
          </w:p>
        </w:tc>
        <w:tc>
          <w:tcPr>
            <w:tcW w:w="972" w:type="pct"/>
            <w:tcBorders>
              <w:top w:val="single" w:sz="4" w:space="0" w:color="auto"/>
              <w:left w:val="nil"/>
              <w:bottom w:val="single" w:sz="4" w:space="0" w:color="auto"/>
              <w:right w:val="single" w:sz="4" w:space="0" w:color="auto"/>
            </w:tcBorders>
            <w:shd w:val="clear" w:color="auto" w:fill="auto"/>
            <w:vAlign w:val="center"/>
            <w:hideMark/>
          </w:tcPr>
          <w:p w14:paraId="53BCD7F8" w14:textId="77777777" w:rsidR="000C3946" w:rsidRPr="000C3946" w:rsidRDefault="000C3946" w:rsidP="000C3946">
            <w:pPr>
              <w:jc w:val="center"/>
              <w:rPr>
                <w:color w:val="000000"/>
              </w:rPr>
            </w:pPr>
            <w:r w:rsidRPr="000C3946">
              <w:rPr>
                <w:color w:val="000000"/>
              </w:rPr>
              <w:t>Наименование автомобильной дороги</w:t>
            </w:r>
          </w:p>
        </w:tc>
        <w:tc>
          <w:tcPr>
            <w:tcW w:w="1251" w:type="pct"/>
            <w:tcBorders>
              <w:top w:val="single" w:sz="4" w:space="0" w:color="auto"/>
              <w:left w:val="nil"/>
              <w:bottom w:val="single" w:sz="4" w:space="0" w:color="auto"/>
              <w:right w:val="single" w:sz="4" w:space="0" w:color="auto"/>
            </w:tcBorders>
            <w:shd w:val="clear" w:color="auto" w:fill="auto"/>
            <w:vAlign w:val="center"/>
            <w:hideMark/>
          </w:tcPr>
          <w:p w14:paraId="0EB6162B" w14:textId="77777777" w:rsidR="000C3946" w:rsidRPr="000C3946" w:rsidRDefault="000C3946" w:rsidP="000C3946">
            <w:pPr>
              <w:jc w:val="center"/>
              <w:rPr>
                <w:color w:val="000000"/>
              </w:rPr>
            </w:pPr>
            <w:r w:rsidRPr="000C3946">
              <w:rPr>
                <w:color w:val="000000"/>
              </w:rPr>
              <w:t>Идентификационный номер</w:t>
            </w:r>
          </w:p>
        </w:tc>
        <w:tc>
          <w:tcPr>
            <w:tcW w:w="809" w:type="pct"/>
            <w:tcBorders>
              <w:top w:val="single" w:sz="4" w:space="0" w:color="auto"/>
              <w:left w:val="nil"/>
              <w:bottom w:val="single" w:sz="4" w:space="0" w:color="auto"/>
              <w:right w:val="single" w:sz="4" w:space="0" w:color="auto"/>
            </w:tcBorders>
            <w:shd w:val="clear" w:color="auto" w:fill="auto"/>
            <w:vAlign w:val="center"/>
            <w:hideMark/>
          </w:tcPr>
          <w:p w14:paraId="7A7D37A0" w14:textId="77777777" w:rsidR="000C3946" w:rsidRPr="000C3946" w:rsidRDefault="000C3946" w:rsidP="000C3946">
            <w:pPr>
              <w:jc w:val="center"/>
              <w:rPr>
                <w:color w:val="000000"/>
              </w:rPr>
            </w:pPr>
            <w:r w:rsidRPr="000C3946">
              <w:rPr>
                <w:color w:val="000000"/>
              </w:rPr>
              <w:t>Кадастровый номер</w:t>
            </w:r>
          </w:p>
        </w:tc>
        <w:tc>
          <w:tcPr>
            <w:tcW w:w="957" w:type="pct"/>
            <w:tcBorders>
              <w:top w:val="single" w:sz="4" w:space="0" w:color="auto"/>
              <w:left w:val="nil"/>
              <w:bottom w:val="single" w:sz="4" w:space="0" w:color="auto"/>
              <w:right w:val="single" w:sz="4" w:space="0" w:color="auto"/>
            </w:tcBorders>
            <w:shd w:val="clear" w:color="auto" w:fill="auto"/>
            <w:vAlign w:val="center"/>
            <w:hideMark/>
          </w:tcPr>
          <w:p w14:paraId="30CBE452" w14:textId="77777777" w:rsidR="000C3946" w:rsidRPr="000C3946" w:rsidRDefault="000C3946" w:rsidP="000C3946">
            <w:pPr>
              <w:jc w:val="center"/>
              <w:rPr>
                <w:color w:val="000000"/>
              </w:rPr>
            </w:pPr>
            <w:r w:rsidRPr="000C3946">
              <w:rPr>
                <w:color w:val="000000"/>
              </w:rPr>
              <w:t>Протяженность, м</w:t>
            </w:r>
          </w:p>
        </w:tc>
        <w:tc>
          <w:tcPr>
            <w:tcW w:w="735" w:type="pct"/>
            <w:tcBorders>
              <w:top w:val="single" w:sz="4" w:space="0" w:color="auto"/>
              <w:left w:val="nil"/>
              <w:bottom w:val="single" w:sz="4" w:space="0" w:color="auto"/>
              <w:right w:val="single" w:sz="4" w:space="0" w:color="auto"/>
            </w:tcBorders>
            <w:shd w:val="clear" w:color="auto" w:fill="auto"/>
            <w:vAlign w:val="center"/>
            <w:hideMark/>
          </w:tcPr>
          <w:p w14:paraId="1902E68C" w14:textId="77777777" w:rsidR="000C3946" w:rsidRPr="000C3946" w:rsidRDefault="000C3946" w:rsidP="000C3946">
            <w:pPr>
              <w:jc w:val="center"/>
              <w:rPr>
                <w:color w:val="000000"/>
              </w:rPr>
            </w:pPr>
            <w:r w:rsidRPr="000C3946">
              <w:rPr>
                <w:color w:val="000000"/>
              </w:rPr>
              <w:t>Вид покрытия</w:t>
            </w:r>
          </w:p>
        </w:tc>
      </w:tr>
      <w:tr w:rsidR="0036056A" w:rsidRPr="000C3946" w14:paraId="0D14AEC7" w14:textId="77777777" w:rsidTr="0036056A">
        <w:trPr>
          <w:trHeight w:val="23"/>
        </w:trPr>
        <w:tc>
          <w:tcPr>
            <w:tcW w:w="276" w:type="pct"/>
            <w:tcBorders>
              <w:top w:val="nil"/>
              <w:left w:val="single" w:sz="4" w:space="0" w:color="auto"/>
              <w:bottom w:val="single" w:sz="4" w:space="0" w:color="auto"/>
              <w:right w:val="single" w:sz="4" w:space="0" w:color="auto"/>
            </w:tcBorders>
            <w:shd w:val="clear" w:color="auto" w:fill="auto"/>
            <w:vAlign w:val="center"/>
            <w:hideMark/>
          </w:tcPr>
          <w:p w14:paraId="59638836" w14:textId="77777777" w:rsidR="000C3946" w:rsidRPr="000C3946" w:rsidRDefault="000C3946" w:rsidP="000C3946">
            <w:pPr>
              <w:jc w:val="center"/>
              <w:rPr>
                <w:color w:val="000000"/>
              </w:rPr>
            </w:pPr>
            <w:r w:rsidRPr="000C3946">
              <w:rPr>
                <w:color w:val="000000"/>
              </w:rPr>
              <w:t>1.</w:t>
            </w:r>
          </w:p>
        </w:tc>
        <w:tc>
          <w:tcPr>
            <w:tcW w:w="972" w:type="pct"/>
            <w:tcBorders>
              <w:top w:val="nil"/>
              <w:left w:val="nil"/>
              <w:bottom w:val="single" w:sz="4" w:space="0" w:color="auto"/>
              <w:right w:val="single" w:sz="4" w:space="0" w:color="auto"/>
            </w:tcBorders>
            <w:shd w:val="clear" w:color="auto" w:fill="auto"/>
            <w:vAlign w:val="center"/>
            <w:hideMark/>
          </w:tcPr>
          <w:p w14:paraId="5A6D6B83" w14:textId="77777777" w:rsidR="000C3946" w:rsidRPr="000C3946" w:rsidRDefault="000C3946" w:rsidP="000C3946">
            <w:pPr>
              <w:rPr>
                <w:color w:val="000000"/>
              </w:rPr>
            </w:pPr>
            <w:r w:rsidRPr="000C3946">
              <w:rPr>
                <w:color w:val="000000"/>
              </w:rPr>
              <w:t>д. Дубровка – д. Локоток</w:t>
            </w:r>
          </w:p>
        </w:tc>
        <w:tc>
          <w:tcPr>
            <w:tcW w:w="1251" w:type="pct"/>
            <w:tcBorders>
              <w:top w:val="nil"/>
              <w:left w:val="nil"/>
              <w:bottom w:val="single" w:sz="4" w:space="0" w:color="auto"/>
              <w:right w:val="single" w:sz="4" w:space="0" w:color="auto"/>
            </w:tcBorders>
            <w:shd w:val="clear" w:color="auto" w:fill="auto"/>
            <w:vAlign w:val="center"/>
            <w:hideMark/>
          </w:tcPr>
          <w:p w14:paraId="32C27002" w14:textId="77777777" w:rsidR="000C3946" w:rsidRPr="000C3946" w:rsidRDefault="000C3946" w:rsidP="000C3946">
            <w:pPr>
              <w:jc w:val="center"/>
              <w:rPr>
                <w:color w:val="000000"/>
              </w:rPr>
            </w:pPr>
            <w:r w:rsidRPr="000C3946">
              <w:rPr>
                <w:color w:val="000000"/>
              </w:rPr>
              <w:t>49 225 ОП МР 002</w:t>
            </w:r>
          </w:p>
        </w:tc>
        <w:tc>
          <w:tcPr>
            <w:tcW w:w="809" w:type="pct"/>
            <w:tcBorders>
              <w:top w:val="nil"/>
              <w:left w:val="nil"/>
              <w:bottom w:val="single" w:sz="4" w:space="0" w:color="auto"/>
              <w:right w:val="single" w:sz="4" w:space="0" w:color="auto"/>
            </w:tcBorders>
            <w:shd w:val="clear" w:color="auto" w:fill="auto"/>
            <w:vAlign w:val="center"/>
            <w:hideMark/>
          </w:tcPr>
          <w:p w14:paraId="684FDA63" w14:textId="77777777" w:rsidR="000C3946" w:rsidRPr="000C3946" w:rsidRDefault="000C3946" w:rsidP="000C3946">
            <w:pPr>
              <w:jc w:val="center"/>
              <w:rPr>
                <w:color w:val="000000"/>
              </w:rPr>
            </w:pPr>
            <w:r w:rsidRPr="000C3946">
              <w:rPr>
                <w:color w:val="000000"/>
              </w:rPr>
              <w:t>53:11:0000000:3402</w:t>
            </w:r>
          </w:p>
        </w:tc>
        <w:tc>
          <w:tcPr>
            <w:tcW w:w="957" w:type="pct"/>
            <w:tcBorders>
              <w:top w:val="nil"/>
              <w:left w:val="nil"/>
              <w:bottom w:val="single" w:sz="4" w:space="0" w:color="auto"/>
              <w:right w:val="single" w:sz="4" w:space="0" w:color="auto"/>
            </w:tcBorders>
            <w:shd w:val="clear" w:color="auto" w:fill="auto"/>
            <w:vAlign w:val="center"/>
            <w:hideMark/>
          </w:tcPr>
          <w:p w14:paraId="5A79E3C0" w14:textId="77777777" w:rsidR="000C3946" w:rsidRPr="000C3946" w:rsidRDefault="000C3946" w:rsidP="000C3946">
            <w:pPr>
              <w:jc w:val="center"/>
              <w:rPr>
                <w:color w:val="000000"/>
              </w:rPr>
            </w:pPr>
            <w:r w:rsidRPr="000C3946">
              <w:rPr>
                <w:color w:val="000000"/>
              </w:rPr>
              <w:t>1096</w:t>
            </w:r>
          </w:p>
        </w:tc>
        <w:tc>
          <w:tcPr>
            <w:tcW w:w="735" w:type="pct"/>
            <w:tcBorders>
              <w:top w:val="nil"/>
              <w:left w:val="nil"/>
              <w:bottom w:val="single" w:sz="4" w:space="0" w:color="auto"/>
              <w:right w:val="single" w:sz="4" w:space="0" w:color="auto"/>
            </w:tcBorders>
            <w:shd w:val="clear" w:color="auto" w:fill="auto"/>
            <w:vAlign w:val="center"/>
            <w:hideMark/>
          </w:tcPr>
          <w:p w14:paraId="11232A26" w14:textId="77777777" w:rsidR="000C3946" w:rsidRPr="000C3946" w:rsidRDefault="000C3946" w:rsidP="000C3946">
            <w:pPr>
              <w:jc w:val="center"/>
              <w:rPr>
                <w:color w:val="000000"/>
              </w:rPr>
            </w:pPr>
            <w:r w:rsidRPr="000C3946">
              <w:rPr>
                <w:color w:val="000000"/>
              </w:rPr>
              <w:t>грунт</w:t>
            </w:r>
          </w:p>
        </w:tc>
      </w:tr>
      <w:tr w:rsidR="0036056A" w:rsidRPr="000C3946" w14:paraId="51018D74" w14:textId="77777777" w:rsidTr="0036056A">
        <w:trPr>
          <w:trHeight w:val="458"/>
        </w:trPr>
        <w:tc>
          <w:tcPr>
            <w:tcW w:w="276" w:type="pct"/>
            <w:vMerge w:val="restart"/>
            <w:tcBorders>
              <w:top w:val="nil"/>
              <w:left w:val="single" w:sz="4" w:space="0" w:color="auto"/>
              <w:bottom w:val="single" w:sz="4" w:space="0" w:color="auto"/>
              <w:right w:val="single" w:sz="4" w:space="0" w:color="auto"/>
            </w:tcBorders>
            <w:shd w:val="clear" w:color="auto" w:fill="auto"/>
            <w:vAlign w:val="center"/>
            <w:hideMark/>
          </w:tcPr>
          <w:p w14:paraId="6D81B9E5" w14:textId="77777777" w:rsidR="000C3946" w:rsidRPr="000C3946" w:rsidRDefault="000C3946" w:rsidP="000C3946">
            <w:pPr>
              <w:jc w:val="center"/>
              <w:rPr>
                <w:color w:val="000000"/>
              </w:rPr>
            </w:pPr>
            <w:r w:rsidRPr="000C3946">
              <w:rPr>
                <w:color w:val="000000"/>
              </w:rPr>
              <w:t>2.</w:t>
            </w:r>
          </w:p>
        </w:tc>
        <w:tc>
          <w:tcPr>
            <w:tcW w:w="972" w:type="pct"/>
            <w:vMerge w:val="restart"/>
            <w:tcBorders>
              <w:top w:val="nil"/>
              <w:left w:val="single" w:sz="4" w:space="0" w:color="auto"/>
              <w:bottom w:val="single" w:sz="4" w:space="0" w:color="auto"/>
              <w:right w:val="single" w:sz="4" w:space="0" w:color="auto"/>
            </w:tcBorders>
            <w:shd w:val="clear" w:color="auto" w:fill="auto"/>
            <w:vAlign w:val="center"/>
            <w:hideMark/>
          </w:tcPr>
          <w:p w14:paraId="24C56979" w14:textId="77777777" w:rsidR="000C3946" w:rsidRPr="000C3946" w:rsidRDefault="000C3946" w:rsidP="000C3946">
            <w:pPr>
              <w:rPr>
                <w:color w:val="000000"/>
              </w:rPr>
            </w:pPr>
            <w:r w:rsidRPr="000C3946">
              <w:rPr>
                <w:color w:val="000000"/>
              </w:rPr>
              <w:t>д. Холынья –                  д. Малое Лучно</w:t>
            </w:r>
          </w:p>
        </w:tc>
        <w:tc>
          <w:tcPr>
            <w:tcW w:w="1251" w:type="pct"/>
            <w:vMerge w:val="restart"/>
            <w:tcBorders>
              <w:top w:val="nil"/>
              <w:left w:val="single" w:sz="4" w:space="0" w:color="auto"/>
              <w:bottom w:val="single" w:sz="4" w:space="0" w:color="auto"/>
              <w:right w:val="single" w:sz="4" w:space="0" w:color="auto"/>
            </w:tcBorders>
            <w:shd w:val="clear" w:color="auto" w:fill="auto"/>
            <w:vAlign w:val="center"/>
            <w:hideMark/>
          </w:tcPr>
          <w:p w14:paraId="446C145C" w14:textId="77777777" w:rsidR="000C3946" w:rsidRPr="000C3946" w:rsidRDefault="000C3946" w:rsidP="000C3946">
            <w:pPr>
              <w:jc w:val="center"/>
              <w:rPr>
                <w:color w:val="000000"/>
              </w:rPr>
            </w:pPr>
            <w:r w:rsidRPr="000C3946">
              <w:rPr>
                <w:color w:val="000000"/>
              </w:rPr>
              <w:t>49 225 ОП МР 003</w:t>
            </w:r>
          </w:p>
        </w:tc>
        <w:tc>
          <w:tcPr>
            <w:tcW w:w="809" w:type="pct"/>
            <w:vMerge w:val="restart"/>
            <w:tcBorders>
              <w:top w:val="nil"/>
              <w:left w:val="single" w:sz="4" w:space="0" w:color="auto"/>
              <w:bottom w:val="single" w:sz="4" w:space="0" w:color="000000"/>
              <w:right w:val="single" w:sz="4" w:space="0" w:color="auto"/>
            </w:tcBorders>
            <w:shd w:val="clear" w:color="auto" w:fill="auto"/>
            <w:vAlign w:val="center"/>
            <w:hideMark/>
          </w:tcPr>
          <w:p w14:paraId="0155D941" w14:textId="77777777" w:rsidR="000C3946" w:rsidRPr="000C3946" w:rsidRDefault="000C3946" w:rsidP="000C3946">
            <w:pPr>
              <w:jc w:val="center"/>
              <w:rPr>
                <w:color w:val="000000"/>
              </w:rPr>
            </w:pPr>
            <w:r w:rsidRPr="000C3946">
              <w:rPr>
                <w:color w:val="000000"/>
              </w:rPr>
              <w:t>53:11:0000000:5679</w:t>
            </w:r>
          </w:p>
        </w:tc>
        <w:tc>
          <w:tcPr>
            <w:tcW w:w="957" w:type="pct"/>
            <w:vMerge w:val="restart"/>
            <w:tcBorders>
              <w:top w:val="nil"/>
              <w:left w:val="single" w:sz="4" w:space="0" w:color="auto"/>
              <w:bottom w:val="single" w:sz="4" w:space="0" w:color="auto"/>
              <w:right w:val="single" w:sz="4" w:space="0" w:color="auto"/>
            </w:tcBorders>
            <w:shd w:val="clear" w:color="auto" w:fill="auto"/>
            <w:vAlign w:val="center"/>
            <w:hideMark/>
          </w:tcPr>
          <w:p w14:paraId="557C3F32" w14:textId="77777777" w:rsidR="000C3946" w:rsidRPr="000C3946" w:rsidRDefault="000C3946" w:rsidP="000C3946">
            <w:pPr>
              <w:jc w:val="center"/>
              <w:rPr>
                <w:color w:val="000000"/>
              </w:rPr>
            </w:pPr>
            <w:r w:rsidRPr="000C3946">
              <w:rPr>
                <w:color w:val="000000"/>
              </w:rPr>
              <w:t>1915</w:t>
            </w:r>
          </w:p>
        </w:tc>
        <w:tc>
          <w:tcPr>
            <w:tcW w:w="735" w:type="pct"/>
            <w:vMerge w:val="restart"/>
            <w:tcBorders>
              <w:top w:val="nil"/>
              <w:left w:val="single" w:sz="4" w:space="0" w:color="auto"/>
              <w:bottom w:val="single" w:sz="4" w:space="0" w:color="auto"/>
              <w:right w:val="single" w:sz="4" w:space="0" w:color="auto"/>
            </w:tcBorders>
            <w:shd w:val="clear" w:color="auto" w:fill="auto"/>
            <w:vAlign w:val="center"/>
            <w:hideMark/>
          </w:tcPr>
          <w:p w14:paraId="1A913DEE" w14:textId="412B739A" w:rsidR="000C3946" w:rsidRPr="000C3946" w:rsidRDefault="000C3946" w:rsidP="000C3946">
            <w:pPr>
              <w:jc w:val="center"/>
              <w:rPr>
                <w:color w:val="000000"/>
              </w:rPr>
            </w:pPr>
            <w:r w:rsidRPr="000C3946">
              <w:rPr>
                <w:color w:val="000000"/>
              </w:rPr>
              <w:t>грунт, укреплён</w:t>
            </w:r>
            <w:r w:rsidR="0036056A">
              <w:rPr>
                <w:color w:val="000000"/>
              </w:rPr>
              <w:t>-</w:t>
            </w:r>
            <w:r w:rsidRPr="000C3946">
              <w:rPr>
                <w:color w:val="000000"/>
              </w:rPr>
              <w:t>ный добавками</w:t>
            </w:r>
          </w:p>
        </w:tc>
      </w:tr>
      <w:tr w:rsidR="0036056A" w:rsidRPr="000C3946" w14:paraId="620AF346" w14:textId="77777777" w:rsidTr="0036056A">
        <w:trPr>
          <w:trHeight w:val="458"/>
        </w:trPr>
        <w:tc>
          <w:tcPr>
            <w:tcW w:w="276" w:type="pct"/>
            <w:vMerge/>
            <w:tcBorders>
              <w:top w:val="nil"/>
              <w:left w:val="single" w:sz="4" w:space="0" w:color="auto"/>
              <w:bottom w:val="single" w:sz="4" w:space="0" w:color="auto"/>
              <w:right w:val="single" w:sz="4" w:space="0" w:color="auto"/>
            </w:tcBorders>
            <w:vAlign w:val="center"/>
            <w:hideMark/>
          </w:tcPr>
          <w:p w14:paraId="439C8B9C" w14:textId="77777777" w:rsidR="000C3946" w:rsidRPr="000C3946" w:rsidRDefault="000C3946" w:rsidP="000C3946">
            <w:pPr>
              <w:rPr>
                <w:color w:val="000000"/>
              </w:rPr>
            </w:pPr>
          </w:p>
        </w:tc>
        <w:tc>
          <w:tcPr>
            <w:tcW w:w="972" w:type="pct"/>
            <w:vMerge/>
            <w:tcBorders>
              <w:top w:val="nil"/>
              <w:left w:val="single" w:sz="4" w:space="0" w:color="auto"/>
              <w:bottom w:val="single" w:sz="4" w:space="0" w:color="auto"/>
              <w:right w:val="single" w:sz="4" w:space="0" w:color="auto"/>
            </w:tcBorders>
            <w:vAlign w:val="center"/>
            <w:hideMark/>
          </w:tcPr>
          <w:p w14:paraId="67A4ABCC" w14:textId="77777777" w:rsidR="000C3946" w:rsidRPr="000C3946" w:rsidRDefault="000C3946" w:rsidP="000C3946">
            <w:pPr>
              <w:rPr>
                <w:color w:val="000000"/>
              </w:rPr>
            </w:pPr>
          </w:p>
        </w:tc>
        <w:tc>
          <w:tcPr>
            <w:tcW w:w="1251" w:type="pct"/>
            <w:vMerge/>
            <w:tcBorders>
              <w:top w:val="nil"/>
              <w:left w:val="single" w:sz="4" w:space="0" w:color="auto"/>
              <w:bottom w:val="single" w:sz="4" w:space="0" w:color="auto"/>
              <w:right w:val="single" w:sz="4" w:space="0" w:color="auto"/>
            </w:tcBorders>
            <w:vAlign w:val="center"/>
            <w:hideMark/>
          </w:tcPr>
          <w:p w14:paraId="335F9FEE" w14:textId="77777777" w:rsidR="000C3946" w:rsidRPr="000C3946" w:rsidRDefault="000C3946" w:rsidP="000C3946">
            <w:pPr>
              <w:rPr>
                <w:color w:val="000000"/>
              </w:rPr>
            </w:pPr>
          </w:p>
        </w:tc>
        <w:tc>
          <w:tcPr>
            <w:tcW w:w="809" w:type="pct"/>
            <w:vMerge/>
            <w:tcBorders>
              <w:top w:val="nil"/>
              <w:left w:val="single" w:sz="4" w:space="0" w:color="auto"/>
              <w:bottom w:val="single" w:sz="4" w:space="0" w:color="auto"/>
              <w:right w:val="single" w:sz="4" w:space="0" w:color="auto"/>
            </w:tcBorders>
            <w:vAlign w:val="center"/>
            <w:hideMark/>
          </w:tcPr>
          <w:p w14:paraId="768739BC" w14:textId="77777777" w:rsidR="000C3946" w:rsidRPr="000C3946" w:rsidRDefault="000C3946" w:rsidP="000C3946">
            <w:pPr>
              <w:rPr>
                <w:color w:val="000000"/>
              </w:rPr>
            </w:pPr>
          </w:p>
        </w:tc>
        <w:tc>
          <w:tcPr>
            <w:tcW w:w="957" w:type="pct"/>
            <w:vMerge/>
            <w:tcBorders>
              <w:top w:val="nil"/>
              <w:left w:val="single" w:sz="4" w:space="0" w:color="auto"/>
              <w:bottom w:val="single" w:sz="4" w:space="0" w:color="auto"/>
              <w:right w:val="single" w:sz="4" w:space="0" w:color="auto"/>
            </w:tcBorders>
            <w:vAlign w:val="center"/>
            <w:hideMark/>
          </w:tcPr>
          <w:p w14:paraId="3CBEDE0E" w14:textId="77777777" w:rsidR="000C3946" w:rsidRPr="000C3946" w:rsidRDefault="000C3946" w:rsidP="000C3946">
            <w:pPr>
              <w:rPr>
                <w:color w:val="000000"/>
              </w:rPr>
            </w:pPr>
          </w:p>
        </w:tc>
        <w:tc>
          <w:tcPr>
            <w:tcW w:w="735" w:type="pct"/>
            <w:vMerge/>
            <w:tcBorders>
              <w:top w:val="nil"/>
              <w:left w:val="single" w:sz="4" w:space="0" w:color="auto"/>
              <w:bottom w:val="single" w:sz="4" w:space="0" w:color="auto"/>
              <w:right w:val="single" w:sz="4" w:space="0" w:color="auto"/>
            </w:tcBorders>
            <w:vAlign w:val="center"/>
            <w:hideMark/>
          </w:tcPr>
          <w:p w14:paraId="01598333" w14:textId="77777777" w:rsidR="000C3946" w:rsidRPr="000C3946" w:rsidRDefault="000C3946" w:rsidP="000C3946">
            <w:pPr>
              <w:rPr>
                <w:color w:val="000000"/>
              </w:rPr>
            </w:pPr>
          </w:p>
        </w:tc>
      </w:tr>
      <w:tr w:rsidR="0036056A" w:rsidRPr="000C3946" w14:paraId="69B294DD" w14:textId="77777777" w:rsidTr="0036056A">
        <w:trPr>
          <w:trHeight w:val="23"/>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23A3AA" w14:textId="77777777" w:rsidR="000C3946" w:rsidRPr="000C3946" w:rsidRDefault="000C3946" w:rsidP="000C3946">
            <w:pPr>
              <w:jc w:val="center"/>
              <w:rPr>
                <w:color w:val="000000"/>
              </w:rPr>
            </w:pPr>
            <w:r w:rsidRPr="000C3946">
              <w:rPr>
                <w:color w:val="000000"/>
              </w:rPr>
              <w:t>3.</w:t>
            </w:r>
          </w:p>
        </w:tc>
        <w:tc>
          <w:tcPr>
            <w:tcW w:w="972" w:type="pct"/>
            <w:tcBorders>
              <w:top w:val="single" w:sz="4" w:space="0" w:color="auto"/>
              <w:left w:val="nil"/>
              <w:bottom w:val="single" w:sz="4" w:space="0" w:color="auto"/>
              <w:right w:val="single" w:sz="4" w:space="0" w:color="auto"/>
            </w:tcBorders>
            <w:shd w:val="clear" w:color="auto" w:fill="auto"/>
            <w:vAlign w:val="center"/>
            <w:hideMark/>
          </w:tcPr>
          <w:p w14:paraId="474A90E4" w14:textId="77777777" w:rsidR="000C3946" w:rsidRPr="000C3946" w:rsidRDefault="000C3946" w:rsidP="000C3946">
            <w:pPr>
              <w:rPr>
                <w:color w:val="000000"/>
              </w:rPr>
            </w:pPr>
            <w:r w:rsidRPr="000C3946">
              <w:rPr>
                <w:color w:val="000000"/>
              </w:rPr>
              <w:t>д. Частова – д. Дубровка</w:t>
            </w:r>
          </w:p>
        </w:tc>
        <w:tc>
          <w:tcPr>
            <w:tcW w:w="1251" w:type="pct"/>
            <w:tcBorders>
              <w:top w:val="single" w:sz="4" w:space="0" w:color="auto"/>
              <w:left w:val="nil"/>
              <w:bottom w:val="single" w:sz="4" w:space="0" w:color="auto"/>
              <w:right w:val="single" w:sz="4" w:space="0" w:color="auto"/>
            </w:tcBorders>
            <w:shd w:val="clear" w:color="auto" w:fill="auto"/>
            <w:vAlign w:val="center"/>
            <w:hideMark/>
          </w:tcPr>
          <w:p w14:paraId="12A55665" w14:textId="77777777" w:rsidR="000C3946" w:rsidRPr="000C3946" w:rsidRDefault="000C3946" w:rsidP="000C3946">
            <w:pPr>
              <w:jc w:val="center"/>
              <w:rPr>
                <w:color w:val="000000"/>
              </w:rPr>
            </w:pPr>
            <w:r w:rsidRPr="000C3946">
              <w:rPr>
                <w:color w:val="000000"/>
              </w:rPr>
              <w:t>49 225 ОП МР 004</w:t>
            </w:r>
          </w:p>
        </w:tc>
        <w:tc>
          <w:tcPr>
            <w:tcW w:w="809" w:type="pct"/>
            <w:tcBorders>
              <w:top w:val="single" w:sz="4" w:space="0" w:color="auto"/>
              <w:left w:val="nil"/>
              <w:bottom w:val="single" w:sz="4" w:space="0" w:color="auto"/>
              <w:right w:val="single" w:sz="4" w:space="0" w:color="auto"/>
            </w:tcBorders>
            <w:shd w:val="clear" w:color="auto" w:fill="auto"/>
            <w:vAlign w:val="center"/>
            <w:hideMark/>
          </w:tcPr>
          <w:p w14:paraId="6BF012D1" w14:textId="77777777" w:rsidR="000C3946" w:rsidRPr="000C3946" w:rsidRDefault="000C3946" w:rsidP="000C3946">
            <w:pPr>
              <w:jc w:val="center"/>
              <w:rPr>
                <w:color w:val="000000"/>
              </w:rPr>
            </w:pPr>
            <w:r w:rsidRPr="000C3946">
              <w:rPr>
                <w:color w:val="000000"/>
              </w:rPr>
              <w:t>53:11:0000000:419</w:t>
            </w:r>
          </w:p>
        </w:tc>
        <w:tc>
          <w:tcPr>
            <w:tcW w:w="957" w:type="pct"/>
            <w:tcBorders>
              <w:top w:val="single" w:sz="4" w:space="0" w:color="auto"/>
              <w:left w:val="nil"/>
              <w:bottom w:val="single" w:sz="4" w:space="0" w:color="auto"/>
              <w:right w:val="single" w:sz="4" w:space="0" w:color="auto"/>
            </w:tcBorders>
            <w:shd w:val="clear" w:color="auto" w:fill="auto"/>
            <w:vAlign w:val="center"/>
            <w:hideMark/>
          </w:tcPr>
          <w:p w14:paraId="740EC99E" w14:textId="77777777" w:rsidR="000C3946" w:rsidRPr="000C3946" w:rsidRDefault="000C3946" w:rsidP="000C3946">
            <w:pPr>
              <w:jc w:val="center"/>
              <w:rPr>
                <w:color w:val="000000"/>
              </w:rPr>
            </w:pPr>
            <w:r w:rsidRPr="000C3946">
              <w:rPr>
                <w:color w:val="000000"/>
              </w:rPr>
              <w:t>2621</w:t>
            </w:r>
          </w:p>
        </w:tc>
        <w:tc>
          <w:tcPr>
            <w:tcW w:w="735" w:type="pct"/>
            <w:tcBorders>
              <w:top w:val="single" w:sz="4" w:space="0" w:color="auto"/>
              <w:left w:val="nil"/>
              <w:bottom w:val="single" w:sz="4" w:space="0" w:color="auto"/>
              <w:right w:val="single" w:sz="4" w:space="0" w:color="auto"/>
            </w:tcBorders>
            <w:shd w:val="clear" w:color="auto" w:fill="auto"/>
            <w:vAlign w:val="center"/>
            <w:hideMark/>
          </w:tcPr>
          <w:p w14:paraId="7659AF9A" w14:textId="77777777" w:rsidR="000C3946" w:rsidRPr="000C3946" w:rsidRDefault="000C3946" w:rsidP="000C3946">
            <w:pPr>
              <w:jc w:val="center"/>
              <w:rPr>
                <w:color w:val="000000"/>
              </w:rPr>
            </w:pPr>
            <w:r w:rsidRPr="000C3946">
              <w:rPr>
                <w:color w:val="000000"/>
              </w:rPr>
              <w:t>грунт</w:t>
            </w:r>
          </w:p>
        </w:tc>
      </w:tr>
    </w:tbl>
    <w:p w14:paraId="0305CE1C" w14:textId="77777777" w:rsidR="000C3946" w:rsidRPr="000C3946" w:rsidRDefault="000C3946" w:rsidP="000C3946">
      <w:pPr>
        <w:rPr>
          <w:color w:val="FF0000"/>
        </w:rPr>
      </w:pPr>
    </w:p>
    <w:p w14:paraId="10C0CA43" w14:textId="77777777" w:rsidR="000C3946" w:rsidRPr="000C3946" w:rsidRDefault="000C3946" w:rsidP="000C3946">
      <w:pPr>
        <w:ind w:firstLine="851"/>
        <w:jc w:val="both"/>
        <w:rPr>
          <w:color w:val="000000"/>
        </w:rPr>
      </w:pPr>
      <w:r w:rsidRPr="000C3946">
        <w:rPr>
          <w:color w:val="000000"/>
        </w:rPr>
        <w:t xml:space="preserve">Перечень автомобильных дорог общего пользования местного значения Бронницкого сельского поселения, утверждённый </w:t>
      </w:r>
      <w:r w:rsidRPr="000C3946">
        <w:t xml:space="preserve">Постановлением Администрации Бронницкого сельского поселения от 01. 06. 2010 № 63 (в редакции постановления от 07.10.2021 № 182; от 11.09.2023 № 202), представлен в </w:t>
      </w:r>
      <w:r w:rsidRPr="000C3946">
        <w:rPr>
          <w:color w:val="000000"/>
        </w:rPr>
        <w:t>таблице 3.4.3.</w:t>
      </w:r>
    </w:p>
    <w:p w14:paraId="4F1C27C2" w14:textId="77777777" w:rsidR="000C3946" w:rsidRDefault="000C3946" w:rsidP="000C3946">
      <w:pPr>
        <w:ind w:firstLine="709"/>
        <w:jc w:val="right"/>
        <w:rPr>
          <w:color w:val="000000"/>
        </w:rPr>
      </w:pPr>
      <w:r w:rsidRPr="000C3946">
        <w:rPr>
          <w:color w:val="000000"/>
        </w:rPr>
        <w:t>Таблица 3.4.3.</w:t>
      </w:r>
    </w:p>
    <w:p w14:paraId="27F27D1F" w14:textId="77777777" w:rsidR="0036056A" w:rsidRPr="000C3946" w:rsidRDefault="0036056A" w:rsidP="000C3946">
      <w:pPr>
        <w:ind w:firstLine="709"/>
        <w:jc w:val="right"/>
        <w:rPr>
          <w:color w:val="000000"/>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843"/>
        <w:gridCol w:w="2410"/>
        <w:gridCol w:w="1417"/>
        <w:gridCol w:w="1872"/>
        <w:gridCol w:w="1417"/>
      </w:tblGrid>
      <w:tr w:rsidR="000C3946" w:rsidRPr="000C3946" w14:paraId="0850CB2A" w14:textId="77777777" w:rsidTr="0036056A">
        <w:trPr>
          <w:trHeight w:val="1945"/>
        </w:trPr>
        <w:tc>
          <w:tcPr>
            <w:tcW w:w="567" w:type="dxa"/>
          </w:tcPr>
          <w:p w14:paraId="062E2FE5" w14:textId="77777777" w:rsidR="000C3946" w:rsidRPr="000C3946" w:rsidRDefault="000C3946" w:rsidP="000C3946">
            <w:r w:rsidRPr="000C3946">
              <w:t>№ п/п</w:t>
            </w:r>
          </w:p>
        </w:tc>
        <w:tc>
          <w:tcPr>
            <w:tcW w:w="1843" w:type="dxa"/>
          </w:tcPr>
          <w:p w14:paraId="34F025AE" w14:textId="77777777" w:rsidR="000C3946" w:rsidRPr="000C3946" w:rsidRDefault="000C3946" w:rsidP="000C3946">
            <w:pPr>
              <w:jc w:val="center"/>
            </w:pPr>
            <w:r w:rsidRPr="000C3946">
              <w:t>Наименование автомобильной</w:t>
            </w:r>
          </w:p>
          <w:p w14:paraId="7BE2549B" w14:textId="77777777" w:rsidR="000C3946" w:rsidRPr="000C3946" w:rsidRDefault="000C3946" w:rsidP="000C3946">
            <w:pPr>
              <w:jc w:val="center"/>
            </w:pPr>
            <w:r w:rsidRPr="000C3946">
              <w:t>дороги</w:t>
            </w:r>
          </w:p>
        </w:tc>
        <w:tc>
          <w:tcPr>
            <w:tcW w:w="2410" w:type="dxa"/>
          </w:tcPr>
          <w:p w14:paraId="34D4BAB1" w14:textId="77777777" w:rsidR="000C3946" w:rsidRPr="000C3946" w:rsidRDefault="000C3946" w:rsidP="000C3946">
            <w:pPr>
              <w:jc w:val="center"/>
            </w:pPr>
            <w:r w:rsidRPr="000C3946">
              <w:t>Идентификационный номер автомобильной дороги</w:t>
            </w:r>
          </w:p>
        </w:tc>
        <w:tc>
          <w:tcPr>
            <w:tcW w:w="1417" w:type="dxa"/>
          </w:tcPr>
          <w:p w14:paraId="600ADFDB" w14:textId="77777777" w:rsidR="000C3946" w:rsidRPr="000C3946" w:rsidRDefault="000C3946" w:rsidP="000C3946">
            <w:pPr>
              <w:jc w:val="center"/>
            </w:pPr>
            <w:r w:rsidRPr="000C3946">
              <w:t>Протяженность, м</w:t>
            </w:r>
          </w:p>
        </w:tc>
        <w:tc>
          <w:tcPr>
            <w:tcW w:w="1872" w:type="dxa"/>
          </w:tcPr>
          <w:p w14:paraId="1C3AC04F" w14:textId="77777777" w:rsidR="000C3946" w:rsidRPr="000C3946" w:rsidRDefault="000C3946" w:rsidP="000C3946">
            <w:pPr>
              <w:tabs>
                <w:tab w:val="left" w:pos="1898"/>
              </w:tabs>
              <w:jc w:val="center"/>
            </w:pPr>
            <w:r w:rsidRPr="000C3946">
              <w:t>Сведения о соответствии автодороги и ее участков техническим характеристикам класса и категории автодороги</w:t>
            </w:r>
          </w:p>
        </w:tc>
        <w:tc>
          <w:tcPr>
            <w:tcW w:w="1417" w:type="dxa"/>
          </w:tcPr>
          <w:p w14:paraId="14F051D2" w14:textId="77777777" w:rsidR="000C3946" w:rsidRPr="000C3946" w:rsidRDefault="000C3946" w:rsidP="000C3946">
            <w:pPr>
              <w:ind w:left="-669" w:right="-854" w:hanging="142"/>
              <w:jc w:val="center"/>
            </w:pPr>
            <w:r w:rsidRPr="000C3946">
              <w:t>Вид</w:t>
            </w:r>
          </w:p>
          <w:p w14:paraId="627FA4D4" w14:textId="77777777" w:rsidR="000C3946" w:rsidRPr="000C3946" w:rsidRDefault="000C3946" w:rsidP="000C3946">
            <w:pPr>
              <w:ind w:left="-669" w:right="-854" w:hanging="142"/>
              <w:jc w:val="center"/>
            </w:pPr>
            <w:r w:rsidRPr="000C3946">
              <w:t>покрытия</w:t>
            </w:r>
          </w:p>
          <w:p w14:paraId="55E3340D" w14:textId="77777777" w:rsidR="000C3946" w:rsidRPr="000C3946" w:rsidRDefault="000C3946" w:rsidP="000C3946">
            <w:pPr>
              <w:ind w:left="-669" w:right="-854" w:hanging="142"/>
              <w:jc w:val="center"/>
            </w:pPr>
            <w:r w:rsidRPr="000C3946">
              <w:t>автодороги</w:t>
            </w:r>
          </w:p>
        </w:tc>
      </w:tr>
      <w:tr w:rsidR="000C3946" w:rsidRPr="000C3946" w14:paraId="46EC631B" w14:textId="77777777" w:rsidTr="0036056A">
        <w:trPr>
          <w:trHeight w:val="144"/>
        </w:trPr>
        <w:tc>
          <w:tcPr>
            <w:tcW w:w="567" w:type="dxa"/>
          </w:tcPr>
          <w:p w14:paraId="1E8EC813" w14:textId="77777777" w:rsidR="000C3946" w:rsidRPr="000C3946" w:rsidRDefault="000C3946" w:rsidP="000C3946">
            <w:r w:rsidRPr="000C3946">
              <w:t>1</w:t>
            </w:r>
          </w:p>
        </w:tc>
        <w:tc>
          <w:tcPr>
            <w:tcW w:w="1843" w:type="dxa"/>
          </w:tcPr>
          <w:p w14:paraId="669E551F" w14:textId="77777777" w:rsidR="000C3946" w:rsidRPr="000C3946" w:rsidRDefault="000C3946" w:rsidP="000C3946">
            <w:r w:rsidRPr="000C3946">
              <w:t xml:space="preserve">с. Бронница, </w:t>
            </w:r>
          </w:p>
          <w:p w14:paraId="63346665" w14:textId="77777777" w:rsidR="000C3946" w:rsidRPr="000C3946" w:rsidRDefault="000C3946" w:rsidP="000C3946">
            <w:r w:rsidRPr="000C3946">
              <w:t xml:space="preserve">ул. Нишенская </w:t>
            </w:r>
          </w:p>
        </w:tc>
        <w:tc>
          <w:tcPr>
            <w:tcW w:w="2410" w:type="dxa"/>
          </w:tcPr>
          <w:p w14:paraId="6C490C40" w14:textId="77777777" w:rsidR="000C3946" w:rsidRPr="000C3946" w:rsidRDefault="000C3946" w:rsidP="000C3946">
            <w:pPr>
              <w:rPr>
                <w:sz w:val="22"/>
                <w:szCs w:val="22"/>
              </w:rPr>
            </w:pPr>
            <w:r w:rsidRPr="000C3946">
              <w:rPr>
                <w:sz w:val="22"/>
                <w:szCs w:val="22"/>
              </w:rPr>
              <w:t xml:space="preserve"> 49 225 808 ОП МП 001</w:t>
            </w:r>
          </w:p>
        </w:tc>
        <w:tc>
          <w:tcPr>
            <w:tcW w:w="1417" w:type="dxa"/>
          </w:tcPr>
          <w:p w14:paraId="4967F21A" w14:textId="77777777" w:rsidR="000C3946" w:rsidRPr="000C3946" w:rsidRDefault="000C3946" w:rsidP="000C3946">
            <w:r w:rsidRPr="000C3946">
              <w:t>1595</w:t>
            </w:r>
          </w:p>
        </w:tc>
        <w:tc>
          <w:tcPr>
            <w:tcW w:w="1872" w:type="dxa"/>
          </w:tcPr>
          <w:p w14:paraId="33BFBD37" w14:textId="77777777" w:rsidR="000C3946" w:rsidRPr="000C3946" w:rsidRDefault="000C3946" w:rsidP="000C3946">
            <w:pPr>
              <w:jc w:val="center"/>
              <w:rPr>
                <w:lang w:val="en-US"/>
              </w:rPr>
            </w:pPr>
            <w:r w:rsidRPr="000C3946">
              <w:rPr>
                <w:lang w:val="en-US"/>
              </w:rPr>
              <w:t>V</w:t>
            </w:r>
          </w:p>
        </w:tc>
        <w:tc>
          <w:tcPr>
            <w:tcW w:w="1417" w:type="dxa"/>
          </w:tcPr>
          <w:p w14:paraId="5DCAC4CA" w14:textId="77777777" w:rsidR="000C3946" w:rsidRPr="000C3946" w:rsidRDefault="000C3946" w:rsidP="000C3946">
            <w:r w:rsidRPr="000C3946">
              <w:t>300 м –асфальт, 1295 м-грунтовое</w:t>
            </w:r>
          </w:p>
        </w:tc>
      </w:tr>
      <w:tr w:rsidR="000C3946" w:rsidRPr="000C3946" w14:paraId="28520D15" w14:textId="77777777" w:rsidTr="0036056A">
        <w:trPr>
          <w:trHeight w:val="144"/>
        </w:trPr>
        <w:tc>
          <w:tcPr>
            <w:tcW w:w="567" w:type="dxa"/>
          </w:tcPr>
          <w:p w14:paraId="75A2E7F5" w14:textId="77777777" w:rsidR="000C3946" w:rsidRPr="000C3946" w:rsidRDefault="000C3946" w:rsidP="000C3946">
            <w:r w:rsidRPr="000C3946">
              <w:t>2</w:t>
            </w:r>
          </w:p>
        </w:tc>
        <w:tc>
          <w:tcPr>
            <w:tcW w:w="1843" w:type="dxa"/>
          </w:tcPr>
          <w:p w14:paraId="05A9AA74" w14:textId="77777777" w:rsidR="000C3946" w:rsidRPr="000C3946" w:rsidRDefault="000C3946" w:rsidP="000C3946">
            <w:r w:rsidRPr="000C3946">
              <w:t xml:space="preserve">с. Бронница, </w:t>
            </w:r>
          </w:p>
          <w:p w14:paraId="58FCCEC6" w14:textId="77777777" w:rsidR="000C3946" w:rsidRPr="000C3946" w:rsidRDefault="000C3946" w:rsidP="000C3946">
            <w:r w:rsidRPr="000C3946">
              <w:t xml:space="preserve">ул. Южная </w:t>
            </w:r>
          </w:p>
        </w:tc>
        <w:tc>
          <w:tcPr>
            <w:tcW w:w="2410" w:type="dxa"/>
          </w:tcPr>
          <w:p w14:paraId="75956954" w14:textId="77777777" w:rsidR="000C3946" w:rsidRPr="000C3946" w:rsidRDefault="000C3946" w:rsidP="000C3946">
            <w:pPr>
              <w:rPr>
                <w:sz w:val="22"/>
                <w:szCs w:val="22"/>
              </w:rPr>
            </w:pPr>
            <w:r w:rsidRPr="000C3946">
              <w:rPr>
                <w:sz w:val="22"/>
                <w:szCs w:val="22"/>
              </w:rPr>
              <w:t xml:space="preserve"> 49 225 808 ОП МП 002</w:t>
            </w:r>
          </w:p>
        </w:tc>
        <w:tc>
          <w:tcPr>
            <w:tcW w:w="1417" w:type="dxa"/>
          </w:tcPr>
          <w:p w14:paraId="7FF6AED4" w14:textId="77777777" w:rsidR="000C3946" w:rsidRPr="000C3946" w:rsidRDefault="000C3946" w:rsidP="000C3946">
            <w:r w:rsidRPr="000C3946">
              <w:t>2082</w:t>
            </w:r>
          </w:p>
        </w:tc>
        <w:tc>
          <w:tcPr>
            <w:tcW w:w="1872" w:type="dxa"/>
          </w:tcPr>
          <w:p w14:paraId="359DE9D6" w14:textId="77777777" w:rsidR="000C3946" w:rsidRPr="000C3946" w:rsidRDefault="000C3946" w:rsidP="000C3946">
            <w:pPr>
              <w:jc w:val="center"/>
            </w:pPr>
            <w:r w:rsidRPr="000C3946">
              <w:rPr>
                <w:lang w:val="en-US"/>
              </w:rPr>
              <w:t>V</w:t>
            </w:r>
          </w:p>
        </w:tc>
        <w:tc>
          <w:tcPr>
            <w:tcW w:w="1417" w:type="dxa"/>
          </w:tcPr>
          <w:p w14:paraId="06208319" w14:textId="77777777" w:rsidR="000C3946" w:rsidRPr="000C3946" w:rsidRDefault="000C3946" w:rsidP="000C3946">
            <w:r w:rsidRPr="000C3946">
              <w:t>ЩПС</w:t>
            </w:r>
          </w:p>
        </w:tc>
      </w:tr>
      <w:tr w:rsidR="000C3946" w:rsidRPr="000C3946" w14:paraId="1E789FDC" w14:textId="77777777" w:rsidTr="0036056A">
        <w:trPr>
          <w:trHeight w:val="144"/>
        </w:trPr>
        <w:tc>
          <w:tcPr>
            <w:tcW w:w="567" w:type="dxa"/>
          </w:tcPr>
          <w:p w14:paraId="6ECC9E8A" w14:textId="77777777" w:rsidR="000C3946" w:rsidRPr="000C3946" w:rsidRDefault="000C3946" w:rsidP="000C3946">
            <w:r w:rsidRPr="000C3946">
              <w:t>3</w:t>
            </w:r>
          </w:p>
        </w:tc>
        <w:tc>
          <w:tcPr>
            <w:tcW w:w="1843" w:type="dxa"/>
          </w:tcPr>
          <w:p w14:paraId="3AEB1203" w14:textId="77777777" w:rsidR="000C3946" w:rsidRPr="000C3946" w:rsidRDefault="000C3946" w:rsidP="000C3946">
            <w:r w:rsidRPr="000C3946">
              <w:t xml:space="preserve">с. Бронница, </w:t>
            </w:r>
          </w:p>
          <w:p w14:paraId="671EDCEC" w14:textId="77777777" w:rsidR="000C3946" w:rsidRPr="000C3946" w:rsidRDefault="000C3946" w:rsidP="000C3946">
            <w:r w:rsidRPr="000C3946">
              <w:t xml:space="preserve">ул. Восточная </w:t>
            </w:r>
          </w:p>
        </w:tc>
        <w:tc>
          <w:tcPr>
            <w:tcW w:w="2410" w:type="dxa"/>
          </w:tcPr>
          <w:p w14:paraId="260E2FCA" w14:textId="77777777" w:rsidR="000C3946" w:rsidRPr="000C3946" w:rsidRDefault="000C3946" w:rsidP="000C3946">
            <w:pPr>
              <w:rPr>
                <w:sz w:val="22"/>
                <w:szCs w:val="22"/>
              </w:rPr>
            </w:pPr>
            <w:r w:rsidRPr="000C3946">
              <w:rPr>
                <w:sz w:val="22"/>
                <w:szCs w:val="22"/>
              </w:rPr>
              <w:t xml:space="preserve"> 49 225 808 ОП МП 003</w:t>
            </w:r>
          </w:p>
        </w:tc>
        <w:tc>
          <w:tcPr>
            <w:tcW w:w="1417" w:type="dxa"/>
          </w:tcPr>
          <w:p w14:paraId="094C1AFF" w14:textId="77777777" w:rsidR="000C3946" w:rsidRPr="000C3946" w:rsidRDefault="000C3946" w:rsidP="000C3946">
            <w:r w:rsidRPr="000C3946">
              <w:t>1640</w:t>
            </w:r>
          </w:p>
        </w:tc>
        <w:tc>
          <w:tcPr>
            <w:tcW w:w="1872" w:type="dxa"/>
          </w:tcPr>
          <w:p w14:paraId="47B46E78" w14:textId="77777777" w:rsidR="000C3946" w:rsidRPr="000C3946" w:rsidRDefault="000C3946" w:rsidP="000C3946">
            <w:pPr>
              <w:jc w:val="center"/>
            </w:pPr>
            <w:r w:rsidRPr="000C3946">
              <w:rPr>
                <w:lang w:val="en-US"/>
              </w:rPr>
              <w:t>V</w:t>
            </w:r>
          </w:p>
        </w:tc>
        <w:tc>
          <w:tcPr>
            <w:tcW w:w="1417" w:type="dxa"/>
          </w:tcPr>
          <w:p w14:paraId="6FFED685" w14:textId="77777777" w:rsidR="000C3946" w:rsidRPr="000C3946" w:rsidRDefault="000C3946" w:rsidP="000C3946">
            <w:r w:rsidRPr="000C3946">
              <w:t>ЩПС</w:t>
            </w:r>
          </w:p>
        </w:tc>
      </w:tr>
      <w:tr w:rsidR="000C3946" w:rsidRPr="000C3946" w14:paraId="162312F7" w14:textId="77777777" w:rsidTr="0036056A">
        <w:trPr>
          <w:trHeight w:val="144"/>
        </w:trPr>
        <w:tc>
          <w:tcPr>
            <w:tcW w:w="567" w:type="dxa"/>
          </w:tcPr>
          <w:p w14:paraId="149971FF" w14:textId="77777777" w:rsidR="000C3946" w:rsidRPr="000C3946" w:rsidRDefault="000C3946" w:rsidP="000C3946">
            <w:r w:rsidRPr="000C3946">
              <w:t>4</w:t>
            </w:r>
          </w:p>
        </w:tc>
        <w:tc>
          <w:tcPr>
            <w:tcW w:w="1843" w:type="dxa"/>
          </w:tcPr>
          <w:p w14:paraId="5DB70A84" w14:textId="77777777" w:rsidR="000C3946" w:rsidRPr="000C3946" w:rsidRDefault="000C3946" w:rsidP="000C3946">
            <w:r w:rsidRPr="000C3946">
              <w:t xml:space="preserve">с. Бронница, </w:t>
            </w:r>
          </w:p>
          <w:p w14:paraId="521B63B6" w14:textId="77777777" w:rsidR="000C3946" w:rsidRPr="000C3946" w:rsidRDefault="000C3946" w:rsidP="000C3946">
            <w:r w:rsidRPr="000C3946">
              <w:t xml:space="preserve">ул. Колхозная </w:t>
            </w:r>
          </w:p>
        </w:tc>
        <w:tc>
          <w:tcPr>
            <w:tcW w:w="2410" w:type="dxa"/>
          </w:tcPr>
          <w:p w14:paraId="7FCD1D52" w14:textId="77777777" w:rsidR="000C3946" w:rsidRPr="000C3946" w:rsidRDefault="000C3946" w:rsidP="000C3946">
            <w:pPr>
              <w:rPr>
                <w:sz w:val="22"/>
                <w:szCs w:val="22"/>
              </w:rPr>
            </w:pPr>
            <w:r w:rsidRPr="000C3946">
              <w:rPr>
                <w:sz w:val="22"/>
                <w:szCs w:val="22"/>
              </w:rPr>
              <w:t xml:space="preserve"> 49 225 808 ОП МП 004</w:t>
            </w:r>
          </w:p>
        </w:tc>
        <w:tc>
          <w:tcPr>
            <w:tcW w:w="1417" w:type="dxa"/>
          </w:tcPr>
          <w:p w14:paraId="7AEADBAE" w14:textId="77777777" w:rsidR="000C3946" w:rsidRPr="000C3946" w:rsidRDefault="000C3946" w:rsidP="000C3946">
            <w:r w:rsidRPr="000C3946">
              <w:t>695</w:t>
            </w:r>
          </w:p>
        </w:tc>
        <w:tc>
          <w:tcPr>
            <w:tcW w:w="1872" w:type="dxa"/>
          </w:tcPr>
          <w:p w14:paraId="1EFA9D05" w14:textId="77777777" w:rsidR="000C3946" w:rsidRPr="000C3946" w:rsidRDefault="000C3946" w:rsidP="000C3946">
            <w:pPr>
              <w:jc w:val="center"/>
            </w:pPr>
            <w:r w:rsidRPr="000C3946">
              <w:rPr>
                <w:lang w:val="en-US"/>
              </w:rPr>
              <w:t>V</w:t>
            </w:r>
          </w:p>
        </w:tc>
        <w:tc>
          <w:tcPr>
            <w:tcW w:w="1417" w:type="dxa"/>
          </w:tcPr>
          <w:p w14:paraId="0F669792" w14:textId="77777777" w:rsidR="000C3946" w:rsidRPr="000C3946" w:rsidRDefault="000C3946" w:rsidP="000C3946">
            <w:r w:rsidRPr="000C3946">
              <w:t xml:space="preserve">400 м –асфальт, </w:t>
            </w:r>
          </w:p>
          <w:p w14:paraId="6DD16BD7" w14:textId="77777777" w:rsidR="000C3946" w:rsidRPr="000C3946" w:rsidRDefault="000C3946" w:rsidP="000C3946">
            <w:r w:rsidRPr="000C3946">
              <w:t>295 м- ПГС</w:t>
            </w:r>
          </w:p>
        </w:tc>
      </w:tr>
      <w:tr w:rsidR="000C3946" w:rsidRPr="000C3946" w14:paraId="5E4D3079" w14:textId="77777777" w:rsidTr="0036056A">
        <w:trPr>
          <w:trHeight w:val="144"/>
        </w:trPr>
        <w:tc>
          <w:tcPr>
            <w:tcW w:w="567" w:type="dxa"/>
          </w:tcPr>
          <w:p w14:paraId="5A9B4AF2" w14:textId="77777777" w:rsidR="000C3946" w:rsidRPr="000C3946" w:rsidRDefault="000C3946" w:rsidP="000C3946">
            <w:r w:rsidRPr="000C3946">
              <w:t>5</w:t>
            </w:r>
          </w:p>
        </w:tc>
        <w:tc>
          <w:tcPr>
            <w:tcW w:w="1843" w:type="dxa"/>
          </w:tcPr>
          <w:p w14:paraId="12970F1E" w14:textId="77777777" w:rsidR="000C3946" w:rsidRPr="000C3946" w:rsidRDefault="000C3946" w:rsidP="000C3946">
            <w:r w:rsidRPr="000C3946">
              <w:t xml:space="preserve">с. Бронница, </w:t>
            </w:r>
          </w:p>
          <w:p w14:paraId="482BA646" w14:textId="77777777" w:rsidR="000C3946" w:rsidRPr="000C3946" w:rsidRDefault="000C3946" w:rsidP="000C3946">
            <w:r w:rsidRPr="000C3946">
              <w:t xml:space="preserve">ул. Нагорная </w:t>
            </w:r>
          </w:p>
        </w:tc>
        <w:tc>
          <w:tcPr>
            <w:tcW w:w="2410" w:type="dxa"/>
          </w:tcPr>
          <w:p w14:paraId="4D96A3FF" w14:textId="77777777" w:rsidR="000C3946" w:rsidRPr="000C3946" w:rsidRDefault="000C3946" w:rsidP="000C3946">
            <w:pPr>
              <w:rPr>
                <w:sz w:val="22"/>
                <w:szCs w:val="22"/>
              </w:rPr>
            </w:pPr>
            <w:r w:rsidRPr="000C3946">
              <w:rPr>
                <w:sz w:val="22"/>
                <w:szCs w:val="22"/>
              </w:rPr>
              <w:t>49 225 808 ОП МП 005</w:t>
            </w:r>
          </w:p>
        </w:tc>
        <w:tc>
          <w:tcPr>
            <w:tcW w:w="1417" w:type="dxa"/>
          </w:tcPr>
          <w:p w14:paraId="271E3BF0" w14:textId="77777777" w:rsidR="000C3946" w:rsidRPr="000C3946" w:rsidRDefault="000C3946" w:rsidP="000C3946">
            <w:r w:rsidRPr="000C3946">
              <w:t>947,9</w:t>
            </w:r>
          </w:p>
        </w:tc>
        <w:tc>
          <w:tcPr>
            <w:tcW w:w="1872" w:type="dxa"/>
          </w:tcPr>
          <w:p w14:paraId="4DEE38E8" w14:textId="77777777" w:rsidR="000C3946" w:rsidRPr="000C3946" w:rsidRDefault="000C3946" w:rsidP="000C3946">
            <w:pPr>
              <w:jc w:val="center"/>
            </w:pPr>
            <w:r w:rsidRPr="000C3946">
              <w:rPr>
                <w:lang w:val="en-US"/>
              </w:rPr>
              <w:t>V</w:t>
            </w:r>
          </w:p>
        </w:tc>
        <w:tc>
          <w:tcPr>
            <w:tcW w:w="1417" w:type="dxa"/>
          </w:tcPr>
          <w:p w14:paraId="470A0A80" w14:textId="77777777" w:rsidR="000C3946" w:rsidRPr="000C3946" w:rsidRDefault="000C3946" w:rsidP="000C3946">
            <w:r w:rsidRPr="000C3946">
              <w:t>872.</w:t>
            </w:r>
            <w:r w:rsidRPr="000C3946">
              <w:rPr>
                <w:lang w:val="en-US"/>
              </w:rPr>
              <w:t>9</w:t>
            </w:r>
            <w:r w:rsidRPr="000C3946">
              <w:t xml:space="preserve"> м – ЩПС</w:t>
            </w:r>
          </w:p>
          <w:p w14:paraId="6741B1C1" w14:textId="77777777" w:rsidR="000C3946" w:rsidRPr="000C3946" w:rsidRDefault="000C3946" w:rsidP="000C3946">
            <w:r w:rsidRPr="000C3946">
              <w:rPr>
                <w:lang w:val="en-US"/>
              </w:rPr>
              <w:lastRenderedPageBreak/>
              <w:t>7</w:t>
            </w:r>
            <w:r w:rsidRPr="000C3946">
              <w:t>5 м</w:t>
            </w:r>
            <w:r w:rsidRPr="000C3946">
              <w:rPr>
                <w:lang w:val="en-US"/>
              </w:rPr>
              <w:t xml:space="preserve"> </w:t>
            </w:r>
            <w:r w:rsidRPr="000C3946">
              <w:t>-</w:t>
            </w:r>
            <w:r w:rsidRPr="000C3946">
              <w:rPr>
                <w:lang w:val="en-US"/>
              </w:rPr>
              <w:t xml:space="preserve"> </w:t>
            </w:r>
            <w:r w:rsidRPr="000C3946">
              <w:t xml:space="preserve"> асфальт</w:t>
            </w:r>
          </w:p>
        </w:tc>
      </w:tr>
      <w:tr w:rsidR="000C3946" w:rsidRPr="000C3946" w14:paraId="664F3C38" w14:textId="77777777" w:rsidTr="0036056A">
        <w:trPr>
          <w:trHeight w:val="144"/>
        </w:trPr>
        <w:tc>
          <w:tcPr>
            <w:tcW w:w="567" w:type="dxa"/>
          </w:tcPr>
          <w:p w14:paraId="5249795B" w14:textId="77777777" w:rsidR="000C3946" w:rsidRPr="000C3946" w:rsidRDefault="000C3946" w:rsidP="000C3946">
            <w:r w:rsidRPr="000C3946">
              <w:lastRenderedPageBreak/>
              <w:t>6</w:t>
            </w:r>
          </w:p>
        </w:tc>
        <w:tc>
          <w:tcPr>
            <w:tcW w:w="1843" w:type="dxa"/>
          </w:tcPr>
          <w:p w14:paraId="67C18B5F" w14:textId="77777777" w:rsidR="000C3946" w:rsidRPr="000C3946" w:rsidRDefault="000C3946" w:rsidP="000C3946">
            <w:r w:rsidRPr="000C3946">
              <w:t xml:space="preserve">с. Бронница, </w:t>
            </w:r>
          </w:p>
          <w:p w14:paraId="070CAA42" w14:textId="77777777" w:rsidR="000C3946" w:rsidRPr="000C3946" w:rsidRDefault="000C3946" w:rsidP="000C3946">
            <w:r w:rsidRPr="000C3946">
              <w:t xml:space="preserve">ул. Садовая </w:t>
            </w:r>
          </w:p>
        </w:tc>
        <w:tc>
          <w:tcPr>
            <w:tcW w:w="2410" w:type="dxa"/>
          </w:tcPr>
          <w:p w14:paraId="0BEC6B4A" w14:textId="77777777" w:rsidR="000C3946" w:rsidRPr="000C3946" w:rsidRDefault="000C3946" w:rsidP="000C3946">
            <w:pPr>
              <w:rPr>
                <w:sz w:val="22"/>
                <w:szCs w:val="22"/>
              </w:rPr>
            </w:pPr>
            <w:r w:rsidRPr="000C3946">
              <w:rPr>
                <w:sz w:val="22"/>
                <w:szCs w:val="22"/>
              </w:rPr>
              <w:t xml:space="preserve"> 49 225 808 ОП МП 006</w:t>
            </w:r>
          </w:p>
        </w:tc>
        <w:tc>
          <w:tcPr>
            <w:tcW w:w="1417" w:type="dxa"/>
          </w:tcPr>
          <w:p w14:paraId="07DCAA09" w14:textId="77777777" w:rsidR="000C3946" w:rsidRPr="000C3946" w:rsidRDefault="000C3946" w:rsidP="000C3946">
            <w:r w:rsidRPr="000C3946">
              <w:t>1133,8</w:t>
            </w:r>
          </w:p>
        </w:tc>
        <w:tc>
          <w:tcPr>
            <w:tcW w:w="1872" w:type="dxa"/>
          </w:tcPr>
          <w:p w14:paraId="3773DEEE" w14:textId="77777777" w:rsidR="000C3946" w:rsidRPr="000C3946" w:rsidRDefault="000C3946" w:rsidP="000C3946">
            <w:pPr>
              <w:jc w:val="center"/>
            </w:pPr>
            <w:r w:rsidRPr="000C3946">
              <w:rPr>
                <w:lang w:val="en-US"/>
              </w:rPr>
              <w:t>V</w:t>
            </w:r>
          </w:p>
        </w:tc>
        <w:tc>
          <w:tcPr>
            <w:tcW w:w="1417" w:type="dxa"/>
          </w:tcPr>
          <w:p w14:paraId="733C2B1F" w14:textId="77777777" w:rsidR="000C3946" w:rsidRPr="000C3946" w:rsidRDefault="000C3946" w:rsidP="000C3946">
            <w:r w:rsidRPr="000C3946">
              <w:t>ЩПС</w:t>
            </w:r>
          </w:p>
        </w:tc>
      </w:tr>
      <w:tr w:rsidR="000C3946" w:rsidRPr="000C3946" w14:paraId="312D2A6D" w14:textId="77777777" w:rsidTr="0036056A">
        <w:trPr>
          <w:trHeight w:val="144"/>
        </w:trPr>
        <w:tc>
          <w:tcPr>
            <w:tcW w:w="567" w:type="dxa"/>
          </w:tcPr>
          <w:p w14:paraId="08C62935" w14:textId="77777777" w:rsidR="000C3946" w:rsidRPr="000C3946" w:rsidRDefault="000C3946" w:rsidP="000C3946">
            <w:r w:rsidRPr="000C3946">
              <w:t>7</w:t>
            </w:r>
          </w:p>
        </w:tc>
        <w:tc>
          <w:tcPr>
            <w:tcW w:w="1843" w:type="dxa"/>
          </w:tcPr>
          <w:p w14:paraId="35278935" w14:textId="77777777" w:rsidR="000C3946" w:rsidRPr="000C3946" w:rsidRDefault="000C3946" w:rsidP="000C3946">
            <w:r w:rsidRPr="000C3946">
              <w:t xml:space="preserve">с. Бронница, ул. Речная </w:t>
            </w:r>
          </w:p>
        </w:tc>
        <w:tc>
          <w:tcPr>
            <w:tcW w:w="2410" w:type="dxa"/>
          </w:tcPr>
          <w:p w14:paraId="48C77D83" w14:textId="77777777" w:rsidR="000C3946" w:rsidRPr="000C3946" w:rsidRDefault="000C3946" w:rsidP="000C3946">
            <w:pPr>
              <w:rPr>
                <w:sz w:val="22"/>
                <w:szCs w:val="22"/>
              </w:rPr>
            </w:pPr>
            <w:r w:rsidRPr="000C3946">
              <w:rPr>
                <w:sz w:val="22"/>
                <w:szCs w:val="22"/>
              </w:rPr>
              <w:t xml:space="preserve"> 49 225 808 ОП МП 007</w:t>
            </w:r>
          </w:p>
        </w:tc>
        <w:tc>
          <w:tcPr>
            <w:tcW w:w="1417" w:type="dxa"/>
          </w:tcPr>
          <w:p w14:paraId="2826DA77" w14:textId="77777777" w:rsidR="000C3946" w:rsidRPr="000C3946" w:rsidRDefault="000C3946" w:rsidP="000C3946">
            <w:r w:rsidRPr="000C3946">
              <w:t>1000</w:t>
            </w:r>
          </w:p>
        </w:tc>
        <w:tc>
          <w:tcPr>
            <w:tcW w:w="1872" w:type="dxa"/>
          </w:tcPr>
          <w:p w14:paraId="7597D2D5" w14:textId="77777777" w:rsidR="000C3946" w:rsidRPr="000C3946" w:rsidRDefault="000C3946" w:rsidP="000C3946">
            <w:pPr>
              <w:jc w:val="center"/>
            </w:pPr>
            <w:r w:rsidRPr="000C3946">
              <w:rPr>
                <w:lang w:val="en-US"/>
              </w:rPr>
              <w:t>V</w:t>
            </w:r>
          </w:p>
        </w:tc>
        <w:tc>
          <w:tcPr>
            <w:tcW w:w="1417" w:type="dxa"/>
          </w:tcPr>
          <w:p w14:paraId="5C8019C8" w14:textId="77777777" w:rsidR="000C3946" w:rsidRPr="000C3946" w:rsidRDefault="000C3946" w:rsidP="000C3946">
            <w:r w:rsidRPr="000C3946">
              <w:t>ЩПС</w:t>
            </w:r>
          </w:p>
          <w:p w14:paraId="3969F6C8" w14:textId="77777777" w:rsidR="000C3946" w:rsidRPr="000C3946" w:rsidRDefault="000C3946" w:rsidP="000C3946"/>
        </w:tc>
      </w:tr>
      <w:tr w:rsidR="000C3946" w:rsidRPr="000C3946" w14:paraId="07B375D6" w14:textId="77777777" w:rsidTr="0036056A">
        <w:trPr>
          <w:trHeight w:val="144"/>
        </w:trPr>
        <w:tc>
          <w:tcPr>
            <w:tcW w:w="567" w:type="dxa"/>
          </w:tcPr>
          <w:p w14:paraId="2CC17449" w14:textId="77777777" w:rsidR="000C3946" w:rsidRPr="000C3946" w:rsidRDefault="000C3946" w:rsidP="000C3946">
            <w:r w:rsidRPr="000C3946">
              <w:t>8</w:t>
            </w:r>
          </w:p>
        </w:tc>
        <w:tc>
          <w:tcPr>
            <w:tcW w:w="1843" w:type="dxa"/>
          </w:tcPr>
          <w:p w14:paraId="1496E273" w14:textId="77777777" w:rsidR="000C3946" w:rsidRPr="000C3946" w:rsidRDefault="000C3946" w:rsidP="000C3946">
            <w:r w:rsidRPr="000C3946">
              <w:t xml:space="preserve">с. Бронница, ул. Лесная </w:t>
            </w:r>
          </w:p>
        </w:tc>
        <w:tc>
          <w:tcPr>
            <w:tcW w:w="2410" w:type="dxa"/>
          </w:tcPr>
          <w:p w14:paraId="7B7A05A7" w14:textId="77777777" w:rsidR="000C3946" w:rsidRPr="000C3946" w:rsidRDefault="000C3946" w:rsidP="000C3946">
            <w:pPr>
              <w:rPr>
                <w:sz w:val="22"/>
                <w:szCs w:val="22"/>
              </w:rPr>
            </w:pPr>
            <w:r w:rsidRPr="000C3946">
              <w:rPr>
                <w:sz w:val="22"/>
                <w:szCs w:val="22"/>
              </w:rPr>
              <w:t xml:space="preserve"> 49 225 808 ОП МП 008</w:t>
            </w:r>
          </w:p>
        </w:tc>
        <w:tc>
          <w:tcPr>
            <w:tcW w:w="1417" w:type="dxa"/>
          </w:tcPr>
          <w:p w14:paraId="1337DA7F" w14:textId="77777777" w:rsidR="000C3946" w:rsidRPr="000C3946" w:rsidRDefault="000C3946" w:rsidP="000C3946">
            <w:r w:rsidRPr="000C3946">
              <w:t>667</w:t>
            </w:r>
          </w:p>
        </w:tc>
        <w:tc>
          <w:tcPr>
            <w:tcW w:w="1872" w:type="dxa"/>
          </w:tcPr>
          <w:p w14:paraId="60C5F34E" w14:textId="77777777" w:rsidR="000C3946" w:rsidRPr="000C3946" w:rsidRDefault="000C3946" w:rsidP="000C3946">
            <w:pPr>
              <w:jc w:val="center"/>
            </w:pPr>
            <w:r w:rsidRPr="000C3946">
              <w:rPr>
                <w:lang w:val="en-US"/>
              </w:rPr>
              <w:t>V</w:t>
            </w:r>
          </w:p>
        </w:tc>
        <w:tc>
          <w:tcPr>
            <w:tcW w:w="1417" w:type="dxa"/>
          </w:tcPr>
          <w:p w14:paraId="2513E7E1" w14:textId="77777777" w:rsidR="000C3946" w:rsidRPr="000C3946" w:rsidRDefault="000C3946" w:rsidP="000C3946">
            <w:r w:rsidRPr="000C3946">
              <w:t>ЩПС</w:t>
            </w:r>
          </w:p>
        </w:tc>
      </w:tr>
      <w:tr w:rsidR="000C3946" w:rsidRPr="000C3946" w14:paraId="0030E6E0" w14:textId="77777777" w:rsidTr="0036056A">
        <w:trPr>
          <w:trHeight w:val="144"/>
        </w:trPr>
        <w:tc>
          <w:tcPr>
            <w:tcW w:w="567" w:type="dxa"/>
          </w:tcPr>
          <w:p w14:paraId="0ABC5715" w14:textId="77777777" w:rsidR="000C3946" w:rsidRPr="000C3946" w:rsidRDefault="000C3946" w:rsidP="000C3946">
            <w:pPr>
              <w:rPr>
                <w:highlight w:val="yellow"/>
              </w:rPr>
            </w:pPr>
            <w:r w:rsidRPr="000C3946">
              <w:t>9</w:t>
            </w:r>
          </w:p>
        </w:tc>
        <w:tc>
          <w:tcPr>
            <w:tcW w:w="1843" w:type="dxa"/>
          </w:tcPr>
          <w:p w14:paraId="766566EA" w14:textId="77777777" w:rsidR="000C3946" w:rsidRPr="000C3946" w:rsidRDefault="000C3946" w:rsidP="000C3946">
            <w:r w:rsidRPr="000C3946">
              <w:t xml:space="preserve">с. Бронница, ул. Западная </w:t>
            </w:r>
          </w:p>
        </w:tc>
        <w:tc>
          <w:tcPr>
            <w:tcW w:w="2410" w:type="dxa"/>
          </w:tcPr>
          <w:p w14:paraId="2B2A183E" w14:textId="77777777" w:rsidR="000C3946" w:rsidRPr="000C3946" w:rsidRDefault="000C3946" w:rsidP="000C3946">
            <w:pPr>
              <w:rPr>
                <w:sz w:val="22"/>
                <w:szCs w:val="22"/>
              </w:rPr>
            </w:pPr>
            <w:r w:rsidRPr="000C3946">
              <w:rPr>
                <w:sz w:val="22"/>
                <w:szCs w:val="22"/>
              </w:rPr>
              <w:t xml:space="preserve"> 49 225 808 ОП МП 009</w:t>
            </w:r>
          </w:p>
        </w:tc>
        <w:tc>
          <w:tcPr>
            <w:tcW w:w="1417" w:type="dxa"/>
          </w:tcPr>
          <w:p w14:paraId="08F0D878" w14:textId="77777777" w:rsidR="000C3946" w:rsidRPr="000C3946" w:rsidRDefault="000C3946" w:rsidP="000C3946">
            <w:r w:rsidRPr="000C3946">
              <w:t>335</w:t>
            </w:r>
          </w:p>
        </w:tc>
        <w:tc>
          <w:tcPr>
            <w:tcW w:w="1872" w:type="dxa"/>
          </w:tcPr>
          <w:p w14:paraId="1AAD342F" w14:textId="77777777" w:rsidR="000C3946" w:rsidRPr="000C3946" w:rsidRDefault="000C3946" w:rsidP="000C3946">
            <w:pPr>
              <w:jc w:val="center"/>
            </w:pPr>
            <w:r w:rsidRPr="000C3946">
              <w:rPr>
                <w:lang w:val="en-US"/>
              </w:rPr>
              <w:t>V</w:t>
            </w:r>
          </w:p>
        </w:tc>
        <w:tc>
          <w:tcPr>
            <w:tcW w:w="1417" w:type="dxa"/>
          </w:tcPr>
          <w:p w14:paraId="01B7B895" w14:textId="77777777" w:rsidR="000C3946" w:rsidRPr="000C3946" w:rsidRDefault="000C3946" w:rsidP="000C3946">
            <w:r w:rsidRPr="000C3946">
              <w:t xml:space="preserve"> ЩПС</w:t>
            </w:r>
          </w:p>
        </w:tc>
      </w:tr>
      <w:tr w:rsidR="000C3946" w:rsidRPr="000C3946" w14:paraId="583C847D" w14:textId="77777777" w:rsidTr="0036056A">
        <w:trPr>
          <w:trHeight w:val="144"/>
        </w:trPr>
        <w:tc>
          <w:tcPr>
            <w:tcW w:w="567" w:type="dxa"/>
          </w:tcPr>
          <w:p w14:paraId="6F15E270" w14:textId="77777777" w:rsidR="000C3946" w:rsidRPr="000C3946" w:rsidRDefault="000C3946" w:rsidP="000C3946">
            <w:r w:rsidRPr="000C3946">
              <w:t>10</w:t>
            </w:r>
          </w:p>
        </w:tc>
        <w:tc>
          <w:tcPr>
            <w:tcW w:w="1843" w:type="dxa"/>
          </w:tcPr>
          <w:p w14:paraId="359CC2F7" w14:textId="77777777" w:rsidR="000C3946" w:rsidRPr="000C3946" w:rsidRDefault="000C3946" w:rsidP="000C3946">
            <w:r w:rsidRPr="000C3946">
              <w:t>с. Бронница, ул. Бронницкая:</w:t>
            </w:r>
          </w:p>
          <w:p w14:paraId="59F0571E" w14:textId="77777777" w:rsidR="000C3946" w:rsidRPr="000C3946" w:rsidRDefault="000C3946" w:rsidP="000C3946">
            <w:r w:rsidRPr="000C3946">
              <w:t>(от д. № 152 до 142)</w:t>
            </w:r>
          </w:p>
        </w:tc>
        <w:tc>
          <w:tcPr>
            <w:tcW w:w="2410" w:type="dxa"/>
          </w:tcPr>
          <w:p w14:paraId="744B0E7C" w14:textId="77777777" w:rsidR="000C3946" w:rsidRPr="000C3946" w:rsidRDefault="000C3946" w:rsidP="000C3946">
            <w:pPr>
              <w:rPr>
                <w:sz w:val="22"/>
                <w:szCs w:val="22"/>
              </w:rPr>
            </w:pPr>
            <w:r w:rsidRPr="000C3946">
              <w:rPr>
                <w:sz w:val="22"/>
                <w:szCs w:val="22"/>
              </w:rPr>
              <w:t>49 225 808 ОП МП 010</w:t>
            </w:r>
          </w:p>
          <w:p w14:paraId="7E779D29" w14:textId="77777777" w:rsidR="000C3946" w:rsidRPr="000C3946" w:rsidRDefault="000C3946" w:rsidP="000C3946">
            <w:pPr>
              <w:rPr>
                <w:sz w:val="22"/>
                <w:szCs w:val="22"/>
              </w:rPr>
            </w:pPr>
          </w:p>
        </w:tc>
        <w:tc>
          <w:tcPr>
            <w:tcW w:w="1417" w:type="dxa"/>
          </w:tcPr>
          <w:p w14:paraId="4DD5204F" w14:textId="77777777" w:rsidR="000C3946" w:rsidRPr="000C3946" w:rsidRDefault="000C3946" w:rsidP="000C3946">
            <w:r w:rsidRPr="000C3946">
              <w:t>620</w:t>
            </w:r>
          </w:p>
        </w:tc>
        <w:tc>
          <w:tcPr>
            <w:tcW w:w="1872" w:type="dxa"/>
          </w:tcPr>
          <w:p w14:paraId="04455EA1" w14:textId="77777777" w:rsidR="000C3946" w:rsidRPr="000C3946" w:rsidRDefault="000C3946" w:rsidP="000C3946">
            <w:pPr>
              <w:jc w:val="center"/>
            </w:pPr>
            <w:r w:rsidRPr="000C3946">
              <w:rPr>
                <w:lang w:val="en-US"/>
              </w:rPr>
              <w:t>V</w:t>
            </w:r>
          </w:p>
        </w:tc>
        <w:tc>
          <w:tcPr>
            <w:tcW w:w="1417" w:type="dxa"/>
          </w:tcPr>
          <w:p w14:paraId="744BF77D" w14:textId="77777777" w:rsidR="000C3946" w:rsidRPr="000C3946" w:rsidRDefault="000C3946" w:rsidP="000C3946">
            <w:r w:rsidRPr="000C3946">
              <w:t>380 м- асф.крошка</w:t>
            </w:r>
          </w:p>
          <w:p w14:paraId="21626EAC" w14:textId="77777777" w:rsidR="000C3946" w:rsidRPr="000C3946" w:rsidRDefault="000C3946" w:rsidP="000C3946">
            <w:r w:rsidRPr="000C3946">
              <w:t>240 м –асфальт</w:t>
            </w:r>
          </w:p>
        </w:tc>
      </w:tr>
      <w:tr w:rsidR="000C3946" w:rsidRPr="000C3946" w14:paraId="75395B96" w14:textId="77777777" w:rsidTr="0036056A">
        <w:trPr>
          <w:trHeight w:val="144"/>
        </w:trPr>
        <w:tc>
          <w:tcPr>
            <w:tcW w:w="567" w:type="dxa"/>
          </w:tcPr>
          <w:p w14:paraId="24B39E9B" w14:textId="77777777" w:rsidR="000C3946" w:rsidRPr="000C3946" w:rsidRDefault="000C3946" w:rsidP="000C3946">
            <w:r w:rsidRPr="000C3946">
              <w:t>11</w:t>
            </w:r>
          </w:p>
        </w:tc>
        <w:tc>
          <w:tcPr>
            <w:tcW w:w="1843" w:type="dxa"/>
          </w:tcPr>
          <w:p w14:paraId="19D86911" w14:textId="77777777" w:rsidR="000C3946" w:rsidRPr="000C3946" w:rsidRDefault="000C3946" w:rsidP="000C3946">
            <w:pPr>
              <w:ind w:right="-108"/>
            </w:pPr>
            <w:r w:rsidRPr="000C3946">
              <w:t xml:space="preserve">с. Бронница, ул. Школьная </w:t>
            </w:r>
          </w:p>
        </w:tc>
        <w:tc>
          <w:tcPr>
            <w:tcW w:w="2410" w:type="dxa"/>
          </w:tcPr>
          <w:p w14:paraId="1E4372F7" w14:textId="77777777" w:rsidR="000C3946" w:rsidRPr="000C3946" w:rsidRDefault="000C3946" w:rsidP="000C3946">
            <w:pPr>
              <w:rPr>
                <w:sz w:val="22"/>
                <w:szCs w:val="22"/>
              </w:rPr>
            </w:pPr>
            <w:r w:rsidRPr="000C3946">
              <w:rPr>
                <w:sz w:val="22"/>
                <w:szCs w:val="22"/>
              </w:rPr>
              <w:t xml:space="preserve"> 49 225 808 ОП МП 012</w:t>
            </w:r>
          </w:p>
        </w:tc>
        <w:tc>
          <w:tcPr>
            <w:tcW w:w="1417" w:type="dxa"/>
          </w:tcPr>
          <w:p w14:paraId="1C9E33A4" w14:textId="77777777" w:rsidR="000C3946" w:rsidRPr="000C3946" w:rsidRDefault="000C3946" w:rsidP="000C3946">
            <w:r w:rsidRPr="000C3946">
              <w:t>207,5</w:t>
            </w:r>
          </w:p>
        </w:tc>
        <w:tc>
          <w:tcPr>
            <w:tcW w:w="1872" w:type="dxa"/>
          </w:tcPr>
          <w:p w14:paraId="7C2FE01C" w14:textId="77777777" w:rsidR="000C3946" w:rsidRPr="000C3946" w:rsidRDefault="000C3946" w:rsidP="000C3946">
            <w:pPr>
              <w:jc w:val="center"/>
            </w:pPr>
            <w:r w:rsidRPr="000C3946">
              <w:rPr>
                <w:lang w:val="en-US"/>
              </w:rPr>
              <w:t>V</w:t>
            </w:r>
          </w:p>
        </w:tc>
        <w:tc>
          <w:tcPr>
            <w:tcW w:w="1417" w:type="dxa"/>
          </w:tcPr>
          <w:p w14:paraId="53B58197" w14:textId="77777777" w:rsidR="000C3946" w:rsidRPr="000C3946" w:rsidRDefault="000C3946" w:rsidP="000C3946">
            <w:r w:rsidRPr="000C3946">
              <w:t>асфальт</w:t>
            </w:r>
          </w:p>
        </w:tc>
      </w:tr>
      <w:tr w:rsidR="000C3946" w:rsidRPr="000C3946" w14:paraId="7D03492A" w14:textId="77777777" w:rsidTr="0036056A">
        <w:trPr>
          <w:trHeight w:val="144"/>
        </w:trPr>
        <w:tc>
          <w:tcPr>
            <w:tcW w:w="567" w:type="dxa"/>
          </w:tcPr>
          <w:p w14:paraId="347B929D" w14:textId="77777777" w:rsidR="000C3946" w:rsidRPr="000C3946" w:rsidRDefault="000C3946" w:rsidP="000C3946">
            <w:r w:rsidRPr="000C3946">
              <w:t>12</w:t>
            </w:r>
          </w:p>
        </w:tc>
        <w:tc>
          <w:tcPr>
            <w:tcW w:w="1843" w:type="dxa"/>
          </w:tcPr>
          <w:p w14:paraId="03B4541A" w14:textId="77777777" w:rsidR="000C3946" w:rsidRPr="000C3946" w:rsidRDefault="000C3946" w:rsidP="000C3946">
            <w:r w:rsidRPr="000C3946">
              <w:t xml:space="preserve">с. Бронница, ул. Песочная </w:t>
            </w:r>
          </w:p>
        </w:tc>
        <w:tc>
          <w:tcPr>
            <w:tcW w:w="2410" w:type="dxa"/>
          </w:tcPr>
          <w:p w14:paraId="380B0C5D" w14:textId="77777777" w:rsidR="000C3946" w:rsidRPr="000C3946" w:rsidRDefault="000C3946" w:rsidP="000C3946">
            <w:pPr>
              <w:rPr>
                <w:sz w:val="22"/>
                <w:szCs w:val="22"/>
              </w:rPr>
            </w:pPr>
            <w:r w:rsidRPr="000C3946">
              <w:rPr>
                <w:sz w:val="22"/>
                <w:szCs w:val="22"/>
              </w:rPr>
              <w:t xml:space="preserve"> 49 225 808 ОП МП 013</w:t>
            </w:r>
          </w:p>
        </w:tc>
        <w:tc>
          <w:tcPr>
            <w:tcW w:w="1417" w:type="dxa"/>
          </w:tcPr>
          <w:p w14:paraId="1AE617FD" w14:textId="77777777" w:rsidR="000C3946" w:rsidRPr="000C3946" w:rsidRDefault="000C3946" w:rsidP="000C3946">
            <w:r w:rsidRPr="000C3946">
              <w:t>340,9</w:t>
            </w:r>
          </w:p>
        </w:tc>
        <w:tc>
          <w:tcPr>
            <w:tcW w:w="1872" w:type="dxa"/>
          </w:tcPr>
          <w:p w14:paraId="08331456" w14:textId="77777777" w:rsidR="000C3946" w:rsidRPr="000C3946" w:rsidRDefault="000C3946" w:rsidP="000C3946">
            <w:pPr>
              <w:jc w:val="center"/>
            </w:pPr>
            <w:r w:rsidRPr="000C3946">
              <w:rPr>
                <w:lang w:val="en-US"/>
              </w:rPr>
              <w:t>V</w:t>
            </w:r>
          </w:p>
        </w:tc>
        <w:tc>
          <w:tcPr>
            <w:tcW w:w="1417" w:type="dxa"/>
          </w:tcPr>
          <w:p w14:paraId="2A9FEF66" w14:textId="77777777" w:rsidR="000C3946" w:rsidRPr="000C3946" w:rsidRDefault="000C3946" w:rsidP="000C3946">
            <w:r w:rsidRPr="000C3946">
              <w:t>230,9 м –ПГС</w:t>
            </w:r>
          </w:p>
          <w:p w14:paraId="54AFF2D2" w14:textId="77777777" w:rsidR="000C3946" w:rsidRPr="000C3946" w:rsidRDefault="000C3946" w:rsidP="000C3946">
            <w:r w:rsidRPr="000C3946">
              <w:t>110 м -грунтовое</w:t>
            </w:r>
          </w:p>
        </w:tc>
      </w:tr>
      <w:tr w:rsidR="000C3946" w:rsidRPr="000C3946" w14:paraId="3A283384" w14:textId="77777777" w:rsidTr="0036056A">
        <w:trPr>
          <w:trHeight w:val="144"/>
        </w:trPr>
        <w:tc>
          <w:tcPr>
            <w:tcW w:w="567" w:type="dxa"/>
          </w:tcPr>
          <w:p w14:paraId="021AB929" w14:textId="77777777" w:rsidR="000C3946" w:rsidRPr="000C3946" w:rsidRDefault="000C3946" w:rsidP="000C3946">
            <w:r w:rsidRPr="000C3946">
              <w:t>13</w:t>
            </w:r>
          </w:p>
        </w:tc>
        <w:tc>
          <w:tcPr>
            <w:tcW w:w="1843" w:type="dxa"/>
          </w:tcPr>
          <w:p w14:paraId="563E18C2" w14:textId="77777777" w:rsidR="000C3946" w:rsidRPr="000C3946" w:rsidRDefault="000C3946" w:rsidP="000C3946">
            <w:r w:rsidRPr="000C3946">
              <w:t xml:space="preserve">с. Бронница, </w:t>
            </w:r>
          </w:p>
          <w:p w14:paraId="2748B388" w14:textId="77777777" w:rsidR="000C3946" w:rsidRPr="000C3946" w:rsidRDefault="000C3946" w:rsidP="000C3946">
            <w:r w:rsidRPr="000C3946">
              <w:t>ул. Молодежная</w:t>
            </w:r>
          </w:p>
        </w:tc>
        <w:tc>
          <w:tcPr>
            <w:tcW w:w="2410" w:type="dxa"/>
          </w:tcPr>
          <w:p w14:paraId="2B1C25D9" w14:textId="77777777" w:rsidR="000C3946" w:rsidRPr="000C3946" w:rsidRDefault="000C3946" w:rsidP="000C3946">
            <w:pPr>
              <w:rPr>
                <w:sz w:val="22"/>
                <w:szCs w:val="22"/>
              </w:rPr>
            </w:pPr>
            <w:r w:rsidRPr="000C3946">
              <w:rPr>
                <w:sz w:val="22"/>
                <w:szCs w:val="22"/>
              </w:rPr>
              <w:t xml:space="preserve"> 49 225 808 ОП МП 014</w:t>
            </w:r>
          </w:p>
        </w:tc>
        <w:tc>
          <w:tcPr>
            <w:tcW w:w="1417" w:type="dxa"/>
          </w:tcPr>
          <w:p w14:paraId="71E4CD92" w14:textId="77777777" w:rsidR="000C3946" w:rsidRPr="000C3946" w:rsidRDefault="000C3946" w:rsidP="000C3946">
            <w:r w:rsidRPr="000C3946">
              <w:t>1489,59</w:t>
            </w:r>
          </w:p>
        </w:tc>
        <w:tc>
          <w:tcPr>
            <w:tcW w:w="1872" w:type="dxa"/>
          </w:tcPr>
          <w:p w14:paraId="71AF4EC6" w14:textId="77777777" w:rsidR="000C3946" w:rsidRPr="000C3946" w:rsidRDefault="000C3946" w:rsidP="000C3946">
            <w:pPr>
              <w:jc w:val="center"/>
            </w:pPr>
            <w:r w:rsidRPr="000C3946">
              <w:rPr>
                <w:lang w:val="en-US"/>
              </w:rPr>
              <w:t>V</w:t>
            </w:r>
          </w:p>
        </w:tc>
        <w:tc>
          <w:tcPr>
            <w:tcW w:w="1417" w:type="dxa"/>
          </w:tcPr>
          <w:p w14:paraId="6D6E0221" w14:textId="77777777" w:rsidR="000C3946" w:rsidRPr="000C3946" w:rsidRDefault="000C3946" w:rsidP="000C3946">
            <w:r w:rsidRPr="000C3946">
              <w:t>1183,59-асфальт</w:t>
            </w:r>
          </w:p>
          <w:p w14:paraId="3054A41A" w14:textId="77777777" w:rsidR="000C3946" w:rsidRPr="000C3946" w:rsidRDefault="000C3946" w:rsidP="000C3946">
            <w:r w:rsidRPr="000C3946">
              <w:t>306 - ЩГС</w:t>
            </w:r>
          </w:p>
        </w:tc>
      </w:tr>
      <w:tr w:rsidR="000C3946" w:rsidRPr="000C3946" w14:paraId="7931230D" w14:textId="77777777" w:rsidTr="0036056A">
        <w:trPr>
          <w:trHeight w:val="144"/>
        </w:trPr>
        <w:tc>
          <w:tcPr>
            <w:tcW w:w="567" w:type="dxa"/>
          </w:tcPr>
          <w:p w14:paraId="334D2007" w14:textId="77777777" w:rsidR="000C3946" w:rsidRPr="000C3946" w:rsidRDefault="000C3946" w:rsidP="000C3946">
            <w:r w:rsidRPr="000C3946">
              <w:t>14</w:t>
            </w:r>
          </w:p>
        </w:tc>
        <w:tc>
          <w:tcPr>
            <w:tcW w:w="1843" w:type="dxa"/>
          </w:tcPr>
          <w:p w14:paraId="30D2748D" w14:textId="77777777" w:rsidR="000C3946" w:rsidRPr="000C3946" w:rsidRDefault="000C3946" w:rsidP="000C3946">
            <w:r w:rsidRPr="000C3946">
              <w:t xml:space="preserve">с. Бронница, </w:t>
            </w:r>
          </w:p>
          <w:p w14:paraId="14CE0E0E" w14:textId="77777777" w:rsidR="000C3946" w:rsidRPr="000C3946" w:rsidRDefault="000C3946" w:rsidP="000C3946">
            <w:r w:rsidRPr="000C3946">
              <w:t>ул. Мелиораторов</w:t>
            </w:r>
          </w:p>
        </w:tc>
        <w:tc>
          <w:tcPr>
            <w:tcW w:w="2410" w:type="dxa"/>
          </w:tcPr>
          <w:p w14:paraId="3FFDF7D7" w14:textId="77777777" w:rsidR="000C3946" w:rsidRPr="000C3946" w:rsidRDefault="000C3946" w:rsidP="000C3946">
            <w:pPr>
              <w:rPr>
                <w:sz w:val="22"/>
                <w:szCs w:val="22"/>
              </w:rPr>
            </w:pPr>
            <w:r w:rsidRPr="000C3946">
              <w:rPr>
                <w:sz w:val="22"/>
                <w:szCs w:val="22"/>
              </w:rPr>
              <w:t>49 225 808 ОП МП 015</w:t>
            </w:r>
          </w:p>
        </w:tc>
        <w:tc>
          <w:tcPr>
            <w:tcW w:w="1417" w:type="dxa"/>
          </w:tcPr>
          <w:p w14:paraId="0D19DB42" w14:textId="77777777" w:rsidR="000C3946" w:rsidRPr="000C3946" w:rsidRDefault="000C3946" w:rsidP="000C3946">
            <w:r w:rsidRPr="000C3946">
              <w:t>555</w:t>
            </w:r>
          </w:p>
        </w:tc>
        <w:tc>
          <w:tcPr>
            <w:tcW w:w="1872" w:type="dxa"/>
          </w:tcPr>
          <w:p w14:paraId="33FD38E3" w14:textId="77777777" w:rsidR="000C3946" w:rsidRPr="000C3946" w:rsidRDefault="000C3946" w:rsidP="000C3946">
            <w:pPr>
              <w:jc w:val="center"/>
            </w:pPr>
            <w:r w:rsidRPr="000C3946">
              <w:rPr>
                <w:lang w:val="en-US"/>
              </w:rPr>
              <w:t>V</w:t>
            </w:r>
          </w:p>
        </w:tc>
        <w:tc>
          <w:tcPr>
            <w:tcW w:w="1417" w:type="dxa"/>
          </w:tcPr>
          <w:p w14:paraId="147C2200" w14:textId="77777777" w:rsidR="000C3946" w:rsidRPr="000C3946" w:rsidRDefault="000C3946" w:rsidP="000C3946">
            <w:r w:rsidRPr="000C3946">
              <w:t>асфальт</w:t>
            </w:r>
          </w:p>
        </w:tc>
      </w:tr>
      <w:tr w:rsidR="000C3946" w:rsidRPr="000C3946" w14:paraId="1405E109" w14:textId="77777777" w:rsidTr="0036056A">
        <w:trPr>
          <w:trHeight w:val="144"/>
        </w:trPr>
        <w:tc>
          <w:tcPr>
            <w:tcW w:w="567" w:type="dxa"/>
          </w:tcPr>
          <w:p w14:paraId="6D1AADBE" w14:textId="77777777" w:rsidR="000C3946" w:rsidRPr="000C3946" w:rsidRDefault="000C3946" w:rsidP="000C3946">
            <w:r w:rsidRPr="000C3946">
              <w:t>15</w:t>
            </w:r>
          </w:p>
        </w:tc>
        <w:tc>
          <w:tcPr>
            <w:tcW w:w="1843" w:type="dxa"/>
          </w:tcPr>
          <w:p w14:paraId="33885453" w14:textId="77777777" w:rsidR="000C3946" w:rsidRPr="000C3946" w:rsidRDefault="000C3946" w:rsidP="000C3946">
            <w:r w:rsidRPr="000C3946">
              <w:t>с. Бронница, ул. Боровская (от д.№ 15 до д.№ 95)</w:t>
            </w:r>
          </w:p>
        </w:tc>
        <w:tc>
          <w:tcPr>
            <w:tcW w:w="2410" w:type="dxa"/>
          </w:tcPr>
          <w:p w14:paraId="1017C933" w14:textId="77777777" w:rsidR="000C3946" w:rsidRPr="000C3946" w:rsidRDefault="000C3946" w:rsidP="000C3946">
            <w:pPr>
              <w:rPr>
                <w:sz w:val="22"/>
                <w:szCs w:val="22"/>
              </w:rPr>
            </w:pPr>
            <w:r w:rsidRPr="000C3946">
              <w:rPr>
                <w:sz w:val="22"/>
                <w:szCs w:val="22"/>
              </w:rPr>
              <w:t xml:space="preserve"> 49 225 808 ОП МП 016</w:t>
            </w:r>
          </w:p>
        </w:tc>
        <w:tc>
          <w:tcPr>
            <w:tcW w:w="1417" w:type="dxa"/>
          </w:tcPr>
          <w:p w14:paraId="7B8E6338" w14:textId="77777777" w:rsidR="000C3946" w:rsidRPr="000C3946" w:rsidRDefault="000C3946" w:rsidP="000C3946">
            <w:r w:rsidRPr="000C3946">
              <w:t>1375</w:t>
            </w:r>
          </w:p>
        </w:tc>
        <w:tc>
          <w:tcPr>
            <w:tcW w:w="1872" w:type="dxa"/>
          </w:tcPr>
          <w:p w14:paraId="2081564E" w14:textId="77777777" w:rsidR="000C3946" w:rsidRPr="000C3946" w:rsidRDefault="000C3946" w:rsidP="000C3946">
            <w:pPr>
              <w:jc w:val="center"/>
            </w:pPr>
            <w:r w:rsidRPr="000C3946">
              <w:rPr>
                <w:lang w:val="en-US"/>
              </w:rPr>
              <w:t>V</w:t>
            </w:r>
          </w:p>
        </w:tc>
        <w:tc>
          <w:tcPr>
            <w:tcW w:w="1417" w:type="dxa"/>
          </w:tcPr>
          <w:p w14:paraId="1CD8A4A9" w14:textId="77777777" w:rsidR="000C3946" w:rsidRPr="000C3946" w:rsidRDefault="000C3946" w:rsidP="000C3946">
            <w:r w:rsidRPr="000C3946">
              <w:t>200 м – асфальт</w:t>
            </w:r>
          </w:p>
          <w:p w14:paraId="3E31B552" w14:textId="77777777" w:rsidR="000C3946" w:rsidRPr="000C3946" w:rsidRDefault="000C3946" w:rsidP="000C3946">
            <w:r w:rsidRPr="000C3946">
              <w:t>1175 м -  ЩПС</w:t>
            </w:r>
          </w:p>
        </w:tc>
      </w:tr>
      <w:tr w:rsidR="000C3946" w:rsidRPr="000C3946" w14:paraId="56893161" w14:textId="77777777" w:rsidTr="0036056A">
        <w:trPr>
          <w:trHeight w:val="144"/>
        </w:trPr>
        <w:tc>
          <w:tcPr>
            <w:tcW w:w="567" w:type="dxa"/>
          </w:tcPr>
          <w:p w14:paraId="4096CC5E" w14:textId="77777777" w:rsidR="000C3946" w:rsidRPr="000C3946" w:rsidRDefault="000C3946" w:rsidP="000C3946">
            <w:r w:rsidRPr="000C3946">
              <w:t>16</w:t>
            </w:r>
          </w:p>
        </w:tc>
        <w:tc>
          <w:tcPr>
            <w:tcW w:w="1843" w:type="dxa"/>
          </w:tcPr>
          <w:p w14:paraId="742B1187" w14:textId="77777777" w:rsidR="000C3946" w:rsidRPr="000C3946" w:rsidRDefault="000C3946" w:rsidP="000C3946">
            <w:r w:rsidRPr="000C3946">
              <w:t>с. Бронница, ул Боровская (от д.№6 до д.№100)</w:t>
            </w:r>
          </w:p>
        </w:tc>
        <w:tc>
          <w:tcPr>
            <w:tcW w:w="2410" w:type="dxa"/>
          </w:tcPr>
          <w:p w14:paraId="334C7103" w14:textId="77777777" w:rsidR="000C3946" w:rsidRPr="000C3946" w:rsidRDefault="000C3946" w:rsidP="000C3946">
            <w:pPr>
              <w:rPr>
                <w:sz w:val="22"/>
                <w:szCs w:val="22"/>
              </w:rPr>
            </w:pPr>
            <w:r w:rsidRPr="000C3946">
              <w:rPr>
                <w:sz w:val="22"/>
                <w:szCs w:val="22"/>
              </w:rPr>
              <w:t>49 225 808 ОП МП 017</w:t>
            </w:r>
          </w:p>
        </w:tc>
        <w:tc>
          <w:tcPr>
            <w:tcW w:w="1417" w:type="dxa"/>
          </w:tcPr>
          <w:p w14:paraId="16985B6E" w14:textId="77777777" w:rsidR="000C3946" w:rsidRPr="000C3946" w:rsidRDefault="000C3946" w:rsidP="000C3946">
            <w:r w:rsidRPr="000C3946">
              <w:t>1420</w:t>
            </w:r>
          </w:p>
        </w:tc>
        <w:tc>
          <w:tcPr>
            <w:tcW w:w="1872" w:type="dxa"/>
          </w:tcPr>
          <w:p w14:paraId="6DF84E8B" w14:textId="77777777" w:rsidR="000C3946" w:rsidRPr="000C3946" w:rsidRDefault="000C3946" w:rsidP="000C3946">
            <w:pPr>
              <w:jc w:val="center"/>
            </w:pPr>
            <w:r w:rsidRPr="000C3946">
              <w:rPr>
                <w:lang w:val="en-US"/>
              </w:rPr>
              <w:t>V</w:t>
            </w:r>
          </w:p>
        </w:tc>
        <w:tc>
          <w:tcPr>
            <w:tcW w:w="1417" w:type="dxa"/>
          </w:tcPr>
          <w:p w14:paraId="69EA248D" w14:textId="77777777" w:rsidR="000C3946" w:rsidRPr="000C3946" w:rsidRDefault="000C3946" w:rsidP="000C3946">
            <w:r w:rsidRPr="000C3946">
              <w:t>ПГС</w:t>
            </w:r>
          </w:p>
        </w:tc>
      </w:tr>
      <w:tr w:rsidR="000C3946" w:rsidRPr="000C3946" w14:paraId="41B8BCC3" w14:textId="77777777" w:rsidTr="0036056A">
        <w:trPr>
          <w:trHeight w:val="582"/>
        </w:trPr>
        <w:tc>
          <w:tcPr>
            <w:tcW w:w="567" w:type="dxa"/>
          </w:tcPr>
          <w:p w14:paraId="68382F40" w14:textId="77777777" w:rsidR="000C3946" w:rsidRPr="000C3946" w:rsidRDefault="000C3946" w:rsidP="000C3946">
            <w:r w:rsidRPr="000C3946">
              <w:t>17</w:t>
            </w:r>
          </w:p>
        </w:tc>
        <w:tc>
          <w:tcPr>
            <w:tcW w:w="1843" w:type="dxa"/>
          </w:tcPr>
          <w:p w14:paraId="4E79A25C" w14:textId="77777777" w:rsidR="000C3946" w:rsidRPr="000C3946" w:rsidRDefault="000C3946" w:rsidP="000C3946">
            <w:r w:rsidRPr="000C3946">
              <w:t>д. Чавницы,</w:t>
            </w:r>
          </w:p>
          <w:p w14:paraId="2B5683C8" w14:textId="77777777" w:rsidR="000C3946" w:rsidRPr="000C3946" w:rsidRDefault="000C3946" w:rsidP="000C3946">
            <w:r w:rsidRPr="000C3946">
              <w:t>(от д. № 56 до д.№ 96)</w:t>
            </w:r>
          </w:p>
        </w:tc>
        <w:tc>
          <w:tcPr>
            <w:tcW w:w="2410" w:type="dxa"/>
          </w:tcPr>
          <w:p w14:paraId="310A59C3" w14:textId="77777777" w:rsidR="000C3946" w:rsidRPr="000C3946" w:rsidRDefault="000C3946" w:rsidP="000C3946">
            <w:pPr>
              <w:rPr>
                <w:sz w:val="22"/>
                <w:szCs w:val="22"/>
              </w:rPr>
            </w:pPr>
            <w:r w:rsidRPr="000C3946">
              <w:rPr>
                <w:sz w:val="22"/>
                <w:szCs w:val="22"/>
              </w:rPr>
              <w:t>49 225 808 ОП МП 018</w:t>
            </w:r>
          </w:p>
        </w:tc>
        <w:tc>
          <w:tcPr>
            <w:tcW w:w="1417" w:type="dxa"/>
          </w:tcPr>
          <w:p w14:paraId="752259F7" w14:textId="77777777" w:rsidR="000C3946" w:rsidRPr="000C3946" w:rsidRDefault="000C3946" w:rsidP="000C3946">
            <w:r w:rsidRPr="000C3946">
              <w:t>1040</w:t>
            </w:r>
          </w:p>
        </w:tc>
        <w:tc>
          <w:tcPr>
            <w:tcW w:w="1872" w:type="dxa"/>
          </w:tcPr>
          <w:p w14:paraId="41E2478D" w14:textId="77777777" w:rsidR="000C3946" w:rsidRPr="000C3946" w:rsidRDefault="000C3946" w:rsidP="000C3946">
            <w:pPr>
              <w:jc w:val="center"/>
            </w:pPr>
            <w:r w:rsidRPr="000C3946">
              <w:rPr>
                <w:lang w:val="en-US"/>
              </w:rPr>
              <w:t>V</w:t>
            </w:r>
          </w:p>
        </w:tc>
        <w:tc>
          <w:tcPr>
            <w:tcW w:w="1417" w:type="dxa"/>
          </w:tcPr>
          <w:p w14:paraId="20DFB894" w14:textId="77777777" w:rsidR="000C3946" w:rsidRPr="000C3946" w:rsidRDefault="000C3946" w:rsidP="000C3946">
            <w:r w:rsidRPr="000C3946">
              <w:t>ПГС</w:t>
            </w:r>
          </w:p>
        </w:tc>
      </w:tr>
      <w:tr w:rsidR="000C3946" w:rsidRPr="000C3946" w14:paraId="176E9115" w14:textId="77777777" w:rsidTr="0036056A">
        <w:trPr>
          <w:trHeight w:val="144"/>
        </w:trPr>
        <w:tc>
          <w:tcPr>
            <w:tcW w:w="567" w:type="dxa"/>
          </w:tcPr>
          <w:p w14:paraId="672E6B1D" w14:textId="77777777" w:rsidR="000C3946" w:rsidRPr="000C3946" w:rsidRDefault="000C3946" w:rsidP="000C3946">
            <w:r w:rsidRPr="000C3946">
              <w:t>18</w:t>
            </w:r>
          </w:p>
        </w:tc>
        <w:tc>
          <w:tcPr>
            <w:tcW w:w="1843" w:type="dxa"/>
          </w:tcPr>
          <w:p w14:paraId="7AD03569" w14:textId="77777777" w:rsidR="000C3946" w:rsidRPr="000C3946" w:rsidRDefault="000C3946" w:rsidP="000C3946">
            <w:r w:rsidRPr="000C3946">
              <w:t xml:space="preserve">д. Наволок, ул. Полевая </w:t>
            </w:r>
          </w:p>
        </w:tc>
        <w:tc>
          <w:tcPr>
            <w:tcW w:w="2410" w:type="dxa"/>
          </w:tcPr>
          <w:p w14:paraId="209E0358" w14:textId="77777777" w:rsidR="000C3946" w:rsidRPr="000C3946" w:rsidRDefault="000C3946" w:rsidP="000C3946">
            <w:pPr>
              <w:rPr>
                <w:sz w:val="22"/>
                <w:szCs w:val="22"/>
              </w:rPr>
            </w:pPr>
            <w:r w:rsidRPr="000C3946">
              <w:rPr>
                <w:sz w:val="22"/>
                <w:szCs w:val="22"/>
              </w:rPr>
              <w:t>49 225 808 ОП МП 019</w:t>
            </w:r>
          </w:p>
        </w:tc>
        <w:tc>
          <w:tcPr>
            <w:tcW w:w="1417" w:type="dxa"/>
          </w:tcPr>
          <w:p w14:paraId="68F306BB" w14:textId="77777777" w:rsidR="000C3946" w:rsidRPr="000C3946" w:rsidRDefault="000C3946" w:rsidP="000C3946">
            <w:r w:rsidRPr="000C3946">
              <w:t>809</w:t>
            </w:r>
          </w:p>
        </w:tc>
        <w:tc>
          <w:tcPr>
            <w:tcW w:w="1872" w:type="dxa"/>
          </w:tcPr>
          <w:p w14:paraId="4E5623E0" w14:textId="77777777" w:rsidR="000C3946" w:rsidRPr="000C3946" w:rsidRDefault="000C3946" w:rsidP="000C3946">
            <w:pPr>
              <w:jc w:val="center"/>
            </w:pPr>
            <w:r w:rsidRPr="000C3946">
              <w:rPr>
                <w:lang w:val="en-US"/>
              </w:rPr>
              <w:t>V</w:t>
            </w:r>
          </w:p>
        </w:tc>
        <w:tc>
          <w:tcPr>
            <w:tcW w:w="1417" w:type="dxa"/>
          </w:tcPr>
          <w:p w14:paraId="59AB3073" w14:textId="77777777" w:rsidR="000C3946" w:rsidRPr="000C3946" w:rsidRDefault="000C3946" w:rsidP="000C3946">
            <w:r w:rsidRPr="000C3946">
              <w:t>ПГС</w:t>
            </w:r>
          </w:p>
        </w:tc>
      </w:tr>
      <w:tr w:rsidR="000C3946" w:rsidRPr="000C3946" w14:paraId="190C520A" w14:textId="77777777" w:rsidTr="0036056A">
        <w:trPr>
          <w:trHeight w:val="144"/>
        </w:trPr>
        <w:tc>
          <w:tcPr>
            <w:tcW w:w="567" w:type="dxa"/>
          </w:tcPr>
          <w:p w14:paraId="07C09C4A" w14:textId="77777777" w:rsidR="000C3946" w:rsidRPr="000C3946" w:rsidRDefault="000C3946" w:rsidP="000C3946">
            <w:r w:rsidRPr="000C3946">
              <w:t>19</w:t>
            </w:r>
          </w:p>
        </w:tc>
        <w:tc>
          <w:tcPr>
            <w:tcW w:w="1843" w:type="dxa"/>
          </w:tcPr>
          <w:p w14:paraId="03386534" w14:textId="77777777" w:rsidR="000C3946" w:rsidRPr="000C3946" w:rsidRDefault="000C3946" w:rsidP="000C3946">
            <w:r w:rsidRPr="000C3946">
              <w:t xml:space="preserve">д. Глебово, ул. Центральная </w:t>
            </w:r>
          </w:p>
        </w:tc>
        <w:tc>
          <w:tcPr>
            <w:tcW w:w="2410" w:type="dxa"/>
          </w:tcPr>
          <w:p w14:paraId="258F36B6" w14:textId="77777777" w:rsidR="000C3946" w:rsidRPr="000C3946" w:rsidRDefault="000C3946" w:rsidP="000C3946">
            <w:pPr>
              <w:rPr>
                <w:sz w:val="22"/>
                <w:szCs w:val="22"/>
              </w:rPr>
            </w:pPr>
            <w:r w:rsidRPr="000C3946">
              <w:rPr>
                <w:sz w:val="22"/>
                <w:szCs w:val="22"/>
              </w:rPr>
              <w:t xml:space="preserve"> 49 225 808 ОП МП 020</w:t>
            </w:r>
          </w:p>
        </w:tc>
        <w:tc>
          <w:tcPr>
            <w:tcW w:w="1417" w:type="dxa"/>
          </w:tcPr>
          <w:p w14:paraId="0232AE27" w14:textId="77777777" w:rsidR="000C3946" w:rsidRPr="000C3946" w:rsidRDefault="000C3946" w:rsidP="000C3946">
            <w:r w:rsidRPr="000C3946">
              <w:t>975</w:t>
            </w:r>
          </w:p>
        </w:tc>
        <w:tc>
          <w:tcPr>
            <w:tcW w:w="1872" w:type="dxa"/>
          </w:tcPr>
          <w:p w14:paraId="6D4FC3F7" w14:textId="77777777" w:rsidR="000C3946" w:rsidRPr="000C3946" w:rsidRDefault="000C3946" w:rsidP="000C3946">
            <w:pPr>
              <w:jc w:val="center"/>
            </w:pPr>
            <w:r w:rsidRPr="000C3946">
              <w:rPr>
                <w:lang w:val="en-US"/>
              </w:rPr>
              <w:t>V</w:t>
            </w:r>
          </w:p>
        </w:tc>
        <w:tc>
          <w:tcPr>
            <w:tcW w:w="1417" w:type="dxa"/>
          </w:tcPr>
          <w:p w14:paraId="281DC49C" w14:textId="77777777" w:rsidR="000C3946" w:rsidRPr="000C3946" w:rsidRDefault="000C3946" w:rsidP="000C3946">
            <w:r w:rsidRPr="000C3946">
              <w:t>асфальт</w:t>
            </w:r>
          </w:p>
        </w:tc>
      </w:tr>
      <w:tr w:rsidR="000C3946" w:rsidRPr="000C3946" w14:paraId="441A6761" w14:textId="77777777" w:rsidTr="0036056A">
        <w:trPr>
          <w:trHeight w:val="144"/>
        </w:trPr>
        <w:tc>
          <w:tcPr>
            <w:tcW w:w="567" w:type="dxa"/>
          </w:tcPr>
          <w:p w14:paraId="08B41A69" w14:textId="77777777" w:rsidR="000C3946" w:rsidRPr="000C3946" w:rsidRDefault="000C3946" w:rsidP="000C3946">
            <w:r w:rsidRPr="000C3946">
              <w:t>20</w:t>
            </w:r>
          </w:p>
        </w:tc>
        <w:tc>
          <w:tcPr>
            <w:tcW w:w="1843" w:type="dxa"/>
          </w:tcPr>
          <w:p w14:paraId="0065DA48" w14:textId="77777777" w:rsidR="000C3946" w:rsidRPr="000C3946" w:rsidRDefault="000C3946" w:rsidP="000C3946">
            <w:r w:rsidRPr="000C3946">
              <w:t xml:space="preserve">д. Глебово, ул. Дачная </w:t>
            </w:r>
          </w:p>
        </w:tc>
        <w:tc>
          <w:tcPr>
            <w:tcW w:w="2410" w:type="dxa"/>
          </w:tcPr>
          <w:p w14:paraId="5E73AF1B" w14:textId="77777777" w:rsidR="000C3946" w:rsidRPr="000C3946" w:rsidRDefault="000C3946" w:rsidP="000C3946">
            <w:pPr>
              <w:rPr>
                <w:sz w:val="22"/>
                <w:szCs w:val="22"/>
              </w:rPr>
            </w:pPr>
            <w:r w:rsidRPr="000C3946">
              <w:rPr>
                <w:sz w:val="22"/>
                <w:szCs w:val="22"/>
              </w:rPr>
              <w:t>49 225 808 ОП МП 021</w:t>
            </w:r>
          </w:p>
        </w:tc>
        <w:tc>
          <w:tcPr>
            <w:tcW w:w="1417" w:type="dxa"/>
          </w:tcPr>
          <w:p w14:paraId="17118C6F" w14:textId="77777777" w:rsidR="000C3946" w:rsidRPr="000C3946" w:rsidRDefault="000C3946" w:rsidP="000C3946">
            <w:r w:rsidRPr="000C3946">
              <w:t>332</w:t>
            </w:r>
          </w:p>
        </w:tc>
        <w:tc>
          <w:tcPr>
            <w:tcW w:w="1872" w:type="dxa"/>
          </w:tcPr>
          <w:p w14:paraId="17453639" w14:textId="77777777" w:rsidR="000C3946" w:rsidRPr="000C3946" w:rsidRDefault="000C3946" w:rsidP="000C3946">
            <w:pPr>
              <w:jc w:val="center"/>
            </w:pPr>
            <w:r w:rsidRPr="000C3946">
              <w:rPr>
                <w:lang w:val="en-US"/>
              </w:rPr>
              <w:t>V</w:t>
            </w:r>
          </w:p>
        </w:tc>
        <w:tc>
          <w:tcPr>
            <w:tcW w:w="1417" w:type="dxa"/>
          </w:tcPr>
          <w:p w14:paraId="553DEF83" w14:textId="77777777" w:rsidR="000C3946" w:rsidRPr="000C3946" w:rsidRDefault="000C3946" w:rsidP="000C3946">
            <w:r w:rsidRPr="000C3946">
              <w:t>асфальт</w:t>
            </w:r>
          </w:p>
        </w:tc>
      </w:tr>
      <w:tr w:rsidR="000C3946" w:rsidRPr="000C3946" w14:paraId="3BD7D248" w14:textId="77777777" w:rsidTr="0036056A">
        <w:trPr>
          <w:trHeight w:val="144"/>
        </w:trPr>
        <w:tc>
          <w:tcPr>
            <w:tcW w:w="567" w:type="dxa"/>
          </w:tcPr>
          <w:p w14:paraId="43FCD891" w14:textId="77777777" w:rsidR="000C3946" w:rsidRPr="000C3946" w:rsidRDefault="000C3946" w:rsidP="000C3946">
            <w:r w:rsidRPr="000C3946">
              <w:t>21</w:t>
            </w:r>
          </w:p>
        </w:tc>
        <w:tc>
          <w:tcPr>
            <w:tcW w:w="1843" w:type="dxa"/>
          </w:tcPr>
          <w:p w14:paraId="560D14D5" w14:textId="77777777" w:rsidR="000C3946" w:rsidRPr="000C3946" w:rsidRDefault="000C3946" w:rsidP="000C3946">
            <w:r w:rsidRPr="000C3946">
              <w:t xml:space="preserve">д. Новое Село, ул. Речная </w:t>
            </w:r>
          </w:p>
        </w:tc>
        <w:tc>
          <w:tcPr>
            <w:tcW w:w="2410" w:type="dxa"/>
          </w:tcPr>
          <w:p w14:paraId="4EE50745" w14:textId="77777777" w:rsidR="000C3946" w:rsidRPr="000C3946" w:rsidRDefault="000C3946" w:rsidP="000C3946">
            <w:pPr>
              <w:rPr>
                <w:sz w:val="22"/>
                <w:szCs w:val="22"/>
              </w:rPr>
            </w:pPr>
            <w:r w:rsidRPr="000C3946">
              <w:rPr>
                <w:sz w:val="22"/>
                <w:szCs w:val="22"/>
              </w:rPr>
              <w:t>49 225 808 ОП МП 022</w:t>
            </w:r>
          </w:p>
        </w:tc>
        <w:tc>
          <w:tcPr>
            <w:tcW w:w="1417" w:type="dxa"/>
          </w:tcPr>
          <w:p w14:paraId="4354BE61" w14:textId="77777777" w:rsidR="000C3946" w:rsidRPr="000C3946" w:rsidRDefault="000C3946" w:rsidP="000C3946">
            <w:r w:rsidRPr="000C3946">
              <w:t>1085</w:t>
            </w:r>
          </w:p>
        </w:tc>
        <w:tc>
          <w:tcPr>
            <w:tcW w:w="1872" w:type="dxa"/>
          </w:tcPr>
          <w:p w14:paraId="251860B0" w14:textId="77777777" w:rsidR="000C3946" w:rsidRPr="000C3946" w:rsidRDefault="000C3946" w:rsidP="000C3946">
            <w:pPr>
              <w:jc w:val="center"/>
            </w:pPr>
            <w:r w:rsidRPr="000C3946">
              <w:rPr>
                <w:lang w:val="en-US"/>
              </w:rPr>
              <w:t>V</w:t>
            </w:r>
          </w:p>
        </w:tc>
        <w:tc>
          <w:tcPr>
            <w:tcW w:w="1417" w:type="dxa"/>
          </w:tcPr>
          <w:p w14:paraId="3342046C" w14:textId="77777777" w:rsidR="000C3946" w:rsidRPr="000C3946" w:rsidRDefault="000C3946" w:rsidP="000C3946">
            <w:r w:rsidRPr="000C3946">
              <w:t>885 м –ПГС</w:t>
            </w:r>
          </w:p>
          <w:p w14:paraId="06B07DD4" w14:textId="77777777" w:rsidR="000C3946" w:rsidRPr="000C3946" w:rsidRDefault="000C3946" w:rsidP="000C3946">
            <w:r w:rsidRPr="000C3946">
              <w:t>200 м -грунтовое</w:t>
            </w:r>
          </w:p>
        </w:tc>
      </w:tr>
      <w:tr w:rsidR="000C3946" w:rsidRPr="000C3946" w14:paraId="4C19BF8E" w14:textId="77777777" w:rsidTr="0036056A">
        <w:trPr>
          <w:trHeight w:val="144"/>
        </w:trPr>
        <w:tc>
          <w:tcPr>
            <w:tcW w:w="567" w:type="dxa"/>
          </w:tcPr>
          <w:p w14:paraId="61AAEAB2" w14:textId="77777777" w:rsidR="000C3946" w:rsidRPr="000C3946" w:rsidRDefault="000C3946" w:rsidP="000C3946">
            <w:r w:rsidRPr="000C3946">
              <w:lastRenderedPageBreak/>
              <w:t>22</w:t>
            </w:r>
          </w:p>
        </w:tc>
        <w:tc>
          <w:tcPr>
            <w:tcW w:w="1843" w:type="dxa"/>
          </w:tcPr>
          <w:p w14:paraId="74FAA6FF" w14:textId="77777777" w:rsidR="000C3946" w:rsidRPr="000C3946" w:rsidRDefault="000C3946" w:rsidP="000C3946">
            <w:r w:rsidRPr="000C3946">
              <w:t xml:space="preserve">д. Новое Село, ул. Береговая </w:t>
            </w:r>
          </w:p>
        </w:tc>
        <w:tc>
          <w:tcPr>
            <w:tcW w:w="2410" w:type="dxa"/>
          </w:tcPr>
          <w:p w14:paraId="4EE579E6" w14:textId="77777777" w:rsidR="000C3946" w:rsidRPr="000C3946" w:rsidRDefault="000C3946" w:rsidP="000C3946">
            <w:pPr>
              <w:rPr>
                <w:sz w:val="22"/>
                <w:szCs w:val="22"/>
              </w:rPr>
            </w:pPr>
            <w:r w:rsidRPr="000C3946">
              <w:rPr>
                <w:sz w:val="22"/>
                <w:szCs w:val="22"/>
              </w:rPr>
              <w:t>49 225 808 ОП МП 023</w:t>
            </w:r>
          </w:p>
        </w:tc>
        <w:tc>
          <w:tcPr>
            <w:tcW w:w="1417" w:type="dxa"/>
          </w:tcPr>
          <w:p w14:paraId="548250BC" w14:textId="77777777" w:rsidR="000C3946" w:rsidRPr="000C3946" w:rsidRDefault="000C3946" w:rsidP="000C3946">
            <w:r w:rsidRPr="000C3946">
              <w:t>505</w:t>
            </w:r>
          </w:p>
        </w:tc>
        <w:tc>
          <w:tcPr>
            <w:tcW w:w="1872" w:type="dxa"/>
          </w:tcPr>
          <w:p w14:paraId="26601085" w14:textId="77777777" w:rsidR="000C3946" w:rsidRPr="000C3946" w:rsidRDefault="000C3946" w:rsidP="000C3946">
            <w:pPr>
              <w:jc w:val="center"/>
            </w:pPr>
            <w:r w:rsidRPr="000C3946">
              <w:rPr>
                <w:lang w:val="en-US"/>
              </w:rPr>
              <w:t>V</w:t>
            </w:r>
          </w:p>
        </w:tc>
        <w:tc>
          <w:tcPr>
            <w:tcW w:w="1417" w:type="dxa"/>
          </w:tcPr>
          <w:p w14:paraId="4E667816" w14:textId="77777777" w:rsidR="000C3946" w:rsidRPr="000C3946" w:rsidRDefault="000C3946" w:rsidP="000C3946">
            <w:r w:rsidRPr="000C3946">
              <w:t>грунтовое</w:t>
            </w:r>
          </w:p>
        </w:tc>
      </w:tr>
      <w:tr w:rsidR="000C3946" w:rsidRPr="000C3946" w14:paraId="7CCC84CE" w14:textId="77777777" w:rsidTr="0036056A">
        <w:trPr>
          <w:trHeight w:val="144"/>
        </w:trPr>
        <w:tc>
          <w:tcPr>
            <w:tcW w:w="567" w:type="dxa"/>
          </w:tcPr>
          <w:p w14:paraId="12D68314" w14:textId="77777777" w:rsidR="000C3946" w:rsidRPr="000C3946" w:rsidRDefault="000C3946" w:rsidP="000C3946">
            <w:r w:rsidRPr="000C3946">
              <w:t>23</w:t>
            </w:r>
          </w:p>
        </w:tc>
        <w:tc>
          <w:tcPr>
            <w:tcW w:w="1843" w:type="dxa"/>
          </w:tcPr>
          <w:p w14:paraId="4A6F5D99" w14:textId="77777777" w:rsidR="000C3946" w:rsidRPr="000C3946" w:rsidRDefault="000C3946" w:rsidP="000C3946">
            <w:r w:rsidRPr="000C3946">
              <w:t xml:space="preserve">д. Новое Село, ул. Песочная </w:t>
            </w:r>
          </w:p>
        </w:tc>
        <w:tc>
          <w:tcPr>
            <w:tcW w:w="2410" w:type="dxa"/>
          </w:tcPr>
          <w:p w14:paraId="2D668D6D" w14:textId="77777777" w:rsidR="000C3946" w:rsidRPr="000C3946" w:rsidRDefault="000C3946" w:rsidP="000C3946">
            <w:pPr>
              <w:rPr>
                <w:sz w:val="22"/>
                <w:szCs w:val="22"/>
              </w:rPr>
            </w:pPr>
            <w:r w:rsidRPr="000C3946">
              <w:rPr>
                <w:sz w:val="22"/>
                <w:szCs w:val="22"/>
              </w:rPr>
              <w:t xml:space="preserve"> 49 225 808 ОП МП 025</w:t>
            </w:r>
          </w:p>
        </w:tc>
        <w:tc>
          <w:tcPr>
            <w:tcW w:w="1417" w:type="dxa"/>
          </w:tcPr>
          <w:p w14:paraId="524C5614" w14:textId="77777777" w:rsidR="000C3946" w:rsidRPr="000C3946" w:rsidRDefault="000C3946" w:rsidP="000C3946">
            <w:r w:rsidRPr="000C3946">
              <w:t>510</w:t>
            </w:r>
          </w:p>
        </w:tc>
        <w:tc>
          <w:tcPr>
            <w:tcW w:w="1872" w:type="dxa"/>
          </w:tcPr>
          <w:p w14:paraId="558F220B" w14:textId="77777777" w:rsidR="000C3946" w:rsidRPr="000C3946" w:rsidRDefault="000C3946" w:rsidP="000C3946">
            <w:pPr>
              <w:jc w:val="center"/>
            </w:pPr>
            <w:r w:rsidRPr="000C3946">
              <w:rPr>
                <w:lang w:val="en-US"/>
              </w:rPr>
              <w:t>V</w:t>
            </w:r>
          </w:p>
        </w:tc>
        <w:tc>
          <w:tcPr>
            <w:tcW w:w="1417" w:type="dxa"/>
          </w:tcPr>
          <w:p w14:paraId="6F19E599" w14:textId="77777777" w:rsidR="000C3946" w:rsidRPr="000C3946" w:rsidRDefault="000C3946" w:rsidP="000C3946">
            <w:r w:rsidRPr="000C3946">
              <w:t>300 м –ПГС</w:t>
            </w:r>
          </w:p>
          <w:p w14:paraId="4F8A041C" w14:textId="77777777" w:rsidR="000C3946" w:rsidRPr="000C3946" w:rsidRDefault="000C3946" w:rsidP="000C3946">
            <w:r w:rsidRPr="000C3946">
              <w:t>210 м -грунтовое</w:t>
            </w:r>
          </w:p>
        </w:tc>
      </w:tr>
      <w:tr w:rsidR="000C3946" w:rsidRPr="000C3946" w14:paraId="0A07FC07" w14:textId="77777777" w:rsidTr="0036056A">
        <w:trPr>
          <w:trHeight w:val="144"/>
        </w:trPr>
        <w:tc>
          <w:tcPr>
            <w:tcW w:w="567" w:type="dxa"/>
          </w:tcPr>
          <w:p w14:paraId="4D0FBC7C" w14:textId="77777777" w:rsidR="000C3946" w:rsidRPr="000C3946" w:rsidRDefault="000C3946" w:rsidP="000C3946">
            <w:r w:rsidRPr="000C3946">
              <w:t>24</w:t>
            </w:r>
          </w:p>
        </w:tc>
        <w:tc>
          <w:tcPr>
            <w:tcW w:w="1843" w:type="dxa"/>
          </w:tcPr>
          <w:p w14:paraId="6FBEBF61" w14:textId="77777777" w:rsidR="000C3946" w:rsidRPr="000C3946" w:rsidRDefault="000C3946" w:rsidP="000C3946">
            <w:r w:rsidRPr="000C3946">
              <w:t xml:space="preserve">д. Новое Село, ул. Садовая </w:t>
            </w:r>
          </w:p>
        </w:tc>
        <w:tc>
          <w:tcPr>
            <w:tcW w:w="2410" w:type="dxa"/>
          </w:tcPr>
          <w:p w14:paraId="03C0E062" w14:textId="77777777" w:rsidR="000C3946" w:rsidRPr="000C3946" w:rsidRDefault="000C3946" w:rsidP="000C3946">
            <w:pPr>
              <w:rPr>
                <w:sz w:val="22"/>
                <w:szCs w:val="22"/>
              </w:rPr>
            </w:pPr>
            <w:r w:rsidRPr="000C3946">
              <w:rPr>
                <w:sz w:val="22"/>
                <w:szCs w:val="22"/>
              </w:rPr>
              <w:t>49 225 808 ОП МП 026</w:t>
            </w:r>
          </w:p>
        </w:tc>
        <w:tc>
          <w:tcPr>
            <w:tcW w:w="1417" w:type="dxa"/>
          </w:tcPr>
          <w:p w14:paraId="196CB1B2" w14:textId="77777777" w:rsidR="000C3946" w:rsidRPr="000C3946" w:rsidRDefault="000C3946" w:rsidP="000C3946">
            <w:r w:rsidRPr="000C3946">
              <w:t>150</w:t>
            </w:r>
          </w:p>
        </w:tc>
        <w:tc>
          <w:tcPr>
            <w:tcW w:w="1872" w:type="dxa"/>
          </w:tcPr>
          <w:p w14:paraId="79E9C5F0" w14:textId="77777777" w:rsidR="000C3946" w:rsidRPr="000C3946" w:rsidRDefault="000C3946" w:rsidP="000C3946">
            <w:pPr>
              <w:jc w:val="center"/>
            </w:pPr>
            <w:r w:rsidRPr="000C3946">
              <w:rPr>
                <w:lang w:val="en-US"/>
              </w:rPr>
              <w:t>V</w:t>
            </w:r>
          </w:p>
        </w:tc>
        <w:tc>
          <w:tcPr>
            <w:tcW w:w="1417" w:type="dxa"/>
          </w:tcPr>
          <w:p w14:paraId="185B84F2" w14:textId="77777777" w:rsidR="000C3946" w:rsidRPr="000C3946" w:rsidRDefault="000C3946" w:rsidP="000C3946">
            <w:r w:rsidRPr="000C3946">
              <w:t>грунтовое</w:t>
            </w:r>
          </w:p>
        </w:tc>
      </w:tr>
      <w:tr w:rsidR="000C3946" w:rsidRPr="000C3946" w14:paraId="727324E7" w14:textId="77777777" w:rsidTr="0036056A">
        <w:trPr>
          <w:trHeight w:val="144"/>
        </w:trPr>
        <w:tc>
          <w:tcPr>
            <w:tcW w:w="567" w:type="dxa"/>
          </w:tcPr>
          <w:p w14:paraId="6F5C5049" w14:textId="77777777" w:rsidR="000C3946" w:rsidRPr="000C3946" w:rsidRDefault="000C3946" w:rsidP="000C3946">
            <w:r w:rsidRPr="000C3946">
              <w:t>25</w:t>
            </w:r>
          </w:p>
        </w:tc>
        <w:tc>
          <w:tcPr>
            <w:tcW w:w="1843" w:type="dxa"/>
          </w:tcPr>
          <w:p w14:paraId="4381061E" w14:textId="77777777" w:rsidR="000C3946" w:rsidRPr="000C3946" w:rsidRDefault="000C3946" w:rsidP="000C3946">
            <w:r w:rsidRPr="000C3946">
              <w:t xml:space="preserve">д. Новое Село, ул. Полевая </w:t>
            </w:r>
          </w:p>
        </w:tc>
        <w:tc>
          <w:tcPr>
            <w:tcW w:w="2410" w:type="dxa"/>
          </w:tcPr>
          <w:p w14:paraId="47D481A4" w14:textId="77777777" w:rsidR="000C3946" w:rsidRPr="000C3946" w:rsidRDefault="000C3946" w:rsidP="000C3946">
            <w:pPr>
              <w:rPr>
                <w:sz w:val="22"/>
                <w:szCs w:val="22"/>
              </w:rPr>
            </w:pPr>
            <w:r w:rsidRPr="000C3946">
              <w:rPr>
                <w:sz w:val="22"/>
                <w:szCs w:val="22"/>
              </w:rPr>
              <w:t>49 225 808 ОП МП 027</w:t>
            </w:r>
          </w:p>
        </w:tc>
        <w:tc>
          <w:tcPr>
            <w:tcW w:w="1417" w:type="dxa"/>
          </w:tcPr>
          <w:p w14:paraId="3E7E5B20" w14:textId="77777777" w:rsidR="000C3946" w:rsidRPr="000C3946" w:rsidRDefault="000C3946" w:rsidP="000C3946">
            <w:r w:rsidRPr="000C3946">
              <w:t>200</w:t>
            </w:r>
          </w:p>
        </w:tc>
        <w:tc>
          <w:tcPr>
            <w:tcW w:w="1872" w:type="dxa"/>
          </w:tcPr>
          <w:p w14:paraId="107ABFB5" w14:textId="77777777" w:rsidR="000C3946" w:rsidRPr="000C3946" w:rsidRDefault="000C3946" w:rsidP="000C3946">
            <w:pPr>
              <w:jc w:val="center"/>
            </w:pPr>
            <w:r w:rsidRPr="000C3946">
              <w:rPr>
                <w:lang w:val="en-US"/>
              </w:rPr>
              <w:t>V</w:t>
            </w:r>
          </w:p>
        </w:tc>
        <w:tc>
          <w:tcPr>
            <w:tcW w:w="1417" w:type="dxa"/>
          </w:tcPr>
          <w:p w14:paraId="50193781" w14:textId="77777777" w:rsidR="000C3946" w:rsidRPr="000C3946" w:rsidRDefault="000C3946" w:rsidP="000C3946">
            <w:r w:rsidRPr="000C3946">
              <w:t>грунтовое</w:t>
            </w:r>
          </w:p>
        </w:tc>
      </w:tr>
      <w:tr w:rsidR="000C3946" w:rsidRPr="000C3946" w14:paraId="42226FE8" w14:textId="77777777" w:rsidTr="0036056A">
        <w:trPr>
          <w:trHeight w:val="144"/>
        </w:trPr>
        <w:tc>
          <w:tcPr>
            <w:tcW w:w="567" w:type="dxa"/>
          </w:tcPr>
          <w:p w14:paraId="465BB857" w14:textId="77777777" w:rsidR="000C3946" w:rsidRPr="000C3946" w:rsidRDefault="000C3946" w:rsidP="000C3946">
            <w:r w:rsidRPr="000C3946">
              <w:t>26</w:t>
            </w:r>
          </w:p>
        </w:tc>
        <w:tc>
          <w:tcPr>
            <w:tcW w:w="1843" w:type="dxa"/>
          </w:tcPr>
          <w:p w14:paraId="47BBB659" w14:textId="77777777" w:rsidR="000C3946" w:rsidRPr="000C3946" w:rsidRDefault="000C3946" w:rsidP="000C3946">
            <w:r w:rsidRPr="000C3946">
              <w:t>д. Новое Село, ул. Дачная</w:t>
            </w:r>
          </w:p>
        </w:tc>
        <w:tc>
          <w:tcPr>
            <w:tcW w:w="2410" w:type="dxa"/>
          </w:tcPr>
          <w:p w14:paraId="074F5EE2" w14:textId="77777777" w:rsidR="000C3946" w:rsidRPr="000C3946" w:rsidRDefault="000C3946" w:rsidP="000C3946">
            <w:pPr>
              <w:rPr>
                <w:sz w:val="22"/>
                <w:szCs w:val="22"/>
              </w:rPr>
            </w:pPr>
            <w:r w:rsidRPr="000C3946">
              <w:rPr>
                <w:sz w:val="22"/>
                <w:szCs w:val="22"/>
              </w:rPr>
              <w:t>49 225 808 ОП МП 028</w:t>
            </w:r>
          </w:p>
        </w:tc>
        <w:tc>
          <w:tcPr>
            <w:tcW w:w="1417" w:type="dxa"/>
          </w:tcPr>
          <w:p w14:paraId="0AF7C2D2" w14:textId="77777777" w:rsidR="000C3946" w:rsidRPr="000C3946" w:rsidRDefault="000C3946" w:rsidP="000C3946">
            <w:r w:rsidRPr="000C3946">
              <w:t>200</w:t>
            </w:r>
          </w:p>
        </w:tc>
        <w:tc>
          <w:tcPr>
            <w:tcW w:w="1872" w:type="dxa"/>
          </w:tcPr>
          <w:p w14:paraId="5DF9A709" w14:textId="77777777" w:rsidR="000C3946" w:rsidRPr="000C3946" w:rsidRDefault="000C3946" w:rsidP="000C3946">
            <w:pPr>
              <w:jc w:val="center"/>
            </w:pPr>
            <w:r w:rsidRPr="000C3946">
              <w:rPr>
                <w:lang w:val="en-US"/>
              </w:rPr>
              <w:t>V</w:t>
            </w:r>
          </w:p>
        </w:tc>
        <w:tc>
          <w:tcPr>
            <w:tcW w:w="1417" w:type="dxa"/>
          </w:tcPr>
          <w:p w14:paraId="4D89FFAD" w14:textId="77777777" w:rsidR="000C3946" w:rsidRPr="000C3946" w:rsidRDefault="000C3946" w:rsidP="000C3946">
            <w:r w:rsidRPr="000C3946">
              <w:t xml:space="preserve"> ПГС</w:t>
            </w:r>
          </w:p>
        </w:tc>
      </w:tr>
      <w:tr w:rsidR="000C3946" w:rsidRPr="000C3946" w14:paraId="20020D3F" w14:textId="77777777" w:rsidTr="0036056A">
        <w:trPr>
          <w:trHeight w:val="260"/>
        </w:trPr>
        <w:tc>
          <w:tcPr>
            <w:tcW w:w="567" w:type="dxa"/>
          </w:tcPr>
          <w:p w14:paraId="3E2BEBE0" w14:textId="77777777" w:rsidR="000C3946" w:rsidRPr="000C3946" w:rsidRDefault="000C3946" w:rsidP="000C3946">
            <w:r w:rsidRPr="000C3946">
              <w:t>27</w:t>
            </w:r>
          </w:p>
        </w:tc>
        <w:tc>
          <w:tcPr>
            <w:tcW w:w="1843" w:type="dxa"/>
          </w:tcPr>
          <w:p w14:paraId="3604CCFD" w14:textId="77777777" w:rsidR="000C3946" w:rsidRPr="000C3946" w:rsidRDefault="000C3946" w:rsidP="000C3946">
            <w:r w:rsidRPr="000C3946">
              <w:t>д. Прилуки, Дачный пер.</w:t>
            </w:r>
          </w:p>
        </w:tc>
        <w:tc>
          <w:tcPr>
            <w:tcW w:w="2410" w:type="dxa"/>
          </w:tcPr>
          <w:p w14:paraId="7138CCDD" w14:textId="77777777" w:rsidR="000C3946" w:rsidRPr="000C3946" w:rsidRDefault="000C3946" w:rsidP="000C3946">
            <w:pPr>
              <w:rPr>
                <w:sz w:val="22"/>
                <w:szCs w:val="22"/>
              </w:rPr>
            </w:pPr>
            <w:r w:rsidRPr="000C3946">
              <w:rPr>
                <w:sz w:val="22"/>
                <w:szCs w:val="22"/>
              </w:rPr>
              <w:t>49 225 808 ОП МП 029</w:t>
            </w:r>
          </w:p>
        </w:tc>
        <w:tc>
          <w:tcPr>
            <w:tcW w:w="1417" w:type="dxa"/>
          </w:tcPr>
          <w:p w14:paraId="2B183B03" w14:textId="77777777" w:rsidR="000C3946" w:rsidRPr="000C3946" w:rsidRDefault="000C3946" w:rsidP="000C3946">
            <w:r w:rsidRPr="000C3946">
              <w:t>165</w:t>
            </w:r>
          </w:p>
        </w:tc>
        <w:tc>
          <w:tcPr>
            <w:tcW w:w="1872" w:type="dxa"/>
          </w:tcPr>
          <w:p w14:paraId="5B9CBE53" w14:textId="77777777" w:rsidR="000C3946" w:rsidRPr="000C3946" w:rsidRDefault="000C3946" w:rsidP="000C3946">
            <w:pPr>
              <w:jc w:val="center"/>
            </w:pPr>
            <w:r w:rsidRPr="000C3946">
              <w:rPr>
                <w:lang w:val="en-US"/>
              </w:rPr>
              <w:t>V</w:t>
            </w:r>
          </w:p>
        </w:tc>
        <w:tc>
          <w:tcPr>
            <w:tcW w:w="1417" w:type="dxa"/>
          </w:tcPr>
          <w:p w14:paraId="273E66FF" w14:textId="77777777" w:rsidR="000C3946" w:rsidRPr="000C3946" w:rsidRDefault="000C3946" w:rsidP="000C3946">
            <w:r w:rsidRPr="000C3946">
              <w:t xml:space="preserve"> ПГС</w:t>
            </w:r>
          </w:p>
        </w:tc>
      </w:tr>
      <w:tr w:rsidR="000C3946" w:rsidRPr="000C3946" w14:paraId="66B560FD" w14:textId="77777777" w:rsidTr="0036056A">
        <w:trPr>
          <w:trHeight w:val="560"/>
        </w:trPr>
        <w:tc>
          <w:tcPr>
            <w:tcW w:w="567" w:type="dxa"/>
          </w:tcPr>
          <w:p w14:paraId="09C2DDBE" w14:textId="77777777" w:rsidR="000C3946" w:rsidRPr="000C3946" w:rsidRDefault="000C3946" w:rsidP="000C3946">
            <w:r w:rsidRPr="000C3946">
              <w:t>28</w:t>
            </w:r>
          </w:p>
        </w:tc>
        <w:tc>
          <w:tcPr>
            <w:tcW w:w="1843" w:type="dxa"/>
          </w:tcPr>
          <w:p w14:paraId="13C169D0" w14:textId="77777777" w:rsidR="000C3946" w:rsidRPr="000C3946" w:rsidRDefault="000C3946" w:rsidP="000C3946">
            <w:r w:rsidRPr="000C3946">
              <w:t>д. Прилуки, ул. Лесная</w:t>
            </w:r>
          </w:p>
        </w:tc>
        <w:tc>
          <w:tcPr>
            <w:tcW w:w="2410" w:type="dxa"/>
          </w:tcPr>
          <w:p w14:paraId="7E051558" w14:textId="77777777" w:rsidR="000C3946" w:rsidRPr="000C3946" w:rsidRDefault="000C3946" w:rsidP="000C3946">
            <w:pPr>
              <w:rPr>
                <w:sz w:val="22"/>
                <w:szCs w:val="22"/>
              </w:rPr>
            </w:pPr>
            <w:r w:rsidRPr="000C3946">
              <w:rPr>
                <w:sz w:val="22"/>
                <w:szCs w:val="22"/>
              </w:rPr>
              <w:t>49 225 808 ОП МП 030</w:t>
            </w:r>
          </w:p>
        </w:tc>
        <w:tc>
          <w:tcPr>
            <w:tcW w:w="1417" w:type="dxa"/>
          </w:tcPr>
          <w:p w14:paraId="2410C76F" w14:textId="77777777" w:rsidR="000C3946" w:rsidRPr="000C3946" w:rsidRDefault="000C3946" w:rsidP="000C3946">
            <w:r w:rsidRPr="000C3946">
              <w:t>331</w:t>
            </w:r>
          </w:p>
        </w:tc>
        <w:tc>
          <w:tcPr>
            <w:tcW w:w="1872" w:type="dxa"/>
          </w:tcPr>
          <w:p w14:paraId="32BFA78B" w14:textId="77777777" w:rsidR="000C3946" w:rsidRPr="000C3946" w:rsidRDefault="000C3946" w:rsidP="000C3946">
            <w:pPr>
              <w:jc w:val="center"/>
            </w:pPr>
            <w:r w:rsidRPr="000C3946">
              <w:rPr>
                <w:lang w:val="en-US"/>
              </w:rPr>
              <w:t>V</w:t>
            </w:r>
          </w:p>
        </w:tc>
        <w:tc>
          <w:tcPr>
            <w:tcW w:w="1417" w:type="dxa"/>
          </w:tcPr>
          <w:p w14:paraId="7D8B5E80" w14:textId="77777777" w:rsidR="000C3946" w:rsidRPr="000C3946" w:rsidRDefault="000C3946" w:rsidP="000C3946">
            <w:r w:rsidRPr="000C3946">
              <w:t>асфальт</w:t>
            </w:r>
          </w:p>
        </w:tc>
      </w:tr>
      <w:tr w:rsidR="000C3946" w:rsidRPr="000C3946" w14:paraId="2E2645B1" w14:textId="77777777" w:rsidTr="0036056A">
        <w:trPr>
          <w:trHeight w:val="144"/>
        </w:trPr>
        <w:tc>
          <w:tcPr>
            <w:tcW w:w="567" w:type="dxa"/>
          </w:tcPr>
          <w:p w14:paraId="5756B9ED" w14:textId="77777777" w:rsidR="000C3946" w:rsidRPr="000C3946" w:rsidRDefault="000C3946" w:rsidP="000C3946">
            <w:r w:rsidRPr="000C3946">
              <w:t>29</w:t>
            </w:r>
          </w:p>
        </w:tc>
        <w:tc>
          <w:tcPr>
            <w:tcW w:w="1843" w:type="dxa"/>
          </w:tcPr>
          <w:p w14:paraId="3527A824" w14:textId="77777777" w:rsidR="000C3946" w:rsidRPr="000C3946" w:rsidRDefault="000C3946" w:rsidP="000C3946">
            <w:r w:rsidRPr="000C3946">
              <w:t>д. Холынья</w:t>
            </w:r>
          </w:p>
          <w:p w14:paraId="4D6A4E42" w14:textId="77777777" w:rsidR="000C3946" w:rsidRPr="000C3946" w:rsidRDefault="000C3946" w:rsidP="000C3946">
            <w:r w:rsidRPr="000C3946">
              <w:t>(от д.№ 56 до д.№ 20)</w:t>
            </w:r>
          </w:p>
        </w:tc>
        <w:tc>
          <w:tcPr>
            <w:tcW w:w="2410" w:type="dxa"/>
          </w:tcPr>
          <w:p w14:paraId="02492A60" w14:textId="77777777" w:rsidR="000C3946" w:rsidRPr="000C3946" w:rsidRDefault="000C3946" w:rsidP="000C3946">
            <w:pPr>
              <w:rPr>
                <w:sz w:val="22"/>
                <w:szCs w:val="22"/>
              </w:rPr>
            </w:pPr>
            <w:r w:rsidRPr="000C3946">
              <w:rPr>
                <w:sz w:val="22"/>
                <w:szCs w:val="22"/>
              </w:rPr>
              <w:t>49 225 808 ОП МП 031</w:t>
            </w:r>
          </w:p>
        </w:tc>
        <w:tc>
          <w:tcPr>
            <w:tcW w:w="1417" w:type="dxa"/>
          </w:tcPr>
          <w:p w14:paraId="4BEB43AC" w14:textId="77777777" w:rsidR="000C3946" w:rsidRPr="000C3946" w:rsidRDefault="000C3946" w:rsidP="000C3946">
            <w:r w:rsidRPr="000C3946">
              <w:t>334</w:t>
            </w:r>
          </w:p>
        </w:tc>
        <w:tc>
          <w:tcPr>
            <w:tcW w:w="1872" w:type="dxa"/>
          </w:tcPr>
          <w:p w14:paraId="1B8FEA11" w14:textId="77777777" w:rsidR="000C3946" w:rsidRPr="000C3946" w:rsidRDefault="000C3946" w:rsidP="000C3946">
            <w:pPr>
              <w:jc w:val="center"/>
            </w:pPr>
            <w:r w:rsidRPr="000C3946">
              <w:rPr>
                <w:lang w:val="en-US"/>
              </w:rPr>
              <w:t>V</w:t>
            </w:r>
          </w:p>
        </w:tc>
        <w:tc>
          <w:tcPr>
            <w:tcW w:w="1417" w:type="dxa"/>
          </w:tcPr>
          <w:p w14:paraId="7B134AB7" w14:textId="77777777" w:rsidR="000C3946" w:rsidRPr="000C3946" w:rsidRDefault="000C3946" w:rsidP="000C3946">
            <w:r w:rsidRPr="000C3946">
              <w:t>ПГС</w:t>
            </w:r>
          </w:p>
        </w:tc>
      </w:tr>
      <w:tr w:rsidR="000C3946" w:rsidRPr="000C3946" w14:paraId="1AA4B4E0" w14:textId="77777777" w:rsidTr="0036056A">
        <w:trPr>
          <w:trHeight w:val="144"/>
        </w:trPr>
        <w:tc>
          <w:tcPr>
            <w:tcW w:w="567" w:type="dxa"/>
          </w:tcPr>
          <w:p w14:paraId="0D4C70D8" w14:textId="77777777" w:rsidR="000C3946" w:rsidRPr="000C3946" w:rsidRDefault="000C3946" w:rsidP="000C3946">
            <w:r w:rsidRPr="000C3946">
              <w:t>30</w:t>
            </w:r>
          </w:p>
        </w:tc>
        <w:tc>
          <w:tcPr>
            <w:tcW w:w="1843" w:type="dxa"/>
          </w:tcPr>
          <w:p w14:paraId="4891C444" w14:textId="77777777" w:rsidR="000C3946" w:rsidRPr="000C3946" w:rsidRDefault="000C3946" w:rsidP="000C3946">
            <w:r w:rsidRPr="000C3946">
              <w:t xml:space="preserve">д. Холынья </w:t>
            </w:r>
          </w:p>
          <w:p w14:paraId="1B234E94" w14:textId="77777777" w:rsidR="000C3946" w:rsidRPr="000C3946" w:rsidRDefault="000C3946" w:rsidP="000C3946">
            <w:r w:rsidRPr="000C3946">
              <w:t xml:space="preserve">(от д. № 77 до д.№55; </w:t>
            </w:r>
          </w:p>
          <w:p w14:paraId="348A507E" w14:textId="77777777" w:rsidR="000C3946" w:rsidRPr="000C3946" w:rsidRDefault="000C3946" w:rsidP="000C3946">
            <w:r w:rsidRPr="000C3946">
              <w:t>от д.№93 до д.№85)</w:t>
            </w:r>
          </w:p>
        </w:tc>
        <w:tc>
          <w:tcPr>
            <w:tcW w:w="2410" w:type="dxa"/>
          </w:tcPr>
          <w:p w14:paraId="393ECB9D" w14:textId="77777777" w:rsidR="000C3946" w:rsidRPr="000C3946" w:rsidRDefault="000C3946" w:rsidP="000C3946">
            <w:pPr>
              <w:rPr>
                <w:sz w:val="22"/>
                <w:szCs w:val="22"/>
              </w:rPr>
            </w:pPr>
            <w:r w:rsidRPr="000C3946">
              <w:rPr>
                <w:sz w:val="22"/>
                <w:szCs w:val="22"/>
              </w:rPr>
              <w:t>49 225 808 ОП МП 032</w:t>
            </w:r>
          </w:p>
        </w:tc>
        <w:tc>
          <w:tcPr>
            <w:tcW w:w="1417" w:type="dxa"/>
          </w:tcPr>
          <w:p w14:paraId="391617B5" w14:textId="77777777" w:rsidR="000C3946" w:rsidRPr="000C3946" w:rsidRDefault="000C3946" w:rsidP="000C3946">
            <w:r w:rsidRPr="000C3946">
              <w:t>662</w:t>
            </w:r>
          </w:p>
        </w:tc>
        <w:tc>
          <w:tcPr>
            <w:tcW w:w="1872" w:type="dxa"/>
          </w:tcPr>
          <w:p w14:paraId="1F985425" w14:textId="77777777" w:rsidR="000C3946" w:rsidRPr="000C3946" w:rsidRDefault="000C3946" w:rsidP="000C3946">
            <w:pPr>
              <w:jc w:val="center"/>
            </w:pPr>
            <w:r w:rsidRPr="000C3946">
              <w:rPr>
                <w:lang w:val="en-US"/>
              </w:rPr>
              <w:t>V</w:t>
            </w:r>
          </w:p>
        </w:tc>
        <w:tc>
          <w:tcPr>
            <w:tcW w:w="1417" w:type="dxa"/>
          </w:tcPr>
          <w:p w14:paraId="31E0DDAB" w14:textId="77777777" w:rsidR="000C3946" w:rsidRPr="000C3946" w:rsidRDefault="000C3946" w:rsidP="000C3946">
            <w:r w:rsidRPr="000C3946">
              <w:t>ЩПС</w:t>
            </w:r>
          </w:p>
        </w:tc>
      </w:tr>
      <w:tr w:rsidR="000C3946" w:rsidRPr="000C3946" w14:paraId="61762F24" w14:textId="77777777" w:rsidTr="0036056A">
        <w:trPr>
          <w:trHeight w:val="144"/>
        </w:trPr>
        <w:tc>
          <w:tcPr>
            <w:tcW w:w="567" w:type="dxa"/>
          </w:tcPr>
          <w:p w14:paraId="3BBBC15A" w14:textId="77777777" w:rsidR="000C3946" w:rsidRPr="000C3946" w:rsidRDefault="000C3946" w:rsidP="000C3946">
            <w:r w:rsidRPr="000C3946">
              <w:t>31</w:t>
            </w:r>
          </w:p>
        </w:tc>
        <w:tc>
          <w:tcPr>
            <w:tcW w:w="1843" w:type="dxa"/>
          </w:tcPr>
          <w:p w14:paraId="2CF57A94" w14:textId="77777777" w:rsidR="000C3946" w:rsidRPr="000C3946" w:rsidRDefault="000C3946" w:rsidP="000C3946">
            <w:r w:rsidRPr="000C3946">
              <w:t>д. Холынья (от церкви до дороги на д. М. Лучно)</w:t>
            </w:r>
          </w:p>
        </w:tc>
        <w:tc>
          <w:tcPr>
            <w:tcW w:w="2410" w:type="dxa"/>
          </w:tcPr>
          <w:p w14:paraId="606C5448" w14:textId="77777777" w:rsidR="000C3946" w:rsidRPr="000C3946" w:rsidRDefault="000C3946" w:rsidP="000C3946">
            <w:pPr>
              <w:rPr>
                <w:sz w:val="22"/>
                <w:szCs w:val="22"/>
              </w:rPr>
            </w:pPr>
            <w:r w:rsidRPr="000C3946">
              <w:rPr>
                <w:sz w:val="22"/>
                <w:szCs w:val="22"/>
              </w:rPr>
              <w:t>49 225 808 ОП МП 033</w:t>
            </w:r>
          </w:p>
        </w:tc>
        <w:tc>
          <w:tcPr>
            <w:tcW w:w="1417" w:type="dxa"/>
          </w:tcPr>
          <w:p w14:paraId="36EA4A2A" w14:textId="77777777" w:rsidR="000C3946" w:rsidRPr="000C3946" w:rsidRDefault="000C3946" w:rsidP="000C3946">
            <w:r w:rsidRPr="000C3946">
              <w:t>930</w:t>
            </w:r>
          </w:p>
        </w:tc>
        <w:tc>
          <w:tcPr>
            <w:tcW w:w="1872" w:type="dxa"/>
          </w:tcPr>
          <w:p w14:paraId="552BF856" w14:textId="77777777" w:rsidR="000C3946" w:rsidRPr="000C3946" w:rsidRDefault="000C3946" w:rsidP="000C3946">
            <w:pPr>
              <w:jc w:val="center"/>
            </w:pPr>
            <w:r w:rsidRPr="000C3946">
              <w:rPr>
                <w:lang w:val="en-US"/>
              </w:rPr>
              <w:t>V</w:t>
            </w:r>
          </w:p>
        </w:tc>
        <w:tc>
          <w:tcPr>
            <w:tcW w:w="1417" w:type="dxa"/>
          </w:tcPr>
          <w:p w14:paraId="12E2D53C" w14:textId="77777777" w:rsidR="000C3946" w:rsidRPr="000C3946" w:rsidRDefault="000C3946" w:rsidP="000C3946">
            <w:r w:rsidRPr="000C3946">
              <w:t>15 м- асфальт</w:t>
            </w:r>
          </w:p>
          <w:p w14:paraId="231B180B" w14:textId="77777777" w:rsidR="000C3946" w:rsidRPr="000C3946" w:rsidRDefault="000C3946" w:rsidP="000C3946">
            <w:r w:rsidRPr="000C3946">
              <w:t>915м -  ЩПС</w:t>
            </w:r>
          </w:p>
        </w:tc>
      </w:tr>
      <w:tr w:rsidR="000C3946" w:rsidRPr="000C3946" w14:paraId="44ED33A4" w14:textId="77777777" w:rsidTr="0036056A">
        <w:trPr>
          <w:trHeight w:val="144"/>
        </w:trPr>
        <w:tc>
          <w:tcPr>
            <w:tcW w:w="567" w:type="dxa"/>
          </w:tcPr>
          <w:p w14:paraId="0DFB6D6B" w14:textId="77777777" w:rsidR="000C3946" w:rsidRPr="000C3946" w:rsidRDefault="000C3946" w:rsidP="000C3946">
            <w:r w:rsidRPr="000C3946">
              <w:t>32</w:t>
            </w:r>
          </w:p>
        </w:tc>
        <w:tc>
          <w:tcPr>
            <w:tcW w:w="1843" w:type="dxa"/>
          </w:tcPr>
          <w:p w14:paraId="01A16696" w14:textId="77777777" w:rsidR="000C3946" w:rsidRPr="000C3946" w:rsidRDefault="000C3946" w:rsidP="000C3946">
            <w:r w:rsidRPr="000C3946">
              <w:t xml:space="preserve">д. Русско </w:t>
            </w:r>
          </w:p>
          <w:p w14:paraId="27E92B43" w14:textId="77777777" w:rsidR="000C3946" w:rsidRPr="000C3946" w:rsidRDefault="000C3946" w:rsidP="000C3946">
            <w:r w:rsidRPr="000C3946">
              <w:t>(от д.№ 72 до д.№ 102</w:t>
            </w:r>
          </w:p>
        </w:tc>
        <w:tc>
          <w:tcPr>
            <w:tcW w:w="2410" w:type="dxa"/>
          </w:tcPr>
          <w:p w14:paraId="372D679B" w14:textId="77777777" w:rsidR="000C3946" w:rsidRPr="000C3946" w:rsidRDefault="000C3946" w:rsidP="000C3946">
            <w:pPr>
              <w:rPr>
                <w:sz w:val="22"/>
                <w:szCs w:val="22"/>
              </w:rPr>
            </w:pPr>
            <w:r w:rsidRPr="000C3946">
              <w:rPr>
                <w:sz w:val="22"/>
                <w:szCs w:val="22"/>
              </w:rPr>
              <w:t>49 225 808 ОП МП 034</w:t>
            </w:r>
          </w:p>
        </w:tc>
        <w:tc>
          <w:tcPr>
            <w:tcW w:w="1417" w:type="dxa"/>
          </w:tcPr>
          <w:p w14:paraId="63EC8879" w14:textId="77777777" w:rsidR="000C3946" w:rsidRPr="000C3946" w:rsidRDefault="000C3946" w:rsidP="000C3946">
            <w:r w:rsidRPr="000C3946">
              <w:t>920</w:t>
            </w:r>
          </w:p>
        </w:tc>
        <w:tc>
          <w:tcPr>
            <w:tcW w:w="1872" w:type="dxa"/>
          </w:tcPr>
          <w:p w14:paraId="043C8658" w14:textId="77777777" w:rsidR="000C3946" w:rsidRPr="000C3946" w:rsidRDefault="000C3946" w:rsidP="000C3946">
            <w:pPr>
              <w:jc w:val="center"/>
            </w:pPr>
            <w:r w:rsidRPr="000C3946">
              <w:rPr>
                <w:lang w:val="en-US"/>
              </w:rPr>
              <w:t>V</w:t>
            </w:r>
          </w:p>
        </w:tc>
        <w:tc>
          <w:tcPr>
            <w:tcW w:w="1417" w:type="dxa"/>
          </w:tcPr>
          <w:p w14:paraId="20FA7F2A" w14:textId="77777777" w:rsidR="000C3946" w:rsidRPr="000C3946" w:rsidRDefault="000C3946" w:rsidP="000C3946">
            <w:r w:rsidRPr="000C3946">
              <w:t>ЩГС</w:t>
            </w:r>
          </w:p>
        </w:tc>
      </w:tr>
      <w:tr w:rsidR="000C3946" w:rsidRPr="000C3946" w14:paraId="18BA2558" w14:textId="77777777" w:rsidTr="0036056A">
        <w:trPr>
          <w:trHeight w:val="144"/>
        </w:trPr>
        <w:tc>
          <w:tcPr>
            <w:tcW w:w="567" w:type="dxa"/>
          </w:tcPr>
          <w:p w14:paraId="5AE2FC0F" w14:textId="77777777" w:rsidR="000C3946" w:rsidRPr="000C3946" w:rsidRDefault="000C3946" w:rsidP="000C3946">
            <w:r w:rsidRPr="000C3946">
              <w:t>33</w:t>
            </w:r>
          </w:p>
        </w:tc>
        <w:tc>
          <w:tcPr>
            <w:tcW w:w="1843" w:type="dxa"/>
          </w:tcPr>
          <w:p w14:paraId="50ECB15A" w14:textId="77777777" w:rsidR="000C3946" w:rsidRPr="000C3946" w:rsidRDefault="000C3946" w:rsidP="000C3946">
            <w:r w:rsidRPr="000C3946">
              <w:t xml:space="preserve">д. Русско </w:t>
            </w:r>
          </w:p>
          <w:p w14:paraId="235CA4BC" w14:textId="77777777" w:rsidR="000C3946" w:rsidRPr="000C3946" w:rsidRDefault="000C3946" w:rsidP="000C3946">
            <w:r w:rsidRPr="000C3946">
              <w:t>(от д.№14 до хутора)</w:t>
            </w:r>
          </w:p>
        </w:tc>
        <w:tc>
          <w:tcPr>
            <w:tcW w:w="2410" w:type="dxa"/>
          </w:tcPr>
          <w:p w14:paraId="34288E60" w14:textId="77777777" w:rsidR="000C3946" w:rsidRPr="000C3946" w:rsidRDefault="000C3946" w:rsidP="000C3946">
            <w:pPr>
              <w:rPr>
                <w:sz w:val="22"/>
                <w:szCs w:val="22"/>
              </w:rPr>
            </w:pPr>
            <w:r w:rsidRPr="000C3946">
              <w:rPr>
                <w:sz w:val="22"/>
                <w:szCs w:val="22"/>
              </w:rPr>
              <w:t>49 225 808 ОП МП 035</w:t>
            </w:r>
          </w:p>
        </w:tc>
        <w:tc>
          <w:tcPr>
            <w:tcW w:w="1417" w:type="dxa"/>
          </w:tcPr>
          <w:p w14:paraId="12EAB6B2" w14:textId="77777777" w:rsidR="000C3946" w:rsidRPr="000C3946" w:rsidRDefault="000C3946" w:rsidP="000C3946">
            <w:r w:rsidRPr="000C3946">
              <w:t>1130</w:t>
            </w:r>
          </w:p>
        </w:tc>
        <w:tc>
          <w:tcPr>
            <w:tcW w:w="1872" w:type="dxa"/>
          </w:tcPr>
          <w:p w14:paraId="516F7885" w14:textId="77777777" w:rsidR="000C3946" w:rsidRPr="000C3946" w:rsidRDefault="000C3946" w:rsidP="000C3946">
            <w:pPr>
              <w:jc w:val="center"/>
            </w:pPr>
            <w:r w:rsidRPr="000C3946">
              <w:rPr>
                <w:lang w:val="en-US"/>
              </w:rPr>
              <w:t>V</w:t>
            </w:r>
          </w:p>
        </w:tc>
        <w:tc>
          <w:tcPr>
            <w:tcW w:w="1417" w:type="dxa"/>
          </w:tcPr>
          <w:p w14:paraId="3C6F6673" w14:textId="77777777" w:rsidR="000C3946" w:rsidRPr="000C3946" w:rsidRDefault="000C3946" w:rsidP="000C3946">
            <w:r w:rsidRPr="000C3946">
              <w:t xml:space="preserve"> ЩПС</w:t>
            </w:r>
          </w:p>
        </w:tc>
      </w:tr>
      <w:tr w:rsidR="000C3946" w:rsidRPr="000C3946" w14:paraId="3D6F2024" w14:textId="77777777" w:rsidTr="0036056A">
        <w:trPr>
          <w:trHeight w:val="144"/>
        </w:trPr>
        <w:tc>
          <w:tcPr>
            <w:tcW w:w="567" w:type="dxa"/>
          </w:tcPr>
          <w:p w14:paraId="38375319" w14:textId="77777777" w:rsidR="000C3946" w:rsidRPr="000C3946" w:rsidRDefault="000C3946" w:rsidP="000C3946">
            <w:r w:rsidRPr="000C3946">
              <w:t>34</w:t>
            </w:r>
          </w:p>
        </w:tc>
        <w:tc>
          <w:tcPr>
            <w:tcW w:w="1843" w:type="dxa"/>
          </w:tcPr>
          <w:p w14:paraId="3D7BAD6A" w14:textId="77777777" w:rsidR="000C3946" w:rsidRPr="000C3946" w:rsidRDefault="000C3946" w:rsidP="000C3946">
            <w:r w:rsidRPr="000C3946">
              <w:t xml:space="preserve">д. Частова, ул. Новая </w:t>
            </w:r>
          </w:p>
        </w:tc>
        <w:tc>
          <w:tcPr>
            <w:tcW w:w="2410" w:type="dxa"/>
          </w:tcPr>
          <w:p w14:paraId="4CB89259" w14:textId="77777777" w:rsidR="000C3946" w:rsidRPr="000C3946" w:rsidRDefault="000C3946" w:rsidP="000C3946">
            <w:pPr>
              <w:rPr>
                <w:sz w:val="22"/>
                <w:szCs w:val="22"/>
              </w:rPr>
            </w:pPr>
            <w:r w:rsidRPr="000C3946">
              <w:rPr>
                <w:sz w:val="22"/>
                <w:szCs w:val="22"/>
              </w:rPr>
              <w:t>49 225 808 ОП МП 036</w:t>
            </w:r>
          </w:p>
        </w:tc>
        <w:tc>
          <w:tcPr>
            <w:tcW w:w="1417" w:type="dxa"/>
          </w:tcPr>
          <w:p w14:paraId="5FD34E2D" w14:textId="77777777" w:rsidR="000C3946" w:rsidRPr="000C3946" w:rsidRDefault="000C3946" w:rsidP="000C3946">
            <w:r w:rsidRPr="000C3946">
              <w:t>800</w:t>
            </w:r>
          </w:p>
        </w:tc>
        <w:tc>
          <w:tcPr>
            <w:tcW w:w="1872" w:type="dxa"/>
          </w:tcPr>
          <w:p w14:paraId="486AF920" w14:textId="77777777" w:rsidR="000C3946" w:rsidRPr="000C3946" w:rsidRDefault="000C3946" w:rsidP="000C3946">
            <w:pPr>
              <w:jc w:val="center"/>
            </w:pPr>
            <w:r w:rsidRPr="000C3946">
              <w:rPr>
                <w:lang w:val="en-US"/>
              </w:rPr>
              <w:t>V</w:t>
            </w:r>
          </w:p>
        </w:tc>
        <w:tc>
          <w:tcPr>
            <w:tcW w:w="1417" w:type="dxa"/>
          </w:tcPr>
          <w:p w14:paraId="4AE4263A" w14:textId="77777777" w:rsidR="000C3946" w:rsidRPr="000C3946" w:rsidRDefault="000C3946" w:rsidP="000C3946">
            <w:r w:rsidRPr="000C3946">
              <w:t>650 м –ПГС</w:t>
            </w:r>
          </w:p>
          <w:p w14:paraId="2D9B6499" w14:textId="77777777" w:rsidR="000C3946" w:rsidRPr="000C3946" w:rsidRDefault="000C3946" w:rsidP="000C3946">
            <w:r w:rsidRPr="000C3946">
              <w:t>150 м -грунтовое</w:t>
            </w:r>
          </w:p>
        </w:tc>
      </w:tr>
      <w:tr w:rsidR="000C3946" w:rsidRPr="000C3946" w14:paraId="285F4F6C" w14:textId="77777777" w:rsidTr="0036056A">
        <w:trPr>
          <w:trHeight w:val="144"/>
        </w:trPr>
        <w:tc>
          <w:tcPr>
            <w:tcW w:w="567" w:type="dxa"/>
            <w:shd w:val="clear" w:color="auto" w:fill="auto"/>
          </w:tcPr>
          <w:p w14:paraId="6B30E7C2" w14:textId="77777777" w:rsidR="000C3946" w:rsidRPr="000C3946" w:rsidRDefault="000C3946" w:rsidP="000C3946">
            <w:r w:rsidRPr="000C3946">
              <w:t>35</w:t>
            </w:r>
          </w:p>
        </w:tc>
        <w:tc>
          <w:tcPr>
            <w:tcW w:w="1843" w:type="dxa"/>
            <w:shd w:val="clear" w:color="auto" w:fill="auto"/>
          </w:tcPr>
          <w:p w14:paraId="4E37DFC8" w14:textId="77777777" w:rsidR="000C3946" w:rsidRPr="000C3946" w:rsidRDefault="000C3946" w:rsidP="000C3946">
            <w:r w:rsidRPr="000C3946">
              <w:t xml:space="preserve"> д. Частова, ул Центральная (от магазина до конца деревни)</w:t>
            </w:r>
          </w:p>
        </w:tc>
        <w:tc>
          <w:tcPr>
            <w:tcW w:w="2410" w:type="dxa"/>
            <w:shd w:val="clear" w:color="auto" w:fill="auto"/>
          </w:tcPr>
          <w:p w14:paraId="5090E17C" w14:textId="77777777" w:rsidR="000C3946" w:rsidRPr="000C3946" w:rsidRDefault="000C3946" w:rsidP="000C3946">
            <w:pPr>
              <w:rPr>
                <w:sz w:val="22"/>
                <w:szCs w:val="22"/>
              </w:rPr>
            </w:pPr>
            <w:r w:rsidRPr="000C3946">
              <w:rPr>
                <w:sz w:val="22"/>
                <w:szCs w:val="22"/>
              </w:rPr>
              <w:t>49 225 808 ОП МП 037</w:t>
            </w:r>
          </w:p>
        </w:tc>
        <w:tc>
          <w:tcPr>
            <w:tcW w:w="1417" w:type="dxa"/>
            <w:shd w:val="clear" w:color="auto" w:fill="auto"/>
          </w:tcPr>
          <w:p w14:paraId="6127261D" w14:textId="77777777" w:rsidR="000C3946" w:rsidRPr="000C3946" w:rsidRDefault="000C3946" w:rsidP="000C3946">
            <w:r w:rsidRPr="000C3946">
              <w:t>965</w:t>
            </w:r>
          </w:p>
        </w:tc>
        <w:tc>
          <w:tcPr>
            <w:tcW w:w="1872" w:type="dxa"/>
            <w:shd w:val="clear" w:color="auto" w:fill="auto"/>
          </w:tcPr>
          <w:p w14:paraId="35EE1F19" w14:textId="77777777" w:rsidR="000C3946" w:rsidRPr="000C3946" w:rsidRDefault="000C3946" w:rsidP="000C3946">
            <w:pPr>
              <w:jc w:val="center"/>
            </w:pPr>
            <w:r w:rsidRPr="000C3946">
              <w:rPr>
                <w:lang w:val="en-US"/>
              </w:rPr>
              <w:t>V</w:t>
            </w:r>
          </w:p>
        </w:tc>
        <w:tc>
          <w:tcPr>
            <w:tcW w:w="1417" w:type="dxa"/>
            <w:shd w:val="clear" w:color="auto" w:fill="auto"/>
          </w:tcPr>
          <w:p w14:paraId="0B2BBF87" w14:textId="77777777" w:rsidR="000C3946" w:rsidRPr="000C3946" w:rsidRDefault="000C3946" w:rsidP="000C3946">
            <w:r w:rsidRPr="000C3946">
              <w:t>ПГС</w:t>
            </w:r>
          </w:p>
        </w:tc>
      </w:tr>
      <w:tr w:rsidR="000C3946" w:rsidRPr="000C3946" w14:paraId="4F452174" w14:textId="77777777" w:rsidTr="0036056A">
        <w:trPr>
          <w:trHeight w:val="144"/>
        </w:trPr>
        <w:tc>
          <w:tcPr>
            <w:tcW w:w="567" w:type="dxa"/>
            <w:shd w:val="clear" w:color="auto" w:fill="auto"/>
          </w:tcPr>
          <w:p w14:paraId="6B76B09B" w14:textId="77777777" w:rsidR="000C3946" w:rsidRPr="000C3946" w:rsidRDefault="000C3946" w:rsidP="000C3946">
            <w:r w:rsidRPr="000C3946">
              <w:t>36</w:t>
            </w:r>
          </w:p>
        </w:tc>
        <w:tc>
          <w:tcPr>
            <w:tcW w:w="1843" w:type="dxa"/>
            <w:shd w:val="clear" w:color="auto" w:fill="auto"/>
          </w:tcPr>
          <w:p w14:paraId="43622A5C" w14:textId="77777777" w:rsidR="000C3946" w:rsidRPr="000C3946" w:rsidRDefault="000C3946" w:rsidP="000C3946">
            <w:r w:rsidRPr="000C3946">
              <w:t xml:space="preserve">д. Частова, </w:t>
            </w:r>
          </w:p>
          <w:p w14:paraId="27FFF599" w14:textId="77777777" w:rsidR="000C3946" w:rsidRPr="000C3946" w:rsidRDefault="000C3946" w:rsidP="000C3946">
            <w:r w:rsidRPr="000C3946">
              <w:t>ул Круповская</w:t>
            </w:r>
          </w:p>
        </w:tc>
        <w:tc>
          <w:tcPr>
            <w:tcW w:w="2410" w:type="dxa"/>
            <w:shd w:val="clear" w:color="auto" w:fill="auto"/>
          </w:tcPr>
          <w:p w14:paraId="217DB0D2" w14:textId="77777777" w:rsidR="000C3946" w:rsidRPr="000C3946" w:rsidRDefault="000C3946" w:rsidP="000C3946">
            <w:pPr>
              <w:rPr>
                <w:sz w:val="22"/>
                <w:szCs w:val="22"/>
              </w:rPr>
            </w:pPr>
            <w:r w:rsidRPr="000C3946">
              <w:rPr>
                <w:sz w:val="22"/>
                <w:szCs w:val="22"/>
              </w:rPr>
              <w:t>49 225 808 ОП МП 038</w:t>
            </w:r>
          </w:p>
        </w:tc>
        <w:tc>
          <w:tcPr>
            <w:tcW w:w="1417" w:type="dxa"/>
            <w:shd w:val="clear" w:color="auto" w:fill="auto"/>
          </w:tcPr>
          <w:p w14:paraId="6DF531A4" w14:textId="77777777" w:rsidR="000C3946" w:rsidRPr="000C3946" w:rsidRDefault="000C3946" w:rsidP="000C3946">
            <w:r w:rsidRPr="000C3946">
              <w:t>210</w:t>
            </w:r>
          </w:p>
        </w:tc>
        <w:tc>
          <w:tcPr>
            <w:tcW w:w="1872" w:type="dxa"/>
            <w:shd w:val="clear" w:color="auto" w:fill="auto"/>
          </w:tcPr>
          <w:p w14:paraId="727E5A1C" w14:textId="77777777" w:rsidR="000C3946" w:rsidRPr="000C3946" w:rsidRDefault="000C3946" w:rsidP="000C3946">
            <w:pPr>
              <w:jc w:val="center"/>
            </w:pPr>
            <w:r w:rsidRPr="000C3946">
              <w:rPr>
                <w:lang w:val="en-US"/>
              </w:rPr>
              <w:t>V</w:t>
            </w:r>
          </w:p>
        </w:tc>
        <w:tc>
          <w:tcPr>
            <w:tcW w:w="1417" w:type="dxa"/>
            <w:shd w:val="clear" w:color="auto" w:fill="auto"/>
          </w:tcPr>
          <w:p w14:paraId="7453D5FC" w14:textId="77777777" w:rsidR="000C3946" w:rsidRPr="000C3946" w:rsidRDefault="000C3946" w:rsidP="000C3946">
            <w:r w:rsidRPr="000C3946">
              <w:t>грунтовое</w:t>
            </w:r>
          </w:p>
        </w:tc>
      </w:tr>
      <w:tr w:rsidR="000C3946" w:rsidRPr="000C3946" w14:paraId="4318DB35" w14:textId="77777777" w:rsidTr="0036056A">
        <w:trPr>
          <w:trHeight w:val="144"/>
        </w:trPr>
        <w:tc>
          <w:tcPr>
            <w:tcW w:w="567" w:type="dxa"/>
            <w:shd w:val="clear" w:color="auto" w:fill="auto"/>
          </w:tcPr>
          <w:p w14:paraId="2A213130" w14:textId="77777777" w:rsidR="000C3946" w:rsidRPr="000C3946" w:rsidRDefault="000C3946" w:rsidP="000C3946">
            <w:r w:rsidRPr="000C3946">
              <w:t>37</w:t>
            </w:r>
          </w:p>
        </w:tc>
        <w:tc>
          <w:tcPr>
            <w:tcW w:w="1843" w:type="dxa"/>
            <w:shd w:val="clear" w:color="auto" w:fill="auto"/>
          </w:tcPr>
          <w:p w14:paraId="5668D44E" w14:textId="77777777" w:rsidR="000C3946" w:rsidRPr="000C3946" w:rsidRDefault="000C3946" w:rsidP="000C3946">
            <w:r w:rsidRPr="000C3946">
              <w:t xml:space="preserve">д. Частова, ул Речная </w:t>
            </w:r>
          </w:p>
          <w:p w14:paraId="0EA59453" w14:textId="77777777" w:rsidR="000C3946" w:rsidRPr="000C3946" w:rsidRDefault="000C3946" w:rsidP="000C3946"/>
        </w:tc>
        <w:tc>
          <w:tcPr>
            <w:tcW w:w="2410" w:type="dxa"/>
            <w:shd w:val="clear" w:color="auto" w:fill="auto"/>
          </w:tcPr>
          <w:p w14:paraId="0137DB6B" w14:textId="77777777" w:rsidR="000C3946" w:rsidRPr="000C3946" w:rsidRDefault="000C3946" w:rsidP="000C3946">
            <w:pPr>
              <w:rPr>
                <w:sz w:val="22"/>
                <w:szCs w:val="22"/>
              </w:rPr>
            </w:pPr>
            <w:r w:rsidRPr="000C3946">
              <w:rPr>
                <w:sz w:val="22"/>
                <w:szCs w:val="22"/>
              </w:rPr>
              <w:t>49 225 808 ОП МП 039</w:t>
            </w:r>
          </w:p>
        </w:tc>
        <w:tc>
          <w:tcPr>
            <w:tcW w:w="1417" w:type="dxa"/>
            <w:shd w:val="clear" w:color="auto" w:fill="auto"/>
          </w:tcPr>
          <w:p w14:paraId="56E9523D" w14:textId="77777777" w:rsidR="000C3946" w:rsidRPr="000C3946" w:rsidRDefault="000C3946" w:rsidP="000C3946">
            <w:r w:rsidRPr="000C3946">
              <w:t>420</w:t>
            </w:r>
          </w:p>
        </w:tc>
        <w:tc>
          <w:tcPr>
            <w:tcW w:w="1872" w:type="dxa"/>
            <w:shd w:val="clear" w:color="auto" w:fill="auto"/>
          </w:tcPr>
          <w:p w14:paraId="5004DB1B" w14:textId="77777777" w:rsidR="000C3946" w:rsidRPr="000C3946" w:rsidRDefault="000C3946" w:rsidP="000C3946">
            <w:pPr>
              <w:jc w:val="center"/>
            </w:pPr>
            <w:r w:rsidRPr="000C3946">
              <w:rPr>
                <w:lang w:val="en-US"/>
              </w:rPr>
              <w:t>V</w:t>
            </w:r>
          </w:p>
        </w:tc>
        <w:tc>
          <w:tcPr>
            <w:tcW w:w="1417" w:type="dxa"/>
            <w:shd w:val="clear" w:color="auto" w:fill="auto"/>
          </w:tcPr>
          <w:p w14:paraId="65568428" w14:textId="77777777" w:rsidR="000C3946" w:rsidRPr="000C3946" w:rsidRDefault="000C3946" w:rsidP="000C3946">
            <w:r w:rsidRPr="000C3946">
              <w:t>грунтовое</w:t>
            </w:r>
          </w:p>
        </w:tc>
      </w:tr>
      <w:tr w:rsidR="000C3946" w:rsidRPr="000C3946" w14:paraId="03822F16" w14:textId="77777777" w:rsidTr="0036056A">
        <w:trPr>
          <w:trHeight w:val="144"/>
        </w:trPr>
        <w:tc>
          <w:tcPr>
            <w:tcW w:w="567" w:type="dxa"/>
            <w:shd w:val="clear" w:color="auto" w:fill="auto"/>
          </w:tcPr>
          <w:p w14:paraId="2B9E5094" w14:textId="77777777" w:rsidR="000C3946" w:rsidRPr="000C3946" w:rsidRDefault="000C3946" w:rsidP="000C3946">
            <w:r w:rsidRPr="000C3946">
              <w:lastRenderedPageBreak/>
              <w:t>38</w:t>
            </w:r>
          </w:p>
        </w:tc>
        <w:tc>
          <w:tcPr>
            <w:tcW w:w="1843" w:type="dxa"/>
            <w:shd w:val="clear" w:color="auto" w:fill="auto"/>
          </w:tcPr>
          <w:p w14:paraId="73860CD0" w14:textId="77777777" w:rsidR="000C3946" w:rsidRPr="000C3946" w:rsidRDefault="000C3946" w:rsidP="000C3946">
            <w:r w:rsidRPr="000C3946">
              <w:t xml:space="preserve">д. Частова, ул Лесная </w:t>
            </w:r>
          </w:p>
          <w:p w14:paraId="78A6799A" w14:textId="77777777" w:rsidR="000C3946" w:rsidRPr="000C3946" w:rsidRDefault="000C3946" w:rsidP="000C3946"/>
        </w:tc>
        <w:tc>
          <w:tcPr>
            <w:tcW w:w="2410" w:type="dxa"/>
            <w:shd w:val="clear" w:color="auto" w:fill="auto"/>
          </w:tcPr>
          <w:p w14:paraId="2593F478" w14:textId="77777777" w:rsidR="000C3946" w:rsidRPr="000C3946" w:rsidRDefault="000C3946" w:rsidP="000C3946">
            <w:pPr>
              <w:rPr>
                <w:sz w:val="22"/>
                <w:szCs w:val="22"/>
              </w:rPr>
            </w:pPr>
            <w:r w:rsidRPr="000C3946">
              <w:rPr>
                <w:sz w:val="22"/>
                <w:szCs w:val="22"/>
              </w:rPr>
              <w:t>49 225 808 ОП МП 040</w:t>
            </w:r>
          </w:p>
        </w:tc>
        <w:tc>
          <w:tcPr>
            <w:tcW w:w="1417" w:type="dxa"/>
            <w:shd w:val="clear" w:color="auto" w:fill="auto"/>
          </w:tcPr>
          <w:p w14:paraId="38166C3F" w14:textId="77777777" w:rsidR="000C3946" w:rsidRPr="000C3946" w:rsidRDefault="000C3946" w:rsidP="000C3946">
            <w:r w:rsidRPr="000C3946">
              <w:t>825</w:t>
            </w:r>
          </w:p>
        </w:tc>
        <w:tc>
          <w:tcPr>
            <w:tcW w:w="1872" w:type="dxa"/>
            <w:shd w:val="clear" w:color="auto" w:fill="auto"/>
          </w:tcPr>
          <w:p w14:paraId="4F437FC2" w14:textId="77777777" w:rsidR="000C3946" w:rsidRPr="000C3946" w:rsidRDefault="000C3946" w:rsidP="000C3946">
            <w:pPr>
              <w:jc w:val="center"/>
            </w:pPr>
            <w:r w:rsidRPr="000C3946">
              <w:rPr>
                <w:lang w:val="en-US"/>
              </w:rPr>
              <w:t>V</w:t>
            </w:r>
          </w:p>
        </w:tc>
        <w:tc>
          <w:tcPr>
            <w:tcW w:w="1417" w:type="dxa"/>
            <w:shd w:val="clear" w:color="auto" w:fill="auto"/>
          </w:tcPr>
          <w:p w14:paraId="6B890B44" w14:textId="77777777" w:rsidR="000C3946" w:rsidRPr="000C3946" w:rsidRDefault="000C3946" w:rsidP="000C3946">
            <w:r w:rsidRPr="000C3946">
              <w:t>ЩПС</w:t>
            </w:r>
          </w:p>
        </w:tc>
      </w:tr>
      <w:tr w:rsidR="000C3946" w:rsidRPr="000C3946" w14:paraId="32BA4549" w14:textId="77777777" w:rsidTr="0036056A">
        <w:trPr>
          <w:trHeight w:val="144"/>
        </w:trPr>
        <w:tc>
          <w:tcPr>
            <w:tcW w:w="567" w:type="dxa"/>
            <w:shd w:val="clear" w:color="auto" w:fill="auto"/>
          </w:tcPr>
          <w:p w14:paraId="34550A60" w14:textId="77777777" w:rsidR="000C3946" w:rsidRPr="000C3946" w:rsidRDefault="000C3946" w:rsidP="000C3946">
            <w:r w:rsidRPr="000C3946">
              <w:t>39</w:t>
            </w:r>
          </w:p>
        </w:tc>
        <w:tc>
          <w:tcPr>
            <w:tcW w:w="1843" w:type="dxa"/>
            <w:shd w:val="clear" w:color="auto" w:fill="auto"/>
          </w:tcPr>
          <w:p w14:paraId="3D7BE53C" w14:textId="77777777" w:rsidR="000C3946" w:rsidRPr="000C3946" w:rsidRDefault="000C3946" w:rsidP="000C3946">
            <w:r w:rsidRPr="000C3946">
              <w:t>д. Дубровка (по деревне)</w:t>
            </w:r>
          </w:p>
        </w:tc>
        <w:tc>
          <w:tcPr>
            <w:tcW w:w="2410" w:type="dxa"/>
            <w:shd w:val="clear" w:color="auto" w:fill="auto"/>
          </w:tcPr>
          <w:p w14:paraId="5515F8E6" w14:textId="77777777" w:rsidR="000C3946" w:rsidRPr="000C3946" w:rsidRDefault="000C3946" w:rsidP="000C3946">
            <w:pPr>
              <w:rPr>
                <w:sz w:val="22"/>
                <w:szCs w:val="22"/>
              </w:rPr>
            </w:pPr>
            <w:r w:rsidRPr="000C3946">
              <w:rPr>
                <w:sz w:val="22"/>
                <w:szCs w:val="22"/>
              </w:rPr>
              <w:t>49 225 808 ОП МП 041</w:t>
            </w:r>
          </w:p>
        </w:tc>
        <w:tc>
          <w:tcPr>
            <w:tcW w:w="1417" w:type="dxa"/>
            <w:shd w:val="clear" w:color="auto" w:fill="auto"/>
          </w:tcPr>
          <w:p w14:paraId="46FA820C" w14:textId="77777777" w:rsidR="000C3946" w:rsidRPr="000C3946" w:rsidRDefault="000C3946" w:rsidP="000C3946">
            <w:r w:rsidRPr="000C3946">
              <w:t>1342</w:t>
            </w:r>
          </w:p>
        </w:tc>
        <w:tc>
          <w:tcPr>
            <w:tcW w:w="1872" w:type="dxa"/>
            <w:shd w:val="clear" w:color="auto" w:fill="auto"/>
          </w:tcPr>
          <w:p w14:paraId="135BCED1" w14:textId="77777777" w:rsidR="000C3946" w:rsidRPr="000C3946" w:rsidRDefault="000C3946" w:rsidP="000C3946">
            <w:pPr>
              <w:jc w:val="center"/>
            </w:pPr>
            <w:r w:rsidRPr="000C3946">
              <w:rPr>
                <w:lang w:val="en-US"/>
              </w:rPr>
              <w:t>V</w:t>
            </w:r>
          </w:p>
        </w:tc>
        <w:tc>
          <w:tcPr>
            <w:tcW w:w="1417" w:type="dxa"/>
            <w:shd w:val="clear" w:color="auto" w:fill="auto"/>
          </w:tcPr>
          <w:p w14:paraId="4419F434" w14:textId="77777777" w:rsidR="000C3946" w:rsidRPr="000C3946" w:rsidRDefault="000C3946" w:rsidP="000C3946">
            <w:r w:rsidRPr="000C3946">
              <w:t>ПГС</w:t>
            </w:r>
          </w:p>
        </w:tc>
      </w:tr>
      <w:tr w:rsidR="000C3946" w:rsidRPr="000C3946" w14:paraId="132E4F89" w14:textId="77777777" w:rsidTr="0036056A">
        <w:trPr>
          <w:trHeight w:val="563"/>
        </w:trPr>
        <w:tc>
          <w:tcPr>
            <w:tcW w:w="567" w:type="dxa"/>
            <w:shd w:val="clear" w:color="auto" w:fill="auto"/>
          </w:tcPr>
          <w:p w14:paraId="2F00C58E" w14:textId="77777777" w:rsidR="000C3946" w:rsidRPr="000C3946" w:rsidRDefault="000C3946" w:rsidP="000C3946">
            <w:r w:rsidRPr="000C3946">
              <w:t>40</w:t>
            </w:r>
          </w:p>
        </w:tc>
        <w:tc>
          <w:tcPr>
            <w:tcW w:w="1843" w:type="dxa"/>
            <w:shd w:val="clear" w:color="auto" w:fill="auto"/>
          </w:tcPr>
          <w:p w14:paraId="4BA7AFBA" w14:textId="77777777" w:rsidR="000C3946" w:rsidRPr="000C3946" w:rsidRDefault="000C3946" w:rsidP="000C3946">
            <w:r w:rsidRPr="000C3946">
              <w:t>д. Локоток (по деревне)</w:t>
            </w:r>
          </w:p>
        </w:tc>
        <w:tc>
          <w:tcPr>
            <w:tcW w:w="2410" w:type="dxa"/>
            <w:shd w:val="clear" w:color="auto" w:fill="auto"/>
          </w:tcPr>
          <w:p w14:paraId="7B0D55EC" w14:textId="77777777" w:rsidR="000C3946" w:rsidRPr="000C3946" w:rsidRDefault="000C3946" w:rsidP="000C3946">
            <w:pPr>
              <w:rPr>
                <w:sz w:val="22"/>
                <w:szCs w:val="22"/>
              </w:rPr>
            </w:pPr>
            <w:r w:rsidRPr="000C3946">
              <w:rPr>
                <w:sz w:val="22"/>
                <w:szCs w:val="22"/>
              </w:rPr>
              <w:t>49 225 808 ОП МП 042</w:t>
            </w:r>
          </w:p>
        </w:tc>
        <w:tc>
          <w:tcPr>
            <w:tcW w:w="1417" w:type="dxa"/>
            <w:shd w:val="clear" w:color="auto" w:fill="auto"/>
          </w:tcPr>
          <w:p w14:paraId="49A63964" w14:textId="77777777" w:rsidR="000C3946" w:rsidRPr="000C3946" w:rsidRDefault="000C3946" w:rsidP="000C3946">
            <w:r w:rsidRPr="000C3946">
              <w:t>635</w:t>
            </w:r>
          </w:p>
        </w:tc>
        <w:tc>
          <w:tcPr>
            <w:tcW w:w="1872" w:type="dxa"/>
            <w:shd w:val="clear" w:color="auto" w:fill="auto"/>
          </w:tcPr>
          <w:p w14:paraId="08F49882" w14:textId="77777777" w:rsidR="000C3946" w:rsidRPr="000C3946" w:rsidRDefault="000C3946" w:rsidP="000C3946">
            <w:pPr>
              <w:jc w:val="center"/>
            </w:pPr>
            <w:r w:rsidRPr="000C3946">
              <w:rPr>
                <w:lang w:val="en-US"/>
              </w:rPr>
              <w:t>V</w:t>
            </w:r>
          </w:p>
        </w:tc>
        <w:tc>
          <w:tcPr>
            <w:tcW w:w="1417" w:type="dxa"/>
            <w:shd w:val="clear" w:color="auto" w:fill="auto"/>
          </w:tcPr>
          <w:p w14:paraId="2A8B6B46" w14:textId="77777777" w:rsidR="000C3946" w:rsidRPr="000C3946" w:rsidRDefault="000C3946" w:rsidP="000C3946">
            <w:r w:rsidRPr="000C3946">
              <w:t>585 м –ПГС</w:t>
            </w:r>
          </w:p>
          <w:p w14:paraId="419F312C" w14:textId="77777777" w:rsidR="000C3946" w:rsidRPr="000C3946" w:rsidRDefault="000C3946" w:rsidP="000C3946">
            <w:r w:rsidRPr="000C3946">
              <w:t>50 м -грунтовое</w:t>
            </w:r>
          </w:p>
        </w:tc>
      </w:tr>
      <w:tr w:rsidR="000C3946" w:rsidRPr="000C3946" w14:paraId="49461391" w14:textId="77777777" w:rsidTr="0036056A">
        <w:trPr>
          <w:trHeight w:val="559"/>
        </w:trPr>
        <w:tc>
          <w:tcPr>
            <w:tcW w:w="567" w:type="dxa"/>
            <w:shd w:val="clear" w:color="auto" w:fill="auto"/>
          </w:tcPr>
          <w:p w14:paraId="72ADF97B" w14:textId="77777777" w:rsidR="000C3946" w:rsidRPr="000C3946" w:rsidRDefault="000C3946" w:rsidP="000C3946">
            <w:r w:rsidRPr="000C3946">
              <w:t>41</w:t>
            </w:r>
          </w:p>
        </w:tc>
        <w:tc>
          <w:tcPr>
            <w:tcW w:w="1843" w:type="dxa"/>
            <w:shd w:val="clear" w:color="auto" w:fill="auto"/>
          </w:tcPr>
          <w:p w14:paraId="1748E52A" w14:textId="77777777" w:rsidR="000C3946" w:rsidRPr="000C3946" w:rsidRDefault="000C3946" w:rsidP="000C3946">
            <w:r w:rsidRPr="000C3946">
              <w:t>д. Полосы (по деревне)</w:t>
            </w:r>
          </w:p>
        </w:tc>
        <w:tc>
          <w:tcPr>
            <w:tcW w:w="2410" w:type="dxa"/>
            <w:shd w:val="clear" w:color="auto" w:fill="auto"/>
          </w:tcPr>
          <w:p w14:paraId="628C2AF0" w14:textId="77777777" w:rsidR="000C3946" w:rsidRPr="000C3946" w:rsidRDefault="000C3946" w:rsidP="000C3946">
            <w:pPr>
              <w:ind w:left="-468"/>
              <w:rPr>
                <w:sz w:val="22"/>
                <w:szCs w:val="22"/>
              </w:rPr>
            </w:pPr>
            <w:r w:rsidRPr="000C3946">
              <w:rPr>
                <w:sz w:val="22"/>
                <w:szCs w:val="22"/>
              </w:rPr>
              <w:t>Нет 49 225 808 ОП МП 043</w:t>
            </w:r>
          </w:p>
        </w:tc>
        <w:tc>
          <w:tcPr>
            <w:tcW w:w="1417" w:type="dxa"/>
            <w:shd w:val="clear" w:color="auto" w:fill="auto"/>
          </w:tcPr>
          <w:p w14:paraId="3658193F" w14:textId="77777777" w:rsidR="000C3946" w:rsidRPr="000C3946" w:rsidRDefault="000C3946" w:rsidP="000C3946">
            <w:r w:rsidRPr="000C3946">
              <w:t>1838</w:t>
            </w:r>
          </w:p>
        </w:tc>
        <w:tc>
          <w:tcPr>
            <w:tcW w:w="1872" w:type="dxa"/>
            <w:tcBorders>
              <w:bottom w:val="single" w:sz="4" w:space="0" w:color="auto"/>
            </w:tcBorders>
            <w:shd w:val="clear" w:color="auto" w:fill="auto"/>
          </w:tcPr>
          <w:p w14:paraId="6CCD5A7A" w14:textId="77777777" w:rsidR="000C3946" w:rsidRPr="000C3946" w:rsidRDefault="000C3946" w:rsidP="000C3946">
            <w:pPr>
              <w:jc w:val="center"/>
            </w:pPr>
            <w:r w:rsidRPr="000C3946">
              <w:rPr>
                <w:lang w:val="en-US"/>
              </w:rPr>
              <w:t>V</w:t>
            </w:r>
          </w:p>
        </w:tc>
        <w:tc>
          <w:tcPr>
            <w:tcW w:w="1417" w:type="dxa"/>
            <w:tcBorders>
              <w:top w:val="nil"/>
              <w:left w:val="nil"/>
              <w:bottom w:val="nil"/>
              <w:right w:val="single" w:sz="4" w:space="0" w:color="auto"/>
            </w:tcBorders>
            <w:shd w:val="clear" w:color="auto" w:fill="auto"/>
          </w:tcPr>
          <w:p w14:paraId="1D14FD4C" w14:textId="77777777" w:rsidR="000C3946" w:rsidRPr="000C3946" w:rsidRDefault="000C3946" w:rsidP="000C3946">
            <w:r w:rsidRPr="000C3946">
              <w:t>ЩПС</w:t>
            </w:r>
          </w:p>
        </w:tc>
      </w:tr>
      <w:tr w:rsidR="000C3946" w:rsidRPr="000C3946" w14:paraId="43A658F5" w14:textId="77777777" w:rsidTr="0036056A">
        <w:trPr>
          <w:trHeight w:val="569"/>
        </w:trPr>
        <w:tc>
          <w:tcPr>
            <w:tcW w:w="567" w:type="dxa"/>
            <w:shd w:val="clear" w:color="auto" w:fill="auto"/>
          </w:tcPr>
          <w:p w14:paraId="20697C0B" w14:textId="77777777" w:rsidR="000C3946" w:rsidRPr="000C3946" w:rsidRDefault="000C3946" w:rsidP="000C3946">
            <w:r w:rsidRPr="000C3946">
              <w:t>42</w:t>
            </w:r>
          </w:p>
        </w:tc>
        <w:tc>
          <w:tcPr>
            <w:tcW w:w="1843" w:type="dxa"/>
            <w:shd w:val="clear" w:color="auto" w:fill="auto"/>
          </w:tcPr>
          <w:p w14:paraId="09C867B9" w14:textId="77777777" w:rsidR="000C3946" w:rsidRPr="000C3946" w:rsidRDefault="000C3946" w:rsidP="000C3946">
            <w:r w:rsidRPr="000C3946">
              <w:t>Подъезд к д. Полосы</w:t>
            </w:r>
          </w:p>
        </w:tc>
        <w:tc>
          <w:tcPr>
            <w:tcW w:w="2410" w:type="dxa"/>
            <w:shd w:val="clear" w:color="auto" w:fill="auto"/>
          </w:tcPr>
          <w:p w14:paraId="683FE0BF" w14:textId="77777777" w:rsidR="000C3946" w:rsidRPr="000C3946" w:rsidRDefault="000C3946" w:rsidP="000C3946">
            <w:pPr>
              <w:ind w:left="-468"/>
              <w:rPr>
                <w:sz w:val="22"/>
                <w:szCs w:val="22"/>
              </w:rPr>
            </w:pPr>
            <w:r w:rsidRPr="000C3946">
              <w:rPr>
                <w:sz w:val="22"/>
                <w:szCs w:val="22"/>
              </w:rPr>
              <w:t xml:space="preserve">         49 225 808 ОП МП 044</w:t>
            </w:r>
          </w:p>
        </w:tc>
        <w:tc>
          <w:tcPr>
            <w:tcW w:w="1417" w:type="dxa"/>
            <w:tcBorders>
              <w:right w:val="single" w:sz="4" w:space="0" w:color="auto"/>
            </w:tcBorders>
            <w:shd w:val="clear" w:color="auto" w:fill="auto"/>
          </w:tcPr>
          <w:p w14:paraId="759DF698" w14:textId="77777777" w:rsidR="000C3946" w:rsidRPr="000C3946" w:rsidRDefault="000C3946" w:rsidP="000C3946">
            <w:r w:rsidRPr="000C3946">
              <w:t>310</w:t>
            </w:r>
          </w:p>
        </w:tc>
        <w:tc>
          <w:tcPr>
            <w:tcW w:w="1872" w:type="dxa"/>
            <w:tcBorders>
              <w:top w:val="single" w:sz="4" w:space="0" w:color="auto"/>
              <w:left w:val="single" w:sz="4" w:space="0" w:color="auto"/>
              <w:bottom w:val="single" w:sz="4" w:space="0" w:color="auto"/>
              <w:right w:val="single" w:sz="4" w:space="0" w:color="auto"/>
            </w:tcBorders>
            <w:shd w:val="clear" w:color="auto" w:fill="auto"/>
          </w:tcPr>
          <w:p w14:paraId="480A250C"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shd w:val="clear" w:color="auto" w:fill="auto"/>
          </w:tcPr>
          <w:p w14:paraId="483C12B4" w14:textId="77777777" w:rsidR="000C3946" w:rsidRPr="000C3946" w:rsidRDefault="000C3946" w:rsidP="000C3946">
            <w:r w:rsidRPr="000C3946">
              <w:t xml:space="preserve"> ЩПС</w:t>
            </w:r>
          </w:p>
        </w:tc>
      </w:tr>
      <w:tr w:rsidR="000C3946" w:rsidRPr="000C3946" w14:paraId="1C631405" w14:textId="77777777" w:rsidTr="0036056A">
        <w:trPr>
          <w:trHeight w:val="425"/>
        </w:trPr>
        <w:tc>
          <w:tcPr>
            <w:tcW w:w="567" w:type="dxa"/>
            <w:shd w:val="clear" w:color="auto" w:fill="auto"/>
          </w:tcPr>
          <w:p w14:paraId="5FAF997A" w14:textId="77777777" w:rsidR="000C3946" w:rsidRPr="000C3946" w:rsidRDefault="000C3946" w:rsidP="000C3946">
            <w:r w:rsidRPr="000C3946">
              <w:t>43</w:t>
            </w:r>
          </w:p>
        </w:tc>
        <w:tc>
          <w:tcPr>
            <w:tcW w:w="1843" w:type="dxa"/>
            <w:shd w:val="clear" w:color="auto" w:fill="auto"/>
          </w:tcPr>
          <w:p w14:paraId="6E9FBB6D" w14:textId="77777777" w:rsidR="000C3946" w:rsidRPr="000C3946" w:rsidRDefault="000C3946" w:rsidP="000C3946">
            <w:r w:rsidRPr="000C3946">
              <w:t>д. Чурилово (по деревне)</w:t>
            </w:r>
          </w:p>
        </w:tc>
        <w:tc>
          <w:tcPr>
            <w:tcW w:w="2410" w:type="dxa"/>
            <w:shd w:val="clear" w:color="auto" w:fill="auto"/>
          </w:tcPr>
          <w:p w14:paraId="00E64A33" w14:textId="77777777" w:rsidR="000C3946" w:rsidRPr="000C3946" w:rsidRDefault="000C3946" w:rsidP="000C3946">
            <w:pPr>
              <w:rPr>
                <w:sz w:val="22"/>
                <w:szCs w:val="22"/>
              </w:rPr>
            </w:pPr>
            <w:r w:rsidRPr="000C3946">
              <w:rPr>
                <w:sz w:val="22"/>
                <w:szCs w:val="22"/>
              </w:rPr>
              <w:t>49 225 808 ОП МП 045</w:t>
            </w:r>
          </w:p>
        </w:tc>
        <w:tc>
          <w:tcPr>
            <w:tcW w:w="1417" w:type="dxa"/>
            <w:shd w:val="clear" w:color="auto" w:fill="auto"/>
          </w:tcPr>
          <w:p w14:paraId="1DB934E9" w14:textId="77777777" w:rsidR="000C3946" w:rsidRPr="000C3946" w:rsidRDefault="000C3946" w:rsidP="000C3946">
            <w:r w:rsidRPr="000C3946">
              <w:t>600</w:t>
            </w:r>
          </w:p>
        </w:tc>
        <w:tc>
          <w:tcPr>
            <w:tcW w:w="1872" w:type="dxa"/>
            <w:tcBorders>
              <w:top w:val="single" w:sz="4" w:space="0" w:color="auto"/>
              <w:bottom w:val="nil"/>
            </w:tcBorders>
            <w:shd w:val="clear" w:color="auto" w:fill="auto"/>
          </w:tcPr>
          <w:p w14:paraId="652F92D4"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shd w:val="clear" w:color="auto" w:fill="auto"/>
          </w:tcPr>
          <w:p w14:paraId="6D20BF98" w14:textId="77777777" w:rsidR="000C3946" w:rsidRPr="000C3946" w:rsidRDefault="000C3946" w:rsidP="000C3946">
            <w:r w:rsidRPr="000C3946">
              <w:t xml:space="preserve"> ЩПС</w:t>
            </w:r>
          </w:p>
        </w:tc>
      </w:tr>
      <w:tr w:rsidR="000C3946" w:rsidRPr="000C3946" w14:paraId="1EDB0442" w14:textId="77777777" w:rsidTr="0036056A">
        <w:trPr>
          <w:trHeight w:val="437"/>
        </w:trPr>
        <w:tc>
          <w:tcPr>
            <w:tcW w:w="567" w:type="dxa"/>
          </w:tcPr>
          <w:p w14:paraId="2003C994" w14:textId="77777777" w:rsidR="000C3946" w:rsidRPr="000C3946" w:rsidRDefault="000C3946" w:rsidP="000C3946">
            <w:r w:rsidRPr="000C3946">
              <w:t>44</w:t>
            </w:r>
          </w:p>
        </w:tc>
        <w:tc>
          <w:tcPr>
            <w:tcW w:w="1843" w:type="dxa"/>
          </w:tcPr>
          <w:p w14:paraId="4C58EA5D" w14:textId="77777777" w:rsidR="000C3946" w:rsidRPr="000C3946" w:rsidRDefault="000C3946" w:rsidP="000C3946">
            <w:r w:rsidRPr="000C3946">
              <w:t>Подъезд к д. Чурилово</w:t>
            </w:r>
          </w:p>
        </w:tc>
        <w:tc>
          <w:tcPr>
            <w:tcW w:w="2410" w:type="dxa"/>
          </w:tcPr>
          <w:p w14:paraId="0A23C316" w14:textId="77777777" w:rsidR="000C3946" w:rsidRPr="000C3946" w:rsidRDefault="000C3946" w:rsidP="000C3946">
            <w:pPr>
              <w:rPr>
                <w:sz w:val="22"/>
                <w:szCs w:val="22"/>
              </w:rPr>
            </w:pPr>
            <w:r w:rsidRPr="000C3946">
              <w:rPr>
                <w:sz w:val="22"/>
                <w:szCs w:val="22"/>
              </w:rPr>
              <w:t>49 225 808 ОП МП 046</w:t>
            </w:r>
          </w:p>
        </w:tc>
        <w:tc>
          <w:tcPr>
            <w:tcW w:w="1417" w:type="dxa"/>
          </w:tcPr>
          <w:p w14:paraId="18FFD98B" w14:textId="77777777" w:rsidR="000C3946" w:rsidRPr="000C3946" w:rsidRDefault="000C3946" w:rsidP="000C3946">
            <w:r w:rsidRPr="000C3946">
              <w:t>251</w:t>
            </w:r>
          </w:p>
        </w:tc>
        <w:tc>
          <w:tcPr>
            <w:tcW w:w="1872" w:type="dxa"/>
            <w:tcBorders>
              <w:top w:val="single" w:sz="4" w:space="0" w:color="auto"/>
            </w:tcBorders>
          </w:tcPr>
          <w:p w14:paraId="2A4965F7" w14:textId="77777777" w:rsidR="000C3946" w:rsidRPr="000C3946" w:rsidRDefault="000C3946" w:rsidP="000C3946">
            <w:pPr>
              <w:jc w:val="center"/>
            </w:pPr>
            <w:r w:rsidRPr="000C3946">
              <w:rPr>
                <w:lang w:val="en-US"/>
              </w:rPr>
              <w:t>V</w:t>
            </w:r>
          </w:p>
        </w:tc>
        <w:tc>
          <w:tcPr>
            <w:tcW w:w="1417" w:type="dxa"/>
            <w:tcBorders>
              <w:top w:val="nil"/>
              <w:bottom w:val="nil"/>
            </w:tcBorders>
          </w:tcPr>
          <w:p w14:paraId="5CD97E9C" w14:textId="77777777" w:rsidR="000C3946" w:rsidRPr="000C3946" w:rsidRDefault="000C3946" w:rsidP="000C3946">
            <w:r w:rsidRPr="000C3946">
              <w:t xml:space="preserve"> ЩПС</w:t>
            </w:r>
          </w:p>
        </w:tc>
      </w:tr>
      <w:tr w:rsidR="000C3946" w:rsidRPr="000C3946" w14:paraId="5C9F6B4F" w14:textId="77777777" w:rsidTr="0036056A">
        <w:trPr>
          <w:trHeight w:val="559"/>
        </w:trPr>
        <w:tc>
          <w:tcPr>
            <w:tcW w:w="567" w:type="dxa"/>
          </w:tcPr>
          <w:p w14:paraId="533F2CCB" w14:textId="77777777" w:rsidR="000C3946" w:rsidRPr="000C3946" w:rsidRDefault="000C3946" w:rsidP="000C3946">
            <w:r w:rsidRPr="000C3946">
              <w:t>45</w:t>
            </w:r>
          </w:p>
        </w:tc>
        <w:tc>
          <w:tcPr>
            <w:tcW w:w="1843" w:type="dxa"/>
          </w:tcPr>
          <w:p w14:paraId="39A65943" w14:textId="77777777" w:rsidR="000C3946" w:rsidRPr="000C3946" w:rsidRDefault="000C3946" w:rsidP="000C3946">
            <w:r w:rsidRPr="000C3946">
              <w:t>д. Манкошево (по деревне)</w:t>
            </w:r>
          </w:p>
        </w:tc>
        <w:tc>
          <w:tcPr>
            <w:tcW w:w="2410" w:type="dxa"/>
          </w:tcPr>
          <w:p w14:paraId="3DBB404C" w14:textId="77777777" w:rsidR="000C3946" w:rsidRPr="000C3946" w:rsidRDefault="000C3946" w:rsidP="000C3946">
            <w:pPr>
              <w:rPr>
                <w:sz w:val="22"/>
                <w:szCs w:val="22"/>
              </w:rPr>
            </w:pPr>
            <w:r w:rsidRPr="000C3946">
              <w:rPr>
                <w:sz w:val="22"/>
                <w:szCs w:val="22"/>
              </w:rPr>
              <w:t>49 225 808 ОП МП 047</w:t>
            </w:r>
          </w:p>
        </w:tc>
        <w:tc>
          <w:tcPr>
            <w:tcW w:w="1417" w:type="dxa"/>
          </w:tcPr>
          <w:p w14:paraId="539E7F19" w14:textId="77777777" w:rsidR="000C3946" w:rsidRPr="000C3946" w:rsidRDefault="000C3946" w:rsidP="000C3946">
            <w:r w:rsidRPr="000C3946">
              <w:t>642</w:t>
            </w:r>
          </w:p>
        </w:tc>
        <w:tc>
          <w:tcPr>
            <w:tcW w:w="1872" w:type="dxa"/>
          </w:tcPr>
          <w:p w14:paraId="027EB39C"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51BD0CC3" w14:textId="77777777" w:rsidR="000C3946" w:rsidRPr="000C3946" w:rsidRDefault="000C3946" w:rsidP="000C3946">
            <w:r w:rsidRPr="000C3946">
              <w:t>грунтовое</w:t>
            </w:r>
          </w:p>
        </w:tc>
      </w:tr>
      <w:tr w:rsidR="000C3946" w:rsidRPr="000C3946" w14:paraId="78821254" w14:textId="77777777" w:rsidTr="0036056A">
        <w:trPr>
          <w:trHeight w:val="1118"/>
        </w:trPr>
        <w:tc>
          <w:tcPr>
            <w:tcW w:w="567" w:type="dxa"/>
          </w:tcPr>
          <w:p w14:paraId="6AE497B4" w14:textId="77777777" w:rsidR="000C3946" w:rsidRPr="000C3946" w:rsidRDefault="000C3946" w:rsidP="000C3946">
            <w:r w:rsidRPr="000C3946">
              <w:t>46</w:t>
            </w:r>
          </w:p>
        </w:tc>
        <w:tc>
          <w:tcPr>
            <w:tcW w:w="1843" w:type="dxa"/>
          </w:tcPr>
          <w:p w14:paraId="5E9CC4B5" w14:textId="77777777" w:rsidR="000C3946" w:rsidRPr="000C3946" w:rsidRDefault="000C3946" w:rsidP="000C3946">
            <w:r w:rsidRPr="000C3946">
              <w:t xml:space="preserve">д. Белая Гора, ул. Замошская </w:t>
            </w:r>
          </w:p>
          <w:p w14:paraId="3F333862" w14:textId="77777777" w:rsidR="000C3946" w:rsidRPr="000C3946" w:rsidRDefault="000C3946" w:rsidP="000C3946">
            <w:r w:rsidRPr="000C3946">
              <w:t>(от д.70 до д. № 78)</w:t>
            </w:r>
          </w:p>
        </w:tc>
        <w:tc>
          <w:tcPr>
            <w:tcW w:w="2410" w:type="dxa"/>
          </w:tcPr>
          <w:p w14:paraId="2B06DF45" w14:textId="77777777" w:rsidR="000C3946" w:rsidRPr="000C3946" w:rsidRDefault="000C3946" w:rsidP="000C3946">
            <w:pPr>
              <w:rPr>
                <w:sz w:val="22"/>
                <w:szCs w:val="22"/>
              </w:rPr>
            </w:pPr>
            <w:r w:rsidRPr="000C3946">
              <w:rPr>
                <w:sz w:val="22"/>
                <w:szCs w:val="22"/>
              </w:rPr>
              <w:t>49 225 808 ОП МП 048</w:t>
            </w:r>
          </w:p>
        </w:tc>
        <w:tc>
          <w:tcPr>
            <w:tcW w:w="1417" w:type="dxa"/>
          </w:tcPr>
          <w:p w14:paraId="41B02179" w14:textId="77777777" w:rsidR="000C3946" w:rsidRPr="000C3946" w:rsidRDefault="000C3946" w:rsidP="000C3946">
            <w:r w:rsidRPr="000C3946">
              <w:t>600</w:t>
            </w:r>
          </w:p>
        </w:tc>
        <w:tc>
          <w:tcPr>
            <w:tcW w:w="1872" w:type="dxa"/>
          </w:tcPr>
          <w:p w14:paraId="1D00FCC5"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49EDD4ED" w14:textId="77777777" w:rsidR="000C3946" w:rsidRPr="000C3946" w:rsidRDefault="000C3946" w:rsidP="000C3946">
            <w:r w:rsidRPr="000C3946">
              <w:t>560 м –ПГС</w:t>
            </w:r>
          </w:p>
          <w:p w14:paraId="440E6D40" w14:textId="77777777" w:rsidR="000C3946" w:rsidRPr="000C3946" w:rsidRDefault="000C3946" w:rsidP="000C3946">
            <w:r w:rsidRPr="000C3946">
              <w:t>40 м -грунтовое</w:t>
            </w:r>
          </w:p>
        </w:tc>
      </w:tr>
      <w:tr w:rsidR="000C3946" w:rsidRPr="000C3946" w14:paraId="58F467D5" w14:textId="77777777" w:rsidTr="0036056A">
        <w:trPr>
          <w:trHeight w:val="838"/>
        </w:trPr>
        <w:tc>
          <w:tcPr>
            <w:tcW w:w="567" w:type="dxa"/>
          </w:tcPr>
          <w:p w14:paraId="310617CD" w14:textId="77777777" w:rsidR="000C3946" w:rsidRPr="000C3946" w:rsidRDefault="000C3946" w:rsidP="000C3946">
            <w:r w:rsidRPr="000C3946">
              <w:t>47</w:t>
            </w:r>
          </w:p>
        </w:tc>
        <w:tc>
          <w:tcPr>
            <w:tcW w:w="1843" w:type="dxa"/>
          </w:tcPr>
          <w:p w14:paraId="51CBF3E8" w14:textId="77777777" w:rsidR="000C3946" w:rsidRPr="000C3946" w:rsidRDefault="000C3946" w:rsidP="000C3946">
            <w:r w:rsidRPr="000C3946">
              <w:t>с. Бронница, ул. Боровская (от д. № 5 до д. № 3А)</w:t>
            </w:r>
          </w:p>
        </w:tc>
        <w:tc>
          <w:tcPr>
            <w:tcW w:w="2410" w:type="dxa"/>
          </w:tcPr>
          <w:p w14:paraId="1858DC5B" w14:textId="77777777" w:rsidR="000C3946" w:rsidRPr="000C3946" w:rsidRDefault="000C3946" w:rsidP="000C3946">
            <w:pPr>
              <w:rPr>
                <w:sz w:val="22"/>
                <w:szCs w:val="22"/>
              </w:rPr>
            </w:pPr>
            <w:r w:rsidRPr="000C3946">
              <w:rPr>
                <w:sz w:val="22"/>
                <w:szCs w:val="22"/>
              </w:rPr>
              <w:t xml:space="preserve"> 49 225 808 ОП МП 049</w:t>
            </w:r>
          </w:p>
        </w:tc>
        <w:tc>
          <w:tcPr>
            <w:tcW w:w="1417" w:type="dxa"/>
          </w:tcPr>
          <w:p w14:paraId="240A5711" w14:textId="77777777" w:rsidR="000C3946" w:rsidRPr="000C3946" w:rsidRDefault="000C3946" w:rsidP="000C3946">
            <w:r w:rsidRPr="000C3946">
              <w:t>116</w:t>
            </w:r>
          </w:p>
        </w:tc>
        <w:tc>
          <w:tcPr>
            <w:tcW w:w="1872" w:type="dxa"/>
          </w:tcPr>
          <w:p w14:paraId="3BBAF002"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0D96457C" w14:textId="77777777" w:rsidR="000C3946" w:rsidRPr="000C3946" w:rsidRDefault="000C3946" w:rsidP="000C3946">
            <w:r w:rsidRPr="000C3946">
              <w:t>грунтовое</w:t>
            </w:r>
          </w:p>
        </w:tc>
      </w:tr>
      <w:tr w:rsidR="000C3946" w:rsidRPr="000C3946" w14:paraId="497540E6" w14:textId="77777777" w:rsidTr="0036056A">
        <w:trPr>
          <w:trHeight w:val="1118"/>
        </w:trPr>
        <w:tc>
          <w:tcPr>
            <w:tcW w:w="567" w:type="dxa"/>
          </w:tcPr>
          <w:p w14:paraId="334042A7" w14:textId="77777777" w:rsidR="000C3946" w:rsidRPr="000C3946" w:rsidRDefault="000C3946" w:rsidP="000C3946">
            <w:r w:rsidRPr="000C3946">
              <w:t>48</w:t>
            </w:r>
          </w:p>
        </w:tc>
        <w:tc>
          <w:tcPr>
            <w:tcW w:w="1843" w:type="dxa"/>
          </w:tcPr>
          <w:p w14:paraId="4349C634" w14:textId="77777777" w:rsidR="000C3946" w:rsidRPr="000C3946" w:rsidRDefault="000C3946" w:rsidP="000C3946">
            <w:r w:rsidRPr="000C3946">
              <w:t>с. Бронница, ул. Боровская, подъезд к д. № 2, д. № 4</w:t>
            </w:r>
          </w:p>
        </w:tc>
        <w:tc>
          <w:tcPr>
            <w:tcW w:w="2410" w:type="dxa"/>
          </w:tcPr>
          <w:p w14:paraId="004581F3" w14:textId="77777777" w:rsidR="000C3946" w:rsidRPr="000C3946" w:rsidRDefault="000C3946" w:rsidP="000C3946">
            <w:pPr>
              <w:rPr>
                <w:sz w:val="22"/>
                <w:szCs w:val="22"/>
              </w:rPr>
            </w:pPr>
            <w:r w:rsidRPr="000C3946">
              <w:rPr>
                <w:sz w:val="22"/>
                <w:szCs w:val="22"/>
              </w:rPr>
              <w:t xml:space="preserve"> 49 225 808 ОП МП 050</w:t>
            </w:r>
          </w:p>
        </w:tc>
        <w:tc>
          <w:tcPr>
            <w:tcW w:w="1417" w:type="dxa"/>
          </w:tcPr>
          <w:p w14:paraId="0596FE94" w14:textId="77777777" w:rsidR="000C3946" w:rsidRPr="000C3946" w:rsidRDefault="000C3946" w:rsidP="000C3946">
            <w:r w:rsidRPr="000C3946">
              <w:t>104</w:t>
            </w:r>
          </w:p>
        </w:tc>
        <w:tc>
          <w:tcPr>
            <w:tcW w:w="1872" w:type="dxa"/>
          </w:tcPr>
          <w:p w14:paraId="0CB12932"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03861236" w14:textId="77777777" w:rsidR="000C3946" w:rsidRPr="000C3946" w:rsidRDefault="000C3946" w:rsidP="000C3946">
            <w:r w:rsidRPr="000C3946">
              <w:t>асфальт</w:t>
            </w:r>
          </w:p>
        </w:tc>
      </w:tr>
      <w:tr w:rsidR="000C3946" w:rsidRPr="000C3946" w14:paraId="2F63BA17" w14:textId="77777777" w:rsidTr="0036056A">
        <w:trPr>
          <w:trHeight w:val="1118"/>
        </w:trPr>
        <w:tc>
          <w:tcPr>
            <w:tcW w:w="567" w:type="dxa"/>
          </w:tcPr>
          <w:p w14:paraId="32479E3F" w14:textId="77777777" w:rsidR="000C3946" w:rsidRPr="000C3946" w:rsidRDefault="000C3946" w:rsidP="000C3946">
            <w:r w:rsidRPr="000C3946">
              <w:t>49</w:t>
            </w:r>
          </w:p>
        </w:tc>
        <w:tc>
          <w:tcPr>
            <w:tcW w:w="1843" w:type="dxa"/>
          </w:tcPr>
          <w:p w14:paraId="008E9B3A" w14:textId="77777777" w:rsidR="000C3946" w:rsidRPr="000C3946" w:rsidRDefault="000C3946" w:rsidP="000C3946">
            <w:r w:rsidRPr="000C3946">
              <w:t>с. Бронница, ул. Березки, подъезд к д. № 44</w:t>
            </w:r>
          </w:p>
        </w:tc>
        <w:tc>
          <w:tcPr>
            <w:tcW w:w="2410" w:type="dxa"/>
          </w:tcPr>
          <w:p w14:paraId="79E5A65B" w14:textId="77777777" w:rsidR="000C3946" w:rsidRPr="000C3946" w:rsidRDefault="000C3946" w:rsidP="000C3946">
            <w:pPr>
              <w:rPr>
                <w:sz w:val="22"/>
                <w:szCs w:val="22"/>
              </w:rPr>
            </w:pPr>
            <w:r w:rsidRPr="000C3946">
              <w:rPr>
                <w:sz w:val="22"/>
                <w:szCs w:val="22"/>
              </w:rPr>
              <w:t xml:space="preserve"> 49 225 808 ОП МП 051</w:t>
            </w:r>
          </w:p>
        </w:tc>
        <w:tc>
          <w:tcPr>
            <w:tcW w:w="1417" w:type="dxa"/>
          </w:tcPr>
          <w:p w14:paraId="7A2BEA4A" w14:textId="77777777" w:rsidR="000C3946" w:rsidRPr="000C3946" w:rsidRDefault="000C3946" w:rsidP="000C3946">
            <w:r w:rsidRPr="000C3946">
              <w:t>104</w:t>
            </w:r>
          </w:p>
        </w:tc>
        <w:tc>
          <w:tcPr>
            <w:tcW w:w="1872" w:type="dxa"/>
          </w:tcPr>
          <w:p w14:paraId="01C82095"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7596A5CE" w14:textId="77777777" w:rsidR="000C3946" w:rsidRPr="000C3946" w:rsidRDefault="000C3946" w:rsidP="000C3946">
            <w:r w:rsidRPr="000C3946">
              <w:t xml:space="preserve"> Асф.крошка</w:t>
            </w:r>
          </w:p>
        </w:tc>
      </w:tr>
      <w:tr w:rsidR="000C3946" w:rsidRPr="000C3946" w14:paraId="58A5E988" w14:textId="77777777" w:rsidTr="0036056A">
        <w:trPr>
          <w:trHeight w:val="1118"/>
        </w:trPr>
        <w:tc>
          <w:tcPr>
            <w:tcW w:w="567" w:type="dxa"/>
          </w:tcPr>
          <w:p w14:paraId="1FE6BE47" w14:textId="77777777" w:rsidR="000C3946" w:rsidRPr="000C3946" w:rsidRDefault="000C3946" w:rsidP="000C3946">
            <w:r w:rsidRPr="000C3946">
              <w:t>50</w:t>
            </w:r>
          </w:p>
        </w:tc>
        <w:tc>
          <w:tcPr>
            <w:tcW w:w="1843" w:type="dxa"/>
          </w:tcPr>
          <w:p w14:paraId="721E6CED" w14:textId="77777777" w:rsidR="000C3946" w:rsidRPr="000C3946" w:rsidRDefault="000C3946" w:rsidP="000C3946">
            <w:r w:rsidRPr="000C3946">
              <w:t>с. Бронница, ул. Березки, подъезд к д. № 42</w:t>
            </w:r>
          </w:p>
        </w:tc>
        <w:tc>
          <w:tcPr>
            <w:tcW w:w="2410" w:type="dxa"/>
          </w:tcPr>
          <w:p w14:paraId="1445B6B6" w14:textId="77777777" w:rsidR="000C3946" w:rsidRPr="000C3946" w:rsidRDefault="000C3946" w:rsidP="000C3946">
            <w:pPr>
              <w:rPr>
                <w:sz w:val="22"/>
                <w:szCs w:val="22"/>
              </w:rPr>
            </w:pPr>
            <w:r w:rsidRPr="000C3946">
              <w:rPr>
                <w:sz w:val="22"/>
                <w:szCs w:val="22"/>
              </w:rPr>
              <w:t xml:space="preserve"> 49 225 808 ОП МП 052</w:t>
            </w:r>
          </w:p>
        </w:tc>
        <w:tc>
          <w:tcPr>
            <w:tcW w:w="1417" w:type="dxa"/>
          </w:tcPr>
          <w:p w14:paraId="517F2C46" w14:textId="77777777" w:rsidR="000C3946" w:rsidRPr="000C3946" w:rsidRDefault="000C3946" w:rsidP="000C3946">
            <w:r w:rsidRPr="000C3946">
              <w:t>61</w:t>
            </w:r>
          </w:p>
        </w:tc>
        <w:tc>
          <w:tcPr>
            <w:tcW w:w="1872" w:type="dxa"/>
          </w:tcPr>
          <w:p w14:paraId="16D25033"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1D5B750B" w14:textId="77777777" w:rsidR="000C3946" w:rsidRPr="000C3946" w:rsidRDefault="000C3946" w:rsidP="000C3946">
            <w:r w:rsidRPr="000C3946">
              <w:t xml:space="preserve"> Асф.крошка</w:t>
            </w:r>
          </w:p>
        </w:tc>
      </w:tr>
      <w:tr w:rsidR="000C3946" w:rsidRPr="000C3946" w14:paraId="4AC3945D" w14:textId="77777777" w:rsidTr="0036056A">
        <w:trPr>
          <w:trHeight w:val="1306"/>
        </w:trPr>
        <w:tc>
          <w:tcPr>
            <w:tcW w:w="567" w:type="dxa"/>
          </w:tcPr>
          <w:p w14:paraId="6FFCEBA2" w14:textId="77777777" w:rsidR="000C3946" w:rsidRPr="000C3946" w:rsidRDefault="000C3946" w:rsidP="000C3946">
            <w:r w:rsidRPr="000C3946">
              <w:t>51</w:t>
            </w:r>
          </w:p>
        </w:tc>
        <w:tc>
          <w:tcPr>
            <w:tcW w:w="1843" w:type="dxa"/>
          </w:tcPr>
          <w:p w14:paraId="54E88EE6" w14:textId="77777777" w:rsidR="000C3946" w:rsidRPr="000C3946" w:rsidRDefault="000C3946" w:rsidP="000C3946">
            <w:r w:rsidRPr="000C3946">
              <w:t>с. Бронница, ул. Бронницкая, подъезд к д.156, 156а,156в,156г</w:t>
            </w:r>
          </w:p>
        </w:tc>
        <w:tc>
          <w:tcPr>
            <w:tcW w:w="2410" w:type="dxa"/>
          </w:tcPr>
          <w:p w14:paraId="78BF00DE" w14:textId="77777777" w:rsidR="000C3946" w:rsidRPr="000C3946" w:rsidRDefault="000C3946" w:rsidP="000C3946">
            <w:pPr>
              <w:rPr>
                <w:sz w:val="22"/>
                <w:szCs w:val="22"/>
              </w:rPr>
            </w:pPr>
            <w:r w:rsidRPr="000C3946">
              <w:rPr>
                <w:sz w:val="22"/>
                <w:szCs w:val="22"/>
              </w:rPr>
              <w:t xml:space="preserve"> 49 225 808 ОП МП 053</w:t>
            </w:r>
          </w:p>
        </w:tc>
        <w:tc>
          <w:tcPr>
            <w:tcW w:w="1417" w:type="dxa"/>
          </w:tcPr>
          <w:p w14:paraId="52913364" w14:textId="77777777" w:rsidR="000C3946" w:rsidRPr="000C3946" w:rsidRDefault="000C3946" w:rsidP="000C3946">
            <w:r w:rsidRPr="000C3946">
              <w:t>286</w:t>
            </w:r>
          </w:p>
        </w:tc>
        <w:tc>
          <w:tcPr>
            <w:tcW w:w="1872" w:type="dxa"/>
          </w:tcPr>
          <w:p w14:paraId="276D6F27"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2C4DED42" w14:textId="77777777" w:rsidR="000C3946" w:rsidRPr="000C3946" w:rsidRDefault="000C3946" w:rsidP="000C3946">
            <w:r w:rsidRPr="000C3946">
              <w:t>60 м – асфальт</w:t>
            </w:r>
          </w:p>
          <w:p w14:paraId="4493B865" w14:textId="77777777" w:rsidR="000C3946" w:rsidRPr="000C3946" w:rsidRDefault="000C3946" w:rsidP="000C3946">
            <w:r w:rsidRPr="000C3946">
              <w:t>116 м – грунтовое</w:t>
            </w:r>
          </w:p>
          <w:p w14:paraId="7215D61A" w14:textId="77777777" w:rsidR="000C3946" w:rsidRPr="000C3946" w:rsidRDefault="000C3946" w:rsidP="000C3946">
            <w:r w:rsidRPr="000C3946">
              <w:t>110 м -  асф.крошка</w:t>
            </w:r>
          </w:p>
        </w:tc>
      </w:tr>
      <w:tr w:rsidR="000C3946" w:rsidRPr="000C3946" w14:paraId="72601824" w14:textId="77777777" w:rsidTr="0036056A">
        <w:trPr>
          <w:trHeight w:val="559"/>
        </w:trPr>
        <w:tc>
          <w:tcPr>
            <w:tcW w:w="567" w:type="dxa"/>
          </w:tcPr>
          <w:p w14:paraId="4C1F836F" w14:textId="77777777" w:rsidR="000C3946" w:rsidRPr="000C3946" w:rsidRDefault="000C3946" w:rsidP="000C3946">
            <w:r w:rsidRPr="000C3946">
              <w:t>52</w:t>
            </w:r>
          </w:p>
        </w:tc>
        <w:tc>
          <w:tcPr>
            <w:tcW w:w="1843" w:type="dxa"/>
          </w:tcPr>
          <w:p w14:paraId="70021662" w14:textId="77777777" w:rsidR="000C3946" w:rsidRPr="000C3946" w:rsidRDefault="000C3946" w:rsidP="000C3946">
            <w:r w:rsidRPr="000C3946">
              <w:t xml:space="preserve">д. Белая Гора, ул. Мстинская </w:t>
            </w:r>
          </w:p>
        </w:tc>
        <w:tc>
          <w:tcPr>
            <w:tcW w:w="2410" w:type="dxa"/>
          </w:tcPr>
          <w:p w14:paraId="1B219E5F" w14:textId="77777777" w:rsidR="000C3946" w:rsidRPr="000C3946" w:rsidRDefault="000C3946" w:rsidP="000C3946">
            <w:pPr>
              <w:rPr>
                <w:sz w:val="22"/>
                <w:szCs w:val="22"/>
              </w:rPr>
            </w:pPr>
            <w:r w:rsidRPr="000C3946">
              <w:rPr>
                <w:sz w:val="22"/>
                <w:szCs w:val="22"/>
              </w:rPr>
              <w:t>49 225 808 ОП МП 054</w:t>
            </w:r>
          </w:p>
        </w:tc>
        <w:tc>
          <w:tcPr>
            <w:tcW w:w="1417" w:type="dxa"/>
          </w:tcPr>
          <w:p w14:paraId="73C56439" w14:textId="77777777" w:rsidR="000C3946" w:rsidRPr="000C3946" w:rsidRDefault="000C3946" w:rsidP="000C3946">
            <w:r w:rsidRPr="000C3946">
              <w:t>406</w:t>
            </w:r>
          </w:p>
        </w:tc>
        <w:tc>
          <w:tcPr>
            <w:tcW w:w="1872" w:type="dxa"/>
          </w:tcPr>
          <w:p w14:paraId="76A2C402"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5D4670BE" w14:textId="77777777" w:rsidR="000C3946" w:rsidRPr="000C3946" w:rsidRDefault="000C3946" w:rsidP="000C3946">
            <w:r w:rsidRPr="000C3946">
              <w:t>асфальт</w:t>
            </w:r>
          </w:p>
        </w:tc>
      </w:tr>
      <w:tr w:rsidR="000C3946" w:rsidRPr="000C3946" w14:paraId="6990A3A8" w14:textId="77777777" w:rsidTr="0036056A">
        <w:trPr>
          <w:trHeight w:val="1118"/>
        </w:trPr>
        <w:tc>
          <w:tcPr>
            <w:tcW w:w="567" w:type="dxa"/>
          </w:tcPr>
          <w:p w14:paraId="6B8B053A" w14:textId="77777777" w:rsidR="000C3946" w:rsidRPr="000C3946" w:rsidRDefault="000C3946" w:rsidP="000C3946">
            <w:r w:rsidRPr="000C3946">
              <w:lastRenderedPageBreak/>
              <w:t>53</w:t>
            </w:r>
          </w:p>
        </w:tc>
        <w:tc>
          <w:tcPr>
            <w:tcW w:w="1843" w:type="dxa"/>
          </w:tcPr>
          <w:p w14:paraId="4F546E7E" w14:textId="77777777" w:rsidR="000C3946" w:rsidRPr="000C3946" w:rsidRDefault="000C3946" w:rsidP="000C3946">
            <w:r w:rsidRPr="000C3946">
              <w:t>д. Глебово, вдоль территории базы отдыха Аврора</w:t>
            </w:r>
          </w:p>
        </w:tc>
        <w:tc>
          <w:tcPr>
            <w:tcW w:w="2410" w:type="dxa"/>
          </w:tcPr>
          <w:p w14:paraId="751FAB51" w14:textId="77777777" w:rsidR="000C3946" w:rsidRPr="000C3946" w:rsidRDefault="000C3946" w:rsidP="000C3946">
            <w:pPr>
              <w:rPr>
                <w:sz w:val="22"/>
                <w:szCs w:val="22"/>
              </w:rPr>
            </w:pPr>
            <w:r w:rsidRPr="000C3946">
              <w:rPr>
                <w:sz w:val="22"/>
                <w:szCs w:val="22"/>
              </w:rPr>
              <w:t>49 225 808 ОП МП 055</w:t>
            </w:r>
          </w:p>
        </w:tc>
        <w:tc>
          <w:tcPr>
            <w:tcW w:w="1417" w:type="dxa"/>
          </w:tcPr>
          <w:p w14:paraId="5AFC3092" w14:textId="77777777" w:rsidR="000C3946" w:rsidRPr="000C3946" w:rsidRDefault="000C3946" w:rsidP="000C3946">
            <w:r w:rsidRPr="000C3946">
              <w:t>478</w:t>
            </w:r>
          </w:p>
        </w:tc>
        <w:tc>
          <w:tcPr>
            <w:tcW w:w="1872" w:type="dxa"/>
          </w:tcPr>
          <w:p w14:paraId="17E02B7B"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0DF0CA61" w14:textId="77777777" w:rsidR="000C3946" w:rsidRPr="000C3946" w:rsidRDefault="000C3946" w:rsidP="000C3946">
            <w:r w:rsidRPr="000C3946">
              <w:t>асфальт</w:t>
            </w:r>
          </w:p>
        </w:tc>
      </w:tr>
      <w:tr w:rsidR="000C3946" w:rsidRPr="000C3946" w14:paraId="3EE17F14" w14:textId="77777777" w:rsidTr="0036056A">
        <w:trPr>
          <w:trHeight w:val="860"/>
        </w:trPr>
        <w:tc>
          <w:tcPr>
            <w:tcW w:w="567" w:type="dxa"/>
          </w:tcPr>
          <w:p w14:paraId="6CE35B9D" w14:textId="77777777" w:rsidR="000C3946" w:rsidRPr="000C3946" w:rsidRDefault="000C3946" w:rsidP="000C3946">
            <w:r w:rsidRPr="000C3946">
              <w:t>54</w:t>
            </w:r>
          </w:p>
        </w:tc>
        <w:tc>
          <w:tcPr>
            <w:tcW w:w="1843" w:type="dxa"/>
          </w:tcPr>
          <w:p w14:paraId="693E9257" w14:textId="77777777" w:rsidR="000C3946" w:rsidRPr="000C3946" w:rsidRDefault="000C3946" w:rsidP="000C3946">
            <w:r w:rsidRPr="000C3946">
              <w:t xml:space="preserve">д. Прилуки, ул. Речная </w:t>
            </w:r>
          </w:p>
          <w:p w14:paraId="2080FAA2" w14:textId="77777777" w:rsidR="000C3946" w:rsidRPr="000C3946" w:rsidRDefault="000C3946" w:rsidP="000C3946">
            <w:r w:rsidRPr="000C3946">
              <w:t>от д.48 до д. № 58</w:t>
            </w:r>
          </w:p>
        </w:tc>
        <w:tc>
          <w:tcPr>
            <w:tcW w:w="2410" w:type="dxa"/>
          </w:tcPr>
          <w:p w14:paraId="0F1BE954" w14:textId="77777777" w:rsidR="000C3946" w:rsidRPr="000C3946" w:rsidRDefault="000C3946" w:rsidP="000C3946">
            <w:pPr>
              <w:rPr>
                <w:sz w:val="22"/>
                <w:szCs w:val="22"/>
              </w:rPr>
            </w:pPr>
            <w:r w:rsidRPr="000C3946">
              <w:rPr>
                <w:sz w:val="22"/>
                <w:szCs w:val="22"/>
              </w:rPr>
              <w:t>49 225 808 ОП МП 056</w:t>
            </w:r>
          </w:p>
        </w:tc>
        <w:tc>
          <w:tcPr>
            <w:tcW w:w="1417" w:type="dxa"/>
          </w:tcPr>
          <w:p w14:paraId="3CD2F224" w14:textId="77777777" w:rsidR="000C3946" w:rsidRPr="000C3946" w:rsidRDefault="000C3946" w:rsidP="000C3946">
            <w:r w:rsidRPr="000C3946">
              <w:t>300</w:t>
            </w:r>
          </w:p>
        </w:tc>
        <w:tc>
          <w:tcPr>
            <w:tcW w:w="1872" w:type="dxa"/>
          </w:tcPr>
          <w:p w14:paraId="03A01285"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2EF317B6" w14:textId="77777777" w:rsidR="000C3946" w:rsidRPr="000C3946" w:rsidRDefault="000C3946" w:rsidP="000C3946">
            <w:r w:rsidRPr="000C3946">
              <w:t>асфальт</w:t>
            </w:r>
          </w:p>
        </w:tc>
      </w:tr>
      <w:tr w:rsidR="000C3946" w:rsidRPr="000C3946" w14:paraId="764B7E8B" w14:textId="77777777" w:rsidTr="0036056A">
        <w:trPr>
          <w:trHeight w:val="144"/>
        </w:trPr>
        <w:tc>
          <w:tcPr>
            <w:tcW w:w="567" w:type="dxa"/>
          </w:tcPr>
          <w:p w14:paraId="6BD4F38F" w14:textId="77777777" w:rsidR="000C3946" w:rsidRPr="000C3946" w:rsidRDefault="000C3946" w:rsidP="000C3946">
            <w:r w:rsidRPr="000C3946">
              <w:t>55</w:t>
            </w:r>
          </w:p>
        </w:tc>
        <w:tc>
          <w:tcPr>
            <w:tcW w:w="1843" w:type="dxa"/>
          </w:tcPr>
          <w:p w14:paraId="6390B839" w14:textId="77777777" w:rsidR="000C3946" w:rsidRPr="000C3946" w:rsidRDefault="000C3946" w:rsidP="000C3946">
            <w:r w:rsidRPr="000C3946">
              <w:t>д. Чавницы</w:t>
            </w:r>
          </w:p>
          <w:p w14:paraId="41F8458A" w14:textId="77777777" w:rsidR="000C3946" w:rsidRPr="000C3946" w:rsidRDefault="000C3946" w:rsidP="000C3946">
            <w:r w:rsidRPr="000C3946">
              <w:t>(от д.№ 55 до д. № 39</w:t>
            </w:r>
          </w:p>
        </w:tc>
        <w:tc>
          <w:tcPr>
            <w:tcW w:w="2410" w:type="dxa"/>
          </w:tcPr>
          <w:p w14:paraId="6C908902" w14:textId="77777777" w:rsidR="000C3946" w:rsidRPr="000C3946" w:rsidRDefault="000C3946" w:rsidP="000C3946">
            <w:pPr>
              <w:rPr>
                <w:sz w:val="22"/>
                <w:szCs w:val="22"/>
              </w:rPr>
            </w:pPr>
            <w:r w:rsidRPr="000C3946">
              <w:rPr>
                <w:sz w:val="22"/>
                <w:szCs w:val="22"/>
              </w:rPr>
              <w:t>49 225 808 ОП МП 057</w:t>
            </w:r>
          </w:p>
        </w:tc>
        <w:tc>
          <w:tcPr>
            <w:tcW w:w="1417" w:type="dxa"/>
          </w:tcPr>
          <w:p w14:paraId="7FE515AC" w14:textId="77777777" w:rsidR="000C3946" w:rsidRPr="000C3946" w:rsidRDefault="000C3946" w:rsidP="000C3946">
            <w:r w:rsidRPr="000C3946">
              <w:t>546</w:t>
            </w:r>
          </w:p>
        </w:tc>
        <w:tc>
          <w:tcPr>
            <w:tcW w:w="1872" w:type="dxa"/>
          </w:tcPr>
          <w:p w14:paraId="127D62BF"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6F41E538" w14:textId="77777777" w:rsidR="000C3946" w:rsidRPr="000C3946" w:rsidRDefault="000C3946" w:rsidP="000C3946">
            <w:r w:rsidRPr="000C3946">
              <w:t>327 м – ПГС</w:t>
            </w:r>
          </w:p>
          <w:p w14:paraId="4E037926" w14:textId="77777777" w:rsidR="000C3946" w:rsidRPr="000C3946" w:rsidRDefault="000C3946" w:rsidP="000C3946">
            <w:r w:rsidRPr="000C3946">
              <w:t>219 м - грунтовое</w:t>
            </w:r>
          </w:p>
        </w:tc>
      </w:tr>
      <w:tr w:rsidR="000C3946" w:rsidRPr="000C3946" w14:paraId="756A41E7" w14:textId="77777777" w:rsidTr="0036056A">
        <w:trPr>
          <w:trHeight w:val="144"/>
        </w:trPr>
        <w:tc>
          <w:tcPr>
            <w:tcW w:w="567" w:type="dxa"/>
          </w:tcPr>
          <w:p w14:paraId="49428F3C" w14:textId="77777777" w:rsidR="000C3946" w:rsidRPr="000C3946" w:rsidRDefault="000C3946" w:rsidP="000C3946">
            <w:r w:rsidRPr="000C3946">
              <w:t>56</w:t>
            </w:r>
          </w:p>
        </w:tc>
        <w:tc>
          <w:tcPr>
            <w:tcW w:w="1843" w:type="dxa"/>
          </w:tcPr>
          <w:p w14:paraId="197DCAA3" w14:textId="77777777" w:rsidR="000C3946" w:rsidRPr="000C3946" w:rsidRDefault="000C3946" w:rsidP="000C3946">
            <w:r w:rsidRPr="000C3946">
              <w:t>От примыкания к дороге на д. Холынья до д. № 4Б</w:t>
            </w:r>
          </w:p>
        </w:tc>
        <w:tc>
          <w:tcPr>
            <w:tcW w:w="2410" w:type="dxa"/>
          </w:tcPr>
          <w:p w14:paraId="09D3A0E4" w14:textId="77777777" w:rsidR="000C3946" w:rsidRPr="000C3946" w:rsidRDefault="000C3946" w:rsidP="000C3946">
            <w:pPr>
              <w:rPr>
                <w:sz w:val="22"/>
                <w:szCs w:val="22"/>
              </w:rPr>
            </w:pPr>
            <w:r w:rsidRPr="000C3946">
              <w:rPr>
                <w:sz w:val="22"/>
                <w:szCs w:val="22"/>
              </w:rPr>
              <w:t>49 225 808 ОП МП 058</w:t>
            </w:r>
          </w:p>
        </w:tc>
        <w:tc>
          <w:tcPr>
            <w:tcW w:w="1417" w:type="dxa"/>
          </w:tcPr>
          <w:p w14:paraId="16CFFDDB" w14:textId="77777777" w:rsidR="000C3946" w:rsidRPr="000C3946" w:rsidRDefault="000C3946" w:rsidP="000C3946">
            <w:r w:rsidRPr="000C3946">
              <w:t>144</w:t>
            </w:r>
          </w:p>
        </w:tc>
        <w:tc>
          <w:tcPr>
            <w:tcW w:w="1872" w:type="dxa"/>
          </w:tcPr>
          <w:p w14:paraId="444A88C9"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7A6E52C5" w14:textId="77777777" w:rsidR="000C3946" w:rsidRPr="000C3946" w:rsidRDefault="000C3946" w:rsidP="000C3946">
            <w:r w:rsidRPr="000C3946">
              <w:t xml:space="preserve"> Асф.крошка</w:t>
            </w:r>
          </w:p>
        </w:tc>
      </w:tr>
      <w:tr w:rsidR="000C3946" w:rsidRPr="000C3946" w14:paraId="3A025002" w14:textId="77777777" w:rsidTr="0036056A">
        <w:trPr>
          <w:trHeight w:val="144"/>
        </w:trPr>
        <w:tc>
          <w:tcPr>
            <w:tcW w:w="567" w:type="dxa"/>
          </w:tcPr>
          <w:p w14:paraId="086F4251" w14:textId="77777777" w:rsidR="000C3946" w:rsidRPr="000C3946" w:rsidRDefault="000C3946" w:rsidP="000C3946">
            <w:r w:rsidRPr="000C3946">
              <w:t>57</w:t>
            </w:r>
          </w:p>
        </w:tc>
        <w:tc>
          <w:tcPr>
            <w:tcW w:w="1843" w:type="dxa"/>
          </w:tcPr>
          <w:p w14:paraId="2F4FD998" w14:textId="77777777" w:rsidR="000C3946" w:rsidRPr="000C3946" w:rsidRDefault="000C3946" w:rsidP="000C3946">
            <w:r w:rsidRPr="000C3946">
              <w:t>д. Холынья, дорога на кладбище</w:t>
            </w:r>
          </w:p>
        </w:tc>
        <w:tc>
          <w:tcPr>
            <w:tcW w:w="2410" w:type="dxa"/>
          </w:tcPr>
          <w:p w14:paraId="255B7097" w14:textId="77777777" w:rsidR="000C3946" w:rsidRPr="000C3946" w:rsidRDefault="000C3946" w:rsidP="000C3946">
            <w:pPr>
              <w:rPr>
                <w:sz w:val="22"/>
                <w:szCs w:val="22"/>
              </w:rPr>
            </w:pPr>
            <w:r w:rsidRPr="000C3946">
              <w:rPr>
                <w:sz w:val="22"/>
                <w:szCs w:val="22"/>
              </w:rPr>
              <w:t>49 225 808 ОП МП 059</w:t>
            </w:r>
          </w:p>
        </w:tc>
        <w:tc>
          <w:tcPr>
            <w:tcW w:w="1417" w:type="dxa"/>
          </w:tcPr>
          <w:p w14:paraId="3FFB1890" w14:textId="77777777" w:rsidR="000C3946" w:rsidRPr="000C3946" w:rsidRDefault="000C3946" w:rsidP="000C3946">
            <w:r w:rsidRPr="000C3946">
              <w:t>620</w:t>
            </w:r>
          </w:p>
        </w:tc>
        <w:tc>
          <w:tcPr>
            <w:tcW w:w="1872" w:type="dxa"/>
          </w:tcPr>
          <w:p w14:paraId="1EEA1FA3"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16CC6318" w14:textId="77777777" w:rsidR="000C3946" w:rsidRPr="000C3946" w:rsidRDefault="000C3946" w:rsidP="000C3946">
            <w:r w:rsidRPr="000C3946">
              <w:t>асфальт</w:t>
            </w:r>
          </w:p>
        </w:tc>
      </w:tr>
      <w:tr w:rsidR="000C3946" w:rsidRPr="000C3946" w14:paraId="0D54B770" w14:textId="77777777" w:rsidTr="0036056A">
        <w:trPr>
          <w:trHeight w:val="144"/>
        </w:trPr>
        <w:tc>
          <w:tcPr>
            <w:tcW w:w="567" w:type="dxa"/>
          </w:tcPr>
          <w:p w14:paraId="05C430BA" w14:textId="77777777" w:rsidR="000C3946" w:rsidRPr="000C3946" w:rsidRDefault="000C3946" w:rsidP="000C3946">
            <w:r w:rsidRPr="000C3946">
              <w:t>58</w:t>
            </w:r>
          </w:p>
        </w:tc>
        <w:tc>
          <w:tcPr>
            <w:tcW w:w="1843" w:type="dxa"/>
          </w:tcPr>
          <w:p w14:paraId="528DF46F" w14:textId="77777777" w:rsidR="000C3946" w:rsidRPr="000C3946" w:rsidRDefault="000C3946" w:rsidP="000C3946">
            <w:r w:rsidRPr="000C3946">
              <w:t>М-10 "Россия" Москва-Тверь-Великий Новгород-Санкт Петербург, подъезд к паромной переправе через р. Мста от М-10 "Россия" на обходе г. Великий Новгород</w:t>
            </w:r>
          </w:p>
        </w:tc>
        <w:tc>
          <w:tcPr>
            <w:tcW w:w="2410" w:type="dxa"/>
          </w:tcPr>
          <w:p w14:paraId="2AE72E40" w14:textId="77777777" w:rsidR="000C3946" w:rsidRPr="000C3946" w:rsidRDefault="000C3946" w:rsidP="000C3946">
            <w:pPr>
              <w:rPr>
                <w:sz w:val="22"/>
                <w:szCs w:val="22"/>
              </w:rPr>
            </w:pPr>
            <w:r w:rsidRPr="000C3946">
              <w:rPr>
                <w:sz w:val="22"/>
                <w:szCs w:val="22"/>
              </w:rPr>
              <w:t>49 225 808 ОП МП 060</w:t>
            </w:r>
          </w:p>
        </w:tc>
        <w:tc>
          <w:tcPr>
            <w:tcW w:w="1417" w:type="dxa"/>
          </w:tcPr>
          <w:p w14:paraId="01E6249F" w14:textId="77777777" w:rsidR="000C3946" w:rsidRPr="000C3946" w:rsidRDefault="000C3946" w:rsidP="000C3946">
            <w:r w:rsidRPr="000C3946">
              <w:t>2250</w:t>
            </w:r>
          </w:p>
        </w:tc>
        <w:tc>
          <w:tcPr>
            <w:tcW w:w="1872" w:type="dxa"/>
          </w:tcPr>
          <w:p w14:paraId="7517934B"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247A928B" w14:textId="77777777" w:rsidR="000C3946" w:rsidRPr="000C3946" w:rsidRDefault="000C3946" w:rsidP="000C3946">
            <w:r w:rsidRPr="000C3946">
              <w:t>асфальт</w:t>
            </w:r>
          </w:p>
        </w:tc>
      </w:tr>
      <w:tr w:rsidR="000C3946" w:rsidRPr="000C3946" w14:paraId="21D3D0F8" w14:textId="77777777" w:rsidTr="0036056A">
        <w:trPr>
          <w:trHeight w:val="144"/>
        </w:trPr>
        <w:tc>
          <w:tcPr>
            <w:tcW w:w="567" w:type="dxa"/>
          </w:tcPr>
          <w:p w14:paraId="060E0E78" w14:textId="77777777" w:rsidR="000C3946" w:rsidRPr="000C3946" w:rsidRDefault="000C3946" w:rsidP="000C3946">
            <w:r w:rsidRPr="000C3946">
              <w:t>59</w:t>
            </w:r>
          </w:p>
        </w:tc>
        <w:tc>
          <w:tcPr>
            <w:tcW w:w="1843" w:type="dxa"/>
          </w:tcPr>
          <w:p w14:paraId="644DCFB5" w14:textId="77777777" w:rsidR="000C3946" w:rsidRPr="000C3946" w:rsidRDefault="000C3946" w:rsidP="000C3946">
            <w:r w:rsidRPr="000C3946">
              <w:t>с. Бронница, ул. Мира</w:t>
            </w:r>
          </w:p>
        </w:tc>
        <w:tc>
          <w:tcPr>
            <w:tcW w:w="2410" w:type="dxa"/>
          </w:tcPr>
          <w:p w14:paraId="182642D9" w14:textId="77777777" w:rsidR="000C3946" w:rsidRPr="000C3946" w:rsidRDefault="000C3946" w:rsidP="000C3946">
            <w:pPr>
              <w:rPr>
                <w:sz w:val="22"/>
                <w:szCs w:val="22"/>
              </w:rPr>
            </w:pPr>
            <w:r w:rsidRPr="000C3946">
              <w:rPr>
                <w:sz w:val="22"/>
                <w:szCs w:val="22"/>
              </w:rPr>
              <w:t>49 225 808 ОП МП 061</w:t>
            </w:r>
          </w:p>
        </w:tc>
        <w:tc>
          <w:tcPr>
            <w:tcW w:w="1417" w:type="dxa"/>
          </w:tcPr>
          <w:p w14:paraId="0EDF4E7C" w14:textId="77777777" w:rsidR="000C3946" w:rsidRPr="000C3946" w:rsidRDefault="000C3946" w:rsidP="000C3946">
            <w:r w:rsidRPr="000C3946">
              <w:t>1635</w:t>
            </w:r>
          </w:p>
        </w:tc>
        <w:tc>
          <w:tcPr>
            <w:tcW w:w="1872" w:type="dxa"/>
          </w:tcPr>
          <w:p w14:paraId="27D2A1BF" w14:textId="77777777" w:rsidR="000C3946" w:rsidRPr="000C3946" w:rsidRDefault="000C3946" w:rsidP="000C3946">
            <w:pPr>
              <w:jc w:val="center"/>
              <w:rPr>
                <w:lang w:val="en-US"/>
              </w:rPr>
            </w:pPr>
            <w:r w:rsidRPr="000C3946">
              <w:rPr>
                <w:lang w:val="en-US"/>
              </w:rPr>
              <w:t>V</w:t>
            </w:r>
          </w:p>
        </w:tc>
        <w:tc>
          <w:tcPr>
            <w:tcW w:w="1417" w:type="dxa"/>
            <w:tcBorders>
              <w:left w:val="nil"/>
              <w:right w:val="single" w:sz="4" w:space="0" w:color="auto"/>
            </w:tcBorders>
          </w:tcPr>
          <w:p w14:paraId="5693E6CA" w14:textId="77777777" w:rsidR="000C3946" w:rsidRPr="000C3946" w:rsidRDefault="000C3946" w:rsidP="000C3946">
            <w:r w:rsidRPr="000C3946">
              <w:t>190 м –ПГС</w:t>
            </w:r>
          </w:p>
          <w:p w14:paraId="0309BB63" w14:textId="77777777" w:rsidR="000C3946" w:rsidRPr="000C3946" w:rsidRDefault="000C3946" w:rsidP="000C3946">
            <w:r w:rsidRPr="000C3946">
              <w:t>1345м -ЩПС</w:t>
            </w:r>
          </w:p>
          <w:p w14:paraId="27667CF0" w14:textId="77777777" w:rsidR="000C3946" w:rsidRPr="000C3946" w:rsidRDefault="000C3946" w:rsidP="000C3946">
            <w:r w:rsidRPr="000C3946">
              <w:t>100м -грунтовое</w:t>
            </w:r>
          </w:p>
        </w:tc>
      </w:tr>
      <w:tr w:rsidR="000C3946" w:rsidRPr="000C3946" w14:paraId="090D26C8" w14:textId="77777777" w:rsidTr="0036056A">
        <w:trPr>
          <w:trHeight w:val="144"/>
        </w:trPr>
        <w:tc>
          <w:tcPr>
            <w:tcW w:w="567" w:type="dxa"/>
          </w:tcPr>
          <w:p w14:paraId="5604730A" w14:textId="77777777" w:rsidR="000C3946" w:rsidRPr="000C3946" w:rsidRDefault="000C3946" w:rsidP="000C3946">
            <w:r w:rsidRPr="000C3946">
              <w:t>60</w:t>
            </w:r>
          </w:p>
        </w:tc>
        <w:tc>
          <w:tcPr>
            <w:tcW w:w="1843" w:type="dxa"/>
          </w:tcPr>
          <w:p w14:paraId="03BE2246" w14:textId="77777777" w:rsidR="000C3946" w:rsidRPr="000C3946" w:rsidRDefault="000C3946" w:rsidP="000C3946">
            <w:r w:rsidRPr="000C3946">
              <w:t>с. Бронница ул. Дорожная</w:t>
            </w:r>
          </w:p>
        </w:tc>
        <w:tc>
          <w:tcPr>
            <w:tcW w:w="2410" w:type="dxa"/>
          </w:tcPr>
          <w:p w14:paraId="30359087" w14:textId="77777777" w:rsidR="000C3946" w:rsidRPr="000C3946" w:rsidRDefault="000C3946" w:rsidP="000C3946">
            <w:pPr>
              <w:rPr>
                <w:sz w:val="22"/>
                <w:szCs w:val="22"/>
              </w:rPr>
            </w:pPr>
            <w:r w:rsidRPr="000C3946">
              <w:rPr>
                <w:sz w:val="22"/>
                <w:szCs w:val="22"/>
              </w:rPr>
              <w:t>49 225 808 ОП МП 062</w:t>
            </w:r>
          </w:p>
        </w:tc>
        <w:tc>
          <w:tcPr>
            <w:tcW w:w="1417" w:type="dxa"/>
          </w:tcPr>
          <w:p w14:paraId="11F64E42" w14:textId="77777777" w:rsidR="000C3946" w:rsidRPr="000C3946" w:rsidRDefault="000C3946" w:rsidP="000C3946">
            <w:r w:rsidRPr="000C3946">
              <w:t>206</w:t>
            </w:r>
          </w:p>
        </w:tc>
        <w:tc>
          <w:tcPr>
            <w:tcW w:w="1872" w:type="dxa"/>
          </w:tcPr>
          <w:p w14:paraId="3124EAD5"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7051B156" w14:textId="77777777" w:rsidR="000C3946" w:rsidRPr="000C3946" w:rsidRDefault="000C3946" w:rsidP="000C3946">
            <w:r w:rsidRPr="000C3946">
              <w:t>ПГС</w:t>
            </w:r>
          </w:p>
        </w:tc>
      </w:tr>
      <w:tr w:rsidR="000C3946" w:rsidRPr="000C3946" w14:paraId="4B880230" w14:textId="77777777" w:rsidTr="0036056A">
        <w:trPr>
          <w:trHeight w:val="144"/>
        </w:trPr>
        <w:tc>
          <w:tcPr>
            <w:tcW w:w="567" w:type="dxa"/>
          </w:tcPr>
          <w:p w14:paraId="589587EB" w14:textId="77777777" w:rsidR="000C3946" w:rsidRPr="000C3946" w:rsidRDefault="000C3946" w:rsidP="000C3946">
            <w:r w:rsidRPr="000C3946">
              <w:t>61</w:t>
            </w:r>
          </w:p>
        </w:tc>
        <w:tc>
          <w:tcPr>
            <w:tcW w:w="1843" w:type="dxa"/>
          </w:tcPr>
          <w:p w14:paraId="7B8C2439" w14:textId="77777777" w:rsidR="000C3946" w:rsidRPr="000C3946" w:rsidRDefault="000C3946" w:rsidP="000C3946">
            <w:r w:rsidRPr="000C3946">
              <w:t>с. Бронница ул. Рябиновая</w:t>
            </w:r>
          </w:p>
        </w:tc>
        <w:tc>
          <w:tcPr>
            <w:tcW w:w="2410" w:type="dxa"/>
          </w:tcPr>
          <w:p w14:paraId="4A56A773" w14:textId="77777777" w:rsidR="000C3946" w:rsidRPr="000C3946" w:rsidRDefault="000C3946" w:rsidP="000C3946">
            <w:pPr>
              <w:rPr>
                <w:sz w:val="22"/>
                <w:szCs w:val="22"/>
              </w:rPr>
            </w:pPr>
            <w:r w:rsidRPr="000C3946">
              <w:rPr>
                <w:sz w:val="22"/>
                <w:szCs w:val="22"/>
              </w:rPr>
              <w:t>49 225 808 ОП МП 063</w:t>
            </w:r>
          </w:p>
        </w:tc>
        <w:tc>
          <w:tcPr>
            <w:tcW w:w="1417" w:type="dxa"/>
          </w:tcPr>
          <w:p w14:paraId="7962D3A5" w14:textId="77777777" w:rsidR="000C3946" w:rsidRPr="000C3946" w:rsidRDefault="000C3946" w:rsidP="000C3946">
            <w:r w:rsidRPr="000C3946">
              <w:t>999</w:t>
            </w:r>
          </w:p>
        </w:tc>
        <w:tc>
          <w:tcPr>
            <w:tcW w:w="1872" w:type="dxa"/>
          </w:tcPr>
          <w:p w14:paraId="5F5E5E38"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42517F28" w14:textId="77777777" w:rsidR="000C3946" w:rsidRPr="000C3946" w:rsidRDefault="000C3946" w:rsidP="000C3946">
            <w:r w:rsidRPr="000C3946">
              <w:t>грунтовая</w:t>
            </w:r>
          </w:p>
        </w:tc>
      </w:tr>
      <w:tr w:rsidR="000C3946" w:rsidRPr="000C3946" w14:paraId="17BC9534" w14:textId="77777777" w:rsidTr="0036056A">
        <w:trPr>
          <w:trHeight w:val="144"/>
        </w:trPr>
        <w:tc>
          <w:tcPr>
            <w:tcW w:w="567" w:type="dxa"/>
          </w:tcPr>
          <w:p w14:paraId="3BC8D16A" w14:textId="77777777" w:rsidR="000C3946" w:rsidRPr="000C3946" w:rsidRDefault="000C3946" w:rsidP="000C3946">
            <w:r w:rsidRPr="000C3946">
              <w:t>62</w:t>
            </w:r>
          </w:p>
        </w:tc>
        <w:tc>
          <w:tcPr>
            <w:tcW w:w="1843" w:type="dxa"/>
          </w:tcPr>
          <w:p w14:paraId="2216B184" w14:textId="77777777" w:rsidR="000C3946" w:rsidRPr="000C3946" w:rsidRDefault="000C3946" w:rsidP="000C3946">
            <w:r w:rsidRPr="000C3946">
              <w:t>д. Глебово ул. Сосновая</w:t>
            </w:r>
          </w:p>
        </w:tc>
        <w:tc>
          <w:tcPr>
            <w:tcW w:w="2410" w:type="dxa"/>
          </w:tcPr>
          <w:p w14:paraId="5BA4DEE8" w14:textId="77777777" w:rsidR="000C3946" w:rsidRPr="000C3946" w:rsidRDefault="000C3946" w:rsidP="000C3946">
            <w:pPr>
              <w:rPr>
                <w:sz w:val="22"/>
                <w:szCs w:val="22"/>
              </w:rPr>
            </w:pPr>
            <w:r w:rsidRPr="000C3946">
              <w:rPr>
                <w:sz w:val="22"/>
                <w:szCs w:val="22"/>
              </w:rPr>
              <w:t>49 225 808 ОП МП 064</w:t>
            </w:r>
          </w:p>
        </w:tc>
        <w:tc>
          <w:tcPr>
            <w:tcW w:w="1417" w:type="dxa"/>
          </w:tcPr>
          <w:p w14:paraId="5F084ED5" w14:textId="77777777" w:rsidR="000C3946" w:rsidRPr="000C3946" w:rsidRDefault="000C3946" w:rsidP="000C3946">
            <w:r w:rsidRPr="000C3946">
              <w:t>562</w:t>
            </w:r>
          </w:p>
        </w:tc>
        <w:tc>
          <w:tcPr>
            <w:tcW w:w="1872" w:type="dxa"/>
          </w:tcPr>
          <w:p w14:paraId="5CC53870"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15131295" w14:textId="77777777" w:rsidR="000C3946" w:rsidRPr="000C3946" w:rsidRDefault="000C3946" w:rsidP="000C3946">
            <w:r w:rsidRPr="000C3946">
              <w:t>асфальт</w:t>
            </w:r>
          </w:p>
        </w:tc>
      </w:tr>
      <w:tr w:rsidR="000C3946" w:rsidRPr="000C3946" w14:paraId="30C7606E" w14:textId="77777777" w:rsidTr="0036056A">
        <w:trPr>
          <w:trHeight w:val="144"/>
        </w:trPr>
        <w:tc>
          <w:tcPr>
            <w:tcW w:w="567" w:type="dxa"/>
          </w:tcPr>
          <w:p w14:paraId="38B4B2C6" w14:textId="77777777" w:rsidR="000C3946" w:rsidRPr="000C3946" w:rsidRDefault="000C3946" w:rsidP="000C3946">
            <w:r w:rsidRPr="000C3946">
              <w:lastRenderedPageBreak/>
              <w:t>63</w:t>
            </w:r>
          </w:p>
        </w:tc>
        <w:tc>
          <w:tcPr>
            <w:tcW w:w="1843" w:type="dxa"/>
          </w:tcPr>
          <w:p w14:paraId="073B2954" w14:textId="77777777" w:rsidR="000C3946" w:rsidRPr="000C3946" w:rsidRDefault="000C3946" w:rsidP="000C3946">
            <w:r w:rsidRPr="000C3946">
              <w:t>д. Прилуки ул. Солнечная</w:t>
            </w:r>
          </w:p>
        </w:tc>
        <w:tc>
          <w:tcPr>
            <w:tcW w:w="2410" w:type="dxa"/>
          </w:tcPr>
          <w:p w14:paraId="03AD355D" w14:textId="77777777" w:rsidR="000C3946" w:rsidRPr="000C3946" w:rsidRDefault="000C3946" w:rsidP="000C3946">
            <w:pPr>
              <w:rPr>
                <w:sz w:val="22"/>
                <w:szCs w:val="22"/>
              </w:rPr>
            </w:pPr>
            <w:r w:rsidRPr="000C3946">
              <w:rPr>
                <w:sz w:val="22"/>
                <w:szCs w:val="22"/>
              </w:rPr>
              <w:t>49 225 808 ОП МП 065</w:t>
            </w:r>
          </w:p>
        </w:tc>
        <w:tc>
          <w:tcPr>
            <w:tcW w:w="1417" w:type="dxa"/>
          </w:tcPr>
          <w:p w14:paraId="26E4ECF4" w14:textId="77777777" w:rsidR="000C3946" w:rsidRPr="000C3946" w:rsidRDefault="000C3946" w:rsidP="000C3946">
            <w:r w:rsidRPr="000C3946">
              <w:t>260</w:t>
            </w:r>
          </w:p>
        </w:tc>
        <w:tc>
          <w:tcPr>
            <w:tcW w:w="1872" w:type="dxa"/>
          </w:tcPr>
          <w:p w14:paraId="37632103" w14:textId="77777777" w:rsidR="000C3946" w:rsidRPr="000C3946" w:rsidRDefault="000C3946" w:rsidP="000C3946">
            <w:pPr>
              <w:jc w:val="center"/>
              <w:rPr>
                <w:lang w:val="en-US"/>
              </w:rPr>
            </w:pPr>
            <w:r w:rsidRPr="000C3946">
              <w:rPr>
                <w:lang w:val="en-US"/>
              </w:rPr>
              <w:t>V</w:t>
            </w:r>
          </w:p>
        </w:tc>
        <w:tc>
          <w:tcPr>
            <w:tcW w:w="1417" w:type="dxa"/>
            <w:tcBorders>
              <w:left w:val="nil"/>
              <w:right w:val="single" w:sz="4" w:space="0" w:color="auto"/>
            </w:tcBorders>
          </w:tcPr>
          <w:p w14:paraId="70F637CB" w14:textId="77777777" w:rsidR="000C3946" w:rsidRPr="000C3946" w:rsidRDefault="000C3946" w:rsidP="000C3946">
            <w:r w:rsidRPr="000C3946">
              <w:t>грунт</w:t>
            </w:r>
          </w:p>
        </w:tc>
      </w:tr>
      <w:tr w:rsidR="000C3946" w:rsidRPr="000C3946" w14:paraId="55CAD6F8" w14:textId="77777777" w:rsidTr="0036056A">
        <w:trPr>
          <w:trHeight w:val="144"/>
        </w:trPr>
        <w:tc>
          <w:tcPr>
            <w:tcW w:w="567" w:type="dxa"/>
          </w:tcPr>
          <w:p w14:paraId="6BCB3533" w14:textId="77777777" w:rsidR="000C3946" w:rsidRPr="000C3946" w:rsidRDefault="000C3946" w:rsidP="000C3946">
            <w:r w:rsidRPr="000C3946">
              <w:t>64</w:t>
            </w:r>
          </w:p>
        </w:tc>
        <w:tc>
          <w:tcPr>
            <w:tcW w:w="1843" w:type="dxa"/>
          </w:tcPr>
          <w:p w14:paraId="6DC4CC2D" w14:textId="77777777" w:rsidR="000C3946" w:rsidRPr="000C3946" w:rsidRDefault="000C3946" w:rsidP="000C3946">
            <w:r w:rsidRPr="000C3946">
              <w:t>д. Прилуки ул. Новгородская</w:t>
            </w:r>
          </w:p>
        </w:tc>
        <w:tc>
          <w:tcPr>
            <w:tcW w:w="2410" w:type="dxa"/>
          </w:tcPr>
          <w:p w14:paraId="31D9D4DB" w14:textId="77777777" w:rsidR="000C3946" w:rsidRPr="000C3946" w:rsidRDefault="000C3946" w:rsidP="000C3946">
            <w:pPr>
              <w:rPr>
                <w:sz w:val="22"/>
                <w:szCs w:val="22"/>
              </w:rPr>
            </w:pPr>
            <w:r w:rsidRPr="000C3946">
              <w:rPr>
                <w:sz w:val="22"/>
                <w:szCs w:val="22"/>
              </w:rPr>
              <w:t>49 225 808 ОП МП 066</w:t>
            </w:r>
          </w:p>
        </w:tc>
        <w:tc>
          <w:tcPr>
            <w:tcW w:w="1417" w:type="dxa"/>
          </w:tcPr>
          <w:p w14:paraId="0CC7AECD" w14:textId="77777777" w:rsidR="000C3946" w:rsidRPr="000C3946" w:rsidRDefault="000C3946" w:rsidP="000C3946">
            <w:r w:rsidRPr="000C3946">
              <w:t>439</w:t>
            </w:r>
          </w:p>
        </w:tc>
        <w:tc>
          <w:tcPr>
            <w:tcW w:w="1872" w:type="dxa"/>
          </w:tcPr>
          <w:p w14:paraId="6389AEC2" w14:textId="77777777" w:rsidR="000C3946" w:rsidRPr="000C3946" w:rsidRDefault="000C3946" w:rsidP="000C3946">
            <w:pPr>
              <w:jc w:val="center"/>
              <w:rPr>
                <w:lang w:val="en-US"/>
              </w:rPr>
            </w:pPr>
            <w:r w:rsidRPr="000C3946">
              <w:rPr>
                <w:lang w:val="en-US"/>
              </w:rPr>
              <w:t>V</w:t>
            </w:r>
          </w:p>
        </w:tc>
        <w:tc>
          <w:tcPr>
            <w:tcW w:w="1417" w:type="dxa"/>
            <w:tcBorders>
              <w:left w:val="nil"/>
              <w:right w:val="single" w:sz="4" w:space="0" w:color="auto"/>
            </w:tcBorders>
          </w:tcPr>
          <w:p w14:paraId="340242D6" w14:textId="77777777" w:rsidR="000C3946" w:rsidRPr="000C3946" w:rsidRDefault="000C3946" w:rsidP="000C3946">
            <w:r w:rsidRPr="000C3946">
              <w:t>грунт</w:t>
            </w:r>
          </w:p>
        </w:tc>
      </w:tr>
      <w:tr w:rsidR="000C3946" w:rsidRPr="000C3946" w14:paraId="7AFD459F" w14:textId="77777777" w:rsidTr="0036056A">
        <w:trPr>
          <w:trHeight w:val="144"/>
        </w:trPr>
        <w:tc>
          <w:tcPr>
            <w:tcW w:w="567" w:type="dxa"/>
          </w:tcPr>
          <w:p w14:paraId="61A5D004" w14:textId="77777777" w:rsidR="000C3946" w:rsidRPr="000C3946" w:rsidRDefault="000C3946" w:rsidP="000C3946">
            <w:r w:rsidRPr="000C3946">
              <w:t>65</w:t>
            </w:r>
          </w:p>
        </w:tc>
        <w:tc>
          <w:tcPr>
            <w:tcW w:w="1843" w:type="dxa"/>
          </w:tcPr>
          <w:p w14:paraId="312A272F" w14:textId="77777777" w:rsidR="000C3946" w:rsidRPr="000C3946" w:rsidRDefault="000C3946" w:rsidP="000C3946">
            <w:r w:rsidRPr="000C3946">
              <w:t>д. Прилуки ул. Звездная</w:t>
            </w:r>
          </w:p>
        </w:tc>
        <w:tc>
          <w:tcPr>
            <w:tcW w:w="2410" w:type="dxa"/>
          </w:tcPr>
          <w:p w14:paraId="392E07F9" w14:textId="77777777" w:rsidR="000C3946" w:rsidRPr="000C3946" w:rsidRDefault="000C3946" w:rsidP="000C3946">
            <w:pPr>
              <w:rPr>
                <w:sz w:val="22"/>
                <w:szCs w:val="22"/>
              </w:rPr>
            </w:pPr>
            <w:r w:rsidRPr="000C3946">
              <w:rPr>
                <w:sz w:val="22"/>
                <w:szCs w:val="22"/>
              </w:rPr>
              <w:t>49 225 808 ОП МП 067</w:t>
            </w:r>
          </w:p>
        </w:tc>
        <w:tc>
          <w:tcPr>
            <w:tcW w:w="1417" w:type="dxa"/>
          </w:tcPr>
          <w:p w14:paraId="35F4A364" w14:textId="77777777" w:rsidR="000C3946" w:rsidRPr="000C3946" w:rsidRDefault="000C3946" w:rsidP="000C3946">
            <w:r w:rsidRPr="000C3946">
              <w:t>560</w:t>
            </w:r>
          </w:p>
        </w:tc>
        <w:tc>
          <w:tcPr>
            <w:tcW w:w="1872" w:type="dxa"/>
          </w:tcPr>
          <w:p w14:paraId="052CF532" w14:textId="77777777" w:rsidR="000C3946" w:rsidRPr="000C3946" w:rsidRDefault="000C3946" w:rsidP="000C3946">
            <w:pPr>
              <w:jc w:val="center"/>
              <w:rPr>
                <w:lang w:val="en-US"/>
              </w:rPr>
            </w:pPr>
            <w:r w:rsidRPr="000C3946">
              <w:rPr>
                <w:lang w:val="en-US"/>
              </w:rPr>
              <w:t>V</w:t>
            </w:r>
          </w:p>
        </w:tc>
        <w:tc>
          <w:tcPr>
            <w:tcW w:w="1417" w:type="dxa"/>
            <w:tcBorders>
              <w:left w:val="nil"/>
              <w:right w:val="single" w:sz="4" w:space="0" w:color="auto"/>
            </w:tcBorders>
          </w:tcPr>
          <w:p w14:paraId="28C725AE" w14:textId="77777777" w:rsidR="000C3946" w:rsidRPr="000C3946" w:rsidRDefault="000C3946" w:rsidP="000C3946">
            <w:r w:rsidRPr="000C3946">
              <w:t>грунт</w:t>
            </w:r>
          </w:p>
        </w:tc>
      </w:tr>
      <w:tr w:rsidR="000C3946" w:rsidRPr="000C3946" w14:paraId="2CE152F3" w14:textId="77777777" w:rsidTr="0036056A">
        <w:trPr>
          <w:trHeight w:val="144"/>
        </w:trPr>
        <w:tc>
          <w:tcPr>
            <w:tcW w:w="567" w:type="dxa"/>
          </w:tcPr>
          <w:p w14:paraId="6164D48E" w14:textId="77777777" w:rsidR="000C3946" w:rsidRPr="000C3946" w:rsidRDefault="000C3946" w:rsidP="000C3946">
            <w:r w:rsidRPr="000C3946">
              <w:t>66</w:t>
            </w:r>
          </w:p>
        </w:tc>
        <w:tc>
          <w:tcPr>
            <w:tcW w:w="1843" w:type="dxa"/>
          </w:tcPr>
          <w:p w14:paraId="743B25B9" w14:textId="77777777" w:rsidR="000C3946" w:rsidRPr="000C3946" w:rsidRDefault="000C3946" w:rsidP="000C3946">
            <w:r w:rsidRPr="000C3946">
              <w:t>д. Новое Село ул. Береговая 2</w:t>
            </w:r>
          </w:p>
        </w:tc>
        <w:tc>
          <w:tcPr>
            <w:tcW w:w="2410" w:type="dxa"/>
          </w:tcPr>
          <w:p w14:paraId="1C2317C1" w14:textId="77777777" w:rsidR="000C3946" w:rsidRPr="000C3946" w:rsidRDefault="000C3946" w:rsidP="000C3946">
            <w:pPr>
              <w:rPr>
                <w:sz w:val="22"/>
                <w:szCs w:val="22"/>
              </w:rPr>
            </w:pPr>
            <w:r w:rsidRPr="000C3946">
              <w:rPr>
                <w:sz w:val="22"/>
                <w:szCs w:val="22"/>
              </w:rPr>
              <w:t>49 225 808 ОП МП 068</w:t>
            </w:r>
          </w:p>
        </w:tc>
        <w:tc>
          <w:tcPr>
            <w:tcW w:w="1417" w:type="dxa"/>
          </w:tcPr>
          <w:p w14:paraId="0953102C" w14:textId="77777777" w:rsidR="000C3946" w:rsidRPr="000C3946" w:rsidRDefault="000C3946" w:rsidP="000C3946">
            <w:r w:rsidRPr="000C3946">
              <w:t>2399</w:t>
            </w:r>
          </w:p>
        </w:tc>
        <w:tc>
          <w:tcPr>
            <w:tcW w:w="1872" w:type="dxa"/>
          </w:tcPr>
          <w:p w14:paraId="52A01F48" w14:textId="77777777" w:rsidR="000C3946" w:rsidRPr="000C3946" w:rsidRDefault="000C3946" w:rsidP="000C3946">
            <w:pPr>
              <w:jc w:val="center"/>
            </w:pPr>
            <w:r w:rsidRPr="000C3946">
              <w:rPr>
                <w:lang w:val="en-US"/>
              </w:rPr>
              <w:t>V</w:t>
            </w:r>
          </w:p>
        </w:tc>
        <w:tc>
          <w:tcPr>
            <w:tcW w:w="1417" w:type="dxa"/>
            <w:tcBorders>
              <w:left w:val="nil"/>
              <w:right w:val="single" w:sz="4" w:space="0" w:color="auto"/>
            </w:tcBorders>
          </w:tcPr>
          <w:p w14:paraId="63DCE8F1" w14:textId="77777777" w:rsidR="000C3946" w:rsidRPr="000C3946" w:rsidRDefault="000C3946" w:rsidP="000C3946">
            <w:r w:rsidRPr="000C3946">
              <w:t>грунт</w:t>
            </w:r>
          </w:p>
        </w:tc>
      </w:tr>
      <w:tr w:rsidR="000C3946" w:rsidRPr="000C3946" w14:paraId="47F5898A" w14:textId="77777777" w:rsidTr="0036056A">
        <w:trPr>
          <w:trHeight w:val="329"/>
        </w:trPr>
        <w:tc>
          <w:tcPr>
            <w:tcW w:w="567" w:type="dxa"/>
          </w:tcPr>
          <w:p w14:paraId="5B37EF3F" w14:textId="77777777" w:rsidR="000C3946" w:rsidRPr="000C3946" w:rsidRDefault="000C3946" w:rsidP="000C3946">
            <w:pPr>
              <w:rPr>
                <w:b/>
              </w:rPr>
            </w:pPr>
          </w:p>
        </w:tc>
        <w:tc>
          <w:tcPr>
            <w:tcW w:w="1843" w:type="dxa"/>
          </w:tcPr>
          <w:p w14:paraId="0BE21BDB" w14:textId="77777777" w:rsidR="000C3946" w:rsidRPr="000C3946" w:rsidRDefault="000C3946" w:rsidP="000C3946">
            <w:pPr>
              <w:rPr>
                <w:b/>
              </w:rPr>
            </w:pPr>
            <w:r w:rsidRPr="000C3946">
              <w:rPr>
                <w:b/>
              </w:rPr>
              <w:t>ИТОГО</w:t>
            </w:r>
          </w:p>
        </w:tc>
        <w:tc>
          <w:tcPr>
            <w:tcW w:w="2410" w:type="dxa"/>
          </w:tcPr>
          <w:p w14:paraId="7C535D79" w14:textId="77777777" w:rsidR="000C3946" w:rsidRPr="000C3946" w:rsidRDefault="000C3946" w:rsidP="000C3946">
            <w:pPr>
              <w:rPr>
                <w:b/>
              </w:rPr>
            </w:pPr>
          </w:p>
        </w:tc>
        <w:tc>
          <w:tcPr>
            <w:tcW w:w="1417" w:type="dxa"/>
          </w:tcPr>
          <w:p w14:paraId="2535DEA6" w14:textId="77777777" w:rsidR="000C3946" w:rsidRPr="000C3946" w:rsidRDefault="000C3946" w:rsidP="000C3946">
            <w:pPr>
              <w:rPr>
                <w:b/>
              </w:rPr>
            </w:pPr>
            <w:r w:rsidRPr="000C3946">
              <w:rPr>
                <w:b/>
              </w:rPr>
              <w:t>48294,69</w:t>
            </w:r>
          </w:p>
        </w:tc>
        <w:tc>
          <w:tcPr>
            <w:tcW w:w="1872" w:type="dxa"/>
          </w:tcPr>
          <w:p w14:paraId="1EAB4B2B" w14:textId="77777777" w:rsidR="000C3946" w:rsidRPr="000C3946" w:rsidRDefault="000C3946" w:rsidP="000C3946">
            <w:pPr>
              <w:rPr>
                <w:b/>
              </w:rPr>
            </w:pPr>
          </w:p>
        </w:tc>
        <w:tc>
          <w:tcPr>
            <w:tcW w:w="1417" w:type="dxa"/>
            <w:tcBorders>
              <w:left w:val="nil"/>
              <w:right w:val="single" w:sz="4" w:space="0" w:color="auto"/>
            </w:tcBorders>
          </w:tcPr>
          <w:p w14:paraId="2C6F6153" w14:textId="77777777" w:rsidR="000C3946" w:rsidRPr="000C3946" w:rsidRDefault="000C3946" w:rsidP="000C3946">
            <w:pPr>
              <w:rPr>
                <w:b/>
              </w:rPr>
            </w:pPr>
          </w:p>
        </w:tc>
      </w:tr>
    </w:tbl>
    <w:p w14:paraId="31AA4B8D" w14:textId="77777777" w:rsidR="000C3946" w:rsidRPr="000C3946" w:rsidRDefault="000C3946" w:rsidP="000C3946">
      <w:pPr>
        <w:autoSpaceDE w:val="0"/>
        <w:autoSpaceDN w:val="0"/>
        <w:adjustRightInd w:val="0"/>
        <w:jc w:val="both"/>
        <w:rPr>
          <w:bCs/>
          <w:color w:val="000000"/>
          <w:sz w:val="10"/>
          <w:szCs w:val="10"/>
        </w:rPr>
      </w:pPr>
    </w:p>
    <w:p w14:paraId="6D212095" w14:textId="77777777" w:rsidR="000C3946" w:rsidRPr="0036056A" w:rsidRDefault="000C3946" w:rsidP="000C3946">
      <w:pPr>
        <w:autoSpaceDE w:val="0"/>
        <w:autoSpaceDN w:val="0"/>
        <w:adjustRightInd w:val="0"/>
        <w:ind w:firstLine="709"/>
        <w:jc w:val="both"/>
        <w:rPr>
          <w:bCs/>
          <w:color w:val="000000"/>
        </w:rPr>
      </w:pPr>
      <w:r w:rsidRPr="0036056A">
        <w:rPr>
          <w:bCs/>
          <w:color w:val="000000"/>
        </w:rPr>
        <w:t>Перечень искусственных сооружений, находящихся в оперативном управлении ГОКУ «Новгородавтодор» и расположенных на территории Бронницкого сельского поселения, представлен в таблице</w:t>
      </w:r>
      <w:r w:rsidRPr="0036056A">
        <w:rPr>
          <w:bCs/>
          <w:color w:val="FF0000"/>
        </w:rPr>
        <w:t xml:space="preserve"> </w:t>
      </w:r>
      <w:r w:rsidRPr="0036056A">
        <w:rPr>
          <w:bCs/>
          <w:color w:val="000000"/>
        </w:rPr>
        <w:t>3.4.4.</w:t>
      </w:r>
    </w:p>
    <w:p w14:paraId="2AEBF575" w14:textId="77777777" w:rsidR="000C3946" w:rsidRDefault="000C3946" w:rsidP="000C3946">
      <w:pPr>
        <w:autoSpaceDE w:val="0"/>
        <w:autoSpaceDN w:val="0"/>
        <w:adjustRightInd w:val="0"/>
        <w:jc w:val="right"/>
        <w:rPr>
          <w:bCs/>
          <w:color w:val="000000"/>
        </w:rPr>
      </w:pPr>
      <w:r w:rsidRPr="0036056A">
        <w:rPr>
          <w:bCs/>
          <w:color w:val="000000"/>
        </w:rPr>
        <w:t>Таблица 3.4.4.</w:t>
      </w:r>
    </w:p>
    <w:p w14:paraId="1ECB7AB6" w14:textId="77777777" w:rsidR="0036056A" w:rsidRPr="0036056A" w:rsidRDefault="0036056A" w:rsidP="000C3946">
      <w:pPr>
        <w:autoSpaceDE w:val="0"/>
        <w:autoSpaceDN w:val="0"/>
        <w:adjustRightInd w:val="0"/>
        <w:jc w:val="right"/>
        <w:rPr>
          <w:bCs/>
          <w:color w:val="000000"/>
        </w:rPr>
      </w:pPr>
    </w:p>
    <w:tbl>
      <w:tblPr>
        <w:tblW w:w="979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9"/>
        <w:gridCol w:w="1027"/>
        <w:gridCol w:w="1318"/>
        <w:gridCol w:w="1195"/>
        <w:gridCol w:w="2380"/>
        <w:gridCol w:w="709"/>
        <w:gridCol w:w="850"/>
        <w:gridCol w:w="933"/>
        <w:gridCol w:w="926"/>
      </w:tblGrid>
      <w:tr w:rsidR="000C3946" w:rsidRPr="000C3946" w14:paraId="598900BE" w14:textId="77777777" w:rsidTr="00A87A3B">
        <w:trPr>
          <w:trHeight w:val="14"/>
        </w:trPr>
        <w:tc>
          <w:tcPr>
            <w:tcW w:w="459" w:type="dxa"/>
            <w:shd w:val="clear" w:color="auto" w:fill="auto"/>
            <w:vAlign w:val="center"/>
          </w:tcPr>
          <w:p w14:paraId="393450C3"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 п/п</w:t>
            </w:r>
          </w:p>
        </w:tc>
        <w:tc>
          <w:tcPr>
            <w:tcW w:w="1027" w:type="dxa"/>
            <w:shd w:val="clear" w:color="auto" w:fill="auto"/>
            <w:vAlign w:val="center"/>
          </w:tcPr>
          <w:p w14:paraId="270B18B7"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Код моста</w:t>
            </w:r>
          </w:p>
        </w:tc>
        <w:tc>
          <w:tcPr>
            <w:tcW w:w="1318" w:type="dxa"/>
            <w:shd w:val="clear" w:color="auto" w:fill="auto"/>
            <w:vAlign w:val="center"/>
          </w:tcPr>
          <w:p w14:paraId="6FBFF015"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Район</w:t>
            </w:r>
          </w:p>
        </w:tc>
        <w:tc>
          <w:tcPr>
            <w:tcW w:w="1195" w:type="dxa"/>
            <w:shd w:val="clear" w:color="auto" w:fill="auto"/>
            <w:vAlign w:val="center"/>
          </w:tcPr>
          <w:p w14:paraId="316A3A09"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Препятствие</w:t>
            </w:r>
          </w:p>
        </w:tc>
        <w:tc>
          <w:tcPr>
            <w:tcW w:w="2380" w:type="dxa"/>
            <w:shd w:val="clear" w:color="auto" w:fill="auto"/>
            <w:vAlign w:val="center"/>
          </w:tcPr>
          <w:p w14:paraId="53412E08"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Название автодороги, на которой находится искусственное сооружение, км+ м</w:t>
            </w:r>
          </w:p>
        </w:tc>
        <w:tc>
          <w:tcPr>
            <w:tcW w:w="709" w:type="dxa"/>
            <w:shd w:val="clear" w:color="auto" w:fill="auto"/>
            <w:vAlign w:val="center"/>
          </w:tcPr>
          <w:p w14:paraId="068FBCAE"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оценка состояния</w:t>
            </w:r>
          </w:p>
        </w:tc>
        <w:tc>
          <w:tcPr>
            <w:tcW w:w="850" w:type="dxa"/>
            <w:shd w:val="clear" w:color="auto" w:fill="auto"/>
            <w:vAlign w:val="center"/>
          </w:tcPr>
          <w:p w14:paraId="53461588"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Дата последнего обследования</w:t>
            </w:r>
          </w:p>
        </w:tc>
        <w:tc>
          <w:tcPr>
            <w:tcW w:w="933" w:type="dxa"/>
            <w:shd w:val="clear" w:color="auto" w:fill="auto"/>
            <w:vAlign w:val="center"/>
          </w:tcPr>
          <w:p w14:paraId="42B4F6B2"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Дата следующего обследования</w:t>
            </w:r>
          </w:p>
        </w:tc>
        <w:tc>
          <w:tcPr>
            <w:tcW w:w="926" w:type="dxa"/>
            <w:shd w:val="clear" w:color="auto" w:fill="auto"/>
            <w:vAlign w:val="center"/>
          </w:tcPr>
          <w:p w14:paraId="3368E0E8"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Длина/           материал</w:t>
            </w:r>
          </w:p>
        </w:tc>
      </w:tr>
      <w:tr w:rsidR="000C3946" w:rsidRPr="000C3946" w14:paraId="1DE57AF3" w14:textId="77777777" w:rsidTr="00A87A3B">
        <w:trPr>
          <w:trHeight w:val="14"/>
        </w:trPr>
        <w:tc>
          <w:tcPr>
            <w:tcW w:w="459" w:type="dxa"/>
            <w:shd w:val="clear" w:color="auto" w:fill="auto"/>
            <w:vAlign w:val="center"/>
          </w:tcPr>
          <w:p w14:paraId="77EE5867"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1</w:t>
            </w:r>
          </w:p>
        </w:tc>
        <w:tc>
          <w:tcPr>
            <w:tcW w:w="1027" w:type="dxa"/>
            <w:shd w:val="clear" w:color="auto" w:fill="auto"/>
            <w:vAlign w:val="center"/>
          </w:tcPr>
          <w:p w14:paraId="0DC27064"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2</w:t>
            </w:r>
          </w:p>
        </w:tc>
        <w:tc>
          <w:tcPr>
            <w:tcW w:w="1318" w:type="dxa"/>
            <w:shd w:val="clear" w:color="auto" w:fill="auto"/>
            <w:vAlign w:val="center"/>
          </w:tcPr>
          <w:p w14:paraId="775E614D"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3</w:t>
            </w:r>
          </w:p>
        </w:tc>
        <w:tc>
          <w:tcPr>
            <w:tcW w:w="1195" w:type="dxa"/>
            <w:shd w:val="clear" w:color="auto" w:fill="auto"/>
            <w:vAlign w:val="center"/>
          </w:tcPr>
          <w:p w14:paraId="7AC7B0EB"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4</w:t>
            </w:r>
          </w:p>
        </w:tc>
        <w:tc>
          <w:tcPr>
            <w:tcW w:w="2380" w:type="dxa"/>
            <w:shd w:val="clear" w:color="auto" w:fill="auto"/>
            <w:vAlign w:val="center"/>
          </w:tcPr>
          <w:p w14:paraId="59DB2194"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5</w:t>
            </w:r>
          </w:p>
        </w:tc>
        <w:tc>
          <w:tcPr>
            <w:tcW w:w="709" w:type="dxa"/>
            <w:shd w:val="clear" w:color="auto" w:fill="auto"/>
            <w:vAlign w:val="center"/>
          </w:tcPr>
          <w:p w14:paraId="46A40E7F"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6</w:t>
            </w:r>
          </w:p>
        </w:tc>
        <w:tc>
          <w:tcPr>
            <w:tcW w:w="850" w:type="dxa"/>
            <w:shd w:val="clear" w:color="auto" w:fill="auto"/>
            <w:vAlign w:val="center"/>
          </w:tcPr>
          <w:p w14:paraId="1ECCEEE9"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7</w:t>
            </w:r>
          </w:p>
        </w:tc>
        <w:tc>
          <w:tcPr>
            <w:tcW w:w="933" w:type="dxa"/>
            <w:shd w:val="clear" w:color="auto" w:fill="auto"/>
            <w:vAlign w:val="center"/>
          </w:tcPr>
          <w:p w14:paraId="36F63324"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8</w:t>
            </w:r>
          </w:p>
        </w:tc>
        <w:tc>
          <w:tcPr>
            <w:tcW w:w="926" w:type="dxa"/>
            <w:shd w:val="clear" w:color="auto" w:fill="auto"/>
            <w:vAlign w:val="center"/>
          </w:tcPr>
          <w:p w14:paraId="1E14C565"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9</w:t>
            </w:r>
          </w:p>
        </w:tc>
      </w:tr>
      <w:tr w:rsidR="000C3946" w:rsidRPr="000C3946" w14:paraId="4C27160A" w14:textId="77777777" w:rsidTr="00A87A3B">
        <w:trPr>
          <w:trHeight w:val="14"/>
        </w:trPr>
        <w:tc>
          <w:tcPr>
            <w:tcW w:w="459" w:type="dxa"/>
            <w:shd w:val="clear" w:color="auto" w:fill="auto"/>
            <w:vAlign w:val="center"/>
          </w:tcPr>
          <w:p w14:paraId="07AA8C28"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1</w:t>
            </w:r>
          </w:p>
        </w:tc>
        <w:tc>
          <w:tcPr>
            <w:tcW w:w="1027" w:type="dxa"/>
            <w:shd w:val="clear" w:color="auto" w:fill="auto"/>
            <w:vAlign w:val="center"/>
          </w:tcPr>
          <w:p w14:paraId="34CF7FC6" w14:textId="77777777" w:rsidR="000C3946" w:rsidRPr="000C3946" w:rsidRDefault="000C3946" w:rsidP="000C3946">
            <w:pPr>
              <w:autoSpaceDE w:val="0"/>
              <w:autoSpaceDN w:val="0"/>
              <w:adjustRightInd w:val="0"/>
              <w:jc w:val="center"/>
              <w:rPr>
                <w:bCs/>
                <w:color w:val="FF0000"/>
                <w:sz w:val="18"/>
                <w:szCs w:val="18"/>
              </w:rPr>
            </w:pPr>
            <w:r w:rsidRPr="000C3946">
              <w:rPr>
                <w:sz w:val="18"/>
                <w:szCs w:val="18"/>
              </w:rPr>
              <w:t>110120007</w:t>
            </w:r>
          </w:p>
        </w:tc>
        <w:tc>
          <w:tcPr>
            <w:tcW w:w="1318" w:type="dxa"/>
            <w:shd w:val="clear" w:color="auto" w:fill="auto"/>
            <w:vAlign w:val="center"/>
          </w:tcPr>
          <w:p w14:paraId="17658CF9"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Новгородский</w:t>
            </w:r>
          </w:p>
        </w:tc>
        <w:tc>
          <w:tcPr>
            <w:tcW w:w="1195" w:type="dxa"/>
            <w:shd w:val="clear" w:color="auto" w:fill="auto"/>
            <w:vAlign w:val="center"/>
          </w:tcPr>
          <w:p w14:paraId="2DDDEF38"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река Холынка</w:t>
            </w:r>
          </w:p>
        </w:tc>
        <w:tc>
          <w:tcPr>
            <w:tcW w:w="2380" w:type="dxa"/>
            <w:shd w:val="clear" w:color="auto" w:fill="auto"/>
            <w:vAlign w:val="center"/>
          </w:tcPr>
          <w:p w14:paraId="362F0B1D"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Бронница - Холынья, км 6+507</w:t>
            </w:r>
          </w:p>
        </w:tc>
        <w:tc>
          <w:tcPr>
            <w:tcW w:w="709" w:type="dxa"/>
            <w:shd w:val="clear" w:color="auto" w:fill="auto"/>
            <w:vAlign w:val="center"/>
          </w:tcPr>
          <w:p w14:paraId="45CA3439"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2</w:t>
            </w:r>
          </w:p>
        </w:tc>
        <w:tc>
          <w:tcPr>
            <w:tcW w:w="850" w:type="dxa"/>
            <w:shd w:val="clear" w:color="auto" w:fill="auto"/>
            <w:vAlign w:val="center"/>
          </w:tcPr>
          <w:p w14:paraId="79423CA1"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2015</w:t>
            </w:r>
          </w:p>
        </w:tc>
        <w:tc>
          <w:tcPr>
            <w:tcW w:w="933" w:type="dxa"/>
            <w:shd w:val="clear" w:color="auto" w:fill="auto"/>
            <w:vAlign w:val="center"/>
          </w:tcPr>
          <w:p w14:paraId="7D1CE917"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2025</w:t>
            </w:r>
          </w:p>
        </w:tc>
        <w:tc>
          <w:tcPr>
            <w:tcW w:w="926" w:type="dxa"/>
            <w:shd w:val="clear" w:color="auto" w:fill="auto"/>
            <w:vAlign w:val="center"/>
          </w:tcPr>
          <w:p w14:paraId="59271A41"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36,6 / ж. б.</w:t>
            </w:r>
          </w:p>
        </w:tc>
      </w:tr>
      <w:tr w:rsidR="000C3946" w:rsidRPr="000C3946" w14:paraId="5AC46A8A" w14:textId="77777777" w:rsidTr="00A87A3B">
        <w:trPr>
          <w:trHeight w:val="15"/>
        </w:trPr>
        <w:tc>
          <w:tcPr>
            <w:tcW w:w="459" w:type="dxa"/>
            <w:shd w:val="clear" w:color="auto" w:fill="auto"/>
            <w:vAlign w:val="center"/>
          </w:tcPr>
          <w:p w14:paraId="12856317"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2</w:t>
            </w:r>
          </w:p>
        </w:tc>
        <w:tc>
          <w:tcPr>
            <w:tcW w:w="1027" w:type="dxa"/>
            <w:shd w:val="clear" w:color="auto" w:fill="auto"/>
            <w:vAlign w:val="center"/>
          </w:tcPr>
          <w:p w14:paraId="22371A96" w14:textId="77777777" w:rsidR="000C3946" w:rsidRPr="000C3946" w:rsidRDefault="000C3946" w:rsidP="000C3946">
            <w:pPr>
              <w:autoSpaceDE w:val="0"/>
              <w:autoSpaceDN w:val="0"/>
              <w:adjustRightInd w:val="0"/>
              <w:jc w:val="center"/>
              <w:rPr>
                <w:bCs/>
                <w:color w:val="FF0000"/>
                <w:sz w:val="18"/>
                <w:szCs w:val="18"/>
              </w:rPr>
            </w:pPr>
            <w:r w:rsidRPr="000C3946">
              <w:rPr>
                <w:sz w:val="18"/>
                <w:szCs w:val="18"/>
              </w:rPr>
              <w:t>110120005</w:t>
            </w:r>
          </w:p>
        </w:tc>
        <w:tc>
          <w:tcPr>
            <w:tcW w:w="1318" w:type="dxa"/>
            <w:shd w:val="clear" w:color="auto" w:fill="auto"/>
            <w:vAlign w:val="center"/>
          </w:tcPr>
          <w:p w14:paraId="3703ACEE"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Новгородский</w:t>
            </w:r>
          </w:p>
        </w:tc>
        <w:tc>
          <w:tcPr>
            <w:tcW w:w="1195" w:type="dxa"/>
            <w:shd w:val="clear" w:color="auto" w:fill="auto"/>
            <w:vAlign w:val="center"/>
          </w:tcPr>
          <w:p w14:paraId="230E0865"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река Гриб</w:t>
            </w:r>
          </w:p>
        </w:tc>
        <w:tc>
          <w:tcPr>
            <w:tcW w:w="2380" w:type="dxa"/>
            <w:shd w:val="clear" w:color="auto" w:fill="auto"/>
            <w:vAlign w:val="center"/>
          </w:tcPr>
          <w:p w14:paraId="6C64CDAD"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Бронница - Холынья, км 4+353</w:t>
            </w:r>
          </w:p>
        </w:tc>
        <w:tc>
          <w:tcPr>
            <w:tcW w:w="709" w:type="dxa"/>
            <w:shd w:val="clear" w:color="auto" w:fill="auto"/>
            <w:vAlign w:val="center"/>
          </w:tcPr>
          <w:p w14:paraId="72334E85"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2</w:t>
            </w:r>
          </w:p>
        </w:tc>
        <w:tc>
          <w:tcPr>
            <w:tcW w:w="850" w:type="dxa"/>
            <w:shd w:val="clear" w:color="auto" w:fill="auto"/>
            <w:vAlign w:val="center"/>
          </w:tcPr>
          <w:p w14:paraId="35583B14"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2015</w:t>
            </w:r>
          </w:p>
        </w:tc>
        <w:tc>
          <w:tcPr>
            <w:tcW w:w="933" w:type="dxa"/>
            <w:shd w:val="clear" w:color="auto" w:fill="auto"/>
            <w:vAlign w:val="center"/>
          </w:tcPr>
          <w:p w14:paraId="14DF445C"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2025</w:t>
            </w:r>
          </w:p>
        </w:tc>
        <w:tc>
          <w:tcPr>
            <w:tcW w:w="926" w:type="dxa"/>
            <w:shd w:val="clear" w:color="auto" w:fill="auto"/>
            <w:vAlign w:val="center"/>
          </w:tcPr>
          <w:p w14:paraId="544E4BF2"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81,52 / ж. б.</w:t>
            </w:r>
          </w:p>
        </w:tc>
      </w:tr>
      <w:tr w:rsidR="000C3946" w:rsidRPr="000C3946" w14:paraId="31B88221" w14:textId="77777777" w:rsidTr="00A87A3B">
        <w:trPr>
          <w:trHeight w:val="14"/>
        </w:trPr>
        <w:tc>
          <w:tcPr>
            <w:tcW w:w="459" w:type="dxa"/>
            <w:shd w:val="clear" w:color="auto" w:fill="auto"/>
            <w:vAlign w:val="center"/>
          </w:tcPr>
          <w:p w14:paraId="3C3811FD"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3</w:t>
            </w:r>
          </w:p>
        </w:tc>
        <w:tc>
          <w:tcPr>
            <w:tcW w:w="1027" w:type="dxa"/>
            <w:shd w:val="clear" w:color="auto" w:fill="auto"/>
            <w:vAlign w:val="center"/>
          </w:tcPr>
          <w:p w14:paraId="4E16F94A"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c>
          <w:tcPr>
            <w:tcW w:w="1318" w:type="dxa"/>
            <w:shd w:val="clear" w:color="auto" w:fill="auto"/>
            <w:vAlign w:val="center"/>
          </w:tcPr>
          <w:p w14:paraId="626678AD"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Новгородский</w:t>
            </w:r>
          </w:p>
        </w:tc>
        <w:tc>
          <w:tcPr>
            <w:tcW w:w="1195" w:type="dxa"/>
            <w:shd w:val="clear" w:color="auto" w:fill="auto"/>
            <w:vAlign w:val="center"/>
          </w:tcPr>
          <w:p w14:paraId="10307B2A"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река Мста</w:t>
            </w:r>
          </w:p>
        </w:tc>
        <w:tc>
          <w:tcPr>
            <w:tcW w:w="2380" w:type="dxa"/>
            <w:shd w:val="clear" w:color="auto" w:fill="auto"/>
            <w:vAlign w:val="center"/>
          </w:tcPr>
          <w:p w14:paraId="2EF1A678"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"Москва-Санкт-Петербург" - Бронница- Мшага"</w:t>
            </w:r>
          </w:p>
        </w:tc>
        <w:tc>
          <w:tcPr>
            <w:tcW w:w="709" w:type="dxa"/>
            <w:shd w:val="clear" w:color="auto" w:fill="auto"/>
            <w:vAlign w:val="center"/>
          </w:tcPr>
          <w:p w14:paraId="078C0384"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c>
          <w:tcPr>
            <w:tcW w:w="850" w:type="dxa"/>
            <w:shd w:val="clear" w:color="auto" w:fill="auto"/>
            <w:vAlign w:val="center"/>
          </w:tcPr>
          <w:p w14:paraId="216FA217"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c>
          <w:tcPr>
            <w:tcW w:w="933" w:type="dxa"/>
            <w:shd w:val="clear" w:color="auto" w:fill="auto"/>
            <w:vAlign w:val="center"/>
          </w:tcPr>
          <w:p w14:paraId="52AA1C9A"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c>
          <w:tcPr>
            <w:tcW w:w="926" w:type="dxa"/>
            <w:shd w:val="clear" w:color="auto" w:fill="auto"/>
            <w:vAlign w:val="center"/>
          </w:tcPr>
          <w:p w14:paraId="63182E63"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r>
      <w:tr w:rsidR="000C3946" w:rsidRPr="000C3946" w14:paraId="600902A6" w14:textId="77777777" w:rsidTr="00A87A3B">
        <w:trPr>
          <w:trHeight w:val="14"/>
        </w:trPr>
        <w:tc>
          <w:tcPr>
            <w:tcW w:w="459" w:type="dxa"/>
            <w:shd w:val="clear" w:color="auto" w:fill="auto"/>
            <w:vAlign w:val="center"/>
          </w:tcPr>
          <w:p w14:paraId="0E64F0A0"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4</w:t>
            </w:r>
          </w:p>
        </w:tc>
        <w:tc>
          <w:tcPr>
            <w:tcW w:w="1027" w:type="dxa"/>
            <w:shd w:val="clear" w:color="auto" w:fill="auto"/>
            <w:vAlign w:val="center"/>
          </w:tcPr>
          <w:p w14:paraId="516FEC49"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c>
          <w:tcPr>
            <w:tcW w:w="1318" w:type="dxa"/>
            <w:shd w:val="clear" w:color="auto" w:fill="auto"/>
            <w:vAlign w:val="center"/>
          </w:tcPr>
          <w:p w14:paraId="4DC89545"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Новгородский</w:t>
            </w:r>
          </w:p>
        </w:tc>
        <w:tc>
          <w:tcPr>
            <w:tcW w:w="1195" w:type="dxa"/>
            <w:shd w:val="clear" w:color="auto" w:fill="auto"/>
            <w:vAlign w:val="center"/>
          </w:tcPr>
          <w:p w14:paraId="23134F5C"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река Ниша</w:t>
            </w:r>
          </w:p>
        </w:tc>
        <w:tc>
          <w:tcPr>
            <w:tcW w:w="2380" w:type="dxa"/>
            <w:shd w:val="clear" w:color="auto" w:fill="auto"/>
            <w:vAlign w:val="center"/>
          </w:tcPr>
          <w:p w14:paraId="36D8475A"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"Москва-Санкт-Петербург" - Бронница- Мшага"</w:t>
            </w:r>
          </w:p>
        </w:tc>
        <w:tc>
          <w:tcPr>
            <w:tcW w:w="709" w:type="dxa"/>
            <w:shd w:val="clear" w:color="auto" w:fill="auto"/>
            <w:vAlign w:val="center"/>
          </w:tcPr>
          <w:p w14:paraId="223613C0"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c>
          <w:tcPr>
            <w:tcW w:w="850" w:type="dxa"/>
            <w:shd w:val="clear" w:color="auto" w:fill="auto"/>
            <w:vAlign w:val="center"/>
          </w:tcPr>
          <w:p w14:paraId="0FA06E3E"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c>
          <w:tcPr>
            <w:tcW w:w="933" w:type="dxa"/>
            <w:shd w:val="clear" w:color="auto" w:fill="auto"/>
            <w:vAlign w:val="center"/>
          </w:tcPr>
          <w:p w14:paraId="18B1EA90"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c>
          <w:tcPr>
            <w:tcW w:w="926" w:type="dxa"/>
            <w:shd w:val="clear" w:color="auto" w:fill="auto"/>
            <w:vAlign w:val="center"/>
          </w:tcPr>
          <w:p w14:paraId="7C8045F7" w14:textId="77777777" w:rsidR="000C3946" w:rsidRPr="000C3946" w:rsidRDefault="000C3946" w:rsidP="000C3946">
            <w:pPr>
              <w:autoSpaceDE w:val="0"/>
              <w:autoSpaceDN w:val="0"/>
              <w:adjustRightInd w:val="0"/>
              <w:jc w:val="center"/>
              <w:rPr>
                <w:bCs/>
                <w:color w:val="FF0000"/>
                <w:sz w:val="22"/>
                <w:szCs w:val="22"/>
              </w:rPr>
            </w:pPr>
            <w:r w:rsidRPr="000C3946">
              <w:rPr>
                <w:sz w:val="22"/>
                <w:szCs w:val="22"/>
              </w:rPr>
              <w:t>-</w:t>
            </w:r>
          </w:p>
        </w:tc>
      </w:tr>
    </w:tbl>
    <w:p w14:paraId="54B78620" w14:textId="77777777" w:rsidR="000C3946" w:rsidRPr="000C3946" w:rsidRDefault="000C3946" w:rsidP="000C3946">
      <w:pPr>
        <w:autoSpaceDE w:val="0"/>
        <w:autoSpaceDN w:val="0"/>
        <w:adjustRightInd w:val="0"/>
        <w:rPr>
          <w:bCs/>
          <w:color w:val="FF0000"/>
          <w:sz w:val="10"/>
          <w:szCs w:val="10"/>
        </w:rPr>
      </w:pPr>
    </w:p>
    <w:p w14:paraId="1FA16214" w14:textId="77777777" w:rsidR="000C3946" w:rsidRPr="000C3946" w:rsidRDefault="000C3946" w:rsidP="0036056A">
      <w:pPr>
        <w:ind w:firstLine="709"/>
        <w:jc w:val="both"/>
      </w:pPr>
      <w:r w:rsidRPr="000C3946">
        <w:t xml:space="preserve">В соответствии со Схемой территориального планирования </w:t>
      </w:r>
      <w:r w:rsidRPr="000C3946">
        <w:rPr>
          <w:bCs/>
        </w:rPr>
        <w:t xml:space="preserve">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w:t>
      </w:r>
      <w:r w:rsidRPr="000C3946">
        <w:t>(ред. от 25.06.2021; от 22.11.2023 № 3276-р)</w:t>
      </w:r>
      <w:r w:rsidRPr="000C3946">
        <w:rPr>
          <w:sz w:val="26"/>
          <w:szCs w:val="26"/>
        </w:rPr>
        <w:t xml:space="preserve"> </w:t>
      </w:r>
      <w:r w:rsidRPr="000C3946">
        <w:t>на территории Бронницкого сельского поселения предусмотрено:</w:t>
      </w:r>
    </w:p>
    <w:p w14:paraId="0D3C54B0" w14:textId="77777777" w:rsidR="000C3946" w:rsidRPr="000C3946" w:rsidRDefault="000C3946" w:rsidP="0036056A">
      <w:pPr>
        <w:ind w:firstLine="709"/>
        <w:jc w:val="center"/>
      </w:pPr>
      <w:r w:rsidRPr="000C3946">
        <w:t>Железнодорожный транспорт</w:t>
      </w:r>
    </w:p>
    <w:p w14:paraId="5E8998FC" w14:textId="77777777" w:rsidR="000C3946" w:rsidRPr="000C3946" w:rsidRDefault="000C3946" w:rsidP="0036056A">
      <w:pPr>
        <w:autoSpaceDE w:val="0"/>
        <w:autoSpaceDN w:val="0"/>
        <w:adjustRightInd w:val="0"/>
        <w:ind w:firstLine="709"/>
        <w:jc w:val="both"/>
        <w:rPr>
          <w:rFonts w:eastAsia="Calibri"/>
          <w:color w:val="000000"/>
        </w:rPr>
      </w:pPr>
      <w:r w:rsidRPr="000C3946">
        <w:rPr>
          <w:rFonts w:eastAsia="Calibri"/>
          <w:color w:val="000000"/>
        </w:rPr>
        <w:t>- строительство высокоскоростной железнодорожной магистрали Москва – Санкт-Петербург.</w:t>
      </w:r>
    </w:p>
    <w:p w14:paraId="5FBEEC76" w14:textId="77777777" w:rsidR="000C3946" w:rsidRPr="000C3946" w:rsidRDefault="000C3946" w:rsidP="0036056A">
      <w:pPr>
        <w:ind w:firstLine="709"/>
        <w:jc w:val="center"/>
      </w:pPr>
      <w:r w:rsidRPr="000C3946">
        <w:t>Автомобильные дороги</w:t>
      </w:r>
    </w:p>
    <w:p w14:paraId="3A8260CE" w14:textId="77777777" w:rsidR="000C3946" w:rsidRPr="000C3946" w:rsidRDefault="000C3946" w:rsidP="0036056A">
      <w:pPr>
        <w:widowControl w:val="0"/>
        <w:suppressAutoHyphens/>
        <w:autoSpaceDE w:val="0"/>
        <w:ind w:firstLine="709"/>
        <w:jc w:val="both"/>
        <w:rPr>
          <w:rFonts w:eastAsia="Arial"/>
          <w:color w:val="202020"/>
          <w:lang w:eastAsia="ar-SA"/>
        </w:rPr>
      </w:pPr>
      <w:r w:rsidRPr="000C3946">
        <w:rPr>
          <w:rFonts w:eastAsia="Arial"/>
          <w:color w:val="202020"/>
          <w:lang w:eastAsia="ar-SA"/>
        </w:rPr>
        <w:t>- Автомобильная дорога М-10 "Россия" - от Москвы через Тверь, Новгород до Санкт-Петербурга (Ленинградская область, Всеволожский район, г. Выборг, Выборгский, Тосненский районы, Московская область, Клинский, Лотошинский, Солнечногорский районы, г. Химки, Химкинский район, Новгородская область, Валдайский район, г. Великий Новгород, Крестецкий, Новгородский, Чудовский районы, г. Санкт-Петербург, Курортный, Приморский, Пушкинский районы, Тверская область, Бологовский, Вышневолоцкий районы, г. Вышний Волочек, Калининский, Конаковский, Спировский районы, гг. Тверь, Торжок, Торжокский район), реконструкция участка автомобильной дороги:</w:t>
      </w:r>
    </w:p>
    <w:p w14:paraId="36C894EE" w14:textId="77777777" w:rsidR="000C3946" w:rsidRDefault="000C3946" w:rsidP="000C3946">
      <w:pPr>
        <w:ind w:firstLine="851"/>
        <w:jc w:val="both"/>
      </w:pPr>
      <w:r w:rsidRPr="000C3946">
        <w:lastRenderedPageBreak/>
        <w:t xml:space="preserve">1) реконструкция участка км 29 + 300 - км 674 + 150 протяженностью 635,2 км, категория IБ; В соответствии с уточнёнными данными ФКУ Упрдор «Россия» реконструкция автомобильной дороги М-10 "Россия" Москва - Тверь - Великий Новгород - Санкт-Петербург на территории Новгородской области на участках км 362+020 - км 592+700, категория </w:t>
      </w:r>
      <w:r w:rsidRPr="000C3946">
        <w:rPr>
          <w:lang w:val="en-US"/>
        </w:rPr>
        <w:t>I</w:t>
      </w:r>
      <w:r w:rsidRPr="000C3946">
        <w:t xml:space="preserve">В, </w:t>
      </w:r>
      <w:r w:rsidRPr="000C3946">
        <w:rPr>
          <w:lang w:val="en-US"/>
        </w:rPr>
        <w:t>II</w:t>
      </w:r>
      <w:r w:rsidRPr="000C3946">
        <w:t xml:space="preserve"> (53:00:0000000:93 ОКС)).</w:t>
      </w:r>
    </w:p>
    <w:p w14:paraId="48063CFC" w14:textId="77777777" w:rsidR="000C3946" w:rsidRPr="0036056A" w:rsidRDefault="000C3946" w:rsidP="0036056A">
      <w:pPr>
        <w:autoSpaceDE w:val="0"/>
        <w:autoSpaceDN w:val="0"/>
        <w:adjustRightInd w:val="0"/>
        <w:ind w:firstLine="709"/>
        <w:jc w:val="both"/>
        <w:rPr>
          <w:bCs/>
          <w:color w:val="FF0000"/>
        </w:rPr>
      </w:pPr>
    </w:p>
    <w:p w14:paraId="325E772D" w14:textId="77777777" w:rsidR="000C3946" w:rsidRPr="0036056A" w:rsidRDefault="000C3946" w:rsidP="0036056A">
      <w:pPr>
        <w:keepNext/>
        <w:keepLines/>
        <w:ind w:firstLine="851"/>
        <w:outlineLvl w:val="0"/>
        <w:rPr>
          <w:rFonts w:eastAsiaTheme="majorEastAsia" w:cstheme="majorBidi"/>
          <w:b/>
          <w:color w:val="000000"/>
        </w:rPr>
      </w:pPr>
      <w:bookmarkStart w:id="304" w:name="_Toc158282095"/>
      <w:r w:rsidRPr="0036056A">
        <w:rPr>
          <w:rFonts w:eastAsiaTheme="majorEastAsia" w:cstheme="majorBidi"/>
          <w:b/>
          <w:color w:val="000000"/>
        </w:rPr>
        <w:t>3.5. Объекты культурного наследия.</w:t>
      </w:r>
      <w:bookmarkEnd w:id="283"/>
      <w:bookmarkEnd w:id="284"/>
      <w:bookmarkEnd w:id="304"/>
    </w:p>
    <w:p w14:paraId="6D0EB4D7" w14:textId="77777777" w:rsidR="000C3946" w:rsidRPr="000C3946" w:rsidRDefault="000C3946" w:rsidP="0036056A">
      <w:pPr>
        <w:widowControl w:val="0"/>
        <w:ind w:firstLine="851"/>
        <w:jc w:val="both"/>
      </w:pPr>
    </w:p>
    <w:p w14:paraId="683C7E7C" w14:textId="77777777" w:rsidR="000C3946" w:rsidRPr="000C3946" w:rsidRDefault="000C3946" w:rsidP="0036056A">
      <w:pPr>
        <w:widowControl w:val="0"/>
        <w:ind w:firstLine="709"/>
        <w:jc w:val="both"/>
      </w:pPr>
      <w:r w:rsidRPr="000C3946">
        <w:t>По сведениям, предоставленным Инспекцией Государственной Охраны Культурного наследия Новгородской области (от 19.01.2024 № М10-213-И), на территории Бронницкого сельского поселения расположены следующие объекты культурного наследия:</w:t>
      </w:r>
    </w:p>
    <w:p w14:paraId="73CD47EA" w14:textId="77777777" w:rsidR="000C3946" w:rsidRPr="000C3946" w:rsidRDefault="000C3946" w:rsidP="0036056A">
      <w:pPr>
        <w:widowControl w:val="0"/>
        <w:numPr>
          <w:ilvl w:val="0"/>
          <w:numId w:val="106"/>
        </w:numPr>
        <w:tabs>
          <w:tab w:val="left" w:pos="0"/>
        </w:tabs>
        <w:ind w:firstLine="709"/>
        <w:jc w:val="both"/>
      </w:pPr>
      <w:r w:rsidRPr="000C3946">
        <w:t>«Церковь Екатерины на холме», XIX в. по адресу: Новгородская область, Новгородский район, с. Бронница, является объектом культурного наследия федерального значения и зарегистрирована в едином государственном реестре объектов культурного наследи (памятников истории и культуры) народов Российской Федерации (далее-реестр) с присвоением ему регистрационного номера 531510339110006. Принята на государственную охрану Постановлением Совета Министров РСФСР от 30.08.1960 № 1327. Оформлено охранное обязательство, утвержденное приказом комитета государственной охраны культурного наследия Новгородской области № 137 от 20.10.2015. Исторический паспорт объекта в составе охранного обязательства;</w:t>
      </w:r>
    </w:p>
    <w:p w14:paraId="254CD94A" w14:textId="77777777" w:rsidR="000C3946" w:rsidRPr="000C3946" w:rsidRDefault="000C3946" w:rsidP="0036056A">
      <w:pPr>
        <w:widowControl w:val="0"/>
        <w:numPr>
          <w:ilvl w:val="0"/>
          <w:numId w:val="106"/>
        </w:numPr>
        <w:tabs>
          <w:tab w:val="left" w:pos="0"/>
        </w:tabs>
        <w:ind w:firstLine="709"/>
        <w:jc w:val="both"/>
      </w:pPr>
      <w:r w:rsidRPr="000C3946">
        <w:t xml:space="preserve">«Церковь Спаса Преображения», 1888 г. по адресу: Новгородская область, Новгородский район, </w:t>
      </w:r>
      <w:r w:rsidRPr="000C3946">
        <w:rPr>
          <w:lang w:val="en-US"/>
        </w:rPr>
        <w:t>c</w:t>
      </w:r>
      <w:r w:rsidRPr="000C3946">
        <w:t>. Бронница, ул. Бронницкая, является объектом культурного наследия регионального значения и зарегистрирована в реестре с присвоением ему регистрационного номера 531510366940005. Принята на государственную охрану Постановление Администраций; Новгородской области от 30.09.1998 № 389. Оформлено охранное обязательство, утвержденное приказом комитета государственной охраны культурного наследия Новгородской области № 25 от 26.01.2016;</w:t>
      </w:r>
    </w:p>
    <w:p w14:paraId="1038BA56" w14:textId="77777777" w:rsidR="000C3946" w:rsidRPr="000C3946" w:rsidRDefault="000C3946" w:rsidP="0036056A">
      <w:pPr>
        <w:widowControl w:val="0"/>
        <w:numPr>
          <w:ilvl w:val="0"/>
          <w:numId w:val="106"/>
        </w:numPr>
        <w:tabs>
          <w:tab w:val="left" w:pos="0"/>
        </w:tabs>
        <w:ind w:firstLine="709"/>
        <w:jc w:val="both"/>
      </w:pPr>
      <w:r w:rsidRPr="000C3946">
        <w:t>«Воинские захоронения воинов Советской Армии, погибших в период Великой Отечественной войны 1941-1945 гг.», 1941-1945 гг. по адресу: Новгородская область, Новгородский район, с. Бронница, гражданское кладбище, является объектом культурного наследия регионального значения и зарегистрировано в реестре с присвоением ему регистрационного номера 531411012040005. Принято на государственную охрану Решением облисполкома Новгородского областного Совета народных депутатов № 79 от 27.02.1978. Оформлено охранное обязательство, утвержденное приказом комитета государственной охраны культурного наследия Новгородской области № 977 от 26.10.2016;</w:t>
      </w:r>
    </w:p>
    <w:p w14:paraId="6B512F89" w14:textId="77777777" w:rsidR="000C3946" w:rsidRPr="000C3946" w:rsidRDefault="000C3946" w:rsidP="0036056A">
      <w:pPr>
        <w:widowControl w:val="0"/>
        <w:numPr>
          <w:ilvl w:val="0"/>
          <w:numId w:val="106"/>
        </w:numPr>
        <w:tabs>
          <w:tab w:val="left" w:pos="0"/>
        </w:tabs>
        <w:ind w:firstLine="709"/>
        <w:jc w:val="both"/>
      </w:pPr>
      <w:r w:rsidRPr="000C3946">
        <w:t>«Могила советского поэта В.Я. Смелова», 1896-1931 гг. по адресу: Новгородская область, Новгородский район, с. Бронница, является объектом культурного наследия регионального значения и зарегистрирована в реестре с присвоением ему регистрационного номера 531711043020005. Принята на государственную охрану Решение исполнительного комитета Новгородского областного Совета народных депутатов от 17.05.84 № 200. Оформлено охранное обязательство, утвержденное приказом комитета государственной охраны культурного наследия Новгородской области № 318 от 16.05.2017. Исторический паспорт объекта в составе охранного обязательства;</w:t>
      </w:r>
    </w:p>
    <w:p w14:paraId="249980C0" w14:textId="77777777" w:rsidR="000C3946" w:rsidRPr="000C3946" w:rsidRDefault="000C3946" w:rsidP="0036056A">
      <w:pPr>
        <w:widowControl w:val="0"/>
        <w:numPr>
          <w:ilvl w:val="0"/>
          <w:numId w:val="106"/>
        </w:numPr>
        <w:tabs>
          <w:tab w:val="left" w:pos="0"/>
        </w:tabs>
        <w:ind w:firstLine="709"/>
        <w:jc w:val="both"/>
      </w:pPr>
      <w:r w:rsidRPr="000C3946">
        <w:t xml:space="preserve">«Братская могила летчиков 662 авиаполка, погибших в период Великой Отечественной войны 1941-1945 гг.», 1941-1945 гг. по адресу: Новгородская область, Новгородский район, д. Белая Гора, гражданское кладбище, является объектом культурного наследия регионального значения и зарегистрирована в реестре с присвоением ему регистрационного номера 531411055490005. Принята на государственную охрану Решением облисполкома Новгородского областного Совета народных депутатов № 79 от 27.02.1978. </w:t>
      </w:r>
      <w:r w:rsidRPr="000C3946">
        <w:lastRenderedPageBreak/>
        <w:t>Оформлено охранное обязательство, утвержденное приказом комитета государственной охраны культурного наследия Новгородской области № 974 от 26.10.2016. Исторический паспорт объекта в составе охранного обязательства;</w:t>
      </w:r>
    </w:p>
    <w:p w14:paraId="2FED0178" w14:textId="77777777" w:rsidR="000C3946" w:rsidRPr="000C3946" w:rsidRDefault="000C3946" w:rsidP="0036056A">
      <w:pPr>
        <w:widowControl w:val="0"/>
        <w:numPr>
          <w:ilvl w:val="0"/>
          <w:numId w:val="106"/>
        </w:numPr>
        <w:tabs>
          <w:tab w:val="left" w:pos="0"/>
        </w:tabs>
        <w:ind w:firstLine="709"/>
        <w:jc w:val="both"/>
      </w:pPr>
      <w:r w:rsidRPr="000C3946">
        <w:t>«Церковь Покрова Пресвятой Богородицы», 1834 г. по адресу: Новгородская область, Новгородский район, д. Дубровка, является объектом культурного наследия регионального значения и зарегистрирована в реестре с присвоением ему регистрационного номера 531710841850005. Принята на государственную охрану Постановлением</w:t>
      </w:r>
    </w:p>
    <w:p w14:paraId="325E2984" w14:textId="77777777" w:rsidR="000C3946" w:rsidRPr="000C3946" w:rsidRDefault="000C3946" w:rsidP="0036056A">
      <w:pPr>
        <w:widowControl w:val="0"/>
        <w:tabs>
          <w:tab w:val="left" w:pos="0"/>
        </w:tabs>
        <w:ind w:firstLine="709"/>
        <w:jc w:val="both"/>
      </w:pPr>
      <w:r w:rsidRPr="000C3946">
        <w:t>Администрации Новгородской области от 31.05.2002 № 104. Охранное обязательство не оформлено;</w:t>
      </w:r>
    </w:p>
    <w:p w14:paraId="616B8D62" w14:textId="77777777" w:rsidR="000C3946" w:rsidRPr="000C3946" w:rsidRDefault="000C3946" w:rsidP="0036056A">
      <w:pPr>
        <w:widowControl w:val="0"/>
        <w:numPr>
          <w:ilvl w:val="0"/>
          <w:numId w:val="106"/>
        </w:numPr>
        <w:tabs>
          <w:tab w:val="left" w:pos="0"/>
          <w:tab w:val="left" w:pos="438"/>
        </w:tabs>
        <w:ind w:firstLine="709"/>
        <w:jc w:val="both"/>
      </w:pPr>
      <w:r w:rsidRPr="000C3946">
        <w:t>«Церковь Николая Чудотворца», 1891 г. по адресу: Новгородская область, Новгородский район, д. Наволок, является объектом культурного наследия регионального значения и зарегистрирована в реестре с присвоением ему регистрационного номера 531510366990005. Принята на государственную охрану Постановление Администрации Новгородской области от 30.09.1998 № 389. Оформлено охранное обязательство, утвержденное приказом комитета государственной охраны культурного наследия Новгородской области № 47 от 10.02.2016;</w:t>
      </w:r>
    </w:p>
    <w:p w14:paraId="761BE009" w14:textId="77777777" w:rsidR="000C3946" w:rsidRPr="000C3946" w:rsidRDefault="000C3946" w:rsidP="0036056A">
      <w:pPr>
        <w:widowControl w:val="0"/>
        <w:numPr>
          <w:ilvl w:val="0"/>
          <w:numId w:val="106"/>
        </w:numPr>
        <w:tabs>
          <w:tab w:val="left" w:pos="0"/>
        </w:tabs>
        <w:ind w:firstLine="709"/>
        <w:jc w:val="both"/>
      </w:pPr>
      <w:r w:rsidRPr="000C3946">
        <w:t>«Церковь святых апостолов Петра и Павла», 1904 г. по адресу: Новгородская область, Новгородский район, д. Холынья, является объектом культурного наследия регионального значения и зарегистрирована в реестре с присвоением ему регистрационного номера 531510367120005. Принята на государственную охрану Постановление Администрации Новгородской области от 30.09.1998 № 389. Оформлено охранное обязательство, утвержденное приказом комитета государственной охраны культурного наследия Новгородской области №94 от 01.03.2016;</w:t>
      </w:r>
    </w:p>
    <w:p w14:paraId="266EA7A4" w14:textId="77777777" w:rsidR="000C3946" w:rsidRPr="000C3946" w:rsidRDefault="000C3946" w:rsidP="0036056A">
      <w:pPr>
        <w:widowControl w:val="0"/>
        <w:numPr>
          <w:ilvl w:val="0"/>
          <w:numId w:val="106"/>
        </w:numPr>
        <w:tabs>
          <w:tab w:val="left" w:pos="0"/>
          <w:tab w:val="left" w:pos="438"/>
        </w:tabs>
        <w:ind w:firstLine="709"/>
        <w:jc w:val="both"/>
      </w:pPr>
      <w:r w:rsidRPr="000C3946">
        <w:t>«8 братских могил воинов Советской Армии, погибших в период Великой Отечественной войны 1941-1945 гг.», 1941-1945 гг. по адресу: Новгородская область, Новгородский район, д. Холынья, гражданское кладбище, является объектом культурного наследия регионального значения и зарегистрировано в реестре с присвоением ему регистрационного номера 531410852030005. Приняты на государственную охрану Решением облисполкома Новгородского областного Совета народных депутатов № 79 от 27.02.1978. Оформлено охранное обязательство, утвержденное приказом управления государственной охраны культурного наследия Новгородской области № 309 от 16.05.2017. Исторический паспорт объекта в составе охранного обязательства;</w:t>
      </w:r>
    </w:p>
    <w:p w14:paraId="7E22077B" w14:textId="77777777" w:rsidR="000C3946" w:rsidRPr="000C3946" w:rsidRDefault="000C3946" w:rsidP="0036056A">
      <w:pPr>
        <w:widowControl w:val="0"/>
        <w:numPr>
          <w:ilvl w:val="0"/>
          <w:numId w:val="106"/>
        </w:numPr>
        <w:tabs>
          <w:tab w:val="left" w:pos="0"/>
          <w:tab w:val="left" w:pos="438"/>
        </w:tabs>
        <w:ind w:firstLine="709"/>
        <w:jc w:val="both"/>
      </w:pPr>
      <w:r w:rsidRPr="000C3946">
        <w:t>«Братская могила воинов Советской Армии, погибших в период Великой Отечественной войны 1941-1945 гг.», 1941-1945 гг. по адресу: Новгородская область, Новгородский район, д. Частова, гражданское кладбище, является объектом культурного наследия регионального значения и зарегистрирована в реестре с присвоением ему регистрационного номера 531410852000005. Принята на государственную охрану Решением облисполкома Новгородского областного Совета народных депутатов № 79 от 27.02.1978. Оформлено охранное обязательство, утвержденное приказом управления государственной охраны культурного наследия Новгородской области № 313 от 16.05.2017. Исторический паспорт объекта в составе охранного обязательства;</w:t>
      </w:r>
    </w:p>
    <w:p w14:paraId="7A85EFC4" w14:textId="77777777" w:rsidR="000C3946" w:rsidRPr="000C3946" w:rsidRDefault="000C3946" w:rsidP="0036056A">
      <w:pPr>
        <w:widowControl w:val="0"/>
        <w:numPr>
          <w:ilvl w:val="0"/>
          <w:numId w:val="106"/>
        </w:numPr>
        <w:tabs>
          <w:tab w:val="left" w:pos="0"/>
          <w:tab w:val="left" w:pos="438"/>
        </w:tabs>
        <w:ind w:firstLine="709"/>
        <w:jc w:val="both"/>
      </w:pPr>
      <w:r w:rsidRPr="000C3946">
        <w:t>«Вишерский канал — памятник гидротехники и судоходства», 1826-1836 гг. по адресу: Новгородский район, между с. Бронница и д. Савино является объектом культурного наследия регионального значения и зарегистрирован в реестре с присвоением ему регистрационного номера 531720851980005. Принят на государственную охрану Постановлением Администрации Новгородской области от 23.01.1997 № 21.</w:t>
      </w:r>
    </w:p>
    <w:p w14:paraId="7F4C3C98" w14:textId="77777777" w:rsidR="000C3946" w:rsidRPr="000C3946" w:rsidRDefault="000C3946" w:rsidP="0036056A">
      <w:pPr>
        <w:autoSpaceDE w:val="0"/>
        <w:autoSpaceDN w:val="0"/>
        <w:adjustRightInd w:val="0"/>
        <w:ind w:firstLine="709"/>
        <w:jc w:val="both"/>
        <w:rPr>
          <w:color w:val="000000"/>
        </w:rPr>
      </w:pPr>
      <w:r w:rsidRPr="000C3946">
        <w:rPr>
          <w:rFonts w:ascii="Times New Roman CYR" w:hAnsi="Times New Roman CYR" w:cs="Times New Roman CYR"/>
          <w:color w:val="000000"/>
        </w:rPr>
        <w:t>В</w:t>
      </w:r>
      <w:r w:rsidRPr="000C3946">
        <w:rPr>
          <w:color w:val="000000"/>
        </w:rPr>
        <w:t xml:space="preserve"> </w:t>
      </w:r>
      <w:r w:rsidRPr="000C3946">
        <w:rPr>
          <w:rFonts w:ascii="Times New Roman CYR" w:hAnsi="Times New Roman CYR" w:cs="Times New Roman CYR"/>
          <w:color w:val="000000"/>
        </w:rPr>
        <w:t>соответствии</w:t>
      </w:r>
      <w:r w:rsidRPr="000C3946">
        <w:rPr>
          <w:color w:val="000000"/>
        </w:rPr>
        <w:t xml:space="preserve"> </w:t>
      </w:r>
      <w:r w:rsidRPr="000C3946">
        <w:rPr>
          <w:rFonts w:ascii="Times New Roman CYR" w:hAnsi="Times New Roman CYR" w:cs="Times New Roman CYR"/>
          <w:color w:val="000000"/>
        </w:rPr>
        <w:t>с</w:t>
      </w:r>
      <w:r w:rsidRPr="000C3946">
        <w:rPr>
          <w:color w:val="000000"/>
        </w:rPr>
        <w:t xml:space="preserve"> </w:t>
      </w:r>
      <w:r w:rsidRPr="000C3946">
        <w:rPr>
          <w:rFonts w:ascii="Times New Roman CYR" w:hAnsi="Times New Roman CYR" w:cs="Times New Roman CYR"/>
          <w:color w:val="000000"/>
        </w:rPr>
        <w:t>Приказом</w:t>
      </w:r>
      <w:r w:rsidRPr="000C3946">
        <w:rPr>
          <w:color w:val="000000"/>
        </w:rPr>
        <w:t xml:space="preserve"> </w:t>
      </w:r>
      <w:r w:rsidRPr="000C3946">
        <w:rPr>
          <w:rFonts w:ascii="Times New Roman CYR" w:hAnsi="Times New Roman CYR" w:cs="Times New Roman CYR"/>
          <w:color w:val="000000"/>
        </w:rPr>
        <w:t>Министерства</w:t>
      </w:r>
      <w:r w:rsidRPr="000C3946">
        <w:rPr>
          <w:color w:val="000000"/>
        </w:rPr>
        <w:t xml:space="preserve"> </w:t>
      </w:r>
      <w:r w:rsidRPr="000C3946">
        <w:rPr>
          <w:rFonts w:ascii="Times New Roman CYR" w:hAnsi="Times New Roman CYR" w:cs="Times New Roman CYR"/>
          <w:color w:val="000000"/>
        </w:rPr>
        <w:t>культуры</w:t>
      </w:r>
      <w:r w:rsidRPr="000C3946">
        <w:rPr>
          <w:color w:val="000000"/>
        </w:rPr>
        <w:t xml:space="preserve"> </w:t>
      </w:r>
      <w:r w:rsidRPr="000C3946">
        <w:rPr>
          <w:rFonts w:ascii="Times New Roman CYR" w:hAnsi="Times New Roman CYR" w:cs="Times New Roman CYR"/>
          <w:color w:val="000000"/>
        </w:rPr>
        <w:t>Российской Федерации</w:t>
      </w:r>
      <w:r w:rsidRPr="000C3946">
        <w:rPr>
          <w:color w:val="000000"/>
        </w:rPr>
        <w:t xml:space="preserve"> </w:t>
      </w:r>
      <w:r w:rsidRPr="000C3946">
        <w:rPr>
          <w:rFonts w:ascii="Times New Roman CYR" w:hAnsi="Times New Roman CYR" w:cs="Times New Roman CYR"/>
          <w:color w:val="000000"/>
        </w:rPr>
        <w:t>от</w:t>
      </w:r>
      <w:r w:rsidRPr="000C3946">
        <w:rPr>
          <w:color w:val="000000"/>
        </w:rPr>
        <w:t xml:space="preserve"> 1 </w:t>
      </w:r>
      <w:r w:rsidRPr="000C3946">
        <w:rPr>
          <w:rFonts w:ascii="Times New Roman CYR" w:hAnsi="Times New Roman CYR" w:cs="Times New Roman CYR"/>
          <w:color w:val="000000"/>
        </w:rPr>
        <w:t>сентября</w:t>
      </w:r>
      <w:r w:rsidRPr="000C3946">
        <w:rPr>
          <w:color w:val="000000"/>
        </w:rPr>
        <w:t xml:space="preserve"> 2015 </w:t>
      </w:r>
      <w:r w:rsidRPr="000C3946">
        <w:rPr>
          <w:rFonts w:ascii="Times New Roman CYR" w:hAnsi="Times New Roman CYR" w:cs="Times New Roman CYR"/>
          <w:color w:val="000000"/>
        </w:rPr>
        <w:t>г.</w:t>
      </w:r>
      <w:r w:rsidRPr="000C3946">
        <w:rPr>
          <w:color w:val="000000"/>
        </w:rPr>
        <w:t xml:space="preserve"> № 2328 «</w:t>
      </w:r>
      <w:r w:rsidRPr="000C3946">
        <w:rPr>
          <w:rFonts w:ascii="Times New Roman CYR" w:hAnsi="Times New Roman CYR" w:cs="Times New Roman CYR"/>
          <w:color w:val="000000"/>
        </w:rPr>
        <w:t>Об</w:t>
      </w:r>
      <w:r w:rsidRPr="000C3946">
        <w:rPr>
          <w:color w:val="000000"/>
        </w:rPr>
        <w:t xml:space="preserve"> </w:t>
      </w:r>
      <w:r w:rsidRPr="000C3946">
        <w:rPr>
          <w:rFonts w:ascii="Times New Roman CYR" w:hAnsi="Times New Roman CYR" w:cs="Times New Roman CYR"/>
          <w:color w:val="000000"/>
        </w:rPr>
        <w:t>утверждении</w:t>
      </w:r>
      <w:r w:rsidRPr="000C3946">
        <w:rPr>
          <w:color w:val="000000"/>
        </w:rPr>
        <w:t xml:space="preserve"> </w:t>
      </w:r>
      <w:r w:rsidRPr="000C3946">
        <w:rPr>
          <w:rFonts w:ascii="Times New Roman CYR" w:hAnsi="Times New Roman CYR" w:cs="Times New Roman CYR"/>
          <w:color w:val="000000"/>
        </w:rPr>
        <w:t>перечня отдельных</w:t>
      </w:r>
      <w:r w:rsidRPr="000C3946">
        <w:rPr>
          <w:color w:val="000000"/>
        </w:rPr>
        <w:t xml:space="preserve"> </w:t>
      </w:r>
      <w:r w:rsidRPr="000C3946">
        <w:rPr>
          <w:rFonts w:ascii="Times New Roman CYR" w:hAnsi="Times New Roman CYR" w:cs="Times New Roman CYR"/>
          <w:color w:val="000000"/>
        </w:rPr>
        <w:t>сведений</w:t>
      </w:r>
      <w:r w:rsidRPr="000C3946">
        <w:rPr>
          <w:color w:val="000000"/>
        </w:rPr>
        <w:t xml:space="preserve"> </w:t>
      </w:r>
      <w:r w:rsidRPr="000C3946">
        <w:rPr>
          <w:rFonts w:ascii="Times New Roman CYR" w:hAnsi="Times New Roman CYR" w:cs="Times New Roman CYR"/>
          <w:color w:val="000000"/>
        </w:rPr>
        <w:t>об</w:t>
      </w:r>
      <w:r w:rsidRPr="000C3946">
        <w:rPr>
          <w:color w:val="000000"/>
        </w:rPr>
        <w:t xml:space="preserve"> </w:t>
      </w:r>
      <w:r w:rsidRPr="000C3946">
        <w:rPr>
          <w:rFonts w:ascii="Times New Roman CYR" w:hAnsi="Times New Roman CYR" w:cs="Times New Roman CYR"/>
          <w:color w:val="000000"/>
        </w:rPr>
        <w:t>объектах</w:t>
      </w:r>
      <w:r w:rsidRPr="000C3946">
        <w:rPr>
          <w:color w:val="000000"/>
        </w:rPr>
        <w:t xml:space="preserve"> </w:t>
      </w:r>
      <w:r w:rsidRPr="000C3946">
        <w:rPr>
          <w:rFonts w:ascii="Times New Roman CYR" w:hAnsi="Times New Roman CYR" w:cs="Times New Roman CYR"/>
          <w:color w:val="000000"/>
        </w:rPr>
        <w:t>археологического</w:t>
      </w:r>
      <w:r w:rsidRPr="000C3946">
        <w:rPr>
          <w:color w:val="000000"/>
        </w:rPr>
        <w:t xml:space="preserve"> </w:t>
      </w:r>
      <w:r w:rsidRPr="000C3946">
        <w:rPr>
          <w:rFonts w:ascii="Times New Roman CYR" w:hAnsi="Times New Roman CYR" w:cs="Times New Roman CYR"/>
          <w:color w:val="000000"/>
        </w:rPr>
        <w:t>наследия,</w:t>
      </w:r>
      <w:r w:rsidRPr="000C3946">
        <w:rPr>
          <w:color w:val="000000"/>
        </w:rPr>
        <w:t xml:space="preserve"> </w:t>
      </w:r>
      <w:r w:rsidRPr="000C3946">
        <w:rPr>
          <w:rFonts w:ascii="Times New Roman CYR" w:hAnsi="Times New Roman CYR" w:cs="Times New Roman CYR"/>
          <w:color w:val="000000"/>
        </w:rPr>
        <w:t>которые</w:t>
      </w:r>
      <w:r w:rsidRPr="000C3946">
        <w:rPr>
          <w:color w:val="000000"/>
        </w:rPr>
        <w:t xml:space="preserve"> </w:t>
      </w:r>
      <w:r w:rsidRPr="000C3946">
        <w:rPr>
          <w:rFonts w:ascii="Times New Roman CYR" w:hAnsi="Times New Roman CYR" w:cs="Times New Roman CYR"/>
          <w:color w:val="000000"/>
        </w:rPr>
        <w:t>не подлежат</w:t>
      </w:r>
      <w:r w:rsidRPr="000C3946">
        <w:rPr>
          <w:color w:val="000000"/>
        </w:rPr>
        <w:t xml:space="preserve"> </w:t>
      </w:r>
      <w:r w:rsidRPr="000C3946">
        <w:rPr>
          <w:rFonts w:ascii="Times New Roman CYR" w:hAnsi="Times New Roman CYR" w:cs="Times New Roman CYR"/>
          <w:color w:val="000000"/>
        </w:rPr>
        <w:t>опубликованию</w:t>
      </w:r>
      <w:r w:rsidRPr="000C3946">
        <w:rPr>
          <w:color w:val="000000"/>
        </w:rPr>
        <w:t xml:space="preserve">» </w:t>
      </w:r>
      <w:r w:rsidRPr="000C3946">
        <w:rPr>
          <w:rFonts w:ascii="Times New Roman CYR" w:hAnsi="Times New Roman CYR" w:cs="Times New Roman CYR"/>
          <w:color w:val="000000"/>
        </w:rPr>
        <w:t>сведения</w:t>
      </w:r>
      <w:r w:rsidRPr="000C3946">
        <w:rPr>
          <w:color w:val="000000"/>
        </w:rPr>
        <w:t xml:space="preserve"> </w:t>
      </w:r>
      <w:r w:rsidRPr="000C3946">
        <w:rPr>
          <w:rFonts w:ascii="Times New Roman CYR" w:hAnsi="Times New Roman CYR" w:cs="Times New Roman CYR"/>
          <w:color w:val="000000"/>
        </w:rPr>
        <w:t>о</w:t>
      </w:r>
      <w:r w:rsidRPr="000C3946">
        <w:rPr>
          <w:color w:val="000000"/>
        </w:rPr>
        <w:t xml:space="preserve"> </w:t>
      </w:r>
      <w:r w:rsidRPr="000C3946">
        <w:rPr>
          <w:rFonts w:ascii="Times New Roman CYR" w:hAnsi="Times New Roman CYR" w:cs="Times New Roman CYR"/>
          <w:color w:val="000000"/>
        </w:rPr>
        <w:lastRenderedPageBreak/>
        <w:t>местонахождении</w:t>
      </w:r>
      <w:r w:rsidRPr="000C3946">
        <w:rPr>
          <w:color w:val="000000"/>
        </w:rPr>
        <w:t xml:space="preserve"> </w:t>
      </w:r>
      <w:r w:rsidRPr="000C3946">
        <w:rPr>
          <w:rFonts w:ascii="Times New Roman CYR" w:hAnsi="Times New Roman CYR" w:cs="Times New Roman CYR"/>
          <w:color w:val="000000"/>
        </w:rPr>
        <w:t>объекта археологического</w:t>
      </w:r>
      <w:r w:rsidRPr="000C3946">
        <w:rPr>
          <w:color w:val="000000"/>
        </w:rPr>
        <w:t xml:space="preserve"> </w:t>
      </w:r>
      <w:r w:rsidRPr="000C3946">
        <w:rPr>
          <w:rFonts w:ascii="Times New Roman CYR" w:hAnsi="Times New Roman CYR" w:cs="Times New Roman CYR"/>
          <w:color w:val="000000"/>
        </w:rPr>
        <w:t>наследия</w:t>
      </w:r>
      <w:r w:rsidRPr="000C3946">
        <w:rPr>
          <w:color w:val="000000"/>
        </w:rPr>
        <w:t xml:space="preserve"> (</w:t>
      </w:r>
      <w:r w:rsidRPr="000C3946">
        <w:rPr>
          <w:rFonts w:ascii="Times New Roman CYR" w:hAnsi="Times New Roman CYR" w:cs="Times New Roman CYR"/>
          <w:color w:val="000000"/>
        </w:rPr>
        <w:t>адрес</w:t>
      </w:r>
      <w:r w:rsidRPr="000C3946">
        <w:rPr>
          <w:color w:val="000000"/>
        </w:rPr>
        <w:t xml:space="preserve"> </w:t>
      </w:r>
      <w:r w:rsidRPr="000C3946">
        <w:rPr>
          <w:rFonts w:ascii="Times New Roman CYR" w:hAnsi="Times New Roman CYR" w:cs="Times New Roman CYR"/>
          <w:color w:val="000000"/>
        </w:rPr>
        <w:t>объекта</w:t>
      </w:r>
      <w:r w:rsidRPr="000C3946">
        <w:rPr>
          <w:color w:val="000000"/>
        </w:rPr>
        <w:t xml:space="preserve"> </w:t>
      </w:r>
      <w:r w:rsidRPr="000C3946">
        <w:rPr>
          <w:rFonts w:ascii="Times New Roman CYR" w:hAnsi="Times New Roman CYR" w:cs="Times New Roman CYR"/>
          <w:color w:val="000000"/>
        </w:rPr>
        <w:t>или</w:t>
      </w:r>
      <w:r w:rsidRPr="000C3946">
        <w:rPr>
          <w:color w:val="000000"/>
        </w:rPr>
        <w:t xml:space="preserve"> </w:t>
      </w:r>
      <w:r w:rsidRPr="000C3946">
        <w:rPr>
          <w:rFonts w:ascii="Times New Roman CYR" w:hAnsi="Times New Roman CYR" w:cs="Times New Roman CYR"/>
          <w:color w:val="000000"/>
        </w:rPr>
        <w:t>при</w:t>
      </w:r>
      <w:r w:rsidRPr="000C3946">
        <w:rPr>
          <w:color w:val="000000"/>
        </w:rPr>
        <w:t xml:space="preserve"> </w:t>
      </w:r>
      <w:r w:rsidRPr="000C3946">
        <w:rPr>
          <w:rFonts w:ascii="Times New Roman CYR" w:hAnsi="Times New Roman CYR" w:cs="Times New Roman CYR"/>
          <w:color w:val="000000"/>
        </w:rPr>
        <w:t>его</w:t>
      </w:r>
      <w:r w:rsidRPr="000C3946">
        <w:rPr>
          <w:color w:val="000000"/>
        </w:rPr>
        <w:t xml:space="preserve"> </w:t>
      </w:r>
      <w:r w:rsidRPr="000C3946">
        <w:rPr>
          <w:rFonts w:ascii="Times New Roman CYR" w:hAnsi="Times New Roman CYR" w:cs="Times New Roman CYR"/>
          <w:color w:val="000000"/>
        </w:rPr>
        <w:t>отсутствии</w:t>
      </w:r>
      <w:r w:rsidRPr="000C3946">
        <w:rPr>
          <w:color w:val="000000"/>
        </w:rPr>
        <w:t xml:space="preserve"> </w:t>
      </w:r>
      <w:r w:rsidRPr="000C3946">
        <w:rPr>
          <w:rFonts w:ascii="Times New Roman CYR" w:hAnsi="Times New Roman CYR" w:cs="Times New Roman CYR"/>
          <w:color w:val="000000"/>
        </w:rPr>
        <w:t>описание местоположения</w:t>
      </w:r>
      <w:r w:rsidRPr="000C3946">
        <w:rPr>
          <w:color w:val="000000"/>
        </w:rPr>
        <w:t xml:space="preserve"> </w:t>
      </w:r>
      <w:r w:rsidRPr="000C3946">
        <w:rPr>
          <w:rFonts w:ascii="Times New Roman CYR" w:hAnsi="Times New Roman CYR" w:cs="Times New Roman CYR"/>
          <w:color w:val="000000"/>
        </w:rPr>
        <w:t>объекта),</w:t>
      </w:r>
      <w:r w:rsidRPr="000C3946">
        <w:rPr>
          <w:color w:val="000000"/>
        </w:rPr>
        <w:t xml:space="preserve"> </w:t>
      </w:r>
      <w:r w:rsidRPr="000C3946">
        <w:rPr>
          <w:rFonts w:ascii="Times New Roman CYR" w:hAnsi="Times New Roman CYR" w:cs="Times New Roman CYR"/>
          <w:color w:val="000000"/>
        </w:rPr>
        <w:t>фотографическое</w:t>
      </w:r>
      <w:r w:rsidRPr="000C3946">
        <w:rPr>
          <w:color w:val="000000"/>
        </w:rPr>
        <w:t xml:space="preserve"> (</w:t>
      </w:r>
      <w:r w:rsidRPr="000C3946">
        <w:rPr>
          <w:rFonts w:ascii="Times New Roman CYR" w:hAnsi="Times New Roman CYR" w:cs="Times New Roman CYR"/>
          <w:color w:val="000000"/>
        </w:rPr>
        <w:t>иное</w:t>
      </w:r>
      <w:r w:rsidRPr="000C3946">
        <w:rPr>
          <w:color w:val="000000"/>
        </w:rPr>
        <w:t xml:space="preserve"> </w:t>
      </w:r>
      <w:r w:rsidRPr="000C3946">
        <w:rPr>
          <w:rFonts w:ascii="Times New Roman CYR" w:hAnsi="Times New Roman CYR" w:cs="Times New Roman CYR"/>
          <w:color w:val="000000"/>
        </w:rPr>
        <w:t>графическое)</w:t>
      </w:r>
      <w:r w:rsidRPr="000C3946">
        <w:rPr>
          <w:color w:val="000000"/>
        </w:rPr>
        <w:t xml:space="preserve"> </w:t>
      </w:r>
      <w:r w:rsidRPr="000C3946">
        <w:rPr>
          <w:rFonts w:ascii="Times New Roman CYR" w:hAnsi="Times New Roman CYR" w:cs="Times New Roman CYR"/>
          <w:color w:val="000000"/>
        </w:rPr>
        <w:t>изображение объекта</w:t>
      </w:r>
      <w:r w:rsidRPr="000C3946">
        <w:rPr>
          <w:color w:val="000000"/>
        </w:rPr>
        <w:t xml:space="preserve"> </w:t>
      </w:r>
      <w:r w:rsidRPr="000C3946">
        <w:rPr>
          <w:rFonts w:ascii="Times New Roman CYR" w:hAnsi="Times New Roman CYR" w:cs="Times New Roman CYR"/>
          <w:color w:val="000000"/>
        </w:rPr>
        <w:t>археологического</w:t>
      </w:r>
      <w:r w:rsidRPr="000C3946">
        <w:rPr>
          <w:color w:val="000000"/>
        </w:rPr>
        <w:t xml:space="preserve"> </w:t>
      </w:r>
      <w:r w:rsidRPr="000C3946">
        <w:rPr>
          <w:rFonts w:ascii="Times New Roman CYR" w:hAnsi="Times New Roman CYR" w:cs="Times New Roman CYR"/>
          <w:color w:val="000000"/>
        </w:rPr>
        <w:t>наследия,</w:t>
      </w:r>
      <w:r w:rsidRPr="000C3946">
        <w:rPr>
          <w:color w:val="000000"/>
        </w:rPr>
        <w:t xml:space="preserve"> </w:t>
      </w:r>
      <w:r w:rsidRPr="000C3946">
        <w:rPr>
          <w:rFonts w:ascii="Times New Roman CYR" w:hAnsi="Times New Roman CYR" w:cs="Times New Roman CYR"/>
          <w:color w:val="000000"/>
        </w:rPr>
        <w:t>описание</w:t>
      </w:r>
      <w:r w:rsidRPr="000C3946">
        <w:rPr>
          <w:color w:val="000000"/>
        </w:rPr>
        <w:t xml:space="preserve"> </w:t>
      </w:r>
      <w:r w:rsidRPr="000C3946">
        <w:rPr>
          <w:rFonts w:ascii="Times New Roman CYR" w:hAnsi="Times New Roman CYR" w:cs="Times New Roman CYR"/>
          <w:color w:val="000000"/>
        </w:rPr>
        <w:t>границ</w:t>
      </w:r>
      <w:r w:rsidRPr="000C3946">
        <w:rPr>
          <w:color w:val="000000"/>
        </w:rPr>
        <w:t xml:space="preserve"> </w:t>
      </w:r>
      <w:r w:rsidRPr="000C3946">
        <w:rPr>
          <w:rFonts w:ascii="Times New Roman CYR" w:hAnsi="Times New Roman CYR" w:cs="Times New Roman CYR"/>
          <w:color w:val="000000"/>
        </w:rPr>
        <w:t>территории</w:t>
      </w:r>
      <w:r w:rsidRPr="000C3946">
        <w:rPr>
          <w:color w:val="000000"/>
        </w:rPr>
        <w:t xml:space="preserve"> </w:t>
      </w:r>
      <w:r w:rsidRPr="000C3946">
        <w:rPr>
          <w:rFonts w:ascii="Times New Roman CYR" w:hAnsi="Times New Roman CYR" w:cs="Times New Roman CYR"/>
          <w:color w:val="000000"/>
        </w:rPr>
        <w:t>объекта археологического</w:t>
      </w:r>
      <w:r w:rsidRPr="000C3946">
        <w:rPr>
          <w:color w:val="000000"/>
        </w:rPr>
        <w:t xml:space="preserve"> </w:t>
      </w:r>
      <w:r w:rsidRPr="000C3946">
        <w:rPr>
          <w:rFonts w:ascii="Times New Roman CYR" w:hAnsi="Times New Roman CYR" w:cs="Times New Roman CYR"/>
          <w:color w:val="000000"/>
        </w:rPr>
        <w:t>наследия</w:t>
      </w:r>
      <w:r w:rsidRPr="000C3946">
        <w:rPr>
          <w:color w:val="000000"/>
        </w:rPr>
        <w:t xml:space="preserve"> </w:t>
      </w:r>
      <w:r w:rsidRPr="000C3946">
        <w:rPr>
          <w:rFonts w:ascii="Times New Roman CYR" w:hAnsi="Times New Roman CYR" w:cs="Times New Roman CYR"/>
          <w:color w:val="000000"/>
        </w:rPr>
        <w:t>с</w:t>
      </w:r>
      <w:r w:rsidRPr="000C3946">
        <w:rPr>
          <w:color w:val="000000"/>
        </w:rPr>
        <w:t xml:space="preserve"> </w:t>
      </w:r>
      <w:r w:rsidRPr="000C3946">
        <w:rPr>
          <w:rFonts w:ascii="Times New Roman CYR" w:hAnsi="Times New Roman CYR" w:cs="Times New Roman CYR"/>
          <w:color w:val="000000"/>
        </w:rPr>
        <w:t>приложением</w:t>
      </w:r>
      <w:r w:rsidRPr="000C3946">
        <w:rPr>
          <w:color w:val="000000"/>
        </w:rPr>
        <w:t xml:space="preserve"> </w:t>
      </w:r>
      <w:r w:rsidRPr="000C3946">
        <w:rPr>
          <w:rFonts w:ascii="Times New Roman CYR" w:hAnsi="Times New Roman CYR" w:cs="Times New Roman CYR"/>
          <w:color w:val="000000"/>
        </w:rPr>
        <w:t>текстового</w:t>
      </w:r>
      <w:r w:rsidRPr="000C3946">
        <w:rPr>
          <w:color w:val="000000"/>
        </w:rPr>
        <w:t xml:space="preserve"> </w:t>
      </w:r>
      <w:r w:rsidRPr="000C3946">
        <w:rPr>
          <w:rFonts w:ascii="Times New Roman CYR" w:hAnsi="Times New Roman CYR" w:cs="Times New Roman CYR"/>
          <w:color w:val="000000"/>
        </w:rPr>
        <w:t>описания местоположения</w:t>
      </w:r>
      <w:r w:rsidRPr="000C3946">
        <w:rPr>
          <w:color w:val="000000"/>
        </w:rPr>
        <w:t xml:space="preserve"> </w:t>
      </w:r>
      <w:r w:rsidRPr="000C3946">
        <w:rPr>
          <w:rFonts w:ascii="Times New Roman CYR" w:hAnsi="Times New Roman CYR" w:cs="Times New Roman CYR"/>
          <w:color w:val="000000"/>
        </w:rPr>
        <w:t>этих</w:t>
      </w:r>
      <w:r w:rsidRPr="000C3946">
        <w:rPr>
          <w:color w:val="000000"/>
        </w:rPr>
        <w:t xml:space="preserve"> </w:t>
      </w:r>
      <w:r w:rsidRPr="000C3946">
        <w:rPr>
          <w:rFonts w:ascii="Times New Roman CYR" w:hAnsi="Times New Roman CYR" w:cs="Times New Roman CYR"/>
          <w:color w:val="000000"/>
        </w:rPr>
        <w:t>границ,</w:t>
      </w:r>
      <w:r w:rsidRPr="000C3946">
        <w:rPr>
          <w:color w:val="000000"/>
        </w:rPr>
        <w:t xml:space="preserve"> </w:t>
      </w:r>
      <w:r w:rsidRPr="000C3946">
        <w:rPr>
          <w:rFonts w:ascii="Times New Roman CYR" w:hAnsi="Times New Roman CYR" w:cs="Times New Roman CYR"/>
          <w:color w:val="000000"/>
        </w:rPr>
        <w:t>перечень</w:t>
      </w:r>
      <w:r w:rsidRPr="000C3946">
        <w:rPr>
          <w:color w:val="000000"/>
        </w:rPr>
        <w:t xml:space="preserve"> </w:t>
      </w:r>
      <w:r w:rsidRPr="000C3946">
        <w:rPr>
          <w:rFonts w:ascii="Times New Roman CYR" w:hAnsi="Times New Roman CYR" w:cs="Times New Roman CYR"/>
          <w:color w:val="000000"/>
        </w:rPr>
        <w:t>координат</w:t>
      </w:r>
      <w:r w:rsidRPr="000C3946">
        <w:rPr>
          <w:color w:val="000000"/>
        </w:rPr>
        <w:t xml:space="preserve"> </w:t>
      </w:r>
      <w:r w:rsidRPr="000C3946">
        <w:rPr>
          <w:rFonts w:ascii="Times New Roman CYR" w:hAnsi="Times New Roman CYR" w:cs="Times New Roman CYR"/>
          <w:color w:val="000000"/>
        </w:rPr>
        <w:t>характерных</w:t>
      </w:r>
      <w:r w:rsidRPr="000C3946">
        <w:rPr>
          <w:color w:val="000000"/>
        </w:rPr>
        <w:t xml:space="preserve"> </w:t>
      </w:r>
      <w:r w:rsidRPr="000C3946">
        <w:rPr>
          <w:rFonts w:ascii="Times New Roman CYR" w:hAnsi="Times New Roman CYR" w:cs="Times New Roman CYR"/>
          <w:color w:val="000000"/>
        </w:rPr>
        <w:t>точек</w:t>
      </w:r>
      <w:r w:rsidRPr="000C3946">
        <w:rPr>
          <w:color w:val="000000"/>
        </w:rPr>
        <w:t xml:space="preserve"> </w:t>
      </w:r>
      <w:r w:rsidRPr="000C3946">
        <w:rPr>
          <w:rFonts w:ascii="Times New Roman CYR" w:hAnsi="Times New Roman CYR" w:cs="Times New Roman CYR"/>
          <w:color w:val="000000"/>
        </w:rPr>
        <w:t>этих границ</w:t>
      </w:r>
      <w:r w:rsidRPr="000C3946">
        <w:rPr>
          <w:color w:val="000000"/>
        </w:rPr>
        <w:t xml:space="preserve"> </w:t>
      </w:r>
      <w:r w:rsidRPr="000C3946">
        <w:rPr>
          <w:rFonts w:ascii="Times New Roman CYR" w:hAnsi="Times New Roman CYR" w:cs="Times New Roman CYR"/>
          <w:color w:val="000000"/>
        </w:rPr>
        <w:t>в</w:t>
      </w:r>
      <w:r w:rsidRPr="000C3946">
        <w:rPr>
          <w:color w:val="000000"/>
        </w:rPr>
        <w:t xml:space="preserve"> </w:t>
      </w:r>
      <w:r w:rsidRPr="000C3946">
        <w:rPr>
          <w:rFonts w:ascii="Times New Roman CYR" w:hAnsi="Times New Roman CYR" w:cs="Times New Roman CYR"/>
          <w:color w:val="000000"/>
        </w:rPr>
        <w:t>системе</w:t>
      </w:r>
      <w:r w:rsidRPr="000C3946">
        <w:rPr>
          <w:color w:val="000000"/>
        </w:rPr>
        <w:t xml:space="preserve"> </w:t>
      </w:r>
      <w:r w:rsidRPr="000C3946">
        <w:rPr>
          <w:rFonts w:ascii="Times New Roman CYR" w:hAnsi="Times New Roman CYR" w:cs="Times New Roman CYR"/>
          <w:color w:val="000000"/>
        </w:rPr>
        <w:t>координат,</w:t>
      </w:r>
      <w:r w:rsidRPr="000C3946">
        <w:rPr>
          <w:color w:val="000000"/>
        </w:rPr>
        <w:t xml:space="preserve"> </w:t>
      </w:r>
      <w:r w:rsidRPr="000C3946">
        <w:rPr>
          <w:rFonts w:ascii="Times New Roman CYR" w:hAnsi="Times New Roman CYR" w:cs="Times New Roman CYR"/>
          <w:color w:val="000000"/>
        </w:rPr>
        <w:t>установленной</w:t>
      </w:r>
      <w:r w:rsidRPr="000C3946">
        <w:rPr>
          <w:color w:val="000000"/>
        </w:rPr>
        <w:t xml:space="preserve"> </w:t>
      </w:r>
      <w:r w:rsidRPr="000C3946">
        <w:rPr>
          <w:rFonts w:ascii="Times New Roman CYR" w:hAnsi="Times New Roman CYR" w:cs="Times New Roman CYR"/>
          <w:color w:val="000000"/>
        </w:rPr>
        <w:t>для</w:t>
      </w:r>
      <w:r w:rsidRPr="000C3946">
        <w:rPr>
          <w:color w:val="000000"/>
        </w:rPr>
        <w:t xml:space="preserve"> </w:t>
      </w:r>
      <w:r w:rsidRPr="000C3946">
        <w:rPr>
          <w:rFonts w:ascii="Times New Roman CYR" w:hAnsi="Times New Roman CYR" w:cs="Times New Roman CYR"/>
          <w:color w:val="000000"/>
        </w:rPr>
        <w:t>ведения</w:t>
      </w:r>
      <w:r w:rsidRPr="000C3946">
        <w:rPr>
          <w:color w:val="000000"/>
        </w:rPr>
        <w:t xml:space="preserve"> </w:t>
      </w:r>
      <w:r w:rsidRPr="000C3946">
        <w:rPr>
          <w:rFonts w:ascii="Times New Roman CYR" w:hAnsi="Times New Roman CYR" w:cs="Times New Roman CYR"/>
          <w:color w:val="000000"/>
        </w:rPr>
        <w:t>государственного кадастра</w:t>
      </w:r>
      <w:r w:rsidRPr="000C3946">
        <w:rPr>
          <w:color w:val="000000"/>
        </w:rPr>
        <w:t xml:space="preserve"> </w:t>
      </w:r>
      <w:r w:rsidRPr="000C3946">
        <w:rPr>
          <w:rFonts w:ascii="Times New Roman CYR" w:hAnsi="Times New Roman CYR" w:cs="Times New Roman CYR"/>
          <w:color w:val="000000"/>
        </w:rPr>
        <w:t>объектов</w:t>
      </w:r>
      <w:r w:rsidRPr="000C3946">
        <w:rPr>
          <w:color w:val="000000"/>
        </w:rPr>
        <w:t xml:space="preserve"> </w:t>
      </w:r>
      <w:r w:rsidRPr="000C3946">
        <w:rPr>
          <w:rFonts w:ascii="Times New Roman CYR" w:hAnsi="Times New Roman CYR" w:cs="Times New Roman CYR"/>
          <w:color w:val="000000"/>
        </w:rPr>
        <w:t>недвижимости,</w:t>
      </w:r>
      <w:r w:rsidRPr="000C3946">
        <w:rPr>
          <w:color w:val="000000"/>
        </w:rPr>
        <w:t xml:space="preserve"> </w:t>
      </w:r>
      <w:r w:rsidRPr="000C3946">
        <w:rPr>
          <w:rFonts w:ascii="Times New Roman CYR" w:hAnsi="Times New Roman CYR" w:cs="Times New Roman CYR"/>
          <w:color w:val="000000"/>
        </w:rPr>
        <w:t>опубликованию</w:t>
      </w:r>
      <w:r w:rsidRPr="000C3946">
        <w:rPr>
          <w:color w:val="000000"/>
        </w:rPr>
        <w:t xml:space="preserve"> </w:t>
      </w:r>
      <w:r w:rsidRPr="000C3946">
        <w:rPr>
          <w:rFonts w:ascii="Times New Roman CYR" w:hAnsi="Times New Roman CYR" w:cs="Times New Roman CYR"/>
          <w:color w:val="000000"/>
        </w:rPr>
        <w:t>не</w:t>
      </w:r>
      <w:r w:rsidRPr="000C3946">
        <w:rPr>
          <w:color w:val="000000"/>
        </w:rPr>
        <w:t xml:space="preserve"> </w:t>
      </w:r>
      <w:r w:rsidRPr="000C3946">
        <w:rPr>
          <w:rFonts w:ascii="Times New Roman CYR" w:hAnsi="Times New Roman CYR" w:cs="Times New Roman CYR"/>
          <w:color w:val="000000"/>
        </w:rPr>
        <w:t>подлежат.</w:t>
      </w:r>
    </w:p>
    <w:p w14:paraId="2ABD7FF1" w14:textId="77777777" w:rsidR="000C3946" w:rsidRPr="000C3946" w:rsidRDefault="000C3946" w:rsidP="0036056A">
      <w:pPr>
        <w:widowControl w:val="0"/>
        <w:tabs>
          <w:tab w:val="left" w:pos="0"/>
        </w:tabs>
        <w:ind w:firstLine="709"/>
        <w:jc w:val="both"/>
      </w:pPr>
      <w:r w:rsidRPr="000C3946">
        <w:t>Зоны охраны и режимы использования земельных участков в границах данных объектов культурного наследия в настоящее время не утверждены, поэтому следует руководствоваться ст. 5.1 и ст. 34.1 Федерального закона от 25 июня 2002 года № 73-ФЗ «Об объектах культурного наследия (памятниках истории и культуры) народов Российской Федерации». Информация о наличии на территории Бронницкого сельского поселения ценных элементов историко-градостроительной среды, фрагментов природного ландшафта, фрагментов культурного слоя в инспекции отсутствует.</w:t>
      </w:r>
    </w:p>
    <w:p w14:paraId="42E2099B" w14:textId="77777777" w:rsidR="000C3946" w:rsidRPr="000C3946" w:rsidRDefault="000C3946" w:rsidP="0036056A">
      <w:pPr>
        <w:shd w:val="clear" w:color="auto" w:fill="FFFFFF"/>
        <w:ind w:firstLine="709"/>
        <w:contextualSpacing/>
        <w:jc w:val="both"/>
      </w:pPr>
      <w:r w:rsidRPr="000C3946">
        <w:t xml:space="preserve">В целях обеспечения сохранности памятников истории и культуры отвод всех земельных участков для ведения хозяйственной деятельности, проектирование и проведение землеустроительных, земляных, строительных, мелиоративных, хозяйственных и иных работ на территории Бронницкого сельского поселения в части указанных населенных пунктов осуществляется по согласованию с государственными органами охраны культурного наследия. </w:t>
      </w:r>
    </w:p>
    <w:p w14:paraId="74975CF7"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color w:val="000000"/>
        </w:rPr>
        <w:t xml:space="preserve">В соответствии со статьями 28, 30, 31, 32 </w:t>
      </w:r>
      <w:r w:rsidRPr="000C3946">
        <w:rPr>
          <w:color w:val="000000"/>
        </w:rPr>
        <w:t>Федерального закона от 25 июня 2002 года №73-ФЗ «Об объектах культурного наследия (памятниках истории и культуры) народов Российской Федерации»  (далее по тексту Федеральный закон №73-ФЗ)</w:t>
      </w:r>
      <w:r w:rsidRPr="000C3946">
        <w:rPr>
          <w:rFonts w:eastAsia="Calibri"/>
          <w:bCs/>
          <w:color w:val="000000"/>
        </w:rPr>
        <w:t xml:space="preserve"> земли, подлежащие воздействию земляных, строительных, мелиоративных, хозяйственных работ, предусмотренных </w:t>
      </w:r>
      <w:hyperlink r:id="rId37" w:history="1">
        <w:r w:rsidRPr="000C3946">
          <w:rPr>
            <w:rFonts w:eastAsia="Calibri"/>
            <w:bCs/>
            <w:color w:val="000000"/>
          </w:rPr>
          <w:t>статьей 25</w:t>
        </w:r>
      </w:hyperlink>
      <w:r w:rsidRPr="000C3946">
        <w:rPr>
          <w:rFonts w:eastAsia="Calibri"/>
          <w:bCs/>
          <w:color w:val="000000"/>
        </w:rPr>
        <w:t xml:space="preserve"> Лесного кодекса Российской Федерации работ по использованию лесов (за исключением работ, указанных в </w:t>
      </w:r>
      <w:hyperlink r:id="rId38" w:history="1">
        <w:r w:rsidRPr="000C3946">
          <w:rPr>
            <w:rFonts w:eastAsia="Calibri"/>
            <w:bCs/>
            <w:color w:val="000000"/>
          </w:rPr>
          <w:t>пунктах 3</w:t>
        </w:r>
      </w:hyperlink>
      <w:r w:rsidRPr="000C3946">
        <w:rPr>
          <w:rFonts w:eastAsia="Calibri"/>
          <w:bCs/>
          <w:color w:val="000000"/>
        </w:rPr>
        <w:t xml:space="preserve">, </w:t>
      </w:r>
      <w:hyperlink r:id="rId39" w:history="1">
        <w:r w:rsidRPr="000C3946">
          <w:rPr>
            <w:rFonts w:eastAsia="Calibri"/>
            <w:bCs/>
            <w:color w:val="000000"/>
          </w:rPr>
          <w:t>4</w:t>
        </w:r>
      </w:hyperlink>
      <w:r w:rsidRPr="000C3946">
        <w:rPr>
          <w:rFonts w:eastAsia="Calibri"/>
          <w:bCs/>
          <w:color w:val="000000"/>
        </w:rPr>
        <w:t xml:space="preserve"> и </w:t>
      </w:r>
      <w:hyperlink r:id="rId40" w:history="1">
        <w:r w:rsidRPr="000C3946">
          <w:rPr>
            <w:rFonts w:eastAsia="Calibri"/>
            <w:bCs/>
            <w:color w:val="000000"/>
          </w:rPr>
          <w:t>7 части 1 статьи 25</w:t>
        </w:r>
      </w:hyperlink>
      <w:r w:rsidRPr="000C3946">
        <w:rPr>
          <w:rFonts w:eastAsia="Calibri"/>
          <w:bCs/>
        </w:rPr>
        <w:t xml:space="preserve"> Лесного кодекса Российской Федерации)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подлежат государственной историко-культурной экспертизе в целях определения наличия или отсутствия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на рассматриваемом земельном участке. Государственная историко-культурная экспертиза на земельных участках, участках лесного фонда либо водных объектах или их частях, подлежащих воздействию земляных, строительных, мелиоративных и иных работ, осуществляется путем археологической разведки в порядке, установленном ст.45.1 Федерального закона №73-ФЗ. Заключение историко-культурной экспертизы предоставляется на рассмотрение в орган государственной охраны объектов культурного наследия и является основанием для принятия решения о возможности проведения указанных работ, а также для принятия иных решения, вытекающих из заключения историко-культурной экспертизы.</w:t>
      </w:r>
    </w:p>
    <w:p w14:paraId="6DD671E1"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 xml:space="preserve">В соответствии со ст.5.1. </w:t>
      </w:r>
      <w:r w:rsidRPr="000C3946">
        <w:t>Федерального закона №73-ФЗ</w:t>
      </w:r>
      <w:r w:rsidRPr="000C3946">
        <w:rPr>
          <w:rFonts w:eastAsia="Calibri"/>
          <w:bCs/>
        </w:rPr>
        <w:t xml:space="preserve"> в границах территории объекта культурного наследия:</w:t>
      </w:r>
    </w:p>
    <w:p w14:paraId="56DBB235"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14:paraId="455083A1" w14:textId="77777777" w:rsidR="000C3946" w:rsidRPr="000C3946" w:rsidRDefault="000C3946" w:rsidP="0036056A">
      <w:pPr>
        <w:autoSpaceDE w:val="0"/>
        <w:autoSpaceDN w:val="0"/>
        <w:adjustRightInd w:val="0"/>
        <w:ind w:firstLine="709"/>
        <w:jc w:val="both"/>
        <w:rPr>
          <w:rFonts w:eastAsia="Calibri"/>
          <w:bCs/>
        </w:rPr>
      </w:pPr>
      <w:bookmarkStart w:id="305" w:name="Par2"/>
      <w:bookmarkEnd w:id="305"/>
      <w:r w:rsidRPr="000C3946">
        <w:rPr>
          <w:rFonts w:eastAsia="Calibri"/>
          <w:bCs/>
        </w:rPr>
        <w:t xml:space="preserve">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w:t>
      </w:r>
      <w:r w:rsidRPr="000C3946">
        <w:rPr>
          <w:rFonts w:eastAsia="Calibri"/>
          <w:bCs/>
        </w:rPr>
        <w:lastRenderedPageBreak/>
        <w:t>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14:paraId="3CD6924D"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14:paraId="0EB77382"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 с учетом указанных требований.</w:t>
      </w:r>
    </w:p>
    <w:p w14:paraId="2ED70C68"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Требования к осуществлению деятельности в границах территории достопримечательного места, требования к градостроительному регламенту в границах территории достопримечательного места устанавливаются:</w:t>
      </w:r>
    </w:p>
    <w:p w14:paraId="0B03C4E1"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1)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 для достопримечательного места федерального значения;</w:t>
      </w:r>
    </w:p>
    <w:p w14:paraId="2AA4B013"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2) органом исполнительной власти субъекта Российской Федерации, уполномоченным в области сохранения, использования, популяризации и государственной охраны объектов культурного наследия, - для достопримечательного места регионального значения;</w:t>
      </w:r>
    </w:p>
    <w:p w14:paraId="0B03958F"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3) органом местного самоуправления, уполномоченным в области сохранения, использования, популяризации и государственной охраны объектов культурного наследия, - для достопримечательного места местного (муниципального) значения.</w:t>
      </w:r>
    </w:p>
    <w:p w14:paraId="238D3B75"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Орган, установивший требования к осуществлению деятельности в границах территории достопримечательного места, в течение пяти дней со дня вступления в силу акта об установлении таких требований направляет копию указанного акта в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его территориальные органы (далее - орган регистрации прав).</w:t>
      </w:r>
    </w:p>
    <w:p w14:paraId="7C2ECD4B"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 xml:space="preserve">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w:t>
      </w:r>
      <w:r w:rsidRPr="000C3946">
        <w:t>Федеральным законом №73-ФЗ</w:t>
      </w:r>
      <w:r w:rsidRPr="000C3946">
        <w:rPr>
          <w:rFonts w:eastAsia="Calibri"/>
          <w:bCs/>
        </w:rPr>
        <w:t xml:space="preserve">, земляных, строительных, мелиоративных, хозяйственных работ, указанных в </w:t>
      </w:r>
      <w:hyperlink r:id="rId41" w:history="1">
        <w:r w:rsidRPr="000C3946">
          <w:rPr>
            <w:rFonts w:eastAsia="Calibri"/>
            <w:bCs/>
          </w:rPr>
          <w:t>статье 30</w:t>
        </w:r>
      </w:hyperlink>
      <w:r w:rsidRPr="000C3946">
        <w:rPr>
          <w:rFonts w:eastAsia="Calibri"/>
          <w:bCs/>
        </w:rPr>
        <w:t xml:space="preserve"> </w:t>
      </w:r>
      <w:r w:rsidRPr="000C3946">
        <w:t>Федерального закона №73-ФЗ</w:t>
      </w:r>
      <w:r w:rsidRPr="000C3946">
        <w:rPr>
          <w:rFonts w:eastAsia="Calibri"/>
          <w:bCs/>
        </w:rPr>
        <w:t xml:space="preserve"> работ по использованию лесов и иных работ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14:paraId="2A86B5A0" w14:textId="77777777" w:rsidR="000C3946" w:rsidRPr="000C3946" w:rsidRDefault="000C3946" w:rsidP="0036056A">
      <w:pPr>
        <w:autoSpaceDE w:val="0"/>
        <w:autoSpaceDN w:val="0"/>
        <w:adjustRightInd w:val="0"/>
        <w:ind w:firstLine="709"/>
        <w:jc w:val="both"/>
        <w:rPr>
          <w:rFonts w:eastAsia="Calibri"/>
          <w:bCs/>
        </w:rPr>
      </w:pPr>
      <w:r w:rsidRPr="000C3946">
        <w:rPr>
          <w:rFonts w:eastAsia="Calibri"/>
          <w:bCs/>
        </w:rPr>
        <w:t xml:space="preserve">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w:t>
      </w:r>
      <w:r w:rsidRPr="000C3946">
        <w:rPr>
          <w:rFonts w:eastAsia="Calibri"/>
          <w:bCs/>
        </w:rPr>
        <w:lastRenderedPageBreak/>
        <w:t xml:space="preserve">работ, определенных Водным </w:t>
      </w:r>
      <w:hyperlink r:id="rId42" w:history="1">
        <w:r w:rsidRPr="000C3946">
          <w:rPr>
            <w:rFonts w:eastAsia="Calibri"/>
            <w:bCs/>
          </w:rPr>
          <w:t>кодексом</w:t>
        </w:r>
      </w:hyperlink>
      <w:r w:rsidRPr="000C3946">
        <w:rPr>
          <w:rFonts w:eastAsia="Calibri"/>
          <w:bCs/>
        </w:rPr>
        <w:t xml:space="preserve"> Российской Федерации,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 проведения археологических полевых работ в порядке, установленном настоящим Федеральным законом</w:t>
      </w:r>
    </w:p>
    <w:p w14:paraId="0CF28CE0" w14:textId="77777777" w:rsidR="000C3946" w:rsidRPr="000C3946" w:rsidRDefault="000C3946" w:rsidP="0036056A">
      <w:pPr>
        <w:autoSpaceDE w:val="0"/>
        <w:autoSpaceDN w:val="0"/>
        <w:adjustRightInd w:val="0"/>
        <w:ind w:firstLine="709"/>
        <w:jc w:val="both"/>
        <w:rPr>
          <w:rFonts w:eastAsia="Calibri"/>
        </w:rPr>
      </w:pPr>
      <w:r w:rsidRPr="000C3946">
        <w:rPr>
          <w:rFonts w:eastAsia="Calibri"/>
          <w:bCs/>
        </w:rPr>
        <w:t>В соответствии со статьей 34.1 Федерального закона №73-ФЗ з</w:t>
      </w:r>
      <w:r w:rsidRPr="000C3946">
        <w:rPr>
          <w:rFonts w:eastAsia="Calibri"/>
        </w:rPr>
        <w:t>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далее объектов культурного наследия, защитные зоны для которых не устанавливаются)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5013275E" w14:textId="77777777" w:rsidR="000C3946" w:rsidRPr="000C3946" w:rsidRDefault="000C3946" w:rsidP="0036056A">
      <w:pPr>
        <w:autoSpaceDE w:val="0"/>
        <w:autoSpaceDN w:val="0"/>
        <w:adjustRightInd w:val="0"/>
        <w:ind w:firstLine="709"/>
        <w:jc w:val="both"/>
        <w:rPr>
          <w:rFonts w:eastAsia="Calibri"/>
        </w:rPr>
      </w:pPr>
      <w:bookmarkStart w:id="306" w:name="Par1"/>
      <w:bookmarkEnd w:id="306"/>
      <w:r w:rsidRPr="000C3946">
        <w:rPr>
          <w:rFonts w:eastAsia="Calibri"/>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43" w:history="1">
        <w:r w:rsidRPr="000C3946">
          <w:rPr>
            <w:rFonts w:eastAsia="Calibri"/>
          </w:rPr>
          <w:t>статьей 56.4</w:t>
        </w:r>
      </w:hyperlink>
      <w:r w:rsidRPr="000C3946">
        <w:rPr>
          <w:rFonts w:eastAsia="Calibri"/>
        </w:rPr>
        <w:t xml:space="preserve"> </w:t>
      </w:r>
      <w:r w:rsidRPr="000C3946">
        <w:rPr>
          <w:rFonts w:eastAsia="Calibri"/>
          <w:bCs/>
        </w:rPr>
        <w:t>Федерального закона №73-ФЗ</w:t>
      </w:r>
      <w:r w:rsidRPr="000C3946">
        <w:rPr>
          <w:rFonts w:eastAsia="Calibri"/>
        </w:rPr>
        <w:t xml:space="preserve"> требования и ограничения.</w:t>
      </w:r>
    </w:p>
    <w:p w14:paraId="09DA319F" w14:textId="77777777" w:rsidR="000C3946" w:rsidRPr="000C3946" w:rsidRDefault="000C3946" w:rsidP="0036056A">
      <w:pPr>
        <w:autoSpaceDE w:val="0"/>
        <w:autoSpaceDN w:val="0"/>
        <w:adjustRightInd w:val="0"/>
        <w:ind w:firstLine="709"/>
        <w:jc w:val="both"/>
        <w:rPr>
          <w:rFonts w:eastAsia="Calibri"/>
        </w:rPr>
      </w:pPr>
      <w:bookmarkStart w:id="307" w:name="Par6"/>
      <w:bookmarkEnd w:id="307"/>
      <w:r w:rsidRPr="000C3946">
        <w:rPr>
          <w:rFonts w:eastAsia="Calibri"/>
        </w:rPr>
        <w:t>Границы защитной зоны объекта культурного наследия устанавливаются:</w:t>
      </w:r>
    </w:p>
    <w:p w14:paraId="12AE4687" w14:textId="77777777" w:rsidR="000C3946" w:rsidRPr="000C3946" w:rsidRDefault="000C3946" w:rsidP="0036056A">
      <w:pPr>
        <w:autoSpaceDE w:val="0"/>
        <w:autoSpaceDN w:val="0"/>
        <w:adjustRightInd w:val="0"/>
        <w:ind w:firstLine="709"/>
        <w:jc w:val="both"/>
        <w:rPr>
          <w:rFonts w:eastAsia="Calibri"/>
        </w:rPr>
      </w:pPr>
      <w:r w:rsidRPr="000C3946">
        <w:rPr>
          <w:rFonts w:eastAsia="Calibri"/>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42D47180" w14:textId="77777777" w:rsidR="000C3946" w:rsidRPr="000C3946" w:rsidRDefault="000C3946" w:rsidP="0036056A">
      <w:pPr>
        <w:autoSpaceDE w:val="0"/>
        <w:autoSpaceDN w:val="0"/>
        <w:adjustRightInd w:val="0"/>
        <w:ind w:firstLine="709"/>
        <w:jc w:val="both"/>
        <w:rPr>
          <w:rFonts w:eastAsia="Calibri"/>
        </w:rPr>
      </w:pPr>
      <w:r w:rsidRPr="000C3946">
        <w:rPr>
          <w:rFonts w:eastAsia="Calibri"/>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6B1307C6" w14:textId="77777777" w:rsidR="000C3946" w:rsidRPr="000C3946" w:rsidRDefault="000C3946" w:rsidP="0036056A">
      <w:pPr>
        <w:autoSpaceDE w:val="0"/>
        <w:autoSpaceDN w:val="0"/>
        <w:adjustRightInd w:val="0"/>
        <w:ind w:firstLine="709"/>
        <w:jc w:val="both"/>
        <w:rPr>
          <w:rFonts w:ascii="Times New Roman CYR" w:hAnsi="Times New Roman CYR" w:cs="Times New Roman CYR"/>
          <w:color w:val="000000"/>
        </w:rPr>
      </w:pPr>
      <w:r w:rsidRPr="000C3946">
        <w:rPr>
          <w:rFonts w:ascii="Times New Roman CYR" w:hAnsi="Times New Roman CYR" w:cs="Times New Roman CYR"/>
          <w:color w:val="000000"/>
        </w:rPr>
        <w:t>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541E33AF" w14:textId="77777777" w:rsidR="000C3946" w:rsidRPr="000C3946" w:rsidRDefault="000C3946" w:rsidP="0036056A">
      <w:pPr>
        <w:autoSpaceDE w:val="0"/>
        <w:autoSpaceDN w:val="0"/>
        <w:adjustRightInd w:val="0"/>
        <w:ind w:firstLine="709"/>
        <w:jc w:val="both"/>
        <w:rPr>
          <w:rFonts w:ascii="Times New Roman CYR" w:hAnsi="Times New Roman CYR" w:cs="Times New Roman CYR"/>
          <w:color w:val="000000"/>
        </w:rPr>
      </w:pPr>
      <w:r w:rsidRPr="000C3946">
        <w:rPr>
          <w:rFonts w:ascii="Times New Roman CYR" w:hAnsi="Times New Roman CYR" w:cs="Times New Roman CYR"/>
          <w:color w:val="000000"/>
        </w:rPr>
        <w:t xml:space="preserve">5. 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w:t>
      </w:r>
      <w:hyperlink w:anchor="Par4" w:history="1">
        <w:r w:rsidRPr="000C3946">
          <w:rPr>
            <w:rFonts w:ascii="Times New Roman CYR" w:hAnsi="Times New Roman CYR" w:cs="Times New Roman CYR"/>
            <w:color w:val="000000"/>
          </w:rPr>
          <w:t>пунктами 3</w:t>
        </w:r>
      </w:hyperlink>
      <w:r w:rsidRPr="000C3946">
        <w:rPr>
          <w:rFonts w:ascii="Times New Roman CYR" w:hAnsi="Times New Roman CYR" w:cs="Times New Roman CYR"/>
          <w:color w:val="000000"/>
        </w:rPr>
        <w:t xml:space="preserve"> и </w:t>
      </w:r>
      <w:hyperlink w:anchor="Par9" w:history="1">
        <w:r w:rsidRPr="000C3946">
          <w:rPr>
            <w:rFonts w:ascii="Times New Roman CYR" w:hAnsi="Times New Roman CYR" w:cs="Times New Roman CYR"/>
            <w:color w:val="000000"/>
          </w:rPr>
          <w:t>4</w:t>
        </w:r>
      </w:hyperlink>
      <w:r w:rsidRPr="000C3946">
        <w:rPr>
          <w:rFonts w:ascii="Times New Roman CYR" w:hAnsi="Times New Roman CYR" w:cs="Times New Roman CYR"/>
          <w:color w:val="000000"/>
        </w:rPr>
        <w:t xml:space="preserve"> настоящей статьи,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w:t>
      </w:r>
      <w:hyperlink r:id="rId44" w:history="1">
        <w:r w:rsidRPr="000C3946">
          <w:rPr>
            <w:rFonts w:ascii="Times New Roman CYR" w:hAnsi="Times New Roman CYR" w:cs="Times New Roman CYR"/>
            <w:color w:val="000000"/>
          </w:rPr>
          <w:t>порядке</w:t>
        </w:r>
      </w:hyperlink>
      <w:r w:rsidRPr="000C3946">
        <w:rPr>
          <w:rFonts w:ascii="Times New Roman CYR" w:hAnsi="Times New Roman CYR" w:cs="Times New Roman CYR"/>
          <w:color w:val="000000"/>
        </w:rPr>
        <w:t>, установленном Правительством Российской Федерации.</w:t>
      </w:r>
    </w:p>
    <w:p w14:paraId="25B1AB0D" w14:textId="77777777" w:rsidR="000C3946" w:rsidRPr="000C3946" w:rsidRDefault="000C3946" w:rsidP="0036056A">
      <w:pPr>
        <w:autoSpaceDE w:val="0"/>
        <w:autoSpaceDN w:val="0"/>
        <w:adjustRightInd w:val="0"/>
        <w:ind w:firstLine="709"/>
        <w:jc w:val="both"/>
        <w:rPr>
          <w:rFonts w:ascii="Times New Roman CYR" w:hAnsi="Times New Roman CYR" w:cs="Times New Roman CYR"/>
          <w:color w:val="000000"/>
        </w:rPr>
      </w:pPr>
      <w:r w:rsidRPr="000C3946">
        <w:rPr>
          <w:rFonts w:ascii="Times New Roman CYR" w:hAnsi="Times New Roman CYR" w:cs="Times New Roman CYR"/>
          <w:color w:val="000000"/>
        </w:rPr>
        <w:t xml:space="preserve">6. 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45" w:history="1">
        <w:r w:rsidRPr="000C3946">
          <w:rPr>
            <w:rFonts w:ascii="Times New Roman CYR" w:hAnsi="Times New Roman CYR" w:cs="Times New Roman CYR"/>
            <w:color w:val="000000"/>
          </w:rPr>
          <w:t>статьей 34</w:t>
        </w:r>
      </w:hyperlink>
      <w:r w:rsidRPr="000C3946">
        <w:rPr>
          <w:rFonts w:ascii="Times New Roman CYR" w:hAnsi="Times New Roman CYR" w:cs="Times New Roman CYR"/>
          <w:color w:val="000000"/>
        </w:rPr>
        <w:t xml:space="preserve"> настоящего Федерального закона.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w:t>
      </w:r>
      <w:r w:rsidRPr="000C3946">
        <w:rPr>
          <w:rFonts w:ascii="Times New Roman CYR" w:hAnsi="Times New Roman CYR" w:cs="Times New Roman CYR"/>
          <w:color w:val="000000"/>
        </w:rPr>
        <w:lastRenderedPageBreak/>
        <w:t>народов Российской Федерации. При этом принятие решения о прекращении существования такой зоны не требуется.</w:t>
      </w:r>
    </w:p>
    <w:p w14:paraId="2BFBC979" w14:textId="77777777" w:rsidR="000C3946" w:rsidRPr="000C3946" w:rsidRDefault="000C3946" w:rsidP="0036056A">
      <w:pPr>
        <w:autoSpaceDE w:val="0"/>
        <w:autoSpaceDN w:val="0"/>
        <w:adjustRightInd w:val="0"/>
        <w:ind w:firstLine="709"/>
        <w:jc w:val="both"/>
        <w:rPr>
          <w:color w:val="000000"/>
        </w:rPr>
      </w:pPr>
      <w:r w:rsidRPr="000C3946">
        <w:rPr>
          <w:color w:val="000000"/>
        </w:rPr>
        <w:t xml:space="preserve">В соответствии с пунктами 1- 4 статьи 36 </w:t>
      </w:r>
    </w:p>
    <w:p w14:paraId="756CDFD3" w14:textId="77777777" w:rsidR="000C3946" w:rsidRPr="000C3946" w:rsidRDefault="000C3946" w:rsidP="0036056A">
      <w:pPr>
        <w:autoSpaceDE w:val="0"/>
        <w:autoSpaceDN w:val="0"/>
        <w:adjustRightInd w:val="0"/>
        <w:ind w:firstLine="709"/>
        <w:jc w:val="both"/>
        <w:rPr>
          <w:color w:val="000000"/>
        </w:rPr>
      </w:pPr>
      <w:r w:rsidRPr="000C3946">
        <w:rPr>
          <w:color w:val="000000"/>
        </w:rPr>
        <w:t xml:space="preserve">1. Проектирование и проведение земляных, строительных, мелиоративных, хозяйственных работ, указанных в </w:t>
      </w:r>
      <w:hyperlink r:id="rId46" w:history="1">
        <w:r w:rsidRPr="000C3946">
          <w:rPr>
            <w:color w:val="000000"/>
          </w:rPr>
          <w:t>статье 30</w:t>
        </w:r>
      </w:hyperlink>
      <w:r w:rsidRPr="000C3946">
        <w:rPr>
          <w:color w:val="000000"/>
        </w:rPr>
        <w:t xml:space="preserve"> настоящего Федерального закона работ по использованию лесов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настоящей статьи.</w:t>
      </w:r>
    </w:p>
    <w:p w14:paraId="6CD39CAF" w14:textId="77777777" w:rsidR="000C3946" w:rsidRPr="000C3946" w:rsidRDefault="000C3946" w:rsidP="0036056A">
      <w:pPr>
        <w:autoSpaceDE w:val="0"/>
        <w:autoSpaceDN w:val="0"/>
        <w:adjustRightInd w:val="0"/>
        <w:ind w:firstLine="709"/>
        <w:jc w:val="both"/>
        <w:rPr>
          <w:color w:val="000000"/>
        </w:rPr>
      </w:pPr>
      <w:r w:rsidRPr="000C3946">
        <w:rPr>
          <w:color w:val="000000"/>
        </w:rPr>
        <w:t xml:space="preserve">2. Изыскательские, проектные, земляные, строительные, мелиоративные, хозяйственные работы, указанные в </w:t>
      </w:r>
      <w:hyperlink r:id="rId47" w:history="1">
        <w:r w:rsidRPr="000C3946">
          <w:rPr>
            <w:color w:val="000000"/>
          </w:rPr>
          <w:t>статье 30</w:t>
        </w:r>
      </w:hyperlink>
      <w:r w:rsidRPr="000C3946">
        <w:rPr>
          <w:color w:val="000000"/>
        </w:rPr>
        <w:t xml:space="preserve"> настоящего Федерального закона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установленных </w:t>
      </w:r>
      <w:hyperlink r:id="rId48" w:history="1">
        <w:r w:rsidRPr="000C3946">
          <w:rPr>
            <w:color w:val="000000"/>
          </w:rPr>
          <w:t>статьей 5.1</w:t>
        </w:r>
      </w:hyperlink>
      <w:r w:rsidRPr="000C3946">
        <w:rPr>
          <w:color w:val="000000"/>
        </w:rPr>
        <w:t xml:space="preserve"> настоящего Федерального закона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w:t>
      </w:r>
      <w:hyperlink r:id="rId49" w:history="1">
        <w:r w:rsidRPr="000C3946">
          <w:rPr>
            <w:color w:val="000000"/>
          </w:rPr>
          <w:t>пунктом 2 статьи 45</w:t>
        </w:r>
      </w:hyperlink>
      <w:r w:rsidRPr="000C3946">
        <w:rPr>
          <w:color w:val="000000"/>
        </w:rPr>
        <w:t xml:space="preserve"> настоящего Федерального закона,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14:paraId="0D2EC94F" w14:textId="77777777" w:rsidR="000C3946" w:rsidRPr="000C3946" w:rsidRDefault="000C3946" w:rsidP="0036056A">
      <w:pPr>
        <w:autoSpaceDE w:val="0"/>
        <w:autoSpaceDN w:val="0"/>
        <w:adjustRightInd w:val="0"/>
        <w:ind w:firstLine="709"/>
        <w:jc w:val="both"/>
        <w:rPr>
          <w:color w:val="000000"/>
        </w:rPr>
      </w:pPr>
      <w:r w:rsidRPr="000C3946">
        <w:rPr>
          <w:color w:val="000000"/>
        </w:rPr>
        <w:t>3.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14:paraId="56ED862F" w14:textId="77777777" w:rsidR="000C3946" w:rsidRPr="000C3946" w:rsidRDefault="000C3946" w:rsidP="0036056A">
      <w:pPr>
        <w:autoSpaceDE w:val="0"/>
        <w:autoSpaceDN w:val="0"/>
        <w:adjustRightInd w:val="0"/>
        <w:ind w:firstLine="709"/>
        <w:jc w:val="both"/>
        <w:rPr>
          <w:color w:val="000000"/>
        </w:rPr>
      </w:pPr>
      <w:r w:rsidRPr="000C3946">
        <w:rPr>
          <w:color w:val="000000"/>
        </w:rPr>
        <w:t xml:space="preserve">4. В случае обнаружения в ходе проведения изыскательских, проектных, земляных, строительных, мелиоративных, хозяйственных работ, указанных в </w:t>
      </w:r>
      <w:hyperlink r:id="rId50" w:history="1">
        <w:r w:rsidRPr="000C3946">
          <w:rPr>
            <w:color w:val="000000"/>
          </w:rPr>
          <w:t>статье 30</w:t>
        </w:r>
      </w:hyperlink>
      <w:r w:rsidRPr="000C3946">
        <w:rPr>
          <w:color w:val="000000"/>
        </w:rPr>
        <w:t xml:space="preserve"> настоящего Федерального закона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 либо заявление в форме электронного документа, подписанного усиленной квалифицированной электронной подписью в соответствии с требованиями Федерального </w:t>
      </w:r>
      <w:hyperlink r:id="rId51" w:history="1">
        <w:r w:rsidRPr="000C3946">
          <w:rPr>
            <w:color w:val="000000"/>
          </w:rPr>
          <w:t>закона</w:t>
        </w:r>
      </w:hyperlink>
      <w:r w:rsidRPr="000C3946">
        <w:rPr>
          <w:color w:val="000000"/>
        </w:rPr>
        <w:t xml:space="preserve"> от 6 апреля 2011 года N 63-ФЗ "Об электронной подписи".</w:t>
      </w:r>
    </w:p>
    <w:p w14:paraId="71419289" w14:textId="77777777" w:rsidR="000C3946" w:rsidRPr="000C3946" w:rsidRDefault="000C3946" w:rsidP="0036056A">
      <w:pPr>
        <w:autoSpaceDE w:val="0"/>
        <w:autoSpaceDN w:val="0"/>
        <w:adjustRightInd w:val="0"/>
        <w:ind w:firstLine="709"/>
        <w:jc w:val="both"/>
        <w:rPr>
          <w:color w:val="000000"/>
        </w:rPr>
      </w:pPr>
      <w:r w:rsidRPr="000C3946">
        <w:rPr>
          <w:color w:val="000000"/>
        </w:rPr>
        <w:t>Региональный орган охраны объектов культурного наследия, которым получено такое заявление, организует работу по определению историко-культурной ценности такого объекта в порядке, установленном законами или иными нормативными правовыми актами субъектов Российской Федерации, на территории которых находится обнаруженный объект культурного наследия.</w:t>
      </w:r>
    </w:p>
    <w:p w14:paraId="7B9F8D53" w14:textId="77777777" w:rsidR="000C3946" w:rsidRPr="000C3946" w:rsidRDefault="000C3946" w:rsidP="0036056A">
      <w:pPr>
        <w:autoSpaceDE w:val="0"/>
        <w:autoSpaceDN w:val="0"/>
        <w:adjustRightInd w:val="0"/>
        <w:ind w:firstLine="709"/>
        <w:jc w:val="both"/>
        <w:rPr>
          <w:rFonts w:ascii="Times New Roman CYR" w:hAnsi="Times New Roman CYR" w:cs="Times New Roman CYR"/>
          <w:color w:val="000000"/>
        </w:rPr>
      </w:pPr>
      <w:bookmarkStart w:id="308" w:name="_Hlk110416195"/>
      <w:r w:rsidRPr="000C3946">
        <w:rPr>
          <w:rFonts w:ascii="Times New Roman CYR" w:hAnsi="Times New Roman CYR" w:cs="Times New Roman CYR"/>
          <w:color w:val="000000"/>
        </w:rPr>
        <w:lastRenderedPageBreak/>
        <w:t>Работы</w:t>
      </w:r>
      <w:r w:rsidRPr="000C3946">
        <w:rPr>
          <w:color w:val="000000"/>
        </w:rPr>
        <w:t xml:space="preserve"> </w:t>
      </w:r>
      <w:r w:rsidRPr="000C3946">
        <w:rPr>
          <w:rFonts w:ascii="Times New Roman CYR" w:hAnsi="Times New Roman CYR" w:cs="Times New Roman CYR"/>
          <w:color w:val="000000"/>
        </w:rPr>
        <w:t>по</w:t>
      </w:r>
      <w:r w:rsidRPr="000C3946">
        <w:rPr>
          <w:color w:val="000000"/>
        </w:rPr>
        <w:t xml:space="preserve"> </w:t>
      </w:r>
      <w:r w:rsidRPr="000C3946">
        <w:rPr>
          <w:rFonts w:ascii="Times New Roman CYR" w:hAnsi="Times New Roman CYR" w:cs="Times New Roman CYR"/>
          <w:color w:val="000000"/>
        </w:rPr>
        <w:t>сохранению</w:t>
      </w:r>
      <w:r w:rsidRPr="000C3946">
        <w:rPr>
          <w:color w:val="000000"/>
        </w:rPr>
        <w:t xml:space="preserve"> </w:t>
      </w:r>
      <w:r w:rsidRPr="000C3946">
        <w:rPr>
          <w:rFonts w:ascii="Times New Roman CYR" w:hAnsi="Times New Roman CYR" w:cs="Times New Roman CYR"/>
          <w:color w:val="000000"/>
        </w:rPr>
        <w:t>объектов культурного</w:t>
      </w:r>
      <w:r w:rsidRPr="000C3946">
        <w:rPr>
          <w:color w:val="000000"/>
        </w:rPr>
        <w:t xml:space="preserve"> </w:t>
      </w:r>
      <w:r w:rsidRPr="000C3946">
        <w:rPr>
          <w:rFonts w:ascii="Times New Roman CYR" w:hAnsi="Times New Roman CYR" w:cs="Times New Roman CYR"/>
          <w:color w:val="000000"/>
        </w:rPr>
        <w:t>наследия</w:t>
      </w:r>
      <w:r w:rsidRPr="000C3946">
        <w:rPr>
          <w:color w:val="000000"/>
        </w:rPr>
        <w:t xml:space="preserve"> </w:t>
      </w:r>
      <w:r w:rsidRPr="000C3946">
        <w:rPr>
          <w:rFonts w:ascii="Times New Roman CYR" w:hAnsi="Times New Roman CYR" w:cs="Times New Roman CYR"/>
          <w:color w:val="000000"/>
        </w:rPr>
        <w:t>проводятся</w:t>
      </w:r>
      <w:r w:rsidRPr="000C3946">
        <w:rPr>
          <w:color w:val="000000"/>
        </w:rPr>
        <w:t xml:space="preserve"> </w:t>
      </w:r>
      <w:r w:rsidRPr="000C3946">
        <w:rPr>
          <w:rFonts w:ascii="Times New Roman CYR" w:hAnsi="Times New Roman CYR" w:cs="Times New Roman CYR"/>
          <w:color w:val="000000"/>
        </w:rPr>
        <w:t>в</w:t>
      </w:r>
      <w:r w:rsidRPr="000C3946">
        <w:rPr>
          <w:color w:val="000000"/>
        </w:rPr>
        <w:t xml:space="preserve"> </w:t>
      </w:r>
      <w:r w:rsidRPr="000C3946">
        <w:rPr>
          <w:rFonts w:ascii="Times New Roman CYR" w:hAnsi="Times New Roman CYR" w:cs="Times New Roman CYR"/>
          <w:color w:val="000000"/>
        </w:rPr>
        <w:t>соответствии</w:t>
      </w:r>
      <w:r w:rsidRPr="000C3946">
        <w:rPr>
          <w:color w:val="000000"/>
        </w:rPr>
        <w:t xml:space="preserve"> </w:t>
      </w:r>
      <w:r w:rsidRPr="000C3946">
        <w:rPr>
          <w:rFonts w:ascii="Times New Roman CYR" w:hAnsi="Times New Roman CYR" w:cs="Times New Roman CYR"/>
          <w:color w:val="000000"/>
        </w:rPr>
        <w:t>со</w:t>
      </w:r>
      <w:r w:rsidRPr="000C3946">
        <w:rPr>
          <w:color w:val="000000"/>
        </w:rPr>
        <w:t xml:space="preserve"> </w:t>
      </w:r>
      <w:r w:rsidRPr="000C3946">
        <w:rPr>
          <w:rFonts w:ascii="Times New Roman CYR" w:hAnsi="Times New Roman CYR" w:cs="Times New Roman CYR"/>
          <w:color w:val="000000"/>
        </w:rPr>
        <w:t>ст.</w:t>
      </w:r>
      <w:r w:rsidRPr="000C3946">
        <w:rPr>
          <w:color w:val="000000"/>
        </w:rPr>
        <w:t xml:space="preserve"> 45, 45.1. </w:t>
      </w:r>
      <w:r w:rsidRPr="000C3946">
        <w:rPr>
          <w:rFonts w:ascii="Times New Roman CYR" w:hAnsi="Times New Roman CYR" w:cs="Times New Roman CYR"/>
          <w:color w:val="000000"/>
        </w:rPr>
        <w:t>Федерального</w:t>
      </w:r>
      <w:r w:rsidRPr="000C3946">
        <w:rPr>
          <w:color w:val="000000"/>
        </w:rPr>
        <w:t xml:space="preserve"> </w:t>
      </w:r>
      <w:r w:rsidRPr="000C3946">
        <w:rPr>
          <w:rFonts w:ascii="Times New Roman CYR" w:hAnsi="Times New Roman CYR" w:cs="Times New Roman CYR"/>
          <w:color w:val="000000"/>
        </w:rPr>
        <w:t>закона</w:t>
      </w:r>
      <w:r w:rsidRPr="000C3946">
        <w:rPr>
          <w:color w:val="000000"/>
        </w:rPr>
        <w:t xml:space="preserve"> № 73-</w:t>
      </w:r>
      <w:r w:rsidRPr="000C3946">
        <w:rPr>
          <w:rFonts w:ascii="Times New Roman CYR" w:hAnsi="Times New Roman CYR" w:cs="Times New Roman CYR"/>
          <w:color w:val="000000"/>
        </w:rPr>
        <w:t>ФЗ,</w:t>
      </w:r>
      <w:r w:rsidRPr="000C3946">
        <w:rPr>
          <w:color w:val="000000"/>
        </w:rPr>
        <w:t xml:space="preserve"> </w:t>
      </w:r>
      <w:r w:rsidRPr="000C3946">
        <w:rPr>
          <w:rFonts w:ascii="Times New Roman CYR" w:hAnsi="Times New Roman CYR" w:cs="Times New Roman CYR"/>
          <w:color w:val="000000"/>
        </w:rPr>
        <w:t>особенности</w:t>
      </w:r>
      <w:r w:rsidRPr="000C3946">
        <w:rPr>
          <w:color w:val="000000"/>
        </w:rPr>
        <w:t xml:space="preserve"> </w:t>
      </w:r>
      <w:r w:rsidRPr="000C3946">
        <w:rPr>
          <w:rFonts w:ascii="Times New Roman CYR" w:hAnsi="Times New Roman CYR" w:cs="Times New Roman CYR"/>
          <w:color w:val="000000"/>
        </w:rPr>
        <w:t>владения,</w:t>
      </w:r>
      <w:r w:rsidRPr="000C3946">
        <w:rPr>
          <w:color w:val="000000"/>
        </w:rPr>
        <w:t xml:space="preserve"> </w:t>
      </w:r>
      <w:r w:rsidRPr="000C3946">
        <w:rPr>
          <w:rFonts w:ascii="Times New Roman CYR" w:hAnsi="Times New Roman CYR" w:cs="Times New Roman CYR"/>
          <w:color w:val="000000"/>
        </w:rPr>
        <w:t>пользования</w:t>
      </w:r>
      <w:r w:rsidRPr="000C3946">
        <w:rPr>
          <w:color w:val="000000"/>
        </w:rPr>
        <w:t xml:space="preserve"> </w:t>
      </w:r>
      <w:r w:rsidRPr="000C3946">
        <w:rPr>
          <w:rFonts w:ascii="Times New Roman CYR" w:hAnsi="Times New Roman CYR" w:cs="Times New Roman CYR"/>
          <w:color w:val="000000"/>
        </w:rPr>
        <w:t>и распоряжения</w:t>
      </w:r>
      <w:r w:rsidRPr="000C3946">
        <w:rPr>
          <w:color w:val="000000"/>
        </w:rPr>
        <w:t xml:space="preserve"> </w:t>
      </w:r>
      <w:r w:rsidRPr="000C3946">
        <w:rPr>
          <w:rFonts w:ascii="Times New Roman CYR" w:hAnsi="Times New Roman CYR" w:cs="Times New Roman CYR"/>
          <w:color w:val="000000"/>
        </w:rPr>
        <w:t>объектами</w:t>
      </w:r>
      <w:r w:rsidRPr="000C3946">
        <w:rPr>
          <w:color w:val="000000"/>
        </w:rPr>
        <w:t xml:space="preserve"> </w:t>
      </w:r>
      <w:r w:rsidRPr="000C3946">
        <w:rPr>
          <w:rFonts w:ascii="Times New Roman CYR" w:hAnsi="Times New Roman CYR" w:cs="Times New Roman CYR"/>
          <w:color w:val="000000"/>
        </w:rPr>
        <w:t>культурного</w:t>
      </w:r>
      <w:r w:rsidRPr="000C3946">
        <w:rPr>
          <w:color w:val="000000"/>
        </w:rPr>
        <w:t xml:space="preserve"> </w:t>
      </w:r>
      <w:r w:rsidRPr="000C3946">
        <w:rPr>
          <w:rFonts w:ascii="Times New Roman CYR" w:hAnsi="Times New Roman CYR" w:cs="Times New Roman CYR"/>
          <w:color w:val="000000"/>
        </w:rPr>
        <w:t>наследия</w:t>
      </w:r>
      <w:r w:rsidRPr="000C3946">
        <w:rPr>
          <w:color w:val="000000"/>
        </w:rPr>
        <w:t xml:space="preserve"> </w:t>
      </w:r>
      <w:r w:rsidRPr="000C3946">
        <w:rPr>
          <w:rFonts w:ascii="Times New Roman CYR" w:hAnsi="Times New Roman CYR" w:cs="Times New Roman CYR"/>
          <w:color w:val="000000"/>
        </w:rPr>
        <w:t>установлены</w:t>
      </w:r>
      <w:r w:rsidRPr="000C3946">
        <w:rPr>
          <w:color w:val="000000"/>
        </w:rPr>
        <w:t xml:space="preserve"> </w:t>
      </w:r>
      <w:r w:rsidRPr="000C3946">
        <w:rPr>
          <w:rFonts w:ascii="Times New Roman CYR" w:hAnsi="Times New Roman CYR" w:cs="Times New Roman CYR"/>
          <w:color w:val="000000"/>
        </w:rPr>
        <w:t>ст.</w:t>
      </w:r>
      <w:r w:rsidRPr="000C3946">
        <w:rPr>
          <w:color w:val="000000"/>
        </w:rPr>
        <w:t xml:space="preserve"> 47.1. – 50.1. </w:t>
      </w:r>
      <w:r w:rsidRPr="000C3946">
        <w:rPr>
          <w:rFonts w:ascii="Times New Roman CYR" w:hAnsi="Times New Roman CYR" w:cs="Times New Roman CYR"/>
          <w:color w:val="000000"/>
        </w:rPr>
        <w:t>Федерального</w:t>
      </w:r>
      <w:r w:rsidRPr="000C3946">
        <w:rPr>
          <w:color w:val="000000"/>
        </w:rPr>
        <w:t xml:space="preserve"> </w:t>
      </w:r>
      <w:r w:rsidRPr="000C3946">
        <w:rPr>
          <w:rFonts w:ascii="Times New Roman CYR" w:hAnsi="Times New Roman CYR" w:cs="Times New Roman CYR"/>
          <w:color w:val="000000"/>
        </w:rPr>
        <w:t>закона</w:t>
      </w:r>
      <w:r w:rsidRPr="000C3946">
        <w:rPr>
          <w:color w:val="000000"/>
        </w:rPr>
        <w:t xml:space="preserve"> № 73-</w:t>
      </w:r>
      <w:r w:rsidRPr="000C3946">
        <w:rPr>
          <w:rFonts w:ascii="Times New Roman CYR" w:hAnsi="Times New Roman CYR" w:cs="Times New Roman CYR"/>
          <w:color w:val="000000"/>
        </w:rPr>
        <w:t>ФЗ.</w:t>
      </w:r>
      <w:bookmarkStart w:id="309" w:name="bookmark29"/>
      <w:bookmarkEnd w:id="309"/>
    </w:p>
    <w:p w14:paraId="32FD9739" w14:textId="77777777" w:rsidR="000C3946" w:rsidRPr="000C3946" w:rsidRDefault="000C3946" w:rsidP="0036056A">
      <w:pPr>
        <w:widowControl w:val="0"/>
        <w:ind w:firstLine="709"/>
        <w:jc w:val="both"/>
      </w:pPr>
      <w:r w:rsidRPr="000C3946">
        <w:rPr>
          <w:color w:val="000000"/>
        </w:rPr>
        <w:t>В соответствии со статьями 28, 30, 31, 32 Федерального закона № 73-Ф3 «Земли, подлежащие воздействию земляных, строительных, мелиоративных, хозяйственных работ, предусмотренных статьей 25 Лесного кодекса Российской Федерации работ по использованию лесов (за исключением работ, указанных в пунктах 3, 4 и 7 части 1 статьи 25 Лесного кодекса Российской Федерации)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подлежат государственной историко-культурной экспертизе в целях определения наличия или отсутствия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на рассматриваемом земельном участке. Государственная историко-культурной экспертиза на земельных участках, участках лесного фонда либо водных объектах или их частях, подлежащих воздействию земляных, строительных, мелиоративных, и иных работ, осуществляется путем археологической разведки в порядке, установленном ст. 45.1 Федерального закона № 73-Ф3. Заключение историко-культурной экспертизы предоставляется на рассмотрение в орган государственной охраны объектов культурного наследия и является основанием для принятия решения о возможности проведения указанных работ, а также для принятия иных решений, вытекающих из заключения историко-культурной экспертизы».</w:t>
      </w:r>
    </w:p>
    <w:bookmarkEnd w:id="308"/>
    <w:p w14:paraId="459F391A" w14:textId="77777777" w:rsidR="000C3946" w:rsidRPr="000C3946" w:rsidRDefault="000C3946" w:rsidP="000C3946">
      <w:pPr>
        <w:jc w:val="both"/>
        <w:rPr>
          <w:color w:val="FF0000"/>
        </w:rPr>
      </w:pPr>
    </w:p>
    <w:p w14:paraId="085E7AA8" w14:textId="77777777" w:rsidR="000C3946" w:rsidRPr="0036056A" w:rsidRDefault="000C3946" w:rsidP="000C3946">
      <w:pPr>
        <w:keepNext/>
        <w:keepLines/>
        <w:ind w:firstLine="851"/>
        <w:outlineLvl w:val="0"/>
        <w:rPr>
          <w:rFonts w:eastAsiaTheme="majorEastAsia" w:cstheme="majorBidi"/>
          <w:b/>
          <w:color w:val="000000"/>
        </w:rPr>
      </w:pPr>
      <w:bookmarkStart w:id="310" w:name="_Toc324610088"/>
      <w:bookmarkStart w:id="311" w:name="_Toc324610258"/>
      <w:bookmarkStart w:id="312" w:name="_Toc158282096"/>
      <w:r w:rsidRPr="0036056A">
        <w:rPr>
          <w:rFonts w:eastAsiaTheme="majorEastAsia" w:cstheme="majorBidi"/>
          <w:b/>
          <w:color w:val="000000"/>
        </w:rPr>
        <w:t>3.5.1.  Перечень мероприятий по сохранению объектов культурного наследия.</w:t>
      </w:r>
      <w:bookmarkEnd w:id="310"/>
      <w:bookmarkEnd w:id="311"/>
      <w:bookmarkEnd w:id="312"/>
    </w:p>
    <w:p w14:paraId="2B943B33" w14:textId="77777777" w:rsidR="000C3946" w:rsidRPr="000C3946" w:rsidRDefault="000C3946" w:rsidP="000C3946">
      <w:pPr>
        <w:shd w:val="clear" w:color="auto" w:fill="FFFFFF"/>
        <w:ind w:firstLine="709"/>
        <w:contextualSpacing/>
        <w:jc w:val="both"/>
        <w:rPr>
          <w:lang w:val="x-none"/>
        </w:rPr>
      </w:pPr>
    </w:p>
    <w:p w14:paraId="70AFE7E5" w14:textId="77777777" w:rsidR="000C3946" w:rsidRPr="000C3946" w:rsidRDefault="000C3946" w:rsidP="0036056A">
      <w:pPr>
        <w:shd w:val="clear" w:color="auto" w:fill="FFFFFF"/>
        <w:ind w:firstLine="709"/>
        <w:contextualSpacing/>
        <w:jc w:val="both"/>
      </w:pPr>
      <w:r w:rsidRPr="000C3946">
        <w:t>В соответствии с ФЗ РФ “Об объектах культурного наследия (памятниках истории и культуры) народов Российской Федерации” от 25 июня 2002 года №73-ФЗ объекты культурного наследия (памятники истории и культуры) народов Российской Федерации представляют собой уникальную ценность для всего многонационального народа Российской Федерации и являются неотъемлемой частью всемирного культурного наследия.</w:t>
      </w:r>
    </w:p>
    <w:p w14:paraId="27602A43" w14:textId="77777777" w:rsidR="000C3946" w:rsidRPr="000C3946" w:rsidRDefault="000C3946" w:rsidP="0036056A">
      <w:pPr>
        <w:shd w:val="clear" w:color="auto" w:fill="FFFFFF"/>
        <w:ind w:firstLine="709"/>
        <w:contextualSpacing/>
        <w:jc w:val="both"/>
      </w:pPr>
      <w:r w:rsidRPr="000C3946">
        <w:t>В Российской Федерации гарантируется сохранность объектов культурного наследия (памятников истории и культуры) народов Российской Федерации в интересах настоящего и будущего поколений многонационального народа Российской Федерации.</w:t>
      </w:r>
    </w:p>
    <w:p w14:paraId="2F421FBD" w14:textId="77777777" w:rsidR="000C3946" w:rsidRPr="000C3946" w:rsidRDefault="000C3946" w:rsidP="0036056A">
      <w:pPr>
        <w:shd w:val="clear" w:color="auto" w:fill="FFFFFF"/>
        <w:ind w:firstLine="709"/>
        <w:contextualSpacing/>
        <w:jc w:val="both"/>
      </w:pPr>
      <w:r w:rsidRPr="000C3946">
        <w:t>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w:t>
      </w:r>
    </w:p>
    <w:p w14:paraId="16C84F82" w14:textId="77777777" w:rsidR="000C3946" w:rsidRPr="000C3946" w:rsidRDefault="000C3946" w:rsidP="0036056A">
      <w:pPr>
        <w:shd w:val="clear" w:color="auto" w:fill="FFFFFF"/>
        <w:ind w:firstLine="709"/>
        <w:contextualSpacing/>
        <w:jc w:val="both"/>
      </w:pPr>
      <w:r w:rsidRPr="000C3946">
        <w:t>Необходимый состав зон охраны объекта культурного наследия определяется проектом зон охраны объекта культурного наследия.</w:t>
      </w:r>
    </w:p>
    <w:p w14:paraId="1D9EEA65" w14:textId="77777777" w:rsidR="000C3946" w:rsidRPr="000C3946" w:rsidRDefault="000C3946" w:rsidP="0036056A">
      <w:pPr>
        <w:shd w:val="clear" w:color="auto" w:fill="FFFFFF"/>
        <w:ind w:firstLine="709"/>
        <w:contextualSpacing/>
        <w:jc w:val="both"/>
      </w:pPr>
      <w:r w:rsidRPr="000C3946">
        <w:t>В соответствии с требованиями Положения о зонах охраны объекта культурного наследия (памятниках истории и культуры) народов Российской Федерации, утвержденного Постановлением Правительства Российской Федерации от 26.04.2008 № 315, установлен порядок разработки проектов зон охраны объекта культурного наследия, требования к режимам использования земель и градостроительным регламентам в границах данных зон.</w:t>
      </w:r>
    </w:p>
    <w:p w14:paraId="7492F90F" w14:textId="77777777" w:rsidR="000C3946" w:rsidRPr="000C3946" w:rsidRDefault="000C3946" w:rsidP="0036056A">
      <w:pPr>
        <w:shd w:val="clear" w:color="auto" w:fill="FFFFFF"/>
        <w:ind w:firstLine="709"/>
        <w:contextualSpacing/>
        <w:jc w:val="both"/>
      </w:pPr>
      <w:r w:rsidRPr="000C3946">
        <w:t xml:space="preserve">Границы зон охраны объекта культурного наследия, режимы использования земель и градостроительным регламентам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w:t>
      </w:r>
      <w:r w:rsidRPr="000C3946">
        <w:lastRenderedPageBreak/>
        <w:t>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14:paraId="4569A285" w14:textId="77777777" w:rsidR="000C3946" w:rsidRPr="000C3946" w:rsidRDefault="000C3946" w:rsidP="0036056A">
      <w:pPr>
        <w:shd w:val="clear" w:color="auto" w:fill="FFFFFF"/>
        <w:ind w:firstLine="709"/>
        <w:contextualSpacing/>
        <w:jc w:val="both"/>
      </w:pPr>
      <w:r w:rsidRPr="000C3946">
        <w:t>В настоящие время границы территорий и границы зон охраны объектов культурного наследия, расположенных на рассматриваемой территории Бронницкого сельского поселения не установлены, в связи с отсутствием проекта зон охраны.</w:t>
      </w:r>
    </w:p>
    <w:p w14:paraId="008C9BB7" w14:textId="77777777" w:rsidR="000C3946" w:rsidRPr="000C3946" w:rsidRDefault="000C3946" w:rsidP="000C3946">
      <w:pPr>
        <w:shd w:val="clear" w:color="auto" w:fill="FFFFFF"/>
        <w:contextualSpacing/>
        <w:jc w:val="both"/>
        <w:rPr>
          <w:color w:val="FF0000"/>
        </w:rPr>
      </w:pPr>
      <w:bookmarkStart w:id="313" w:name="Par13"/>
      <w:bookmarkEnd w:id="313"/>
    </w:p>
    <w:p w14:paraId="2D3E7554" w14:textId="77777777" w:rsidR="000C3946" w:rsidRPr="0036056A" w:rsidRDefault="000C3946" w:rsidP="000C3946">
      <w:pPr>
        <w:keepNext/>
        <w:keepLines/>
        <w:ind w:firstLine="851"/>
        <w:outlineLvl w:val="0"/>
        <w:rPr>
          <w:rFonts w:eastAsiaTheme="majorEastAsia" w:cstheme="majorBidi"/>
          <w:b/>
          <w:color w:val="000000"/>
        </w:rPr>
      </w:pPr>
      <w:bookmarkStart w:id="314" w:name="_Toc158282097"/>
      <w:r w:rsidRPr="0036056A">
        <w:rPr>
          <w:rFonts w:eastAsiaTheme="majorEastAsia" w:cstheme="majorBidi"/>
          <w:b/>
          <w:color w:val="000000"/>
        </w:rPr>
        <w:t>3.6. Особо охраняемые природные территории (ООПТ).</w:t>
      </w:r>
      <w:bookmarkEnd w:id="314"/>
    </w:p>
    <w:p w14:paraId="5027D3AF" w14:textId="77777777" w:rsidR="000C3946" w:rsidRPr="000C3946" w:rsidRDefault="000C3946" w:rsidP="000C3946">
      <w:pPr>
        <w:rPr>
          <w:lang w:val="x-none"/>
        </w:rPr>
      </w:pPr>
    </w:p>
    <w:p w14:paraId="22F0C072" w14:textId="77777777" w:rsidR="000C3946" w:rsidRPr="000C3946" w:rsidRDefault="000C3946" w:rsidP="0036056A">
      <w:pPr>
        <w:widowControl w:val="0"/>
        <w:suppressAutoHyphens/>
        <w:autoSpaceDE w:val="0"/>
        <w:ind w:firstLine="709"/>
        <w:jc w:val="both"/>
        <w:rPr>
          <w:rFonts w:eastAsia="Arial"/>
          <w:color w:val="202020"/>
          <w:lang w:eastAsia="ar-SA"/>
        </w:rPr>
      </w:pPr>
      <w:r w:rsidRPr="000C3946">
        <w:rPr>
          <w:rFonts w:eastAsia="Arial"/>
          <w:color w:val="202020"/>
          <w:lang w:eastAsia="ar-SA"/>
        </w:rPr>
        <w:t>В соответствии со статьей 95 Земельного кодекса Российской Федерации 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p>
    <w:p w14:paraId="0913ABBC" w14:textId="77777777" w:rsidR="000C3946" w:rsidRPr="000C3946" w:rsidRDefault="000C3946" w:rsidP="0036056A">
      <w:pPr>
        <w:shd w:val="clear" w:color="auto" w:fill="FFFFFF"/>
        <w:ind w:firstLine="709"/>
        <w:jc w:val="both"/>
      </w:pPr>
      <w:r w:rsidRPr="000C3946">
        <w:t>Земли особо охраняемых природных территорий относятся к объектам общенационального достояния и могут находиться в федеральной собственности, собственности субъектов Российской Федерации и в муниципальной собственности. В случаях, предусмотренных федеральными законами, допускается включение в земли особо охраняемых природных территорий земельных участков, принадлежащих гражданам и юридическим лицам на праве собственности.</w:t>
      </w:r>
    </w:p>
    <w:p w14:paraId="52B0085D" w14:textId="77777777" w:rsidR="000C3946" w:rsidRPr="000C3946" w:rsidRDefault="000C3946" w:rsidP="0036056A">
      <w:pPr>
        <w:shd w:val="clear" w:color="auto" w:fill="FFFFFF"/>
        <w:ind w:firstLine="709"/>
        <w:jc w:val="both"/>
      </w:pPr>
      <w:bookmarkStart w:id="315" w:name="dst100899"/>
      <w:bookmarkEnd w:id="315"/>
      <w:r w:rsidRPr="000C3946">
        <w:t>На землях государственных природных заповедников, в том числе биосферных, национальных парков, природных парков, государственных природных заказников, памятников природы, дендрологических парков и ботанических садов, включающих в себя особо ценные экологические системы и объекты, ради сохранения которых создавалась особо охраняемая природная территория, запрещается деятельность, не связанная с сохранением и изучением природных комплексов и объектов и не предусмотренная федеральными законами и законами субъектов Российской Федерации. В пределах земель особо охраняемых природных территорий изменение целевого назначения земельных участков или прекращение прав на землю для нужд, противоречащих их целевому назначению, не допускается.</w:t>
      </w:r>
    </w:p>
    <w:p w14:paraId="463DB30C" w14:textId="77777777" w:rsidR="000C3946" w:rsidRPr="000C3946" w:rsidRDefault="000C3946" w:rsidP="0036056A">
      <w:pPr>
        <w:shd w:val="clear" w:color="auto" w:fill="FFFFFF"/>
        <w:ind w:firstLine="709"/>
        <w:jc w:val="both"/>
      </w:pPr>
      <w:bookmarkStart w:id="316" w:name="dst100817"/>
      <w:bookmarkEnd w:id="316"/>
      <w:r w:rsidRPr="000C3946">
        <w:t>На специально выделенных земельных участках частичного хозяйственного использования в составе земель особо охраняемых природных территорий допускается ограничение хозяйственной и рекреационной деятельности в соответствии с установленным для них особым правовым режимом.</w:t>
      </w:r>
    </w:p>
    <w:p w14:paraId="480AB657" w14:textId="77777777" w:rsidR="000C3946" w:rsidRPr="000C3946" w:rsidRDefault="000C3946" w:rsidP="0036056A">
      <w:pPr>
        <w:shd w:val="clear" w:color="auto" w:fill="FFFFFF"/>
        <w:ind w:firstLine="709"/>
        <w:jc w:val="both"/>
      </w:pPr>
      <w:bookmarkStart w:id="317" w:name="dst1851"/>
      <w:bookmarkEnd w:id="317"/>
      <w:r w:rsidRPr="000C3946">
        <w:t>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 </w:t>
      </w:r>
      <w:hyperlink r:id="rId52" w:anchor="dst100009" w:history="1">
        <w:r w:rsidRPr="000C3946">
          <w:rPr>
            <w:rFonts w:eastAsiaTheme="majorEastAsia"/>
            <w:u w:val="single"/>
          </w:rPr>
          <w:t>создаются</w:t>
        </w:r>
      </w:hyperlink>
      <w:r w:rsidRPr="000C3946">
        <w:t> охранные зоны. В границах этих зон </w:t>
      </w:r>
      <w:hyperlink r:id="rId53" w:anchor="dst100647" w:history="1">
        <w:r w:rsidRPr="000C3946">
          <w:rPr>
            <w:rFonts w:eastAsiaTheme="majorEastAsia"/>
            <w:u w:val="single"/>
          </w:rPr>
          <w:t>запрещается</w:t>
        </w:r>
      </w:hyperlink>
      <w:r w:rsidRPr="000C3946">
        <w:t> деятельность, оказывающая негативное воздействие на природные комплексы особо охраняемых природных территорий.</w:t>
      </w:r>
    </w:p>
    <w:p w14:paraId="5E01FF6B" w14:textId="77777777" w:rsidR="000C3946" w:rsidRPr="000C3946" w:rsidRDefault="000C3946" w:rsidP="0036056A">
      <w:pPr>
        <w:autoSpaceDE w:val="0"/>
        <w:autoSpaceDN w:val="0"/>
        <w:adjustRightInd w:val="0"/>
        <w:ind w:firstLine="709"/>
        <w:jc w:val="both"/>
        <w:rPr>
          <w:rFonts w:eastAsia="Calibri"/>
        </w:rPr>
      </w:pPr>
      <w:r w:rsidRPr="000C3946">
        <w:t xml:space="preserve">Согласно информации, предоставленной </w:t>
      </w:r>
      <w:r w:rsidRPr="000C3946">
        <w:rPr>
          <w:rFonts w:eastAsia="Calibri"/>
        </w:rPr>
        <w:t>Министерство природных ресурсов, лесного хозяйства и экологии Новгородской области, на территории Бронницкого сельского поселения Новгородского муниципального района расположено 4 памятника природы регионального значения и 1 планируемый к созданию государственный природный заказник</w:t>
      </w:r>
    </w:p>
    <w:p w14:paraId="0DB0A795" w14:textId="77777777" w:rsidR="000C3946" w:rsidRPr="000C3946" w:rsidRDefault="000C3946" w:rsidP="0036056A">
      <w:pPr>
        <w:autoSpaceDE w:val="0"/>
        <w:autoSpaceDN w:val="0"/>
        <w:adjustRightInd w:val="0"/>
        <w:ind w:firstLine="709"/>
        <w:jc w:val="both"/>
        <w:rPr>
          <w:rFonts w:eastAsia="Calibri"/>
        </w:rPr>
      </w:pPr>
      <w:r w:rsidRPr="000C3946">
        <w:rPr>
          <w:rFonts w:eastAsia="Calibri"/>
        </w:rPr>
        <w:t>регионального значения (см. таблицу 3.6.1.; 3.6.2).</w:t>
      </w:r>
    </w:p>
    <w:p w14:paraId="4D19AE55" w14:textId="77777777" w:rsidR="000C3946" w:rsidRDefault="000C3946" w:rsidP="0036056A">
      <w:pPr>
        <w:keepNext/>
        <w:suppressAutoHyphens/>
        <w:autoSpaceDE w:val="0"/>
        <w:ind w:firstLine="709"/>
        <w:jc w:val="both"/>
        <w:rPr>
          <w:rFonts w:eastAsia="Arial"/>
          <w:bCs/>
          <w:color w:val="000000"/>
          <w:lang w:eastAsia="ar-SA"/>
        </w:rPr>
      </w:pPr>
      <w:r w:rsidRPr="000C3946">
        <w:rPr>
          <w:rFonts w:eastAsia="Arial"/>
          <w:bCs/>
          <w:color w:val="000000"/>
          <w:lang w:val="x-none" w:eastAsia="ar-SA"/>
        </w:rPr>
        <w:lastRenderedPageBreak/>
        <w:t>Памятники природы регионального значения на территории Бронницкого сельского поселения</w:t>
      </w:r>
      <w:r w:rsidRPr="000C3946">
        <w:rPr>
          <w:rFonts w:eastAsia="Arial"/>
          <w:bCs/>
          <w:color w:val="000000"/>
          <w:lang w:eastAsia="ar-SA"/>
        </w:rPr>
        <w:t xml:space="preserve"> представлены в таблице 3.6.1</w:t>
      </w:r>
    </w:p>
    <w:p w14:paraId="666C0513" w14:textId="77777777" w:rsidR="0036056A" w:rsidRPr="000C3946" w:rsidRDefault="0036056A" w:rsidP="0036056A">
      <w:pPr>
        <w:keepNext/>
        <w:suppressAutoHyphens/>
        <w:autoSpaceDE w:val="0"/>
        <w:ind w:firstLine="709"/>
        <w:jc w:val="both"/>
        <w:rPr>
          <w:rFonts w:eastAsia="Arial"/>
          <w:bCs/>
          <w:color w:val="000000"/>
          <w:lang w:eastAsia="ar-SA"/>
        </w:rPr>
      </w:pPr>
    </w:p>
    <w:p w14:paraId="6D41DD59" w14:textId="77777777" w:rsidR="000C3946" w:rsidRDefault="000C3946" w:rsidP="000C3946">
      <w:pPr>
        <w:keepNext/>
        <w:suppressAutoHyphens/>
        <w:autoSpaceDE w:val="0"/>
        <w:ind w:firstLine="851"/>
        <w:jc w:val="right"/>
        <w:rPr>
          <w:rFonts w:eastAsia="Arial"/>
          <w:bCs/>
          <w:color w:val="000000"/>
          <w:lang w:eastAsia="ar-SA"/>
        </w:rPr>
      </w:pPr>
      <w:r w:rsidRPr="000C3946">
        <w:rPr>
          <w:rFonts w:eastAsia="Arial"/>
          <w:bCs/>
          <w:color w:val="000000"/>
          <w:lang w:val="x-none" w:eastAsia="ar-SA"/>
        </w:rPr>
        <w:t>Таблица </w:t>
      </w:r>
      <w:r w:rsidRPr="000C3946">
        <w:rPr>
          <w:rFonts w:eastAsia="Arial"/>
          <w:bCs/>
          <w:color w:val="000000"/>
          <w:lang w:eastAsia="ar-SA"/>
        </w:rPr>
        <w:t>3.6.1.</w:t>
      </w:r>
    </w:p>
    <w:p w14:paraId="590B9F64" w14:textId="77777777" w:rsidR="0036056A" w:rsidRPr="000C3946" w:rsidRDefault="0036056A" w:rsidP="000C3946">
      <w:pPr>
        <w:keepNext/>
        <w:suppressAutoHyphens/>
        <w:autoSpaceDE w:val="0"/>
        <w:ind w:firstLine="851"/>
        <w:jc w:val="right"/>
        <w:rPr>
          <w:rFonts w:eastAsia="Arial"/>
          <w:bCs/>
          <w:color w:val="000000"/>
          <w:lang w:eastAsia="ar-SA"/>
        </w:rPr>
      </w:pP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2284"/>
        <w:gridCol w:w="1503"/>
        <w:gridCol w:w="1560"/>
        <w:gridCol w:w="3543"/>
      </w:tblGrid>
      <w:tr w:rsidR="000C3946" w:rsidRPr="000C3946" w14:paraId="3DB1EB22" w14:textId="77777777" w:rsidTr="00355ABA">
        <w:trPr>
          <w:trHeight w:val="289"/>
        </w:trPr>
        <w:tc>
          <w:tcPr>
            <w:tcW w:w="636" w:type="dxa"/>
            <w:shd w:val="clear" w:color="auto" w:fill="auto"/>
          </w:tcPr>
          <w:p w14:paraId="12D5A3CF" w14:textId="77777777" w:rsidR="000C3946" w:rsidRPr="000C3946" w:rsidRDefault="000C3946" w:rsidP="000C3946">
            <w:pPr>
              <w:widowControl w:val="0"/>
              <w:suppressAutoHyphens/>
              <w:autoSpaceDE w:val="0"/>
              <w:jc w:val="both"/>
              <w:rPr>
                <w:rFonts w:ascii="Arial" w:eastAsia="Arial" w:hAnsi="Arial" w:cs="Arial"/>
                <w:color w:val="202020"/>
                <w:lang w:eastAsia="ar-SA"/>
              </w:rPr>
            </w:pPr>
            <w:r w:rsidRPr="000C3946">
              <w:rPr>
                <w:rFonts w:eastAsia="Arial"/>
                <w:color w:val="000000"/>
                <w:lang w:eastAsia="ar-SA"/>
              </w:rPr>
              <w:t>№ п/п</w:t>
            </w:r>
          </w:p>
        </w:tc>
        <w:tc>
          <w:tcPr>
            <w:tcW w:w="2284" w:type="dxa"/>
            <w:shd w:val="clear" w:color="auto" w:fill="auto"/>
          </w:tcPr>
          <w:p w14:paraId="28F9F512" w14:textId="77777777" w:rsidR="000C3946" w:rsidRPr="000C3946" w:rsidRDefault="000C3946" w:rsidP="000C3946">
            <w:pPr>
              <w:widowControl w:val="0"/>
              <w:suppressAutoHyphens/>
              <w:autoSpaceDE w:val="0"/>
              <w:jc w:val="center"/>
              <w:rPr>
                <w:rFonts w:ascii="Arial" w:eastAsia="Arial" w:hAnsi="Arial" w:cs="Arial"/>
                <w:color w:val="202020"/>
                <w:lang w:eastAsia="ar-SA"/>
              </w:rPr>
            </w:pPr>
            <w:r w:rsidRPr="000C3946">
              <w:rPr>
                <w:rFonts w:eastAsia="Arial"/>
                <w:color w:val="000000"/>
                <w:lang w:eastAsia="ar-SA"/>
              </w:rPr>
              <w:t>Название ООПТ</w:t>
            </w:r>
          </w:p>
        </w:tc>
        <w:tc>
          <w:tcPr>
            <w:tcW w:w="1503" w:type="dxa"/>
            <w:shd w:val="clear" w:color="auto" w:fill="auto"/>
          </w:tcPr>
          <w:p w14:paraId="183B8836" w14:textId="77777777" w:rsidR="000C3946" w:rsidRPr="000C3946" w:rsidRDefault="000C3946" w:rsidP="000C3946">
            <w:pPr>
              <w:widowControl w:val="0"/>
              <w:jc w:val="center"/>
              <w:rPr>
                <w:rFonts w:eastAsia="Arial"/>
              </w:rPr>
            </w:pPr>
            <w:r w:rsidRPr="000C3946">
              <w:rPr>
                <w:rFonts w:eastAsia="Arial"/>
                <w:color w:val="000000"/>
              </w:rPr>
              <w:t>Площадь, га</w:t>
            </w:r>
          </w:p>
          <w:p w14:paraId="3EE53CD6" w14:textId="77777777" w:rsidR="000C3946" w:rsidRPr="000C3946" w:rsidRDefault="000C3946" w:rsidP="000C3946">
            <w:pPr>
              <w:widowControl w:val="0"/>
              <w:suppressAutoHyphens/>
              <w:autoSpaceDE w:val="0"/>
              <w:jc w:val="center"/>
              <w:rPr>
                <w:rFonts w:ascii="Arial" w:eastAsia="Arial" w:hAnsi="Arial" w:cs="Arial"/>
                <w:color w:val="202020"/>
                <w:lang w:eastAsia="ar-SA"/>
              </w:rPr>
            </w:pPr>
            <w:r w:rsidRPr="000C3946">
              <w:rPr>
                <w:rFonts w:eastAsia="Arial"/>
                <w:color w:val="000000"/>
                <w:lang w:eastAsia="ar-SA"/>
              </w:rPr>
              <w:t>ООПТ</w:t>
            </w:r>
          </w:p>
        </w:tc>
        <w:tc>
          <w:tcPr>
            <w:tcW w:w="1560" w:type="dxa"/>
          </w:tcPr>
          <w:p w14:paraId="7B5BA093" w14:textId="77777777" w:rsidR="000C3946" w:rsidRPr="000C3946" w:rsidRDefault="000C3946" w:rsidP="000C3946">
            <w:pPr>
              <w:widowControl w:val="0"/>
              <w:jc w:val="center"/>
              <w:rPr>
                <w:rFonts w:eastAsia="Arial"/>
                <w:color w:val="000000"/>
              </w:rPr>
            </w:pPr>
            <w:r w:rsidRPr="000C3946">
              <w:rPr>
                <w:rFonts w:eastAsia="Arial"/>
                <w:color w:val="000000"/>
              </w:rPr>
              <w:t>Реестровый номер</w:t>
            </w:r>
          </w:p>
        </w:tc>
        <w:tc>
          <w:tcPr>
            <w:tcW w:w="3543" w:type="dxa"/>
            <w:shd w:val="clear" w:color="auto" w:fill="auto"/>
          </w:tcPr>
          <w:p w14:paraId="052C2882" w14:textId="77777777" w:rsidR="000C3946" w:rsidRPr="000C3946" w:rsidRDefault="000C3946" w:rsidP="000C3946">
            <w:pPr>
              <w:widowControl w:val="0"/>
              <w:jc w:val="center"/>
              <w:rPr>
                <w:rFonts w:eastAsia="Arial"/>
              </w:rPr>
            </w:pPr>
            <w:r w:rsidRPr="000C3946">
              <w:rPr>
                <w:rFonts w:eastAsia="Arial"/>
                <w:color w:val="000000"/>
              </w:rPr>
              <w:t>Реквизиты акта об образовании</w:t>
            </w:r>
          </w:p>
          <w:p w14:paraId="0A1AB582" w14:textId="77777777" w:rsidR="000C3946" w:rsidRPr="000C3946" w:rsidRDefault="000C3946" w:rsidP="000C3946">
            <w:pPr>
              <w:widowControl w:val="0"/>
              <w:suppressAutoHyphens/>
              <w:autoSpaceDE w:val="0"/>
              <w:jc w:val="center"/>
              <w:rPr>
                <w:rFonts w:ascii="Arial" w:eastAsia="Arial" w:hAnsi="Arial" w:cs="Arial"/>
                <w:color w:val="202020"/>
                <w:lang w:eastAsia="ar-SA"/>
              </w:rPr>
            </w:pPr>
            <w:r w:rsidRPr="000C3946">
              <w:rPr>
                <w:rFonts w:eastAsia="Arial"/>
                <w:color w:val="000000"/>
                <w:lang w:eastAsia="ar-SA"/>
              </w:rPr>
              <w:t>ООПТ</w:t>
            </w:r>
          </w:p>
        </w:tc>
      </w:tr>
      <w:tr w:rsidR="000C3946" w:rsidRPr="000C3946" w14:paraId="10AF8692" w14:textId="77777777" w:rsidTr="00355ABA">
        <w:trPr>
          <w:trHeight w:val="837"/>
        </w:trPr>
        <w:tc>
          <w:tcPr>
            <w:tcW w:w="636" w:type="dxa"/>
            <w:shd w:val="clear" w:color="auto" w:fill="auto"/>
            <w:vAlign w:val="center"/>
          </w:tcPr>
          <w:p w14:paraId="6D9645F3" w14:textId="77777777" w:rsidR="000C3946" w:rsidRPr="000C3946" w:rsidRDefault="000C3946" w:rsidP="000C3946">
            <w:pPr>
              <w:widowControl w:val="0"/>
              <w:suppressAutoHyphens/>
              <w:autoSpaceDE w:val="0"/>
              <w:jc w:val="center"/>
              <w:rPr>
                <w:rFonts w:eastAsia="Arial"/>
                <w:color w:val="202020"/>
                <w:lang w:eastAsia="ar-SA"/>
              </w:rPr>
            </w:pPr>
            <w:r w:rsidRPr="000C3946">
              <w:rPr>
                <w:rFonts w:eastAsia="Arial"/>
                <w:color w:val="202020"/>
                <w:lang w:eastAsia="ar-SA"/>
              </w:rPr>
              <w:t>1</w:t>
            </w:r>
          </w:p>
        </w:tc>
        <w:tc>
          <w:tcPr>
            <w:tcW w:w="2284" w:type="dxa"/>
            <w:shd w:val="clear" w:color="auto" w:fill="auto"/>
            <w:vAlign w:val="center"/>
          </w:tcPr>
          <w:p w14:paraId="390669DF" w14:textId="77777777" w:rsidR="000C3946" w:rsidRPr="000C3946" w:rsidRDefault="000C3946" w:rsidP="000C3946">
            <w:pPr>
              <w:widowControl w:val="0"/>
              <w:suppressAutoHyphens/>
              <w:autoSpaceDE w:val="0"/>
              <w:jc w:val="both"/>
              <w:rPr>
                <w:rFonts w:ascii="Arial" w:eastAsia="Arial" w:hAnsi="Arial" w:cs="Arial"/>
                <w:color w:val="202020"/>
                <w:lang w:eastAsia="ar-SA"/>
              </w:rPr>
            </w:pPr>
            <w:r w:rsidRPr="000C3946">
              <w:rPr>
                <w:rFonts w:eastAsia="Arial"/>
                <w:color w:val="000000"/>
                <w:lang w:eastAsia="ar-SA"/>
              </w:rPr>
              <w:t>Памятник природы «Бронницкие дубравы»</w:t>
            </w:r>
          </w:p>
        </w:tc>
        <w:tc>
          <w:tcPr>
            <w:tcW w:w="1503" w:type="dxa"/>
            <w:shd w:val="clear" w:color="auto" w:fill="auto"/>
            <w:vAlign w:val="center"/>
          </w:tcPr>
          <w:p w14:paraId="46186DBF" w14:textId="77777777" w:rsidR="000C3946" w:rsidRPr="000C3946" w:rsidRDefault="000C3946" w:rsidP="000C3946">
            <w:pPr>
              <w:widowControl w:val="0"/>
              <w:suppressAutoHyphens/>
              <w:autoSpaceDE w:val="0"/>
              <w:jc w:val="center"/>
              <w:rPr>
                <w:rFonts w:eastAsia="Arial"/>
                <w:color w:val="000000"/>
                <w:lang w:eastAsia="ar-SA"/>
              </w:rPr>
            </w:pPr>
            <w:r w:rsidRPr="000C3946">
              <w:rPr>
                <w:rFonts w:eastAsia="Arial"/>
                <w:color w:val="000000"/>
                <w:lang w:eastAsia="ar-SA"/>
              </w:rPr>
              <w:t>551,97</w:t>
            </w:r>
          </w:p>
          <w:p w14:paraId="32371B25" w14:textId="77777777" w:rsidR="000C3946" w:rsidRPr="000C3946" w:rsidRDefault="000C3946" w:rsidP="000C3946">
            <w:pPr>
              <w:widowControl w:val="0"/>
              <w:suppressAutoHyphens/>
              <w:autoSpaceDE w:val="0"/>
              <w:jc w:val="center"/>
              <w:rPr>
                <w:rFonts w:eastAsia="Arial"/>
                <w:color w:val="000000"/>
                <w:lang w:eastAsia="ar-SA"/>
              </w:rPr>
            </w:pPr>
          </w:p>
          <w:p w14:paraId="07191D5B" w14:textId="77777777" w:rsidR="000C3946" w:rsidRPr="000C3946" w:rsidRDefault="000C3946" w:rsidP="000C3946">
            <w:pPr>
              <w:widowControl w:val="0"/>
              <w:suppressAutoHyphens/>
              <w:autoSpaceDE w:val="0"/>
              <w:jc w:val="center"/>
              <w:rPr>
                <w:rFonts w:eastAsia="Arial"/>
                <w:color w:val="000000"/>
                <w:lang w:eastAsia="ar-SA"/>
              </w:rPr>
            </w:pPr>
            <w:r w:rsidRPr="000C3946">
              <w:rPr>
                <w:rFonts w:eastAsia="Arial"/>
                <w:color w:val="000000"/>
                <w:lang w:eastAsia="ar-SA"/>
              </w:rPr>
              <w:t>(556,36 по сведениям ЕРГН)</w:t>
            </w:r>
          </w:p>
          <w:p w14:paraId="6987E766" w14:textId="77777777" w:rsidR="000C3946" w:rsidRPr="000C3946" w:rsidRDefault="000C3946" w:rsidP="000C3946">
            <w:pPr>
              <w:widowControl w:val="0"/>
              <w:suppressAutoHyphens/>
              <w:autoSpaceDE w:val="0"/>
              <w:jc w:val="center"/>
              <w:rPr>
                <w:rFonts w:ascii="Arial" w:eastAsia="Arial" w:hAnsi="Arial" w:cs="Arial"/>
                <w:color w:val="202020"/>
                <w:lang w:eastAsia="ar-SA"/>
              </w:rPr>
            </w:pPr>
          </w:p>
        </w:tc>
        <w:tc>
          <w:tcPr>
            <w:tcW w:w="1560" w:type="dxa"/>
            <w:vAlign w:val="center"/>
          </w:tcPr>
          <w:p w14:paraId="1DC52EDD" w14:textId="77777777" w:rsidR="000C3946" w:rsidRPr="000C3946" w:rsidRDefault="000C3946" w:rsidP="000C3946">
            <w:pPr>
              <w:widowControl w:val="0"/>
              <w:suppressAutoHyphens/>
              <w:autoSpaceDE w:val="0"/>
              <w:jc w:val="center"/>
              <w:rPr>
                <w:rFonts w:eastAsia="Arial"/>
                <w:color w:val="000000"/>
                <w:lang w:eastAsia="ar-SA"/>
              </w:rPr>
            </w:pPr>
            <w:r w:rsidRPr="000C3946">
              <w:rPr>
                <w:rFonts w:eastAsia="Arial"/>
                <w:color w:val="202020"/>
                <w:lang w:eastAsia="ar-SA"/>
              </w:rPr>
              <w:t>53:11-9.6</w:t>
            </w:r>
          </w:p>
        </w:tc>
        <w:tc>
          <w:tcPr>
            <w:tcW w:w="3543" w:type="dxa"/>
            <w:shd w:val="clear" w:color="auto" w:fill="auto"/>
            <w:vAlign w:val="center"/>
          </w:tcPr>
          <w:p w14:paraId="30A3A2F6" w14:textId="77777777" w:rsidR="000C3946" w:rsidRPr="000C3946" w:rsidRDefault="000C3946" w:rsidP="000C3946">
            <w:pPr>
              <w:widowControl w:val="0"/>
              <w:suppressAutoHyphens/>
              <w:autoSpaceDE w:val="0"/>
              <w:rPr>
                <w:rFonts w:ascii="Arial" w:eastAsia="Arial" w:hAnsi="Arial" w:cs="Arial"/>
                <w:color w:val="202020"/>
                <w:lang w:eastAsia="ar-SA"/>
              </w:rPr>
            </w:pPr>
            <w:r w:rsidRPr="000C3946">
              <w:rPr>
                <w:rFonts w:eastAsia="Arial"/>
                <w:color w:val="000000"/>
                <w:lang w:eastAsia="ar-SA"/>
              </w:rPr>
              <w:t xml:space="preserve">Постановление Правительства Новгородской области 07.04.2020 № 126 </w:t>
            </w:r>
            <w:r w:rsidRPr="000C3946">
              <w:rPr>
                <w:bCs/>
                <w:color w:val="202020"/>
              </w:rPr>
              <w:t>"О памятнике природы регионального значения "Бронницкие дубравы"</w:t>
            </w:r>
          </w:p>
        </w:tc>
      </w:tr>
      <w:tr w:rsidR="000C3946" w:rsidRPr="000C3946" w14:paraId="5AF486AC" w14:textId="77777777" w:rsidTr="00355ABA">
        <w:trPr>
          <w:trHeight w:val="289"/>
        </w:trPr>
        <w:tc>
          <w:tcPr>
            <w:tcW w:w="636" w:type="dxa"/>
            <w:shd w:val="clear" w:color="auto" w:fill="auto"/>
            <w:vAlign w:val="center"/>
          </w:tcPr>
          <w:p w14:paraId="38CA424A" w14:textId="77777777" w:rsidR="000C3946" w:rsidRPr="000C3946" w:rsidRDefault="000C3946" w:rsidP="000C3946">
            <w:pPr>
              <w:widowControl w:val="0"/>
              <w:suppressAutoHyphens/>
              <w:autoSpaceDE w:val="0"/>
              <w:jc w:val="center"/>
              <w:rPr>
                <w:rFonts w:eastAsia="Arial"/>
                <w:color w:val="202020"/>
                <w:lang w:eastAsia="ar-SA"/>
              </w:rPr>
            </w:pPr>
            <w:r w:rsidRPr="000C3946">
              <w:rPr>
                <w:rFonts w:eastAsia="Arial"/>
                <w:color w:val="202020"/>
                <w:lang w:eastAsia="ar-SA"/>
              </w:rPr>
              <w:t>2</w:t>
            </w:r>
          </w:p>
        </w:tc>
        <w:tc>
          <w:tcPr>
            <w:tcW w:w="2284" w:type="dxa"/>
            <w:shd w:val="clear" w:color="auto" w:fill="auto"/>
            <w:vAlign w:val="center"/>
          </w:tcPr>
          <w:p w14:paraId="425DF403" w14:textId="77777777" w:rsidR="000C3946" w:rsidRPr="000C3946" w:rsidRDefault="000C3946" w:rsidP="000C3946">
            <w:pPr>
              <w:widowControl w:val="0"/>
              <w:suppressAutoHyphens/>
              <w:autoSpaceDE w:val="0"/>
              <w:jc w:val="both"/>
              <w:rPr>
                <w:rFonts w:ascii="Arial" w:eastAsia="Arial" w:hAnsi="Arial" w:cs="Arial"/>
                <w:color w:val="202020"/>
                <w:lang w:eastAsia="ar-SA"/>
              </w:rPr>
            </w:pPr>
            <w:r w:rsidRPr="000C3946">
              <w:rPr>
                <w:rFonts w:eastAsia="Arial"/>
                <w:color w:val="000000"/>
                <w:lang w:eastAsia="ar-SA"/>
              </w:rPr>
              <w:t>Памятник природы «Синий камень (валун на восточном берегу озера Ильмень)»</w:t>
            </w:r>
          </w:p>
        </w:tc>
        <w:tc>
          <w:tcPr>
            <w:tcW w:w="1503" w:type="dxa"/>
            <w:shd w:val="clear" w:color="auto" w:fill="auto"/>
            <w:vAlign w:val="center"/>
          </w:tcPr>
          <w:p w14:paraId="2966FCD8" w14:textId="77777777" w:rsidR="000C3946" w:rsidRPr="000C3946" w:rsidRDefault="000C3946" w:rsidP="000C3946">
            <w:pPr>
              <w:widowControl w:val="0"/>
              <w:suppressAutoHyphens/>
              <w:autoSpaceDE w:val="0"/>
              <w:jc w:val="center"/>
              <w:rPr>
                <w:rFonts w:eastAsia="Arial"/>
                <w:color w:val="000000"/>
                <w:lang w:eastAsia="ar-SA"/>
              </w:rPr>
            </w:pPr>
            <w:r w:rsidRPr="000C3946">
              <w:rPr>
                <w:rFonts w:eastAsia="Arial"/>
                <w:color w:val="000000"/>
                <w:lang w:eastAsia="ar-SA"/>
              </w:rPr>
              <w:t>0,81</w:t>
            </w:r>
          </w:p>
          <w:p w14:paraId="6EFEB791" w14:textId="77777777" w:rsidR="000C3946" w:rsidRPr="000C3946" w:rsidRDefault="000C3946" w:rsidP="000C3946">
            <w:pPr>
              <w:widowControl w:val="0"/>
              <w:suppressAutoHyphens/>
              <w:autoSpaceDE w:val="0"/>
              <w:jc w:val="both"/>
              <w:rPr>
                <w:rFonts w:ascii="Arial" w:eastAsia="Arial" w:hAnsi="Arial" w:cs="Arial"/>
                <w:color w:val="202020"/>
                <w:lang w:eastAsia="ar-SA"/>
              </w:rPr>
            </w:pPr>
          </w:p>
        </w:tc>
        <w:tc>
          <w:tcPr>
            <w:tcW w:w="1560" w:type="dxa"/>
            <w:vAlign w:val="center"/>
          </w:tcPr>
          <w:p w14:paraId="3CD5325B" w14:textId="77777777" w:rsidR="000C3946" w:rsidRPr="000C3946" w:rsidRDefault="000C3946" w:rsidP="000C3946">
            <w:pPr>
              <w:widowControl w:val="0"/>
              <w:suppressAutoHyphens/>
              <w:autoSpaceDE w:val="0"/>
              <w:jc w:val="center"/>
              <w:rPr>
                <w:rFonts w:eastAsia="Arial"/>
                <w:color w:val="000000"/>
                <w:lang w:eastAsia="ar-SA"/>
              </w:rPr>
            </w:pPr>
            <w:r w:rsidRPr="000C3946">
              <w:rPr>
                <w:rFonts w:eastAsia="Arial"/>
                <w:color w:val="202020"/>
                <w:lang w:eastAsia="ar-SA"/>
              </w:rPr>
              <w:t>53:11-9.10</w:t>
            </w:r>
          </w:p>
        </w:tc>
        <w:tc>
          <w:tcPr>
            <w:tcW w:w="3543" w:type="dxa"/>
            <w:shd w:val="clear" w:color="auto" w:fill="auto"/>
            <w:vAlign w:val="center"/>
          </w:tcPr>
          <w:p w14:paraId="59F9B07D" w14:textId="77777777" w:rsidR="000C3946" w:rsidRPr="000C3946" w:rsidRDefault="000C3946" w:rsidP="000C3946">
            <w:pPr>
              <w:widowControl w:val="0"/>
              <w:suppressAutoHyphens/>
              <w:autoSpaceDE w:val="0"/>
              <w:rPr>
                <w:rFonts w:ascii="Arial" w:eastAsia="Arial" w:hAnsi="Arial" w:cs="Arial"/>
                <w:color w:val="202020"/>
                <w:lang w:eastAsia="ar-SA"/>
              </w:rPr>
            </w:pPr>
            <w:r w:rsidRPr="000C3946">
              <w:rPr>
                <w:rFonts w:eastAsia="Arial"/>
                <w:color w:val="000000"/>
                <w:lang w:eastAsia="ar-SA"/>
              </w:rPr>
              <w:t>Постановление Правительства Новгородской области 20.05.2022 № 275 "Синий камень (валун на восточном берегу озера Ильмень)"</w:t>
            </w:r>
          </w:p>
        </w:tc>
      </w:tr>
      <w:tr w:rsidR="000C3946" w:rsidRPr="000C3946" w14:paraId="58BE2AAF" w14:textId="77777777" w:rsidTr="00355ABA">
        <w:trPr>
          <w:trHeight w:val="289"/>
        </w:trPr>
        <w:tc>
          <w:tcPr>
            <w:tcW w:w="636" w:type="dxa"/>
            <w:shd w:val="clear" w:color="auto" w:fill="auto"/>
            <w:vAlign w:val="center"/>
          </w:tcPr>
          <w:p w14:paraId="71DF5776" w14:textId="77777777" w:rsidR="000C3946" w:rsidRPr="000C3946" w:rsidRDefault="000C3946" w:rsidP="000C3946">
            <w:pPr>
              <w:widowControl w:val="0"/>
              <w:suppressAutoHyphens/>
              <w:autoSpaceDE w:val="0"/>
              <w:jc w:val="center"/>
              <w:rPr>
                <w:rFonts w:eastAsia="Arial"/>
                <w:color w:val="202020"/>
                <w:lang w:eastAsia="ar-SA"/>
              </w:rPr>
            </w:pPr>
            <w:r w:rsidRPr="000C3946">
              <w:rPr>
                <w:rFonts w:eastAsia="Arial"/>
                <w:color w:val="202020"/>
                <w:lang w:eastAsia="ar-SA"/>
              </w:rPr>
              <w:t>3</w:t>
            </w:r>
          </w:p>
        </w:tc>
        <w:tc>
          <w:tcPr>
            <w:tcW w:w="2284" w:type="dxa"/>
            <w:shd w:val="clear" w:color="auto" w:fill="auto"/>
            <w:vAlign w:val="center"/>
          </w:tcPr>
          <w:p w14:paraId="202B480C" w14:textId="77777777" w:rsidR="000C3946" w:rsidRPr="000C3946" w:rsidRDefault="000C3946" w:rsidP="000C3946">
            <w:pPr>
              <w:widowControl w:val="0"/>
              <w:suppressAutoHyphens/>
              <w:autoSpaceDE w:val="0"/>
              <w:jc w:val="both"/>
              <w:rPr>
                <w:rFonts w:eastAsia="Arial"/>
                <w:color w:val="000000"/>
                <w:lang w:eastAsia="ar-SA"/>
              </w:rPr>
            </w:pPr>
            <w:r w:rsidRPr="000C3946">
              <w:rPr>
                <w:rFonts w:eastAsia="Arial"/>
                <w:color w:val="000000"/>
                <w:lang w:eastAsia="ar-SA"/>
              </w:rPr>
              <w:t>Памятник природы</w:t>
            </w:r>
          </w:p>
          <w:p w14:paraId="3777C9B4" w14:textId="77777777" w:rsidR="000C3946" w:rsidRPr="000C3946" w:rsidRDefault="000C3946" w:rsidP="000C3946">
            <w:pPr>
              <w:widowControl w:val="0"/>
              <w:suppressAutoHyphens/>
              <w:autoSpaceDE w:val="0"/>
              <w:jc w:val="both"/>
              <w:rPr>
                <w:rFonts w:eastAsia="Arial"/>
                <w:color w:val="000000"/>
                <w:lang w:eastAsia="ar-SA"/>
              </w:rPr>
            </w:pPr>
            <w:r w:rsidRPr="000C3946">
              <w:rPr>
                <w:rFonts w:eastAsia="Arial"/>
                <w:color w:val="000000"/>
                <w:lang w:eastAsia="ar-SA"/>
              </w:rPr>
              <w:t>«Бронницкая гора»</w:t>
            </w:r>
          </w:p>
          <w:p w14:paraId="0981D3F6" w14:textId="77777777" w:rsidR="000C3946" w:rsidRPr="000C3946" w:rsidRDefault="000C3946" w:rsidP="000C3946">
            <w:pPr>
              <w:widowControl w:val="0"/>
              <w:suppressAutoHyphens/>
              <w:autoSpaceDE w:val="0"/>
              <w:jc w:val="both"/>
              <w:rPr>
                <w:rFonts w:eastAsia="Arial"/>
                <w:color w:val="000000"/>
                <w:lang w:eastAsia="ar-SA"/>
              </w:rPr>
            </w:pPr>
          </w:p>
          <w:p w14:paraId="54AD487A" w14:textId="77777777" w:rsidR="000C3946" w:rsidRPr="000C3946" w:rsidRDefault="000C3946" w:rsidP="000C3946">
            <w:pPr>
              <w:widowControl w:val="0"/>
              <w:suppressAutoHyphens/>
              <w:autoSpaceDE w:val="0"/>
              <w:jc w:val="both"/>
              <w:rPr>
                <w:rFonts w:ascii="Arial" w:eastAsia="Arial" w:hAnsi="Arial" w:cs="Arial"/>
                <w:color w:val="000000"/>
                <w:lang w:eastAsia="ar-SA"/>
              </w:rPr>
            </w:pPr>
          </w:p>
        </w:tc>
        <w:tc>
          <w:tcPr>
            <w:tcW w:w="1503" w:type="dxa"/>
            <w:shd w:val="clear" w:color="auto" w:fill="auto"/>
            <w:vAlign w:val="center"/>
          </w:tcPr>
          <w:p w14:paraId="16C24E6F" w14:textId="77777777" w:rsidR="000C3946" w:rsidRPr="000C3946" w:rsidRDefault="000C3946" w:rsidP="000C3946">
            <w:pPr>
              <w:widowControl w:val="0"/>
              <w:suppressAutoHyphens/>
              <w:autoSpaceDE w:val="0"/>
              <w:jc w:val="both"/>
              <w:rPr>
                <w:rFonts w:eastAsia="Arial" w:cs="Arial"/>
                <w:color w:val="000000"/>
                <w:lang w:eastAsia="ar-SA"/>
              </w:rPr>
            </w:pPr>
          </w:p>
          <w:p w14:paraId="3747B132" w14:textId="77777777" w:rsidR="000C3946" w:rsidRPr="000C3946" w:rsidRDefault="000C3946" w:rsidP="000C3946">
            <w:pPr>
              <w:widowControl w:val="0"/>
              <w:suppressAutoHyphens/>
              <w:autoSpaceDE w:val="0"/>
              <w:jc w:val="both"/>
              <w:rPr>
                <w:rFonts w:eastAsia="Arial" w:cs="Arial"/>
                <w:color w:val="000000"/>
                <w:lang w:eastAsia="ar-SA"/>
              </w:rPr>
            </w:pPr>
          </w:p>
          <w:p w14:paraId="54659FD5" w14:textId="77777777" w:rsidR="000C3946" w:rsidRPr="000C3946" w:rsidRDefault="000C3946" w:rsidP="000C3946">
            <w:pPr>
              <w:widowControl w:val="0"/>
              <w:suppressAutoHyphens/>
              <w:autoSpaceDE w:val="0"/>
              <w:jc w:val="center"/>
              <w:rPr>
                <w:rFonts w:eastAsia="Arial" w:cs="Arial"/>
                <w:color w:val="000000"/>
                <w:lang w:eastAsia="ar-SA"/>
              </w:rPr>
            </w:pPr>
            <w:r w:rsidRPr="000C3946">
              <w:rPr>
                <w:rFonts w:eastAsia="Arial" w:cs="Arial"/>
                <w:color w:val="000000"/>
                <w:lang w:eastAsia="ar-SA"/>
              </w:rPr>
              <w:t>4</w:t>
            </w:r>
          </w:p>
          <w:p w14:paraId="59B191F5" w14:textId="77777777" w:rsidR="000C3946" w:rsidRPr="000C3946" w:rsidRDefault="000C3946" w:rsidP="000C3946">
            <w:pPr>
              <w:widowControl w:val="0"/>
              <w:suppressAutoHyphens/>
              <w:autoSpaceDE w:val="0"/>
              <w:jc w:val="center"/>
              <w:rPr>
                <w:rFonts w:eastAsia="Arial" w:cs="Arial"/>
                <w:color w:val="000000"/>
                <w:lang w:eastAsia="ar-SA"/>
              </w:rPr>
            </w:pPr>
          </w:p>
          <w:p w14:paraId="0C394D35" w14:textId="77777777" w:rsidR="000C3946" w:rsidRPr="000C3946" w:rsidRDefault="000C3946" w:rsidP="000C3946">
            <w:pPr>
              <w:widowControl w:val="0"/>
              <w:suppressAutoHyphens/>
              <w:autoSpaceDE w:val="0"/>
              <w:jc w:val="center"/>
              <w:rPr>
                <w:rFonts w:eastAsia="Arial"/>
                <w:color w:val="000000"/>
                <w:lang w:eastAsia="ar-SA"/>
              </w:rPr>
            </w:pPr>
          </w:p>
        </w:tc>
        <w:tc>
          <w:tcPr>
            <w:tcW w:w="1560" w:type="dxa"/>
            <w:vAlign w:val="center"/>
          </w:tcPr>
          <w:p w14:paraId="0D539EA2" w14:textId="77777777" w:rsidR="000C3946" w:rsidRPr="000C3946" w:rsidRDefault="000C3946" w:rsidP="000C3946">
            <w:pPr>
              <w:widowControl w:val="0"/>
              <w:suppressAutoHyphens/>
              <w:autoSpaceDE w:val="0"/>
              <w:jc w:val="center"/>
              <w:rPr>
                <w:rFonts w:eastAsia="Arial"/>
                <w:color w:val="000000"/>
                <w:lang w:eastAsia="ar-SA"/>
              </w:rPr>
            </w:pPr>
            <w:r w:rsidRPr="000C3946">
              <w:rPr>
                <w:rFonts w:eastAsia="Arial"/>
                <w:color w:val="202020"/>
                <w:lang w:eastAsia="ar-SA"/>
              </w:rPr>
              <w:t>53:11-9.9</w:t>
            </w:r>
          </w:p>
        </w:tc>
        <w:tc>
          <w:tcPr>
            <w:tcW w:w="3543" w:type="dxa"/>
            <w:shd w:val="clear" w:color="auto" w:fill="auto"/>
            <w:vAlign w:val="center"/>
          </w:tcPr>
          <w:p w14:paraId="5BF95F0D" w14:textId="77777777" w:rsidR="000C3946" w:rsidRPr="000C3946" w:rsidRDefault="000C3946" w:rsidP="000C3946">
            <w:pPr>
              <w:widowControl w:val="0"/>
              <w:suppressAutoHyphens/>
              <w:autoSpaceDE w:val="0"/>
              <w:jc w:val="both"/>
              <w:rPr>
                <w:rFonts w:eastAsia="Arial"/>
                <w:color w:val="000000"/>
                <w:lang w:eastAsia="ar-SA"/>
              </w:rPr>
            </w:pPr>
            <w:r w:rsidRPr="000C3946">
              <w:rPr>
                <w:rFonts w:eastAsia="Arial"/>
                <w:color w:val="000000"/>
                <w:lang w:eastAsia="ar-SA"/>
              </w:rPr>
              <w:t>Постановление Новгородской</w:t>
            </w:r>
          </w:p>
          <w:p w14:paraId="08C06A64" w14:textId="77777777" w:rsidR="000C3946" w:rsidRPr="000C3946" w:rsidRDefault="000C3946" w:rsidP="000C3946">
            <w:pPr>
              <w:widowControl w:val="0"/>
              <w:suppressAutoHyphens/>
              <w:autoSpaceDE w:val="0"/>
              <w:jc w:val="both"/>
              <w:rPr>
                <w:rFonts w:eastAsia="Arial"/>
                <w:color w:val="000000"/>
                <w:lang w:eastAsia="ar-SA"/>
              </w:rPr>
            </w:pPr>
            <w:r w:rsidRPr="000C3946">
              <w:rPr>
                <w:rFonts w:eastAsia="Arial"/>
                <w:color w:val="000000"/>
                <w:lang w:eastAsia="ar-SA"/>
              </w:rPr>
              <w:t>областной Думы от 29.07.1996 № 409-ОД «Об объявлении памятников природы регионального значения в Боровичском, Маловишерском, Марёвском, Новгородском, Крестецком, Окуловском районах»</w:t>
            </w:r>
          </w:p>
        </w:tc>
      </w:tr>
      <w:tr w:rsidR="000C3946" w:rsidRPr="000C3946" w14:paraId="5AE4E8E1" w14:textId="77777777" w:rsidTr="00355ABA">
        <w:trPr>
          <w:trHeight w:val="289"/>
        </w:trPr>
        <w:tc>
          <w:tcPr>
            <w:tcW w:w="636" w:type="dxa"/>
            <w:shd w:val="clear" w:color="auto" w:fill="auto"/>
            <w:vAlign w:val="center"/>
          </w:tcPr>
          <w:p w14:paraId="127869CC" w14:textId="77777777" w:rsidR="000C3946" w:rsidRPr="000C3946" w:rsidRDefault="000C3946" w:rsidP="000C3946">
            <w:pPr>
              <w:widowControl w:val="0"/>
              <w:suppressAutoHyphens/>
              <w:autoSpaceDE w:val="0"/>
              <w:jc w:val="center"/>
              <w:rPr>
                <w:rFonts w:eastAsia="Arial"/>
                <w:color w:val="202020"/>
                <w:lang w:eastAsia="ar-SA"/>
              </w:rPr>
            </w:pPr>
            <w:r w:rsidRPr="000C3946">
              <w:rPr>
                <w:rFonts w:eastAsia="Arial"/>
                <w:color w:val="202020"/>
                <w:lang w:eastAsia="ar-SA"/>
              </w:rPr>
              <w:t>4</w:t>
            </w:r>
          </w:p>
        </w:tc>
        <w:tc>
          <w:tcPr>
            <w:tcW w:w="2284" w:type="dxa"/>
            <w:shd w:val="clear" w:color="auto" w:fill="auto"/>
            <w:vAlign w:val="center"/>
          </w:tcPr>
          <w:p w14:paraId="307F7201" w14:textId="77777777" w:rsidR="000C3946" w:rsidRPr="000C3946" w:rsidRDefault="000C3946" w:rsidP="000C3946">
            <w:pPr>
              <w:widowControl w:val="0"/>
              <w:suppressAutoHyphens/>
              <w:autoSpaceDE w:val="0"/>
              <w:jc w:val="both"/>
              <w:rPr>
                <w:rFonts w:eastAsia="Arial"/>
                <w:color w:val="000000"/>
                <w:lang w:eastAsia="ar-SA"/>
              </w:rPr>
            </w:pPr>
            <w:r w:rsidRPr="000C3946">
              <w:rPr>
                <w:rFonts w:eastAsia="Arial"/>
                <w:color w:val="000000"/>
                <w:lang w:eastAsia="ar-SA"/>
              </w:rPr>
              <w:t xml:space="preserve">Памятник природы </w:t>
            </w:r>
          </w:p>
          <w:p w14:paraId="2445615D" w14:textId="77777777" w:rsidR="000C3946" w:rsidRPr="000C3946" w:rsidRDefault="000C3946" w:rsidP="000C3946">
            <w:pPr>
              <w:widowControl w:val="0"/>
              <w:suppressAutoHyphens/>
              <w:autoSpaceDE w:val="0"/>
              <w:jc w:val="both"/>
              <w:rPr>
                <w:rFonts w:eastAsia="Arial"/>
                <w:color w:val="000000"/>
                <w:lang w:eastAsia="ar-SA"/>
              </w:rPr>
            </w:pPr>
            <w:r w:rsidRPr="000C3946">
              <w:rPr>
                <w:rFonts w:eastAsia="Arial" w:cs="Arial"/>
                <w:color w:val="000000"/>
                <w:lang w:eastAsia="ar-SA"/>
              </w:rPr>
              <w:t>«Пролетарские дубравы»</w:t>
            </w:r>
          </w:p>
        </w:tc>
        <w:tc>
          <w:tcPr>
            <w:tcW w:w="1503" w:type="dxa"/>
            <w:shd w:val="clear" w:color="auto" w:fill="auto"/>
            <w:vAlign w:val="center"/>
          </w:tcPr>
          <w:p w14:paraId="14B4EDD3" w14:textId="77777777" w:rsidR="000C3946" w:rsidRPr="000C3946" w:rsidRDefault="000C3946" w:rsidP="000C3946">
            <w:pPr>
              <w:widowControl w:val="0"/>
              <w:suppressAutoHyphens/>
              <w:autoSpaceDE w:val="0"/>
              <w:jc w:val="center"/>
              <w:rPr>
                <w:rFonts w:eastAsia="Arial"/>
                <w:color w:val="000000"/>
                <w:lang w:eastAsia="ar-SA"/>
              </w:rPr>
            </w:pPr>
            <w:r w:rsidRPr="000C3946">
              <w:rPr>
                <w:rFonts w:eastAsia="Arial"/>
                <w:color w:val="000000"/>
                <w:lang w:eastAsia="ar-SA"/>
              </w:rPr>
              <w:t>603,32</w:t>
            </w:r>
          </w:p>
          <w:p w14:paraId="7C14849A" w14:textId="77777777" w:rsidR="000C3946" w:rsidRPr="000C3946" w:rsidRDefault="000C3946" w:rsidP="000C3946">
            <w:pPr>
              <w:widowControl w:val="0"/>
              <w:suppressAutoHyphens/>
              <w:autoSpaceDE w:val="0"/>
              <w:jc w:val="center"/>
              <w:rPr>
                <w:rFonts w:eastAsia="Arial"/>
                <w:color w:val="000000"/>
                <w:lang w:eastAsia="ar-SA"/>
              </w:rPr>
            </w:pPr>
          </w:p>
        </w:tc>
        <w:tc>
          <w:tcPr>
            <w:tcW w:w="1560" w:type="dxa"/>
            <w:vAlign w:val="center"/>
          </w:tcPr>
          <w:p w14:paraId="3A2FF6B1" w14:textId="77777777" w:rsidR="000C3946" w:rsidRPr="000C3946" w:rsidRDefault="000C3946" w:rsidP="000C3946">
            <w:pPr>
              <w:widowControl w:val="0"/>
              <w:suppressAutoHyphens/>
              <w:autoSpaceDE w:val="0"/>
              <w:jc w:val="center"/>
              <w:rPr>
                <w:rFonts w:eastAsia="Arial"/>
                <w:color w:val="202020"/>
                <w:lang w:eastAsia="ar-SA"/>
              </w:rPr>
            </w:pPr>
            <w:r w:rsidRPr="000C3946">
              <w:rPr>
                <w:rFonts w:eastAsia="Arial"/>
                <w:color w:val="202020"/>
                <w:lang w:eastAsia="ar-SA"/>
              </w:rPr>
              <w:t>53:11-9.4</w:t>
            </w:r>
          </w:p>
        </w:tc>
        <w:tc>
          <w:tcPr>
            <w:tcW w:w="3543" w:type="dxa"/>
            <w:shd w:val="clear" w:color="auto" w:fill="auto"/>
            <w:vAlign w:val="center"/>
          </w:tcPr>
          <w:p w14:paraId="5D17A9C2" w14:textId="232FC9E0" w:rsidR="000C3946" w:rsidRPr="000C3946" w:rsidRDefault="000C3946" w:rsidP="000C3946">
            <w:pPr>
              <w:widowControl w:val="0"/>
              <w:suppressAutoHyphens/>
              <w:autoSpaceDE w:val="0"/>
              <w:jc w:val="both"/>
              <w:rPr>
                <w:rFonts w:eastAsia="Arial"/>
                <w:color w:val="000000"/>
                <w:lang w:eastAsia="ar-SA"/>
              </w:rPr>
            </w:pPr>
            <w:r w:rsidRPr="000C3946">
              <w:rPr>
                <w:rFonts w:eastAsia="Arial"/>
                <w:color w:val="202020"/>
                <w:lang w:eastAsia="ar-SA"/>
              </w:rPr>
              <w:t>Постановление Правительства Новгородской</w:t>
            </w:r>
            <w:r w:rsidR="00355ABA">
              <w:rPr>
                <w:rFonts w:eastAsia="Arial"/>
                <w:color w:val="202020"/>
                <w:lang w:eastAsia="ar-SA"/>
              </w:rPr>
              <w:t xml:space="preserve"> </w:t>
            </w:r>
            <w:r w:rsidRPr="000C3946">
              <w:rPr>
                <w:rFonts w:eastAsia="Arial"/>
                <w:color w:val="202020"/>
                <w:lang w:eastAsia="ar-SA"/>
              </w:rPr>
              <w:t xml:space="preserve">области 03.03.2020 № 64 </w:t>
            </w:r>
          </w:p>
          <w:p w14:paraId="6FD85FED" w14:textId="77777777" w:rsidR="000C3946" w:rsidRPr="000C3946" w:rsidRDefault="000C3946" w:rsidP="000C3946">
            <w:pPr>
              <w:autoSpaceDE w:val="0"/>
              <w:autoSpaceDN w:val="0"/>
              <w:adjustRightInd w:val="0"/>
              <w:rPr>
                <w:color w:val="000000"/>
              </w:rPr>
            </w:pPr>
            <w:r w:rsidRPr="000C3946">
              <w:rPr>
                <w:color w:val="000000"/>
              </w:rPr>
              <w:t xml:space="preserve">"О памятнике природы регионального значения "Пролетарские дубравы" </w:t>
            </w:r>
          </w:p>
        </w:tc>
      </w:tr>
    </w:tbl>
    <w:p w14:paraId="2D76DE2A" w14:textId="77777777" w:rsidR="0036056A" w:rsidRDefault="0036056A" w:rsidP="000C3946">
      <w:pPr>
        <w:keepNext/>
        <w:suppressAutoHyphens/>
        <w:autoSpaceDE w:val="0"/>
        <w:ind w:firstLine="851"/>
        <w:jc w:val="both"/>
        <w:rPr>
          <w:rFonts w:eastAsia="Arial"/>
          <w:bCs/>
          <w:color w:val="000000"/>
          <w:lang w:eastAsia="ar-SA"/>
        </w:rPr>
      </w:pPr>
    </w:p>
    <w:p w14:paraId="1AC6DB3A" w14:textId="77777777" w:rsidR="000C3946" w:rsidRDefault="000C3946" w:rsidP="000C3946">
      <w:pPr>
        <w:keepNext/>
        <w:suppressAutoHyphens/>
        <w:autoSpaceDE w:val="0"/>
        <w:ind w:firstLine="851"/>
        <w:jc w:val="both"/>
        <w:rPr>
          <w:rFonts w:eastAsia="Arial"/>
          <w:bCs/>
          <w:color w:val="000000"/>
          <w:lang w:eastAsia="ar-SA"/>
        </w:rPr>
      </w:pPr>
      <w:r w:rsidRPr="000C3946">
        <w:rPr>
          <w:rFonts w:eastAsia="Arial"/>
          <w:bCs/>
          <w:color w:val="000000"/>
          <w:lang w:eastAsia="ar-SA"/>
        </w:rPr>
        <w:t>Планируемые памятники</w:t>
      </w:r>
      <w:r w:rsidRPr="000C3946">
        <w:rPr>
          <w:rFonts w:eastAsia="Arial"/>
          <w:bCs/>
          <w:color w:val="000000"/>
          <w:lang w:val="x-none" w:eastAsia="ar-SA"/>
        </w:rPr>
        <w:t xml:space="preserve"> природы регионального значения на территории Бронницкого сельского поселения</w:t>
      </w:r>
      <w:r w:rsidRPr="000C3946">
        <w:rPr>
          <w:rFonts w:eastAsia="Arial"/>
          <w:bCs/>
          <w:color w:val="000000"/>
          <w:lang w:eastAsia="ar-SA"/>
        </w:rPr>
        <w:t xml:space="preserve"> представлены в таблице 3.6.2</w:t>
      </w:r>
    </w:p>
    <w:p w14:paraId="7B606D83" w14:textId="77777777" w:rsidR="00355ABA" w:rsidRPr="000C3946" w:rsidRDefault="00355ABA" w:rsidP="000C3946">
      <w:pPr>
        <w:keepNext/>
        <w:suppressAutoHyphens/>
        <w:autoSpaceDE w:val="0"/>
        <w:ind w:firstLine="851"/>
        <w:jc w:val="both"/>
        <w:rPr>
          <w:rFonts w:eastAsia="Arial"/>
          <w:bCs/>
          <w:color w:val="000000"/>
          <w:lang w:eastAsia="ar-SA"/>
        </w:rPr>
      </w:pPr>
    </w:p>
    <w:p w14:paraId="59D51197" w14:textId="77777777" w:rsidR="000C3946" w:rsidRDefault="000C3946" w:rsidP="000C3946">
      <w:pPr>
        <w:keepNext/>
        <w:suppressAutoHyphens/>
        <w:autoSpaceDE w:val="0"/>
        <w:ind w:firstLine="851"/>
        <w:jc w:val="right"/>
        <w:rPr>
          <w:rFonts w:eastAsia="Arial"/>
          <w:bCs/>
          <w:color w:val="000000"/>
          <w:lang w:eastAsia="ar-SA"/>
        </w:rPr>
      </w:pPr>
      <w:r w:rsidRPr="000C3946">
        <w:rPr>
          <w:rFonts w:eastAsia="Arial"/>
          <w:bCs/>
          <w:color w:val="000000"/>
          <w:lang w:val="x-none" w:eastAsia="ar-SA"/>
        </w:rPr>
        <w:t>Таблица </w:t>
      </w:r>
      <w:r w:rsidRPr="000C3946">
        <w:rPr>
          <w:rFonts w:eastAsia="Arial"/>
          <w:bCs/>
          <w:color w:val="000000"/>
          <w:lang w:eastAsia="ar-SA"/>
        </w:rPr>
        <w:t>3.6.2.</w:t>
      </w:r>
    </w:p>
    <w:p w14:paraId="3D56444F" w14:textId="77777777" w:rsidR="00355ABA" w:rsidRPr="000C3946" w:rsidRDefault="00355ABA" w:rsidP="000C3946">
      <w:pPr>
        <w:keepNext/>
        <w:suppressAutoHyphens/>
        <w:autoSpaceDE w:val="0"/>
        <w:ind w:firstLine="851"/>
        <w:jc w:val="right"/>
        <w:rPr>
          <w:rFonts w:eastAsia="Arial"/>
          <w:bCs/>
          <w:color w:val="000000"/>
          <w:lang w:eastAsia="ar-SA"/>
        </w:rPr>
      </w:pPr>
    </w:p>
    <w:tbl>
      <w:tblPr>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
        <w:gridCol w:w="2846"/>
        <w:gridCol w:w="1958"/>
        <w:gridCol w:w="4092"/>
      </w:tblGrid>
      <w:tr w:rsidR="000C3946" w:rsidRPr="000C3946" w14:paraId="351E3A0E" w14:textId="77777777" w:rsidTr="00A87A3B">
        <w:trPr>
          <w:trHeight w:val="289"/>
        </w:trPr>
        <w:tc>
          <w:tcPr>
            <w:tcW w:w="847" w:type="dxa"/>
            <w:shd w:val="clear" w:color="auto" w:fill="auto"/>
          </w:tcPr>
          <w:p w14:paraId="5E10BFAC" w14:textId="77777777" w:rsidR="000C3946" w:rsidRPr="000C3946" w:rsidRDefault="000C3946" w:rsidP="000C3946">
            <w:pPr>
              <w:widowControl w:val="0"/>
              <w:suppressAutoHyphens/>
              <w:autoSpaceDE w:val="0"/>
              <w:jc w:val="both"/>
              <w:rPr>
                <w:rFonts w:ascii="Arial" w:eastAsia="Arial" w:hAnsi="Arial" w:cs="Arial"/>
                <w:color w:val="202020"/>
                <w:lang w:eastAsia="ar-SA"/>
              </w:rPr>
            </w:pPr>
            <w:r w:rsidRPr="000C3946">
              <w:rPr>
                <w:rFonts w:eastAsia="Arial"/>
                <w:color w:val="000000"/>
                <w:lang w:eastAsia="ar-SA"/>
              </w:rPr>
              <w:t>№ п/п</w:t>
            </w:r>
          </w:p>
        </w:tc>
        <w:tc>
          <w:tcPr>
            <w:tcW w:w="2846" w:type="dxa"/>
            <w:shd w:val="clear" w:color="auto" w:fill="auto"/>
          </w:tcPr>
          <w:p w14:paraId="4395FFF4" w14:textId="77777777" w:rsidR="000C3946" w:rsidRPr="000C3946" w:rsidRDefault="000C3946" w:rsidP="000C3946">
            <w:pPr>
              <w:widowControl w:val="0"/>
              <w:suppressAutoHyphens/>
              <w:autoSpaceDE w:val="0"/>
              <w:jc w:val="both"/>
              <w:rPr>
                <w:rFonts w:ascii="Arial" w:eastAsia="Arial" w:hAnsi="Arial" w:cs="Arial"/>
                <w:color w:val="202020"/>
                <w:lang w:eastAsia="ar-SA"/>
              </w:rPr>
            </w:pPr>
            <w:r w:rsidRPr="000C3946">
              <w:rPr>
                <w:rFonts w:eastAsia="Arial"/>
                <w:color w:val="000000"/>
                <w:lang w:eastAsia="ar-SA"/>
              </w:rPr>
              <w:t xml:space="preserve">        Название ООПТ</w:t>
            </w:r>
          </w:p>
        </w:tc>
        <w:tc>
          <w:tcPr>
            <w:tcW w:w="1958" w:type="dxa"/>
            <w:shd w:val="clear" w:color="auto" w:fill="auto"/>
          </w:tcPr>
          <w:p w14:paraId="6C88FEA4" w14:textId="77777777" w:rsidR="000C3946" w:rsidRPr="000C3946" w:rsidRDefault="000C3946" w:rsidP="000C3946">
            <w:pPr>
              <w:widowControl w:val="0"/>
              <w:jc w:val="center"/>
              <w:rPr>
                <w:rFonts w:eastAsia="Arial"/>
              </w:rPr>
            </w:pPr>
            <w:r w:rsidRPr="000C3946">
              <w:rPr>
                <w:rFonts w:eastAsia="Arial"/>
                <w:color w:val="000000"/>
              </w:rPr>
              <w:t>Площадь</w:t>
            </w:r>
          </w:p>
          <w:p w14:paraId="5E9DD2F6" w14:textId="77777777" w:rsidR="000C3946" w:rsidRPr="000C3946" w:rsidRDefault="000C3946" w:rsidP="000C3946">
            <w:pPr>
              <w:widowControl w:val="0"/>
              <w:suppressAutoHyphens/>
              <w:autoSpaceDE w:val="0"/>
              <w:ind w:left="-428"/>
              <w:jc w:val="center"/>
              <w:rPr>
                <w:rFonts w:ascii="Arial" w:eastAsia="Arial" w:hAnsi="Arial" w:cs="Arial"/>
                <w:color w:val="202020"/>
                <w:lang w:eastAsia="ar-SA"/>
              </w:rPr>
            </w:pPr>
            <w:r w:rsidRPr="000C3946">
              <w:rPr>
                <w:rFonts w:eastAsia="Arial"/>
                <w:color w:val="000000"/>
                <w:lang w:eastAsia="ar-SA"/>
              </w:rPr>
              <w:t xml:space="preserve">        ООПТ, га</w:t>
            </w:r>
          </w:p>
        </w:tc>
        <w:tc>
          <w:tcPr>
            <w:tcW w:w="4092" w:type="dxa"/>
            <w:shd w:val="clear" w:color="auto" w:fill="auto"/>
          </w:tcPr>
          <w:p w14:paraId="67B30B18" w14:textId="77777777" w:rsidR="000C3946" w:rsidRPr="000C3946" w:rsidRDefault="000C3946" w:rsidP="000C3946">
            <w:pPr>
              <w:widowControl w:val="0"/>
              <w:jc w:val="center"/>
              <w:rPr>
                <w:rFonts w:eastAsia="Arial"/>
              </w:rPr>
            </w:pPr>
            <w:r w:rsidRPr="000C3946">
              <w:rPr>
                <w:rFonts w:eastAsia="Arial"/>
                <w:color w:val="000000"/>
              </w:rPr>
              <w:t>Реквизиты акта об образовании</w:t>
            </w:r>
          </w:p>
          <w:p w14:paraId="5ABD8EDA" w14:textId="77777777" w:rsidR="000C3946" w:rsidRPr="000C3946" w:rsidRDefault="000C3946" w:rsidP="000C3946">
            <w:pPr>
              <w:widowControl w:val="0"/>
              <w:suppressAutoHyphens/>
              <w:autoSpaceDE w:val="0"/>
              <w:jc w:val="both"/>
              <w:rPr>
                <w:rFonts w:ascii="Arial" w:eastAsia="Arial" w:hAnsi="Arial" w:cs="Arial"/>
                <w:color w:val="202020"/>
                <w:lang w:eastAsia="ar-SA"/>
              </w:rPr>
            </w:pPr>
            <w:r w:rsidRPr="000C3946">
              <w:rPr>
                <w:rFonts w:eastAsia="Arial"/>
                <w:color w:val="000000"/>
                <w:lang w:eastAsia="ar-SA"/>
              </w:rPr>
              <w:t xml:space="preserve">                     ООПТ</w:t>
            </w:r>
          </w:p>
        </w:tc>
      </w:tr>
      <w:tr w:rsidR="000C3946" w:rsidRPr="000C3946" w14:paraId="64998B6B" w14:textId="77777777" w:rsidTr="00A87A3B">
        <w:trPr>
          <w:trHeight w:val="289"/>
        </w:trPr>
        <w:tc>
          <w:tcPr>
            <w:tcW w:w="847" w:type="dxa"/>
            <w:shd w:val="clear" w:color="auto" w:fill="auto"/>
            <w:vAlign w:val="center"/>
          </w:tcPr>
          <w:p w14:paraId="63A60466" w14:textId="77777777" w:rsidR="000C3946" w:rsidRPr="000C3946" w:rsidRDefault="000C3946" w:rsidP="000C3946">
            <w:pPr>
              <w:widowControl w:val="0"/>
              <w:suppressAutoHyphens/>
              <w:autoSpaceDE w:val="0"/>
              <w:jc w:val="center"/>
              <w:rPr>
                <w:rFonts w:eastAsia="Arial"/>
                <w:color w:val="202020"/>
                <w:lang w:eastAsia="ar-SA"/>
              </w:rPr>
            </w:pPr>
            <w:r w:rsidRPr="000C3946">
              <w:rPr>
                <w:rFonts w:eastAsia="Arial"/>
                <w:color w:val="202020"/>
                <w:lang w:eastAsia="ar-SA"/>
              </w:rPr>
              <w:t>1</w:t>
            </w:r>
          </w:p>
        </w:tc>
        <w:tc>
          <w:tcPr>
            <w:tcW w:w="2846" w:type="dxa"/>
            <w:shd w:val="clear" w:color="auto" w:fill="auto"/>
          </w:tcPr>
          <w:p w14:paraId="7303AAAC" w14:textId="77777777" w:rsidR="000C3946" w:rsidRPr="000C3946" w:rsidRDefault="000C3946" w:rsidP="000C3946">
            <w:pPr>
              <w:widowControl w:val="0"/>
              <w:suppressAutoHyphens/>
              <w:autoSpaceDE w:val="0"/>
              <w:jc w:val="both"/>
              <w:rPr>
                <w:rFonts w:ascii="Arial" w:eastAsia="Arial" w:hAnsi="Arial" w:cs="Arial"/>
                <w:color w:val="202020"/>
                <w:lang w:eastAsia="ar-SA"/>
              </w:rPr>
            </w:pPr>
            <w:r w:rsidRPr="000C3946">
              <w:rPr>
                <w:rFonts w:eastAsia="Arial"/>
                <w:color w:val="000000"/>
                <w:lang w:eastAsia="ar-SA"/>
              </w:rPr>
              <w:t>Государственный природный заказник регионального значения «Дельта реки Мста»</w:t>
            </w:r>
          </w:p>
        </w:tc>
        <w:tc>
          <w:tcPr>
            <w:tcW w:w="1958" w:type="dxa"/>
            <w:shd w:val="clear" w:color="auto" w:fill="auto"/>
          </w:tcPr>
          <w:p w14:paraId="6EB77EB8" w14:textId="77777777" w:rsidR="000C3946" w:rsidRPr="000C3946" w:rsidRDefault="000C3946" w:rsidP="000C3946">
            <w:pPr>
              <w:widowControl w:val="0"/>
              <w:suppressAutoHyphens/>
              <w:autoSpaceDE w:val="0"/>
              <w:jc w:val="both"/>
              <w:rPr>
                <w:rFonts w:ascii="Arial" w:eastAsia="Arial" w:hAnsi="Arial" w:cs="Arial"/>
                <w:color w:val="202020"/>
                <w:lang w:eastAsia="ar-SA"/>
              </w:rPr>
            </w:pPr>
            <w:r w:rsidRPr="000C3946">
              <w:rPr>
                <w:rFonts w:eastAsia="Arial"/>
                <w:color w:val="000000"/>
                <w:lang w:eastAsia="ar-SA"/>
              </w:rPr>
              <w:t>Планируемая площадь 11410,0</w:t>
            </w:r>
          </w:p>
        </w:tc>
        <w:tc>
          <w:tcPr>
            <w:tcW w:w="4092" w:type="dxa"/>
            <w:shd w:val="clear" w:color="auto" w:fill="auto"/>
            <w:vAlign w:val="bottom"/>
          </w:tcPr>
          <w:p w14:paraId="3159DD1E" w14:textId="77777777" w:rsidR="000C3946" w:rsidRDefault="000C3946" w:rsidP="000C3946">
            <w:pPr>
              <w:widowControl w:val="0"/>
              <w:suppressAutoHyphens/>
              <w:autoSpaceDE w:val="0"/>
              <w:rPr>
                <w:rFonts w:eastAsia="Arial"/>
                <w:color w:val="000000"/>
                <w:lang w:eastAsia="ar-SA"/>
              </w:rPr>
            </w:pPr>
            <w:r w:rsidRPr="000C3946">
              <w:rPr>
                <w:rFonts w:eastAsia="Arial"/>
                <w:color w:val="000000"/>
                <w:lang w:eastAsia="ar-SA"/>
              </w:rPr>
              <w:t>Схема территориального планирования Новгородской области, утвержденная постановлением Администрации области от 29.06.2012 № 370</w:t>
            </w:r>
          </w:p>
          <w:p w14:paraId="10854AF6" w14:textId="77777777" w:rsidR="00355ABA" w:rsidRPr="000C3946" w:rsidRDefault="00355ABA" w:rsidP="000C3946">
            <w:pPr>
              <w:widowControl w:val="0"/>
              <w:suppressAutoHyphens/>
              <w:autoSpaceDE w:val="0"/>
              <w:rPr>
                <w:rFonts w:ascii="Arial" w:eastAsia="Arial" w:hAnsi="Arial" w:cs="Arial"/>
                <w:color w:val="202020"/>
                <w:lang w:eastAsia="ar-SA"/>
              </w:rPr>
            </w:pPr>
          </w:p>
        </w:tc>
      </w:tr>
    </w:tbl>
    <w:p w14:paraId="31875F25" w14:textId="77777777" w:rsidR="00355ABA" w:rsidRPr="000C3946" w:rsidRDefault="00355ABA" w:rsidP="000C3946">
      <w:pPr>
        <w:jc w:val="both"/>
        <w:rPr>
          <w:b/>
        </w:rPr>
      </w:pPr>
    </w:p>
    <w:p w14:paraId="4D78DC9B" w14:textId="77777777" w:rsidR="000C3946" w:rsidRPr="000C3946" w:rsidRDefault="000C3946" w:rsidP="00532892">
      <w:pPr>
        <w:ind w:firstLine="709"/>
        <w:jc w:val="both"/>
        <w:rPr>
          <w:b/>
        </w:rPr>
      </w:pPr>
      <w:r w:rsidRPr="000C3946">
        <w:rPr>
          <w:b/>
        </w:rPr>
        <w:lastRenderedPageBreak/>
        <w:t xml:space="preserve">Пролетарские дубравы </w:t>
      </w:r>
    </w:p>
    <w:p w14:paraId="30B3FC67" w14:textId="77777777" w:rsidR="000C3946" w:rsidRPr="000C3946" w:rsidRDefault="000C3946" w:rsidP="00532892">
      <w:pPr>
        <w:ind w:firstLine="709"/>
        <w:jc w:val="both"/>
        <w:rPr>
          <w:b/>
          <w:bCs/>
          <w:i/>
          <w:iCs/>
          <w:color w:val="000000"/>
        </w:rPr>
      </w:pPr>
      <w:r w:rsidRPr="000C3946">
        <w:rPr>
          <w:b/>
          <w:bCs/>
          <w:i/>
          <w:iCs/>
          <w:color w:val="000000"/>
        </w:rPr>
        <w:t>Географическое положение: </w:t>
      </w:r>
    </w:p>
    <w:p w14:paraId="03E6C9F2" w14:textId="77777777" w:rsidR="000C3946" w:rsidRPr="000C3946" w:rsidRDefault="000C3946" w:rsidP="00532892">
      <w:pPr>
        <w:ind w:firstLine="709"/>
        <w:jc w:val="both"/>
        <w:rPr>
          <w:color w:val="000000"/>
        </w:rPr>
      </w:pPr>
      <w:r w:rsidRPr="000C3946">
        <w:rPr>
          <w:color w:val="000000"/>
        </w:rPr>
        <w:t>Местоположение в системе административного устройства: Новгородская область, Новгородский район, Пролетарское городское поселение.</w:t>
      </w:r>
    </w:p>
    <w:p w14:paraId="47DE0A2D" w14:textId="77777777" w:rsidR="000C3946" w:rsidRPr="000C3946" w:rsidRDefault="000C3946" w:rsidP="00532892">
      <w:pPr>
        <w:ind w:firstLine="709"/>
        <w:jc w:val="both"/>
        <w:rPr>
          <w:color w:val="000000"/>
        </w:rPr>
      </w:pPr>
      <w:r w:rsidRPr="000C3946">
        <w:rPr>
          <w:color w:val="000000"/>
        </w:rPr>
        <w:t>Местоположение в системе лесоустройства: Кварталы 28, 42, 43, 51, 52, 61 Пролетарского участкового лесничества Новгородского лесничества.</w:t>
      </w:r>
    </w:p>
    <w:p w14:paraId="2C394235" w14:textId="77777777" w:rsidR="000C3946" w:rsidRPr="000C3946" w:rsidRDefault="000C3946" w:rsidP="00532892">
      <w:pPr>
        <w:ind w:firstLine="709"/>
        <w:jc w:val="both"/>
        <w:rPr>
          <w:b/>
          <w:bCs/>
          <w:i/>
          <w:iCs/>
          <w:color w:val="000000"/>
        </w:rPr>
      </w:pPr>
      <w:r w:rsidRPr="000C3946">
        <w:rPr>
          <w:b/>
          <w:bCs/>
          <w:i/>
          <w:iCs/>
          <w:color w:val="000000"/>
        </w:rPr>
        <w:t>Описание границ: </w:t>
      </w:r>
    </w:p>
    <w:p w14:paraId="2BADA746" w14:textId="77777777" w:rsidR="000C3946" w:rsidRPr="000C3946" w:rsidRDefault="000C3946" w:rsidP="00532892">
      <w:pPr>
        <w:ind w:firstLine="709"/>
        <w:jc w:val="both"/>
        <w:rPr>
          <w:color w:val="000000"/>
        </w:rPr>
      </w:pPr>
      <w:r w:rsidRPr="000C3946">
        <w:rPr>
          <w:color w:val="000000"/>
        </w:rPr>
        <w:t>Участок № 1: По границам квартала 51 Пролетарского участкового лесничества Новгородского лесничества. Участок № 2: Северная граница – по северной границе квартала 28 Пролетарского участкового лесничества Новгородского лесничества;</w:t>
      </w:r>
      <w:r w:rsidRPr="000C3946">
        <w:rPr>
          <w:color w:val="000000"/>
        </w:rPr>
        <w:br/>
        <w:t>Восточная граница – по восточной границе квартала 28 Пролетарского участкового лесничества Новгородского лесничества, по северной и восточной границам квартала 43 Пролетарского участкового лесничества Новгородского лесничества, по восточной границе квартала 52 Пролетарского участкового лесничества Новгородского лесничества;</w:t>
      </w:r>
      <w:r w:rsidRPr="000C3946">
        <w:rPr>
          <w:color w:val="000000"/>
        </w:rPr>
        <w:br/>
        <w:t>Южная граница – по южной границе квартала 52 Пролетарского участкового лесничества Новгородского лесничества, восточной и южной границам квартала 61 Пролетарского участкового лесничества Новгородского лесничества; Западная граница – по западным границам кварталов 61, 43, южной и западной границам квартала 42, западной границе квартала 28 Пролетарского участкового лесничества Новгородского лесничества.</w:t>
      </w:r>
    </w:p>
    <w:p w14:paraId="3FF6EEDD" w14:textId="77777777" w:rsidR="000C3946" w:rsidRPr="000C3946" w:rsidRDefault="000C3946" w:rsidP="00532892">
      <w:pPr>
        <w:ind w:firstLine="709"/>
        <w:jc w:val="both"/>
        <w:rPr>
          <w:b/>
          <w:bCs/>
          <w:i/>
          <w:iCs/>
          <w:color w:val="000000"/>
        </w:rPr>
      </w:pPr>
      <w:r w:rsidRPr="000C3946">
        <w:rPr>
          <w:b/>
          <w:bCs/>
          <w:i/>
          <w:iCs/>
          <w:color w:val="000000"/>
        </w:rPr>
        <w:t>Кластерность: </w:t>
      </w:r>
    </w:p>
    <w:p w14:paraId="7F36643B" w14:textId="77777777" w:rsidR="000C3946" w:rsidRPr="000C3946" w:rsidRDefault="000C3946" w:rsidP="00532892">
      <w:pPr>
        <w:ind w:firstLine="709"/>
        <w:jc w:val="both"/>
        <w:rPr>
          <w:color w:val="000000"/>
        </w:rPr>
      </w:pPr>
      <w:r w:rsidRPr="000C3946">
        <w:rPr>
          <w:color w:val="000000"/>
        </w:rPr>
        <w:t>Количество участков: 2</w:t>
      </w:r>
    </w:p>
    <w:p w14:paraId="64B0245E" w14:textId="77777777" w:rsidR="000C3946" w:rsidRPr="000C3946" w:rsidRDefault="000C3946" w:rsidP="00532892">
      <w:pPr>
        <w:ind w:firstLine="709"/>
        <w:jc w:val="both"/>
        <w:rPr>
          <w:b/>
          <w:bCs/>
          <w:i/>
          <w:iCs/>
          <w:color w:val="000000"/>
        </w:rPr>
      </w:pPr>
      <w:r w:rsidRPr="000C3946">
        <w:rPr>
          <w:b/>
          <w:bCs/>
          <w:i/>
          <w:iCs/>
          <w:color w:val="000000"/>
        </w:rPr>
        <w:t>Документы, определяющие режим хозяйственного использования и зонирование территории: </w:t>
      </w:r>
    </w:p>
    <w:p w14:paraId="54700A95" w14:textId="77777777" w:rsidR="000C3946" w:rsidRPr="000C3946" w:rsidRDefault="003D0E86" w:rsidP="00532892">
      <w:pPr>
        <w:ind w:firstLine="709"/>
        <w:jc w:val="both"/>
        <w:rPr>
          <w:color w:val="000000"/>
        </w:rPr>
      </w:pPr>
      <w:hyperlink r:id="rId54" w:history="1">
        <w:r w:rsidR="000C3946" w:rsidRPr="000C3946">
          <w:rPr>
            <w:rFonts w:eastAsiaTheme="majorEastAsia"/>
            <w:color w:val="000000"/>
            <w:u w:val="single"/>
          </w:rPr>
          <w:t>Постановление правительства Новгородской области от 03.03.2020 №64</w:t>
        </w:r>
      </w:hyperlink>
    </w:p>
    <w:p w14:paraId="6952C733" w14:textId="77777777" w:rsidR="000C3946" w:rsidRPr="000C3946" w:rsidRDefault="000C3946" w:rsidP="00532892">
      <w:pPr>
        <w:ind w:firstLine="709"/>
        <w:jc w:val="both"/>
        <w:rPr>
          <w:b/>
          <w:bCs/>
          <w:i/>
          <w:iCs/>
          <w:color w:val="000000"/>
        </w:rPr>
      </w:pPr>
      <w:r w:rsidRPr="000C3946">
        <w:rPr>
          <w:b/>
          <w:bCs/>
          <w:i/>
          <w:iCs/>
          <w:color w:val="000000"/>
        </w:rPr>
        <w:t>Запрещенные виды деятельности и природопользования: </w:t>
      </w:r>
    </w:p>
    <w:p w14:paraId="27B0DDE6" w14:textId="77777777" w:rsidR="000C3946" w:rsidRPr="000C3946" w:rsidRDefault="000C3946" w:rsidP="00532892">
      <w:pPr>
        <w:ind w:firstLine="709"/>
        <w:jc w:val="both"/>
        <w:rPr>
          <w:color w:val="000000"/>
        </w:rPr>
      </w:pPr>
      <w:r w:rsidRPr="000C3946">
        <w:rPr>
          <w:color w:val="000000"/>
        </w:rPr>
        <w:t>На территории памятника природы запрещается любая хозяйственная и иная деятельность, влекущая нарушение сохранности памятника природы, в том числе:</w:t>
      </w:r>
    </w:p>
    <w:p w14:paraId="473D8963" w14:textId="77777777" w:rsidR="000C3946" w:rsidRPr="000C3946" w:rsidRDefault="000C3946" w:rsidP="00532892">
      <w:pPr>
        <w:ind w:firstLine="709"/>
        <w:jc w:val="both"/>
        <w:rPr>
          <w:color w:val="000000"/>
        </w:rPr>
      </w:pPr>
      <w:r w:rsidRPr="000C3946">
        <w:rPr>
          <w:color w:val="000000"/>
        </w:rPr>
        <w:t>-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14:paraId="1ECC63B9" w14:textId="77777777" w:rsidR="000C3946" w:rsidRPr="000C3946" w:rsidRDefault="000C3946" w:rsidP="00532892">
      <w:pPr>
        <w:ind w:firstLine="709"/>
        <w:jc w:val="both"/>
        <w:rPr>
          <w:color w:val="000000"/>
        </w:rPr>
      </w:pPr>
      <w:r w:rsidRPr="000C3946">
        <w:rPr>
          <w:color w:val="000000"/>
        </w:rPr>
        <w:t>- проведение разведки и добычи полезных ископаемых;</w:t>
      </w:r>
    </w:p>
    <w:p w14:paraId="221A71FF" w14:textId="77777777" w:rsidR="000C3946" w:rsidRPr="000C3946" w:rsidRDefault="000C3946" w:rsidP="00532892">
      <w:pPr>
        <w:ind w:firstLine="709"/>
        <w:jc w:val="both"/>
        <w:rPr>
          <w:color w:val="000000"/>
        </w:rPr>
      </w:pPr>
      <w:r w:rsidRPr="000C3946">
        <w:rPr>
          <w:color w:val="000000"/>
        </w:rPr>
        <w:t>- проведение буровых работ;</w:t>
      </w:r>
    </w:p>
    <w:p w14:paraId="6B94098B" w14:textId="77777777" w:rsidR="000C3946" w:rsidRPr="000C3946" w:rsidRDefault="000C3946" w:rsidP="00532892">
      <w:pPr>
        <w:ind w:firstLine="709"/>
        <w:jc w:val="both"/>
        <w:rPr>
          <w:color w:val="000000"/>
        </w:rPr>
      </w:pPr>
      <w:r w:rsidRPr="000C3946">
        <w:rPr>
          <w:color w:val="000000"/>
        </w:rPr>
        <w:t>- проведение взрывных работ;</w:t>
      </w:r>
    </w:p>
    <w:p w14:paraId="293F0565" w14:textId="77777777" w:rsidR="000C3946" w:rsidRPr="000C3946" w:rsidRDefault="000C3946" w:rsidP="00532892">
      <w:pPr>
        <w:ind w:firstLine="709"/>
        <w:jc w:val="both"/>
        <w:rPr>
          <w:color w:val="000000"/>
        </w:rPr>
      </w:pPr>
      <w:r w:rsidRPr="000C3946">
        <w:rPr>
          <w:color w:val="000000"/>
        </w:rPr>
        <w:t>- деятельность, влекущая за собой изменения гидрологического режима.</w:t>
      </w:r>
    </w:p>
    <w:p w14:paraId="71BEBCBE" w14:textId="77777777" w:rsidR="000C3946" w:rsidRPr="000C3946" w:rsidRDefault="000C3946" w:rsidP="00532892">
      <w:pPr>
        <w:ind w:firstLine="709"/>
        <w:jc w:val="both"/>
        <w:rPr>
          <w:color w:val="000000"/>
        </w:rPr>
      </w:pPr>
      <w:r w:rsidRPr="000C3946">
        <w:rPr>
          <w:color w:val="000000"/>
        </w:rPr>
        <w:t>Строительство, реконструкция, размещение зданий, строений, сооружений, устройство сплошных ограждений высотой более 1,5 м, создание многолетних насаждений, за исключением:</w:t>
      </w:r>
    </w:p>
    <w:p w14:paraId="3D5BC90C" w14:textId="77777777" w:rsidR="000C3946" w:rsidRPr="000C3946" w:rsidRDefault="000C3946" w:rsidP="00532892">
      <w:pPr>
        <w:ind w:firstLine="709"/>
        <w:jc w:val="both"/>
        <w:rPr>
          <w:color w:val="000000"/>
        </w:rPr>
      </w:pPr>
      <w:r w:rsidRPr="000C3946">
        <w:rPr>
          <w:color w:val="000000"/>
        </w:rPr>
        <w:t>- случаев, когда осуществление указанной деятельности необходимо для обеспечения функционирования памятника природы;</w:t>
      </w:r>
    </w:p>
    <w:p w14:paraId="053CAD4D" w14:textId="77777777" w:rsidR="000C3946" w:rsidRPr="000C3946" w:rsidRDefault="000C3946" w:rsidP="00532892">
      <w:pPr>
        <w:ind w:firstLine="709"/>
        <w:jc w:val="both"/>
        <w:rPr>
          <w:color w:val="000000"/>
        </w:rPr>
      </w:pPr>
      <w:r w:rsidRPr="000C3946">
        <w:rPr>
          <w:color w:val="000000"/>
        </w:rPr>
        <w:t>- реконструкции существующих на момент создания памятника природы линейных объектов, осуществляемой без увеличения площади территории, занимаемой указанными линейными объектами.</w:t>
      </w:r>
    </w:p>
    <w:p w14:paraId="03D11195" w14:textId="77777777" w:rsidR="000C3946" w:rsidRPr="000C3946" w:rsidRDefault="000C3946" w:rsidP="00532892">
      <w:pPr>
        <w:ind w:firstLine="709"/>
        <w:jc w:val="both"/>
        <w:rPr>
          <w:color w:val="000000"/>
        </w:rPr>
      </w:pPr>
      <w:r w:rsidRPr="000C3946">
        <w:rPr>
          <w:color w:val="000000"/>
        </w:rPr>
        <w:t>Проведение всех видов рубок, иное уничтожение и повреждение растительности, за исключением:</w:t>
      </w:r>
    </w:p>
    <w:p w14:paraId="069C33DC" w14:textId="77777777" w:rsidR="000C3946" w:rsidRPr="000C3946" w:rsidRDefault="000C3946" w:rsidP="00532892">
      <w:pPr>
        <w:ind w:firstLine="709"/>
        <w:jc w:val="both"/>
        <w:rPr>
          <w:color w:val="000000"/>
        </w:rPr>
      </w:pPr>
      <w:r w:rsidRPr="000C3946">
        <w:rPr>
          <w:color w:val="000000"/>
        </w:rPr>
        <w:t>- проведения санитарно-оздоровительных мероприятий, разрубки, расчистки квартальных, граничных просек, визиров, проведения работ, связанных с устройством противопожарных минерализованных полос;</w:t>
      </w:r>
    </w:p>
    <w:p w14:paraId="317E3146" w14:textId="77777777" w:rsidR="000C3946" w:rsidRPr="000C3946" w:rsidRDefault="000C3946" w:rsidP="00532892">
      <w:pPr>
        <w:ind w:firstLine="709"/>
        <w:jc w:val="both"/>
        <w:rPr>
          <w:color w:val="000000"/>
        </w:rPr>
      </w:pPr>
      <w:r w:rsidRPr="000C3946">
        <w:rPr>
          <w:color w:val="000000"/>
        </w:rPr>
        <w:t>- случаев, когда осуществление указанной деятельности необходимо для обеспечения функционирования памятника природы;</w:t>
      </w:r>
    </w:p>
    <w:p w14:paraId="513526AA" w14:textId="77777777" w:rsidR="000C3946" w:rsidRPr="000C3946" w:rsidRDefault="000C3946" w:rsidP="00532892">
      <w:pPr>
        <w:ind w:firstLine="709"/>
        <w:jc w:val="both"/>
        <w:rPr>
          <w:color w:val="000000"/>
        </w:rPr>
      </w:pPr>
      <w:r w:rsidRPr="000C3946">
        <w:rPr>
          <w:color w:val="000000"/>
        </w:rPr>
        <w:lastRenderedPageBreak/>
        <w:t>- лесовосстановления на лесных участках, лесные насаждения на которых погибли или повреждены в результате пожаров, воздействия вредных организмов.</w:t>
      </w:r>
    </w:p>
    <w:p w14:paraId="7F193899" w14:textId="77777777" w:rsidR="000C3946" w:rsidRPr="000C3946" w:rsidRDefault="000C3946" w:rsidP="00532892">
      <w:pPr>
        <w:ind w:firstLine="709"/>
        <w:jc w:val="both"/>
        <w:rPr>
          <w:color w:val="000000"/>
        </w:rPr>
      </w:pPr>
      <w:r w:rsidRPr="000C3946">
        <w:rPr>
          <w:color w:val="000000"/>
        </w:rPr>
        <w:t>Складирование и размещение строительных и иных материалов, грунтов, конструкций, за исключением:</w:t>
      </w:r>
    </w:p>
    <w:p w14:paraId="059D348E" w14:textId="77777777" w:rsidR="000C3946" w:rsidRPr="000C3946" w:rsidRDefault="000C3946" w:rsidP="00532892">
      <w:pPr>
        <w:ind w:firstLine="709"/>
        <w:jc w:val="both"/>
        <w:rPr>
          <w:color w:val="000000"/>
        </w:rPr>
      </w:pPr>
      <w:r w:rsidRPr="000C3946">
        <w:rPr>
          <w:color w:val="000000"/>
        </w:rPr>
        <w:t>- заготовка живицы, заготовка веточного корма, сгребание лесной подстилки;</w:t>
      </w:r>
    </w:p>
    <w:p w14:paraId="7AF5DF82" w14:textId="77777777" w:rsidR="000C3946" w:rsidRPr="000C3946" w:rsidRDefault="000C3946" w:rsidP="00532892">
      <w:pPr>
        <w:ind w:firstLine="709"/>
        <w:jc w:val="both"/>
        <w:rPr>
          <w:color w:val="000000"/>
        </w:rPr>
      </w:pPr>
      <w:r w:rsidRPr="000C3946">
        <w:rPr>
          <w:color w:val="000000"/>
        </w:rPr>
        <w:t>- искусственное лесовосстановление путем создания лесных культур, за исключением случаев лесовосстановления после проведения сплошных рубок;</w:t>
      </w:r>
    </w:p>
    <w:p w14:paraId="458C79B5" w14:textId="77777777" w:rsidR="000C3946" w:rsidRPr="000C3946" w:rsidRDefault="000C3946" w:rsidP="00532892">
      <w:pPr>
        <w:ind w:firstLine="709"/>
        <w:jc w:val="both"/>
        <w:rPr>
          <w:color w:val="000000"/>
        </w:rPr>
      </w:pPr>
      <w:r w:rsidRPr="000C3946">
        <w:rPr>
          <w:color w:val="000000"/>
        </w:rPr>
        <w:t>- использование территории для ведения сельского хозяйства, включая ведение крестьянского (фермерского) и личного подсобного хозяйства, ведения садоводства и огородничества, за исключением случаев, когда такая деятельность осуществляется при землепользовании земельных участков, для которых на момент создания памятника природы установлены целевое назначение (категория земель) и вид разрешенного использования, предусматривающие возможность такого использования территории;</w:t>
      </w:r>
    </w:p>
    <w:p w14:paraId="3925FBC8" w14:textId="77777777" w:rsidR="000C3946" w:rsidRPr="000C3946" w:rsidRDefault="000C3946" w:rsidP="00532892">
      <w:pPr>
        <w:ind w:firstLine="709"/>
        <w:jc w:val="both"/>
        <w:rPr>
          <w:color w:val="000000"/>
        </w:rPr>
      </w:pPr>
      <w:r w:rsidRPr="000C3946">
        <w:rPr>
          <w:color w:val="000000"/>
        </w:rPr>
        <w:t>- использование территории для содержания объектов животного мира в полувольных условиях, выпуска их в естественную среду обитания, за исключением случаев сохранения и восстановления природных комплексов и объектов памятника природы;</w:t>
      </w:r>
    </w:p>
    <w:p w14:paraId="0138F822" w14:textId="77777777" w:rsidR="000C3946" w:rsidRPr="000C3946" w:rsidRDefault="000C3946" w:rsidP="00532892">
      <w:pPr>
        <w:ind w:firstLine="709"/>
        <w:jc w:val="both"/>
        <w:rPr>
          <w:color w:val="000000"/>
        </w:rPr>
      </w:pPr>
      <w:r w:rsidRPr="000C3946">
        <w:rPr>
          <w:color w:val="000000"/>
        </w:rPr>
        <w:t>интродукция живых организмов.</w:t>
      </w:r>
    </w:p>
    <w:p w14:paraId="0193E6FA" w14:textId="77777777" w:rsidR="000C3946" w:rsidRPr="000C3946" w:rsidRDefault="000C3946" w:rsidP="00532892">
      <w:pPr>
        <w:ind w:firstLine="709"/>
        <w:jc w:val="both"/>
        <w:rPr>
          <w:color w:val="000000"/>
        </w:rPr>
      </w:pPr>
      <w:r w:rsidRPr="000C3946">
        <w:rPr>
          <w:color w:val="000000"/>
        </w:rPr>
        <w:t>Деятельность, приводящая к уничтожению объектов животного мира, причинению им вреда, изъятие из среды их обитания, за исключением:</w:t>
      </w:r>
    </w:p>
    <w:p w14:paraId="2210C842" w14:textId="77777777" w:rsidR="000C3946" w:rsidRPr="000C3946" w:rsidRDefault="000C3946" w:rsidP="00532892">
      <w:pPr>
        <w:ind w:firstLine="709"/>
        <w:jc w:val="both"/>
        <w:rPr>
          <w:color w:val="000000"/>
        </w:rPr>
      </w:pPr>
      <w:r w:rsidRPr="000C3946">
        <w:rPr>
          <w:color w:val="000000"/>
        </w:rPr>
        <w:t>- случаев, когда такая деятельность связана с сохранением и восстановлением природных комплексов и объектов памятника природы;</w:t>
      </w:r>
    </w:p>
    <w:p w14:paraId="78DF5D3B" w14:textId="77777777" w:rsidR="000C3946" w:rsidRPr="000C3946" w:rsidRDefault="000C3946" w:rsidP="00532892">
      <w:pPr>
        <w:ind w:firstLine="709"/>
        <w:jc w:val="both"/>
        <w:rPr>
          <w:color w:val="000000"/>
        </w:rPr>
      </w:pPr>
      <w:r w:rsidRPr="000C3946">
        <w:rPr>
          <w:color w:val="000000"/>
        </w:rPr>
        <w:t>- проведения научно-исследовательских работ;</w:t>
      </w:r>
    </w:p>
    <w:p w14:paraId="2C089C67" w14:textId="77777777" w:rsidR="000C3946" w:rsidRPr="000C3946" w:rsidRDefault="000C3946" w:rsidP="00532892">
      <w:pPr>
        <w:ind w:firstLine="709"/>
        <w:jc w:val="both"/>
        <w:rPr>
          <w:color w:val="000000"/>
        </w:rPr>
      </w:pPr>
      <w:r w:rsidRPr="000C3946">
        <w:rPr>
          <w:color w:val="000000"/>
        </w:rPr>
        <w:t>- любительского рыболовства;</w:t>
      </w:r>
    </w:p>
    <w:p w14:paraId="6164F64E" w14:textId="77777777" w:rsidR="000C3946" w:rsidRPr="000C3946" w:rsidRDefault="000C3946" w:rsidP="00532892">
      <w:pPr>
        <w:ind w:firstLine="709"/>
        <w:jc w:val="both"/>
        <w:rPr>
          <w:color w:val="000000"/>
        </w:rPr>
      </w:pPr>
      <w:r w:rsidRPr="000C3946">
        <w:rPr>
          <w:color w:val="000000"/>
        </w:rPr>
        <w:t>- регулирования численности отдельных объектов животного мира;</w:t>
      </w:r>
    </w:p>
    <w:p w14:paraId="7949F4D6" w14:textId="77777777" w:rsidR="000C3946" w:rsidRPr="000C3946" w:rsidRDefault="000C3946" w:rsidP="00532892">
      <w:pPr>
        <w:ind w:firstLine="709"/>
        <w:jc w:val="both"/>
        <w:rPr>
          <w:color w:val="000000"/>
        </w:rPr>
      </w:pPr>
      <w:r w:rsidRPr="000C3946">
        <w:rPr>
          <w:color w:val="000000"/>
        </w:rPr>
        <w:t>- деятельность, приводящая к изменению среды обитания объектов животного мира и ухудшению условий их размножения, нагула, отдыха и путей миграции;</w:t>
      </w:r>
    </w:p>
    <w:p w14:paraId="2542A22A" w14:textId="77777777" w:rsidR="000C3946" w:rsidRPr="000C3946" w:rsidRDefault="000C3946" w:rsidP="00532892">
      <w:pPr>
        <w:ind w:firstLine="709"/>
        <w:jc w:val="both"/>
        <w:rPr>
          <w:color w:val="000000"/>
        </w:rPr>
      </w:pPr>
      <w:r w:rsidRPr="000C3946">
        <w:rPr>
          <w:color w:val="000000"/>
        </w:rPr>
        <w:t>- сбор биологических и минералогических коллекций, кроме сбора, осуществляемого в целях научно-исследовательской деятельности.</w:t>
      </w:r>
    </w:p>
    <w:p w14:paraId="0853F8CE" w14:textId="77777777" w:rsidR="000C3946" w:rsidRPr="000C3946" w:rsidRDefault="000C3946" w:rsidP="00532892">
      <w:pPr>
        <w:ind w:firstLine="709"/>
        <w:jc w:val="both"/>
        <w:rPr>
          <w:color w:val="000000"/>
        </w:rPr>
      </w:pPr>
      <w:r w:rsidRPr="000C3946">
        <w:rPr>
          <w:color w:val="000000"/>
        </w:rPr>
        <w:t>Движение и стоянка автомототранспортных средств и тяжелой техники вне дорог, в том числе лесных, общего и необщего пользования, за исключением:</w:t>
      </w:r>
    </w:p>
    <w:p w14:paraId="187CBE9F" w14:textId="77777777" w:rsidR="000C3946" w:rsidRPr="000C3946" w:rsidRDefault="000C3946" w:rsidP="00532892">
      <w:pPr>
        <w:ind w:firstLine="709"/>
        <w:jc w:val="both"/>
        <w:rPr>
          <w:color w:val="000000"/>
        </w:rPr>
      </w:pPr>
      <w:r w:rsidRPr="000C3946">
        <w:rPr>
          <w:color w:val="000000"/>
        </w:rPr>
        <w:t>- осуществления деятельности по охране и обеспечению функционирования памятника природы;</w:t>
      </w:r>
    </w:p>
    <w:p w14:paraId="04A98DB1" w14:textId="77777777" w:rsidR="000C3946" w:rsidRPr="000C3946" w:rsidRDefault="000C3946" w:rsidP="00532892">
      <w:pPr>
        <w:ind w:firstLine="709"/>
        <w:jc w:val="both"/>
        <w:rPr>
          <w:color w:val="000000"/>
        </w:rPr>
      </w:pPr>
      <w:r w:rsidRPr="000C3946">
        <w:rPr>
          <w:color w:val="000000"/>
        </w:rPr>
        <w:t>- осуществления государственного надзора и муниципального контроля;</w:t>
      </w:r>
    </w:p>
    <w:p w14:paraId="77AD6E0E" w14:textId="77777777" w:rsidR="000C3946" w:rsidRPr="000C3946" w:rsidRDefault="000C3946" w:rsidP="00532892">
      <w:pPr>
        <w:ind w:firstLine="709"/>
        <w:jc w:val="both"/>
        <w:rPr>
          <w:color w:val="000000"/>
        </w:rPr>
      </w:pPr>
      <w:r w:rsidRPr="000C3946">
        <w:rPr>
          <w:color w:val="000000"/>
        </w:rPr>
        <w:t>- проведения научно-исследовательских работ;</w:t>
      </w:r>
    </w:p>
    <w:p w14:paraId="5363F61D" w14:textId="77777777" w:rsidR="000C3946" w:rsidRPr="000C3946" w:rsidRDefault="000C3946" w:rsidP="00532892">
      <w:pPr>
        <w:ind w:firstLine="709"/>
        <w:jc w:val="both"/>
        <w:rPr>
          <w:color w:val="000000"/>
        </w:rPr>
      </w:pPr>
      <w:r w:rsidRPr="000C3946">
        <w:rPr>
          <w:color w:val="000000"/>
        </w:rPr>
        <w:t>- осуществления охраны, защиты, воспроизводства лесов;</w:t>
      </w:r>
    </w:p>
    <w:p w14:paraId="3CE58715" w14:textId="77777777" w:rsidR="000C3946" w:rsidRPr="000C3946" w:rsidRDefault="000C3946" w:rsidP="00532892">
      <w:pPr>
        <w:ind w:firstLine="709"/>
        <w:jc w:val="both"/>
        <w:rPr>
          <w:color w:val="000000"/>
        </w:rPr>
      </w:pPr>
      <w:r w:rsidRPr="000C3946">
        <w:rPr>
          <w:color w:val="000000"/>
        </w:rPr>
        <w:t>- осуществления мер пожарной безопасности;</w:t>
      </w:r>
    </w:p>
    <w:p w14:paraId="4C7C1495" w14:textId="77777777" w:rsidR="000C3946" w:rsidRPr="000C3946" w:rsidRDefault="000C3946" w:rsidP="00532892">
      <w:pPr>
        <w:ind w:firstLine="709"/>
        <w:jc w:val="both"/>
        <w:rPr>
          <w:color w:val="000000"/>
        </w:rPr>
      </w:pPr>
      <w:r w:rsidRPr="000C3946">
        <w:rPr>
          <w:color w:val="000000"/>
        </w:rPr>
        <w:t>- использование автомототранспортных средств на гусеничном ходу и волокуш;</w:t>
      </w:r>
    </w:p>
    <w:p w14:paraId="4F2E7DCE" w14:textId="77777777" w:rsidR="000C3946" w:rsidRPr="000C3946" w:rsidRDefault="000C3946" w:rsidP="00532892">
      <w:pPr>
        <w:ind w:firstLine="709"/>
        <w:jc w:val="both"/>
        <w:rPr>
          <w:color w:val="000000"/>
        </w:rPr>
      </w:pPr>
      <w:r w:rsidRPr="000C3946">
        <w:rPr>
          <w:color w:val="000000"/>
        </w:rPr>
        <w:t>- транзитный прогон сельскохозяйственных животных вне дорог общего пользования;</w:t>
      </w:r>
    </w:p>
    <w:p w14:paraId="459D3455" w14:textId="77777777" w:rsidR="000C3946" w:rsidRPr="000C3946" w:rsidRDefault="000C3946" w:rsidP="00532892">
      <w:pPr>
        <w:ind w:firstLine="709"/>
        <w:jc w:val="both"/>
        <w:rPr>
          <w:color w:val="000000"/>
        </w:rPr>
      </w:pPr>
      <w:r w:rsidRPr="000C3946">
        <w:rPr>
          <w:color w:val="000000"/>
        </w:rPr>
        <w:t>- размещение наружной рекламы, за исключением информационных обозначений границ, режимов особой охраны и объектов особой охраны памятника природы;</w:t>
      </w:r>
    </w:p>
    <w:p w14:paraId="3AED7B51" w14:textId="77777777" w:rsidR="000C3946" w:rsidRPr="000C3946" w:rsidRDefault="000C3946" w:rsidP="00532892">
      <w:pPr>
        <w:ind w:firstLine="709"/>
        <w:jc w:val="both"/>
        <w:rPr>
          <w:color w:val="000000"/>
        </w:rPr>
      </w:pPr>
      <w:r w:rsidRPr="000C3946">
        <w:rPr>
          <w:color w:val="000000"/>
        </w:rPr>
        <w:t>- устройство туристских и иных стоянок за пределами специально предусмотренных для этого мест, проведение массовых развлекательных и иных мероприятий, за исключением случаев, связанных с реализацией эколого-просветительской функции памятника природы;</w:t>
      </w:r>
    </w:p>
    <w:p w14:paraId="43A0B57B" w14:textId="77777777" w:rsidR="000C3946" w:rsidRPr="000C3946" w:rsidRDefault="000C3946" w:rsidP="00532892">
      <w:pPr>
        <w:ind w:firstLine="709"/>
        <w:jc w:val="both"/>
        <w:rPr>
          <w:color w:val="000000"/>
        </w:rPr>
      </w:pPr>
      <w:r w:rsidRPr="000C3946">
        <w:rPr>
          <w:color w:val="000000"/>
        </w:rPr>
        <w:t>- разведение костров, пуск палов;</w:t>
      </w:r>
    </w:p>
    <w:p w14:paraId="075F0E79" w14:textId="77777777" w:rsidR="000C3946" w:rsidRPr="000C3946" w:rsidRDefault="000C3946" w:rsidP="00532892">
      <w:pPr>
        <w:ind w:firstLine="709"/>
        <w:jc w:val="both"/>
        <w:rPr>
          <w:color w:val="000000"/>
        </w:rPr>
      </w:pPr>
      <w:r w:rsidRPr="000C3946">
        <w:rPr>
          <w:color w:val="000000"/>
        </w:rPr>
        <w:t>- размещение отходов производства и потребления.</w:t>
      </w:r>
    </w:p>
    <w:p w14:paraId="64BAE2D0" w14:textId="77777777" w:rsidR="000C3946" w:rsidRPr="000C3946" w:rsidRDefault="000C3946" w:rsidP="00532892">
      <w:pPr>
        <w:ind w:firstLine="709"/>
        <w:jc w:val="both"/>
        <w:rPr>
          <w:b/>
          <w:bCs/>
          <w:i/>
          <w:iCs/>
          <w:color w:val="000000"/>
        </w:rPr>
      </w:pPr>
      <w:r w:rsidRPr="000C3946">
        <w:rPr>
          <w:b/>
          <w:bCs/>
          <w:i/>
          <w:iCs/>
          <w:color w:val="000000"/>
        </w:rPr>
        <w:t>Разрешенные виды деятельности и природопользования: </w:t>
      </w:r>
    </w:p>
    <w:p w14:paraId="709C41DE" w14:textId="47581D83" w:rsidR="000C3946" w:rsidRPr="000C3946" w:rsidRDefault="000C3946" w:rsidP="00532892">
      <w:pPr>
        <w:ind w:firstLine="709"/>
        <w:jc w:val="both"/>
        <w:rPr>
          <w:color w:val="000000"/>
        </w:rPr>
      </w:pPr>
      <w:r w:rsidRPr="000C3946">
        <w:rPr>
          <w:color w:val="000000"/>
        </w:rPr>
        <w:t>Основным видом разрешенного использования земельных участков, расположенных в границах территории памятника природы, является «охрана природных территорий</w:t>
      </w:r>
      <w:r w:rsidR="00532892" w:rsidRPr="000C3946">
        <w:rPr>
          <w:color w:val="000000"/>
        </w:rPr>
        <w:t>». Вспомогательными</w:t>
      </w:r>
      <w:r w:rsidRPr="000C3946">
        <w:rPr>
          <w:color w:val="000000"/>
        </w:rPr>
        <w:t xml:space="preserve"> видами разрешенного использования земельных участков в границах </w:t>
      </w:r>
      <w:r w:rsidRPr="000C3946">
        <w:rPr>
          <w:color w:val="000000"/>
        </w:rPr>
        <w:lastRenderedPageBreak/>
        <w:t>памятника природы определены «отдых (рекреация)», «историко-культурная деятельность», «общее пользование водными объектами», «использование лесов», применяемые с учетом режима особой охраны, установленного в разделе 12 настоящего Положения.</w:t>
      </w:r>
    </w:p>
    <w:p w14:paraId="3597C89A" w14:textId="77777777" w:rsidR="000C3946" w:rsidRPr="000C3946" w:rsidRDefault="000C3946" w:rsidP="00532892">
      <w:pPr>
        <w:ind w:firstLine="709"/>
        <w:jc w:val="both"/>
        <w:rPr>
          <w:b/>
          <w:bCs/>
          <w:i/>
          <w:iCs/>
          <w:color w:val="000000"/>
        </w:rPr>
      </w:pPr>
      <w:r w:rsidRPr="000C3946">
        <w:rPr>
          <w:b/>
          <w:bCs/>
          <w:i/>
          <w:iCs/>
          <w:color w:val="000000"/>
        </w:rPr>
        <w:t>Документы, устанавливающие режим охраны и использования охранной зоны: </w:t>
      </w:r>
    </w:p>
    <w:p w14:paraId="1AF7859A" w14:textId="77777777" w:rsidR="000C3946" w:rsidRPr="000C3946" w:rsidRDefault="003D0E86" w:rsidP="00532892">
      <w:pPr>
        <w:ind w:firstLine="709"/>
        <w:jc w:val="both"/>
        <w:rPr>
          <w:color w:val="000000"/>
        </w:rPr>
      </w:pPr>
      <w:hyperlink r:id="rId55" w:history="1">
        <w:r w:rsidR="000C3946" w:rsidRPr="000C3946">
          <w:rPr>
            <w:rFonts w:eastAsiaTheme="majorEastAsia"/>
            <w:color w:val="000000"/>
            <w:u w:val="single"/>
          </w:rPr>
          <w:t>Постановление правительства Новгородской области от 03.03.2020 №64</w:t>
        </w:r>
      </w:hyperlink>
    </w:p>
    <w:p w14:paraId="24CD2DA1" w14:textId="77777777" w:rsidR="000C3946" w:rsidRPr="000C3946" w:rsidRDefault="000C3946" w:rsidP="00532892">
      <w:pPr>
        <w:ind w:firstLine="709"/>
        <w:jc w:val="both"/>
        <w:rPr>
          <w:b/>
          <w:bCs/>
          <w:i/>
          <w:iCs/>
          <w:color w:val="000000"/>
        </w:rPr>
      </w:pPr>
      <w:r w:rsidRPr="000C3946">
        <w:rPr>
          <w:b/>
          <w:bCs/>
          <w:i/>
          <w:iCs/>
          <w:color w:val="000000"/>
        </w:rPr>
        <w:t>Природные особенности ООПТ: </w:t>
      </w:r>
    </w:p>
    <w:p w14:paraId="6E5C344E" w14:textId="77777777" w:rsidR="000C3946" w:rsidRPr="000C3946" w:rsidRDefault="000C3946" w:rsidP="00532892">
      <w:pPr>
        <w:ind w:firstLine="709"/>
        <w:jc w:val="both"/>
        <w:rPr>
          <w:color w:val="000000"/>
        </w:rPr>
      </w:pPr>
      <w:r w:rsidRPr="000C3946">
        <w:rPr>
          <w:color w:val="000000"/>
        </w:rPr>
        <w:t>Ценный лесной массив, в составе которого дубы в возрасте 75-120 лет, в заметном количестве липа и клен. Наблюдается восстановление дубового и липового древостоя. В подлеске обильны рябина, черемуха, жимолость, бузина, смородина, шиповник. В травяном покрове много видов дубравного широкотравья. Массив расположен вблизи р.п. Пролетарий в бассейне реки Ниша в выделах, приуроченных к ее притокам. Это участки пойменных заливаемых дубрав. Пролетарские дубравы состоят из двух участков, отстоящих друг от друга и различающихся по площади. Западный участок имеет меньшую площадь и расположен в границах квартала 51 Пролетарского участкового лесничества. Восточный участок имеет значительно большую площадь, в его границах 5 кварталов (28, 42, 43, 52, 61) Пролетарского участкового лесничества. Дубравы примыкают к окраинам р.п. Пролетарий, часто посещаются. Памятник природы расположен на землях лесного фонда.</w:t>
      </w:r>
      <w:r w:rsidRPr="000C3946">
        <w:rPr>
          <w:color w:val="000000"/>
        </w:rPr>
        <w:br/>
        <w:t>Памятник природы создан без изъятия земельных участков у собственников, владельцев и пользователей этих участков.</w:t>
      </w:r>
    </w:p>
    <w:p w14:paraId="624F84BA" w14:textId="77777777" w:rsidR="000C3946" w:rsidRPr="000C3946" w:rsidRDefault="000C3946" w:rsidP="00532892">
      <w:pPr>
        <w:ind w:firstLine="709"/>
        <w:jc w:val="both"/>
        <w:rPr>
          <w:b/>
          <w:bCs/>
          <w:i/>
          <w:iCs/>
          <w:color w:val="000000"/>
        </w:rPr>
      </w:pPr>
      <w:r w:rsidRPr="000C3946">
        <w:rPr>
          <w:b/>
          <w:bCs/>
          <w:i/>
          <w:iCs/>
          <w:color w:val="000000"/>
        </w:rPr>
        <w:t>Государственные органы и юридические лица, ответственные за обеспечение охраны и функционирование ООПТ: </w:t>
      </w:r>
    </w:p>
    <w:p w14:paraId="1FA3BF18" w14:textId="77777777" w:rsidR="000C3946" w:rsidRPr="000C3946" w:rsidRDefault="003D0E86" w:rsidP="00532892">
      <w:pPr>
        <w:ind w:firstLine="709"/>
        <w:jc w:val="both"/>
        <w:rPr>
          <w:color w:val="000000"/>
        </w:rPr>
      </w:pPr>
      <w:hyperlink r:id="rId56" w:history="1">
        <w:r w:rsidR="000C3946" w:rsidRPr="000C3946">
          <w:rPr>
            <w:rFonts w:eastAsiaTheme="majorEastAsia"/>
            <w:color w:val="000000"/>
            <w:u w:val="single"/>
          </w:rPr>
          <w:t>Министерство природных ресурсов, лесного хозяйства и экологии Новгородской области</w:t>
        </w:r>
      </w:hyperlink>
      <w:r w:rsidR="000C3946" w:rsidRPr="000C3946">
        <w:rPr>
          <w:color w:val="000000"/>
        </w:rPr>
        <w:t xml:space="preserve"> </w:t>
      </w:r>
      <w:hyperlink r:id="rId57" w:history="1">
        <w:r w:rsidR="000C3946" w:rsidRPr="000C3946">
          <w:rPr>
            <w:rFonts w:eastAsiaTheme="majorEastAsia"/>
            <w:color w:val="000000"/>
            <w:u w:val="single"/>
          </w:rPr>
          <w:t>Государственное областное казенное учреждение "Региональный центр природных ресурсов и экологии Новгородской области"</w:t>
        </w:r>
      </w:hyperlink>
    </w:p>
    <w:p w14:paraId="67E6C84B" w14:textId="77777777" w:rsidR="000C3946" w:rsidRPr="000C3946" w:rsidRDefault="000C3946" w:rsidP="00532892">
      <w:pPr>
        <w:ind w:firstLine="709"/>
        <w:jc w:val="both"/>
      </w:pPr>
      <w:r w:rsidRPr="000C3946">
        <w:rPr>
          <w:b/>
        </w:rPr>
        <w:t>Бронницкие дубравы</w:t>
      </w:r>
      <w:r w:rsidRPr="000C3946">
        <w:t xml:space="preserve"> </w:t>
      </w:r>
    </w:p>
    <w:p w14:paraId="1B9ED784" w14:textId="77777777" w:rsidR="000C3946" w:rsidRPr="000C3946" w:rsidRDefault="000C3946" w:rsidP="00532892">
      <w:pPr>
        <w:ind w:firstLine="709"/>
        <w:jc w:val="both"/>
        <w:rPr>
          <w:color w:val="000000"/>
        </w:rPr>
      </w:pPr>
      <w:r w:rsidRPr="000C3946">
        <w:rPr>
          <w:b/>
          <w:bCs/>
          <w:i/>
          <w:iCs/>
          <w:color w:val="000000"/>
        </w:rPr>
        <w:t>Географическое положение:</w:t>
      </w:r>
      <w:r w:rsidRPr="000C3946">
        <w:rPr>
          <w:color w:val="000000"/>
        </w:rPr>
        <w:t> Местоположение в системе административного устройства:</w:t>
      </w:r>
      <w:r w:rsidRPr="000C3946">
        <w:rPr>
          <w:color w:val="000000"/>
        </w:rPr>
        <w:br/>
        <w:t>Новгородская область, Новгородский район, Бронницкое сельское поселение.</w:t>
      </w:r>
      <w:r w:rsidRPr="000C3946">
        <w:rPr>
          <w:color w:val="000000"/>
        </w:rPr>
        <w:br/>
        <w:t>Местоположение в системе лесоустройства: Кварталы 50, 60, 142, 143, 144 Пролетарского участкового лесничества Новгородского лесничества.</w:t>
      </w:r>
    </w:p>
    <w:p w14:paraId="37BE9681" w14:textId="77777777" w:rsidR="000C3946" w:rsidRPr="000C3946" w:rsidRDefault="000C3946" w:rsidP="00532892">
      <w:pPr>
        <w:ind w:firstLine="709"/>
        <w:jc w:val="both"/>
        <w:rPr>
          <w:b/>
          <w:bCs/>
          <w:i/>
          <w:iCs/>
          <w:color w:val="000000"/>
        </w:rPr>
      </w:pPr>
      <w:r w:rsidRPr="000C3946">
        <w:rPr>
          <w:b/>
          <w:bCs/>
          <w:i/>
          <w:iCs/>
          <w:color w:val="000000"/>
        </w:rPr>
        <w:t>Описание границ: </w:t>
      </w:r>
    </w:p>
    <w:p w14:paraId="25A0AB81" w14:textId="77777777" w:rsidR="000C3946" w:rsidRPr="000C3946" w:rsidRDefault="000C3946" w:rsidP="00532892">
      <w:pPr>
        <w:ind w:firstLine="709"/>
        <w:jc w:val="both"/>
        <w:rPr>
          <w:color w:val="000000"/>
        </w:rPr>
      </w:pPr>
      <w:r w:rsidRPr="000C3946">
        <w:rPr>
          <w:color w:val="000000"/>
        </w:rPr>
        <w:t>Северная граница – по северной границе квартала 142 Пролетарского участкового лесничества Новгородского лесничества. Восточная граница – по восточным границам кварталов 142, 143, 144, 50, 60 Пролетарского участкового лесничества Новгородского лесничества. Южная граница – по южной границе квартала 60 Пролетарского участкового лесничества Новгородского лесничества. Западная граница – по западным границам кварталов 60, 50, 144, 143, 142 Пролетарского участкового лесничества Новгородского лесничества.</w:t>
      </w:r>
      <w:r w:rsidRPr="000C3946">
        <w:rPr>
          <w:color w:val="000000"/>
        </w:rPr>
        <w:br/>
        <w:t>Граница территории памятника природы определена в системе координат МСК-53 и представлена в каталоге координат характерных точек границы памятника природы.</w:t>
      </w:r>
    </w:p>
    <w:p w14:paraId="1FE04922" w14:textId="77777777" w:rsidR="000C3946" w:rsidRPr="000C3946" w:rsidRDefault="000C3946" w:rsidP="00532892">
      <w:pPr>
        <w:ind w:firstLine="709"/>
        <w:jc w:val="both"/>
        <w:rPr>
          <w:b/>
          <w:bCs/>
          <w:i/>
          <w:iCs/>
          <w:color w:val="000000"/>
        </w:rPr>
      </w:pPr>
      <w:r w:rsidRPr="000C3946">
        <w:rPr>
          <w:b/>
          <w:bCs/>
          <w:i/>
          <w:iCs/>
          <w:color w:val="000000"/>
        </w:rPr>
        <w:t>Кластерность: </w:t>
      </w:r>
    </w:p>
    <w:p w14:paraId="7A626BF3" w14:textId="77777777" w:rsidR="000C3946" w:rsidRPr="000C3946" w:rsidRDefault="000C3946" w:rsidP="00532892">
      <w:pPr>
        <w:ind w:firstLine="709"/>
        <w:jc w:val="both"/>
        <w:rPr>
          <w:color w:val="000000"/>
        </w:rPr>
      </w:pPr>
      <w:r w:rsidRPr="000C3946">
        <w:rPr>
          <w:color w:val="000000"/>
        </w:rPr>
        <w:t>Количество участков: 1</w:t>
      </w:r>
    </w:p>
    <w:p w14:paraId="2CD437DF" w14:textId="77777777" w:rsidR="000C3946" w:rsidRPr="000C3946" w:rsidRDefault="000C3946" w:rsidP="00532892">
      <w:pPr>
        <w:ind w:firstLine="709"/>
        <w:jc w:val="both"/>
        <w:rPr>
          <w:color w:val="000000"/>
        </w:rPr>
      </w:pPr>
      <w:r w:rsidRPr="000C3946">
        <w:rPr>
          <w:color w:val="000000"/>
        </w:rPr>
        <w:t>Экспликация земель лесного фонда: </w:t>
      </w:r>
    </w:p>
    <w:p w14:paraId="647043BF" w14:textId="77777777" w:rsidR="000C3946" w:rsidRPr="000C3946" w:rsidRDefault="000C3946" w:rsidP="00532892">
      <w:pPr>
        <w:ind w:firstLine="709"/>
        <w:jc w:val="both"/>
        <w:rPr>
          <w:color w:val="000000"/>
        </w:rPr>
      </w:pPr>
      <w:r w:rsidRPr="000C3946">
        <w:rPr>
          <w:color w:val="000000"/>
        </w:rPr>
        <w:t>Местоположение в системе лесоустройства: кварталы 50, 60, 142, 143, 144 Пролетарского участкового лесничества Новгородского лесничества.</w:t>
      </w:r>
    </w:p>
    <w:p w14:paraId="41E3D924" w14:textId="77777777" w:rsidR="000C3946" w:rsidRPr="000C3946" w:rsidRDefault="000C3946" w:rsidP="00532892">
      <w:pPr>
        <w:ind w:firstLine="709"/>
        <w:jc w:val="both"/>
        <w:rPr>
          <w:b/>
          <w:bCs/>
          <w:i/>
          <w:iCs/>
          <w:color w:val="000000"/>
        </w:rPr>
      </w:pPr>
      <w:r w:rsidRPr="000C3946">
        <w:rPr>
          <w:b/>
          <w:bCs/>
          <w:i/>
          <w:iCs/>
          <w:color w:val="000000"/>
        </w:rPr>
        <w:t>Запрещенные виды деятельности и природопользования: </w:t>
      </w:r>
    </w:p>
    <w:p w14:paraId="5D0E235A" w14:textId="77777777" w:rsidR="000C3946" w:rsidRPr="000C3946" w:rsidRDefault="000C3946" w:rsidP="00532892">
      <w:pPr>
        <w:ind w:firstLine="709"/>
        <w:jc w:val="both"/>
        <w:rPr>
          <w:color w:val="000000"/>
        </w:rPr>
      </w:pPr>
      <w:r w:rsidRPr="000C3946">
        <w:rPr>
          <w:color w:val="000000"/>
        </w:rPr>
        <w:t>На территории памятника природы запрещается любая хозяйственная и иная деятельность, влекущая нарушение сохранности памятника природы, в том числе:</w:t>
      </w:r>
    </w:p>
    <w:p w14:paraId="026F1568" w14:textId="77777777" w:rsidR="000C3946" w:rsidRPr="000C3946" w:rsidRDefault="000C3946" w:rsidP="00532892">
      <w:pPr>
        <w:ind w:firstLine="709"/>
        <w:jc w:val="both"/>
        <w:rPr>
          <w:color w:val="000000"/>
        </w:rPr>
      </w:pPr>
      <w:r w:rsidRPr="000C3946">
        <w:rPr>
          <w:color w:val="000000"/>
        </w:rPr>
        <w:lastRenderedPageBreak/>
        <w:t>-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14:paraId="7A94E4DC" w14:textId="77777777" w:rsidR="000C3946" w:rsidRPr="000C3946" w:rsidRDefault="000C3946" w:rsidP="00532892">
      <w:pPr>
        <w:ind w:firstLine="709"/>
        <w:jc w:val="both"/>
        <w:rPr>
          <w:color w:val="000000"/>
        </w:rPr>
      </w:pPr>
      <w:r w:rsidRPr="000C3946">
        <w:rPr>
          <w:color w:val="000000"/>
        </w:rPr>
        <w:t>- проведение разведки и добычи полезных ископаемых;</w:t>
      </w:r>
    </w:p>
    <w:p w14:paraId="3D1CC0F6" w14:textId="77777777" w:rsidR="000C3946" w:rsidRPr="000C3946" w:rsidRDefault="000C3946" w:rsidP="00532892">
      <w:pPr>
        <w:ind w:firstLine="709"/>
        <w:jc w:val="both"/>
        <w:rPr>
          <w:color w:val="000000"/>
        </w:rPr>
      </w:pPr>
      <w:r w:rsidRPr="000C3946">
        <w:rPr>
          <w:color w:val="000000"/>
        </w:rPr>
        <w:t>- проведение буровых работ;</w:t>
      </w:r>
    </w:p>
    <w:p w14:paraId="132383A6" w14:textId="77777777" w:rsidR="000C3946" w:rsidRPr="000C3946" w:rsidRDefault="000C3946" w:rsidP="00532892">
      <w:pPr>
        <w:ind w:firstLine="709"/>
        <w:jc w:val="both"/>
        <w:rPr>
          <w:color w:val="000000"/>
        </w:rPr>
      </w:pPr>
      <w:r w:rsidRPr="000C3946">
        <w:rPr>
          <w:color w:val="000000"/>
        </w:rPr>
        <w:t>- проведение взрывных работ;</w:t>
      </w:r>
    </w:p>
    <w:p w14:paraId="547E2875" w14:textId="77777777" w:rsidR="000C3946" w:rsidRPr="000C3946" w:rsidRDefault="000C3946" w:rsidP="00532892">
      <w:pPr>
        <w:ind w:firstLine="709"/>
        <w:jc w:val="both"/>
        <w:rPr>
          <w:color w:val="000000"/>
        </w:rPr>
      </w:pPr>
      <w:r w:rsidRPr="000C3946">
        <w:rPr>
          <w:color w:val="000000"/>
        </w:rPr>
        <w:t>- деятельность, влекущая за собой изменения гидрологического режима.</w:t>
      </w:r>
    </w:p>
    <w:p w14:paraId="06E2F057" w14:textId="77777777" w:rsidR="000C3946" w:rsidRPr="000C3946" w:rsidRDefault="000C3946" w:rsidP="00532892">
      <w:pPr>
        <w:ind w:firstLine="709"/>
        <w:jc w:val="both"/>
        <w:rPr>
          <w:color w:val="000000"/>
        </w:rPr>
      </w:pPr>
      <w:r w:rsidRPr="000C3946">
        <w:rPr>
          <w:color w:val="000000"/>
        </w:rPr>
        <w:t>Строительство, реконструкция, размещение зданий, строений, сооружений, устройство сплошных ограждений высотой более 1,5 м, создание многолетних насаждений, за исключением:</w:t>
      </w:r>
    </w:p>
    <w:p w14:paraId="4B2AF94B" w14:textId="77777777" w:rsidR="000C3946" w:rsidRPr="000C3946" w:rsidRDefault="000C3946" w:rsidP="00532892">
      <w:pPr>
        <w:ind w:firstLine="709"/>
        <w:jc w:val="both"/>
        <w:rPr>
          <w:color w:val="000000"/>
        </w:rPr>
      </w:pPr>
      <w:r w:rsidRPr="000C3946">
        <w:rPr>
          <w:color w:val="000000"/>
        </w:rPr>
        <w:t>- случаев, когда осуществление указанной деятельности необходимо для обеспечения функционирования памятника природы;</w:t>
      </w:r>
    </w:p>
    <w:p w14:paraId="4AAA9B38" w14:textId="77777777" w:rsidR="000C3946" w:rsidRPr="000C3946" w:rsidRDefault="000C3946" w:rsidP="00532892">
      <w:pPr>
        <w:ind w:firstLine="709"/>
        <w:jc w:val="both"/>
        <w:rPr>
          <w:color w:val="000000"/>
        </w:rPr>
      </w:pPr>
      <w:r w:rsidRPr="000C3946">
        <w:rPr>
          <w:color w:val="000000"/>
        </w:rPr>
        <w:t>- реконструкции существующих на момент создания памятника природы линейных объектов, осуществляемой без увеличения площади территории, занимаемой указанными линейными объектами.</w:t>
      </w:r>
    </w:p>
    <w:p w14:paraId="0E119F8B" w14:textId="77777777" w:rsidR="000C3946" w:rsidRPr="000C3946" w:rsidRDefault="000C3946" w:rsidP="00532892">
      <w:pPr>
        <w:ind w:firstLine="709"/>
        <w:jc w:val="both"/>
        <w:rPr>
          <w:color w:val="000000"/>
        </w:rPr>
      </w:pPr>
      <w:r w:rsidRPr="000C3946">
        <w:rPr>
          <w:color w:val="000000"/>
        </w:rPr>
        <w:t>Проведение всех видов рубок, иное уничтожение и повреждение растительности, за исключением:</w:t>
      </w:r>
    </w:p>
    <w:p w14:paraId="5522560F" w14:textId="77777777" w:rsidR="000C3946" w:rsidRPr="000C3946" w:rsidRDefault="000C3946" w:rsidP="00532892">
      <w:pPr>
        <w:ind w:firstLine="709"/>
        <w:jc w:val="both"/>
        <w:rPr>
          <w:color w:val="000000"/>
        </w:rPr>
      </w:pPr>
      <w:r w:rsidRPr="000C3946">
        <w:rPr>
          <w:color w:val="000000"/>
        </w:rPr>
        <w:t>- проведения санитарно-оздоровительных мероприятий, разрубки, расчистки квартальных, граничных просек, визиров, проведения работ, связанных с устройством противопожарных минерализованных полос;</w:t>
      </w:r>
    </w:p>
    <w:p w14:paraId="214C70FE" w14:textId="77777777" w:rsidR="000C3946" w:rsidRPr="000C3946" w:rsidRDefault="000C3946" w:rsidP="00532892">
      <w:pPr>
        <w:ind w:firstLine="709"/>
        <w:jc w:val="both"/>
        <w:rPr>
          <w:color w:val="000000"/>
        </w:rPr>
      </w:pPr>
      <w:r w:rsidRPr="000C3946">
        <w:rPr>
          <w:color w:val="000000"/>
        </w:rPr>
        <w:t>- случаев, когда осуществление указанной деятельности необходимо для обеспечения функционирования памятника природы;</w:t>
      </w:r>
    </w:p>
    <w:p w14:paraId="0C977733" w14:textId="77777777" w:rsidR="000C3946" w:rsidRPr="000C3946" w:rsidRDefault="000C3946" w:rsidP="00532892">
      <w:pPr>
        <w:ind w:firstLine="709"/>
        <w:jc w:val="both"/>
        <w:rPr>
          <w:color w:val="000000"/>
        </w:rPr>
      </w:pPr>
      <w:r w:rsidRPr="000C3946">
        <w:rPr>
          <w:color w:val="000000"/>
        </w:rPr>
        <w:t>- лесовосстановления на лесных участках, лесные насаждения на которых погибли или повреждены в результате пожаров, воздействия вредных организмов.</w:t>
      </w:r>
    </w:p>
    <w:p w14:paraId="29C49879" w14:textId="77777777" w:rsidR="000C3946" w:rsidRPr="000C3946" w:rsidRDefault="000C3946" w:rsidP="00532892">
      <w:pPr>
        <w:ind w:firstLine="709"/>
        <w:jc w:val="both"/>
        <w:rPr>
          <w:color w:val="000000"/>
        </w:rPr>
      </w:pPr>
      <w:r w:rsidRPr="000C3946">
        <w:rPr>
          <w:color w:val="000000"/>
        </w:rPr>
        <w:t>Складирование и размещение строительных и иных материалов, грунтов, конструкций, за исключением:</w:t>
      </w:r>
    </w:p>
    <w:p w14:paraId="761A3597" w14:textId="77777777" w:rsidR="000C3946" w:rsidRPr="000C3946" w:rsidRDefault="000C3946" w:rsidP="00532892">
      <w:pPr>
        <w:ind w:firstLine="709"/>
        <w:jc w:val="both"/>
        <w:rPr>
          <w:color w:val="000000"/>
        </w:rPr>
      </w:pPr>
      <w:r w:rsidRPr="000C3946">
        <w:rPr>
          <w:color w:val="000000"/>
        </w:rPr>
        <w:t>- заготовка живицы, веточного корма, сгребание лесной подстилки;</w:t>
      </w:r>
    </w:p>
    <w:p w14:paraId="6686E7AD" w14:textId="77777777" w:rsidR="000C3946" w:rsidRPr="000C3946" w:rsidRDefault="000C3946" w:rsidP="00532892">
      <w:pPr>
        <w:ind w:firstLine="709"/>
        <w:jc w:val="both"/>
        <w:rPr>
          <w:color w:val="000000"/>
        </w:rPr>
      </w:pPr>
      <w:r w:rsidRPr="000C3946">
        <w:rPr>
          <w:color w:val="000000"/>
        </w:rPr>
        <w:t>- искусственное лесовосстановление путем создания лесных культур, за исключением случаев лесовосстановления после проведения сплошных рубок;</w:t>
      </w:r>
    </w:p>
    <w:p w14:paraId="6072C192" w14:textId="77777777" w:rsidR="000C3946" w:rsidRPr="000C3946" w:rsidRDefault="000C3946" w:rsidP="00532892">
      <w:pPr>
        <w:ind w:firstLine="709"/>
        <w:jc w:val="both"/>
        <w:rPr>
          <w:color w:val="000000"/>
        </w:rPr>
      </w:pPr>
      <w:r w:rsidRPr="000C3946">
        <w:rPr>
          <w:color w:val="000000"/>
        </w:rPr>
        <w:t>- использование территории для ведения сельского хозяйства, включая ведение крестьянского (фермерского) и личного подсобного хозяйства, ведения садоводства и огородничества, за исключением случаев, когда такая деятельность осуществляется при землепользовании земельных участков, для которых на момент создания памятника природы установлены целевое назначение (категория земель) и вид разрешенного использования, предусматривающие возможность такого использования территории;</w:t>
      </w:r>
    </w:p>
    <w:p w14:paraId="2D78E332" w14:textId="77777777" w:rsidR="000C3946" w:rsidRPr="000C3946" w:rsidRDefault="000C3946" w:rsidP="00532892">
      <w:pPr>
        <w:ind w:firstLine="709"/>
        <w:jc w:val="both"/>
        <w:rPr>
          <w:color w:val="000000"/>
        </w:rPr>
      </w:pPr>
      <w:r w:rsidRPr="000C3946">
        <w:rPr>
          <w:color w:val="000000"/>
        </w:rPr>
        <w:t>- использование территории для содержания объектов животного мира в полувольных условиях, выпуска их в естественную среду обитания, за исключением случаев сохранения и - восстановления природных комплексов и объектов памятника природы;</w:t>
      </w:r>
    </w:p>
    <w:p w14:paraId="11B0B0E3" w14:textId="77777777" w:rsidR="000C3946" w:rsidRPr="000C3946" w:rsidRDefault="000C3946" w:rsidP="00532892">
      <w:pPr>
        <w:ind w:firstLine="709"/>
        <w:jc w:val="both"/>
        <w:rPr>
          <w:color w:val="000000"/>
        </w:rPr>
      </w:pPr>
      <w:r w:rsidRPr="000C3946">
        <w:rPr>
          <w:color w:val="000000"/>
        </w:rPr>
        <w:t>- интродукция живых организмов.</w:t>
      </w:r>
    </w:p>
    <w:p w14:paraId="427E9F06" w14:textId="77777777" w:rsidR="000C3946" w:rsidRPr="000C3946" w:rsidRDefault="000C3946" w:rsidP="00532892">
      <w:pPr>
        <w:ind w:firstLine="709"/>
        <w:jc w:val="both"/>
        <w:rPr>
          <w:color w:val="000000"/>
        </w:rPr>
      </w:pPr>
      <w:r w:rsidRPr="000C3946">
        <w:rPr>
          <w:color w:val="000000"/>
        </w:rPr>
        <w:t>Деятельность, приводящая к уничтожению объектов животного мира, причинению им вреда, изъятие из среды их обитания, за исключением:</w:t>
      </w:r>
    </w:p>
    <w:p w14:paraId="0EA7899E" w14:textId="77777777" w:rsidR="000C3946" w:rsidRPr="000C3946" w:rsidRDefault="000C3946" w:rsidP="00532892">
      <w:pPr>
        <w:ind w:firstLine="709"/>
        <w:jc w:val="both"/>
        <w:rPr>
          <w:color w:val="000000"/>
        </w:rPr>
      </w:pPr>
      <w:r w:rsidRPr="000C3946">
        <w:rPr>
          <w:color w:val="000000"/>
        </w:rPr>
        <w:t>- случаев, когда такая деятельность связана с сохранением и восстановлением природных комплексов и объектов памятника природы;</w:t>
      </w:r>
    </w:p>
    <w:p w14:paraId="4C571D1B" w14:textId="77777777" w:rsidR="000C3946" w:rsidRPr="000C3946" w:rsidRDefault="000C3946" w:rsidP="00532892">
      <w:pPr>
        <w:ind w:firstLine="709"/>
        <w:jc w:val="both"/>
        <w:rPr>
          <w:color w:val="000000"/>
        </w:rPr>
      </w:pPr>
      <w:r w:rsidRPr="000C3946">
        <w:rPr>
          <w:color w:val="000000"/>
        </w:rPr>
        <w:t>- проведения научно-исследовательских работ;</w:t>
      </w:r>
    </w:p>
    <w:p w14:paraId="4504832E" w14:textId="77777777" w:rsidR="000C3946" w:rsidRPr="000C3946" w:rsidRDefault="000C3946" w:rsidP="00532892">
      <w:pPr>
        <w:ind w:firstLine="709"/>
        <w:jc w:val="both"/>
        <w:rPr>
          <w:color w:val="000000"/>
        </w:rPr>
      </w:pPr>
      <w:r w:rsidRPr="000C3946">
        <w:rPr>
          <w:color w:val="000000"/>
        </w:rPr>
        <w:t>- любительского рыболовства;</w:t>
      </w:r>
    </w:p>
    <w:p w14:paraId="5929448A" w14:textId="77777777" w:rsidR="000C3946" w:rsidRPr="000C3946" w:rsidRDefault="000C3946" w:rsidP="00532892">
      <w:pPr>
        <w:ind w:firstLine="709"/>
        <w:jc w:val="both"/>
        <w:rPr>
          <w:color w:val="000000"/>
        </w:rPr>
      </w:pPr>
      <w:r w:rsidRPr="000C3946">
        <w:rPr>
          <w:color w:val="000000"/>
        </w:rPr>
        <w:t>- регулирования численности отдельных объектов животного мира;</w:t>
      </w:r>
    </w:p>
    <w:p w14:paraId="1F375141" w14:textId="77777777" w:rsidR="000C3946" w:rsidRPr="000C3946" w:rsidRDefault="000C3946" w:rsidP="00532892">
      <w:pPr>
        <w:ind w:firstLine="709"/>
        <w:jc w:val="both"/>
        <w:rPr>
          <w:color w:val="000000"/>
        </w:rPr>
      </w:pPr>
      <w:r w:rsidRPr="000C3946">
        <w:rPr>
          <w:color w:val="000000"/>
        </w:rPr>
        <w:t>- деятельность, приводящая к изменению среды обитания объектов животного мира и ухудшению условий их размножения, нагула, отдыха и путей миграции;</w:t>
      </w:r>
    </w:p>
    <w:p w14:paraId="2834EC67" w14:textId="77777777" w:rsidR="000C3946" w:rsidRPr="000C3946" w:rsidRDefault="000C3946" w:rsidP="00532892">
      <w:pPr>
        <w:ind w:firstLine="709"/>
        <w:jc w:val="both"/>
        <w:rPr>
          <w:color w:val="000000"/>
        </w:rPr>
      </w:pPr>
      <w:r w:rsidRPr="000C3946">
        <w:rPr>
          <w:color w:val="000000"/>
        </w:rPr>
        <w:lastRenderedPageBreak/>
        <w:t>- сбор биологических и минералогических коллекций, кроме сбора, осуществляемого в целях научно-исследовательской деятельности.</w:t>
      </w:r>
    </w:p>
    <w:p w14:paraId="115DF154" w14:textId="77777777" w:rsidR="000C3946" w:rsidRPr="000C3946" w:rsidRDefault="000C3946" w:rsidP="00532892">
      <w:pPr>
        <w:ind w:firstLine="709"/>
        <w:jc w:val="both"/>
        <w:rPr>
          <w:color w:val="000000"/>
        </w:rPr>
      </w:pPr>
      <w:r w:rsidRPr="000C3946">
        <w:rPr>
          <w:color w:val="000000"/>
        </w:rPr>
        <w:t>Движение и стоянка автомототранспортных средств и тяжелой техники вне дорог, в том числе лесных, общего и необщего пользования, за исключением:</w:t>
      </w:r>
    </w:p>
    <w:p w14:paraId="5BFFE90C" w14:textId="77777777" w:rsidR="000C3946" w:rsidRPr="000C3946" w:rsidRDefault="000C3946" w:rsidP="00532892">
      <w:pPr>
        <w:ind w:firstLine="709"/>
        <w:jc w:val="both"/>
        <w:rPr>
          <w:color w:val="000000"/>
        </w:rPr>
      </w:pPr>
      <w:r w:rsidRPr="000C3946">
        <w:rPr>
          <w:color w:val="000000"/>
        </w:rPr>
        <w:t>- осуществления деятельности по охране и обеспечению функционирования памятника природы;</w:t>
      </w:r>
    </w:p>
    <w:p w14:paraId="039C60C8" w14:textId="77777777" w:rsidR="000C3946" w:rsidRPr="000C3946" w:rsidRDefault="000C3946" w:rsidP="00532892">
      <w:pPr>
        <w:ind w:firstLine="709"/>
        <w:jc w:val="both"/>
        <w:rPr>
          <w:color w:val="000000"/>
        </w:rPr>
      </w:pPr>
      <w:r w:rsidRPr="000C3946">
        <w:rPr>
          <w:color w:val="000000"/>
        </w:rPr>
        <w:t>- осуществления государственного надзора и муниципального контроля;</w:t>
      </w:r>
    </w:p>
    <w:p w14:paraId="21398FF5" w14:textId="77777777" w:rsidR="000C3946" w:rsidRPr="000C3946" w:rsidRDefault="000C3946" w:rsidP="00532892">
      <w:pPr>
        <w:ind w:firstLine="709"/>
        <w:jc w:val="both"/>
        <w:rPr>
          <w:color w:val="000000"/>
        </w:rPr>
      </w:pPr>
      <w:r w:rsidRPr="000C3946">
        <w:rPr>
          <w:color w:val="000000"/>
        </w:rPr>
        <w:t>- проведения научно-исследовательских работ;</w:t>
      </w:r>
    </w:p>
    <w:p w14:paraId="38545F6E" w14:textId="77777777" w:rsidR="000C3946" w:rsidRPr="000C3946" w:rsidRDefault="000C3946" w:rsidP="00532892">
      <w:pPr>
        <w:ind w:firstLine="709"/>
        <w:jc w:val="both"/>
        <w:rPr>
          <w:color w:val="000000"/>
        </w:rPr>
      </w:pPr>
      <w:r w:rsidRPr="000C3946">
        <w:rPr>
          <w:color w:val="000000"/>
        </w:rPr>
        <w:t>- осуществления охраны, защиты, воспроизводства лесов;</w:t>
      </w:r>
    </w:p>
    <w:p w14:paraId="17DDC5FF" w14:textId="77777777" w:rsidR="000C3946" w:rsidRPr="000C3946" w:rsidRDefault="000C3946" w:rsidP="00532892">
      <w:pPr>
        <w:ind w:firstLine="709"/>
        <w:jc w:val="both"/>
        <w:rPr>
          <w:color w:val="000000"/>
        </w:rPr>
      </w:pPr>
      <w:r w:rsidRPr="000C3946">
        <w:rPr>
          <w:color w:val="000000"/>
        </w:rPr>
        <w:t>- осуществления мер пожарной безопасности;</w:t>
      </w:r>
    </w:p>
    <w:p w14:paraId="3201829B" w14:textId="77777777" w:rsidR="000C3946" w:rsidRPr="000C3946" w:rsidRDefault="000C3946" w:rsidP="00532892">
      <w:pPr>
        <w:ind w:firstLine="709"/>
        <w:jc w:val="both"/>
        <w:rPr>
          <w:color w:val="000000"/>
        </w:rPr>
      </w:pPr>
      <w:r w:rsidRPr="000C3946">
        <w:rPr>
          <w:color w:val="000000"/>
        </w:rPr>
        <w:t>- использование автомототранспортных средств на гусеничном ходу и волокуш;</w:t>
      </w:r>
    </w:p>
    <w:p w14:paraId="7EFC4C45" w14:textId="77777777" w:rsidR="000C3946" w:rsidRPr="000C3946" w:rsidRDefault="000C3946" w:rsidP="00532892">
      <w:pPr>
        <w:ind w:firstLine="709"/>
        <w:jc w:val="both"/>
        <w:rPr>
          <w:color w:val="000000"/>
        </w:rPr>
      </w:pPr>
      <w:r w:rsidRPr="000C3946">
        <w:rPr>
          <w:color w:val="000000"/>
        </w:rPr>
        <w:t>- транзитный прогон сельскохозяйственных животных вне дорог общего пользования;</w:t>
      </w:r>
    </w:p>
    <w:p w14:paraId="3006FCB6" w14:textId="77777777" w:rsidR="000C3946" w:rsidRPr="000C3946" w:rsidRDefault="000C3946" w:rsidP="00532892">
      <w:pPr>
        <w:ind w:firstLine="709"/>
        <w:jc w:val="both"/>
        <w:rPr>
          <w:color w:val="000000"/>
        </w:rPr>
      </w:pPr>
      <w:r w:rsidRPr="000C3946">
        <w:rPr>
          <w:color w:val="000000"/>
        </w:rPr>
        <w:t>- размещение наружной рекламы, за исключением информационных обозначений границ, режимов особой охраны и объектов особой охраны памятника природы;</w:t>
      </w:r>
    </w:p>
    <w:p w14:paraId="17199F85" w14:textId="77777777" w:rsidR="000C3946" w:rsidRPr="000C3946" w:rsidRDefault="000C3946" w:rsidP="00532892">
      <w:pPr>
        <w:ind w:firstLine="709"/>
        <w:jc w:val="both"/>
        <w:rPr>
          <w:color w:val="000000"/>
        </w:rPr>
      </w:pPr>
      <w:r w:rsidRPr="000C3946">
        <w:rPr>
          <w:color w:val="000000"/>
        </w:rPr>
        <w:t>- устройство туристских и иных стоянок за пределами специально предусмотренных для этого мест, проведение массовых развлекательных и иных мероприятий, за исключением случаев, связанных с реализацией эколого-просветительской функции памятника природы;</w:t>
      </w:r>
    </w:p>
    <w:p w14:paraId="4D097D25" w14:textId="77777777" w:rsidR="000C3946" w:rsidRPr="000C3946" w:rsidRDefault="000C3946" w:rsidP="00532892">
      <w:pPr>
        <w:ind w:firstLine="709"/>
        <w:jc w:val="both"/>
        <w:rPr>
          <w:color w:val="000000"/>
        </w:rPr>
      </w:pPr>
      <w:r w:rsidRPr="000C3946">
        <w:rPr>
          <w:color w:val="000000"/>
        </w:rPr>
        <w:t>- разведение костров, пуск палов;</w:t>
      </w:r>
    </w:p>
    <w:p w14:paraId="0012C764" w14:textId="77777777" w:rsidR="000C3946" w:rsidRPr="000C3946" w:rsidRDefault="000C3946" w:rsidP="00532892">
      <w:pPr>
        <w:ind w:firstLine="709"/>
        <w:jc w:val="both"/>
        <w:rPr>
          <w:color w:val="000000"/>
        </w:rPr>
      </w:pPr>
      <w:r w:rsidRPr="000C3946">
        <w:rPr>
          <w:color w:val="000000"/>
        </w:rPr>
        <w:t>- размещение отходов производства и потребления.</w:t>
      </w:r>
    </w:p>
    <w:p w14:paraId="6B77FDB9" w14:textId="77777777" w:rsidR="000C3946" w:rsidRPr="000C3946" w:rsidRDefault="000C3946" w:rsidP="00532892">
      <w:pPr>
        <w:ind w:firstLine="709"/>
        <w:jc w:val="both"/>
        <w:rPr>
          <w:b/>
          <w:bCs/>
          <w:i/>
          <w:iCs/>
          <w:color w:val="000000"/>
        </w:rPr>
      </w:pPr>
      <w:r w:rsidRPr="000C3946">
        <w:rPr>
          <w:b/>
          <w:bCs/>
          <w:i/>
          <w:iCs/>
          <w:color w:val="000000"/>
        </w:rPr>
        <w:t>Разрешенные виды деятельности и природопользования: </w:t>
      </w:r>
    </w:p>
    <w:p w14:paraId="754D9D76" w14:textId="77777777" w:rsidR="000C3946" w:rsidRPr="000C3946" w:rsidRDefault="000C3946" w:rsidP="00532892">
      <w:pPr>
        <w:ind w:firstLine="709"/>
        <w:jc w:val="both"/>
        <w:rPr>
          <w:color w:val="000000"/>
        </w:rPr>
      </w:pPr>
      <w:r w:rsidRPr="000C3946">
        <w:rPr>
          <w:color w:val="000000"/>
        </w:rPr>
        <w:t>Основным видом разрешенного использования земельных участков, расположенных в границах территории памятника природы, является «охрана природных территорий».</w:t>
      </w:r>
      <w:r w:rsidRPr="000C3946">
        <w:rPr>
          <w:color w:val="000000"/>
        </w:rPr>
        <w:br/>
        <w:t>Вспомогательными видами разрешенного использования земельных участков в границах памятника природы определены «отдых (рекреация)», «историко-культурная деятельность», «общее пользование водными объектами», «использование лесов», применяемые с учетом режима особой охраны.</w:t>
      </w:r>
    </w:p>
    <w:p w14:paraId="3D9EBE10" w14:textId="77777777" w:rsidR="000C3946" w:rsidRPr="000C3946" w:rsidRDefault="000C3946" w:rsidP="00532892">
      <w:pPr>
        <w:ind w:firstLine="709"/>
        <w:jc w:val="both"/>
        <w:rPr>
          <w:b/>
          <w:bCs/>
          <w:i/>
          <w:iCs/>
          <w:color w:val="000000"/>
        </w:rPr>
      </w:pPr>
      <w:r w:rsidRPr="000C3946">
        <w:rPr>
          <w:b/>
          <w:bCs/>
          <w:i/>
          <w:iCs/>
          <w:color w:val="000000"/>
        </w:rPr>
        <w:t>Документы, устанавливающие режим охраны и использования охранной зоны: </w:t>
      </w:r>
    </w:p>
    <w:p w14:paraId="0DEE51F1" w14:textId="77777777" w:rsidR="000C3946" w:rsidRPr="000C3946" w:rsidRDefault="003D0E86" w:rsidP="00532892">
      <w:pPr>
        <w:ind w:firstLine="709"/>
        <w:jc w:val="both"/>
        <w:rPr>
          <w:color w:val="000000"/>
        </w:rPr>
      </w:pPr>
      <w:hyperlink r:id="rId58" w:history="1">
        <w:r w:rsidR="000C3946" w:rsidRPr="000C3946">
          <w:rPr>
            <w:rFonts w:eastAsiaTheme="majorEastAsia"/>
            <w:color w:val="000000"/>
            <w:u w:val="single"/>
          </w:rPr>
          <w:t>Постановление правительства Новгородской области от 07.04.2020 №126</w:t>
        </w:r>
      </w:hyperlink>
    </w:p>
    <w:p w14:paraId="0ACA5422" w14:textId="77777777" w:rsidR="000C3946" w:rsidRPr="000C3946" w:rsidRDefault="000C3946" w:rsidP="00532892">
      <w:pPr>
        <w:ind w:firstLine="709"/>
        <w:jc w:val="both"/>
        <w:rPr>
          <w:b/>
          <w:bCs/>
          <w:i/>
          <w:iCs/>
          <w:color w:val="000000"/>
        </w:rPr>
      </w:pPr>
      <w:r w:rsidRPr="000C3946">
        <w:rPr>
          <w:b/>
          <w:bCs/>
          <w:i/>
          <w:iCs/>
          <w:color w:val="000000"/>
        </w:rPr>
        <w:t>Природные особенности ООПТ: </w:t>
      </w:r>
    </w:p>
    <w:p w14:paraId="0F0A5E11" w14:textId="77777777" w:rsidR="000C3946" w:rsidRPr="000C3946" w:rsidRDefault="000C3946" w:rsidP="00532892">
      <w:pPr>
        <w:ind w:firstLine="709"/>
        <w:jc w:val="both"/>
        <w:rPr>
          <w:color w:val="000000"/>
        </w:rPr>
      </w:pPr>
      <w:r w:rsidRPr="000C3946">
        <w:rPr>
          <w:color w:val="000000"/>
        </w:rPr>
        <w:t>Ценный лесной массив, в составе которого дубы в возрасте 75-120 лет, также в заметном количестве липа, вяз, ясень и клен. Массив расположен на водоразделе между озерами Ямно и Олешно. В припойменном участке озера Ильмень, периодически затапливается.</w:t>
      </w:r>
      <w:r w:rsidRPr="000C3946">
        <w:rPr>
          <w:color w:val="000000"/>
        </w:rPr>
        <w:br/>
        <w:t>Дуб содержится в древостое большинства выделов, возраст от 60 до 120 лет. В составе кроме дуба – береза, осина, в подлеске крушина ломкая, клен, ольха. В травяном ярусе присутствуют неморальные виды. Дубравы находятся вблизи крупных населенных пунктов, часто посещаются. Памятник природы расположен на землях лесного фонда.</w:t>
      </w:r>
      <w:r w:rsidRPr="000C3946">
        <w:rPr>
          <w:color w:val="000000"/>
        </w:rPr>
        <w:br/>
        <w:t>Памятник природы создан без изъятия земельных участков у собственников, владельцев и пользователей этих участков.</w:t>
      </w:r>
    </w:p>
    <w:p w14:paraId="1BC7711E" w14:textId="77777777" w:rsidR="000C3946" w:rsidRPr="000C3946" w:rsidRDefault="000C3946" w:rsidP="00532892">
      <w:pPr>
        <w:ind w:firstLine="709"/>
        <w:jc w:val="both"/>
        <w:rPr>
          <w:b/>
          <w:bCs/>
          <w:i/>
          <w:iCs/>
          <w:color w:val="000000"/>
        </w:rPr>
      </w:pPr>
      <w:r w:rsidRPr="000C3946">
        <w:rPr>
          <w:b/>
          <w:bCs/>
          <w:i/>
          <w:iCs/>
          <w:color w:val="000000"/>
        </w:rPr>
        <w:t>Государственные органы и юридические лица, ответственные за обеспечение охраны и функционирование ООПТ: </w:t>
      </w:r>
    </w:p>
    <w:p w14:paraId="4D4B558D" w14:textId="77777777" w:rsidR="000C3946" w:rsidRDefault="003D0E86" w:rsidP="00532892">
      <w:pPr>
        <w:ind w:firstLine="709"/>
        <w:jc w:val="both"/>
        <w:rPr>
          <w:rFonts w:eastAsiaTheme="majorEastAsia"/>
          <w:color w:val="000000"/>
          <w:u w:val="single"/>
        </w:rPr>
      </w:pPr>
      <w:hyperlink r:id="rId59" w:history="1">
        <w:r w:rsidR="000C3946" w:rsidRPr="000C3946">
          <w:rPr>
            <w:rFonts w:eastAsiaTheme="majorEastAsia"/>
            <w:color w:val="000000"/>
            <w:u w:val="single"/>
          </w:rPr>
          <w:t>Министерство природных ресурсов, лесного хозяйства и экологии Новгородской области</w:t>
        </w:r>
      </w:hyperlink>
      <w:r w:rsidR="000C3946" w:rsidRPr="000C3946">
        <w:rPr>
          <w:color w:val="000000"/>
        </w:rPr>
        <w:t xml:space="preserve"> </w:t>
      </w:r>
      <w:hyperlink r:id="rId60" w:history="1">
        <w:r w:rsidR="000C3946" w:rsidRPr="000C3946">
          <w:rPr>
            <w:rFonts w:eastAsiaTheme="majorEastAsia"/>
            <w:color w:val="000000"/>
            <w:u w:val="single"/>
          </w:rPr>
          <w:t>Государственное областное казенное учреждение "Региональный центр природных ресурсов и экологии Новгородской области"</w:t>
        </w:r>
      </w:hyperlink>
    </w:p>
    <w:p w14:paraId="4F8F3C3D" w14:textId="77777777" w:rsidR="00532892" w:rsidRPr="000C3946" w:rsidRDefault="00532892" w:rsidP="00532892">
      <w:pPr>
        <w:ind w:firstLine="709"/>
        <w:jc w:val="both"/>
        <w:rPr>
          <w:color w:val="000000"/>
        </w:rPr>
      </w:pPr>
    </w:p>
    <w:p w14:paraId="5E1DF144" w14:textId="77777777" w:rsidR="000C3946" w:rsidRPr="000C3946" w:rsidRDefault="000C3946" w:rsidP="00532892">
      <w:pPr>
        <w:shd w:val="clear" w:color="auto" w:fill="FFFFFF"/>
        <w:ind w:firstLine="709"/>
        <w:contextualSpacing/>
        <w:jc w:val="both"/>
      </w:pPr>
      <w:r w:rsidRPr="000C3946">
        <w:rPr>
          <w:b/>
        </w:rPr>
        <w:t>Бронницкая гора</w:t>
      </w:r>
      <w:r w:rsidRPr="000C3946">
        <w:t xml:space="preserve"> </w:t>
      </w:r>
    </w:p>
    <w:p w14:paraId="3DBD9EE3" w14:textId="77777777" w:rsidR="000C3946" w:rsidRPr="000C3946" w:rsidRDefault="000C3946" w:rsidP="00532892">
      <w:pPr>
        <w:ind w:firstLine="709"/>
        <w:rPr>
          <w:b/>
          <w:bCs/>
          <w:i/>
          <w:iCs/>
          <w:color w:val="000000"/>
        </w:rPr>
      </w:pPr>
      <w:r w:rsidRPr="000C3946">
        <w:rPr>
          <w:b/>
          <w:bCs/>
          <w:i/>
          <w:iCs/>
          <w:color w:val="000000"/>
        </w:rPr>
        <w:t>Географическое положение: </w:t>
      </w:r>
    </w:p>
    <w:p w14:paraId="2E85347F" w14:textId="77777777" w:rsidR="000C3946" w:rsidRPr="000C3946" w:rsidRDefault="000C3946" w:rsidP="00532892">
      <w:pPr>
        <w:ind w:firstLine="709"/>
        <w:jc w:val="both"/>
        <w:rPr>
          <w:color w:val="000000"/>
        </w:rPr>
      </w:pPr>
      <w:r w:rsidRPr="000C3946">
        <w:rPr>
          <w:color w:val="000000"/>
        </w:rPr>
        <w:t>Юго-западная окраина поселка Бронница. Моренный холм с абсолютной отметкой наивысшей точки 62,3 м и диаметром около 300 м</w:t>
      </w:r>
    </w:p>
    <w:p w14:paraId="473BB14C" w14:textId="77777777" w:rsidR="000C3946" w:rsidRPr="000C3946" w:rsidRDefault="000C3946" w:rsidP="00532892">
      <w:pPr>
        <w:ind w:firstLine="709"/>
        <w:jc w:val="both"/>
        <w:rPr>
          <w:b/>
          <w:bCs/>
          <w:i/>
          <w:iCs/>
          <w:color w:val="000000"/>
        </w:rPr>
      </w:pPr>
      <w:r w:rsidRPr="000C3946">
        <w:rPr>
          <w:b/>
          <w:bCs/>
          <w:i/>
          <w:iCs/>
          <w:color w:val="000000"/>
        </w:rPr>
        <w:t>Описание границ: </w:t>
      </w:r>
    </w:p>
    <w:p w14:paraId="580D7D2F" w14:textId="77777777" w:rsidR="000C3946" w:rsidRPr="000C3946" w:rsidRDefault="000C3946" w:rsidP="00532892">
      <w:pPr>
        <w:ind w:firstLine="709"/>
        <w:jc w:val="both"/>
        <w:rPr>
          <w:color w:val="000000"/>
        </w:rPr>
      </w:pPr>
      <w:r w:rsidRPr="000C3946">
        <w:rPr>
          <w:color w:val="000000"/>
        </w:rPr>
        <w:lastRenderedPageBreak/>
        <w:t>с севера и востока - по окраине поселка Бронница; с юга и запада - по границе рощи у подножия холма.</w:t>
      </w:r>
    </w:p>
    <w:p w14:paraId="18886658" w14:textId="77777777" w:rsidR="000C3946" w:rsidRPr="000C3946" w:rsidRDefault="000C3946" w:rsidP="00532892">
      <w:pPr>
        <w:ind w:firstLine="709"/>
        <w:jc w:val="both"/>
        <w:rPr>
          <w:b/>
          <w:bCs/>
          <w:i/>
          <w:iCs/>
          <w:color w:val="000000"/>
        </w:rPr>
      </w:pPr>
      <w:r w:rsidRPr="000C3946">
        <w:rPr>
          <w:b/>
          <w:bCs/>
          <w:i/>
          <w:iCs/>
          <w:color w:val="000000"/>
        </w:rPr>
        <w:t>Кластерность: </w:t>
      </w:r>
    </w:p>
    <w:p w14:paraId="43CAF185" w14:textId="77777777" w:rsidR="000C3946" w:rsidRPr="000C3946" w:rsidRDefault="000C3946" w:rsidP="00532892">
      <w:pPr>
        <w:ind w:firstLine="709"/>
        <w:jc w:val="both"/>
        <w:rPr>
          <w:color w:val="000000"/>
        </w:rPr>
      </w:pPr>
      <w:r w:rsidRPr="000C3946">
        <w:rPr>
          <w:color w:val="000000"/>
        </w:rPr>
        <w:t>Количество участков: 1</w:t>
      </w:r>
    </w:p>
    <w:p w14:paraId="5BA053F5" w14:textId="77777777" w:rsidR="000C3946" w:rsidRPr="000C3946" w:rsidRDefault="000C3946" w:rsidP="00532892">
      <w:pPr>
        <w:ind w:firstLine="709"/>
        <w:jc w:val="both"/>
        <w:rPr>
          <w:b/>
          <w:bCs/>
          <w:i/>
          <w:iCs/>
          <w:color w:val="000000"/>
        </w:rPr>
      </w:pPr>
      <w:r w:rsidRPr="000C3946">
        <w:rPr>
          <w:b/>
          <w:bCs/>
          <w:i/>
          <w:iCs/>
          <w:color w:val="000000"/>
        </w:rPr>
        <w:t>Запрещенные виды деятельности и природопользования: </w:t>
      </w:r>
    </w:p>
    <w:p w14:paraId="30C1B346" w14:textId="77777777" w:rsidR="000C3946" w:rsidRPr="000C3946" w:rsidRDefault="000C3946" w:rsidP="00532892">
      <w:pPr>
        <w:ind w:firstLine="709"/>
        <w:jc w:val="both"/>
        <w:rPr>
          <w:color w:val="000000"/>
        </w:rPr>
      </w:pPr>
      <w:r w:rsidRPr="000C3946">
        <w:rPr>
          <w:color w:val="000000"/>
        </w:rPr>
        <w:t>- отвод земель под все виды пользования, включая строительство;</w:t>
      </w:r>
    </w:p>
    <w:p w14:paraId="12075308" w14:textId="77777777" w:rsidR="000C3946" w:rsidRPr="000C3946" w:rsidRDefault="000C3946" w:rsidP="00532892">
      <w:pPr>
        <w:ind w:firstLine="709"/>
        <w:jc w:val="both"/>
        <w:rPr>
          <w:color w:val="000000"/>
        </w:rPr>
      </w:pPr>
      <w:r w:rsidRPr="000C3946">
        <w:rPr>
          <w:color w:val="000000"/>
        </w:rPr>
        <w:t>- езда вне маркированных путей;</w:t>
      </w:r>
    </w:p>
    <w:p w14:paraId="3E092223" w14:textId="77777777" w:rsidR="000C3946" w:rsidRPr="000C3946" w:rsidRDefault="000C3946" w:rsidP="00532892">
      <w:pPr>
        <w:ind w:firstLine="709"/>
        <w:jc w:val="both"/>
        <w:rPr>
          <w:color w:val="000000"/>
        </w:rPr>
      </w:pPr>
      <w:r w:rsidRPr="000C3946">
        <w:rPr>
          <w:color w:val="000000"/>
        </w:rPr>
        <w:t>- выемка грунтов и повреждение склонов, строительство автодорог.</w:t>
      </w:r>
    </w:p>
    <w:p w14:paraId="7F6F7672" w14:textId="77777777" w:rsidR="000C3946" w:rsidRPr="000C3946" w:rsidRDefault="000C3946" w:rsidP="00532892">
      <w:pPr>
        <w:ind w:firstLine="709"/>
        <w:jc w:val="both"/>
        <w:rPr>
          <w:b/>
          <w:bCs/>
          <w:i/>
          <w:iCs/>
          <w:color w:val="000000"/>
        </w:rPr>
      </w:pPr>
      <w:r w:rsidRPr="000C3946">
        <w:rPr>
          <w:b/>
          <w:bCs/>
          <w:i/>
          <w:iCs/>
          <w:color w:val="000000"/>
        </w:rPr>
        <w:t>Природные особенности ООПТ: </w:t>
      </w:r>
    </w:p>
    <w:p w14:paraId="721FFC88" w14:textId="77777777" w:rsidR="000C3946" w:rsidRPr="000C3946" w:rsidRDefault="000C3946" w:rsidP="00532892">
      <w:pPr>
        <w:ind w:firstLine="709"/>
        <w:jc w:val="both"/>
        <w:rPr>
          <w:color w:val="000000"/>
        </w:rPr>
      </w:pPr>
      <w:r w:rsidRPr="000C3946">
        <w:rPr>
          <w:color w:val="000000"/>
        </w:rPr>
        <w:t>Северо-восточное Приильменье, Бассейн реки Мста. Мезоклимат (местный климат) – Приозерный, самый теплый. С июня по октябрь включительно озеро Ильмень "утепляет" побережье, а весной, пока оно не прогреется - охлаждает. Зимой его влияние нивелируется. Здесь наблюдается меньше штилей, за счет местных ветров - бризов. Днем они дуют с озера на прогретую сушу, ночью с суши на озеро. Летом над озером меньше облачность, больше часов солнечного сияния, самые высокие суммы (1900-2000) активных температур. Здесь самое малое количество осадков в области (500-550) и самый продолжительный безморозный период (130-150 дней). Осенью часто повторяются туманы. Опасные климатические явления редки, это в основном ветры ураганной силы (скорости ветра более 20 м/с бывают раз в 10 лет). Летом при прохождении фронтов крайне редко, но бывают шквалы и смерчи.</w:t>
      </w:r>
    </w:p>
    <w:p w14:paraId="5027D6D4" w14:textId="77777777" w:rsidR="000C3946" w:rsidRPr="000C3946" w:rsidRDefault="000C3946" w:rsidP="00532892">
      <w:pPr>
        <w:ind w:firstLine="709"/>
        <w:rPr>
          <w:b/>
          <w:bCs/>
          <w:i/>
          <w:iCs/>
          <w:color w:val="000000"/>
        </w:rPr>
      </w:pPr>
      <w:r w:rsidRPr="000C3946">
        <w:rPr>
          <w:b/>
          <w:bCs/>
          <w:i/>
          <w:iCs/>
          <w:color w:val="000000"/>
        </w:rPr>
        <w:t>Негативное воздействие</w:t>
      </w:r>
    </w:p>
    <w:p w14:paraId="236972BC" w14:textId="77777777" w:rsidR="000C3946" w:rsidRPr="000C3946" w:rsidRDefault="000C3946" w:rsidP="00532892">
      <w:pPr>
        <w:ind w:firstLine="709"/>
        <w:rPr>
          <w:color w:val="000000"/>
        </w:rPr>
      </w:pPr>
      <w:r w:rsidRPr="000C3946">
        <w:rPr>
          <w:color w:val="000000"/>
        </w:rPr>
        <w:t>Список угроз: </w:t>
      </w:r>
    </w:p>
    <w:p w14:paraId="1F636978" w14:textId="77777777" w:rsidR="000C3946" w:rsidRDefault="000C3946" w:rsidP="00532892">
      <w:pPr>
        <w:ind w:firstLine="709"/>
        <w:rPr>
          <w:color w:val="000000"/>
        </w:rPr>
      </w:pPr>
      <w:r w:rsidRPr="000C3946">
        <w:rPr>
          <w:color w:val="000000"/>
        </w:rPr>
        <w:t>Угрозы, негативное действие которых на охраняемые комплексы и объекты ООПТ возможно или неизбежно в будущем.</w:t>
      </w:r>
    </w:p>
    <w:p w14:paraId="30A0DEC8" w14:textId="77777777" w:rsidR="00532892" w:rsidRPr="000C3946" w:rsidRDefault="00532892" w:rsidP="00532892">
      <w:pPr>
        <w:ind w:firstLine="709"/>
        <w:rPr>
          <w:color w:val="000000"/>
        </w:rPr>
      </w:pPr>
    </w:p>
    <w:tbl>
      <w:tblPr>
        <w:tblW w:w="9514" w:type="dxa"/>
        <w:tblInd w:w="120" w:type="dxa"/>
        <w:tblLayout w:type="fixed"/>
        <w:tblCellMar>
          <w:top w:w="15" w:type="dxa"/>
          <w:left w:w="15" w:type="dxa"/>
          <w:bottom w:w="15" w:type="dxa"/>
          <w:right w:w="15" w:type="dxa"/>
        </w:tblCellMar>
        <w:tblLook w:val="04A0" w:firstRow="1" w:lastRow="0" w:firstColumn="1" w:lastColumn="0" w:noHBand="0" w:noVBand="1"/>
      </w:tblPr>
      <w:tblGrid>
        <w:gridCol w:w="1843"/>
        <w:gridCol w:w="2139"/>
        <w:gridCol w:w="3021"/>
        <w:gridCol w:w="2511"/>
      </w:tblGrid>
      <w:tr w:rsidR="000C3946" w:rsidRPr="000C3946" w14:paraId="620136BB" w14:textId="77777777" w:rsidTr="00532892">
        <w:trPr>
          <w:trHeight w:val="574"/>
          <w:tblHeader/>
        </w:trPr>
        <w:tc>
          <w:tcPr>
            <w:tcW w:w="1843" w:type="dxa"/>
            <w:tcBorders>
              <w:top w:val="single" w:sz="4" w:space="0" w:color="auto"/>
              <w:left w:val="single" w:sz="4" w:space="0" w:color="auto"/>
              <w:bottom w:val="single" w:sz="4" w:space="0" w:color="auto"/>
              <w:right w:val="single" w:sz="4" w:space="0" w:color="auto"/>
            </w:tcBorders>
            <w:tcMar>
              <w:top w:w="72" w:type="dxa"/>
              <w:left w:w="120" w:type="dxa"/>
              <w:bottom w:w="72" w:type="dxa"/>
              <w:right w:w="240" w:type="dxa"/>
            </w:tcMar>
            <w:hideMark/>
          </w:tcPr>
          <w:p w14:paraId="43D1EBE6" w14:textId="77777777" w:rsidR="000C3946" w:rsidRPr="000C3946" w:rsidRDefault="000C3946" w:rsidP="000C3946">
            <w:pPr>
              <w:rPr>
                <w:color w:val="000000"/>
              </w:rPr>
            </w:pPr>
            <w:r w:rsidRPr="000C3946">
              <w:rPr>
                <w:color w:val="000000"/>
              </w:rPr>
              <w:t>Угрозы (силы, явления)</w:t>
            </w:r>
          </w:p>
        </w:tc>
        <w:tc>
          <w:tcPr>
            <w:tcW w:w="2139" w:type="dxa"/>
            <w:tcBorders>
              <w:top w:val="single" w:sz="4" w:space="0" w:color="auto"/>
              <w:left w:val="single" w:sz="4" w:space="0" w:color="auto"/>
              <w:bottom w:val="single" w:sz="4" w:space="0" w:color="auto"/>
              <w:right w:val="single" w:sz="4" w:space="0" w:color="auto"/>
            </w:tcBorders>
            <w:tcMar>
              <w:top w:w="72" w:type="dxa"/>
              <w:left w:w="120" w:type="dxa"/>
              <w:bottom w:w="72" w:type="dxa"/>
              <w:right w:w="240" w:type="dxa"/>
            </w:tcMar>
            <w:hideMark/>
          </w:tcPr>
          <w:p w14:paraId="67539F15" w14:textId="77777777" w:rsidR="000C3946" w:rsidRPr="000C3946" w:rsidRDefault="000C3946" w:rsidP="000C3946">
            <w:pPr>
              <w:rPr>
                <w:color w:val="000000"/>
              </w:rPr>
            </w:pPr>
            <w:r w:rsidRPr="000C3946">
              <w:rPr>
                <w:color w:val="000000"/>
              </w:rPr>
              <w:t>Объект предполагаемого воздействия</w:t>
            </w:r>
          </w:p>
        </w:tc>
        <w:tc>
          <w:tcPr>
            <w:tcW w:w="3021" w:type="dxa"/>
            <w:tcBorders>
              <w:top w:val="single" w:sz="4" w:space="0" w:color="auto"/>
              <w:left w:val="single" w:sz="4" w:space="0" w:color="auto"/>
              <w:bottom w:val="single" w:sz="4" w:space="0" w:color="auto"/>
              <w:right w:val="single" w:sz="4" w:space="0" w:color="auto"/>
            </w:tcBorders>
            <w:tcMar>
              <w:top w:w="72" w:type="dxa"/>
              <w:left w:w="120" w:type="dxa"/>
              <w:bottom w:w="72" w:type="dxa"/>
              <w:right w:w="240" w:type="dxa"/>
            </w:tcMar>
            <w:hideMark/>
          </w:tcPr>
          <w:p w14:paraId="0E0AE23E" w14:textId="77777777" w:rsidR="000C3946" w:rsidRPr="000C3946" w:rsidRDefault="000C3946" w:rsidP="000C3946">
            <w:pPr>
              <w:rPr>
                <w:color w:val="000000"/>
              </w:rPr>
            </w:pPr>
            <w:r w:rsidRPr="000C3946">
              <w:rPr>
                <w:color w:val="000000"/>
              </w:rPr>
              <w:t>В чем может проявиться негативное воздействие</w:t>
            </w:r>
          </w:p>
        </w:tc>
        <w:tc>
          <w:tcPr>
            <w:tcW w:w="2511" w:type="dxa"/>
            <w:tcBorders>
              <w:top w:val="single" w:sz="4" w:space="0" w:color="auto"/>
              <w:left w:val="single" w:sz="4" w:space="0" w:color="auto"/>
              <w:bottom w:val="single" w:sz="4" w:space="0" w:color="auto"/>
              <w:right w:val="single" w:sz="4" w:space="0" w:color="auto"/>
            </w:tcBorders>
            <w:tcMar>
              <w:top w:w="72" w:type="dxa"/>
              <w:left w:w="120" w:type="dxa"/>
              <w:bottom w:w="72" w:type="dxa"/>
              <w:right w:w="240" w:type="dxa"/>
            </w:tcMar>
            <w:hideMark/>
          </w:tcPr>
          <w:p w14:paraId="5296106E" w14:textId="77777777" w:rsidR="000C3946" w:rsidRPr="000C3946" w:rsidRDefault="000C3946" w:rsidP="000C3946">
            <w:pPr>
              <w:rPr>
                <w:color w:val="000000"/>
              </w:rPr>
            </w:pPr>
            <w:r w:rsidRPr="000C3946">
              <w:rPr>
                <w:color w:val="000000"/>
              </w:rPr>
              <w:t>Предполагаемый период нарастания угрозы до существенного негативного воздействия</w:t>
            </w:r>
          </w:p>
        </w:tc>
      </w:tr>
      <w:tr w:rsidR="000C3946" w:rsidRPr="000C3946" w14:paraId="18CB90A6" w14:textId="77777777" w:rsidTr="00532892">
        <w:trPr>
          <w:trHeight w:val="574"/>
          <w:tblHeader/>
        </w:trPr>
        <w:tc>
          <w:tcPr>
            <w:tcW w:w="1843" w:type="dxa"/>
            <w:tcBorders>
              <w:top w:val="single" w:sz="4" w:space="0" w:color="auto"/>
              <w:left w:val="single" w:sz="4" w:space="0" w:color="auto"/>
              <w:bottom w:val="single" w:sz="4" w:space="0" w:color="auto"/>
              <w:right w:val="single" w:sz="4" w:space="0" w:color="auto"/>
            </w:tcBorders>
            <w:tcMar>
              <w:top w:w="72" w:type="dxa"/>
              <w:left w:w="120" w:type="dxa"/>
              <w:bottom w:w="72" w:type="dxa"/>
              <w:right w:w="240" w:type="dxa"/>
            </w:tcMar>
          </w:tcPr>
          <w:p w14:paraId="639D9DEA" w14:textId="77777777" w:rsidR="000C3946" w:rsidRPr="000C3946" w:rsidRDefault="003D0E86" w:rsidP="000C3946">
            <w:pPr>
              <w:rPr>
                <w:color w:val="000000"/>
              </w:rPr>
            </w:pPr>
            <w:hyperlink r:id="rId61" w:history="1">
              <w:r w:rsidR="000C3946" w:rsidRPr="000C3946">
                <w:rPr>
                  <w:rFonts w:eastAsiaTheme="majorEastAsia"/>
                  <w:color w:val="000000"/>
                  <w:u w:val="single"/>
                </w:rPr>
                <w:t>высокая антропогенная нагрузка</w:t>
              </w:r>
            </w:hyperlink>
          </w:p>
        </w:tc>
        <w:tc>
          <w:tcPr>
            <w:tcW w:w="2139" w:type="dxa"/>
            <w:tcBorders>
              <w:top w:val="single" w:sz="4" w:space="0" w:color="auto"/>
              <w:left w:val="single" w:sz="4" w:space="0" w:color="auto"/>
              <w:bottom w:val="single" w:sz="4" w:space="0" w:color="auto"/>
              <w:right w:val="single" w:sz="4" w:space="0" w:color="auto"/>
            </w:tcBorders>
            <w:tcMar>
              <w:top w:w="72" w:type="dxa"/>
              <w:left w:w="120" w:type="dxa"/>
              <w:bottom w:w="72" w:type="dxa"/>
              <w:right w:w="240" w:type="dxa"/>
            </w:tcMar>
          </w:tcPr>
          <w:p w14:paraId="30C00F1F" w14:textId="77777777" w:rsidR="000C3946" w:rsidRPr="000C3946" w:rsidRDefault="000C3946" w:rsidP="000C3946">
            <w:pPr>
              <w:rPr>
                <w:color w:val="000000"/>
              </w:rPr>
            </w:pPr>
            <w:r w:rsidRPr="000C3946">
              <w:rPr>
                <w:color w:val="000000"/>
              </w:rPr>
              <w:t>Моренный холм, его подошва.</w:t>
            </w:r>
          </w:p>
        </w:tc>
        <w:tc>
          <w:tcPr>
            <w:tcW w:w="3021" w:type="dxa"/>
            <w:tcBorders>
              <w:top w:val="single" w:sz="4" w:space="0" w:color="auto"/>
              <w:left w:val="single" w:sz="4" w:space="0" w:color="auto"/>
              <w:bottom w:val="single" w:sz="4" w:space="0" w:color="auto"/>
              <w:right w:val="single" w:sz="4" w:space="0" w:color="auto"/>
            </w:tcBorders>
            <w:tcMar>
              <w:top w:w="72" w:type="dxa"/>
              <w:left w:w="120" w:type="dxa"/>
              <w:bottom w:w="72" w:type="dxa"/>
              <w:right w:w="240" w:type="dxa"/>
            </w:tcMar>
          </w:tcPr>
          <w:p w14:paraId="5310EE6E" w14:textId="77777777" w:rsidR="000C3946" w:rsidRPr="000C3946" w:rsidRDefault="000C3946" w:rsidP="000C3946">
            <w:pPr>
              <w:rPr>
                <w:color w:val="000000"/>
              </w:rPr>
            </w:pPr>
            <w:r w:rsidRPr="000C3946">
              <w:rPr>
                <w:color w:val="000000"/>
              </w:rPr>
              <w:t>Истощение и деградация природных комплексов. Разрушение склонов холма.</w:t>
            </w:r>
          </w:p>
        </w:tc>
        <w:tc>
          <w:tcPr>
            <w:tcW w:w="2511" w:type="dxa"/>
            <w:tcBorders>
              <w:top w:val="single" w:sz="4" w:space="0" w:color="auto"/>
              <w:left w:val="single" w:sz="4" w:space="0" w:color="auto"/>
              <w:bottom w:val="single" w:sz="4" w:space="0" w:color="auto"/>
              <w:right w:val="single" w:sz="4" w:space="0" w:color="auto"/>
            </w:tcBorders>
            <w:tcMar>
              <w:top w:w="72" w:type="dxa"/>
              <w:left w:w="120" w:type="dxa"/>
              <w:bottom w:w="72" w:type="dxa"/>
              <w:right w:w="240" w:type="dxa"/>
            </w:tcMar>
          </w:tcPr>
          <w:p w14:paraId="4B97C774" w14:textId="77777777" w:rsidR="000C3946" w:rsidRPr="000C3946" w:rsidRDefault="000C3946" w:rsidP="000C3946">
            <w:pPr>
              <w:rPr>
                <w:color w:val="000000"/>
              </w:rPr>
            </w:pPr>
            <w:r w:rsidRPr="000C3946">
              <w:rPr>
                <w:color w:val="000000"/>
              </w:rPr>
              <w:t>10.0 лет</w:t>
            </w:r>
          </w:p>
        </w:tc>
      </w:tr>
    </w:tbl>
    <w:p w14:paraId="01FC8537" w14:textId="77777777" w:rsidR="00532892" w:rsidRDefault="00532892" w:rsidP="000C3946">
      <w:pPr>
        <w:ind w:firstLine="993"/>
        <w:jc w:val="both"/>
        <w:rPr>
          <w:b/>
          <w:bCs/>
          <w:i/>
          <w:iCs/>
          <w:color w:val="000000"/>
        </w:rPr>
      </w:pPr>
    </w:p>
    <w:p w14:paraId="5478EC2C" w14:textId="77777777" w:rsidR="000C3946" w:rsidRPr="000C3946" w:rsidRDefault="000C3946" w:rsidP="000C3946">
      <w:pPr>
        <w:ind w:firstLine="993"/>
        <w:jc w:val="both"/>
        <w:rPr>
          <w:b/>
          <w:bCs/>
          <w:i/>
          <w:iCs/>
          <w:color w:val="000000"/>
        </w:rPr>
      </w:pPr>
      <w:r w:rsidRPr="000C3946">
        <w:rPr>
          <w:b/>
          <w:bCs/>
          <w:i/>
          <w:iCs/>
          <w:color w:val="000000"/>
        </w:rPr>
        <w:t>Меры, необходимые для улучшения состояния ООПТ: </w:t>
      </w:r>
    </w:p>
    <w:p w14:paraId="3E0932D8" w14:textId="77777777" w:rsidR="000C3946" w:rsidRPr="000C3946" w:rsidRDefault="000C3946" w:rsidP="000C3946">
      <w:pPr>
        <w:ind w:firstLine="993"/>
        <w:jc w:val="both"/>
        <w:rPr>
          <w:color w:val="000000"/>
        </w:rPr>
      </w:pPr>
      <w:r w:rsidRPr="000C3946">
        <w:rPr>
          <w:color w:val="000000"/>
        </w:rPr>
        <w:t>Для сохранения природных комплексов необходимо строгое соблюдение режима охраны, установка маркирующих, предупредительных и информационных знаков по периметру границ ООПТ, проведение научных исследований, организация мест отдыха, просветительская работа с населением.</w:t>
      </w:r>
    </w:p>
    <w:p w14:paraId="01F060AA" w14:textId="77777777" w:rsidR="000C3946" w:rsidRPr="000C3946" w:rsidRDefault="000C3946" w:rsidP="000C3946">
      <w:pPr>
        <w:ind w:firstLine="993"/>
        <w:jc w:val="both"/>
        <w:rPr>
          <w:b/>
          <w:bCs/>
          <w:i/>
          <w:iCs/>
          <w:color w:val="000000"/>
        </w:rPr>
      </w:pPr>
      <w:r w:rsidRPr="000C3946">
        <w:rPr>
          <w:b/>
          <w:bCs/>
          <w:i/>
          <w:iCs/>
          <w:color w:val="000000"/>
        </w:rPr>
        <w:t>Государственные органы и юридические лица, ответственные за обеспечение охраны и функционирование ООПТ: </w:t>
      </w:r>
    </w:p>
    <w:p w14:paraId="7DB90536" w14:textId="77777777" w:rsidR="000C3946" w:rsidRPr="000C3946" w:rsidRDefault="003D0E86" w:rsidP="000C3946">
      <w:pPr>
        <w:ind w:firstLine="993"/>
        <w:jc w:val="both"/>
        <w:rPr>
          <w:color w:val="000000"/>
        </w:rPr>
      </w:pPr>
      <w:hyperlink r:id="rId62" w:history="1">
        <w:r w:rsidR="000C3946" w:rsidRPr="000C3946">
          <w:rPr>
            <w:rFonts w:eastAsiaTheme="majorEastAsia"/>
            <w:color w:val="000000"/>
            <w:u w:val="single"/>
          </w:rPr>
          <w:t>Министерство природных ресурсов, лесного хозяйства и экологии Новгородской области</w:t>
        </w:r>
      </w:hyperlink>
      <w:r w:rsidR="000C3946" w:rsidRPr="000C3946">
        <w:rPr>
          <w:color w:val="000000"/>
        </w:rPr>
        <w:t xml:space="preserve"> </w:t>
      </w:r>
      <w:hyperlink r:id="rId63" w:history="1">
        <w:r w:rsidR="000C3946" w:rsidRPr="000C3946">
          <w:rPr>
            <w:rFonts w:eastAsiaTheme="majorEastAsia"/>
            <w:color w:val="000000"/>
            <w:u w:val="single"/>
          </w:rPr>
          <w:t>Государственное областное казенное учреждение "Региональный центр природных ресурсов и экологии Новгородской области"</w:t>
        </w:r>
      </w:hyperlink>
    </w:p>
    <w:p w14:paraId="3E09F64F" w14:textId="77777777" w:rsidR="000C3946" w:rsidRDefault="000C3946" w:rsidP="000C3946">
      <w:pPr>
        <w:shd w:val="clear" w:color="auto" w:fill="FFFFFF"/>
        <w:ind w:firstLine="851"/>
        <w:contextualSpacing/>
        <w:jc w:val="both"/>
      </w:pPr>
    </w:p>
    <w:p w14:paraId="4506BEEA" w14:textId="77777777" w:rsidR="00532892" w:rsidRDefault="00532892" w:rsidP="000C3946">
      <w:pPr>
        <w:shd w:val="clear" w:color="auto" w:fill="FFFFFF"/>
        <w:ind w:firstLine="851"/>
        <w:contextualSpacing/>
        <w:jc w:val="both"/>
      </w:pPr>
    </w:p>
    <w:p w14:paraId="2ED6DDD1" w14:textId="77777777" w:rsidR="00532892" w:rsidRPr="000C3946" w:rsidRDefault="00532892" w:rsidP="000C3946">
      <w:pPr>
        <w:shd w:val="clear" w:color="auto" w:fill="FFFFFF"/>
        <w:ind w:firstLine="851"/>
        <w:contextualSpacing/>
        <w:jc w:val="both"/>
      </w:pPr>
    </w:p>
    <w:p w14:paraId="1F3B11B0" w14:textId="77777777" w:rsidR="000C3946" w:rsidRPr="000C3946" w:rsidRDefault="000C3946" w:rsidP="000C3946">
      <w:pPr>
        <w:widowControl w:val="0"/>
        <w:suppressAutoHyphens/>
        <w:autoSpaceDE w:val="0"/>
        <w:ind w:firstLine="851"/>
        <w:jc w:val="both"/>
        <w:rPr>
          <w:rFonts w:eastAsia="Arial"/>
          <w:color w:val="202020"/>
          <w:lang w:eastAsia="ar-SA"/>
        </w:rPr>
      </w:pPr>
      <w:r w:rsidRPr="000C3946">
        <w:rPr>
          <w:rFonts w:eastAsia="Arial"/>
          <w:b/>
          <w:bCs/>
          <w:color w:val="202020"/>
          <w:lang w:eastAsia="ar-SA"/>
        </w:rPr>
        <w:lastRenderedPageBreak/>
        <w:t>"Синий камень (валун на восточном берегу озера Ильмень)"</w:t>
      </w:r>
      <w:r w:rsidRPr="000C3946">
        <w:rPr>
          <w:rFonts w:eastAsia="Arial" w:cs="Arial"/>
          <w:b/>
          <w:bCs/>
          <w:color w:val="202020"/>
          <w:lang w:eastAsia="ar-SA"/>
        </w:rPr>
        <w:t xml:space="preserve"> </w:t>
      </w:r>
    </w:p>
    <w:p w14:paraId="38225060" w14:textId="77777777" w:rsidR="000C3946" w:rsidRPr="000C3946" w:rsidRDefault="000C3946" w:rsidP="00532892">
      <w:pPr>
        <w:ind w:firstLine="709"/>
        <w:jc w:val="both"/>
        <w:rPr>
          <w:color w:val="000000"/>
        </w:rPr>
      </w:pPr>
      <w:r w:rsidRPr="000C3946">
        <w:rPr>
          <w:b/>
          <w:bCs/>
          <w:i/>
          <w:iCs/>
          <w:color w:val="000000"/>
        </w:rPr>
        <w:t>Географическое положение: Местоположение в системе административного устройства:</w:t>
      </w:r>
      <w:r w:rsidRPr="000C3946">
        <w:rPr>
          <w:b/>
          <w:bCs/>
          <w:i/>
          <w:iCs/>
          <w:color w:val="000000"/>
        </w:rPr>
        <w:br/>
      </w:r>
      <w:r w:rsidRPr="000C3946">
        <w:rPr>
          <w:color w:val="000000"/>
        </w:rPr>
        <w:t>Новгородская область, Новгородский район, Бронницкое сельское поселение.</w:t>
      </w:r>
    </w:p>
    <w:p w14:paraId="177238A3" w14:textId="77777777" w:rsidR="000C3946" w:rsidRPr="000C3946" w:rsidRDefault="000C3946" w:rsidP="00532892">
      <w:pPr>
        <w:ind w:firstLine="709"/>
        <w:jc w:val="both"/>
        <w:rPr>
          <w:b/>
          <w:bCs/>
          <w:i/>
          <w:iCs/>
          <w:color w:val="000000"/>
        </w:rPr>
      </w:pPr>
      <w:r w:rsidRPr="000C3946">
        <w:rPr>
          <w:b/>
          <w:bCs/>
          <w:i/>
          <w:iCs/>
          <w:color w:val="000000"/>
        </w:rPr>
        <w:t>Описание границ: </w:t>
      </w:r>
    </w:p>
    <w:p w14:paraId="13F37CD1" w14:textId="77777777" w:rsidR="000C3946" w:rsidRPr="000C3946" w:rsidRDefault="000C3946" w:rsidP="00532892">
      <w:pPr>
        <w:ind w:firstLine="709"/>
        <w:jc w:val="both"/>
        <w:rPr>
          <w:color w:val="000000"/>
        </w:rPr>
      </w:pPr>
      <w:r w:rsidRPr="000C3946">
        <w:rPr>
          <w:color w:val="000000"/>
        </w:rPr>
        <w:t>Границы территории памятника природы определены в системе координат МСК-53 (зона 2) и представлены в приложениях №№ 1, 2 к настоящему Положению.</w:t>
      </w:r>
    </w:p>
    <w:p w14:paraId="7F0808DB" w14:textId="77777777" w:rsidR="000C3946" w:rsidRPr="000C3946" w:rsidRDefault="000C3946" w:rsidP="00532892">
      <w:pPr>
        <w:ind w:firstLine="709"/>
        <w:jc w:val="both"/>
        <w:rPr>
          <w:b/>
          <w:bCs/>
          <w:i/>
          <w:iCs/>
          <w:color w:val="000000"/>
        </w:rPr>
      </w:pPr>
      <w:r w:rsidRPr="000C3946">
        <w:rPr>
          <w:b/>
          <w:bCs/>
          <w:i/>
          <w:iCs/>
          <w:color w:val="000000"/>
        </w:rPr>
        <w:t>Кластерность: </w:t>
      </w:r>
    </w:p>
    <w:p w14:paraId="7248BCD5" w14:textId="77777777" w:rsidR="000C3946" w:rsidRPr="000C3946" w:rsidRDefault="000C3946" w:rsidP="00532892">
      <w:pPr>
        <w:ind w:firstLine="709"/>
        <w:jc w:val="both"/>
        <w:rPr>
          <w:color w:val="000000"/>
        </w:rPr>
      </w:pPr>
      <w:r w:rsidRPr="000C3946">
        <w:rPr>
          <w:color w:val="000000"/>
        </w:rPr>
        <w:t>Количество участков: 1</w:t>
      </w:r>
    </w:p>
    <w:p w14:paraId="6B811A35" w14:textId="77777777" w:rsidR="000C3946" w:rsidRPr="000C3946" w:rsidRDefault="000C3946" w:rsidP="00532892">
      <w:pPr>
        <w:ind w:firstLine="709"/>
        <w:jc w:val="both"/>
        <w:rPr>
          <w:b/>
          <w:bCs/>
          <w:i/>
          <w:iCs/>
          <w:color w:val="000000"/>
        </w:rPr>
      </w:pPr>
      <w:r w:rsidRPr="000C3946">
        <w:rPr>
          <w:b/>
          <w:bCs/>
          <w:i/>
          <w:iCs/>
          <w:color w:val="000000"/>
        </w:rPr>
        <w:t>Запрещенные виды деятельности и природопользования: </w:t>
      </w:r>
    </w:p>
    <w:p w14:paraId="52D75392" w14:textId="544FBF48" w:rsidR="000C3946" w:rsidRPr="000C3946" w:rsidRDefault="000C3946" w:rsidP="00532892">
      <w:pPr>
        <w:ind w:firstLine="709"/>
        <w:jc w:val="both"/>
        <w:rPr>
          <w:color w:val="000000"/>
        </w:rPr>
      </w:pPr>
      <w:r w:rsidRPr="000C3946">
        <w:rPr>
          <w:color w:val="000000"/>
        </w:rPr>
        <w:t>На территории, на которой находится памятник природы, запрещается всякая деятельность, влекущая за собой нарушение сохранности памятника природы, в том числе:</w:t>
      </w:r>
      <w:r w:rsidRPr="000C3946">
        <w:rPr>
          <w:color w:val="000000"/>
        </w:rPr>
        <w:br/>
        <w:t xml:space="preserve">            - повреждение отдельных форм рельефа, выемка рыхлых и скальных грунтов;</w:t>
      </w:r>
      <w:r w:rsidRPr="000C3946">
        <w:rPr>
          <w:color w:val="000000"/>
        </w:rPr>
        <w:br/>
        <w:t xml:space="preserve">            - проведение геологического изучения, разведки и добычи полезных ископаемых;</w:t>
      </w:r>
      <w:r w:rsidRPr="000C3946">
        <w:rPr>
          <w:color w:val="000000"/>
        </w:rPr>
        <w:br/>
        <w:t xml:space="preserve">            - проведение буровых работ;</w:t>
      </w:r>
    </w:p>
    <w:p w14:paraId="29ADECAB" w14:textId="77777777" w:rsidR="000C3946" w:rsidRPr="000C3946" w:rsidRDefault="000C3946" w:rsidP="00532892">
      <w:pPr>
        <w:ind w:firstLine="709"/>
        <w:jc w:val="both"/>
        <w:rPr>
          <w:color w:val="000000"/>
        </w:rPr>
      </w:pPr>
      <w:r w:rsidRPr="000C3946">
        <w:rPr>
          <w:color w:val="000000"/>
        </w:rPr>
        <w:t>- проведение взрывных работ;</w:t>
      </w:r>
    </w:p>
    <w:p w14:paraId="105D33CA" w14:textId="1269FF22" w:rsidR="000C3946" w:rsidRPr="000C3946" w:rsidRDefault="000C3946" w:rsidP="00532892">
      <w:pPr>
        <w:ind w:firstLine="709"/>
        <w:jc w:val="both"/>
        <w:rPr>
          <w:color w:val="000000"/>
        </w:rPr>
      </w:pPr>
      <w:r w:rsidRPr="000C3946">
        <w:rPr>
          <w:color w:val="000000"/>
        </w:rPr>
        <w:t>- использование территории для любого хозяйственного использования и производства, за исключением случаев, когда такая деятельность осуществляется на участках, для которых на дату вступления в силу постановления Правительства Новгородской области «О памятнике природы регионального значения «Синий камень (валун на восточном берегу озера Ильмень)» установлены целевое назначение и вид разрешенного использования, предусматривающие возможность такого использования территории;</w:t>
      </w:r>
      <w:r w:rsidRPr="000C3946">
        <w:rPr>
          <w:color w:val="000000"/>
        </w:rPr>
        <w:br/>
        <w:t xml:space="preserve">              -</w:t>
      </w:r>
      <w:r w:rsidR="00532892">
        <w:rPr>
          <w:color w:val="000000"/>
        </w:rPr>
        <w:t xml:space="preserve"> </w:t>
      </w:r>
      <w:r w:rsidRPr="000C3946">
        <w:rPr>
          <w:color w:val="000000"/>
        </w:rPr>
        <w:t>движение и стоянка транспортных средств, кроме специальных транспортных средств;</w:t>
      </w:r>
      <w:r w:rsidRPr="000C3946">
        <w:rPr>
          <w:color w:val="000000"/>
        </w:rPr>
        <w:br/>
        <w:t xml:space="preserve">             - размещение отходов производства и потребления.</w:t>
      </w:r>
    </w:p>
    <w:p w14:paraId="629893CA" w14:textId="77777777" w:rsidR="000C3946" w:rsidRPr="000C3946" w:rsidRDefault="000C3946" w:rsidP="00532892">
      <w:pPr>
        <w:ind w:firstLine="709"/>
        <w:jc w:val="both"/>
        <w:rPr>
          <w:b/>
          <w:bCs/>
          <w:i/>
          <w:iCs/>
          <w:color w:val="000000"/>
        </w:rPr>
      </w:pPr>
      <w:r w:rsidRPr="000C3946">
        <w:rPr>
          <w:b/>
          <w:bCs/>
          <w:i/>
          <w:iCs/>
          <w:color w:val="000000"/>
        </w:rPr>
        <w:t>Разрешенные виды деятельности и природопользования: </w:t>
      </w:r>
    </w:p>
    <w:p w14:paraId="126A8A32" w14:textId="77777777" w:rsidR="000C3946" w:rsidRPr="000C3946" w:rsidRDefault="000C3946" w:rsidP="00532892">
      <w:pPr>
        <w:ind w:firstLine="709"/>
        <w:jc w:val="both"/>
        <w:rPr>
          <w:color w:val="000000"/>
        </w:rPr>
      </w:pPr>
      <w:r w:rsidRPr="000C3946">
        <w:rPr>
          <w:color w:val="000000"/>
        </w:rPr>
        <w:t>Основным видом разрешенного использования земельных участков, расположенных в границах территории памятника природы, является «охрана природных территорий».</w:t>
      </w:r>
      <w:r w:rsidRPr="000C3946">
        <w:rPr>
          <w:color w:val="000000"/>
        </w:rPr>
        <w:br/>
        <w:t>Вспомогательными видами разрешенного использования земельных участков в границах территории памятника природы определены «отдых (рекреация)», «историко-культурная деятельность», «водные объекты», «общее пользование водными объектами», «транспорт», применяемые с учетом режима особой охраны, установленного в разделе 12 настоящего Положения.</w:t>
      </w:r>
    </w:p>
    <w:p w14:paraId="1C446387" w14:textId="77777777" w:rsidR="000C3946" w:rsidRPr="000C3946" w:rsidRDefault="000C3946" w:rsidP="00532892">
      <w:pPr>
        <w:ind w:firstLine="709"/>
        <w:jc w:val="both"/>
        <w:rPr>
          <w:b/>
          <w:bCs/>
          <w:i/>
          <w:iCs/>
          <w:color w:val="000000"/>
        </w:rPr>
      </w:pPr>
      <w:r w:rsidRPr="000C3946">
        <w:rPr>
          <w:b/>
          <w:bCs/>
          <w:i/>
          <w:iCs/>
          <w:color w:val="000000"/>
        </w:rPr>
        <w:t>Природные особенности ООПТ: </w:t>
      </w:r>
    </w:p>
    <w:p w14:paraId="06AAF0D6" w14:textId="77777777" w:rsidR="000C3946" w:rsidRPr="000C3946" w:rsidRDefault="000C3946" w:rsidP="00532892">
      <w:pPr>
        <w:ind w:firstLine="709"/>
        <w:jc w:val="both"/>
        <w:rPr>
          <w:color w:val="000000"/>
        </w:rPr>
      </w:pPr>
      <w:r w:rsidRPr="000C3946">
        <w:rPr>
          <w:color w:val="000000"/>
        </w:rPr>
        <w:t>Памятником природы является крупный ледниковый валун, расположенный в акватории озера Ильмень. Валун сложен коричневато-серым мелко- и среднезернистым гранитом. Гранит очень плотный, крепкий, с гладкой окатанной поверхностью, но с несколькими короткими, тонкими и неглубокими трещинками. В верхней части на южной стороне валуна наблюдается огнейсованность породы в виде тонкой полосчатости двух цветов: серовато-светло-коричневого и голубоватого оттенков. От этого пятна, видимо, валун и получил свое название. Возможно, название валуна своим происхождением уходит в древность (в язычество), где с цветом камня связывались определенные религиозные представления.</w:t>
      </w:r>
    </w:p>
    <w:p w14:paraId="66E5FD75" w14:textId="78D516ED" w:rsidR="000C3946" w:rsidRPr="000C3946" w:rsidRDefault="000C3946" w:rsidP="00532892">
      <w:pPr>
        <w:ind w:firstLine="709"/>
        <w:jc w:val="both"/>
        <w:rPr>
          <w:color w:val="000000"/>
        </w:rPr>
      </w:pPr>
      <w:r w:rsidRPr="000C3946">
        <w:rPr>
          <w:color w:val="000000"/>
        </w:rPr>
        <w:t>Форма валуна по основанию близка к треугольнику со сторонами 4 м,</w:t>
      </w:r>
      <w:r w:rsidRPr="000C3946">
        <w:rPr>
          <w:color w:val="000000"/>
        </w:rPr>
        <w:br/>
        <w:t>4 м и 3,5 м. Высота валуна – 1,5 м. К вершине валун со всех трех сторон сужается, и на вершине стороны венчаются маленькой горизонтальной площадкой. На западной стороне площадки наблюдаются выбоины клиновидной формы, возможно, остатки древней надписи. Памятник природы расположен на землях водного фонда.</w:t>
      </w:r>
      <w:r w:rsidR="00532892">
        <w:rPr>
          <w:color w:val="000000"/>
        </w:rPr>
        <w:t xml:space="preserve"> </w:t>
      </w:r>
      <w:r w:rsidRPr="000C3946">
        <w:rPr>
          <w:color w:val="000000"/>
        </w:rPr>
        <w:t>Памятник природы создан без изъятия земель водного фонда у собственников, владельцев и пользователей этих земель.</w:t>
      </w:r>
    </w:p>
    <w:p w14:paraId="203968CB" w14:textId="77777777" w:rsidR="000C3946" w:rsidRPr="000C3946" w:rsidRDefault="000C3946" w:rsidP="000C3946">
      <w:pPr>
        <w:ind w:firstLine="851"/>
        <w:jc w:val="both"/>
        <w:rPr>
          <w:b/>
          <w:bCs/>
          <w:i/>
          <w:iCs/>
          <w:color w:val="000000"/>
        </w:rPr>
      </w:pPr>
      <w:r w:rsidRPr="000C3946">
        <w:rPr>
          <w:b/>
          <w:bCs/>
          <w:i/>
          <w:iCs/>
          <w:color w:val="000000"/>
        </w:rPr>
        <w:lastRenderedPageBreak/>
        <w:t>Государственные органы и юридические лица, ответственные за обеспечение охраны и функционирование ООПТ: </w:t>
      </w:r>
    </w:p>
    <w:p w14:paraId="5575EDD1" w14:textId="77777777" w:rsidR="000C3946" w:rsidRPr="000C3946" w:rsidRDefault="003D0E86" w:rsidP="000C3946">
      <w:pPr>
        <w:ind w:firstLine="851"/>
        <w:jc w:val="both"/>
        <w:rPr>
          <w:color w:val="000000"/>
        </w:rPr>
      </w:pPr>
      <w:hyperlink r:id="rId64" w:history="1">
        <w:r w:rsidR="000C3946" w:rsidRPr="000C3946">
          <w:rPr>
            <w:rFonts w:eastAsiaTheme="majorEastAsia"/>
            <w:color w:val="000000"/>
            <w:u w:val="single"/>
          </w:rPr>
          <w:t>Министерство природных ресурсов, лесного хозяйства и экологии Новгородской области</w:t>
        </w:r>
      </w:hyperlink>
      <w:r w:rsidR="000C3946" w:rsidRPr="000C3946">
        <w:rPr>
          <w:color w:val="000000"/>
        </w:rPr>
        <w:t xml:space="preserve"> </w:t>
      </w:r>
      <w:hyperlink r:id="rId65" w:history="1">
        <w:r w:rsidR="000C3946" w:rsidRPr="000C3946">
          <w:rPr>
            <w:rFonts w:eastAsiaTheme="majorEastAsia"/>
            <w:color w:val="000000"/>
            <w:u w:val="single"/>
          </w:rPr>
          <w:t>Государственное областное казенное учреждение "Региональный центр природных ресурсов и экологии Новгородской области"</w:t>
        </w:r>
      </w:hyperlink>
    </w:p>
    <w:p w14:paraId="28313C00" w14:textId="77777777" w:rsidR="000C3946" w:rsidRPr="000C3946" w:rsidRDefault="000C3946" w:rsidP="000C3946">
      <w:pPr>
        <w:shd w:val="clear" w:color="auto" w:fill="FFFFFF"/>
        <w:contextualSpacing/>
        <w:jc w:val="both"/>
      </w:pPr>
      <w:bookmarkStart w:id="318" w:name="_Toc324610089"/>
      <w:bookmarkStart w:id="319" w:name="_Toc324610259"/>
      <w:bookmarkEnd w:id="285"/>
      <w:bookmarkEnd w:id="286"/>
      <w:bookmarkEnd w:id="287"/>
      <w:bookmarkEnd w:id="288"/>
      <w:bookmarkEnd w:id="289"/>
      <w:bookmarkEnd w:id="290"/>
      <w:bookmarkEnd w:id="291"/>
      <w:bookmarkEnd w:id="292"/>
    </w:p>
    <w:p w14:paraId="03D79403" w14:textId="77777777" w:rsidR="000C3946" w:rsidRPr="00532892" w:rsidRDefault="000C3946" w:rsidP="000C3946">
      <w:pPr>
        <w:keepNext/>
        <w:keepLines/>
        <w:ind w:firstLine="851"/>
        <w:outlineLvl w:val="0"/>
        <w:rPr>
          <w:rFonts w:eastAsiaTheme="majorEastAsia" w:cstheme="majorBidi"/>
          <w:b/>
          <w:color w:val="000000"/>
        </w:rPr>
      </w:pPr>
      <w:bookmarkStart w:id="320" w:name="_Toc158282098"/>
      <w:r w:rsidRPr="00532892">
        <w:rPr>
          <w:rFonts w:eastAsiaTheme="majorEastAsia" w:cstheme="majorBidi"/>
          <w:b/>
          <w:color w:val="000000"/>
        </w:rPr>
        <w:t xml:space="preserve">3.7. </w:t>
      </w:r>
      <w:bookmarkEnd w:id="318"/>
      <w:bookmarkEnd w:id="319"/>
      <w:r w:rsidRPr="00532892">
        <w:rPr>
          <w:rFonts w:eastAsiaTheme="majorEastAsia" w:cstheme="majorBidi"/>
          <w:b/>
          <w:color w:val="000000"/>
        </w:rPr>
        <w:t>Зоны с особыми условиями использования территории</w:t>
      </w:r>
      <w:bookmarkEnd w:id="320"/>
    </w:p>
    <w:p w14:paraId="0055D990" w14:textId="77777777" w:rsidR="000C3946" w:rsidRPr="000C3946" w:rsidRDefault="000C3946" w:rsidP="000C3946"/>
    <w:p w14:paraId="78880BB4" w14:textId="77777777" w:rsidR="000C3946" w:rsidRPr="000C3946" w:rsidRDefault="000C3946" w:rsidP="00532892">
      <w:pPr>
        <w:ind w:firstLine="709"/>
        <w:jc w:val="both"/>
      </w:pPr>
      <w:r w:rsidRPr="000C3946">
        <w:t>К основным зонам регламентированного градостроительного использования территории по природно-ресурсным, санитарно-гигиеническим, экологическим ограничениям относятся следующие:</w:t>
      </w:r>
    </w:p>
    <w:p w14:paraId="1635E08C" w14:textId="77777777" w:rsidR="000C3946" w:rsidRPr="000C3946" w:rsidRDefault="000C3946" w:rsidP="00532892">
      <w:pPr>
        <w:ind w:firstLine="709"/>
        <w:rPr>
          <w:b/>
          <w:bCs/>
          <w:i/>
          <w:iCs/>
        </w:rPr>
      </w:pPr>
      <w:r w:rsidRPr="000C3946">
        <w:rPr>
          <w:b/>
          <w:bCs/>
          <w:i/>
          <w:iCs/>
        </w:rPr>
        <w:t>Санитарно-защитная зона предприятий, сооружений и иных объектов</w:t>
      </w:r>
    </w:p>
    <w:p w14:paraId="2BF408CB"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Регламентирующий документ.</w:t>
      </w:r>
    </w:p>
    <w:p w14:paraId="4C02147C"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Постановление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(Ст. 106 Земельного кодекса Российской Федерации предусмотрен новый порядок установления, изменения, прекращения существования зон с особыми условиями использования территорий. До 01.01.2022 применяется данный порядок, с учетом особенностей, установленных ст. 26 Федерального закона от 03.08.2018 № 342-ФЗ).</w:t>
      </w:r>
    </w:p>
    <w:p w14:paraId="06D8B07E"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СанПиН 2.2.1/2.1.1.1200-03 «Санитарно-защитные зоны и санитарная классификация предприятий, сооружений и иных объектов»</w:t>
      </w:r>
      <w:bookmarkStart w:id="321" w:name="_Hlk80191800"/>
      <w:r w:rsidRPr="000C3946">
        <w:rPr>
          <w:bCs/>
          <w:color w:val="000000"/>
        </w:rPr>
        <w:t xml:space="preserve"> (утрачивают силу с 01.01.2025 в связи с изданием Постановления Главного государственного санитарного врача РФ от 28 января 2021 г.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соответствующие нормы выделены в статье ниже курсивом).</w:t>
      </w:r>
      <w:bookmarkEnd w:id="321"/>
    </w:p>
    <w:p w14:paraId="41F78446"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СП 42.13330.2016 «СНиП 2.07.01-89* Градостроительство. Планировка и застройка городских и сельских поселений», п. 12.18, 8.6.</w:t>
      </w:r>
    </w:p>
    <w:p w14:paraId="4F9A5B9A"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СанПиН 2.1.8/2.2.4.1383-03 "Гигиенические требования к размещению и эксплуатации передающих радиотехнических объектов".</w:t>
      </w:r>
    </w:p>
    <w:p w14:paraId="6FB90B8B"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СанПиН 2.1.8/2.2.4.1190-03 «Гигиенические требования к размещению и эксплуатации средств сухопутной подвижной радиосвязи».</w:t>
      </w:r>
    </w:p>
    <w:p w14:paraId="28FCC337"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 xml:space="preserve">Порядок установления и размеры. </w:t>
      </w:r>
    </w:p>
    <w:p w14:paraId="03D9E83B"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14:paraId="59AECB57"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Решение об установлении, изменении или о прекращении существования санитарно-защитной зоны принимают следующие уполномоченные органы по результатам рассмотрения заявления об установлении, изменении или о прекращении существования санитарно-защитной зоны:</w:t>
      </w:r>
    </w:p>
    <w:p w14:paraId="21BBB361"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 xml:space="preserve">а) Федеральная служба по надзору в сфере защиты прав потребителей и благополучия человека - в отношении объектов I и II класса опасности в соответствии с классификацией, установленной санитарно-эпидемиологическими требованиями (далее - санитарная </w:t>
      </w:r>
      <w:r w:rsidRPr="000C3946">
        <w:rPr>
          <w:bCs/>
          <w:color w:val="000000"/>
        </w:rPr>
        <w:lastRenderedPageBreak/>
        <w:t>классификация), групп объектов, в состав которых входят объекты I и (или) II класса опасности, а также в отношении объектов, не включенных в санитарную классификацию;</w:t>
      </w:r>
    </w:p>
    <w:p w14:paraId="38DD63DC"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б) территориальные органы Федеральной службы по надзору в сфере защиты прав потребителей и благополучия человека - в отношении объектов III - V класса опасности в соответствии с санитарной классификацией, а также в отношении групп объектов, в состав которых входят объекты III - V класса опасности.</w:t>
      </w:r>
    </w:p>
    <w:p w14:paraId="204CBDAC"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 xml:space="preserve">С 1 января 2025 года определенные в соответствии с требованиями законодательства в области обеспечения санитарно-эпидемиологического благополучия населения ориентировочные, расчетные (предварительные) санитарно-защитные зоны прекращают существование, а ограничения использования земельных участков в них не действуют. </w:t>
      </w:r>
    </w:p>
    <w:p w14:paraId="3B1545A7"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Размер санитарно-защитной зоны устанавливается в соответствии с главой VII. «Санитарная классификация промышленных объектов и производств, тепловых электрических станций, складских зданий и сооружений и размеры ориентировочных санитарно-защитных зон для них» и приложениями 1 - 6 к СанПиН 2.2.1/2.1.1.1200-03 (утрачивают силу с 01.01.2025 в связи с изданием Постановления Главного государственного санитарного врача РФ от 28 января 2021 г.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3A1DED29"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 xml:space="preserve">Размеры и границы санитарно-защитной зоны определяются в проекте санитарно-защитной зоны. </w:t>
      </w:r>
    </w:p>
    <w:p w14:paraId="29202167"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Критерием для определения размера санитарно-защитной зоны является непревышение на ее внешней границе и за ее пределами ПДК (предельно допустимых концентраций) загрязняющих веществ для атмосферного воздуха населенных мест, ПДУ (предельно допустимых уровней) физического воздействия на атмосферный воздух.</w:t>
      </w:r>
    </w:p>
    <w:p w14:paraId="50AE2849"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Размеры санитарно-защитных зон для промышленных объектов и производств, являющихся источниками физических факторов воздействия на население устанавливаются на основании акустических расчетов с учетом места расположения источников и характера создаваемого ими шума, электромагнитных полей, излучений, инфразвука и других физических факторов. Для установления размеров санитарно-защитных зон расчетные параметры должны быть подтверждены натурными измерениями факторов физического воздействия на атмосферный воздух.</w:t>
      </w:r>
    </w:p>
    <w:p w14:paraId="444C5761" w14:textId="77777777" w:rsidR="000C3946" w:rsidRPr="000C3946" w:rsidRDefault="000C3946" w:rsidP="00532892">
      <w:pPr>
        <w:tabs>
          <w:tab w:val="left" w:pos="13608"/>
        </w:tabs>
        <w:spacing w:line="240" w:lineRule="atLeast"/>
        <w:ind w:firstLine="709"/>
        <w:contextualSpacing/>
        <w:jc w:val="both"/>
        <w:rPr>
          <w:b/>
          <w:bCs/>
          <w:color w:val="000000"/>
          <w:sz w:val="26"/>
          <w:szCs w:val="26"/>
        </w:rPr>
      </w:pPr>
      <w:bookmarkStart w:id="322" w:name="_Toc268485786"/>
      <w:bookmarkStart w:id="323" w:name="_Toc268487870"/>
      <w:bookmarkStart w:id="324" w:name="_Toc268488690"/>
      <w:r w:rsidRPr="000C3946">
        <w:rPr>
          <w:bCs/>
          <w:color w:val="000000"/>
        </w:rPr>
        <w:t>Размеры санитарно-защитных зон для канализационных очистных сооружений следует применять по таблице 7.1.2 СанПиН 2.2.1/2.1.1.1200-03</w:t>
      </w:r>
      <w:bookmarkStart w:id="325" w:name="sub_712"/>
      <w:r w:rsidRPr="000C3946">
        <w:rPr>
          <w:bCs/>
          <w:color w:val="000000"/>
        </w:rPr>
        <w:t xml:space="preserve"> (утрачивают силу с 01.01.2025 в связи с изданием Постановления Главного государственного санитарного врача РФ от 28 января 2021 г.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w:t>
      </w:r>
      <w:r w:rsidRPr="000C3946">
        <w:rPr>
          <w:bCs/>
          <w:color w:val="000000"/>
          <w:sz w:val="26"/>
          <w:szCs w:val="26"/>
        </w:rPr>
        <w:t>) мероприятий").</w:t>
      </w:r>
    </w:p>
    <w:bookmarkEnd w:id="325"/>
    <w:p w14:paraId="3FC0FC6E" w14:textId="77777777" w:rsidR="000C3946" w:rsidRPr="000C3946" w:rsidRDefault="000C3946" w:rsidP="00532892">
      <w:pPr>
        <w:keepNext/>
        <w:spacing w:before="120"/>
        <w:ind w:firstLine="709"/>
        <w:jc w:val="both"/>
        <w:rPr>
          <w:bCs/>
        </w:rPr>
      </w:pPr>
      <w:r w:rsidRPr="000C3946">
        <w:rPr>
          <w:bCs/>
        </w:rPr>
        <w:t xml:space="preserve">Таблица </w:t>
      </w:r>
      <w:r w:rsidRPr="000C3946">
        <w:rPr>
          <w:bCs/>
          <w:noProof/>
        </w:rPr>
        <w:t>3.7.1</w:t>
      </w:r>
      <w:r w:rsidRPr="000C3946">
        <w:rPr>
          <w:bCs/>
        </w:rPr>
        <w:t xml:space="preserve"> СанПиН 2.2.1/2.1.1.1200-03. Санитарно-защитные зоны для канализационных очистных сооружений</w:t>
      </w:r>
    </w:p>
    <w:p w14:paraId="69A0D9C8" w14:textId="77777777" w:rsidR="000C3946" w:rsidRPr="000C3946" w:rsidRDefault="000C3946" w:rsidP="000C3946">
      <w:pPr>
        <w:jc w:val="both"/>
        <w:rPr>
          <w:i/>
        </w:rPr>
      </w:pPr>
      <w:r w:rsidRPr="000C3946">
        <w:rPr>
          <w:i/>
        </w:rPr>
        <w:t xml:space="preserve">(утрачивают силу с 01.01.2025 в связи с изданием Постановления Главного государственного санитарного врача РФ от 28 января 2021 г. № 3 "Об утверждении санитарных правил и норм СанПиН 2.1.3684-21 "Санитарно-эпидемиологические требования к содержанию территорий </w:t>
      </w:r>
      <w:r w:rsidRPr="000C3946">
        <w:rPr>
          <w:i/>
        </w:rPr>
        <w:lastRenderedPageBreak/>
        <w:t>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5ACFB4FB" w14:textId="77777777" w:rsidR="000C3946" w:rsidRDefault="000C3946" w:rsidP="000C3946">
      <w:pPr>
        <w:jc w:val="right"/>
        <w:rPr>
          <w:iCs/>
        </w:rPr>
      </w:pPr>
      <w:r w:rsidRPr="000C3946">
        <w:rPr>
          <w:iCs/>
        </w:rPr>
        <w:t>Таблица 3.7.1</w:t>
      </w:r>
    </w:p>
    <w:p w14:paraId="4A9C8918" w14:textId="77777777" w:rsidR="00532892" w:rsidRPr="000C3946" w:rsidRDefault="00532892" w:rsidP="000C3946">
      <w:pPr>
        <w:jc w:val="right"/>
        <w:rPr>
          <w:iCs/>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307"/>
        <w:gridCol w:w="1322"/>
        <w:gridCol w:w="1361"/>
        <w:gridCol w:w="1320"/>
        <w:gridCol w:w="1368"/>
      </w:tblGrid>
      <w:tr w:rsidR="000C3946" w:rsidRPr="000C3946" w14:paraId="2A6C1DA8" w14:textId="77777777" w:rsidTr="00A87A3B">
        <w:tc>
          <w:tcPr>
            <w:tcW w:w="2225" w:type="pct"/>
            <w:vMerge w:val="restart"/>
            <w:tcBorders>
              <w:top w:val="single" w:sz="4" w:space="0" w:color="auto"/>
              <w:bottom w:val="single" w:sz="4" w:space="0" w:color="auto"/>
              <w:right w:val="single" w:sz="4" w:space="0" w:color="auto"/>
            </w:tcBorders>
            <w:vAlign w:val="center"/>
          </w:tcPr>
          <w:p w14:paraId="6D5EED87" w14:textId="77777777" w:rsidR="000C3946" w:rsidRPr="000C3946" w:rsidRDefault="000C3946" w:rsidP="000C3946">
            <w:pPr>
              <w:jc w:val="center"/>
            </w:pPr>
            <w:r w:rsidRPr="000C3946">
              <w:t>Сооружения для очистки сточных вод</w:t>
            </w:r>
          </w:p>
        </w:tc>
        <w:tc>
          <w:tcPr>
            <w:tcW w:w="2775" w:type="pct"/>
            <w:gridSpan w:val="4"/>
            <w:tcBorders>
              <w:top w:val="single" w:sz="4" w:space="0" w:color="auto"/>
              <w:left w:val="single" w:sz="4" w:space="0" w:color="auto"/>
              <w:bottom w:val="single" w:sz="4" w:space="0" w:color="auto"/>
            </w:tcBorders>
            <w:vAlign w:val="center"/>
          </w:tcPr>
          <w:p w14:paraId="6DCB46E8" w14:textId="77777777" w:rsidR="000C3946" w:rsidRPr="000C3946" w:rsidRDefault="000C3946" w:rsidP="000C3946">
            <w:pPr>
              <w:jc w:val="center"/>
            </w:pPr>
            <w:r w:rsidRPr="000C3946">
              <w:t>Расстояние в м при расчетной производительности очистных сооружений в тыс. м3/сутки</w:t>
            </w:r>
          </w:p>
        </w:tc>
      </w:tr>
      <w:tr w:rsidR="000C3946" w:rsidRPr="000C3946" w14:paraId="63B80E10" w14:textId="77777777" w:rsidTr="00A87A3B">
        <w:tc>
          <w:tcPr>
            <w:tcW w:w="2225" w:type="pct"/>
            <w:vMerge/>
            <w:tcBorders>
              <w:top w:val="single" w:sz="4" w:space="0" w:color="auto"/>
              <w:bottom w:val="single" w:sz="4" w:space="0" w:color="auto"/>
              <w:right w:val="single" w:sz="4" w:space="0" w:color="auto"/>
            </w:tcBorders>
            <w:vAlign w:val="center"/>
          </w:tcPr>
          <w:p w14:paraId="10BA74C0" w14:textId="77777777" w:rsidR="000C3946" w:rsidRPr="000C3946" w:rsidRDefault="000C3946" w:rsidP="000C3946">
            <w:pPr>
              <w:jc w:val="center"/>
            </w:pPr>
          </w:p>
        </w:tc>
        <w:tc>
          <w:tcPr>
            <w:tcW w:w="683" w:type="pct"/>
            <w:tcBorders>
              <w:top w:val="single" w:sz="4" w:space="0" w:color="auto"/>
              <w:left w:val="single" w:sz="4" w:space="0" w:color="auto"/>
              <w:bottom w:val="single" w:sz="4" w:space="0" w:color="auto"/>
              <w:right w:val="single" w:sz="4" w:space="0" w:color="auto"/>
            </w:tcBorders>
            <w:vAlign w:val="center"/>
          </w:tcPr>
          <w:p w14:paraId="5C1D9E80" w14:textId="77777777" w:rsidR="000C3946" w:rsidRPr="000C3946" w:rsidRDefault="000C3946" w:rsidP="000C3946">
            <w:pPr>
              <w:jc w:val="center"/>
            </w:pPr>
            <w:r w:rsidRPr="000C3946">
              <w:t>до 0,2</w:t>
            </w:r>
          </w:p>
        </w:tc>
        <w:tc>
          <w:tcPr>
            <w:tcW w:w="703" w:type="pct"/>
            <w:tcBorders>
              <w:top w:val="single" w:sz="4" w:space="0" w:color="auto"/>
              <w:left w:val="single" w:sz="4" w:space="0" w:color="auto"/>
              <w:bottom w:val="single" w:sz="4" w:space="0" w:color="auto"/>
              <w:right w:val="single" w:sz="4" w:space="0" w:color="auto"/>
            </w:tcBorders>
            <w:vAlign w:val="center"/>
          </w:tcPr>
          <w:p w14:paraId="7756698A" w14:textId="77777777" w:rsidR="000C3946" w:rsidRPr="000C3946" w:rsidRDefault="000C3946" w:rsidP="000C3946">
            <w:pPr>
              <w:jc w:val="center"/>
            </w:pPr>
            <w:r w:rsidRPr="000C3946">
              <w:t>более 0,2 до 5,0</w:t>
            </w:r>
          </w:p>
        </w:tc>
        <w:tc>
          <w:tcPr>
            <w:tcW w:w="682" w:type="pct"/>
            <w:tcBorders>
              <w:top w:val="single" w:sz="4" w:space="0" w:color="auto"/>
              <w:left w:val="single" w:sz="4" w:space="0" w:color="auto"/>
              <w:bottom w:val="single" w:sz="4" w:space="0" w:color="auto"/>
              <w:right w:val="single" w:sz="4" w:space="0" w:color="auto"/>
            </w:tcBorders>
            <w:vAlign w:val="center"/>
          </w:tcPr>
          <w:p w14:paraId="491BD98E" w14:textId="77777777" w:rsidR="000C3946" w:rsidRPr="000C3946" w:rsidRDefault="000C3946" w:rsidP="000C3946">
            <w:pPr>
              <w:jc w:val="center"/>
            </w:pPr>
            <w:r w:rsidRPr="000C3946">
              <w:t>более 5,0 до 50,0</w:t>
            </w:r>
          </w:p>
        </w:tc>
        <w:tc>
          <w:tcPr>
            <w:tcW w:w="707" w:type="pct"/>
            <w:tcBorders>
              <w:top w:val="single" w:sz="4" w:space="0" w:color="auto"/>
              <w:left w:val="single" w:sz="4" w:space="0" w:color="auto"/>
              <w:bottom w:val="single" w:sz="4" w:space="0" w:color="auto"/>
            </w:tcBorders>
            <w:vAlign w:val="center"/>
          </w:tcPr>
          <w:p w14:paraId="4C75F154" w14:textId="77777777" w:rsidR="000C3946" w:rsidRPr="000C3946" w:rsidRDefault="000C3946" w:rsidP="000C3946">
            <w:pPr>
              <w:jc w:val="center"/>
            </w:pPr>
            <w:r w:rsidRPr="000C3946">
              <w:t>более 50,0 до 280</w:t>
            </w:r>
          </w:p>
        </w:tc>
      </w:tr>
      <w:tr w:rsidR="000C3946" w:rsidRPr="000C3946" w14:paraId="4204D851" w14:textId="77777777" w:rsidTr="00A87A3B">
        <w:tc>
          <w:tcPr>
            <w:tcW w:w="2225" w:type="pct"/>
            <w:tcBorders>
              <w:top w:val="single" w:sz="4" w:space="0" w:color="auto"/>
              <w:bottom w:val="single" w:sz="4" w:space="0" w:color="auto"/>
              <w:right w:val="single" w:sz="4" w:space="0" w:color="auto"/>
            </w:tcBorders>
          </w:tcPr>
          <w:p w14:paraId="270060E5" w14:textId="77777777" w:rsidR="000C3946" w:rsidRPr="000C3946" w:rsidRDefault="000C3946" w:rsidP="000C3946">
            <w:pPr>
              <w:jc w:val="both"/>
            </w:pPr>
            <w:r w:rsidRPr="000C3946">
              <w:t>Насосные станции и аварийно-регулирующие резервуары, локальные очистные сооружения</w:t>
            </w:r>
          </w:p>
        </w:tc>
        <w:tc>
          <w:tcPr>
            <w:tcW w:w="683" w:type="pct"/>
            <w:tcBorders>
              <w:top w:val="single" w:sz="4" w:space="0" w:color="auto"/>
              <w:left w:val="single" w:sz="4" w:space="0" w:color="auto"/>
              <w:bottom w:val="single" w:sz="4" w:space="0" w:color="auto"/>
              <w:right w:val="single" w:sz="4" w:space="0" w:color="auto"/>
            </w:tcBorders>
          </w:tcPr>
          <w:p w14:paraId="5491E5F1" w14:textId="77777777" w:rsidR="000C3946" w:rsidRPr="000C3946" w:rsidRDefault="000C3946" w:rsidP="000C3946">
            <w:pPr>
              <w:jc w:val="center"/>
            </w:pPr>
            <w:r w:rsidRPr="000C3946">
              <w:t>15</w:t>
            </w:r>
          </w:p>
        </w:tc>
        <w:tc>
          <w:tcPr>
            <w:tcW w:w="703" w:type="pct"/>
            <w:tcBorders>
              <w:top w:val="single" w:sz="4" w:space="0" w:color="auto"/>
              <w:left w:val="single" w:sz="4" w:space="0" w:color="auto"/>
              <w:bottom w:val="single" w:sz="4" w:space="0" w:color="auto"/>
              <w:right w:val="single" w:sz="4" w:space="0" w:color="auto"/>
            </w:tcBorders>
          </w:tcPr>
          <w:p w14:paraId="7C2F2397" w14:textId="77777777" w:rsidR="000C3946" w:rsidRPr="000C3946" w:rsidRDefault="000C3946" w:rsidP="000C3946">
            <w:pPr>
              <w:jc w:val="center"/>
            </w:pPr>
            <w:r w:rsidRPr="000C3946">
              <w:t>20</w:t>
            </w:r>
          </w:p>
        </w:tc>
        <w:tc>
          <w:tcPr>
            <w:tcW w:w="682" w:type="pct"/>
            <w:tcBorders>
              <w:top w:val="single" w:sz="4" w:space="0" w:color="auto"/>
              <w:left w:val="single" w:sz="4" w:space="0" w:color="auto"/>
              <w:bottom w:val="single" w:sz="4" w:space="0" w:color="auto"/>
              <w:right w:val="single" w:sz="4" w:space="0" w:color="auto"/>
            </w:tcBorders>
          </w:tcPr>
          <w:p w14:paraId="37755E47" w14:textId="77777777" w:rsidR="000C3946" w:rsidRPr="000C3946" w:rsidRDefault="000C3946" w:rsidP="000C3946">
            <w:pPr>
              <w:jc w:val="center"/>
            </w:pPr>
            <w:r w:rsidRPr="000C3946">
              <w:t>20</w:t>
            </w:r>
          </w:p>
        </w:tc>
        <w:tc>
          <w:tcPr>
            <w:tcW w:w="707" w:type="pct"/>
            <w:tcBorders>
              <w:top w:val="single" w:sz="4" w:space="0" w:color="auto"/>
              <w:left w:val="single" w:sz="4" w:space="0" w:color="auto"/>
              <w:bottom w:val="single" w:sz="4" w:space="0" w:color="auto"/>
            </w:tcBorders>
          </w:tcPr>
          <w:p w14:paraId="2CAE9E8A" w14:textId="77777777" w:rsidR="000C3946" w:rsidRPr="000C3946" w:rsidRDefault="000C3946" w:rsidP="000C3946">
            <w:pPr>
              <w:jc w:val="center"/>
            </w:pPr>
            <w:r w:rsidRPr="000C3946">
              <w:t>30</w:t>
            </w:r>
          </w:p>
        </w:tc>
      </w:tr>
      <w:tr w:rsidR="000C3946" w:rsidRPr="000C3946" w14:paraId="3B98A8ED" w14:textId="77777777" w:rsidTr="00A87A3B">
        <w:tc>
          <w:tcPr>
            <w:tcW w:w="2225" w:type="pct"/>
            <w:tcBorders>
              <w:top w:val="single" w:sz="4" w:space="0" w:color="auto"/>
              <w:bottom w:val="single" w:sz="4" w:space="0" w:color="auto"/>
              <w:right w:val="single" w:sz="4" w:space="0" w:color="auto"/>
            </w:tcBorders>
          </w:tcPr>
          <w:p w14:paraId="4EEB8081" w14:textId="77777777" w:rsidR="000C3946" w:rsidRPr="000C3946" w:rsidRDefault="000C3946" w:rsidP="000C3946">
            <w:pPr>
              <w:jc w:val="both"/>
            </w:pPr>
            <w:r w:rsidRPr="000C3946">
              <w:t>Сооружения для механической и биологической очистки с иловыми площадками для сброженных осадков, а также иловые площадки</w:t>
            </w:r>
          </w:p>
        </w:tc>
        <w:tc>
          <w:tcPr>
            <w:tcW w:w="683" w:type="pct"/>
            <w:tcBorders>
              <w:top w:val="single" w:sz="4" w:space="0" w:color="auto"/>
              <w:left w:val="single" w:sz="4" w:space="0" w:color="auto"/>
              <w:bottom w:val="single" w:sz="4" w:space="0" w:color="auto"/>
              <w:right w:val="single" w:sz="4" w:space="0" w:color="auto"/>
            </w:tcBorders>
          </w:tcPr>
          <w:p w14:paraId="3BADAFFA" w14:textId="77777777" w:rsidR="000C3946" w:rsidRPr="000C3946" w:rsidRDefault="000C3946" w:rsidP="000C3946">
            <w:pPr>
              <w:jc w:val="center"/>
            </w:pPr>
            <w:r w:rsidRPr="000C3946">
              <w:t>150</w:t>
            </w:r>
          </w:p>
        </w:tc>
        <w:tc>
          <w:tcPr>
            <w:tcW w:w="703" w:type="pct"/>
            <w:tcBorders>
              <w:top w:val="single" w:sz="4" w:space="0" w:color="auto"/>
              <w:left w:val="single" w:sz="4" w:space="0" w:color="auto"/>
              <w:bottom w:val="single" w:sz="4" w:space="0" w:color="auto"/>
              <w:right w:val="single" w:sz="4" w:space="0" w:color="auto"/>
            </w:tcBorders>
          </w:tcPr>
          <w:p w14:paraId="1144DEDE" w14:textId="77777777" w:rsidR="000C3946" w:rsidRPr="000C3946" w:rsidRDefault="000C3946" w:rsidP="000C3946">
            <w:pPr>
              <w:jc w:val="center"/>
            </w:pPr>
            <w:r w:rsidRPr="000C3946">
              <w:t>200</w:t>
            </w:r>
          </w:p>
        </w:tc>
        <w:tc>
          <w:tcPr>
            <w:tcW w:w="682" w:type="pct"/>
            <w:tcBorders>
              <w:top w:val="single" w:sz="4" w:space="0" w:color="auto"/>
              <w:left w:val="single" w:sz="4" w:space="0" w:color="auto"/>
              <w:bottom w:val="single" w:sz="4" w:space="0" w:color="auto"/>
              <w:right w:val="single" w:sz="4" w:space="0" w:color="auto"/>
            </w:tcBorders>
          </w:tcPr>
          <w:p w14:paraId="1A26A459" w14:textId="77777777" w:rsidR="000C3946" w:rsidRPr="000C3946" w:rsidRDefault="000C3946" w:rsidP="000C3946">
            <w:pPr>
              <w:jc w:val="center"/>
            </w:pPr>
            <w:r w:rsidRPr="000C3946">
              <w:t>400</w:t>
            </w:r>
          </w:p>
        </w:tc>
        <w:tc>
          <w:tcPr>
            <w:tcW w:w="707" w:type="pct"/>
            <w:tcBorders>
              <w:top w:val="single" w:sz="4" w:space="0" w:color="auto"/>
              <w:left w:val="single" w:sz="4" w:space="0" w:color="auto"/>
              <w:bottom w:val="single" w:sz="4" w:space="0" w:color="auto"/>
            </w:tcBorders>
          </w:tcPr>
          <w:p w14:paraId="577B9890" w14:textId="77777777" w:rsidR="000C3946" w:rsidRPr="000C3946" w:rsidRDefault="000C3946" w:rsidP="000C3946">
            <w:pPr>
              <w:jc w:val="center"/>
            </w:pPr>
            <w:r w:rsidRPr="000C3946">
              <w:t>500</w:t>
            </w:r>
          </w:p>
        </w:tc>
      </w:tr>
      <w:tr w:rsidR="000C3946" w:rsidRPr="000C3946" w14:paraId="234438AA" w14:textId="77777777" w:rsidTr="00A87A3B">
        <w:tc>
          <w:tcPr>
            <w:tcW w:w="2225" w:type="pct"/>
            <w:tcBorders>
              <w:top w:val="single" w:sz="4" w:space="0" w:color="auto"/>
              <w:bottom w:val="single" w:sz="4" w:space="0" w:color="auto"/>
              <w:right w:val="single" w:sz="4" w:space="0" w:color="auto"/>
            </w:tcBorders>
          </w:tcPr>
          <w:p w14:paraId="6A95530D" w14:textId="77777777" w:rsidR="000C3946" w:rsidRPr="000C3946" w:rsidRDefault="000C3946" w:rsidP="000C3946">
            <w:pPr>
              <w:jc w:val="both"/>
            </w:pPr>
            <w:r w:rsidRPr="000C3946">
              <w:t>Сооружения для механической и биологической очистки с термомеханической обработкой осадка в закрытых помещениях</w:t>
            </w:r>
          </w:p>
        </w:tc>
        <w:tc>
          <w:tcPr>
            <w:tcW w:w="683" w:type="pct"/>
            <w:tcBorders>
              <w:top w:val="single" w:sz="4" w:space="0" w:color="auto"/>
              <w:left w:val="single" w:sz="4" w:space="0" w:color="auto"/>
              <w:bottom w:val="single" w:sz="4" w:space="0" w:color="auto"/>
              <w:right w:val="single" w:sz="4" w:space="0" w:color="auto"/>
            </w:tcBorders>
          </w:tcPr>
          <w:p w14:paraId="7DA01A72" w14:textId="77777777" w:rsidR="000C3946" w:rsidRPr="000C3946" w:rsidRDefault="000C3946" w:rsidP="000C3946">
            <w:pPr>
              <w:jc w:val="center"/>
            </w:pPr>
            <w:r w:rsidRPr="000C3946">
              <w:t>100</w:t>
            </w:r>
          </w:p>
        </w:tc>
        <w:tc>
          <w:tcPr>
            <w:tcW w:w="703" w:type="pct"/>
            <w:tcBorders>
              <w:top w:val="single" w:sz="4" w:space="0" w:color="auto"/>
              <w:left w:val="single" w:sz="4" w:space="0" w:color="auto"/>
              <w:bottom w:val="single" w:sz="4" w:space="0" w:color="auto"/>
              <w:right w:val="single" w:sz="4" w:space="0" w:color="auto"/>
            </w:tcBorders>
          </w:tcPr>
          <w:p w14:paraId="022389DE" w14:textId="77777777" w:rsidR="000C3946" w:rsidRPr="000C3946" w:rsidRDefault="000C3946" w:rsidP="000C3946">
            <w:pPr>
              <w:jc w:val="center"/>
            </w:pPr>
            <w:r w:rsidRPr="000C3946">
              <w:t>150</w:t>
            </w:r>
          </w:p>
        </w:tc>
        <w:tc>
          <w:tcPr>
            <w:tcW w:w="682" w:type="pct"/>
            <w:tcBorders>
              <w:top w:val="single" w:sz="4" w:space="0" w:color="auto"/>
              <w:left w:val="single" w:sz="4" w:space="0" w:color="auto"/>
              <w:bottom w:val="single" w:sz="4" w:space="0" w:color="auto"/>
              <w:right w:val="single" w:sz="4" w:space="0" w:color="auto"/>
            </w:tcBorders>
          </w:tcPr>
          <w:p w14:paraId="286CC644" w14:textId="77777777" w:rsidR="000C3946" w:rsidRPr="000C3946" w:rsidRDefault="000C3946" w:rsidP="000C3946">
            <w:pPr>
              <w:jc w:val="center"/>
            </w:pPr>
            <w:r w:rsidRPr="000C3946">
              <w:t>300</w:t>
            </w:r>
          </w:p>
        </w:tc>
        <w:tc>
          <w:tcPr>
            <w:tcW w:w="707" w:type="pct"/>
            <w:tcBorders>
              <w:top w:val="single" w:sz="4" w:space="0" w:color="auto"/>
              <w:left w:val="single" w:sz="4" w:space="0" w:color="auto"/>
              <w:bottom w:val="single" w:sz="4" w:space="0" w:color="auto"/>
            </w:tcBorders>
          </w:tcPr>
          <w:p w14:paraId="6FFEF685" w14:textId="77777777" w:rsidR="000C3946" w:rsidRPr="000C3946" w:rsidRDefault="000C3946" w:rsidP="000C3946">
            <w:pPr>
              <w:jc w:val="center"/>
            </w:pPr>
            <w:r w:rsidRPr="000C3946">
              <w:t>400</w:t>
            </w:r>
          </w:p>
        </w:tc>
      </w:tr>
      <w:tr w:rsidR="000C3946" w:rsidRPr="000C3946" w14:paraId="6F5B9801" w14:textId="77777777" w:rsidTr="00A87A3B">
        <w:tc>
          <w:tcPr>
            <w:tcW w:w="2225" w:type="pct"/>
            <w:tcBorders>
              <w:top w:val="single" w:sz="4" w:space="0" w:color="auto"/>
              <w:bottom w:val="single" w:sz="4" w:space="0" w:color="auto"/>
              <w:right w:val="single" w:sz="4" w:space="0" w:color="auto"/>
            </w:tcBorders>
          </w:tcPr>
          <w:p w14:paraId="0B3E9E6A" w14:textId="77777777" w:rsidR="000C3946" w:rsidRPr="000C3946" w:rsidRDefault="000C3946" w:rsidP="000C3946">
            <w:pPr>
              <w:jc w:val="both"/>
            </w:pPr>
            <w:r w:rsidRPr="000C3946">
              <w:t>Поля:</w:t>
            </w:r>
          </w:p>
        </w:tc>
        <w:tc>
          <w:tcPr>
            <w:tcW w:w="683" w:type="pct"/>
            <w:tcBorders>
              <w:top w:val="single" w:sz="4" w:space="0" w:color="auto"/>
              <w:left w:val="single" w:sz="4" w:space="0" w:color="auto"/>
              <w:bottom w:val="single" w:sz="4" w:space="0" w:color="auto"/>
              <w:right w:val="single" w:sz="4" w:space="0" w:color="auto"/>
            </w:tcBorders>
          </w:tcPr>
          <w:p w14:paraId="7C4FF503" w14:textId="77777777" w:rsidR="000C3946" w:rsidRPr="000C3946" w:rsidRDefault="000C3946" w:rsidP="000C3946">
            <w:pPr>
              <w:jc w:val="center"/>
            </w:pPr>
          </w:p>
        </w:tc>
        <w:tc>
          <w:tcPr>
            <w:tcW w:w="703" w:type="pct"/>
            <w:tcBorders>
              <w:top w:val="single" w:sz="4" w:space="0" w:color="auto"/>
              <w:left w:val="single" w:sz="4" w:space="0" w:color="auto"/>
              <w:bottom w:val="single" w:sz="4" w:space="0" w:color="auto"/>
              <w:right w:val="single" w:sz="4" w:space="0" w:color="auto"/>
            </w:tcBorders>
          </w:tcPr>
          <w:p w14:paraId="22777040" w14:textId="77777777" w:rsidR="000C3946" w:rsidRPr="000C3946" w:rsidRDefault="000C3946" w:rsidP="000C3946">
            <w:pPr>
              <w:jc w:val="center"/>
            </w:pPr>
          </w:p>
        </w:tc>
        <w:tc>
          <w:tcPr>
            <w:tcW w:w="682" w:type="pct"/>
            <w:tcBorders>
              <w:top w:val="single" w:sz="4" w:space="0" w:color="auto"/>
              <w:left w:val="single" w:sz="4" w:space="0" w:color="auto"/>
              <w:bottom w:val="single" w:sz="4" w:space="0" w:color="auto"/>
              <w:right w:val="single" w:sz="4" w:space="0" w:color="auto"/>
            </w:tcBorders>
          </w:tcPr>
          <w:p w14:paraId="5B19F9FA" w14:textId="77777777" w:rsidR="000C3946" w:rsidRPr="000C3946" w:rsidRDefault="000C3946" w:rsidP="000C3946">
            <w:pPr>
              <w:jc w:val="center"/>
            </w:pPr>
          </w:p>
        </w:tc>
        <w:tc>
          <w:tcPr>
            <w:tcW w:w="707" w:type="pct"/>
            <w:tcBorders>
              <w:top w:val="single" w:sz="4" w:space="0" w:color="auto"/>
              <w:left w:val="single" w:sz="4" w:space="0" w:color="auto"/>
              <w:bottom w:val="single" w:sz="4" w:space="0" w:color="auto"/>
            </w:tcBorders>
          </w:tcPr>
          <w:p w14:paraId="0E97C48A" w14:textId="77777777" w:rsidR="000C3946" w:rsidRPr="000C3946" w:rsidRDefault="000C3946" w:rsidP="000C3946">
            <w:pPr>
              <w:jc w:val="center"/>
            </w:pPr>
          </w:p>
        </w:tc>
      </w:tr>
      <w:tr w:rsidR="000C3946" w:rsidRPr="000C3946" w14:paraId="6F391828" w14:textId="77777777" w:rsidTr="00A87A3B">
        <w:tc>
          <w:tcPr>
            <w:tcW w:w="2225" w:type="pct"/>
            <w:tcBorders>
              <w:top w:val="single" w:sz="4" w:space="0" w:color="auto"/>
              <w:bottom w:val="single" w:sz="4" w:space="0" w:color="auto"/>
              <w:right w:val="single" w:sz="4" w:space="0" w:color="auto"/>
            </w:tcBorders>
          </w:tcPr>
          <w:p w14:paraId="27E34F35" w14:textId="77777777" w:rsidR="000C3946" w:rsidRPr="000C3946" w:rsidRDefault="000C3946" w:rsidP="000C3946">
            <w:pPr>
              <w:jc w:val="both"/>
            </w:pPr>
            <w:r w:rsidRPr="000C3946">
              <w:t>а) фильтрации</w:t>
            </w:r>
          </w:p>
        </w:tc>
        <w:tc>
          <w:tcPr>
            <w:tcW w:w="683" w:type="pct"/>
            <w:tcBorders>
              <w:top w:val="single" w:sz="4" w:space="0" w:color="auto"/>
              <w:left w:val="single" w:sz="4" w:space="0" w:color="auto"/>
              <w:bottom w:val="single" w:sz="4" w:space="0" w:color="auto"/>
              <w:right w:val="single" w:sz="4" w:space="0" w:color="auto"/>
            </w:tcBorders>
          </w:tcPr>
          <w:p w14:paraId="56626D02" w14:textId="77777777" w:rsidR="000C3946" w:rsidRPr="000C3946" w:rsidRDefault="000C3946" w:rsidP="000C3946">
            <w:pPr>
              <w:jc w:val="center"/>
            </w:pPr>
            <w:r w:rsidRPr="000C3946">
              <w:t>200</w:t>
            </w:r>
          </w:p>
        </w:tc>
        <w:tc>
          <w:tcPr>
            <w:tcW w:w="703" w:type="pct"/>
            <w:tcBorders>
              <w:top w:val="single" w:sz="4" w:space="0" w:color="auto"/>
              <w:left w:val="single" w:sz="4" w:space="0" w:color="auto"/>
              <w:bottom w:val="single" w:sz="4" w:space="0" w:color="auto"/>
              <w:right w:val="single" w:sz="4" w:space="0" w:color="auto"/>
            </w:tcBorders>
          </w:tcPr>
          <w:p w14:paraId="18FCCDE1" w14:textId="77777777" w:rsidR="000C3946" w:rsidRPr="000C3946" w:rsidRDefault="000C3946" w:rsidP="000C3946">
            <w:pPr>
              <w:jc w:val="center"/>
            </w:pPr>
            <w:r w:rsidRPr="000C3946">
              <w:t>300</w:t>
            </w:r>
          </w:p>
        </w:tc>
        <w:tc>
          <w:tcPr>
            <w:tcW w:w="682" w:type="pct"/>
            <w:tcBorders>
              <w:top w:val="single" w:sz="4" w:space="0" w:color="auto"/>
              <w:left w:val="single" w:sz="4" w:space="0" w:color="auto"/>
              <w:bottom w:val="single" w:sz="4" w:space="0" w:color="auto"/>
              <w:right w:val="single" w:sz="4" w:space="0" w:color="auto"/>
            </w:tcBorders>
          </w:tcPr>
          <w:p w14:paraId="3572F6A6" w14:textId="77777777" w:rsidR="000C3946" w:rsidRPr="000C3946" w:rsidRDefault="000C3946" w:rsidP="000C3946">
            <w:pPr>
              <w:jc w:val="center"/>
            </w:pPr>
            <w:r w:rsidRPr="000C3946">
              <w:t>500</w:t>
            </w:r>
          </w:p>
        </w:tc>
        <w:tc>
          <w:tcPr>
            <w:tcW w:w="707" w:type="pct"/>
            <w:tcBorders>
              <w:top w:val="single" w:sz="4" w:space="0" w:color="auto"/>
              <w:left w:val="single" w:sz="4" w:space="0" w:color="auto"/>
              <w:bottom w:val="single" w:sz="4" w:space="0" w:color="auto"/>
            </w:tcBorders>
          </w:tcPr>
          <w:p w14:paraId="166D03D7" w14:textId="77777777" w:rsidR="000C3946" w:rsidRPr="000C3946" w:rsidRDefault="000C3946" w:rsidP="000C3946">
            <w:pPr>
              <w:jc w:val="center"/>
            </w:pPr>
            <w:r w:rsidRPr="000C3946">
              <w:t>1000</w:t>
            </w:r>
          </w:p>
        </w:tc>
      </w:tr>
      <w:tr w:rsidR="000C3946" w:rsidRPr="000C3946" w14:paraId="75CC8438" w14:textId="77777777" w:rsidTr="00A87A3B">
        <w:tc>
          <w:tcPr>
            <w:tcW w:w="2225" w:type="pct"/>
            <w:tcBorders>
              <w:top w:val="single" w:sz="4" w:space="0" w:color="auto"/>
              <w:bottom w:val="single" w:sz="4" w:space="0" w:color="auto"/>
              <w:right w:val="single" w:sz="4" w:space="0" w:color="auto"/>
            </w:tcBorders>
          </w:tcPr>
          <w:p w14:paraId="7C60BA8D" w14:textId="77777777" w:rsidR="000C3946" w:rsidRPr="000C3946" w:rsidRDefault="000C3946" w:rsidP="000C3946">
            <w:pPr>
              <w:jc w:val="both"/>
            </w:pPr>
            <w:r w:rsidRPr="000C3946">
              <w:t>б) орошения</w:t>
            </w:r>
          </w:p>
        </w:tc>
        <w:tc>
          <w:tcPr>
            <w:tcW w:w="683" w:type="pct"/>
            <w:tcBorders>
              <w:top w:val="single" w:sz="4" w:space="0" w:color="auto"/>
              <w:left w:val="single" w:sz="4" w:space="0" w:color="auto"/>
              <w:bottom w:val="single" w:sz="4" w:space="0" w:color="auto"/>
              <w:right w:val="single" w:sz="4" w:space="0" w:color="auto"/>
            </w:tcBorders>
          </w:tcPr>
          <w:p w14:paraId="25E1B586" w14:textId="77777777" w:rsidR="000C3946" w:rsidRPr="000C3946" w:rsidRDefault="000C3946" w:rsidP="000C3946">
            <w:pPr>
              <w:jc w:val="center"/>
            </w:pPr>
            <w:r w:rsidRPr="000C3946">
              <w:t>150</w:t>
            </w:r>
          </w:p>
        </w:tc>
        <w:tc>
          <w:tcPr>
            <w:tcW w:w="703" w:type="pct"/>
            <w:tcBorders>
              <w:top w:val="single" w:sz="4" w:space="0" w:color="auto"/>
              <w:left w:val="single" w:sz="4" w:space="0" w:color="auto"/>
              <w:bottom w:val="single" w:sz="4" w:space="0" w:color="auto"/>
              <w:right w:val="single" w:sz="4" w:space="0" w:color="auto"/>
            </w:tcBorders>
          </w:tcPr>
          <w:p w14:paraId="5EFDAAB9" w14:textId="77777777" w:rsidR="000C3946" w:rsidRPr="000C3946" w:rsidRDefault="000C3946" w:rsidP="000C3946">
            <w:pPr>
              <w:jc w:val="center"/>
            </w:pPr>
            <w:r w:rsidRPr="000C3946">
              <w:t>200</w:t>
            </w:r>
          </w:p>
        </w:tc>
        <w:tc>
          <w:tcPr>
            <w:tcW w:w="682" w:type="pct"/>
            <w:tcBorders>
              <w:top w:val="single" w:sz="4" w:space="0" w:color="auto"/>
              <w:left w:val="single" w:sz="4" w:space="0" w:color="auto"/>
              <w:bottom w:val="single" w:sz="4" w:space="0" w:color="auto"/>
              <w:right w:val="single" w:sz="4" w:space="0" w:color="auto"/>
            </w:tcBorders>
          </w:tcPr>
          <w:p w14:paraId="448B5B44" w14:textId="77777777" w:rsidR="000C3946" w:rsidRPr="000C3946" w:rsidRDefault="000C3946" w:rsidP="000C3946">
            <w:pPr>
              <w:jc w:val="center"/>
            </w:pPr>
            <w:r w:rsidRPr="000C3946">
              <w:t>400</w:t>
            </w:r>
          </w:p>
        </w:tc>
        <w:tc>
          <w:tcPr>
            <w:tcW w:w="707" w:type="pct"/>
            <w:tcBorders>
              <w:top w:val="single" w:sz="4" w:space="0" w:color="auto"/>
              <w:left w:val="single" w:sz="4" w:space="0" w:color="auto"/>
              <w:bottom w:val="single" w:sz="4" w:space="0" w:color="auto"/>
            </w:tcBorders>
          </w:tcPr>
          <w:p w14:paraId="3139144C" w14:textId="77777777" w:rsidR="000C3946" w:rsidRPr="000C3946" w:rsidRDefault="000C3946" w:rsidP="000C3946">
            <w:pPr>
              <w:jc w:val="center"/>
            </w:pPr>
            <w:r w:rsidRPr="000C3946">
              <w:t>1000</w:t>
            </w:r>
          </w:p>
        </w:tc>
      </w:tr>
      <w:tr w:rsidR="000C3946" w:rsidRPr="000C3946" w14:paraId="0B5B996F" w14:textId="77777777" w:rsidTr="00A87A3B">
        <w:tc>
          <w:tcPr>
            <w:tcW w:w="2225" w:type="pct"/>
            <w:tcBorders>
              <w:top w:val="single" w:sz="4" w:space="0" w:color="auto"/>
              <w:bottom w:val="single" w:sz="4" w:space="0" w:color="auto"/>
              <w:right w:val="single" w:sz="4" w:space="0" w:color="auto"/>
            </w:tcBorders>
          </w:tcPr>
          <w:p w14:paraId="41F945AA" w14:textId="77777777" w:rsidR="000C3946" w:rsidRPr="000C3946" w:rsidRDefault="000C3946" w:rsidP="000C3946">
            <w:pPr>
              <w:jc w:val="both"/>
            </w:pPr>
            <w:r w:rsidRPr="000C3946">
              <w:t>Биологические пруды</w:t>
            </w:r>
          </w:p>
        </w:tc>
        <w:tc>
          <w:tcPr>
            <w:tcW w:w="683" w:type="pct"/>
            <w:tcBorders>
              <w:top w:val="single" w:sz="4" w:space="0" w:color="auto"/>
              <w:left w:val="single" w:sz="4" w:space="0" w:color="auto"/>
              <w:bottom w:val="single" w:sz="4" w:space="0" w:color="auto"/>
              <w:right w:val="single" w:sz="4" w:space="0" w:color="auto"/>
            </w:tcBorders>
          </w:tcPr>
          <w:p w14:paraId="12F26533" w14:textId="77777777" w:rsidR="000C3946" w:rsidRPr="000C3946" w:rsidRDefault="000C3946" w:rsidP="000C3946">
            <w:pPr>
              <w:jc w:val="center"/>
            </w:pPr>
            <w:r w:rsidRPr="000C3946">
              <w:t>200</w:t>
            </w:r>
          </w:p>
        </w:tc>
        <w:tc>
          <w:tcPr>
            <w:tcW w:w="703" w:type="pct"/>
            <w:tcBorders>
              <w:top w:val="single" w:sz="4" w:space="0" w:color="auto"/>
              <w:left w:val="single" w:sz="4" w:space="0" w:color="auto"/>
              <w:bottom w:val="single" w:sz="4" w:space="0" w:color="auto"/>
              <w:right w:val="single" w:sz="4" w:space="0" w:color="auto"/>
            </w:tcBorders>
          </w:tcPr>
          <w:p w14:paraId="78211237" w14:textId="77777777" w:rsidR="000C3946" w:rsidRPr="000C3946" w:rsidRDefault="000C3946" w:rsidP="000C3946">
            <w:pPr>
              <w:jc w:val="center"/>
            </w:pPr>
            <w:r w:rsidRPr="000C3946">
              <w:t>200</w:t>
            </w:r>
          </w:p>
        </w:tc>
        <w:tc>
          <w:tcPr>
            <w:tcW w:w="682" w:type="pct"/>
            <w:tcBorders>
              <w:top w:val="single" w:sz="4" w:space="0" w:color="auto"/>
              <w:left w:val="single" w:sz="4" w:space="0" w:color="auto"/>
              <w:bottom w:val="single" w:sz="4" w:space="0" w:color="auto"/>
              <w:right w:val="single" w:sz="4" w:space="0" w:color="auto"/>
            </w:tcBorders>
          </w:tcPr>
          <w:p w14:paraId="27C4CD21" w14:textId="77777777" w:rsidR="000C3946" w:rsidRPr="000C3946" w:rsidRDefault="000C3946" w:rsidP="000C3946">
            <w:pPr>
              <w:jc w:val="center"/>
            </w:pPr>
            <w:r w:rsidRPr="000C3946">
              <w:t>300</w:t>
            </w:r>
          </w:p>
        </w:tc>
        <w:tc>
          <w:tcPr>
            <w:tcW w:w="707" w:type="pct"/>
            <w:tcBorders>
              <w:top w:val="single" w:sz="4" w:space="0" w:color="auto"/>
              <w:left w:val="single" w:sz="4" w:space="0" w:color="auto"/>
              <w:bottom w:val="single" w:sz="4" w:space="0" w:color="auto"/>
            </w:tcBorders>
          </w:tcPr>
          <w:p w14:paraId="43FE3C49" w14:textId="77777777" w:rsidR="000C3946" w:rsidRPr="000C3946" w:rsidRDefault="000C3946" w:rsidP="000C3946">
            <w:pPr>
              <w:jc w:val="center"/>
            </w:pPr>
            <w:r w:rsidRPr="000C3946">
              <w:t>300</w:t>
            </w:r>
          </w:p>
        </w:tc>
      </w:tr>
    </w:tbl>
    <w:p w14:paraId="52D7648D" w14:textId="77777777" w:rsidR="00532892" w:rsidRDefault="00532892" w:rsidP="000C3946">
      <w:pPr>
        <w:tabs>
          <w:tab w:val="left" w:pos="13608"/>
        </w:tabs>
        <w:spacing w:line="240" w:lineRule="atLeast"/>
        <w:ind w:firstLine="709"/>
        <w:contextualSpacing/>
        <w:jc w:val="both"/>
        <w:rPr>
          <w:bCs/>
          <w:color w:val="000000"/>
        </w:rPr>
      </w:pPr>
    </w:p>
    <w:p w14:paraId="5419F3CA" w14:textId="77777777" w:rsidR="000C3946" w:rsidRPr="000C3946" w:rsidRDefault="000C3946" w:rsidP="00532892">
      <w:pPr>
        <w:tabs>
          <w:tab w:val="left" w:pos="13608"/>
        </w:tabs>
        <w:spacing w:line="240" w:lineRule="atLeast"/>
        <w:ind w:firstLine="709"/>
        <w:contextualSpacing/>
        <w:jc w:val="both"/>
        <w:rPr>
          <w:b/>
          <w:bCs/>
          <w:color w:val="000000"/>
        </w:rPr>
      </w:pPr>
      <w:r w:rsidRPr="00532892">
        <w:rPr>
          <w:bCs/>
          <w:color w:val="000000"/>
        </w:rPr>
        <w:t>Р</w:t>
      </w:r>
      <w:r w:rsidRPr="000C3946">
        <w:rPr>
          <w:bCs/>
          <w:color w:val="000000"/>
        </w:rPr>
        <w:t>азмер СЗЗ для канализационных очистных сооружений производительностью более 280 тыс. м3/сутки, а также при принятии новых технологий очистки сточных вод и обработки осадка, следует устанавливать в соответствии с требованиями п. 4.8. СанПиН 2.2.1/2.1.1.1200-03.</w:t>
      </w:r>
    </w:p>
    <w:p w14:paraId="02AA7CA1"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Для полей фильтрации площадью до 0,5 га для полей орошения коммунального типа площадью до 1,0 га для сооружений механической и биологической очистки сточных вод производительностью до 50 м3/сутки, СЗЗ следует принимать размером 100 м.</w:t>
      </w:r>
    </w:p>
    <w:p w14:paraId="617BE3B5"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Для полей подземной фильтрации пропускной способностью до 15 м3/сутки размер СЗЗ следует принимать размером 50 м.</w:t>
      </w:r>
    </w:p>
    <w:p w14:paraId="68DB91F0"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Размер СЗЗ от сливных станций следует принимать 300 м.</w:t>
      </w:r>
    </w:p>
    <w:p w14:paraId="4A7A8658"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Размер СЗЗ от очистных сооружений поверхностного стока открытого типа до жилой территории следует принимать 100 м, закрытого типа - 50 м.</w:t>
      </w:r>
    </w:p>
    <w:p w14:paraId="5980B5DC"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От очистных сооружений и насосных станций производственной канализации, не расположенных на территории промышленных предприятий, как при самостоятельной очистке и перекачке производственных сточных вод, так и при совместной их очистке с бытовыми, размер СЗЗ следует принимать такими же, как для производств, от которых поступают сточные воды, но не менее указанных в табл. 7.1.2 СанПиН 2.2.1/2.1.1.1200-03.</w:t>
      </w:r>
    </w:p>
    <w:p w14:paraId="39CD953C"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Размер СЗЗ от снеготаялок и снегосплавных пунктов до жилой территории следует принимать 100 м.</w:t>
      </w:r>
    </w:p>
    <w:p w14:paraId="1EE2F03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lastRenderedPageBreak/>
        <w:t>Размеры санитарно-защитных зон* предприятий и сооружений по обезвреживанию, транспортированию и переработке коммунальных отходов следует принимать по таблице (</w:t>
      </w:r>
      <w:r w:rsidRPr="000C3946">
        <w:rPr>
          <w:b/>
          <w:bCs/>
          <w:color w:val="000000"/>
        </w:rPr>
        <w:fldChar w:fldCharType="begin"/>
      </w:r>
      <w:r w:rsidRPr="000C3946">
        <w:rPr>
          <w:bCs/>
          <w:color w:val="000000"/>
        </w:rPr>
        <w:instrText xml:space="preserve"> REF _Ref99034392 \h  \* MERGEFORMAT </w:instrText>
      </w:r>
      <w:r w:rsidRPr="000C3946">
        <w:rPr>
          <w:b/>
          <w:bCs/>
          <w:color w:val="000000"/>
        </w:rPr>
      </w:r>
      <w:r w:rsidRPr="000C3946">
        <w:rPr>
          <w:b/>
          <w:bCs/>
          <w:color w:val="000000"/>
        </w:rPr>
        <w:fldChar w:fldCharType="separate"/>
      </w:r>
      <w:r w:rsidR="004E1234" w:rsidRPr="004E1234">
        <w:rPr>
          <w:bCs/>
          <w:color w:val="000000"/>
        </w:rPr>
        <w:t>Таблица 3.7.2 СП 42.13330.2016</w:t>
      </w:r>
      <w:r w:rsidRPr="000C3946">
        <w:rPr>
          <w:b/>
          <w:bCs/>
          <w:color w:val="000000"/>
        </w:rPr>
        <w:fldChar w:fldCharType="end"/>
      </w:r>
      <w:r w:rsidRPr="000C3946">
        <w:rPr>
          <w:bCs/>
          <w:color w:val="000000"/>
        </w:rPr>
        <w:t xml:space="preserve">). </w:t>
      </w:r>
    </w:p>
    <w:p w14:paraId="03276560" w14:textId="77777777" w:rsidR="000C3946" w:rsidRPr="000C3946" w:rsidRDefault="000C3946" w:rsidP="000C3946">
      <w:pPr>
        <w:keepNext/>
        <w:spacing w:before="120" w:line="360" w:lineRule="auto"/>
        <w:ind w:firstLine="567"/>
        <w:jc w:val="right"/>
        <w:rPr>
          <w:bCs/>
        </w:rPr>
      </w:pPr>
      <w:bookmarkStart w:id="326" w:name="_Ref99034392"/>
      <w:r w:rsidRPr="000C3946">
        <w:rPr>
          <w:bCs/>
        </w:rPr>
        <w:t xml:space="preserve">Таблица </w:t>
      </w:r>
      <w:r w:rsidRPr="000C3946">
        <w:rPr>
          <w:bCs/>
          <w:noProof/>
        </w:rPr>
        <w:t>3.7.2</w:t>
      </w:r>
      <w:r w:rsidRPr="000C3946">
        <w:rPr>
          <w:bCs/>
        </w:rPr>
        <w:t xml:space="preserve"> СП 42.13330.2016</w:t>
      </w:r>
      <w:bookmarkEnd w:id="326"/>
    </w:p>
    <w:tbl>
      <w:tblPr>
        <w:tblW w:w="95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70"/>
        <w:gridCol w:w="3126"/>
      </w:tblGrid>
      <w:tr w:rsidR="000C3946" w:rsidRPr="000C3946" w14:paraId="712CBE72" w14:textId="77777777" w:rsidTr="00A87A3B">
        <w:trPr>
          <w:trHeight w:val="578"/>
          <w:jc w:val="center"/>
        </w:trPr>
        <w:tc>
          <w:tcPr>
            <w:tcW w:w="6470" w:type="dxa"/>
          </w:tcPr>
          <w:p w14:paraId="1968C81A" w14:textId="77777777" w:rsidR="000C3946" w:rsidRPr="000C3946" w:rsidRDefault="000C3946" w:rsidP="000C3946">
            <w:pPr>
              <w:jc w:val="center"/>
            </w:pPr>
            <w:r w:rsidRPr="000C3946">
              <w:t>Предприятия и сооружения</w:t>
            </w:r>
          </w:p>
        </w:tc>
        <w:tc>
          <w:tcPr>
            <w:tcW w:w="3126" w:type="dxa"/>
          </w:tcPr>
          <w:p w14:paraId="63D15813" w14:textId="77777777" w:rsidR="000C3946" w:rsidRPr="000C3946" w:rsidRDefault="000C3946" w:rsidP="000C3946">
            <w:pPr>
              <w:jc w:val="center"/>
            </w:pPr>
            <w:r w:rsidRPr="000C3946">
              <w:t>Размеры санитарно-защитных зон, м</w:t>
            </w:r>
          </w:p>
        </w:tc>
      </w:tr>
      <w:tr w:rsidR="000C3946" w:rsidRPr="000C3946" w14:paraId="2F119B1B" w14:textId="77777777" w:rsidTr="00A87A3B">
        <w:trPr>
          <w:trHeight w:val="872"/>
          <w:jc w:val="center"/>
        </w:trPr>
        <w:tc>
          <w:tcPr>
            <w:tcW w:w="6470" w:type="dxa"/>
          </w:tcPr>
          <w:p w14:paraId="5C930AAE" w14:textId="77777777" w:rsidR="000C3946" w:rsidRPr="000C3946" w:rsidRDefault="000C3946" w:rsidP="000C3946">
            <w:pPr>
              <w:jc w:val="both"/>
            </w:pPr>
            <w:r w:rsidRPr="000C3946">
              <w:t xml:space="preserve">Мусороперерабатывающие и мусоросжигательные предприятия мощностью, тыс. т в год: </w:t>
            </w:r>
          </w:p>
          <w:p w14:paraId="100DAB60" w14:textId="77777777" w:rsidR="000C3946" w:rsidRPr="000C3946" w:rsidRDefault="000C3946" w:rsidP="000C3946">
            <w:pPr>
              <w:jc w:val="both"/>
            </w:pPr>
            <w:r w:rsidRPr="000C3946">
              <w:t xml:space="preserve">до 100 </w:t>
            </w:r>
          </w:p>
          <w:p w14:paraId="77744682" w14:textId="77777777" w:rsidR="000C3946" w:rsidRPr="000C3946" w:rsidRDefault="000C3946" w:rsidP="000C3946">
            <w:pPr>
              <w:jc w:val="both"/>
            </w:pPr>
            <w:r w:rsidRPr="000C3946">
              <w:t xml:space="preserve">св. 100 </w:t>
            </w:r>
          </w:p>
        </w:tc>
        <w:tc>
          <w:tcPr>
            <w:tcW w:w="3126" w:type="dxa"/>
          </w:tcPr>
          <w:p w14:paraId="42C1D1C0" w14:textId="77777777" w:rsidR="000C3946" w:rsidRPr="000C3946" w:rsidRDefault="000C3946" w:rsidP="000C3946">
            <w:pPr>
              <w:jc w:val="center"/>
            </w:pPr>
          </w:p>
          <w:p w14:paraId="20989B94" w14:textId="77777777" w:rsidR="000C3946" w:rsidRPr="000C3946" w:rsidRDefault="000C3946" w:rsidP="000C3946">
            <w:pPr>
              <w:jc w:val="center"/>
            </w:pPr>
          </w:p>
          <w:p w14:paraId="199534AA" w14:textId="77777777" w:rsidR="000C3946" w:rsidRPr="000C3946" w:rsidRDefault="000C3946" w:rsidP="000C3946">
            <w:pPr>
              <w:jc w:val="center"/>
            </w:pPr>
            <w:r w:rsidRPr="000C3946">
              <w:t xml:space="preserve">300 </w:t>
            </w:r>
          </w:p>
          <w:p w14:paraId="0C122492" w14:textId="77777777" w:rsidR="000C3946" w:rsidRPr="000C3946" w:rsidRDefault="000C3946" w:rsidP="000C3946">
            <w:pPr>
              <w:jc w:val="center"/>
            </w:pPr>
            <w:r w:rsidRPr="000C3946">
              <w:t>500</w:t>
            </w:r>
          </w:p>
        </w:tc>
      </w:tr>
      <w:tr w:rsidR="000C3946" w:rsidRPr="000C3946" w14:paraId="539C91E2" w14:textId="77777777" w:rsidTr="00A87A3B">
        <w:trPr>
          <w:trHeight w:val="181"/>
          <w:jc w:val="center"/>
        </w:trPr>
        <w:tc>
          <w:tcPr>
            <w:tcW w:w="6470" w:type="dxa"/>
          </w:tcPr>
          <w:p w14:paraId="517818C6" w14:textId="77777777" w:rsidR="000C3946" w:rsidRPr="000C3946" w:rsidRDefault="000C3946" w:rsidP="000C3946">
            <w:pPr>
              <w:jc w:val="both"/>
            </w:pPr>
            <w:r w:rsidRPr="000C3946">
              <w:t xml:space="preserve">Склады компоста </w:t>
            </w:r>
          </w:p>
        </w:tc>
        <w:tc>
          <w:tcPr>
            <w:tcW w:w="3126" w:type="dxa"/>
          </w:tcPr>
          <w:p w14:paraId="075B4617" w14:textId="77777777" w:rsidR="000C3946" w:rsidRPr="000C3946" w:rsidRDefault="000C3946" w:rsidP="000C3946">
            <w:pPr>
              <w:jc w:val="center"/>
            </w:pPr>
            <w:r w:rsidRPr="000C3946">
              <w:t>300</w:t>
            </w:r>
          </w:p>
        </w:tc>
      </w:tr>
      <w:tr w:rsidR="000C3946" w:rsidRPr="000C3946" w14:paraId="4A89617D" w14:textId="77777777" w:rsidTr="00A87A3B">
        <w:trPr>
          <w:trHeight w:val="181"/>
          <w:jc w:val="center"/>
        </w:trPr>
        <w:tc>
          <w:tcPr>
            <w:tcW w:w="6470" w:type="dxa"/>
          </w:tcPr>
          <w:p w14:paraId="3895676A" w14:textId="77777777" w:rsidR="000C3946" w:rsidRPr="000C3946" w:rsidRDefault="000C3946" w:rsidP="000C3946">
            <w:pPr>
              <w:jc w:val="both"/>
            </w:pPr>
            <w:r w:rsidRPr="000C3946">
              <w:t xml:space="preserve">Полигоны </w:t>
            </w:r>
          </w:p>
        </w:tc>
        <w:tc>
          <w:tcPr>
            <w:tcW w:w="3126" w:type="dxa"/>
          </w:tcPr>
          <w:p w14:paraId="56AD1EF4" w14:textId="77777777" w:rsidR="000C3946" w:rsidRPr="000C3946" w:rsidRDefault="000C3946" w:rsidP="000C3946">
            <w:pPr>
              <w:jc w:val="center"/>
            </w:pPr>
            <w:r w:rsidRPr="000C3946">
              <w:t>500</w:t>
            </w:r>
          </w:p>
        </w:tc>
      </w:tr>
      <w:tr w:rsidR="000C3946" w:rsidRPr="000C3946" w14:paraId="17C80409" w14:textId="77777777" w:rsidTr="00A87A3B">
        <w:trPr>
          <w:trHeight w:val="181"/>
          <w:jc w:val="center"/>
        </w:trPr>
        <w:tc>
          <w:tcPr>
            <w:tcW w:w="6470" w:type="dxa"/>
          </w:tcPr>
          <w:p w14:paraId="136DD300" w14:textId="77777777" w:rsidR="000C3946" w:rsidRPr="000C3946" w:rsidRDefault="000C3946" w:rsidP="000C3946">
            <w:pPr>
              <w:jc w:val="both"/>
            </w:pPr>
            <w:r w:rsidRPr="000C3946">
              <w:t xml:space="preserve">Поля компостирования </w:t>
            </w:r>
          </w:p>
        </w:tc>
        <w:tc>
          <w:tcPr>
            <w:tcW w:w="3126" w:type="dxa"/>
          </w:tcPr>
          <w:p w14:paraId="774471A0" w14:textId="77777777" w:rsidR="000C3946" w:rsidRPr="000C3946" w:rsidRDefault="000C3946" w:rsidP="000C3946">
            <w:pPr>
              <w:jc w:val="center"/>
            </w:pPr>
            <w:r w:rsidRPr="000C3946">
              <w:t>500</w:t>
            </w:r>
          </w:p>
        </w:tc>
      </w:tr>
      <w:tr w:rsidR="000C3946" w:rsidRPr="000C3946" w14:paraId="6A33A15B" w14:textId="77777777" w:rsidTr="00A87A3B">
        <w:trPr>
          <w:trHeight w:val="181"/>
          <w:jc w:val="center"/>
        </w:trPr>
        <w:tc>
          <w:tcPr>
            <w:tcW w:w="6470" w:type="dxa"/>
          </w:tcPr>
          <w:p w14:paraId="6F4F78F3" w14:textId="77777777" w:rsidR="000C3946" w:rsidRPr="000C3946" w:rsidRDefault="000C3946" w:rsidP="000C3946">
            <w:pPr>
              <w:jc w:val="both"/>
            </w:pPr>
            <w:r w:rsidRPr="000C3946">
              <w:t xml:space="preserve">Мусороперегрузочные станции </w:t>
            </w:r>
          </w:p>
        </w:tc>
        <w:tc>
          <w:tcPr>
            <w:tcW w:w="3126" w:type="dxa"/>
          </w:tcPr>
          <w:p w14:paraId="56DFFE82" w14:textId="77777777" w:rsidR="000C3946" w:rsidRPr="000C3946" w:rsidRDefault="000C3946" w:rsidP="000C3946">
            <w:pPr>
              <w:jc w:val="center"/>
            </w:pPr>
            <w:r w:rsidRPr="000C3946">
              <w:t>100</w:t>
            </w:r>
          </w:p>
        </w:tc>
      </w:tr>
      <w:tr w:rsidR="000C3946" w:rsidRPr="000C3946" w14:paraId="6A61DBF6" w14:textId="77777777" w:rsidTr="00A87A3B">
        <w:trPr>
          <w:trHeight w:val="181"/>
          <w:jc w:val="center"/>
        </w:trPr>
        <w:tc>
          <w:tcPr>
            <w:tcW w:w="6470" w:type="dxa"/>
          </w:tcPr>
          <w:p w14:paraId="59C221FC" w14:textId="77777777" w:rsidR="000C3946" w:rsidRPr="000C3946" w:rsidRDefault="000C3946" w:rsidP="000C3946">
            <w:pPr>
              <w:jc w:val="both"/>
            </w:pPr>
            <w:r w:rsidRPr="000C3946">
              <w:t xml:space="preserve">Сливные станции </w:t>
            </w:r>
          </w:p>
        </w:tc>
        <w:tc>
          <w:tcPr>
            <w:tcW w:w="3126" w:type="dxa"/>
          </w:tcPr>
          <w:p w14:paraId="079E990A" w14:textId="77777777" w:rsidR="000C3946" w:rsidRPr="000C3946" w:rsidRDefault="000C3946" w:rsidP="000C3946">
            <w:pPr>
              <w:jc w:val="center"/>
            </w:pPr>
            <w:r w:rsidRPr="000C3946">
              <w:t>300</w:t>
            </w:r>
          </w:p>
        </w:tc>
      </w:tr>
      <w:tr w:rsidR="000C3946" w:rsidRPr="000C3946" w14:paraId="777F09E1" w14:textId="77777777" w:rsidTr="00A87A3B">
        <w:trPr>
          <w:trHeight w:val="409"/>
          <w:jc w:val="center"/>
        </w:trPr>
        <w:tc>
          <w:tcPr>
            <w:tcW w:w="6470" w:type="dxa"/>
          </w:tcPr>
          <w:p w14:paraId="47406992" w14:textId="77777777" w:rsidR="000C3946" w:rsidRPr="000C3946" w:rsidRDefault="000C3946" w:rsidP="000C3946">
            <w:pPr>
              <w:jc w:val="both"/>
            </w:pPr>
            <w:r w:rsidRPr="000C3946">
              <w:t xml:space="preserve">Поля складирования и захоронения обезвреженных осадков (по сухому веществу) </w:t>
            </w:r>
          </w:p>
        </w:tc>
        <w:tc>
          <w:tcPr>
            <w:tcW w:w="3126" w:type="dxa"/>
          </w:tcPr>
          <w:p w14:paraId="0D1EF3E3" w14:textId="77777777" w:rsidR="000C3946" w:rsidRPr="000C3946" w:rsidRDefault="000C3946" w:rsidP="000C3946">
            <w:pPr>
              <w:jc w:val="center"/>
            </w:pPr>
            <w:r w:rsidRPr="000C3946">
              <w:t>1000</w:t>
            </w:r>
          </w:p>
        </w:tc>
      </w:tr>
      <w:tr w:rsidR="000C3946" w:rsidRPr="000C3946" w14:paraId="04471E76" w14:textId="77777777" w:rsidTr="00A87A3B">
        <w:trPr>
          <w:trHeight w:val="413"/>
          <w:jc w:val="center"/>
        </w:trPr>
        <w:tc>
          <w:tcPr>
            <w:tcW w:w="9596" w:type="dxa"/>
            <w:gridSpan w:val="2"/>
          </w:tcPr>
          <w:p w14:paraId="5FAAE257" w14:textId="77777777" w:rsidR="000C3946" w:rsidRPr="000C3946" w:rsidRDefault="000C3946" w:rsidP="000C3946">
            <w:pPr>
              <w:jc w:val="both"/>
            </w:pPr>
            <w:r w:rsidRPr="000C3946">
              <w:t xml:space="preserve">П р и м е ч а н и я </w:t>
            </w:r>
          </w:p>
          <w:p w14:paraId="39BA0922" w14:textId="77777777" w:rsidR="000C3946" w:rsidRPr="000C3946" w:rsidRDefault="000C3946" w:rsidP="000C3946">
            <w:pPr>
              <w:jc w:val="both"/>
            </w:pPr>
            <w:r w:rsidRPr="000C3946">
              <w:t xml:space="preserve">1 Наименьшие размеры площадей полигонов относятся к сооружениям, размещаемым на песчаных грунтах. </w:t>
            </w:r>
          </w:p>
          <w:p w14:paraId="30FD3BEA" w14:textId="77777777" w:rsidR="000C3946" w:rsidRPr="000C3946" w:rsidRDefault="000C3946" w:rsidP="000C3946">
            <w:pPr>
              <w:jc w:val="both"/>
            </w:pPr>
            <w:r w:rsidRPr="000C3946">
              <w:t xml:space="preserve">2 Для мусороперерабатывающих и мусоросжигательных предприятий в случае выбросов в атмосферный воздух вредных веществ размер санитарно-защитной зоны должен быть уточнен расчетами рассеивания загрязнений с учетом требований 8.6. </w:t>
            </w:r>
          </w:p>
          <w:p w14:paraId="7DF03C52" w14:textId="77777777" w:rsidR="000C3946" w:rsidRPr="000C3946" w:rsidRDefault="000C3946" w:rsidP="000C3946">
            <w:pPr>
              <w:jc w:val="both"/>
            </w:pPr>
            <w:r w:rsidRPr="000C3946">
              <w:t>*Санитарно-защитную зону от очистных сооружений поверхностного стока открытого типа до жилой территории следует принимать 100 м, закрытого типа – 50 м.</w:t>
            </w:r>
          </w:p>
        </w:tc>
      </w:tr>
    </w:tbl>
    <w:p w14:paraId="18F92209" w14:textId="77777777" w:rsidR="00532892" w:rsidRDefault="00532892" w:rsidP="000C3946">
      <w:pPr>
        <w:tabs>
          <w:tab w:val="left" w:pos="13608"/>
        </w:tabs>
        <w:spacing w:line="240" w:lineRule="atLeast"/>
        <w:ind w:firstLine="709"/>
        <w:contextualSpacing/>
        <w:jc w:val="both"/>
        <w:rPr>
          <w:bCs/>
          <w:color w:val="000000"/>
        </w:rPr>
      </w:pPr>
    </w:p>
    <w:p w14:paraId="37685455"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В целях защиты населения от воздействия ЭМП, создаваемых антеннами стационарных передающих радиотехнических объектов (ПРТО), устанавливаются санитарно-защитные зоны (СЗЗ) с учетом перспективного развития ПРТО и населенного пункта.</w:t>
      </w:r>
    </w:p>
    <w:p w14:paraId="387814F3"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Границы санитарно-защитных зон стационарных передающих радиотехнических объектов определяются на высоте 2 м от поверхности земли по ПДУ, указанным в п.п. 3.3 и 3.4 СанПиН 2.1.8/2.2.4.1383-03.</w:t>
      </w:r>
    </w:p>
    <w:p w14:paraId="71C88079"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Санитарно-защитные зоны стационарных передающих радиотехнических объектов определяются в соответствии с методическими указаниями, утвержденными Минздравом России, с учетом возможного суммирования ЭМП, создаваемых отдельными источниками, входящим в состав ПРТО (п. 3.4 СанПиН 2.1.8/2.2.4.1383-03). Границы СЗЗ определяются расчетным методом и уточняются по результатам измерений уровней ЭМП.</w:t>
      </w:r>
    </w:p>
    <w:p w14:paraId="33F585C3" w14:textId="77777777" w:rsidR="000C3946" w:rsidRPr="000C3946" w:rsidRDefault="000C3946" w:rsidP="00532892">
      <w:pPr>
        <w:tabs>
          <w:tab w:val="left" w:pos="13608"/>
        </w:tabs>
        <w:spacing w:line="240" w:lineRule="atLeast"/>
        <w:ind w:firstLine="709"/>
        <w:contextualSpacing/>
        <w:jc w:val="both"/>
        <w:rPr>
          <w:b/>
          <w:bCs/>
          <w:color w:val="000000"/>
        </w:rPr>
      </w:pPr>
      <w:bookmarkStart w:id="327" w:name="_Toc301256041"/>
      <w:r w:rsidRPr="000C3946">
        <w:rPr>
          <w:bCs/>
          <w:color w:val="000000"/>
        </w:rPr>
        <w:t>Режим использования территории</w:t>
      </w:r>
      <w:bookmarkEnd w:id="322"/>
      <w:bookmarkEnd w:id="323"/>
      <w:bookmarkEnd w:id="324"/>
      <w:bookmarkEnd w:id="327"/>
      <w:r w:rsidRPr="000C3946">
        <w:rPr>
          <w:bCs/>
          <w:color w:val="000000"/>
        </w:rPr>
        <w:t>.</w:t>
      </w:r>
    </w:p>
    <w:p w14:paraId="6D196194"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В границах санитарно-защитной зоны не допускается использования земельных участков в целях:</w:t>
      </w:r>
    </w:p>
    <w:p w14:paraId="01C15F82"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14:paraId="7279B1B3"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 xml:space="preserve">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w:t>
      </w:r>
      <w:r w:rsidRPr="000C3946">
        <w:rPr>
          <w:bCs/>
          <w:color w:val="000000"/>
        </w:rPr>
        <w:lastRenderedPageBreak/>
        <w:t>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41A31811"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Со дня установления санитарно-защитной зоны на земельных участках, расположенных в границах такой зоны, не допускаются строительство, реконструкция объектов капитального строительства, разрешенное использование которых не соответствует ограничениям использования земельных участков, предусмотренным решением об установлении санитарно-защитной зоны, а также использование земельных участков, не соответствующее указанным ограничениям, за исключением случаев, предусмотренных Правилами установления санитарно-защитных зон и использования земельных участков, расположенных в границах санитарно-защитных зон.</w:t>
      </w:r>
    </w:p>
    <w:p w14:paraId="28DF0E4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Реконструкция указанных объектов капитального строительства осуществляется только путем их приведения в соответствие с ограничениями использования земельных участков, предусмотренными решением об установлении санитарно-защитной зоны.</w:t>
      </w:r>
    </w:p>
    <w:p w14:paraId="1033AC4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Со дня установления или изменения санитарно-защитной зоны планируемых к строительству или реконструкции объектов и до дня ввода их в эксплуатацию независимо от ограничений использования земельных участков, предусмотренных решением об установлении или изменении санитарно-защитной зоны, допускается использование земельных участков в границах такой зоны для целей, не связанных со строительством, реконструкцией объектов капитального строительства, за исключением строительства, реконструкции объектов капитального строительства на основании разрешения на строительство, выданного до дня установления или изменения указанной зоны, а также допускается использование зданий и сооружений, расположенных в границах зоны.</w:t>
      </w:r>
    </w:p>
    <w:p w14:paraId="296534FA"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При планировании строительства или реконструкции объекта застройщик не позднее чем за 30 дней до дня направления в соответствии с Градостроительным кодексом Российской Федерации заявления о выдаче разрешения на строительство представляет в уполномоченный орган заявление об установлении или изменении санитарно-защитной зоны.</w:t>
      </w:r>
    </w:p>
    <w:p w14:paraId="2AAE271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срок не более одного года со дня ввода в эксплуатацию построенного, реконструированного объекта, в отношении которого установлена или изменена санитарно-защитная зона, правообладатель такого объекта обязан обеспечить проведение исследований (измерений) атмосферного воздуха, уровней физического и (или) биологического воздействия на атмосферный воздух за контуром объекта и в случае, если выявится необходимость изменения санитарно-защитной зоны, установленной или измененной исходя из расчетных показателей уровня химического, физического и (или) биологического воздействия объекта на среду обитания человека, представить в уполномоченный орган заявление об изменении санитарно-защитной зоны.</w:t>
      </w:r>
    </w:p>
    <w:p w14:paraId="761EC07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 xml:space="preserve">В случае технического перевооружения объекта, изменения применяемых на объекте технологий производства продукции, изменения вида разрешенного использования или назначения объекта, за исключением случаев, предусмотренных следующим абзацем, а также в случае прекращения эксплуатации или ликвидации (в том числе сноса) объекта, являющегося объектом накопленного вреда окружающей среде, правообладатель объекта обязан в срок не более одного года со дня наступления указанных обстоятельств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(контуром ранее существовавшего объекта при его ликвидации) и при выявлении превышения установленных гигиенических нормативов либо изменения такого воздействия объекта на среду обитания человека по сравнению с уровнем воздействия, исходя из которого была установлена санитарно-защитная зона, </w:t>
      </w:r>
      <w:r w:rsidRPr="000C3946">
        <w:rPr>
          <w:bCs/>
          <w:color w:val="000000"/>
        </w:rPr>
        <w:lastRenderedPageBreak/>
        <w:t>представить в уполномоченный орган заявление об установлении, изменении или о прекращении существования санитарно-защитной зоны.</w:t>
      </w:r>
    </w:p>
    <w:p w14:paraId="14CACC5C"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случае прекращения эксплуатации, ликвидации (в том числе сноса) объекта, не являющегося объектом накопленного вреда окружающей среде, изменения вида разрешенного использования или назначения такого объекта, предусматривающего осуществление деятельности, в результате которой за контурами объекта его химическое, физическое и (или) биологическое воздействие на среду обитания человека не превышает установленных гигиенических нормативов, правообладатель объекта обязан в срок не более одного месяца со дня наступления указанных обстоятельств представить в уполномоченный орган заявление о прекращении существования санитарно-защитной зоны.</w:t>
      </w:r>
    </w:p>
    <w:p w14:paraId="430E9633"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санитарно-защитной зоне (далее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21A505E2"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Допускается размещать в границах санитарно-защитной зоны промышленного объекта или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52DF8365"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 xml:space="preserve">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 </w:t>
      </w:r>
    </w:p>
    <w:p w14:paraId="63C0A0CA"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предельно допустимой концентрации (ПДК) при химическом и биологическом воздействии и предельно допустимого уровня (ПДУ) при воздействии физических факторов с учетом фона.</w:t>
      </w:r>
    </w:p>
    <w:p w14:paraId="6FE5632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Выполнение мероприятий, включая отселение жителей, обеспечивают должностные лица соответствующих промышленных объектов и производств.</w:t>
      </w:r>
    </w:p>
    <w:p w14:paraId="4E1B014D"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 xml:space="preserve">В санитарно-защитных зонах железных дорог,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Не менее 50 % площади санитарно-защитной зоны должно быть озеленено. </w:t>
      </w:r>
    </w:p>
    <w:p w14:paraId="7D0DD14B"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lastRenderedPageBreak/>
        <w:t>Запрещается без согласования с соответствующим центром Госсанэпиднадзора внесение изменений в условия и режимы работы ПРТО (в т.ч. РРС, РГД), которые приводят к увеличению уровней ЭМП на селитебной территории.</w:t>
      </w:r>
    </w:p>
    <w:p w14:paraId="162320C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СЗЗ стационарных передающих радиотехнических объектов не могут иметь статус селитебной территории, а также не могут использоваться для размещения площадок для стоянки и остановки всех видов транспорта, предприятий по обслуживанию автомобилей, бензозаправочных станций, складов нефти и нефтепродуктов и т.п.</w:t>
      </w:r>
    </w:p>
    <w:p w14:paraId="5CAD804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СЗЗ стационарных передающих радиотехнических объектов или какая-либо их часть не могут рассматриваться как резервная территория ПРТО и использоваться для расширения промышленной площадки.</w:t>
      </w:r>
    </w:p>
    <w:p w14:paraId="071F2C04"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СЗЗ стационарных передающих радиотехнических объектов не может рассматриваться как территория для размещения коллективных или индивидуальных дачных и садово-огородных участков.</w:t>
      </w:r>
    </w:p>
    <w:p w14:paraId="51E8517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На технической территории ПРТО и территориях специальных полигонов не допускается размещение жилых и общественных зданий.</w:t>
      </w:r>
    </w:p>
    <w:p w14:paraId="588A5563"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Минимальную площадь озеленения санитарно-защитных зон следует принимать в зависимости от ширины зоны с учетом экологических норм и архитектурно-планировочных условий, %:</w:t>
      </w:r>
    </w:p>
    <w:tbl>
      <w:tblPr>
        <w:tblW w:w="36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2660"/>
      </w:tblGrid>
      <w:tr w:rsidR="000C3946" w:rsidRPr="000C3946" w14:paraId="4CAF8311" w14:textId="77777777" w:rsidTr="00A87A3B">
        <w:trPr>
          <w:jc w:val="center"/>
        </w:trPr>
        <w:tc>
          <w:tcPr>
            <w:tcW w:w="3115" w:type="pct"/>
            <w:shd w:val="clear" w:color="auto" w:fill="auto"/>
            <w:vAlign w:val="center"/>
            <w:hideMark/>
          </w:tcPr>
          <w:p w14:paraId="4DFAAD47" w14:textId="77777777" w:rsidR="000C3946" w:rsidRPr="000C3946" w:rsidRDefault="000C3946" w:rsidP="000C3946">
            <w:pPr>
              <w:jc w:val="center"/>
            </w:pPr>
            <w:r w:rsidRPr="000C3946">
              <w:t>до 300 м</w:t>
            </w:r>
          </w:p>
        </w:tc>
        <w:tc>
          <w:tcPr>
            <w:tcW w:w="1885" w:type="pct"/>
            <w:shd w:val="clear" w:color="auto" w:fill="auto"/>
            <w:vAlign w:val="center"/>
            <w:hideMark/>
          </w:tcPr>
          <w:p w14:paraId="24D64F5E" w14:textId="77777777" w:rsidR="000C3946" w:rsidRPr="000C3946" w:rsidRDefault="000C3946" w:rsidP="000C3946">
            <w:pPr>
              <w:jc w:val="center"/>
            </w:pPr>
            <w:r w:rsidRPr="000C3946">
              <w:t>60</w:t>
            </w:r>
          </w:p>
        </w:tc>
      </w:tr>
      <w:tr w:rsidR="000C3946" w:rsidRPr="000C3946" w14:paraId="427A9C2A" w14:textId="77777777" w:rsidTr="00A87A3B">
        <w:trPr>
          <w:jc w:val="center"/>
        </w:trPr>
        <w:tc>
          <w:tcPr>
            <w:tcW w:w="3115" w:type="pct"/>
            <w:shd w:val="clear" w:color="auto" w:fill="auto"/>
            <w:vAlign w:val="center"/>
            <w:hideMark/>
          </w:tcPr>
          <w:p w14:paraId="04440CAE" w14:textId="77777777" w:rsidR="000C3946" w:rsidRPr="000C3946" w:rsidRDefault="000C3946" w:rsidP="000C3946">
            <w:pPr>
              <w:jc w:val="center"/>
            </w:pPr>
            <w:r w:rsidRPr="000C3946">
              <w:t>св. 300 до 1000 м</w:t>
            </w:r>
          </w:p>
        </w:tc>
        <w:tc>
          <w:tcPr>
            <w:tcW w:w="1885" w:type="pct"/>
            <w:shd w:val="clear" w:color="auto" w:fill="auto"/>
            <w:vAlign w:val="center"/>
            <w:hideMark/>
          </w:tcPr>
          <w:p w14:paraId="41A71919" w14:textId="77777777" w:rsidR="000C3946" w:rsidRPr="000C3946" w:rsidRDefault="000C3946" w:rsidP="000C3946">
            <w:pPr>
              <w:jc w:val="center"/>
            </w:pPr>
            <w:r w:rsidRPr="000C3946">
              <w:t>50</w:t>
            </w:r>
          </w:p>
        </w:tc>
      </w:tr>
      <w:tr w:rsidR="000C3946" w:rsidRPr="000C3946" w14:paraId="5650C127" w14:textId="77777777" w:rsidTr="00A87A3B">
        <w:trPr>
          <w:jc w:val="center"/>
        </w:trPr>
        <w:tc>
          <w:tcPr>
            <w:tcW w:w="3115" w:type="pct"/>
            <w:shd w:val="clear" w:color="auto" w:fill="auto"/>
            <w:vAlign w:val="center"/>
            <w:hideMark/>
          </w:tcPr>
          <w:p w14:paraId="74C5C70E" w14:textId="77777777" w:rsidR="000C3946" w:rsidRPr="000C3946" w:rsidRDefault="000C3946" w:rsidP="000C3946">
            <w:pPr>
              <w:jc w:val="center"/>
            </w:pPr>
            <w:r w:rsidRPr="000C3946">
              <w:t>св. 1000 до 3000 м</w:t>
            </w:r>
          </w:p>
        </w:tc>
        <w:tc>
          <w:tcPr>
            <w:tcW w:w="1885" w:type="pct"/>
            <w:shd w:val="clear" w:color="auto" w:fill="auto"/>
            <w:vAlign w:val="center"/>
            <w:hideMark/>
          </w:tcPr>
          <w:p w14:paraId="62724F15" w14:textId="77777777" w:rsidR="000C3946" w:rsidRPr="000C3946" w:rsidRDefault="000C3946" w:rsidP="000C3946">
            <w:pPr>
              <w:jc w:val="center"/>
            </w:pPr>
            <w:r w:rsidRPr="000C3946">
              <w:t>40</w:t>
            </w:r>
          </w:p>
        </w:tc>
      </w:tr>
      <w:tr w:rsidR="000C3946" w:rsidRPr="000C3946" w14:paraId="5083DFC3" w14:textId="77777777" w:rsidTr="00A87A3B">
        <w:trPr>
          <w:jc w:val="center"/>
        </w:trPr>
        <w:tc>
          <w:tcPr>
            <w:tcW w:w="3115" w:type="pct"/>
            <w:shd w:val="clear" w:color="auto" w:fill="auto"/>
            <w:vAlign w:val="center"/>
            <w:hideMark/>
          </w:tcPr>
          <w:p w14:paraId="730EDDEA" w14:textId="77777777" w:rsidR="000C3946" w:rsidRPr="000C3946" w:rsidRDefault="000C3946" w:rsidP="000C3946">
            <w:pPr>
              <w:jc w:val="center"/>
            </w:pPr>
            <w:r w:rsidRPr="000C3946">
              <w:t>св. 3000 м</w:t>
            </w:r>
          </w:p>
        </w:tc>
        <w:tc>
          <w:tcPr>
            <w:tcW w:w="1885" w:type="pct"/>
            <w:shd w:val="clear" w:color="auto" w:fill="auto"/>
            <w:vAlign w:val="center"/>
            <w:hideMark/>
          </w:tcPr>
          <w:p w14:paraId="1C6457AA" w14:textId="77777777" w:rsidR="000C3946" w:rsidRPr="000C3946" w:rsidRDefault="000C3946" w:rsidP="000C3946">
            <w:pPr>
              <w:jc w:val="center"/>
            </w:pPr>
            <w:r w:rsidRPr="000C3946">
              <w:t>20</w:t>
            </w:r>
          </w:p>
        </w:tc>
      </w:tr>
    </w:tbl>
    <w:p w14:paraId="704C6FD3" w14:textId="77777777" w:rsidR="00532892" w:rsidRDefault="00532892" w:rsidP="000C3946">
      <w:pPr>
        <w:ind w:firstLine="567"/>
        <w:jc w:val="both"/>
      </w:pPr>
    </w:p>
    <w:p w14:paraId="6E2C0EDC" w14:textId="77777777" w:rsidR="000C3946" w:rsidRPr="000C3946" w:rsidRDefault="000C3946" w:rsidP="00532892">
      <w:pPr>
        <w:ind w:firstLine="709"/>
        <w:jc w:val="both"/>
      </w:pPr>
      <w:r w:rsidRPr="000C3946">
        <w:t>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14:paraId="2B42F1A7" w14:textId="77777777" w:rsidR="000C3946" w:rsidRPr="000C3946" w:rsidRDefault="000C3946" w:rsidP="00532892">
      <w:pPr>
        <w:ind w:firstLine="709"/>
        <w:jc w:val="both"/>
        <w:rPr>
          <w:b/>
          <w:bCs/>
          <w:i/>
          <w:iCs/>
        </w:rPr>
      </w:pPr>
      <w:r w:rsidRPr="000C3946">
        <w:rPr>
          <w:b/>
          <w:bCs/>
          <w:i/>
          <w:iCs/>
        </w:rPr>
        <w:t>Санитарный разрыв (санитарная полоса отчуждения) инженерных коммуникаций</w:t>
      </w:r>
    </w:p>
    <w:p w14:paraId="423D6484" w14:textId="77777777" w:rsidR="000C3946" w:rsidRPr="000C3946" w:rsidRDefault="000C3946" w:rsidP="00532892">
      <w:pPr>
        <w:ind w:firstLine="709"/>
        <w:jc w:val="both"/>
        <w:rPr>
          <w:b/>
          <w:bCs/>
          <w:i/>
          <w:iCs/>
        </w:rPr>
      </w:pPr>
      <w:r w:rsidRPr="000C3946">
        <w:rPr>
          <w:b/>
          <w:bCs/>
          <w:i/>
          <w:iCs/>
        </w:rPr>
        <w:t>(санитарный разрыв магистральных трубопроводов углеводородного сырья)</w:t>
      </w:r>
    </w:p>
    <w:p w14:paraId="4845F56B" w14:textId="77777777" w:rsidR="000C3946" w:rsidRPr="000C3946" w:rsidRDefault="000C3946" w:rsidP="00532892">
      <w:pPr>
        <w:ind w:firstLine="709"/>
        <w:jc w:val="both"/>
        <w:rPr>
          <w:color w:val="000000"/>
        </w:rPr>
      </w:pPr>
      <w:r w:rsidRPr="000C3946">
        <w:rPr>
          <w:color w:val="000000"/>
        </w:rPr>
        <w:t xml:space="preserve">В единый государственный реестр недвижимости внесены сведения о </w:t>
      </w:r>
      <w:r w:rsidRPr="000C3946">
        <w:rPr>
          <w:color w:val="000000"/>
          <w:shd w:val="clear" w:color="auto" w:fill="FFFFFF"/>
        </w:rPr>
        <w:t xml:space="preserve">зоне минимальных расстояний магистрального газопровода "Серпухов-Ленинград" в границах Новгородского района Новгородской области. </w:t>
      </w:r>
      <w:r w:rsidRPr="000C3946">
        <w:rPr>
          <w:color w:val="000000"/>
        </w:rPr>
        <w:t>Реестровый номер: 53:11-6.1176.</w:t>
      </w:r>
    </w:p>
    <w:p w14:paraId="3EE4DF11" w14:textId="77777777" w:rsidR="000C3946" w:rsidRPr="000C3946" w:rsidRDefault="000C3946" w:rsidP="00532892">
      <w:pPr>
        <w:ind w:firstLine="709"/>
        <w:jc w:val="both"/>
        <w:rPr>
          <w:color w:val="000000"/>
        </w:rPr>
      </w:pPr>
      <w:r w:rsidRPr="000C3946">
        <w:rPr>
          <w:color w:val="000000"/>
        </w:rPr>
        <w:t>Ограничение: Режим использования (содержание ограничений использования) установлен Постановлением Госстроя СССР от 30.03.85 г. N 30;</w:t>
      </w:r>
    </w:p>
    <w:p w14:paraId="6D4E56CE" w14:textId="77777777" w:rsidR="000C3946" w:rsidRPr="000C3946" w:rsidRDefault="000C3946" w:rsidP="00532892">
      <w:pPr>
        <w:ind w:firstLine="709"/>
        <w:jc w:val="both"/>
        <w:rPr>
          <w:color w:val="000000"/>
        </w:rPr>
      </w:pPr>
      <w:r w:rsidRPr="000C3946">
        <w:rPr>
          <w:color w:val="000000"/>
        </w:rPr>
        <w:t xml:space="preserve">В единый государственный реестр недвижимости внесены сведения о </w:t>
      </w:r>
      <w:r w:rsidRPr="000C3946">
        <w:rPr>
          <w:color w:val="000000"/>
          <w:shd w:val="clear" w:color="auto" w:fill="FFFFFF"/>
        </w:rPr>
        <w:t xml:space="preserve">зоне минимальных расстояний магистрального газопровода "Белоусово-Ленинград" в границах Новгородского района Новгородской области. </w:t>
      </w:r>
      <w:r w:rsidRPr="000C3946">
        <w:rPr>
          <w:color w:val="000000"/>
        </w:rPr>
        <w:t>Реестровый номер: 53:11-6.1178</w:t>
      </w:r>
    </w:p>
    <w:p w14:paraId="71650F8C" w14:textId="77777777" w:rsidR="000C3946" w:rsidRPr="000C3946" w:rsidRDefault="000C3946" w:rsidP="00532892">
      <w:pPr>
        <w:ind w:firstLine="709"/>
        <w:jc w:val="both"/>
        <w:rPr>
          <w:color w:val="000000"/>
        </w:rPr>
      </w:pPr>
      <w:r w:rsidRPr="000C3946">
        <w:rPr>
          <w:color w:val="000000"/>
        </w:rPr>
        <w:t>Ограничение: Режим использования (содержание ограничений использования) установлен Постановлением Госстроя СССР от 30.03.85 г. N 30;</w:t>
      </w:r>
    </w:p>
    <w:p w14:paraId="4D1271A8" w14:textId="77777777" w:rsidR="000C3946" w:rsidRPr="000C3946" w:rsidRDefault="000C3946" w:rsidP="00532892">
      <w:pPr>
        <w:ind w:firstLine="709"/>
        <w:jc w:val="both"/>
        <w:rPr>
          <w:color w:val="000000"/>
        </w:rPr>
      </w:pPr>
      <w:r w:rsidRPr="000C3946">
        <w:rPr>
          <w:color w:val="000000"/>
        </w:rPr>
        <w:t xml:space="preserve">В единый государственный реестр недвижимости внесены сведения о </w:t>
      </w:r>
      <w:r w:rsidRPr="000C3946">
        <w:rPr>
          <w:color w:val="000000"/>
          <w:shd w:val="clear" w:color="auto" w:fill="FFFFFF"/>
        </w:rPr>
        <w:t xml:space="preserve">зоне минимальных расстояний газопровода-отвода к ГРС з-да «Возрождение» и ГРС в границах Новгородского района Новгородской области. </w:t>
      </w:r>
      <w:r w:rsidRPr="000C3946">
        <w:rPr>
          <w:color w:val="000000"/>
        </w:rPr>
        <w:t>Реестровый номер: 53:11-6.1172.</w:t>
      </w:r>
    </w:p>
    <w:p w14:paraId="579F275A" w14:textId="77777777" w:rsidR="000C3946" w:rsidRPr="000C3946" w:rsidRDefault="000C3946" w:rsidP="00532892">
      <w:pPr>
        <w:ind w:firstLine="709"/>
        <w:jc w:val="both"/>
        <w:rPr>
          <w:color w:val="000000"/>
        </w:rPr>
      </w:pPr>
      <w:r w:rsidRPr="000C3946">
        <w:rPr>
          <w:color w:val="000000"/>
        </w:rPr>
        <w:t>Ограничение: Режим использования (содержание ограничений использования) установлен Постановлением Госстроя СССР от 30.03.85 г. N 30.</w:t>
      </w:r>
    </w:p>
    <w:p w14:paraId="0FB58210" w14:textId="77777777" w:rsidR="000C3946" w:rsidRPr="000C3946" w:rsidRDefault="000C3946" w:rsidP="00532892">
      <w:pPr>
        <w:ind w:firstLine="709"/>
        <w:rPr>
          <w:b/>
          <w:bCs/>
          <w:i/>
          <w:iCs/>
        </w:rPr>
      </w:pPr>
      <w:r w:rsidRPr="000C3946">
        <w:rPr>
          <w:b/>
          <w:bCs/>
          <w:i/>
          <w:iCs/>
        </w:rPr>
        <w:t>Охранная зона газопроводов и систем газоснабжения</w:t>
      </w:r>
    </w:p>
    <w:p w14:paraId="414B5589"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Регламентирующий документ.</w:t>
      </w:r>
    </w:p>
    <w:p w14:paraId="021D4BAE"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Федеральный закон от 31.03.1999 № 69-ФЗ "О газоснабжении в Российской Федерации", ст. 28.</w:t>
      </w:r>
    </w:p>
    <w:p w14:paraId="38ECFCB2"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lastRenderedPageBreak/>
        <w:t>Постановление Правительства РФ от 20 ноября 2000 г. № 878 "Об утверждении Правил охраны газораспределительных сетей".</w:t>
      </w:r>
    </w:p>
    <w:p w14:paraId="76A71221"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Порядок установления и размеры.</w:t>
      </w:r>
    </w:p>
    <w:p w14:paraId="026F6830"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Для газораспределительных сетей установлены следующие охранные зоны:</w:t>
      </w:r>
    </w:p>
    <w:p w14:paraId="06FCB802"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282BCB8B"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332C616A"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48A1E681"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0614AD88"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14:paraId="62520149"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Утверждение границ охранных зон газораспределительных сетей и наложение ограничений (обременений) на входящие в них земельные участки, производятся на основании заявления об утверждении границ охранной зоны газораспределительных сетей и сведений о границах охранной зоны газораспределительных сетей,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государственного кадастра недвижимости, органами исполнительной власти субъектов Российской Федерации по согласованию с собственниками, владельцами или пользователями земельных участков - для проектируемых газораспределительных сетей и без согласования с указанными лицами - для существующих газораспределительных сетей.</w:t>
      </w:r>
    </w:p>
    <w:p w14:paraId="7F084746"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Решение об установлении, изменении и о прекращении существования охранной зоны газопровода газораспределительной сети принимается органом государственной власти субъекта Российской Федерации, исполнительно-распорядительным органом власти федеральной территории, уполномоченными на принятие решения об установлении, изменении и о прекращении существования зоны с особыми условиями использования территории.</w:t>
      </w:r>
    </w:p>
    <w:p w14:paraId="7BA34EFF"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Режим использования территории.</w:t>
      </w:r>
    </w:p>
    <w:p w14:paraId="431A9588"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 объекты жилищно-гражданского и производственного назначения, объекты инженерной, транспортной и социальной инфраструктуры, либо осуществляющим в границах указанных земельных участков любую хозяйственную деятельность:</w:t>
      </w:r>
    </w:p>
    <w:p w14:paraId="6DE756D9"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а) строить объекты жилищно-гражданского и производственного назначения;</w:t>
      </w:r>
    </w:p>
    <w:p w14:paraId="5EFBB7DE"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lastRenderedPageBreak/>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79C9B55C"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4A3F71F9"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7F04387E"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д) устраивать свалки и склады, разливать растворы кислот, солей, щелочей и других химически активных веществ;</w:t>
      </w:r>
    </w:p>
    <w:p w14:paraId="5FF82E36"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4F11B1F2"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ж) разводить огонь и размещать источники огня;</w:t>
      </w:r>
    </w:p>
    <w:p w14:paraId="74E47311"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з) рыть погреба, копать и обрабатывать почву сельскохозяйственными и мелиоративными орудиями и механизмами на глубину более 0,3 метра;</w:t>
      </w:r>
    </w:p>
    <w:p w14:paraId="7B1F516D"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7B83C558"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0936BFD3"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л) самовольно подключаться к газораспределительным сетям.</w:t>
      </w:r>
    </w:p>
    <w:p w14:paraId="1469C910"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Хозяйственная деятельность в охранных зонах газораспределительных сетей, не предусмотренная пунктами 14 и 15 Правил охраны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14:paraId="39532243"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Юридические и физические лица, ведущие хозяйственную деятельность на земельных участках, расположенных в охранной зоне газораспределительной сети, обязаны принимать все зависящие от них меры, способствующие сохранности сети, и не препятствовать доступу технического персонала эксплуатационной организации к газораспределительной сети. В случае прохождения газораспределительной сети по территории запретных зон и специальных объектов персоналу эксплуатационной организации выдаются пропуска (разрешения) для доступа к сети в любое время суток без взимания платы.</w:t>
      </w:r>
    </w:p>
    <w:p w14:paraId="455627B3" w14:textId="77777777" w:rsidR="000C3946" w:rsidRPr="000C3946" w:rsidRDefault="000C3946" w:rsidP="00532892">
      <w:pPr>
        <w:ind w:firstLine="709"/>
        <w:jc w:val="both"/>
        <w:rPr>
          <w:b/>
          <w:bCs/>
          <w:i/>
          <w:iCs/>
        </w:rPr>
      </w:pPr>
      <w:r w:rsidRPr="000C3946">
        <w:rPr>
          <w:b/>
          <w:bCs/>
          <w:i/>
          <w:iCs/>
        </w:rPr>
        <w:t>Охранная зона объектов электросетевого хозяйства (вдоль линий электропередачи, вокруг подстанций)</w:t>
      </w:r>
    </w:p>
    <w:p w14:paraId="153DE32F"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Регламентирующий документ.</w:t>
      </w:r>
    </w:p>
    <w:p w14:paraId="02413DCC"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Постановление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1BEC65AC" w14:textId="77777777" w:rsidR="000C3946" w:rsidRPr="000C3946" w:rsidRDefault="000C3946" w:rsidP="00532892">
      <w:pPr>
        <w:tabs>
          <w:tab w:val="left" w:pos="13608"/>
        </w:tabs>
        <w:spacing w:line="240" w:lineRule="atLeast"/>
        <w:ind w:firstLine="709"/>
        <w:contextualSpacing/>
        <w:jc w:val="both"/>
        <w:rPr>
          <w:b/>
          <w:bCs/>
          <w:color w:val="000000"/>
        </w:rPr>
      </w:pPr>
      <w:r w:rsidRPr="000C3946">
        <w:rPr>
          <w:bCs/>
          <w:color w:val="000000"/>
        </w:rPr>
        <w:t>СанПиН 2.2.1/2.1.1.1200-03 «Санитарно-защитные зоны и санитарная классификация предприятий, сооружений и иных объектов», п. 6.3 (утрачивают силу с 01.01.2025 в связи с изданием Постановления Главного государственного санитарного врача РФ от 28 января 2021 г.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5705318E"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lastRenderedPageBreak/>
        <w:t>Порядок установления и размеры.</w:t>
      </w:r>
    </w:p>
    <w:p w14:paraId="7D4AFCA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Охранные зоны устанавливаются:</w:t>
      </w:r>
    </w:p>
    <w:p w14:paraId="40CBC4B3"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расстоянии, указанном в таблице (</w:t>
      </w:r>
      <w:r w:rsidRPr="000C3946">
        <w:rPr>
          <w:b/>
          <w:bCs/>
          <w:color w:val="000000"/>
        </w:rPr>
        <w:fldChar w:fldCharType="begin"/>
      </w:r>
      <w:r w:rsidRPr="000C3946">
        <w:rPr>
          <w:bCs/>
          <w:color w:val="000000"/>
        </w:rPr>
        <w:instrText xml:space="preserve"> REF _Ref99034809 \h  \* MERGEFORMAT </w:instrText>
      </w:r>
      <w:r w:rsidRPr="000C3946">
        <w:rPr>
          <w:b/>
          <w:bCs/>
          <w:color w:val="000000"/>
        </w:rPr>
      </w:r>
      <w:r w:rsidRPr="000C3946">
        <w:rPr>
          <w:b/>
          <w:bCs/>
          <w:color w:val="000000"/>
        </w:rPr>
        <w:fldChar w:fldCharType="separate"/>
      </w:r>
      <w:r w:rsidR="004E1234" w:rsidRPr="004E1234">
        <w:rPr>
          <w:bCs/>
          <w:color w:val="000000"/>
        </w:rPr>
        <w:t>Таблица 3.7.3 Требований к границам установления охранных зон объектов</w:t>
      </w:r>
      <w:r w:rsidR="004E1234" w:rsidRPr="000C3946">
        <w:rPr>
          <w:bCs/>
        </w:rPr>
        <w:t xml:space="preserve"> электросетевого хозяйства</w:t>
      </w:r>
      <w:r w:rsidRPr="000C3946">
        <w:rPr>
          <w:b/>
          <w:bCs/>
          <w:color w:val="000000"/>
        </w:rPr>
        <w:fldChar w:fldCharType="end"/>
      </w:r>
      <w:r w:rsidRPr="000C3946">
        <w:rPr>
          <w:bCs/>
          <w:color w:val="000000"/>
        </w:rPr>
        <w:t>).</w:t>
      </w:r>
    </w:p>
    <w:p w14:paraId="6445D0AE" w14:textId="77777777" w:rsidR="000C3946" w:rsidRPr="000C3946" w:rsidRDefault="000C3946" w:rsidP="000C3946">
      <w:pPr>
        <w:keepNext/>
        <w:spacing w:before="120"/>
        <w:jc w:val="both"/>
        <w:rPr>
          <w:bCs/>
        </w:rPr>
      </w:pPr>
      <w:bookmarkStart w:id="328" w:name="_Ref99034809"/>
      <w:r w:rsidRPr="000C3946">
        <w:rPr>
          <w:bCs/>
        </w:rPr>
        <w:t xml:space="preserve">Таблица </w:t>
      </w:r>
      <w:r w:rsidRPr="000C3946">
        <w:rPr>
          <w:bCs/>
          <w:noProof/>
        </w:rPr>
        <w:t>3.7.3</w:t>
      </w:r>
      <w:r w:rsidRPr="000C3946">
        <w:rPr>
          <w:bCs/>
        </w:rPr>
        <w:t xml:space="preserve"> Требований к границам установления охранных зон объектов электросетевого хозяйства</w:t>
      </w:r>
      <w:bookmarkEnd w:id="328"/>
    </w:p>
    <w:p w14:paraId="65639241" w14:textId="77777777" w:rsidR="000C3946" w:rsidRDefault="000C3946" w:rsidP="000C3946">
      <w:pPr>
        <w:jc w:val="right"/>
      </w:pPr>
      <w:r w:rsidRPr="000C3946">
        <w:t>Таблица 3.7.3</w:t>
      </w:r>
    </w:p>
    <w:p w14:paraId="22968164" w14:textId="77777777" w:rsidR="00532892" w:rsidRPr="000C3946" w:rsidRDefault="00532892" w:rsidP="000C3946">
      <w:pPr>
        <w:jc w:val="right"/>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10"/>
        <w:gridCol w:w="6868"/>
      </w:tblGrid>
      <w:tr w:rsidR="000C3946" w:rsidRPr="000C3946" w14:paraId="5DE47E3C" w14:textId="77777777" w:rsidTr="00A87A3B">
        <w:tc>
          <w:tcPr>
            <w:tcW w:w="1452" w:type="pct"/>
          </w:tcPr>
          <w:p w14:paraId="37EEA8CC" w14:textId="77777777" w:rsidR="000C3946" w:rsidRPr="000C3946" w:rsidRDefault="000C3946" w:rsidP="000C3946">
            <w:pPr>
              <w:jc w:val="center"/>
              <w:outlineLvl w:val="3"/>
            </w:pPr>
            <w:r w:rsidRPr="000C3946">
              <w:t>Проектный номинальный класс напряжения, кВ</w:t>
            </w:r>
          </w:p>
        </w:tc>
        <w:tc>
          <w:tcPr>
            <w:tcW w:w="3548" w:type="pct"/>
          </w:tcPr>
          <w:p w14:paraId="59CE6423" w14:textId="77777777" w:rsidR="000C3946" w:rsidRPr="000C3946" w:rsidRDefault="000C3946" w:rsidP="000C3946">
            <w:pPr>
              <w:jc w:val="center"/>
              <w:outlineLvl w:val="3"/>
            </w:pPr>
            <w:r w:rsidRPr="000C3946">
              <w:t>Расстояние, м</w:t>
            </w:r>
          </w:p>
        </w:tc>
      </w:tr>
      <w:tr w:rsidR="000C3946" w:rsidRPr="000C3946" w14:paraId="4BD63A3A" w14:textId="77777777" w:rsidTr="00A87A3B">
        <w:tc>
          <w:tcPr>
            <w:tcW w:w="1452" w:type="pct"/>
          </w:tcPr>
          <w:p w14:paraId="21CBB6BD" w14:textId="77777777" w:rsidR="000C3946" w:rsidRPr="000C3946" w:rsidRDefault="000C3946" w:rsidP="000C3946">
            <w:pPr>
              <w:jc w:val="center"/>
              <w:outlineLvl w:val="3"/>
            </w:pPr>
            <w:r w:rsidRPr="000C3946">
              <w:t>до 1</w:t>
            </w:r>
          </w:p>
        </w:tc>
        <w:tc>
          <w:tcPr>
            <w:tcW w:w="3548" w:type="pct"/>
          </w:tcPr>
          <w:p w14:paraId="1F2E3C91" w14:textId="77777777" w:rsidR="000C3946" w:rsidRPr="000C3946" w:rsidRDefault="000C3946" w:rsidP="000C3946">
            <w:pPr>
              <w:ind w:firstLine="395"/>
              <w:jc w:val="center"/>
              <w:outlineLvl w:val="3"/>
            </w:pPr>
            <w:r w:rsidRPr="000C3946">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0C3946" w:rsidRPr="000C3946" w14:paraId="743C26B6" w14:textId="77777777" w:rsidTr="00A87A3B">
        <w:tc>
          <w:tcPr>
            <w:tcW w:w="1452" w:type="pct"/>
          </w:tcPr>
          <w:p w14:paraId="74849BB5" w14:textId="77777777" w:rsidR="000C3946" w:rsidRPr="000C3946" w:rsidRDefault="000C3946" w:rsidP="000C3946">
            <w:pPr>
              <w:jc w:val="center"/>
              <w:outlineLvl w:val="3"/>
            </w:pPr>
            <w:r w:rsidRPr="000C3946">
              <w:t>1 - 20</w:t>
            </w:r>
          </w:p>
        </w:tc>
        <w:tc>
          <w:tcPr>
            <w:tcW w:w="3548" w:type="pct"/>
          </w:tcPr>
          <w:p w14:paraId="1E566A63" w14:textId="77777777" w:rsidR="000C3946" w:rsidRPr="000C3946" w:rsidRDefault="000C3946" w:rsidP="000C3946">
            <w:pPr>
              <w:ind w:firstLine="395"/>
              <w:jc w:val="center"/>
              <w:outlineLvl w:val="3"/>
            </w:pPr>
            <w:r w:rsidRPr="000C3946">
              <w:t>10 (5 - для линий с самонесущими или изолированными проводами, размещенных в границах населенных пунктов)</w:t>
            </w:r>
          </w:p>
        </w:tc>
      </w:tr>
      <w:tr w:rsidR="000C3946" w:rsidRPr="000C3946" w14:paraId="6EF4865A" w14:textId="77777777" w:rsidTr="00A87A3B">
        <w:tc>
          <w:tcPr>
            <w:tcW w:w="1452" w:type="pct"/>
          </w:tcPr>
          <w:p w14:paraId="42A610A6" w14:textId="77777777" w:rsidR="000C3946" w:rsidRPr="000C3946" w:rsidRDefault="000C3946" w:rsidP="000C3946">
            <w:pPr>
              <w:jc w:val="center"/>
              <w:outlineLvl w:val="3"/>
            </w:pPr>
            <w:r w:rsidRPr="000C3946">
              <w:t>35</w:t>
            </w:r>
          </w:p>
        </w:tc>
        <w:tc>
          <w:tcPr>
            <w:tcW w:w="3548" w:type="pct"/>
          </w:tcPr>
          <w:p w14:paraId="77D985F2" w14:textId="77777777" w:rsidR="000C3946" w:rsidRPr="000C3946" w:rsidRDefault="000C3946" w:rsidP="000C3946">
            <w:pPr>
              <w:ind w:firstLine="395"/>
              <w:jc w:val="center"/>
              <w:outlineLvl w:val="3"/>
            </w:pPr>
            <w:r w:rsidRPr="000C3946">
              <w:t>15</w:t>
            </w:r>
          </w:p>
        </w:tc>
      </w:tr>
      <w:tr w:rsidR="000C3946" w:rsidRPr="000C3946" w14:paraId="380390E5" w14:textId="77777777" w:rsidTr="00A87A3B">
        <w:tc>
          <w:tcPr>
            <w:tcW w:w="1452" w:type="pct"/>
          </w:tcPr>
          <w:p w14:paraId="35D32B33" w14:textId="77777777" w:rsidR="000C3946" w:rsidRPr="000C3946" w:rsidRDefault="000C3946" w:rsidP="000C3946">
            <w:pPr>
              <w:jc w:val="center"/>
              <w:outlineLvl w:val="3"/>
            </w:pPr>
            <w:r w:rsidRPr="000C3946">
              <w:t>110</w:t>
            </w:r>
          </w:p>
        </w:tc>
        <w:tc>
          <w:tcPr>
            <w:tcW w:w="3548" w:type="pct"/>
          </w:tcPr>
          <w:p w14:paraId="012D0ACA" w14:textId="77777777" w:rsidR="000C3946" w:rsidRPr="000C3946" w:rsidRDefault="000C3946" w:rsidP="000C3946">
            <w:pPr>
              <w:ind w:firstLine="395"/>
              <w:jc w:val="center"/>
              <w:outlineLvl w:val="3"/>
            </w:pPr>
            <w:r w:rsidRPr="000C3946">
              <w:t>20</w:t>
            </w:r>
          </w:p>
        </w:tc>
      </w:tr>
      <w:tr w:rsidR="000C3946" w:rsidRPr="000C3946" w14:paraId="7DA14337" w14:textId="77777777" w:rsidTr="00A87A3B">
        <w:tc>
          <w:tcPr>
            <w:tcW w:w="1452" w:type="pct"/>
          </w:tcPr>
          <w:p w14:paraId="7BDA6CCB" w14:textId="77777777" w:rsidR="000C3946" w:rsidRPr="000C3946" w:rsidRDefault="000C3946" w:rsidP="000C3946">
            <w:pPr>
              <w:jc w:val="center"/>
              <w:outlineLvl w:val="3"/>
            </w:pPr>
            <w:r w:rsidRPr="000C3946">
              <w:t>150, 220</w:t>
            </w:r>
          </w:p>
        </w:tc>
        <w:tc>
          <w:tcPr>
            <w:tcW w:w="3548" w:type="pct"/>
          </w:tcPr>
          <w:p w14:paraId="058C979E" w14:textId="77777777" w:rsidR="000C3946" w:rsidRPr="000C3946" w:rsidRDefault="000C3946" w:rsidP="000C3946">
            <w:pPr>
              <w:ind w:firstLine="395"/>
              <w:jc w:val="center"/>
              <w:outlineLvl w:val="3"/>
            </w:pPr>
            <w:r w:rsidRPr="000C3946">
              <w:t>25</w:t>
            </w:r>
          </w:p>
        </w:tc>
      </w:tr>
      <w:tr w:rsidR="000C3946" w:rsidRPr="000C3946" w14:paraId="5DF11AD8" w14:textId="77777777" w:rsidTr="00A87A3B">
        <w:tc>
          <w:tcPr>
            <w:tcW w:w="1452" w:type="pct"/>
          </w:tcPr>
          <w:p w14:paraId="2E9C8560" w14:textId="77777777" w:rsidR="000C3946" w:rsidRPr="000C3946" w:rsidRDefault="000C3946" w:rsidP="000C3946">
            <w:pPr>
              <w:jc w:val="center"/>
              <w:outlineLvl w:val="3"/>
            </w:pPr>
            <w:r w:rsidRPr="000C3946">
              <w:t>300, 500, +/-400</w:t>
            </w:r>
          </w:p>
        </w:tc>
        <w:tc>
          <w:tcPr>
            <w:tcW w:w="3548" w:type="pct"/>
          </w:tcPr>
          <w:p w14:paraId="45B57909" w14:textId="77777777" w:rsidR="000C3946" w:rsidRPr="000C3946" w:rsidRDefault="000C3946" w:rsidP="000C3946">
            <w:pPr>
              <w:ind w:firstLine="395"/>
              <w:jc w:val="center"/>
              <w:outlineLvl w:val="3"/>
            </w:pPr>
            <w:r w:rsidRPr="000C3946">
              <w:t>30</w:t>
            </w:r>
          </w:p>
        </w:tc>
      </w:tr>
      <w:tr w:rsidR="000C3946" w:rsidRPr="000C3946" w14:paraId="2A897042" w14:textId="77777777" w:rsidTr="00A87A3B">
        <w:tc>
          <w:tcPr>
            <w:tcW w:w="1452" w:type="pct"/>
          </w:tcPr>
          <w:p w14:paraId="059FC2BD" w14:textId="77777777" w:rsidR="000C3946" w:rsidRPr="000C3946" w:rsidRDefault="000C3946" w:rsidP="000C3946">
            <w:pPr>
              <w:jc w:val="center"/>
              <w:outlineLvl w:val="3"/>
            </w:pPr>
            <w:r w:rsidRPr="000C3946">
              <w:t>750 +/-750</w:t>
            </w:r>
          </w:p>
        </w:tc>
        <w:tc>
          <w:tcPr>
            <w:tcW w:w="3548" w:type="pct"/>
          </w:tcPr>
          <w:p w14:paraId="5CFE8036" w14:textId="77777777" w:rsidR="000C3946" w:rsidRPr="000C3946" w:rsidRDefault="000C3946" w:rsidP="000C3946">
            <w:pPr>
              <w:ind w:firstLine="395"/>
              <w:jc w:val="center"/>
              <w:outlineLvl w:val="3"/>
            </w:pPr>
            <w:r w:rsidRPr="000C3946">
              <w:t>40</w:t>
            </w:r>
          </w:p>
        </w:tc>
      </w:tr>
    </w:tbl>
    <w:p w14:paraId="02EEAF33" w14:textId="77777777" w:rsidR="00532892" w:rsidRDefault="00532892" w:rsidP="000C3946">
      <w:pPr>
        <w:tabs>
          <w:tab w:val="left" w:pos="13608"/>
        </w:tabs>
        <w:spacing w:line="240" w:lineRule="atLeast"/>
        <w:ind w:firstLine="709"/>
        <w:contextualSpacing/>
        <w:jc w:val="both"/>
        <w:rPr>
          <w:bCs/>
          <w:color w:val="000000"/>
        </w:rPr>
      </w:pPr>
    </w:p>
    <w:p w14:paraId="75A4693E"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3F66647D"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14:paraId="5629D7B7"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подпункте "а" настоящего пункта, применительно к высшему классу напряжения подстанции.</w:t>
      </w:r>
    </w:p>
    <w:p w14:paraId="1E456C30"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lastRenderedPageBreak/>
        <w:t>Границы охранной зоны в отношении отдельного объекта электросетевого хозяйства определяются организацией, которая владеет им на праве собственности или ином законном основании (далее - сетевая организация).</w:t>
      </w:r>
    </w:p>
    <w:p w14:paraId="685425B5" w14:textId="77777777" w:rsidR="000C3946" w:rsidRPr="000C3946" w:rsidRDefault="000C3946" w:rsidP="00445EC9">
      <w:pPr>
        <w:tabs>
          <w:tab w:val="left" w:pos="13608"/>
        </w:tabs>
        <w:spacing w:line="240" w:lineRule="atLeast"/>
        <w:ind w:firstLine="709"/>
        <w:contextualSpacing/>
        <w:jc w:val="both"/>
        <w:rPr>
          <w:b/>
          <w:bCs/>
          <w:color w:val="000000"/>
        </w:rPr>
      </w:pPr>
      <w:r w:rsidRPr="000C3946">
        <w:rPr>
          <w:bCs/>
          <w:color w:val="000000"/>
        </w:rPr>
        <w:t>Сетевая организация обращается в федеральный орган исполнительной власти, осуществляющий федеральный государственный энергетический надзор, с заявлением о согласовании границ охранной зоны в отношении отдельных объектов электросетевого хозяйства и представленными в виде электронного документа и в бумажном виде сведениями о границах охранной зоны, которые должны содержать текстовое и графическое описания местоположения границ такой зоны, а также перечень координат характерных точек этих границ в системе координат, установленной для ведения государственного кадастра недвижимости. Решение о согласовании границ охранной зоны принимается федеральным органом исполнительной власти, осуществляющим федеральный государственный энергетический надзор, в течение 15 рабочих дней со дня поступления указанных заявления и сведений.</w:t>
      </w:r>
    </w:p>
    <w:p w14:paraId="7F377A66" w14:textId="77777777" w:rsidR="000C3946" w:rsidRPr="000C3946" w:rsidRDefault="000C3946" w:rsidP="00445EC9">
      <w:pPr>
        <w:tabs>
          <w:tab w:val="left" w:pos="13608"/>
        </w:tabs>
        <w:spacing w:line="240" w:lineRule="atLeast"/>
        <w:ind w:firstLine="709"/>
        <w:contextualSpacing/>
        <w:jc w:val="both"/>
        <w:rPr>
          <w:b/>
          <w:bCs/>
          <w:color w:val="000000"/>
        </w:rPr>
      </w:pPr>
      <w:r w:rsidRPr="000C3946">
        <w:rPr>
          <w:bCs/>
          <w:color w:val="000000"/>
        </w:rPr>
        <w:t>После согласования границ охранной зоны федеральный орган исполнительной власти, осуществляющий федеральный государственный энергетический надзор, направляет в течение 5 рабочих дней в Федеральную службу государственной регистрации, кадастра и картографии документ, воспроизводящий сведения, содержащиеся в решении о согласовании границ охранной зоны в отношении отдельных объектов электросетевого хозяйства, включая их наименование и содержание ограничений использования объектов недвижимости в их границах, с приложением текстового и графического описаний местоположения границ такой зоны, а также перечня координат характерных точек этих границ в системе координат, установленной для ведения государственного кадастра недвижимости, на основании которого указанный федеральный орган исполнительной власти принимает решение о внесении в государственный кадастр недвижимости сведений о границах охранной зоны.</w:t>
      </w:r>
    </w:p>
    <w:p w14:paraId="0E5F9F9B" w14:textId="77777777" w:rsidR="000C3946" w:rsidRPr="000C3946" w:rsidRDefault="000C3946" w:rsidP="00445EC9">
      <w:pPr>
        <w:tabs>
          <w:tab w:val="left" w:pos="13608"/>
        </w:tabs>
        <w:spacing w:line="240" w:lineRule="atLeast"/>
        <w:ind w:firstLine="709"/>
        <w:contextualSpacing/>
        <w:jc w:val="both"/>
        <w:rPr>
          <w:b/>
          <w:bCs/>
          <w:color w:val="000000"/>
        </w:rPr>
      </w:pPr>
      <w:r w:rsidRPr="000C3946">
        <w:rPr>
          <w:bCs/>
          <w:color w:val="000000"/>
        </w:rPr>
        <w:t>Охранная зона считается установленной с даты внесения в документы государственного кадастрового учета сведений о ее границах.</w:t>
      </w:r>
    </w:p>
    <w:p w14:paraId="057ABD3A" w14:textId="77777777" w:rsidR="000C3946" w:rsidRPr="000C3946" w:rsidRDefault="000C3946" w:rsidP="00445EC9">
      <w:pPr>
        <w:tabs>
          <w:tab w:val="left" w:pos="13608"/>
        </w:tabs>
        <w:spacing w:line="240" w:lineRule="atLeast"/>
        <w:ind w:firstLine="709"/>
        <w:contextualSpacing/>
        <w:jc w:val="both"/>
        <w:rPr>
          <w:b/>
          <w:bCs/>
          <w:color w:val="000000"/>
        </w:rPr>
      </w:pPr>
      <w:r w:rsidRPr="000C3946">
        <w:rPr>
          <w:bCs/>
          <w:color w:val="000000"/>
        </w:rPr>
        <w:t>Режим использования территории.</w:t>
      </w:r>
    </w:p>
    <w:p w14:paraId="50BA0B39" w14:textId="77777777" w:rsidR="000C3946" w:rsidRPr="000C3946" w:rsidRDefault="000C3946" w:rsidP="00445EC9">
      <w:pPr>
        <w:tabs>
          <w:tab w:val="left" w:pos="13608"/>
        </w:tabs>
        <w:spacing w:line="240" w:lineRule="atLeast"/>
        <w:ind w:firstLine="709"/>
        <w:contextualSpacing/>
        <w:jc w:val="both"/>
        <w:rPr>
          <w:b/>
          <w:bCs/>
          <w:color w:val="000000"/>
        </w:rPr>
      </w:pPr>
      <w:r w:rsidRPr="000C3946">
        <w:rPr>
          <w:bCs/>
          <w:color w:val="000000"/>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РФ от 24 февраля 2009 г. № 160, не распространяются на объекты, размещенные в границах охранных зон объектов электросетевого хозяйства до даты вступления в силу постановления Правительства РФ от 24 февраля 2009 г. № 160.</w:t>
      </w:r>
    </w:p>
    <w:p w14:paraId="0C4D698B" w14:textId="77777777" w:rsidR="000C3946" w:rsidRPr="000C3946" w:rsidRDefault="000C3946" w:rsidP="00445EC9">
      <w:pPr>
        <w:tabs>
          <w:tab w:val="left" w:pos="13608"/>
        </w:tabs>
        <w:spacing w:line="240" w:lineRule="atLeast"/>
        <w:ind w:firstLine="709"/>
        <w:contextualSpacing/>
        <w:jc w:val="both"/>
        <w:rPr>
          <w:b/>
          <w:bCs/>
          <w:color w:val="000000"/>
        </w:rPr>
      </w:pPr>
      <w:r w:rsidRPr="000C3946">
        <w:rPr>
          <w:bCs/>
          <w:color w:val="000000"/>
        </w:rPr>
        <w:t>1.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10D6B930"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188B290D"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2DB29D8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 xml:space="preserve">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w:t>
      </w:r>
      <w:r w:rsidRPr="000C3946">
        <w:rPr>
          <w:bCs/>
          <w:color w:val="000000"/>
        </w:rPr>
        <w:lastRenderedPageBreak/>
        <w:t>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38533584"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г) размещать свалки;</w:t>
      </w:r>
    </w:p>
    <w:p w14:paraId="6B38D621"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7E7B8D45"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2. В охранных зонах, установленных для объектов электросетевого хозяйства напряжением свыше 1000 вольт, помимо действий, предусмотренных пунктом 1, запрещается:</w:t>
      </w:r>
    </w:p>
    <w:p w14:paraId="64E795D0"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складировать или размещать хранилища любых, в том числе горюче-смазочных, материалов;</w:t>
      </w:r>
    </w:p>
    <w:p w14:paraId="236B2F3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14:paraId="62003FD4"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3E9D8DD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3. В пределах охранных зон без письменного решения о согласовании сетевых организаций юридическим и физическим лицам запрещаются:</w:t>
      </w:r>
    </w:p>
    <w:p w14:paraId="3D576B8A"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строительство, капитальный ремонт, реконструкция или снос зданий и сооружений;</w:t>
      </w:r>
    </w:p>
    <w:p w14:paraId="5DC55F54"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горные, взрывные, мелиоративные работы, в том числе связанные с временным затоплением земель;</w:t>
      </w:r>
    </w:p>
    <w:p w14:paraId="77E6FD51"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посадка и вырубка деревьев и кустарников;</w:t>
      </w:r>
    </w:p>
    <w:p w14:paraId="73910A87"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1E4DD1DC"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2A789F4B"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7083C6D3"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0A6F90E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7516B852"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4. В охранных зонах, установленных для объектов электросетевого хозяйства напряжением до 1000 вольт, помимо действий, предусмотренных пунктом 3, без письменного решения о согласовании сетевых организаций запрещается:</w:t>
      </w:r>
    </w:p>
    <w:p w14:paraId="03AA09CB"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w:t>
      </w:r>
    </w:p>
    <w:p w14:paraId="2D4668B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lastRenderedPageBreak/>
        <w:t>б) складировать или размещать хранилища любых, в том числе горюче-смазочных, материалов;</w:t>
      </w:r>
    </w:p>
    <w:p w14:paraId="012C28A0"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161F2412" w14:textId="77777777" w:rsidR="000C3946" w:rsidRPr="000C3946" w:rsidRDefault="000C3946" w:rsidP="000C3946">
      <w:pPr>
        <w:ind w:firstLine="709"/>
        <w:rPr>
          <w:b/>
          <w:bCs/>
          <w:i/>
          <w:iCs/>
        </w:rPr>
      </w:pPr>
      <w:r w:rsidRPr="000C3946">
        <w:rPr>
          <w:b/>
          <w:bCs/>
          <w:i/>
          <w:iCs/>
        </w:rPr>
        <w:t>Охранная зона линий и сооружений связи</w:t>
      </w:r>
    </w:p>
    <w:p w14:paraId="43B784E1"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Регламентирующий документ.</w:t>
      </w:r>
    </w:p>
    <w:p w14:paraId="727195D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Постановление Правительства РФ от 9 июня 1995 г. № 578 "Об утверждении Правил охраны линий и сооружений связи Российской Федерации" (Ст. 106 Земельного кодекса Российской Федерации предусмотрен новый порядок установления, изменения, прекращения существования зон с особыми условиями использования территорий. До 01.01.2022 применяется данный порядок, с учетом особенностей, установленных ст. 26 Федерального закона от 03.08.2018 № 342-ФЗ).</w:t>
      </w:r>
    </w:p>
    <w:p w14:paraId="0A8F845A"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Порядок установления и размеры.</w:t>
      </w:r>
    </w:p>
    <w:p w14:paraId="3ED51962"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На трассах кабельных и воздушных линий связи и линий радиофикации:</w:t>
      </w:r>
    </w:p>
    <w:p w14:paraId="103B904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устанавливаются охранные зоны:</w:t>
      </w:r>
    </w:p>
    <w:p w14:paraId="581ADF2A"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19F03344"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для кабелей связи при переходах через судоходные реки, озера, водохранилища и каналы - в виде участков водного пространства по всей глубине от водной поверхности до дна, определяемых параллельными плоскостями, отстоящими от трассы кабеля при переходах через реки, озера, водохранилища и каналы на 100 метров с каждой стороны;</w:t>
      </w:r>
    </w:p>
    <w:p w14:paraId="2EEB657C"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14:paraId="17A11F37"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создаются просеки в лесных массивах и зеленых насаждениях:</w:t>
      </w:r>
    </w:p>
    <w:p w14:paraId="1B373A4E"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14:paraId="30C47417"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14:paraId="7BA66135"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вдоль трассы кабеля связи - шириной не менее 6 метров (по 3 метра с каждой стороны от кабеля связи);</w:t>
      </w:r>
    </w:p>
    <w:p w14:paraId="38EC19B4"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Режим использования территории.</w:t>
      </w:r>
    </w:p>
    <w:p w14:paraId="54A2D426"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w:t>
      </w:r>
    </w:p>
    <w:p w14:paraId="05B193C5"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На производство всех видов работ, связанных с вскрытием грунта в охранной зоне линии связи или линии радиофикации (за исключением вспашки на глубину не более 0,3 метра) на принадлежащем юридическому или физическому лицу земельном участке, заказчиком (застройщиком) должно быть получено письменное согласие от предприятия, в ведении которого находится эта линия связи или линия радиофикации.</w:t>
      </w:r>
    </w:p>
    <w:p w14:paraId="087E9781"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lastRenderedPageBreak/>
        <w:t>Письменное согласие должно быть получено также на строительные, ремонтные и другие работы, которые выполняются в этих зонах без проекта и при производстве которых могут быть повреждены линии связи и линии радиофикации (рытье ям, устройство временных съездов с дорог, провоз под проводами грузов, габариты которых равны или превышают высоту подвески опор и т.д.).</w:t>
      </w:r>
    </w:p>
    <w:p w14:paraId="7B86E66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Для выявления места расположения подземных сооружений связи в зоне производства указанных работ должно быть получено письменное разрешение в специально уполномоченных на то органах контроля и надзора.</w:t>
      </w:r>
    </w:p>
    <w:p w14:paraId="01422CFB"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Заказчик (застройщик), производящий работы в охранной зоне кабельной линии связи, не позднее чем за 3 суток (исключая выходные и праздничные дни) до начала работ обязан вызвать представителя предприятия, в ведении которого находится эта линия, для установления по технической документации и методом шурфования точного местоположения подземных кабелей связи и других сооружений кабельной линии (подземных усилительных и регенерационных пунктов, телефонной канализации со смотровыми устройствами, контуров заземления) и определения глубины их залегания.</w:t>
      </w:r>
    </w:p>
    <w:p w14:paraId="62C43CC6"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14:paraId="1D5C5C7D"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14:paraId="7B54DD35"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14:paraId="01B72422"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14:paraId="69F1D2CA"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г)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14:paraId="7D307030"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14:paraId="464CEC5B"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е)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14:paraId="10142FE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ж) производить защиту подземных коммуникаций от коррозии без учета проходящих подземных кабельных линий связи.</w:t>
      </w:r>
    </w:p>
    <w:p w14:paraId="717EB0BE"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14:paraId="244F6495"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 и сооружения;</w:t>
      </w:r>
    </w:p>
    <w:p w14:paraId="14D26FD7"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lastRenderedPageBreak/>
        <w:t>б)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14:paraId="6819380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14:paraId="2A88970E"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г) огораживать трассы линий связи, препятствуя свободному доступу к ним технического персонала;</w:t>
      </w:r>
    </w:p>
    <w:p w14:paraId="5517B460"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 самовольно подключаться к абонентской телефонной линии и линии радиофикации в целях пользования услугами связи;</w:t>
      </w:r>
    </w:p>
    <w:p w14:paraId="096F9AE0"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е)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p w14:paraId="1995283E" w14:textId="77777777" w:rsidR="000C3946" w:rsidRPr="000C3946" w:rsidRDefault="000C3946" w:rsidP="000C3946">
      <w:pPr>
        <w:ind w:firstLine="851"/>
        <w:jc w:val="both"/>
        <w:rPr>
          <w:b/>
          <w:bCs/>
          <w:i/>
          <w:iCs/>
        </w:rPr>
      </w:pPr>
      <w:r w:rsidRPr="000C3946">
        <w:rPr>
          <w:b/>
          <w:bCs/>
          <w:i/>
          <w:iCs/>
        </w:rPr>
        <w:t>Охранная зона стационарных пунктов наблюдений за состоянием окружающей природной среды, ее загрязнением</w:t>
      </w:r>
    </w:p>
    <w:p w14:paraId="0A359417"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Регламентирующий документ.</w:t>
      </w:r>
    </w:p>
    <w:p w14:paraId="447EE75C"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Постановление Правительства РФ от 17.03.2021 №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 972 и признании не действующим на территории Российской Федерации постановления Совета Министров СССР от 6 января 1983 г. № 19" (вступает в силу с 1 января 2022 г.).</w:t>
      </w:r>
    </w:p>
    <w:p w14:paraId="537E8651"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Порядок установления и размеры.</w:t>
      </w:r>
    </w:p>
    <w:p w14:paraId="37F3BFB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Предельные размеры охранной зоны составляют:</w:t>
      </w:r>
    </w:p>
    <w:p w14:paraId="1D0EDE12"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100 метров во все стороны от места расположения приборов и оборудования стационарного пункта наблюдений - для стационарных пунктов наблюдений, на которых осуществляются гидрологические наблюдения или наблюдения за загрязнением атмосферного воздуха;</w:t>
      </w:r>
    </w:p>
    <w:p w14:paraId="5E6A256A"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200 метров - для стационарных пунктов наблюдений в случаях, не указанных в подпункте "а" настоящего пункта.</w:t>
      </w:r>
    </w:p>
    <w:p w14:paraId="292A3B4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Решение об установлении охранной зоны принимается территориальным органом Федеральной службы по гидрометеорологии и мониторингу окружающей среды по месту нахождения стационарного пункта наблюдений, для которого устанавливается охранная зона.</w:t>
      </w:r>
    </w:p>
    <w:p w14:paraId="543128F3"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Охранная зона устанавливается на срок существования стационарного пункта наблюдений.</w:t>
      </w:r>
    </w:p>
    <w:p w14:paraId="7CFCCC6A"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Основанием прекращения существования охранной зоны является прекращение деятельности стационарного пункта наблюдений.</w:t>
      </w:r>
    </w:p>
    <w:p w14:paraId="093AEC0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Принятие решения о прекращении существования охранной зоны не требуется.</w:t>
      </w:r>
    </w:p>
    <w:p w14:paraId="347E9E24"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Охранная зона считается установленной или прекращенной со дня внесения соответствующих сведений о границах охранной зоны в Единый государственный реестр недвижимости.</w:t>
      </w:r>
    </w:p>
    <w:p w14:paraId="7885A8BC"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Режим использования территории.</w:t>
      </w:r>
    </w:p>
    <w:p w14:paraId="3AA73673"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границах охранной зоны запрещается:</w:t>
      </w:r>
    </w:p>
    <w:p w14:paraId="3BE0A0E3"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 xml:space="preserve">а) строительство объектов капитального строительства, возведение некапитальных строений и сооружений, размещение предметов и материалов, посадка деревьев и кустарников (далее - препятствия) на расстоянии менее или равном 10-кратной высоте препятствия вокруг стационарного пункта наблюдений, а для препятствий, образующих непрерывную полосу с </w:t>
      </w:r>
      <w:r w:rsidRPr="000C3946">
        <w:rPr>
          <w:bCs/>
          <w:color w:val="000000"/>
        </w:rPr>
        <w:lastRenderedPageBreak/>
        <w:t>общей угловой шириной более 10 градусов, - на расстоянии менее или равном 20-кратной максимальной высоте препятствия вокруг стационарного пункта наблюдений;</w:t>
      </w:r>
    </w:p>
    <w:p w14:paraId="3388E667"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размещение источников искажения температурно-влажностного режима атмосферного воздуха (теплотрассы, котельные, трубопроводы, бетонные, асфальтовые и иные искусственные площадки, искусственные водные объекты, оросительные и осушительные системы, открытые источники огня, дыма);</w:t>
      </w:r>
    </w:p>
    <w:p w14:paraId="25FBD144"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проведение горных, геологоразведочных и взрывных работ, а также земляных работ;</w:t>
      </w:r>
    </w:p>
    <w:p w14:paraId="4897DAF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г) организация стоянки автомобильного и (или) водного транспорта, других механизмов, сооружение причалов и пристаней;</w:t>
      </w:r>
    </w:p>
    <w:p w14:paraId="04B93272"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 размещение источников электромагнитного и (или) иного излучения, создающего помехи для получения достоверной информации о состоянии окружающей среды, ее загрязнении, а также стационарные и передвижные источники загрязнения атмосферного воздуха;</w:t>
      </w:r>
    </w:p>
    <w:p w14:paraId="4FD0EFAB"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е) складирование удобрений, отходов производства и потребления</w:t>
      </w:r>
    </w:p>
    <w:p w14:paraId="1D874C10" w14:textId="77777777" w:rsidR="000C3946" w:rsidRPr="000C3946" w:rsidRDefault="000C3946" w:rsidP="000C3946">
      <w:pPr>
        <w:ind w:firstLine="851"/>
        <w:jc w:val="both"/>
        <w:rPr>
          <w:b/>
          <w:bCs/>
          <w:i/>
          <w:iCs/>
          <w:lang w:val="x-none" w:eastAsia="ar-SA"/>
        </w:rPr>
      </w:pPr>
      <w:r w:rsidRPr="000C3946">
        <w:rPr>
          <w:b/>
          <w:bCs/>
          <w:i/>
          <w:iCs/>
          <w:lang w:val="x-none" w:eastAsia="ar-SA"/>
        </w:rPr>
        <w:t>Зона санитарной охраны источников питьевого и хозяйственного водоснабжения и водопроводов питьевого назначения</w:t>
      </w:r>
    </w:p>
    <w:p w14:paraId="6A7DCC97"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Регламентирующий документ.</w:t>
      </w:r>
    </w:p>
    <w:p w14:paraId="771EA155"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СанПиН 2.1.4.1110-02 «Зоны санитарной охраны источников водоснабжения и водопроводов питьевого назначения» (утрачивают силу с 01.01.2025 в связи с изданием Постановления Главного государственного санитарного врача РФ от 28 января 2021 г.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6D2029F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Порядок установления и размеры.</w:t>
      </w:r>
    </w:p>
    <w:p w14:paraId="05F7051C"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Зона санитарной охраны водоводов представлена санитарно-защитной полосой.</w:t>
      </w:r>
    </w:p>
    <w:p w14:paraId="708BB9F1"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Ширину санитарно-защитной полосы следует принимать по обе стороны от крайних линий водопровода:</w:t>
      </w:r>
    </w:p>
    <w:p w14:paraId="3B694A4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при отсутствии грунтовых вод - не менее 10 м при диаметре водоводов до 1000 мм и не менее 20 м при диаметре водоводов более 1000 мм;</w:t>
      </w:r>
    </w:p>
    <w:p w14:paraId="5153B68C"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при наличии грунтовых вод - не менее 50 м вне зависимости от диаметра водоводов.</w:t>
      </w:r>
    </w:p>
    <w:p w14:paraId="138F0582"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14:paraId="70D30E3C"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Примечание. На карте градостроительного зонирования в пределах городского округа могут быть показаны не утверждённые границы санитарно-защитных полос максимального нормативного размера (при не определённом наличии грунтовых вод).</w:t>
      </w:r>
    </w:p>
    <w:p w14:paraId="6BD614F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Режим использования территории.</w:t>
      </w:r>
    </w:p>
    <w:p w14:paraId="0EEF73FE"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пределах санитарно-защитной полосы водоводов должны отсутствовать источники загрязнения почвы и грунтовых вод.</w:t>
      </w:r>
    </w:p>
    <w:p w14:paraId="1341A18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СанПиН 2.1.4.1110 (утрачивают силу с 01.01.2025 в связи с изданием Постановления Главного государственного санитарного врача РФ от 28 января 2021 г.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w:t>
      </w:r>
      <w:r w:rsidRPr="000C3946">
        <w:rPr>
          <w:bCs/>
          <w:color w:val="000000"/>
        </w:rPr>
        <w:lastRenderedPageBreak/>
        <w:t>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57DE921B" w14:textId="77777777" w:rsidR="000C3946" w:rsidRPr="000C3946" w:rsidRDefault="000C3946" w:rsidP="000C3946">
      <w:pPr>
        <w:ind w:firstLine="709"/>
        <w:rPr>
          <w:b/>
          <w:bCs/>
          <w:i/>
          <w:iCs/>
          <w:lang w:val="x-none" w:eastAsia="ar-SA"/>
        </w:rPr>
      </w:pPr>
      <w:r w:rsidRPr="000C3946">
        <w:rPr>
          <w:b/>
          <w:bCs/>
          <w:i/>
          <w:iCs/>
          <w:lang w:val="x-none" w:eastAsia="ar-SA"/>
        </w:rPr>
        <w:t>Водоохранные зоны и прибрежные защитные полосы</w:t>
      </w:r>
    </w:p>
    <w:p w14:paraId="1097FC63"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Регламентирующий документ.</w:t>
      </w:r>
    </w:p>
    <w:p w14:paraId="31BA2EFE"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Водный кодекс Российской Федерации от 03.06.2006 г. № 74-ФЗ, ст. 65.</w:t>
      </w:r>
    </w:p>
    <w:p w14:paraId="4EA9959F" w14:textId="77777777" w:rsidR="000C3946" w:rsidRPr="000C3946" w:rsidRDefault="000C3946" w:rsidP="000C3946">
      <w:pPr>
        <w:ind w:firstLine="851"/>
        <w:jc w:val="both"/>
        <w:rPr>
          <w:color w:val="000000"/>
        </w:rPr>
      </w:pPr>
      <w:r w:rsidRPr="000C3946">
        <w:rPr>
          <w:color w:val="000000"/>
        </w:rPr>
        <w:t xml:space="preserve">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14:paraId="5ADDDC50" w14:textId="77777777" w:rsidR="000C3946" w:rsidRPr="000C3946" w:rsidRDefault="000C3946" w:rsidP="000C3946">
      <w:pPr>
        <w:ind w:firstLine="851"/>
        <w:jc w:val="both"/>
        <w:rPr>
          <w:color w:val="000000"/>
        </w:rPr>
      </w:pPr>
      <w:r w:rsidRPr="000C3946">
        <w:rPr>
          <w:color w:val="000000"/>
        </w:rPr>
        <w:t xml:space="preserve">В границах водоохранных зон устанавливаются прибрежные защитные полосы, на территориях которых вводятся дополнительные </w:t>
      </w:r>
      <w:hyperlink w:anchor="p53" w:history="1">
        <w:r w:rsidRPr="000C3946">
          <w:rPr>
            <w:rFonts w:eastAsiaTheme="majorEastAsia"/>
            <w:color w:val="000000"/>
            <w:u w:val="single"/>
          </w:rPr>
          <w:t>ограничения</w:t>
        </w:r>
      </w:hyperlink>
      <w:r w:rsidRPr="000C3946">
        <w:rPr>
          <w:color w:val="000000"/>
        </w:rPr>
        <w:t xml:space="preserve"> хозяйственной и иной деятельности. </w:t>
      </w:r>
    </w:p>
    <w:p w14:paraId="0C59C3F4" w14:textId="77777777" w:rsidR="000C3946" w:rsidRPr="000C3946" w:rsidRDefault="000C3946" w:rsidP="000C3946">
      <w:pPr>
        <w:ind w:firstLine="851"/>
        <w:jc w:val="both"/>
        <w:rPr>
          <w:color w:val="000000"/>
        </w:rPr>
      </w:pPr>
      <w:r w:rsidRPr="000C3946">
        <w:rPr>
          <w:color w:val="000000"/>
        </w:rPr>
        <w:t xml:space="preserve">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водоохранной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 </w:t>
      </w:r>
    </w:p>
    <w:p w14:paraId="6ABF27C7" w14:textId="77777777" w:rsidR="000C3946" w:rsidRPr="000C3946" w:rsidRDefault="000C3946" w:rsidP="000C3946">
      <w:pPr>
        <w:ind w:firstLine="851"/>
        <w:jc w:val="both"/>
        <w:rPr>
          <w:color w:val="000000"/>
        </w:rPr>
      </w:pPr>
      <w:r w:rsidRPr="000C3946">
        <w:rPr>
          <w:color w:val="000000"/>
        </w:rPr>
        <w:t xml:space="preserve">Ширина водоохранной зоны рек или ручьев устанавливается от их истока для рек или ручьев протяженностью: </w:t>
      </w:r>
    </w:p>
    <w:p w14:paraId="4265E9B7" w14:textId="77777777" w:rsidR="000C3946" w:rsidRPr="000C3946" w:rsidRDefault="000C3946" w:rsidP="000C3946">
      <w:pPr>
        <w:ind w:firstLine="851"/>
        <w:jc w:val="both"/>
        <w:rPr>
          <w:color w:val="000000"/>
        </w:rPr>
      </w:pPr>
      <w:r w:rsidRPr="000C3946">
        <w:rPr>
          <w:color w:val="000000"/>
        </w:rPr>
        <w:t xml:space="preserve">1) до десяти километров - в размере пятидесяти метров; </w:t>
      </w:r>
    </w:p>
    <w:p w14:paraId="5AC3E4F3" w14:textId="77777777" w:rsidR="000C3946" w:rsidRPr="000C3946" w:rsidRDefault="000C3946" w:rsidP="000C3946">
      <w:pPr>
        <w:ind w:firstLine="851"/>
        <w:jc w:val="both"/>
        <w:rPr>
          <w:color w:val="000000"/>
        </w:rPr>
      </w:pPr>
      <w:r w:rsidRPr="000C3946">
        <w:rPr>
          <w:color w:val="000000"/>
        </w:rPr>
        <w:t xml:space="preserve">2) от десяти до пятидесяти километров - в размере ста метров; </w:t>
      </w:r>
    </w:p>
    <w:p w14:paraId="28332575" w14:textId="77777777" w:rsidR="000C3946" w:rsidRPr="000C3946" w:rsidRDefault="000C3946" w:rsidP="000C3946">
      <w:pPr>
        <w:ind w:firstLine="851"/>
        <w:jc w:val="both"/>
        <w:rPr>
          <w:color w:val="000000"/>
        </w:rPr>
      </w:pPr>
      <w:r w:rsidRPr="000C3946">
        <w:rPr>
          <w:color w:val="000000"/>
        </w:rPr>
        <w:t xml:space="preserve">3) от пятидесяти километров и более - в размере двухсот метров. </w:t>
      </w:r>
    </w:p>
    <w:p w14:paraId="4D30B18D" w14:textId="77777777" w:rsidR="000C3946" w:rsidRPr="000C3946" w:rsidRDefault="000C3946" w:rsidP="000C3946">
      <w:pPr>
        <w:ind w:firstLine="851"/>
        <w:jc w:val="both"/>
        <w:rPr>
          <w:color w:val="000000"/>
        </w:rPr>
      </w:pPr>
      <w:r w:rsidRPr="000C3946">
        <w:rPr>
          <w:color w:val="000000"/>
        </w:rPr>
        <w:t xml:space="preserve">5. 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 </w:t>
      </w:r>
    </w:p>
    <w:p w14:paraId="601842F7" w14:textId="77777777" w:rsidR="000C3946" w:rsidRPr="000C3946" w:rsidRDefault="000C3946" w:rsidP="000C3946">
      <w:pPr>
        <w:ind w:firstLine="851"/>
        <w:jc w:val="both"/>
        <w:rPr>
          <w:color w:val="000000"/>
        </w:rPr>
      </w:pPr>
      <w:r w:rsidRPr="000C3946">
        <w:rPr>
          <w:color w:val="000000"/>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14:paraId="1DCDE848" w14:textId="77777777" w:rsidR="000C3946" w:rsidRPr="000C3946" w:rsidRDefault="000C3946" w:rsidP="000C3946">
      <w:pPr>
        <w:ind w:firstLine="851"/>
        <w:jc w:val="both"/>
        <w:rPr>
          <w:color w:val="000000"/>
        </w:rPr>
      </w:pPr>
      <w:r w:rsidRPr="000C3946">
        <w:rPr>
          <w:color w:val="000000"/>
        </w:rPr>
        <w:t xml:space="preserve">Водоохранные зоны магистральных или межхозяйственных каналов совпадают по ширине с полосами отводов таких каналов. </w:t>
      </w:r>
    </w:p>
    <w:p w14:paraId="7F54D0DE" w14:textId="77777777" w:rsidR="000C3946" w:rsidRPr="000C3946" w:rsidRDefault="000C3946" w:rsidP="000C3946">
      <w:pPr>
        <w:ind w:firstLine="851"/>
        <w:jc w:val="both"/>
        <w:rPr>
          <w:color w:val="000000"/>
        </w:rPr>
      </w:pPr>
      <w:r w:rsidRPr="000C3946">
        <w:rPr>
          <w:color w:val="000000"/>
        </w:rPr>
        <w:t xml:space="preserve">Водоохранные зоны рек, их частей, помещенных в закрытые коллекторы, не устанавливаются. </w:t>
      </w:r>
    </w:p>
    <w:p w14:paraId="73DDD61F" w14:textId="77777777" w:rsidR="000C3946" w:rsidRPr="000C3946" w:rsidRDefault="000C3946" w:rsidP="000C3946">
      <w:pPr>
        <w:ind w:firstLine="851"/>
        <w:jc w:val="both"/>
        <w:rPr>
          <w:color w:val="000000"/>
        </w:rPr>
      </w:pPr>
      <w:r w:rsidRPr="000C3946">
        <w:rPr>
          <w:color w:val="000000"/>
        </w:rPr>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w:t>
      </w:r>
    </w:p>
    <w:p w14:paraId="206C5EAC" w14:textId="77777777" w:rsidR="000C3946" w:rsidRPr="000C3946" w:rsidRDefault="000C3946" w:rsidP="000C3946">
      <w:pPr>
        <w:ind w:firstLine="851"/>
        <w:jc w:val="both"/>
        <w:rPr>
          <w:color w:val="000000"/>
        </w:rPr>
      </w:pPr>
      <w:r w:rsidRPr="000C3946">
        <w:rPr>
          <w:color w:val="000000"/>
        </w:rPr>
        <w:t xml:space="preserve">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 </w:t>
      </w:r>
    </w:p>
    <w:p w14:paraId="7878A640" w14:textId="77777777" w:rsidR="000C3946" w:rsidRPr="000C3946" w:rsidRDefault="000C3946" w:rsidP="000C3946">
      <w:pPr>
        <w:ind w:firstLine="851"/>
        <w:jc w:val="both"/>
        <w:rPr>
          <w:color w:val="000000"/>
        </w:rPr>
      </w:pPr>
      <w:r w:rsidRPr="000C3946">
        <w:rPr>
          <w:color w:val="000000"/>
        </w:rPr>
        <w:t xml:space="preserve">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w:t>
      </w:r>
      <w:r w:rsidRPr="000C3946">
        <w:rPr>
          <w:color w:val="000000"/>
        </w:rPr>
        <w:lastRenderedPageBreak/>
        <w:t xml:space="preserve">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 </w:t>
      </w:r>
    </w:p>
    <w:p w14:paraId="478EE72D" w14:textId="77777777" w:rsidR="000C3946" w:rsidRPr="000C3946" w:rsidRDefault="000C3946" w:rsidP="000C3946">
      <w:pPr>
        <w:ind w:firstLine="851"/>
        <w:jc w:val="both"/>
        <w:rPr>
          <w:color w:val="000000"/>
        </w:rPr>
      </w:pPr>
      <w:r w:rsidRPr="000C3946">
        <w:rPr>
          <w:color w:val="000000"/>
        </w:rPr>
        <w:t xml:space="preserve">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местоположения береговой линии (границы водного объекта). </w:t>
      </w:r>
    </w:p>
    <w:p w14:paraId="504781FD" w14:textId="77777777" w:rsidR="000C3946" w:rsidRPr="000C3946" w:rsidRDefault="000C3946" w:rsidP="000C3946">
      <w:pPr>
        <w:ind w:firstLine="851"/>
        <w:jc w:val="both"/>
        <w:rPr>
          <w:color w:val="000000"/>
        </w:rPr>
      </w:pPr>
      <w:bookmarkStart w:id="329" w:name="p23"/>
      <w:bookmarkEnd w:id="329"/>
      <w:r w:rsidRPr="000C3946">
        <w:rPr>
          <w:color w:val="000000"/>
        </w:rPr>
        <w:t xml:space="preserve">В границах водоохранных зон запрещаются: </w:t>
      </w:r>
    </w:p>
    <w:p w14:paraId="62529C2D" w14:textId="77777777" w:rsidR="000C3946" w:rsidRPr="000C3946" w:rsidRDefault="000C3946" w:rsidP="000C3946">
      <w:pPr>
        <w:ind w:firstLine="851"/>
        <w:jc w:val="both"/>
        <w:rPr>
          <w:color w:val="000000"/>
        </w:rPr>
      </w:pPr>
      <w:r w:rsidRPr="000C3946">
        <w:rPr>
          <w:color w:val="000000"/>
        </w:rPr>
        <w:t xml:space="preserve">1) использование сточных вод в целях повышения почвенного плодородия; </w:t>
      </w:r>
    </w:p>
    <w:p w14:paraId="163E5F50" w14:textId="77777777" w:rsidR="000C3946" w:rsidRPr="000C3946" w:rsidRDefault="000C3946" w:rsidP="000C3946">
      <w:pPr>
        <w:ind w:firstLine="851"/>
        <w:jc w:val="both"/>
        <w:rPr>
          <w:color w:val="000000"/>
        </w:rPr>
      </w:pPr>
      <w:r w:rsidRPr="000C3946">
        <w:rPr>
          <w:color w:val="000000"/>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предельно-допустимые концентрации которых в водах водных объектов рыбохозяйственного значения не установлены; </w:t>
      </w:r>
    </w:p>
    <w:p w14:paraId="71DB484A" w14:textId="77777777" w:rsidR="000C3946" w:rsidRPr="000C3946" w:rsidRDefault="000C3946" w:rsidP="000C3946">
      <w:pPr>
        <w:ind w:firstLine="851"/>
        <w:jc w:val="both"/>
        <w:rPr>
          <w:color w:val="000000"/>
        </w:rPr>
      </w:pPr>
      <w:r w:rsidRPr="000C3946">
        <w:rPr>
          <w:color w:val="000000"/>
        </w:rPr>
        <w:t xml:space="preserve">3) осуществление авиационных мер по борьбе с вредными организмами; </w:t>
      </w:r>
    </w:p>
    <w:p w14:paraId="047142FC" w14:textId="77777777" w:rsidR="000C3946" w:rsidRPr="000C3946" w:rsidRDefault="000C3946" w:rsidP="000C3946">
      <w:pPr>
        <w:ind w:firstLine="851"/>
        <w:jc w:val="both"/>
        <w:rPr>
          <w:color w:val="000000"/>
        </w:rPr>
      </w:pPr>
      <w:r w:rsidRPr="000C3946">
        <w:rPr>
          <w:color w:val="000000"/>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14:paraId="08237A05" w14:textId="77777777" w:rsidR="000C3946" w:rsidRPr="000C3946" w:rsidRDefault="000C3946" w:rsidP="000C3946">
      <w:pPr>
        <w:ind w:firstLine="851"/>
        <w:jc w:val="both"/>
        <w:rPr>
          <w:color w:val="000000"/>
        </w:rPr>
      </w:pPr>
      <w:r w:rsidRPr="000C3946">
        <w:rPr>
          <w:color w:val="000000"/>
        </w:rPr>
        <w:t xml:space="preserve">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14:paraId="540CB555" w14:textId="77777777" w:rsidR="000C3946" w:rsidRPr="000C3946" w:rsidRDefault="000C3946" w:rsidP="000C3946">
      <w:pPr>
        <w:ind w:firstLine="851"/>
        <w:jc w:val="both"/>
        <w:rPr>
          <w:color w:val="000000"/>
        </w:rPr>
      </w:pPr>
      <w:r w:rsidRPr="000C3946">
        <w:rPr>
          <w:color w:val="000000"/>
        </w:rPr>
        <w:t xml:space="preserve">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 </w:t>
      </w:r>
    </w:p>
    <w:p w14:paraId="06955B78" w14:textId="77777777" w:rsidR="000C3946" w:rsidRPr="000C3946" w:rsidRDefault="000C3946" w:rsidP="000C3946">
      <w:pPr>
        <w:ind w:firstLine="851"/>
        <w:jc w:val="both"/>
        <w:rPr>
          <w:color w:val="000000"/>
        </w:rPr>
      </w:pPr>
      <w:r w:rsidRPr="000C3946">
        <w:rPr>
          <w:color w:val="000000"/>
        </w:rPr>
        <w:t xml:space="preserve">7) сброс сточных, в том числе дренажных, вод; </w:t>
      </w:r>
    </w:p>
    <w:p w14:paraId="2AE2B90D" w14:textId="77777777" w:rsidR="000C3946" w:rsidRPr="000C3946" w:rsidRDefault="000C3946" w:rsidP="000C3946">
      <w:pPr>
        <w:ind w:firstLine="851"/>
        <w:jc w:val="both"/>
        <w:rPr>
          <w:color w:val="000000"/>
        </w:rPr>
      </w:pPr>
      <w:r w:rsidRPr="000C3946">
        <w:rPr>
          <w:color w:val="000000"/>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66" w:history="1">
        <w:r w:rsidRPr="000C3946">
          <w:rPr>
            <w:rFonts w:eastAsiaTheme="majorEastAsia"/>
            <w:color w:val="000000"/>
            <w:u w:val="single"/>
          </w:rPr>
          <w:t>статьей 19.1</w:t>
        </w:r>
      </w:hyperlink>
      <w:r w:rsidRPr="000C3946">
        <w:rPr>
          <w:color w:val="000000"/>
        </w:rPr>
        <w:t xml:space="preserve"> Закона Российской Федерации от 21 февраля 1992 года N 2395-1 "О недрах"). </w:t>
      </w:r>
    </w:p>
    <w:p w14:paraId="56E1F2E0" w14:textId="77777777" w:rsidR="000C3946" w:rsidRPr="000C3946" w:rsidRDefault="000C3946" w:rsidP="000C3946">
      <w:pPr>
        <w:ind w:firstLine="851"/>
        <w:jc w:val="both"/>
        <w:rPr>
          <w:color w:val="000000"/>
        </w:rPr>
      </w:pPr>
      <w:r w:rsidRPr="000C3946">
        <w:rPr>
          <w:color w:val="000000"/>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 </w:t>
      </w:r>
    </w:p>
    <w:p w14:paraId="352F5C55" w14:textId="77777777" w:rsidR="000C3946" w:rsidRPr="000C3946" w:rsidRDefault="000C3946" w:rsidP="000C3946">
      <w:pPr>
        <w:ind w:firstLine="851"/>
        <w:jc w:val="both"/>
        <w:rPr>
          <w:color w:val="000000"/>
        </w:rPr>
      </w:pPr>
      <w:bookmarkStart w:id="330" w:name="p40"/>
      <w:bookmarkEnd w:id="330"/>
      <w:r w:rsidRPr="000C3946">
        <w:rPr>
          <w:color w:val="000000"/>
        </w:rPr>
        <w:t xml:space="preserve">1) централизованные системы водоотведения (канализации), централизованные ливневые системы водоотведения; </w:t>
      </w:r>
    </w:p>
    <w:p w14:paraId="74F6045D" w14:textId="77777777" w:rsidR="000C3946" w:rsidRPr="000C3946" w:rsidRDefault="000C3946" w:rsidP="000C3946">
      <w:pPr>
        <w:ind w:firstLine="851"/>
        <w:jc w:val="both"/>
        <w:rPr>
          <w:color w:val="000000"/>
        </w:rPr>
      </w:pPr>
      <w:r w:rsidRPr="000C3946">
        <w:rPr>
          <w:color w:val="000000"/>
        </w:rPr>
        <w:lastRenderedPageBreak/>
        <w:t xml:space="preserve">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 </w:t>
      </w:r>
    </w:p>
    <w:p w14:paraId="1D125BAC" w14:textId="77777777" w:rsidR="000C3946" w:rsidRPr="000C3946" w:rsidRDefault="000C3946" w:rsidP="000C3946">
      <w:pPr>
        <w:ind w:firstLine="851"/>
        <w:jc w:val="both"/>
        <w:rPr>
          <w:color w:val="000000"/>
        </w:rPr>
      </w:pPr>
      <w:r w:rsidRPr="000C3946">
        <w:rPr>
          <w:color w:val="000000"/>
        </w:rPr>
        <w:t xml:space="preserve">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 </w:t>
      </w:r>
    </w:p>
    <w:p w14:paraId="6453A0EF" w14:textId="77777777" w:rsidR="000C3946" w:rsidRPr="000C3946" w:rsidRDefault="000C3946" w:rsidP="000C3946">
      <w:pPr>
        <w:ind w:firstLine="851"/>
        <w:jc w:val="both"/>
        <w:rPr>
          <w:color w:val="000000"/>
        </w:rPr>
      </w:pPr>
      <w:r w:rsidRPr="000C3946">
        <w:rPr>
          <w:color w:val="000000"/>
        </w:rPr>
        <w:t xml:space="preserve">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 </w:t>
      </w:r>
    </w:p>
    <w:p w14:paraId="7751EDA7" w14:textId="77777777" w:rsidR="000C3946" w:rsidRPr="000C3946" w:rsidRDefault="000C3946" w:rsidP="000C3946">
      <w:pPr>
        <w:ind w:firstLine="851"/>
        <w:jc w:val="both"/>
        <w:rPr>
          <w:color w:val="000000"/>
        </w:rPr>
      </w:pPr>
      <w:r w:rsidRPr="000C3946">
        <w:rPr>
          <w:color w:val="000000"/>
        </w:rPr>
        <w:t xml:space="preserve">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 </w:t>
      </w:r>
    </w:p>
    <w:p w14:paraId="1D171109" w14:textId="77777777" w:rsidR="000C3946" w:rsidRPr="000C3946" w:rsidRDefault="000C3946" w:rsidP="000C3946">
      <w:pPr>
        <w:ind w:firstLine="851"/>
        <w:jc w:val="both"/>
        <w:rPr>
          <w:color w:val="000000"/>
        </w:rPr>
      </w:pPr>
      <w:r w:rsidRPr="000C3946">
        <w:rPr>
          <w:color w:val="000000"/>
        </w:rPr>
        <w:t xml:space="preserve">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w:t>
      </w:r>
      <w:hyperlink w:anchor="p40" w:history="1">
        <w:r w:rsidRPr="000C3946">
          <w:rPr>
            <w:rFonts w:eastAsiaTheme="majorEastAsia"/>
            <w:color w:val="000000"/>
            <w:u w:val="single"/>
          </w:rPr>
          <w:t>пункте 1 части 16</w:t>
        </w:r>
      </w:hyperlink>
      <w:r w:rsidRPr="000C3946">
        <w:rPr>
          <w:color w:val="000000"/>
        </w:rPr>
        <w:t xml:space="preserve"> настоящей статьи,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 </w:t>
      </w:r>
    </w:p>
    <w:p w14:paraId="18F5595E" w14:textId="77777777" w:rsidR="000C3946" w:rsidRPr="000C3946" w:rsidRDefault="000C3946" w:rsidP="000C3946">
      <w:pPr>
        <w:ind w:firstLine="851"/>
        <w:jc w:val="both"/>
        <w:rPr>
          <w:color w:val="000000"/>
        </w:rPr>
      </w:pPr>
      <w:r w:rsidRPr="000C3946">
        <w:rPr>
          <w:color w:val="000000"/>
        </w:rPr>
        <w:t xml:space="preserve">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w:t>
      </w:r>
      <w:hyperlink w:anchor="p23" w:history="1">
        <w:r w:rsidRPr="000C3946">
          <w:rPr>
            <w:rFonts w:eastAsiaTheme="majorEastAsia"/>
            <w:color w:val="000000"/>
            <w:u w:val="single"/>
          </w:rPr>
          <w:t>частью 15</w:t>
        </w:r>
      </w:hyperlink>
      <w:r w:rsidRPr="000C3946">
        <w:rPr>
          <w:color w:val="000000"/>
        </w:rPr>
        <w:t xml:space="preserve"> настоящей статьи,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 </w:t>
      </w:r>
    </w:p>
    <w:p w14:paraId="17722F7C" w14:textId="77777777" w:rsidR="000C3946" w:rsidRPr="000C3946" w:rsidRDefault="000C3946" w:rsidP="000C3946">
      <w:pPr>
        <w:ind w:firstLine="851"/>
        <w:jc w:val="both"/>
        <w:rPr>
          <w:color w:val="000000"/>
        </w:rPr>
      </w:pPr>
      <w:r w:rsidRPr="000C3946">
        <w:rPr>
          <w:color w:val="000000"/>
        </w:rPr>
        <w:t xml:space="preserve">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 </w:t>
      </w:r>
    </w:p>
    <w:p w14:paraId="129474B4" w14:textId="77777777" w:rsidR="000C3946" w:rsidRPr="000C3946" w:rsidRDefault="000C3946" w:rsidP="000C3946">
      <w:pPr>
        <w:ind w:firstLine="851"/>
        <w:jc w:val="both"/>
        <w:rPr>
          <w:color w:val="000000"/>
        </w:rPr>
      </w:pPr>
      <w:bookmarkStart w:id="331" w:name="p53"/>
      <w:bookmarkEnd w:id="331"/>
      <w:r w:rsidRPr="000C3946">
        <w:rPr>
          <w:color w:val="000000"/>
        </w:rPr>
        <w:t xml:space="preserve">В границах прибрежных защитных полос запрещаются: </w:t>
      </w:r>
    </w:p>
    <w:p w14:paraId="644DC9E5" w14:textId="77777777" w:rsidR="000C3946" w:rsidRPr="000C3946" w:rsidRDefault="000C3946" w:rsidP="000C3946">
      <w:pPr>
        <w:ind w:firstLine="851"/>
        <w:jc w:val="both"/>
        <w:rPr>
          <w:color w:val="000000"/>
        </w:rPr>
      </w:pPr>
      <w:r w:rsidRPr="000C3946">
        <w:rPr>
          <w:color w:val="000000"/>
        </w:rPr>
        <w:t xml:space="preserve">1) распашка земель; </w:t>
      </w:r>
    </w:p>
    <w:p w14:paraId="1747525A" w14:textId="77777777" w:rsidR="000C3946" w:rsidRPr="000C3946" w:rsidRDefault="000C3946" w:rsidP="000C3946">
      <w:pPr>
        <w:ind w:firstLine="851"/>
        <w:jc w:val="both"/>
        <w:rPr>
          <w:color w:val="000000"/>
        </w:rPr>
      </w:pPr>
      <w:r w:rsidRPr="000C3946">
        <w:rPr>
          <w:color w:val="000000"/>
        </w:rPr>
        <w:t xml:space="preserve">2) размещение отвалов размываемых грунтов; </w:t>
      </w:r>
    </w:p>
    <w:p w14:paraId="262EF959" w14:textId="77777777" w:rsidR="000C3946" w:rsidRPr="000C3946" w:rsidRDefault="000C3946" w:rsidP="000C3946">
      <w:pPr>
        <w:ind w:firstLine="851"/>
        <w:jc w:val="both"/>
        <w:rPr>
          <w:color w:val="000000"/>
        </w:rPr>
      </w:pPr>
      <w:r w:rsidRPr="000C3946">
        <w:rPr>
          <w:color w:val="000000"/>
        </w:rPr>
        <w:t xml:space="preserve">3) выпас сельскохозяйственных животных и организация для них летних лагерей, ванн. </w:t>
      </w:r>
    </w:p>
    <w:p w14:paraId="73209D13" w14:textId="77777777" w:rsidR="000C3946" w:rsidRPr="000C3946" w:rsidRDefault="000C3946" w:rsidP="000C3946">
      <w:pPr>
        <w:ind w:firstLine="851"/>
        <w:jc w:val="both"/>
        <w:rPr>
          <w:color w:val="000000"/>
        </w:rPr>
      </w:pPr>
      <w:r w:rsidRPr="000C3946">
        <w:rPr>
          <w:color w:val="000000"/>
        </w:rPr>
        <w:t xml:space="preserve">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w:t>
      </w:r>
      <w:hyperlink r:id="rId67" w:history="1">
        <w:r w:rsidRPr="000C3946">
          <w:rPr>
            <w:rFonts w:eastAsiaTheme="majorEastAsia"/>
            <w:color w:val="000000"/>
            <w:u w:val="single"/>
          </w:rPr>
          <w:t>знаков</w:t>
        </w:r>
      </w:hyperlink>
      <w:r w:rsidRPr="000C3946">
        <w:rPr>
          <w:color w:val="000000"/>
        </w:rPr>
        <w:t xml:space="preserve">, осуществляется в </w:t>
      </w:r>
      <w:hyperlink r:id="rId68" w:history="1">
        <w:r w:rsidRPr="000C3946">
          <w:rPr>
            <w:rFonts w:eastAsiaTheme="majorEastAsia"/>
            <w:color w:val="000000"/>
            <w:u w:val="single"/>
          </w:rPr>
          <w:t>порядке</w:t>
        </w:r>
      </w:hyperlink>
      <w:r w:rsidRPr="000C3946">
        <w:rPr>
          <w:color w:val="000000"/>
        </w:rPr>
        <w:t xml:space="preserve">, установленном Правительством Российской Федерации. </w:t>
      </w:r>
    </w:p>
    <w:p w14:paraId="4536E8A0" w14:textId="77777777" w:rsidR="000C3946" w:rsidRPr="000C3946" w:rsidRDefault="000C3946" w:rsidP="000C3946">
      <w:pPr>
        <w:ind w:firstLine="709"/>
        <w:rPr>
          <w:b/>
          <w:bCs/>
          <w:i/>
          <w:iCs/>
        </w:rPr>
      </w:pPr>
      <w:r w:rsidRPr="000C3946">
        <w:rPr>
          <w:b/>
          <w:bCs/>
          <w:i/>
          <w:iCs/>
        </w:rPr>
        <w:t>Зона затопления и подтопления</w:t>
      </w:r>
    </w:p>
    <w:p w14:paraId="66870C60"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Регламентирующий документ.</w:t>
      </w:r>
    </w:p>
    <w:p w14:paraId="65F2BF4D"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Водный кодекс Российской Федерации от 03.06.2006 г. № 74-ФЗ, ст. 67.1.</w:t>
      </w:r>
    </w:p>
    <w:p w14:paraId="2CA1D38D"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Положение о зонах затопления, подтопления (утверждено постановлением Правительства РФ от 18 апреля 2014 г. № 360).</w:t>
      </w:r>
    </w:p>
    <w:p w14:paraId="573D953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СП 42.13330.2016 «СНиП 2.07.01-89* Градостроительство. Планировка и застройка городских и сельских поселений», п. 13.6.</w:t>
      </w:r>
    </w:p>
    <w:p w14:paraId="7093879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СП 58.13330 «СНиП 33-01-2003 Гидротехнические сооружения. Основные положения».</w:t>
      </w:r>
    </w:p>
    <w:p w14:paraId="66C5E022"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Порядок установления и размеры.</w:t>
      </w:r>
    </w:p>
    <w:p w14:paraId="50345364"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 xml:space="preserve">Зоны затопления, подтопления устанавливаются или изменяются решением Федерального агентства водных ресурсов (его территориальных органов) на основании </w:t>
      </w:r>
      <w:r w:rsidRPr="000C3946">
        <w:rPr>
          <w:bCs/>
          <w:color w:val="000000"/>
        </w:rPr>
        <w:lastRenderedPageBreak/>
        <w:t>предложений органа исполнительной власти субъекта Российской Федерации, подготовленных совместно с органами местного самоуправления, об установлении границ зон затопления, подтопления (далее - предложения) и сведений о границах этих зон, которые должны содержать графическое описание местоположения границ этих зон, перечень координат характерных границ таких зон в системе координат, установленной для ведения Единого государственного реестра недвижимости.</w:t>
      </w:r>
    </w:p>
    <w:p w14:paraId="026FF168"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1. Зоны затопления устанавливаются в отношении:</w:t>
      </w:r>
    </w:p>
    <w:p w14:paraId="1B8CE09A"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территорий, которые прилегают к незарегулированным водотокам, затапливаемых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w:t>
      </w:r>
    </w:p>
    <w:p w14:paraId="069121CF"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территорий, прилегающих к устьевым участкам водотоков, затапливаемых в результате нагонных явлений расчетной обеспеченности;</w:t>
      </w:r>
    </w:p>
    <w:p w14:paraId="08CAAC9D"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территорий, прилегающих к естественным водоемам, затапливаемых при уровнях воды однопроцентной обеспеченности;</w:t>
      </w:r>
    </w:p>
    <w:p w14:paraId="624CAF2B"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г) территорий, прилегающих к водохранилищам, затапливаемых при уровнях воды, соответствующих форсированному подпорному уровню воды водохранилища;</w:t>
      </w:r>
    </w:p>
    <w:p w14:paraId="32E8DDF0"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д) территорий, прилегающих к зарегулированным водотокам в нижних бьефах гидроузлов, затапливаемых при пропуске гидроузлами паводков расчетной обеспеченности.</w:t>
      </w:r>
    </w:p>
    <w:p w14:paraId="2A970772"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2. Зоны подтопления устанавливаются в отношении территорий, прилегающих к зонам затопления, указанным в пункте 1, повышение уровня грунтовых вод которых обусловливается подпором грунтовых вод уровнями высоких вод водных объектов. В границах зон подтопления устанавливаются:</w:t>
      </w:r>
    </w:p>
    <w:p w14:paraId="7F057049"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а) территории сильного подтопления - при глубине залегания грунтовых вод менее 0,3 метра;</w:t>
      </w:r>
    </w:p>
    <w:p w14:paraId="0EB1927D"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б) территории умеренного подтопления - при глубине залегания грунтовых вод от 0,3 - 0,7 до 1,2 - 2 метров от поверхности;</w:t>
      </w:r>
    </w:p>
    <w:p w14:paraId="4D4D8386" w14:textId="77777777" w:rsidR="000C3946" w:rsidRPr="000C3946" w:rsidRDefault="000C3946" w:rsidP="000C3946">
      <w:pPr>
        <w:tabs>
          <w:tab w:val="left" w:pos="13608"/>
        </w:tabs>
        <w:spacing w:line="240" w:lineRule="atLeast"/>
        <w:ind w:firstLine="709"/>
        <w:contextualSpacing/>
        <w:jc w:val="both"/>
        <w:rPr>
          <w:b/>
          <w:bCs/>
          <w:color w:val="000000"/>
        </w:rPr>
      </w:pPr>
      <w:r w:rsidRPr="000C3946">
        <w:rPr>
          <w:bCs/>
          <w:color w:val="000000"/>
        </w:rPr>
        <w:t>в) территории слабого подтопления - при глубине залегания грунтовых вод от 2 до 3 метров.</w:t>
      </w:r>
    </w:p>
    <w:p w14:paraId="31BB9BC6" w14:textId="77777777" w:rsidR="000C3946" w:rsidRPr="000C3946" w:rsidRDefault="000C3946" w:rsidP="000C3946">
      <w:pPr>
        <w:ind w:firstLine="709"/>
        <w:jc w:val="both"/>
      </w:pPr>
      <w:r w:rsidRPr="000C3946">
        <w:t xml:space="preserve">Объектом является зона с особыми условиями использования территории «зона затопления в отношении территорий д. Чавницы Новгородской области, прилегающих к оз. Ильмень при уровнях воды однопроцентной обеспеченности (повторяемость один раз в 100 лет)». </w:t>
      </w:r>
    </w:p>
    <w:p w14:paraId="0553CA95" w14:textId="77777777" w:rsidR="000C3946" w:rsidRPr="000C3946" w:rsidRDefault="000C3946" w:rsidP="000C3946">
      <w:pPr>
        <w:ind w:firstLine="851"/>
        <w:jc w:val="both"/>
        <w:rPr>
          <w:color w:val="000000"/>
        </w:rPr>
      </w:pPr>
      <w:r w:rsidRPr="000C3946">
        <w:rPr>
          <w:color w:val="000000"/>
        </w:rPr>
        <w:t xml:space="preserve">В единый государственный реестр недвижимости внесены сведения о зонах затопления в отношении территории </w:t>
      </w:r>
      <w:r w:rsidRPr="000C3946">
        <w:rPr>
          <w:color w:val="000000"/>
          <w:shd w:val="clear" w:color="auto" w:fill="F8F9FA"/>
        </w:rPr>
        <w:t>д. Малое Лучно Новгородской области, прилегающих к р. Мста (протока Гриб), затапливаемых при половодьях и паводках однопроцентной обеспеченности (повторяемость один раз в 100 лет) (</w:t>
      </w:r>
      <w:r w:rsidRPr="000C3946">
        <w:rPr>
          <w:color w:val="000000"/>
        </w:rPr>
        <w:t>Реестровый номер: 53:11-6.2026).</w:t>
      </w:r>
    </w:p>
    <w:p w14:paraId="7A8F6CD3" w14:textId="77777777" w:rsidR="000C3946" w:rsidRPr="000C3946" w:rsidRDefault="000C3946" w:rsidP="000C3946">
      <w:pPr>
        <w:ind w:firstLine="851"/>
        <w:jc w:val="both"/>
        <w:rPr>
          <w:color w:val="000000"/>
          <w:shd w:val="clear" w:color="auto" w:fill="FFFFFF"/>
        </w:rPr>
      </w:pPr>
      <w:r w:rsidRPr="000C3946">
        <w:rPr>
          <w:color w:val="000000"/>
          <w:shd w:val="clear" w:color="auto" w:fill="FFFFFF"/>
        </w:rPr>
        <w:t xml:space="preserve">Объектом является зона с особыми условиями использования территории «зона затопления в отношении территорий д. Малое Лучно Новгородской области, прилегающих к р. Мста (протока Гриб), затапливаемых при половодьях и паводках однопроцентной обеспеченности (повторяемость один раз в 100 лет)». </w:t>
      </w:r>
    </w:p>
    <w:p w14:paraId="6B4ECB6B" w14:textId="77777777" w:rsidR="000C3946" w:rsidRPr="000C3946" w:rsidRDefault="000C3946" w:rsidP="000C3946">
      <w:pPr>
        <w:ind w:firstLine="851"/>
        <w:jc w:val="both"/>
        <w:rPr>
          <w:color w:val="000000"/>
        </w:rPr>
      </w:pPr>
      <w:r w:rsidRPr="000C3946">
        <w:rPr>
          <w:color w:val="000000"/>
        </w:rPr>
        <w:t>В единый государственный реестр недвижимости внесены сведения о зонах затопления в отношении территорий п.г.т. Пролетарий Новгородской области, прилегающих к оз. Ильмень (в т.ч. к устьевому участку р. Ниши) при уровнях воды однопроцентной обеспеченности (повторяемость один раз в 100 лет) (Реестровый номер: 53:11-6.2021)</w:t>
      </w:r>
    </w:p>
    <w:p w14:paraId="48DEAFF2" w14:textId="77777777" w:rsidR="000C3946" w:rsidRPr="000C3946" w:rsidRDefault="000C3946" w:rsidP="000C3946">
      <w:pPr>
        <w:ind w:firstLine="709"/>
        <w:jc w:val="both"/>
      </w:pPr>
      <w:r w:rsidRPr="000C3946">
        <w:t xml:space="preserve">Объектом является зона с особыми условиями использования территории «зона затопления в отношении территорий п.г.т. Пролетарий Новгородской области, прилегающих к оз. Ильмень (в т.ч. к устьевому участку р. Ниши) при уровнях воды однопроцентной обеспеченности (повторяемость один раз в 100 лет)». </w:t>
      </w:r>
    </w:p>
    <w:p w14:paraId="2210BC4B" w14:textId="77777777" w:rsidR="000C3946" w:rsidRPr="000C3946" w:rsidRDefault="000C3946" w:rsidP="000C3946">
      <w:pPr>
        <w:ind w:firstLine="851"/>
        <w:jc w:val="both"/>
      </w:pPr>
      <w:r w:rsidRPr="000C3946">
        <w:lastRenderedPageBreak/>
        <w:t>В единый государственный реестр недвижимости внесены сведения о зонах затопления в отношении территорий д. Наволок Новгородской области, прилегающих к оз. Ильмень при уровнях воды однопроцентной обеспеченности (повторяемость один раз в 100 лет) (Реестровый номер: 53:11-6.2017).</w:t>
      </w:r>
    </w:p>
    <w:p w14:paraId="771459DE" w14:textId="77777777" w:rsidR="000C3946" w:rsidRPr="000C3946" w:rsidRDefault="000C3946" w:rsidP="000C3946">
      <w:pPr>
        <w:ind w:firstLine="851"/>
        <w:jc w:val="both"/>
      </w:pPr>
      <w:r w:rsidRPr="000C3946">
        <w:t xml:space="preserve">Объектом является зона с особыми условиями использования территории «зона затопления в отношении территорий д. Наволок Новгородской области, прилегающих к оз. Ильмень при уровнях воды однопроцентной обеспеченности (повторяемость один раз в 100 лет)». </w:t>
      </w:r>
    </w:p>
    <w:p w14:paraId="62C88492" w14:textId="77777777" w:rsidR="000C3946" w:rsidRPr="000C3946" w:rsidRDefault="000C3946" w:rsidP="000C3946">
      <w:pPr>
        <w:ind w:firstLine="851"/>
        <w:jc w:val="both"/>
        <w:rPr>
          <w:color w:val="000000"/>
        </w:rPr>
      </w:pPr>
      <w:r w:rsidRPr="000C3946">
        <w:rPr>
          <w:color w:val="000000"/>
        </w:rPr>
        <w:t>В единый государственный реестр недвижимости внесены сведения о зонах затопления в отношении территорий д. Холынья Новгородской области, прилегающих к р. Мста, затапливаемых при половодьях и паводках однопроцентной обеспеченности (повторяемость один раз в 100 лет) (Реестровый номер: 53:11-6.2015).</w:t>
      </w:r>
    </w:p>
    <w:p w14:paraId="4192B6AC" w14:textId="77777777" w:rsidR="000C3946" w:rsidRPr="000C3946" w:rsidRDefault="000C3946" w:rsidP="000C3946">
      <w:pPr>
        <w:shd w:val="clear" w:color="auto" w:fill="FFFFFF"/>
        <w:ind w:firstLine="851"/>
        <w:jc w:val="both"/>
        <w:rPr>
          <w:color w:val="000000"/>
        </w:rPr>
      </w:pPr>
      <w:r w:rsidRPr="000C3946">
        <w:rPr>
          <w:color w:val="000000"/>
        </w:rPr>
        <w:t xml:space="preserve">Объектом является зона с особыми условиями использования территории «зона затопления в отношении территорий д. Холынья Новгородской области, прилегающих к р. Мста, затапливаемых при половодьях и паводках однопроцентной обеспеченности (повторяемость один раз в 100 лет)». </w:t>
      </w:r>
    </w:p>
    <w:p w14:paraId="3476B1F6" w14:textId="77777777" w:rsidR="000C3946" w:rsidRPr="000C3946" w:rsidRDefault="000C3946" w:rsidP="000C3946">
      <w:pPr>
        <w:ind w:firstLine="851"/>
        <w:jc w:val="both"/>
        <w:rPr>
          <w:color w:val="000000"/>
        </w:rPr>
      </w:pPr>
      <w:r w:rsidRPr="000C3946">
        <w:rPr>
          <w:color w:val="000000"/>
        </w:rPr>
        <w:t>В единый государственный реестр недвижимости внесены сведения о зонах затопления в отношении территории п.г.т. Пролетарий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(Реестровый номер: 53:11-6.2023).</w:t>
      </w:r>
    </w:p>
    <w:p w14:paraId="4895FD2A" w14:textId="77777777" w:rsidR="000C3946" w:rsidRPr="000C3946" w:rsidRDefault="000C3946" w:rsidP="000C3946">
      <w:pPr>
        <w:shd w:val="clear" w:color="auto" w:fill="FFFFFF"/>
        <w:ind w:firstLine="851"/>
        <w:jc w:val="both"/>
        <w:rPr>
          <w:color w:val="000000"/>
        </w:rPr>
      </w:pPr>
      <w:r w:rsidRPr="000C3946">
        <w:rPr>
          <w:color w:val="000000"/>
        </w:rPr>
        <w:t xml:space="preserve">Объектом является зона с особыми условиями использования территории «Зона подтопления в отношении территорий п.г.т. Пролетарий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w:t>
      </w:r>
    </w:p>
    <w:p w14:paraId="3D1E0315" w14:textId="77777777" w:rsidR="000C3946" w:rsidRPr="000C3946" w:rsidRDefault="000C3946" w:rsidP="000C3946">
      <w:pPr>
        <w:ind w:firstLine="851"/>
        <w:jc w:val="both"/>
        <w:rPr>
          <w:color w:val="000000"/>
        </w:rPr>
      </w:pPr>
      <w:r w:rsidRPr="000C3946">
        <w:rPr>
          <w:color w:val="000000"/>
        </w:rPr>
        <w:t>В единый государственный реестр недвижимости внесены сведения о зонах затопления в отношении территории д. Наволок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(Реестровый номер: 53:11-6.2020).</w:t>
      </w:r>
    </w:p>
    <w:p w14:paraId="436919C4" w14:textId="77777777" w:rsidR="000C3946" w:rsidRPr="000C3946" w:rsidRDefault="000C3946" w:rsidP="000C3946">
      <w:pPr>
        <w:shd w:val="clear" w:color="auto" w:fill="FFFFFF"/>
        <w:ind w:firstLine="851"/>
        <w:jc w:val="both"/>
        <w:rPr>
          <w:color w:val="000000"/>
        </w:rPr>
      </w:pPr>
      <w:r w:rsidRPr="000C3946">
        <w:rPr>
          <w:color w:val="000000"/>
        </w:rPr>
        <w:t xml:space="preserve">Объектом является зона с особыми условиями использования территории «Зона подтопления в отношении территорий д. Наволок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w:t>
      </w:r>
    </w:p>
    <w:p w14:paraId="320E4594" w14:textId="77777777" w:rsidR="000C3946" w:rsidRPr="000C3946" w:rsidRDefault="000C3946" w:rsidP="000C3946">
      <w:pPr>
        <w:ind w:firstLine="851"/>
        <w:jc w:val="both"/>
        <w:rPr>
          <w:color w:val="000000"/>
        </w:rPr>
      </w:pPr>
      <w:r w:rsidRPr="000C3946">
        <w:rPr>
          <w:color w:val="000000"/>
        </w:rPr>
        <w:t>В единый государственный реестр недвижимости внесены сведения о зонах затопления в отношении территории д. Чавницы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(Реестровый номер:53:11-6.2018).</w:t>
      </w:r>
    </w:p>
    <w:p w14:paraId="688FFC48" w14:textId="77777777" w:rsidR="000C3946" w:rsidRPr="000C3946" w:rsidRDefault="000C3946" w:rsidP="000C3946">
      <w:pPr>
        <w:shd w:val="clear" w:color="auto" w:fill="FFFFFF"/>
        <w:ind w:firstLine="851"/>
        <w:jc w:val="both"/>
        <w:rPr>
          <w:color w:val="000000"/>
        </w:rPr>
      </w:pPr>
      <w:r w:rsidRPr="000C3946">
        <w:rPr>
          <w:color w:val="000000"/>
        </w:rPr>
        <w:t xml:space="preserve">Объектом является зона с особыми условиями использования территории «Зона подтопления в отношении территорий д. Чавницы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w:t>
      </w:r>
    </w:p>
    <w:p w14:paraId="76CE34DD" w14:textId="77777777" w:rsidR="000C3946" w:rsidRPr="000C3946" w:rsidRDefault="000C3946" w:rsidP="000C3946">
      <w:pPr>
        <w:shd w:val="clear" w:color="auto" w:fill="FFFFFF"/>
        <w:ind w:firstLine="851"/>
        <w:jc w:val="both"/>
        <w:rPr>
          <w:color w:val="000000"/>
        </w:rPr>
      </w:pPr>
      <w:r w:rsidRPr="000C3946">
        <w:rPr>
          <w:color w:val="000000"/>
        </w:rPr>
        <w:t>При установлении зон предусматриваются определенные ограничения в использовании территории, которые регламентируются ч. 6 ст. 67.1 Водного кодекса Российской Федерации от 03 июня 2006 года № 74-ФЗ (ред. от 29.07.2017 г.).</w:t>
      </w:r>
    </w:p>
    <w:p w14:paraId="5FCEF2E7" w14:textId="77777777" w:rsidR="000C3946" w:rsidRPr="000C3946" w:rsidRDefault="000C3946" w:rsidP="000C3946">
      <w:pPr>
        <w:ind w:firstLine="709"/>
        <w:jc w:val="both"/>
      </w:pPr>
      <w:bookmarkStart w:id="332" w:name="_Hlk157521287"/>
      <w:r w:rsidRPr="000C3946">
        <w:t xml:space="preserve">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 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 2) использование сточных вод в целях регулирования плодородия почв; 3) размещение кладбищ, </w:t>
      </w:r>
      <w:r w:rsidRPr="000C3946">
        <w:lastRenderedPageBreak/>
        <w:t>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4) осуществление авиационных мер по борьбе с вредными организмами.</w:t>
      </w:r>
    </w:p>
    <w:bookmarkEnd w:id="332"/>
    <w:p w14:paraId="2149620F" w14:textId="77777777" w:rsidR="000C3946" w:rsidRPr="000C3946" w:rsidRDefault="000C3946" w:rsidP="000C3946">
      <w:pPr>
        <w:ind w:firstLine="851"/>
        <w:jc w:val="both"/>
        <w:rPr>
          <w:b/>
          <w:bCs/>
          <w:i/>
          <w:iCs/>
        </w:rPr>
      </w:pPr>
      <w:r w:rsidRPr="000C3946">
        <w:rPr>
          <w:b/>
          <w:bCs/>
          <w:i/>
          <w:iCs/>
        </w:rPr>
        <w:t>Иные зоны с особыми условиями: Придорожные полосы</w:t>
      </w:r>
    </w:p>
    <w:p w14:paraId="1743A0A2" w14:textId="77777777" w:rsidR="000C3946" w:rsidRPr="000C3946" w:rsidRDefault="000C3946" w:rsidP="000C3946">
      <w:pPr>
        <w:ind w:firstLine="851"/>
        <w:jc w:val="both"/>
      </w:pPr>
      <w:r w:rsidRPr="000C3946">
        <w:t>Придорожные полосы автомобильных дорог установлены 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08.11.2007 № 257-ФЗ.</w:t>
      </w:r>
    </w:p>
    <w:p w14:paraId="18762FC2" w14:textId="77777777" w:rsidR="000C3946" w:rsidRPr="000C3946" w:rsidRDefault="000C3946" w:rsidP="000C3946">
      <w:pPr>
        <w:jc w:val="both"/>
      </w:pPr>
    </w:p>
    <w:p w14:paraId="0912F534" w14:textId="77777777" w:rsidR="000C3946" w:rsidRPr="00445EC9" w:rsidRDefault="000C3946" w:rsidP="000C3946">
      <w:pPr>
        <w:keepNext/>
        <w:keepLines/>
        <w:ind w:firstLine="851"/>
        <w:outlineLvl w:val="0"/>
        <w:rPr>
          <w:rFonts w:eastAsiaTheme="majorEastAsia" w:cstheme="majorBidi"/>
          <w:b/>
          <w:color w:val="000000"/>
        </w:rPr>
      </w:pPr>
      <w:bookmarkStart w:id="333" w:name="_Toc158282099"/>
      <w:r w:rsidRPr="00445EC9">
        <w:rPr>
          <w:rFonts w:eastAsiaTheme="majorEastAsia" w:cstheme="majorBidi"/>
          <w:b/>
          <w:color w:val="000000"/>
        </w:rPr>
        <w:t>3.8. Места захоронения.</w:t>
      </w:r>
      <w:bookmarkEnd w:id="333"/>
    </w:p>
    <w:p w14:paraId="3755898F" w14:textId="77777777" w:rsidR="000C3946" w:rsidRPr="000C3946" w:rsidRDefault="000C3946" w:rsidP="000C3946">
      <w:pPr>
        <w:widowControl w:val="0"/>
        <w:tabs>
          <w:tab w:val="left" w:pos="1646"/>
          <w:tab w:val="left" w:pos="2352"/>
          <w:tab w:val="left" w:pos="4171"/>
        </w:tabs>
        <w:jc w:val="both"/>
        <w:rPr>
          <w:rFonts w:eastAsia="Arial"/>
          <w:noProof/>
        </w:rPr>
      </w:pPr>
    </w:p>
    <w:p w14:paraId="678AF93B" w14:textId="77777777" w:rsidR="000C3946" w:rsidRPr="000C3946" w:rsidRDefault="000C3946" w:rsidP="000C3946">
      <w:pPr>
        <w:widowControl w:val="0"/>
        <w:tabs>
          <w:tab w:val="left" w:pos="1646"/>
          <w:tab w:val="left" w:pos="2352"/>
          <w:tab w:val="left" w:pos="4171"/>
        </w:tabs>
        <w:ind w:firstLine="851"/>
        <w:jc w:val="both"/>
        <w:rPr>
          <w:rFonts w:eastAsia="Arial"/>
        </w:rPr>
      </w:pPr>
      <w:r w:rsidRPr="000C3946">
        <w:rPr>
          <w:rFonts w:eastAsia="Arial"/>
          <w:noProof/>
        </w:rPr>
        <w:t>К вопросам местного значения поселения относится организация ритуальных услуг и содержание мест захоронения.</w:t>
      </w:r>
    </w:p>
    <w:p w14:paraId="598834CF" w14:textId="77777777" w:rsidR="000C3946" w:rsidRPr="000C3946" w:rsidRDefault="000C3946" w:rsidP="000C3946">
      <w:pPr>
        <w:ind w:firstLine="851"/>
        <w:jc w:val="both"/>
      </w:pPr>
      <w:r w:rsidRPr="000C3946">
        <w:t xml:space="preserve">На территории Бронницкого сельского поселения имеется 6 гражданских кладбищ традиционного захоронения, общей площадью </w:t>
      </w:r>
      <w:r w:rsidRPr="000C3946">
        <w:rPr>
          <w:b/>
          <w:bCs/>
          <w:color w:val="000000"/>
        </w:rPr>
        <w:t>15,202 га</w:t>
      </w:r>
      <w:r w:rsidRPr="000C3946">
        <w:rPr>
          <w:color w:val="000000"/>
        </w:rPr>
        <w:t xml:space="preserve"> (</w:t>
      </w:r>
      <w:r w:rsidRPr="000C3946">
        <w:t>Таблица 3.8.1).</w:t>
      </w:r>
    </w:p>
    <w:p w14:paraId="595EC403" w14:textId="77777777" w:rsidR="000C3946" w:rsidRPr="000C3946" w:rsidRDefault="000C3946" w:rsidP="000C3946">
      <w:pPr>
        <w:ind w:firstLine="851"/>
        <w:jc w:val="both"/>
      </w:pPr>
      <w:r w:rsidRPr="000C3946">
        <w:t>Кладбища находятся в муниципальной собственности Бронницкого сельского поселения.</w:t>
      </w:r>
    </w:p>
    <w:p w14:paraId="239286A0" w14:textId="77777777" w:rsidR="000C3946" w:rsidRDefault="000C3946" w:rsidP="000C3946">
      <w:pPr>
        <w:ind w:firstLine="709"/>
        <w:jc w:val="right"/>
      </w:pPr>
      <w:r w:rsidRPr="000C3946">
        <w:t>Таблица 3.8.1.</w:t>
      </w:r>
    </w:p>
    <w:p w14:paraId="057BE30A" w14:textId="77777777" w:rsidR="00445EC9" w:rsidRPr="000C3946" w:rsidRDefault="00445EC9" w:rsidP="000C3946">
      <w:pPr>
        <w:ind w:firstLine="709"/>
        <w:jc w:val="right"/>
      </w:pPr>
    </w:p>
    <w:tbl>
      <w:tblPr>
        <w:tblW w:w="49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0"/>
        <w:gridCol w:w="1799"/>
        <w:gridCol w:w="1386"/>
        <w:gridCol w:w="971"/>
        <w:gridCol w:w="2256"/>
        <w:gridCol w:w="2836"/>
      </w:tblGrid>
      <w:tr w:rsidR="000C3946" w:rsidRPr="000C3946" w14:paraId="50E2BE91" w14:textId="77777777" w:rsidTr="00445EC9">
        <w:trPr>
          <w:trHeight w:val="590"/>
        </w:trPr>
        <w:tc>
          <w:tcPr>
            <w:tcW w:w="420" w:type="dxa"/>
            <w:tcBorders>
              <w:top w:val="single" w:sz="4" w:space="0" w:color="auto"/>
              <w:left w:val="single" w:sz="4" w:space="0" w:color="auto"/>
              <w:bottom w:val="single" w:sz="4" w:space="0" w:color="auto"/>
              <w:right w:val="single" w:sz="4" w:space="0" w:color="auto"/>
            </w:tcBorders>
            <w:hideMark/>
          </w:tcPr>
          <w:p w14:paraId="4743724E" w14:textId="77777777" w:rsidR="000C3946" w:rsidRPr="000C3946" w:rsidRDefault="000C3946" w:rsidP="000C3946">
            <w:pPr>
              <w:ind w:right="-82"/>
              <w:jc w:val="center"/>
              <w:rPr>
                <w:lang w:eastAsia="ar-SA"/>
              </w:rPr>
            </w:pPr>
            <w:r w:rsidRPr="000C3946">
              <w:t>№</w:t>
            </w:r>
          </w:p>
          <w:p w14:paraId="0184ED70" w14:textId="77777777" w:rsidR="000C3946" w:rsidRPr="000C3946" w:rsidRDefault="000C3946" w:rsidP="000C3946">
            <w:pPr>
              <w:widowControl w:val="0"/>
              <w:suppressAutoHyphens/>
              <w:autoSpaceDE w:val="0"/>
              <w:ind w:left="1080" w:right="-82"/>
              <w:jc w:val="center"/>
              <w:rPr>
                <w:lang w:eastAsia="ar-SA"/>
              </w:rPr>
            </w:pPr>
          </w:p>
        </w:tc>
        <w:tc>
          <w:tcPr>
            <w:tcW w:w="1799" w:type="dxa"/>
            <w:tcBorders>
              <w:top w:val="single" w:sz="4" w:space="0" w:color="auto"/>
              <w:left w:val="single" w:sz="4" w:space="0" w:color="auto"/>
              <w:bottom w:val="single" w:sz="4" w:space="0" w:color="auto"/>
              <w:right w:val="single" w:sz="4" w:space="0" w:color="auto"/>
            </w:tcBorders>
            <w:hideMark/>
          </w:tcPr>
          <w:p w14:paraId="63957FA8" w14:textId="77777777" w:rsidR="000C3946" w:rsidRPr="000C3946" w:rsidRDefault="000C3946" w:rsidP="000C3946">
            <w:pPr>
              <w:widowControl w:val="0"/>
              <w:suppressAutoHyphens/>
              <w:autoSpaceDE w:val="0"/>
              <w:jc w:val="center"/>
              <w:rPr>
                <w:lang w:eastAsia="ar-SA"/>
              </w:rPr>
            </w:pPr>
            <w:r w:rsidRPr="000C3946">
              <w:t>Наименование</w:t>
            </w:r>
          </w:p>
        </w:tc>
        <w:tc>
          <w:tcPr>
            <w:tcW w:w="1386" w:type="dxa"/>
            <w:tcBorders>
              <w:top w:val="single" w:sz="4" w:space="0" w:color="auto"/>
              <w:left w:val="single" w:sz="4" w:space="0" w:color="auto"/>
              <w:bottom w:val="single" w:sz="4" w:space="0" w:color="auto"/>
              <w:right w:val="single" w:sz="4" w:space="0" w:color="auto"/>
            </w:tcBorders>
            <w:hideMark/>
          </w:tcPr>
          <w:p w14:paraId="794F430B" w14:textId="77777777" w:rsidR="000C3946" w:rsidRPr="000C3946" w:rsidRDefault="000C3946" w:rsidP="000C3946">
            <w:pPr>
              <w:widowControl w:val="0"/>
              <w:suppressAutoHyphens/>
              <w:autoSpaceDE w:val="0"/>
              <w:jc w:val="center"/>
              <w:rPr>
                <w:lang w:eastAsia="ar-SA"/>
              </w:rPr>
            </w:pPr>
            <w:r w:rsidRPr="000C3946">
              <w:t>Местоположение</w:t>
            </w:r>
          </w:p>
        </w:tc>
        <w:tc>
          <w:tcPr>
            <w:tcW w:w="971" w:type="dxa"/>
            <w:tcBorders>
              <w:top w:val="single" w:sz="4" w:space="0" w:color="auto"/>
              <w:left w:val="single" w:sz="4" w:space="0" w:color="auto"/>
              <w:bottom w:val="single" w:sz="4" w:space="0" w:color="auto"/>
              <w:right w:val="single" w:sz="4" w:space="0" w:color="auto"/>
            </w:tcBorders>
            <w:hideMark/>
          </w:tcPr>
          <w:p w14:paraId="70CC01B1" w14:textId="77777777" w:rsidR="000C3946" w:rsidRPr="000C3946" w:rsidRDefault="000C3946" w:rsidP="000C3946">
            <w:pPr>
              <w:ind w:left="-108" w:right="-108"/>
              <w:jc w:val="center"/>
              <w:rPr>
                <w:lang w:eastAsia="ar-SA"/>
              </w:rPr>
            </w:pPr>
            <w:r w:rsidRPr="000C3946">
              <w:t>Территория,</w:t>
            </w:r>
          </w:p>
          <w:p w14:paraId="5D69D783" w14:textId="77777777" w:rsidR="000C3946" w:rsidRPr="000C3946" w:rsidRDefault="000C3946" w:rsidP="000C3946">
            <w:pPr>
              <w:widowControl w:val="0"/>
              <w:suppressAutoHyphens/>
              <w:autoSpaceDE w:val="0"/>
              <w:ind w:left="-108" w:right="-108"/>
              <w:jc w:val="center"/>
              <w:rPr>
                <w:lang w:eastAsia="ar-SA"/>
              </w:rPr>
            </w:pPr>
            <w:r w:rsidRPr="000C3946">
              <w:t>га</w:t>
            </w:r>
          </w:p>
        </w:tc>
        <w:tc>
          <w:tcPr>
            <w:tcW w:w="2256" w:type="dxa"/>
            <w:tcBorders>
              <w:top w:val="single" w:sz="4" w:space="0" w:color="auto"/>
              <w:left w:val="single" w:sz="4" w:space="0" w:color="auto"/>
              <w:right w:val="single" w:sz="4" w:space="0" w:color="auto"/>
            </w:tcBorders>
          </w:tcPr>
          <w:p w14:paraId="407DB24D" w14:textId="77777777" w:rsidR="000C3946" w:rsidRPr="000C3946" w:rsidRDefault="000C3946" w:rsidP="000C3946">
            <w:pPr>
              <w:jc w:val="center"/>
            </w:pPr>
            <w:r w:rsidRPr="000C3946">
              <w:t>Кадастровый номер земельного участка/сведения о государственной регистрации права</w:t>
            </w:r>
          </w:p>
        </w:tc>
        <w:tc>
          <w:tcPr>
            <w:tcW w:w="2836" w:type="dxa"/>
            <w:tcBorders>
              <w:top w:val="single" w:sz="4" w:space="0" w:color="auto"/>
              <w:left w:val="single" w:sz="4" w:space="0" w:color="auto"/>
              <w:right w:val="single" w:sz="4" w:space="0" w:color="auto"/>
            </w:tcBorders>
          </w:tcPr>
          <w:p w14:paraId="312E1B86" w14:textId="77777777" w:rsidR="000C3946" w:rsidRPr="000C3946" w:rsidRDefault="000C3946" w:rsidP="000C3946">
            <w:pPr>
              <w:jc w:val="center"/>
              <w:rPr>
                <w:lang w:eastAsia="ar-SA"/>
              </w:rPr>
            </w:pPr>
            <w:r w:rsidRPr="000C3946">
              <w:rPr>
                <w:lang w:eastAsia="ar-SA"/>
              </w:rPr>
              <w:t>Примечание</w:t>
            </w:r>
          </w:p>
        </w:tc>
      </w:tr>
      <w:tr w:rsidR="000C3946" w:rsidRPr="000C3946" w14:paraId="53652591" w14:textId="77777777" w:rsidTr="00445EC9">
        <w:trPr>
          <w:trHeight w:val="826"/>
        </w:trPr>
        <w:tc>
          <w:tcPr>
            <w:tcW w:w="420" w:type="dxa"/>
            <w:tcBorders>
              <w:top w:val="single" w:sz="4" w:space="0" w:color="auto"/>
              <w:left w:val="single" w:sz="4" w:space="0" w:color="auto"/>
              <w:bottom w:val="single" w:sz="4" w:space="0" w:color="auto"/>
              <w:right w:val="single" w:sz="4" w:space="0" w:color="auto"/>
            </w:tcBorders>
            <w:hideMark/>
          </w:tcPr>
          <w:p w14:paraId="25B5A72E" w14:textId="77777777" w:rsidR="000C3946" w:rsidRPr="000C3946" w:rsidRDefault="000C3946" w:rsidP="000C3946">
            <w:pPr>
              <w:widowControl w:val="0"/>
              <w:suppressAutoHyphens/>
              <w:autoSpaceDE w:val="0"/>
              <w:jc w:val="center"/>
              <w:rPr>
                <w:color w:val="000000"/>
                <w:lang w:eastAsia="ar-SA"/>
              </w:rPr>
            </w:pPr>
            <w:r w:rsidRPr="000C3946">
              <w:t>1</w:t>
            </w:r>
          </w:p>
        </w:tc>
        <w:tc>
          <w:tcPr>
            <w:tcW w:w="1799" w:type="dxa"/>
            <w:tcBorders>
              <w:top w:val="single" w:sz="4" w:space="0" w:color="auto"/>
              <w:left w:val="single" w:sz="4" w:space="0" w:color="auto"/>
              <w:bottom w:val="single" w:sz="4" w:space="0" w:color="auto"/>
              <w:right w:val="single" w:sz="4" w:space="0" w:color="auto"/>
            </w:tcBorders>
            <w:hideMark/>
          </w:tcPr>
          <w:p w14:paraId="44DB55C5" w14:textId="77777777" w:rsidR="000C3946" w:rsidRPr="000C3946" w:rsidRDefault="000C3946" w:rsidP="000C3946">
            <w:pPr>
              <w:widowControl w:val="0"/>
              <w:suppressAutoHyphens/>
              <w:autoSpaceDE w:val="0"/>
              <w:rPr>
                <w:color w:val="000000"/>
                <w:lang w:eastAsia="ar-SA"/>
              </w:rPr>
            </w:pPr>
            <w:r w:rsidRPr="000C3946">
              <w:rPr>
                <w:color w:val="000000"/>
              </w:rPr>
              <w:t>Гражданское кладбище</w:t>
            </w:r>
          </w:p>
        </w:tc>
        <w:tc>
          <w:tcPr>
            <w:tcW w:w="1386" w:type="dxa"/>
            <w:tcBorders>
              <w:top w:val="single" w:sz="4" w:space="0" w:color="auto"/>
              <w:left w:val="single" w:sz="4" w:space="0" w:color="auto"/>
              <w:bottom w:val="single" w:sz="4" w:space="0" w:color="auto"/>
              <w:right w:val="single" w:sz="4" w:space="0" w:color="auto"/>
            </w:tcBorders>
            <w:hideMark/>
          </w:tcPr>
          <w:p w14:paraId="2D763A0A" w14:textId="77777777" w:rsidR="000C3946" w:rsidRPr="000C3946" w:rsidRDefault="000C3946" w:rsidP="000C3946">
            <w:pPr>
              <w:widowControl w:val="0"/>
              <w:suppressAutoHyphens/>
              <w:autoSpaceDE w:val="0"/>
              <w:rPr>
                <w:color w:val="000000"/>
                <w:lang w:eastAsia="ar-SA"/>
              </w:rPr>
            </w:pPr>
            <w:r w:rsidRPr="000C3946">
              <w:t>с. Бронница</w:t>
            </w:r>
          </w:p>
        </w:tc>
        <w:tc>
          <w:tcPr>
            <w:tcW w:w="971" w:type="dxa"/>
            <w:tcBorders>
              <w:top w:val="single" w:sz="4" w:space="0" w:color="auto"/>
              <w:left w:val="single" w:sz="4" w:space="0" w:color="auto"/>
              <w:bottom w:val="single" w:sz="4" w:space="0" w:color="auto"/>
              <w:right w:val="single" w:sz="4" w:space="0" w:color="auto"/>
            </w:tcBorders>
            <w:hideMark/>
          </w:tcPr>
          <w:p w14:paraId="2B9D5273" w14:textId="77777777" w:rsidR="000C3946" w:rsidRPr="000C3946" w:rsidRDefault="000C3946" w:rsidP="000C3946">
            <w:pPr>
              <w:widowControl w:val="0"/>
              <w:suppressAutoHyphens/>
              <w:autoSpaceDE w:val="0"/>
              <w:jc w:val="center"/>
              <w:rPr>
                <w:color w:val="000000"/>
                <w:lang w:eastAsia="ar-SA"/>
              </w:rPr>
            </w:pPr>
            <w:r w:rsidRPr="000C3946">
              <w:t>12,34</w:t>
            </w:r>
          </w:p>
        </w:tc>
        <w:tc>
          <w:tcPr>
            <w:tcW w:w="2256" w:type="dxa"/>
            <w:tcBorders>
              <w:top w:val="single" w:sz="4" w:space="0" w:color="auto"/>
              <w:left w:val="single" w:sz="4" w:space="0" w:color="auto"/>
              <w:bottom w:val="single" w:sz="4" w:space="0" w:color="auto"/>
              <w:right w:val="single" w:sz="4" w:space="0" w:color="auto"/>
            </w:tcBorders>
          </w:tcPr>
          <w:p w14:paraId="4D70BDD3" w14:textId="77777777" w:rsidR="000C3946" w:rsidRPr="000C3946" w:rsidRDefault="000C3946" w:rsidP="000C3946">
            <w:r w:rsidRPr="000C3946">
              <w:t>53:11:0200302:3138</w:t>
            </w:r>
          </w:p>
          <w:p w14:paraId="792F1C65" w14:textId="77777777" w:rsidR="000C3946" w:rsidRPr="000C3946" w:rsidRDefault="000C3946" w:rsidP="000C3946">
            <w:r w:rsidRPr="000C3946">
              <w:t>53:11:0200302:3138</w:t>
            </w:r>
          </w:p>
          <w:p w14:paraId="1F61393E" w14:textId="77777777" w:rsidR="000C3946" w:rsidRPr="000C3946" w:rsidRDefault="000C3946" w:rsidP="000C3946">
            <w:r w:rsidRPr="000C3946">
              <w:t>53/035/2019-2 12.07.2019</w:t>
            </w:r>
          </w:p>
          <w:p w14:paraId="6FDDBE63" w14:textId="77777777" w:rsidR="000C3946" w:rsidRPr="000C3946" w:rsidRDefault="000C3946" w:rsidP="000C3946">
            <w:pPr>
              <w:widowControl w:val="0"/>
              <w:suppressAutoHyphens/>
              <w:autoSpaceDE w:val="0"/>
            </w:pPr>
          </w:p>
        </w:tc>
        <w:tc>
          <w:tcPr>
            <w:tcW w:w="2836" w:type="dxa"/>
            <w:tcBorders>
              <w:top w:val="single" w:sz="4" w:space="0" w:color="auto"/>
              <w:left w:val="single" w:sz="4" w:space="0" w:color="auto"/>
              <w:bottom w:val="single" w:sz="4" w:space="0" w:color="auto"/>
              <w:right w:val="single" w:sz="4" w:space="0" w:color="auto"/>
            </w:tcBorders>
          </w:tcPr>
          <w:p w14:paraId="28DDC504" w14:textId="77777777" w:rsidR="000C3946" w:rsidRPr="000C3946" w:rsidRDefault="000C3946" w:rsidP="000C3946">
            <w:pPr>
              <w:rPr>
                <w:bCs/>
                <w:snapToGrid w:val="0"/>
              </w:rPr>
            </w:pPr>
            <w:r w:rsidRPr="000C3946">
              <w:rPr>
                <w:bCs/>
                <w:snapToGrid w:val="0"/>
              </w:rPr>
              <w:t>Братское захоронение одиночная могила</w:t>
            </w:r>
          </w:p>
          <w:p w14:paraId="5EDBF767" w14:textId="77777777" w:rsidR="000C3946" w:rsidRPr="000C3946" w:rsidRDefault="000C3946" w:rsidP="000C3946">
            <w:pPr>
              <w:rPr>
                <w:snapToGrid w:val="0"/>
              </w:rPr>
            </w:pPr>
            <w:r w:rsidRPr="000C3946">
              <w:rPr>
                <w:snapToGrid w:val="0"/>
              </w:rPr>
              <w:t>53:11:0200302:2788</w:t>
            </w:r>
          </w:p>
          <w:p w14:paraId="37AF192A" w14:textId="77777777" w:rsidR="000C3946" w:rsidRPr="000C3946" w:rsidRDefault="000C3946" w:rsidP="000C3946">
            <w:pPr>
              <w:widowControl w:val="0"/>
              <w:suppressAutoHyphens/>
              <w:autoSpaceDE w:val="0"/>
            </w:pPr>
            <w:r w:rsidRPr="000C3946">
              <w:t>И еще 13 воинских захоронений не объектов культурного наследия</w:t>
            </w:r>
          </w:p>
        </w:tc>
      </w:tr>
      <w:tr w:rsidR="000C3946" w:rsidRPr="000C3946" w14:paraId="6CBD6A56" w14:textId="77777777" w:rsidTr="00445EC9">
        <w:trPr>
          <w:trHeight w:val="1306"/>
        </w:trPr>
        <w:tc>
          <w:tcPr>
            <w:tcW w:w="420" w:type="dxa"/>
            <w:tcBorders>
              <w:top w:val="single" w:sz="4" w:space="0" w:color="auto"/>
              <w:left w:val="single" w:sz="4" w:space="0" w:color="auto"/>
              <w:bottom w:val="single" w:sz="4" w:space="0" w:color="auto"/>
              <w:right w:val="single" w:sz="4" w:space="0" w:color="auto"/>
            </w:tcBorders>
            <w:hideMark/>
          </w:tcPr>
          <w:p w14:paraId="6A5F0630" w14:textId="77777777" w:rsidR="000C3946" w:rsidRPr="000C3946" w:rsidRDefault="000C3946" w:rsidP="000C3946">
            <w:pPr>
              <w:widowControl w:val="0"/>
              <w:suppressAutoHyphens/>
              <w:autoSpaceDE w:val="0"/>
              <w:jc w:val="center"/>
              <w:rPr>
                <w:color w:val="000000"/>
                <w:lang w:eastAsia="ar-SA"/>
              </w:rPr>
            </w:pPr>
            <w:r w:rsidRPr="000C3946">
              <w:t>2</w:t>
            </w:r>
          </w:p>
        </w:tc>
        <w:tc>
          <w:tcPr>
            <w:tcW w:w="1799" w:type="dxa"/>
            <w:tcBorders>
              <w:top w:val="single" w:sz="4" w:space="0" w:color="auto"/>
              <w:left w:val="single" w:sz="4" w:space="0" w:color="auto"/>
              <w:bottom w:val="single" w:sz="4" w:space="0" w:color="auto"/>
              <w:right w:val="single" w:sz="4" w:space="0" w:color="auto"/>
            </w:tcBorders>
            <w:hideMark/>
          </w:tcPr>
          <w:p w14:paraId="5A7D4976" w14:textId="77777777" w:rsidR="000C3946" w:rsidRPr="000C3946" w:rsidRDefault="000C3946" w:rsidP="000C3946">
            <w:pPr>
              <w:widowControl w:val="0"/>
              <w:suppressAutoHyphens/>
              <w:autoSpaceDE w:val="0"/>
              <w:rPr>
                <w:color w:val="000000"/>
                <w:lang w:eastAsia="ar-SA"/>
              </w:rPr>
            </w:pPr>
            <w:r w:rsidRPr="000C3946">
              <w:rPr>
                <w:color w:val="000000"/>
              </w:rPr>
              <w:t>Гражданское кладбище</w:t>
            </w:r>
          </w:p>
        </w:tc>
        <w:tc>
          <w:tcPr>
            <w:tcW w:w="1386" w:type="dxa"/>
            <w:tcBorders>
              <w:top w:val="single" w:sz="4" w:space="0" w:color="auto"/>
              <w:left w:val="single" w:sz="4" w:space="0" w:color="auto"/>
              <w:bottom w:val="single" w:sz="4" w:space="0" w:color="auto"/>
              <w:right w:val="single" w:sz="4" w:space="0" w:color="auto"/>
            </w:tcBorders>
            <w:hideMark/>
          </w:tcPr>
          <w:p w14:paraId="13780E89" w14:textId="77777777" w:rsidR="000C3946" w:rsidRPr="000C3946" w:rsidRDefault="000C3946" w:rsidP="000C3946">
            <w:pPr>
              <w:widowControl w:val="0"/>
              <w:suppressAutoHyphens/>
              <w:autoSpaceDE w:val="0"/>
              <w:rPr>
                <w:color w:val="000000"/>
                <w:lang w:eastAsia="ar-SA"/>
              </w:rPr>
            </w:pPr>
            <w:r w:rsidRPr="000C3946">
              <w:t>д. Белая Гора</w:t>
            </w:r>
          </w:p>
        </w:tc>
        <w:tc>
          <w:tcPr>
            <w:tcW w:w="971" w:type="dxa"/>
            <w:tcBorders>
              <w:top w:val="single" w:sz="4" w:space="0" w:color="auto"/>
              <w:left w:val="single" w:sz="4" w:space="0" w:color="auto"/>
              <w:bottom w:val="single" w:sz="4" w:space="0" w:color="auto"/>
              <w:right w:val="single" w:sz="4" w:space="0" w:color="auto"/>
            </w:tcBorders>
            <w:hideMark/>
          </w:tcPr>
          <w:p w14:paraId="7FD24900" w14:textId="77777777" w:rsidR="000C3946" w:rsidRPr="000C3946" w:rsidRDefault="000C3946" w:rsidP="000C3946">
            <w:pPr>
              <w:widowControl w:val="0"/>
              <w:suppressAutoHyphens/>
              <w:autoSpaceDE w:val="0"/>
              <w:jc w:val="center"/>
              <w:rPr>
                <w:color w:val="000000"/>
                <w:lang w:eastAsia="ar-SA"/>
              </w:rPr>
            </w:pPr>
            <w:r w:rsidRPr="000C3946">
              <w:t>1</w:t>
            </w:r>
          </w:p>
        </w:tc>
        <w:tc>
          <w:tcPr>
            <w:tcW w:w="2256" w:type="dxa"/>
            <w:tcBorders>
              <w:top w:val="single" w:sz="4" w:space="0" w:color="auto"/>
              <w:left w:val="single" w:sz="4" w:space="0" w:color="auto"/>
              <w:bottom w:val="single" w:sz="4" w:space="0" w:color="auto"/>
              <w:right w:val="single" w:sz="4" w:space="0" w:color="auto"/>
            </w:tcBorders>
          </w:tcPr>
          <w:p w14:paraId="41477DC9" w14:textId="77777777" w:rsidR="000C3946" w:rsidRPr="000C3946" w:rsidRDefault="000C3946" w:rsidP="000C3946">
            <w:r w:rsidRPr="000C3946">
              <w:t>53:11:0200204:754</w:t>
            </w:r>
          </w:p>
          <w:p w14:paraId="6EB15A5D" w14:textId="77777777" w:rsidR="000C3946" w:rsidRPr="000C3946" w:rsidRDefault="000C3946" w:rsidP="000C3946">
            <w:r w:rsidRPr="000C3946">
              <w:t>53:11:0200204:754</w:t>
            </w:r>
          </w:p>
          <w:p w14:paraId="24E49387" w14:textId="77777777" w:rsidR="000C3946" w:rsidRPr="000C3946" w:rsidRDefault="000C3946" w:rsidP="000C3946">
            <w:r w:rsidRPr="000C3946">
              <w:t>-53/035/2019-2</w:t>
            </w:r>
          </w:p>
          <w:p w14:paraId="6FFC71B0" w14:textId="77777777" w:rsidR="000C3946" w:rsidRPr="000C3946" w:rsidRDefault="000C3946" w:rsidP="000C3946">
            <w:pPr>
              <w:widowControl w:val="0"/>
              <w:suppressAutoHyphens/>
              <w:autoSpaceDE w:val="0"/>
            </w:pPr>
            <w:r w:rsidRPr="000C3946">
              <w:t>18.06.2019</w:t>
            </w:r>
          </w:p>
        </w:tc>
        <w:tc>
          <w:tcPr>
            <w:tcW w:w="2836" w:type="dxa"/>
            <w:tcBorders>
              <w:top w:val="single" w:sz="4" w:space="0" w:color="auto"/>
              <w:left w:val="single" w:sz="4" w:space="0" w:color="auto"/>
              <w:bottom w:val="single" w:sz="4" w:space="0" w:color="auto"/>
              <w:right w:val="single" w:sz="4" w:space="0" w:color="auto"/>
            </w:tcBorders>
          </w:tcPr>
          <w:p w14:paraId="42A2705D" w14:textId="77777777" w:rsidR="000C3946" w:rsidRPr="000C3946" w:rsidRDefault="000C3946" w:rsidP="000C3946">
            <w:pPr>
              <w:rPr>
                <w:snapToGrid w:val="0"/>
              </w:rPr>
            </w:pPr>
            <w:r w:rsidRPr="000C3946">
              <w:rPr>
                <w:snapToGrid w:val="0"/>
              </w:rPr>
              <w:t>Воинское захоронение: братская могила летчиков 662 авиаполка 53:11:0200204:530</w:t>
            </w:r>
          </w:p>
        </w:tc>
      </w:tr>
      <w:tr w:rsidR="000C3946" w:rsidRPr="000C3946" w14:paraId="75F87D97" w14:textId="77777777" w:rsidTr="00445EC9">
        <w:trPr>
          <w:trHeight w:val="1076"/>
        </w:trPr>
        <w:tc>
          <w:tcPr>
            <w:tcW w:w="420" w:type="dxa"/>
            <w:tcBorders>
              <w:top w:val="single" w:sz="4" w:space="0" w:color="auto"/>
              <w:left w:val="single" w:sz="4" w:space="0" w:color="auto"/>
              <w:bottom w:val="single" w:sz="4" w:space="0" w:color="auto"/>
              <w:right w:val="single" w:sz="4" w:space="0" w:color="auto"/>
            </w:tcBorders>
            <w:hideMark/>
          </w:tcPr>
          <w:p w14:paraId="39A55B2E" w14:textId="77777777" w:rsidR="000C3946" w:rsidRPr="000C3946" w:rsidRDefault="000C3946" w:rsidP="000C3946">
            <w:pPr>
              <w:widowControl w:val="0"/>
              <w:suppressAutoHyphens/>
              <w:autoSpaceDE w:val="0"/>
              <w:jc w:val="center"/>
              <w:rPr>
                <w:color w:val="000000"/>
                <w:lang w:eastAsia="ar-SA"/>
              </w:rPr>
            </w:pPr>
            <w:r w:rsidRPr="000C3946">
              <w:t>3</w:t>
            </w:r>
          </w:p>
        </w:tc>
        <w:tc>
          <w:tcPr>
            <w:tcW w:w="1799" w:type="dxa"/>
            <w:tcBorders>
              <w:top w:val="single" w:sz="4" w:space="0" w:color="auto"/>
              <w:left w:val="single" w:sz="4" w:space="0" w:color="auto"/>
              <w:bottom w:val="single" w:sz="4" w:space="0" w:color="auto"/>
              <w:right w:val="single" w:sz="4" w:space="0" w:color="auto"/>
            </w:tcBorders>
            <w:hideMark/>
          </w:tcPr>
          <w:p w14:paraId="17A7C9F5" w14:textId="77777777" w:rsidR="000C3946" w:rsidRPr="000C3946" w:rsidRDefault="000C3946" w:rsidP="000C3946">
            <w:pPr>
              <w:widowControl w:val="0"/>
              <w:suppressAutoHyphens/>
              <w:autoSpaceDE w:val="0"/>
              <w:rPr>
                <w:color w:val="000000"/>
                <w:lang w:eastAsia="ar-SA"/>
              </w:rPr>
            </w:pPr>
            <w:r w:rsidRPr="000C3946">
              <w:rPr>
                <w:color w:val="000000"/>
              </w:rPr>
              <w:t>Гражданское кладбище</w:t>
            </w:r>
          </w:p>
        </w:tc>
        <w:tc>
          <w:tcPr>
            <w:tcW w:w="1386" w:type="dxa"/>
            <w:tcBorders>
              <w:top w:val="single" w:sz="4" w:space="0" w:color="auto"/>
              <w:left w:val="single" w:sz="4" w:space="0" w:color="auto"/>
              <w:bottom w:val="single" w:sz="4" w:space="0" w:color="auto"/>
              <w:right w:val="single" w:sz="4" w:space="0" w:color="auto"/>
            </w:tcBorders>
            <w:hideMark/>
          </w:tcPr>
          <w:p w14:paraId="1AFB721B" w14:textId="77777777" w:rsidR="000C3946" w:rsidRPr="000C3946" w:rsidRDefault="000C3946" w:rsidP="000C3946">
            <w:pPr>
              <w:widowControl w:val="0"/>
              <w:suppressAutoHyphens/>
              <w:autoSpaceDE w:val="0"/>
              <w:rPr>
                <w:color w:val="000000"/>
                <w:lang w:eastAsia="ar-SA"/>
              </w:rPr>
            </w:pPr>
            <w:r w:rsidRPr="000C3946">
              <w:t>д. Дубровка</w:t>
            </w:r>
          </w:p>
        </w:tc>
        <w:tc>
          <w:tcPr>
            <w:tcW w:w="971" w:type="dxa"/>
            <w:tcBorders>
              <w:top w:val="single" w:sz="4" w:space="0" w:color="auto"/>
              <w:left w:val="single" w:sz="4" w:space="0" w:color="auto"/>
              <w:bottom w:val="single" w:sz="4" w:space="0" w:color="auto"/>
              <w:right w:val="single" w:sz="4" w:space="0" w:color="auto"/>
            </w:tcBorders>
            <w:hideMark/>
          </w:tcPr>
          <w:p w14:paraId="3B552ED4" w14:textId="77777777" w:rsidR="000C3946" w:rsidRPr="000C3946" w:rsidRDefault="000C3946" w:rsidP="000C3946">
            <w:pPr>
              <w:widowControl w:val="0"/>
              <w:suppressAutoHyphens/>
              <w:autoSpaceDE w:val="0"/>
              <w:jc w:val="center"/>
              <w:rPr>
                <w:color w:val="000000"/>
                <w:lang w:eastAsia="ar-SA"/>
              </w:rPr>
            </w:pPr>
            <w:r w:rsidRPr="000C3946">
              <w:rPr>
                <w:color w:val="000000"/>
                <w:lang w:eastAsia="ar-SA"/>
              </w:rPr>
              <w:t>0,38</w:t>
            </w:r>
          </w:p>
        </w:tc>
        <w:tc>
          <w:tcPr>
            <w:tcW w:w="2256" w:type="dxa"/>
            <w:tcBorders>
              <w:top w:val="single" w:sz="4" w:space="0" w:color="auto"/>
              <w:left w:val="single" w:sz="4" w:space="0" w:color="auto"/>
              <w:bottom w:val="single" w:sz="4" w:space="0" w:color="auto"/>
              <w:right w:val="single" w:sz="4" w:space="0" w:color="auto"/>
            </w:tcBorders>
          </w:tcPr>
          <w:p w14:paraId="4DF25D9F" w14:textId="77777777" w:rsidR="000C3946" w:rsidRPr="000C3946" w:rsidRDefault="000C3946" w:rsidP="000C3946">
            <w:r w:rsidRPr="000C3946">
              <w:t>53:11:2200202:480</w:t>
            </w:r>
          </w:p>
          <w:p w14:paraId="65FE7819" w14:textId="77777777" w:rsidR="000C3946" w:rsidRPr="000C3946" w:rsidRDefault="000C3946" w:rsidP="000C3946">
            <w:r w:rsidRPr="000C3946">
              <w:t>53:11:2200202:480</w:t>
            </w:r>
          </w:p>
          <w:p w14:paraId="6E524107" w14:textId="77777777" w:rsidR="000C3946" w:rsidRPr="000C3946" w:rsidRDefault="000C3946" w:rsidP="000C3946">
            <w:r w:rsidRPr="000C3946">
              <w:t xml:space="preserve">-53/035/2019-2 </w:t>
            </w:r>
          </w:p>
          <w:p w14:paraId="6495A399" w14:textId="77777777" w:rsidR="000C3946" w:rsidRPr="000C3946" w:rsidRDefault="000C3946" w:rsidP="000C3946">
            <w:r w:rsidRPr="000C3946">
              <w:t>12.07.2019</w:t>
            </w:r>
          </w:p>
        </w:tc>
        <w:tc>
          <w:tcPr>
            <w:tcW w:w="2836" w:type="dxa"/>
            <w:tcBorders>
              <w:top w:val="single" w:sz="4" w:space="0" w:color="auto"/>
              <w:left w:val="single" w:sz="4" w:space="0" w:color="auto"/>
              <w:bottom w:val="single" w:sz="4" w:space="0" w:color="auto"/>
              <w:right w:val="single" w:sz="4" w:space="0" w:color="auto"/>
            </w:tcBorders>
          </w:tcPr>
          <w:p w14:paraId="5BB220BD" w14:textId="77777777" w:rsidR="000C3946" w:rsidRPr="000C3946" w:rsidRDefault="000C3946" w:rsidP="000C3946">
            <w:pPr>
              <w:widowControl w:val="0"/>
              <w:suppressAutoHyphens/>
              <w:autoSpaceDE w:val="0"/>
            </w:pPr>
            <w:r w:rsidRPr="000C3946">
              <w:t>Церковь Покрова</w:t>
            </w:r>
          </w:p>
          <w:p w14:paraId="5B9ECBAC" w14:textId="77777777" w:rsidR="000C3946" w:rsidRPr="000C3946" w:rsidRDefault="000C3946" w:rsidP="000C3946">
            <w:pPr>
              <w:widowControl w:val="0"/>
              <w:suppressAutoHyphens/>
              <w:autoSpaceDE w:val="0"/>
            </w:pPr>
            <w:r w:rsidRPr="000C3946">
              <w:t>(не действующая)</w:t>
            </w:r>
          </w:p>
        </w:tc>
      </w:tr>
      <w:tr w:rsidR="000C3946" w:rsidRPr="000C3946" w14:paraId="26C406F7" w14:textId="77777777" w:rsidTr="00445EC9">
        <w:trPr>
          <w:trHeight w:val="635"/>
        </w:trPr>
        <w:tc>
          <w:tcPr>
            <w:tcW w:w="420" w:type="dxa"/>
            <w:tcBorders>
              <w:top w:val="single" w:sz="4" w:space="0" w:color="auto"/>
              <w:left w:val="single" w:sz="4" w:space="0" w:color="auto"/>
              <w:bottom w:val="single" w:sz="4" w:space="0" w:color="auto"/>
              <w:right w:val="single" w:sz="4" w:space="0" w:color="auto"/>
            </w:tcBorders>
            <w:hideMark/>
          </w:tcPr>
          <w:p w14:paraId="58F71093" w14:textId="77777777" w:rsidR="000C3946" w:rsidRPr="000C3946" w:rsidRDefault="000C3946" w:rsidP="000C3946">
            <w:pPr>
              <w:widowControl w:val="0"/>
              <w:suppressAutoHyphens/>
              <w:autoSpaceDE w:val="0"/>
              <w:jc w:val="center"/>
              <w:rPr>
                <w:color w:val="000000"/>
                <w:lang w:eastAsia="ar-SA"/>
              </w:rPr>
            </w:pPr>
            <w:r w:rsidRPr="000C3946">
              <w:t>4</w:t>
            </w:r>
          </w:p>
        </w:tc>
        <w:tc>
          <w:tcPr>
            <w:tcW w:w="1799" w:type="dxa"/>
            <w:tcBorders>
              <w:top w:val="single" w:sz="4" w:space="0" w:color="auto"/>
              <w:left w:val="single" w:sz="4" w:space="0" w:color="auto"/>
              <w:bottom w:val="single" w:sz="4" w:space="0" w:color="auto"/>
              <w:right w:val="single" w:sz="4" w:space="0" w:color="auto"/>
            </w:tcBorders>
            <w:hideMark/>
          </w:tcPr>
          <w:p w14:paraId="1943C806" w14:textId="77777777" w:rsidR="000C3946" w:rsidRPr="000C3946" w:rsidRDefault="000C3946" w:rsidP="000C3946">
            <w:pPr>
              <w:widowControl w:val="0"/>
              <w:suppressAutoHyphens/>
              <w:autoSpaceDE w:val="0"/>
              <w:rPr>
                <w:color w:val="000000"/>
                <w:lang w:eastAsia="ar-SA"/>
              </w:rPr>
            </w:pPr>
            <w:r w:rsidRPr="000C3946">
              <w:rPr>
                <w:color w:val="000000"/>
              </w:rPr>
              <w:t>Гражданское кладбище</w:t>
            </w:r>
          </w:p>
        </w:tc>
        <w:tc>
          <w:tcPr>
            <w:tcW w:w="1386" w:type="dxa"/>
            <w:tcBorders>
              <w:top w:val="single" w:sz="4" w:space="0" w:color="auto"/>
              <w:left w:val="single" w:sz="4" w:space="0" w:color="auto"/>
              <w:bottom w:val="single" w:sz="4" w:space="0" w:color="auto"/>
              <w:right w:val="single" w:sz="4" w:space="0" w:color="auto"/>
            </w:tcBorders>
            <w:hideMark/>
          </w:tcPr>
          <w:p w14:paraId="585D41E1" w14:textId="77777777" w:rsidR="000C3946" w:rsidRPr="000C3946" w:rsidRDefault="000C3946" w:rsidP="000C3946">
            <w:pPr>
              <w:widowControl w:val="0"/>
              <w:suppressAutoHyphens/>
              <w:autoSpaceDE w:val="0"/>
              <w:rPr>
                <w:color w:val="000000"/>
                <w:lang w:eastAsia="ar-SA"/>
              </w:rPr>
            </w:pPr>
            <w:r w:rsidRPr="000C3946">
              <w:t>д. Малое Лучно</w:t>
            </w:r>
          </w:p>
        </w:tc>
        <w:tc>
          <w:tcPr>
            <w:tcW w:w="971" w:type="dxa"/>
            <w:tcBorders>
              <w:top w:val="single" w:sz="4" w:space="0" w:color="auto"/>
              <w:left w:val="single" w:sz="4" w:space="0" w:color="auto"/>
              <w:bottom w:val="single" w:sz="4" w:space="0" w:color="auto"/>
              <w:right w:val="single" w:sz="4" w:space="0" w:color="auto"/>
            </w:tcBorders>
            <w:hideMark/>
          </w:tcPr>
          <w:p w14:paraId="0CB53B52" w14:textId="77777777" w:rsidR="000C3946" w:rsidRPr="000C3946" w:rsidRDefault="000C3946" w:rsidP="000C3946">
            <w:pPr>
              <w:widowControl w:val="0"/>
              <w:suppressAutoHyphens/>
              <w:autoSpaceDE w:val="0"/>
              <w:jc w:val="center"/>
              <w:rPr>
                <w:color w:val="000000"/>
                <w:lang w:eastAsia="ar-SA"/>
              </w:rPr>
            </w:pPr>
            <w:r w:rsidRPr="000C3946">
              <w:t>0,083</w:t>
            </w:r>
          </w:p>
        </w:tc>
        <w:tc>
          <w:tcPr>
            <w:tcW w:w="2256" w:type="dxa"/>
            <w:tcBorders>
              <w:top w:val="single" w:sz="4" w:space="0" w:color="auto"/>
              <w:left w:val="single" w:sz="4" w:space="0" w:color="auto"/>
              <w:bottom w:val="single" w:sz="4" w:space="0" w:color="auto"/>
              <w:right w:val="single" w:sz="4" w:space="0" w:color="auto"/>
            </w:tcBorders>
          </w:tcPr>
          <w:p w14:paraId="1FB15F74" w14:textId="77777777" w:rsidR="000C3946" w:rsidRPr="000C3946" w:rsidRDefault="000C3946" w:rsidP="000C3946">
            <w:pPr>
              <w:widowControl w:val="0"/>
              <w:suppressAutoHyphens/>
              <w:autoSpaceDE w:val="0"/>
            </w:pPr>
            <w:r w:rsidRPr="000C3946">
              <w:t>На стадии завершения</w:t>
            </w:r>
          </w:p>
        </w:tc>
        <w:tc>
          <w:tcPr>
            <w:tcW w:w="2836" w:type="dxa"/>
            <w:tcBorders>
              <w:top w:val="single" w:sz="4" w:space="0" w:color="auto"/>
              <w:left w:val="single" w:sz="4" w:space="0" w:color="auto"/>
              <w:bottom w:val="single" w:sz="4" w:space="0" w:color="auto"/>
              <w:right w:val="single" w:sz="4" w:space="0" w:color="auto"/>
            </w:tcBorders>
          </w:tcPr>
          <w:p w14:paraId="72A7B47D" w14:textId="77777777" w:rsidR="000C3946" w:rsidRPr="000C3946" w:rsidRDefault="000C3946" w:rsidP="000C3946">
            <w:r w:rsidRPr="000C3946">
              <w:t xml:space="preserve"> Объектов культурного наследия нет</w:t>
            </w:r>
          </w:p>
        </w:tc>
      </w:tr>
      <w:tr w:rsidR="000C3946" w:rsidRPr="000C3946" w14:paraId="78CC426D" w14:textId="77777777" w:rsidTr="00445EC9">
        <w:trPr>
          <w:trHeight w:val="1116"/>
        </w:trPr>
        <w:tc>
          <w:tcPr>
            <w:tcW w:w="420" w:type="dxa"/>
            <w:tcBorders>
              <w:top w:val="single" w:sz="4" w:space="0" w:color="auto"/>
              <w:left w:val="single" w:sz="4" w:space="0" w:color="auto"/>
              <w:bottom w:val="single" w:sz="4" w:space="0" w:color="auto"/>
              <w:right w:val="single" w:sz="4" w:space="0" w:color="auto"/>
            </w:tcBorders>
            <w:hideMark/>
          </w:tcPr>
          <w:p w14:paraId="494BE668" w14:textId="77777777" w:rsidR="000C3946" w:rsidRPr="000C3946" w:rsidRDefault="000C3946" w:rsidP="000C3946">
            <w:pPr>
              <w:widowControl w:val="0"/>
              <w:suppressAutoHyphens/>
              <w:autoSpaceDE w:val="0"/>
              <w:jc w:val="center"/>
              <w:rPr>
                <w:color w:val="000000"/>
                <w:lang w:eastAsia="ar-SA"/>
              </w:rPr>
            </w:pPr>
            <w:r w:rsidRPr="000C3946">
              <w:t>5</w:t>
            </w:r>
          </w:p>
        </w:tc>
        <w:tc>
          <w:tcPr>
            <w:tcW w:w="1799" w:type="dxa"/>
            <w:tcBorders>
              <w:top w:val="single" w:sz="4" w:space="0" w:color="auto"/>
              <w:left w:val="single" w:sz="4" w:space="0" w:color="auto"/>
              <w:bottom w:val="single" w:sz="4" w:space="0" w:color="auto"/>
              <w:right w:val="single" w:sz="4" w:space="0" w:color="auto"/>
            </w:tcBorders>
            <w:hideMark/>
          </w:tcPr>
          <w:p w14:paraId="7FD2F1DA" w14:textId="77777777" w:rsidR="000C3946" w:rsidRPr="000C3946" w:rsidRDefault="000C3946" w:rsidP="000C3946">
            <w:pPr>
              <w:widowControl w:val="0"/>
              <w:suppressAutoHyphens/>
              <w:autoSpaceDE w:val="0"/>
              <w:rPr>
                <w:color w:val="000000"/>
                <w:lang w:eastAsia="ar-SA"/>
              </w:rPr>
            </w:pPr>
            <w:r w:rsidRPr="000C3946">
              <w:rPr>
                <w:color w:val="000000"/>
              </w:rPr>
              <w:t>Гражданское кладбище</w:t>
            </w:r>
          </w:p>
        </w:tc>
        <w:tc>
          <w:tcPr>
            <w:tcW w:w="1386" w:type="dxa"/>
            <w:tcBorders>
              <w:top w:val="single" w:sz="4" w:space="0" w:color="auto"/>
              <w:left w:val="single" w:sz="4" w:space="0" w:color="auto"/>
              <w:bottom w:val="single" w:sz="4" w:space="0" w:color="auto"/>
              <w:right w:val="single" w:sz="4" w:space="0" w:color="auto"/>
            </w:tcBorders>
            <w:hideMark/>
          </w:tcPr>
          <w:p w14:paraId="5A9542BD" w14:textId="77777777" w:rsidR="000C3946" w:rsidRPr="000C3946" w:rsidRDefault="000C3946" w:rsidP="000C3946">
            <w:pPr>
              <w:widowControl w:val="0"/>
              <w:suppressAutoHyphens/>
              <w:autoSpaceDE w:val="0"/>
              <w:rPr>
                <w:color w:val="000000"/>
                <w:lang w:eastAsia="ar-SA"/>
              </w:rPr>
            </w:pPr>
            <w:r w:rsidRPr="000C3946">
              <w:t>д. Наволок</w:t>
            </w:r>
          </w:p>
        </w:tc>
        <w:tc>
          <w:tcPr>
            <w:tcW w:w="971" w:type="dxa"/>
            <w:tcBorders>
              <w:top w:val="single" w:sz="4" w:space="0" w:color="auto"/>
              <w:left w:val="single" w:sz="4" w:space="0" w:color="auto"/>
              <w:bottom w:val="single" w:sz="4" w:space="0" w:color="auto"/>
              <w:right w:val="single" w:sz="4" w:space="0" w:color="auto"/>
            </w:tcBorders>
            <w:hideMark/>
          </w:tcPr>
          <w:p w14:paraId="2B2E20F5" w14:textId="77777777" w:rsidR="000C3946" w:rsidRPr="000C3946" w:rsidRDefault="000C3946" w:rsidP="000C3946">
            <w:pPr>
              <w:widowControl w:val="0"/>
              <w:suppressAutoHyphens/>
              <w:autoSpaceDE w:val="0"/>
              <w:jc w:val="center"/>
              <w:rPr>
                <w:color w:val="000000"/>
                <w:lang w:eastAsia="ar-SA"/>
              </w:rPr>
            </w:pPr>
            <w:r w:rsidRPr="000C3946">
              <w:t>0,73</w:t>
            </w:r>
          </w:p>
        </w:tc>
        <w:tc>
          <w:tcPr>
            <w:tcW w:w="2256" w:type="dxa"/>
            <w:tcBorders>
              <w:top w:val="single" w:sz="4" w:space="0" w:color="auto"/>
              <w:left w:val="single" w:sz="4" w:space="0" w:color="auto"/>
              <w:bottom w:val="single" w:sz="4" w:space="0" w:color="auto"/>
              <w:right w:val="single" w:sz="4" w:space="0" w:color="auto"/>
            </w:tcBorders>
          </w:tcPr>
          <w:p w14:paraId="23B317BE" w14:textId="77777777" w:rsidR="000C3946" w:rsidRPr="000C3946" w:rsidRDefault="000C3946" w:rsidP="000C3946">
            <w:r w:rsidRPr="000C3946">
              <w:t>53:11:0200404:592</w:t>
            </w:r>
          </w:p>
          <w:p w14:paraId="28A2AB77" w14:textId="77777777" w:rsidR="000C3946" w:rsidRPr="000C3946" w:rsidRDefault="000C3946" w:rsidP="000C3946">
            <w:r w:rsidRPr="000C3946">
              <w:t xml:space="preserve">53:11:0200404:592-53/035/2019-2 </w:t>
            </w:r>
          </w:p>
          <w:p w14:paraId="0398CD19" w14:textId="77777777" w:rsidR="000C3946" w:rsidRPr="000C3946" w:rsidRDefault="000C3946" w:rsidP="000C3946">
            <w:r w:rsidRPr="000C3946">
              <w:t>12.07.2019</w:t>
            </w:r>
          </w:p>
        </w:tc>
        <w:tc>
          <w:tcPr>
            <w:tcW w:w="2836" w:type="dxa"/>
            <w:tcBorders>
              <w:top w:val="single" w:sz="4" w:space="0" w:color="auto"/>
              <w:left w:val="single" w:sz="4" w:space="0" w:color="auto"/>
              <w:bottom w:val="single" w:sz="4" w:space="0" w:color="auto"/>
              <w:right w:val="single" w:sz="4" w:space="0" w:color="auto"/>
            </w:tcBorders>
          </w:tcPr>
          <w:p w14:paraId="1800FBE5" w14:textId="77777777" w:rsidR="000C3946" w:rsidRPr="000C3946" w:rsidRDefault="000C3946" w:rsidP="000C3946">
            <w:pPr>
              <w:widowControl w:val="0"/>
              <w:suppressAutoHyphens/>
              <w:autoSpaceDE w:val="0"/>
            </w:pPr>
            <w:r w:rsidRPr="000C3946">
              <w:t>Объектов культурного наследия нет</w:t>
            </w:r>
          </w:p>
        </w:tc>
      </w:tr>
      <w:tr w:rsidR="000C3946" w:rsidRPr="000C3946" w14:paraId="7936831D" w14:textId="77777777" w:rsidTr="00445EC9">
        <w:trPr>
          <w:trHeight w:val="983"/>
        </w:trPr>
        <w:tc>
          <w:tcPr>
            <w:tcW w:w="420" w:type="dxa"/>
            <w:tcBorders>
              <w:top w:val="single" w:sz="4" w:space="0" w:color="auto"/>
              <w:left w:val="single" w:sz="4" w:space="0" w:color="auto"/>
              <w:bottom w:val="single" w:sz="4" w:space="0" w:color="auto"/>
              <w:right w:val="single" w:sz="4" w:space="0" w:color="auto"/>
            </w:tcBorders>
            <w:hideMark/>
          </w:tcPr>
          <w:p w14:paraId="4F1D3F51" w14:textId="77777777" w:rsidR="000C3946" w:rsidRPr="000C3946" w:rsidRDefault="000C3946" w:rsidP="000C3946">
            <w:pPr>
              <w:widowControl w:val="0"/>
              <w:suppressAutoHyphens/>
              <w:autoSpaceDE w:val="0"/>
              <w:jc w:val="center"/>
              <w:rPr>
                <w:color w:val="000000"/>
                <w:lang w:eastAsia="ar-SA"/>
              </w:rPr>
            </w:pPr>
            <w:r w:rsidRPr="000C3946">
              <w:lastRenderedPageBreak/>
              <w:t>6</w:t>
            </w:r>
          </w:p>
        </w:tc>
        <w:tc>
          <w:tcPr>
            <w:tcW w:w="1799" w:type="dxa"/>
            <w:tcBorders>
              <w:top w:val="single" w:sz="4" w:space="0" w:color="auto"/>
              <w:left w:val="single" w:sz="4" w:space="0" w:color="auto"/>
              <w:bottom w:val="single" w:sz="4" w:space="0" w:color="auto"/>
              <w:right w:val="single" w:sz="4" w:space="0" w:color="auto"/>
            </w:tcBorders>
            <w:hideMark/>
          </w:tcPr>
          <w:p w14:paraId="3012D9AC" w14:textId="77777777" w:rsidR="000C3946" w:rsidRPr="000C3946" w:rsidRDefault="000C3946" w:rsidP="000C3946">
            <w:pPr>
              <w:widowControl w:val="0"/>
              <w:suppressAutoHyphens/>
              <w:autoSpaceDE w:val="0"/>
              <w:rPr>
                <w:color w:val="000000"/>
                <w:lang w:eastAsia="ar-SA"/>
              </w:rPr>
            </w:pPr>
            <w:r w:rsidRPr="000C3946">
              <w:rPr>
                <w:color w:val="000000"/>
              </w:rPr>
              <w:t>Гражданское кладбище</w:t>
            </w:r>
          </w:p>
        </w:tc>
        <w:tc>
          <w:tcPr>
            <w:tcW w:w="1386" w:type="dxa"/>
            <w:tcBorders>
              <w:top w:val="single" w:sz="4" w:space="0" w:color="auto"/>
              <w:left w:val="single" w:sz="4" w:space="0" w:color="auto"/>
              <w:bottom w:val="single" w:sz="4" w:space="0" w:color="auto"/>
              <w:right w:val="single" w:sz="4" w:space="0" w:color="auto"/>
            </w:tcBorders>
            <w:hideMark/>
          </w:tcPr>
          <w:p w14:paraId="5E356DC1" w14:textId="77777777" w:rsidR="000C3946" w:rsidRPr="000C3946" w:rsidRDefault="000C3946" w:rsidP="000C3946">
            <w:pPr>
              <w:widowControl w:val="0"/>
              <w:suppressAutoHyphens/>
              <w:autoSpaceDE w:val="0"/>
              <w:rPr>
                <w:color w:val="000000"/>
                <w:lang w:eastAsia="ar-SA"/>
              </w:rPr>
            </w:pPr>
            <w:r w:rsidRPr="000C3946">
              <w:t>д. Холынья</w:t>
            </w:r>
          </w:p>
        </w:tc>
        <w:tc>
          <w:tcPr>
            <w:tcW w:w="971" w:type="dxa"/>
            <w:tcBorders>
              <w:top w:val="single" w:sz="4" w:space="0" w:color="auto"/>
              <w:left w:val="single" w:sz="4" w:space="0" w:color="auto"/>
              <w:bottom w:val="single" w:sz="4" w:space="0" w:color="auto"/>
              <w:right w:val="single" w:sz="4" w:space="0" w:color="auto"/>
            </w:tcBorders>
            <w:hideMark/>
          </w:tcPr>
          <w:p w14:paraId="42C06FE3" w14:textId="77777777" w:rsidR="000C3946" w:rsidRPr="000C3946" w:rsidRDefault="000C3946" w:rsidP="000C3946">
            <w:pPr>
              <w:widowControl w:val="0"/>
              <w:suppressAutoHyphens/>
              <w:autoSpaceDE w:val="0"/>
              <w:jc w:val="center"/>
              <w:rPr>
                <w:color w:val="000000"/>
                <w:lang w:eastAsia="ar-SA"/>
              </w:rPr>
            </w:pPr>
            <w:r w:rsidRPr="000C3946">
              <w:t>0,67</w:t>
            </w:r>
          </w:p>
        </w:tc>
        <w:tc>
          <w:tcPr>
            <w:tcW w:w="2256" w:type="dxa"/>
            <w:tcBorders>
              <w:top w:val="single" w:sz="4" w:space="0" w:color="auto"/>
              <w:left w:val="single" w:sz="4" w:space="0" w:color="auto"/>
              <w:bottom w:val="single" w:sz="4" w:space="0" w:color="auto"/>
              <w:right w:val="single" w:sz="4" w:space="0" w:color="auto"/>
            </w:tcBorders>
          </w:tcPr>
          <w:p w14:paraId="6B912B15" w14:textId="77777777" w:rsidR="000C3946" w:rsidRPr="000C3946" w:rsidRDefault="000C3946" w:rsidP="000C3946">
            <w:r w:rsidRPr="000C3946">
              <w:t>53:11:2100101:1191</w:t>
            </w:r>
          </w:p>
          <w:p w14:paraId="3B2EB9BE" w14:textId="77777777" w:rsidR="000C3946" w:rsidRPr="000C3946" w:rsidRDefault="000C3946" w:rsidP="000C3946">
            <w:r w:rsidRPr="000C3946">
              <w:t xml:space="preserve">53:11:2100101:1191-53/035/2019-2 </w:t>
            </w:r>
          </w:p>
          <w:p w14:paraId="0A988445" w14:textId="77777777" w:rsidR="000C3946" w:rsidRPr="000C3946" w:rsidRDefault="000C3946" w:rsidP="000C3946">
            <w:r w:rsidRPr="000C3946">
              <w:t>19.06.2019</w:t>
            </w:r>
          </w:p>
          <w:p w14:paraId="1817012B" w14:textId="77777777" w:rsidR="000C3946" w:rsidRPr="000C3946" w:rsidRDefault="000C3946" w:rsidP="000C3946">
            <w:pPr>
              <w:widowControl w:val="0"/>
              <w:suppressAutoHyphens/>
              <w:autoSpaceDE w:val="0"/>
            </w:pPr>
          </w:p>
        </w:tc>
        <w:tc>
          <w:tcPr>
            <w:tcW w:w="2836" w:type="dxa"/>
            <w:tcBorders>
              <w:top w:val="single" w:sz="4" w:space="0" w:color="auto"/>
              <w:left w:val="single" w:sz="4" w:space="0" w:color="auto"/>
              <w:bottom w:val="single" w:sz="4" w:space="0" w:color="auto"/>
              <w:right w:val="single" w:sz="4" w:space="0" w:color="auto"/>
            </w:tcBorders>
          </w:tcPr>
          <w:p w14:paraId="459487A4" w14:textId="77777777" w:rsidR="000C3946" w:rsidRPr="000C3946" w:rsidRDefault="000C3946" w:rsidP="000C3946">
            <w:r w:rsidRPr="000C3946">
              <w:t>Кладбище закрыто</w:t>
            </w:r>
          </w:p>
          <w:p w14:paraId="6E24812E" w14:textId="77777777" w:rsidR="000C3946" w:rsidRPr="000C3946" w:rsidRDefault="000C3946" w:rsidP="000C3946">
            <w:pPr>
              <w:rPr>
                <w:snapToGrid w:val="0"/>
              </w:rPr>
            </w:pPr>
            <w:r w:rsidRPr="000C3946">
              <w:rPr>
                <w:snapToGrid w:val="0"/>
              </w:rPr>
              <w:t>Братская могила советским воинам</w:t>
            </w:r>
          </w:p>
          <w:p w14:paraId="097CC36A" w14:textId="77777777" w:rsidR="000C3946" w:rsidRPr="000C3946" w:rsidRDefault="000C3946" w:rsidP="000C3946">
            <w:pPr>
              <w:rPr>
                <w:snapToGrid w:val="0"/>
              </w:rPr>
            </w:pPr>
            <w:r w:rsidRPr="000C3946">
              <w:rPr>
                <w:snapToGrid w:val="0"/>
              </w:rPr>
              <w:t>53:11:2100101:918</w:t>
            </w:r>
          </w:p>
          <w:p w14:paraId="12617D2C" w14:textId="77777777" w:rsidR="000C3946" w:rsidRPr="000C3946" w:rsidRDefault="000C3946" w:rsidP="000C3946">
            <w:pPr>
              <w:rPr>
                <w:snapToGrid w:val="0"/>
              </w:rPr>
            </w:pPr>
            <w:r w:rsidRPr="000C3946">
              <w:rPr>
                <w:snapToGrid w:val="0"/>
              </w:rPr>
              <w:t>Братская могила советским воинам «Вечная слава героям»</w:t>
            </w:r>
          </w:p>
          <w:p w14:paraId="410BB549" w14:textId="77777777" w:rsidR="000C3946" w:rsidRPr="000C3946" w:rsidRDefault="000C3946" w:rsidP="000C3946">
            <w:pPr>
              <w:rPr>
                <w:snapToGrid w:val="0"/>
              </w:rPr>
            </w:pPr>
            <w:r w:rsidRPr="000C3946">
              <w:rPr>
                <w:snapToGrid w:val="0"/>
              </w:rPr>
              <w:t>53:11:2100101:919</w:t>
            </w:r>
          </w:p>
        </w:tc>
      </w:tr>
    </w:tbl>
    <w:p w14:paraId="175DDB3C" w14:textId="77777777" w:rsidR="00445EC9" w:rsidRDefault="00445EC9" w:rsidP="000C3946">
      <w:pPr>
        <w:ind w:firstLine="708"/>
        <w:jc w:val="both"/>
        <w:rPr>
          <w:bCs/>
          <w:color w:val="202020"/>
        </w:rPr>
      </w:pPr>
      <w:bookmarkStart w:id="334" w:name="_Toc98333141"/>
      <w:bookmarkStart w:id="335" w:name="_Toc56691612"/>
      <w:bookmarkStart w:id="336" w:name="_Toc98333148"/>
      <w:bookmarkStart w:id="337" w:name="_Toc324610096"/>
      <w:bookmarkStart w:id="338" w:name="_Toc324610266"/>
    </w:p>
    <w:p w14:paraId="3B50E852" w14:textId="77777777" w:rsidR="000C3946" w:rsidRPr="000C3946" w:rsidRDefault="000C3946" w:rsidP="00445EC9">
      <w:pPr>
        <w:ind w:firstLine="709"/>
        <w:jc w:val="both"/>
        <w:rPr>
          <w:bCs/>
          <w:color w:val="202020"/>
        </w:rPr>
      </w:pPr>
      <w:r w:rsidRPr="000C3946">
        <w:rPr>
          <w:bCs/>
          <w:color w:val="202020"/>
        </w:rPr>
        <w:t>На территории поселения расположено 19 воинских захоронений и 5 памятных знаков.</w:t>
      </w:r>
    </w:p>
    <w:p w14:paraId="29ED6423" w14:textId="77777777" w:rsidR="000C3946" w:rsidRPr="000C3946" w:rsidRDefault="000C3946" w:rsidP="00445EC9">
      <w:pPr>
        <w:ind w:firstLine="709"/>
        <w:jc w:val="both"/>
        <w:rPr>
          <w:bCs/>
        </w:rPr>
      </w:pPr>
      <w:r w:rsidRPr="000C3946">
        <w:rPr>
          <w:bCs/>
        </w:rPr>
        <w:t>К празднованию Дня победы все воинские захоронения ежегодно приводятся в надлежащее состояние силами сотрудников администрации, депутатами Совета депутатов Бронницкого сельского поселения, организаций и учреждений, находящихся на территории поселения, а также жителями, где расположены воинские захоронения.</w:t>
      </w:r>
    </w:p>
    <w:p w14:paraId="13275E19" w14:textId="77777777" w:rsidR="000C3946" w:rsidRPr="000C3946" w:rsidRDefault="000C3946" w:rsidP="00445EC9">
      <w:pPr>
        <w:ind w:firstLine="709"/>
        <w:jc w:val="both"/>
        <w:rPr>
          <w:bCs/>
          <w:color w:val="000000"/>
        </w:rPr>
      </w:pPr>
      <w:r w:rsidRPr="000C3946">
        <w:rPr>
          <w:bCs/>
        </w:rPr>
        <w:t xml:space="preserve">В рамках федеральной целевой программы «Создание и восстановление воинских захоронений на территории Новгородской области 2019-2024 годы» произведен ремонт и благоустройство воинского захоронения в с. Бронница на гражданском кладбище на сумму 191 тыс. руб., на 2023 год запланированы работы  по благоустройству </w:t>
      </w:r>
      <w:r w:rsidRPr="000C3946">
        <w:rPr>
          <w:bCs/>
          <w:color w:val="000000"/>
        </w:rPr>
        <w:t>объекта культурного наследия регионального значения: "Братская могила летчиков 662 авиаполка, погибших в период Великой Отечественной войны 1941-1945 г. г." расположенная д. Белая Гора. объём финансирования составляет 1 млн. 250 тыс. рублей.</w:t>
      </w:r>
    </w:p>
    <w:p w14:paraId="68518E37" w14:textId="77777777" w:rsidR="000C3946" w:rsidRPr="000C3946" w:rsidRDefault="000C3946" w:rsidP="000C3946">
      <w:pPr>
        <w:ind w:firstLine="709"/>
        <w:jc w:val="both"/>
        <w:rPr>
          <w:bCs/>
        </w:rPr>
      </w:pPr>
    </w:p>
    <w:p w14:paraId="1BC9C978" w14:textId="77777777" w:rsidR="000C3946" w:rsidRPr="00826F66" w:rsidRDefault="000C3946" w:rsidP="00826F66">
      <w:pPr>
        <w:keepNext/>
        <w:keepLines/>
        <w:ind w:firstLine="851"/>
        <w:jc w:val="center"/>
        <w:outlineLvl w:val="0"/>
        <w:rPr>
          <w:rFonts w:eastAsiaTheme="majorEastAsia" w:cstheme="majorBidi"/>
          <w:b/>
          <w:color w:val="000000"/>
          <w:sz w:val="28"/>
          <w:szCs w:val="28"/>
        </w:rPr>
      </w:pPr>
      <w:bookmarkStart w:id="339" w:name="_Toc158282100"/>
      <w:r w:rsidRPr="00826F66">
        <w:rPr>
          <w:rFonts w:eastAsiaTheme="majorEastAsia" w:cstheme="majorBidi"/>
          <w:b/>
          <w:color w:val="000000"/>
          <w:sz w:val="28"/>
          <w:szCs w:val="28"/>
        </w:rPr>
        <w:t>4. Земельный фонд.</w:t>
      </w:r>
      <w:bookmarkEnd w:id="334"/>
      <w:bookmarkEnd w:id="339"/>
    </w:p>
    <w:p w14:paraId="2742D33E" w14:textId="77777777" w:rsidR="000C3946" w:rsidRPr="000C3946" w:rsidRDefault="000C3946" w:rsidP="000C3946">
      <w:pPr>
        <w:suppressAutoHyphens/>
        <w:autoSpaceDE w:val="0"/>
        <w:jc w:val="both"/>
        <w:rPr>
          <w:lang w:val="x-none"/>
        </w:rPr>
      </w:pPr>
    </w:p>
    <w:p w14:paraId="49AEB269" w14:textId="77777777" w:rsidR="000C3946" w:rsidRPr="000C3946" w:rsidRDefault="000C3946" w:rsidP="000C3946">
      <w:pPr>
        <w:suppressAutoHyphens/>
        <w:autoSpaceDE w:val="0"/>
        <w:ind w:firstLine="851"/>
        <w:jc w:val="both"/>
        <w:rPr>
          <w:color w:val="000000"/>
        </w:rPr>
      </w:pPr>
      <w:r w:rsidRPr="000C3946">
        <w:t xml:space="preserve">Площадь Бронницкого сельского поселения в административных границах составляет </w:t>
      </w:r>
      <w:r w:rsidRPr="000C3946">
        <w:rPr>
          <w:b/>
          <w:bCs/>
          <w:color w:val="000000"/>
        </w:rPr>
        <w:t>74700,56</w:t>
      </w:r>
      <w:r w:rsidRPr="000C3946">
        <w:rPr>
          <w:color w:val="000000"/>
        </w:rPr>
        <w:t xml:space="preserve"> </w:t>
      </w:r>
      <w:r w:rsidRPr="000C3946">
        <w:rPr>
          <w:bCs/>
          <w:color w:val="000000"/>
        </w:rPr>
        <w:t>га.</w:t>
      </w:r>
    </w:p>
    <w:p w14:paraId="4DFF4B86" w14:textId="77777777" w:rsidR="000C3946" w:rsidRPr="000C3946" w:rsidRDefault="000C3946" w:rsidP="000C3946">
      <w:pPr>
        <w:numPr>
          <w:ilvl w:val="0"/>
          <w:numId w:val="1"/>
        </w:numPr>
        <w:suppressAutoHyphens/>
        <w:autoSpaceDE w:val="0"/>
        <w:ind w:firstLine="851"/>
        <w:jc w:val="both"/>
      </w:pPr>
      <w:r w:rsidRPr="000C3946">
        <w:t>Земельный фонд Бронницкого сельского поселения по категориям земель представлен в таблице 4.1.</w:t>
      </w:r>
    </w:p>
    <w:p w14:paraId="5601244D" w14:textId="77777777" w:rsidR="000C3946" w:rsidRPr="000C3946" w:rsidRDefault="000C3946" w:rsidP="000C3946">
      <w:pPr>
        <w:widowControl w:val="0"/>
        <w:numPr>
          <w:ilvl w:val="0"/>
          <w:numId w:val="1"/>
        </w:numPr>
        <w:suppressAutoHyphens/>
        <w:autoSpaceDE w:val="0"/>
        <w:ind w:firstLine="851"/>
        <w:jc w:val="right"/>
      </w:pPr>
      <w:r w:rsidRPr="000C3946">
        <w:t>Таблица 4.1.</w:t>
      </w:r>
    </w:p>
    <w:tbl>
      <w:tblPr>
        <w:tblW w:w="9756" w:type="dxa"/>
        <w:jc w:val="center"/>
        <w:tblLook w:val="04A0" w:firstRow="1" w:lastRow="0" w:firstColumn="1" w:lastColumn="0" w:noHBand="0" w:noVBand="1"/>
      </w:tblPr>
      <w:tblGrid>
        <w:gridCol w:w="885"/>
        <w:gridCol w:w="4111"/>
        <w:gridCol w:w="1275"/>
        <w:gridCol w:w="1134"/>
        <w:gridCol w:w="1242"/>
        <w:gridCol w:w="1109"/>
      </w:tblGrid>
      <w:tr w:rsidR="000C3946" w:rsidRPr="000C3946" w14:paraId="3CCB33F0" w14:textId="77777777" w:rsidTr="00A87A3B">
        <w:trPr>
          <w:trHeight w:val="631"/>
          <w:jc w:val="center"/>
        </w:trPr>
        <w:tc>
          <w:tcPr>
            <w:tcW w:w="885" w:type="dxa"/>
            <w:vMerge w:val="restart"/>
            <w:tcBorders>
              <w:top w:val="single" w:sz="4" w:space="0" w:color="auto"/>
              <w:left w:val="single" w:sz="4" w:space="0" w:color="auto"/>
              <w:right w:val="single" w:sz="4" w:space="0" w:color="auto"/>
            </w:tcBorders>
            <w:shd w:val="clear" w:color="auto" w:fill="auto"/>
          </w:tcPr>
          <w:p w14:paraId="04DA88E6" w14:textId="77777777" w:rsidR="000C3946" w:rsidRPr="000C3946" w:rsidRDefault="000C3946" w:rsidP="000C3946">
            <w:pPr>
              <w:snapToGrid w:val="0"/>
              <w:jc w:val="center"/>
              <w:rPr>
                <w:rFonts w:eastAsia="Calibri"/>
              </w:rPr>
            </w:pPr>
          </w:p>
          <w:p w14:paraId="4EC29ABF" w14:textId="77777777" w:rsidR="000C3946" w:rsidRPr="000C3946" w:rsidRDefault="000C3946" w:rsidP="000C3946">
            <w:pPr>
              <w:snapToGrid w:val="0"/>
              <w:jc w:val="center"/>
              <w:rPr>
                <w:rFonts w:eastAsia="Calibri"/>
              </w:rPr>
            </w:pPr>
            <w:r w:rsidRPr="000C3946">
              <w:rPr>
                <w:rFonts w:eastAsia="Calibri"/>
              </w:rPr>
              <w:t>№</w:t>
            </w:r>
          </w:p>
          <w:p w14:paraId="1AB77E43" w14:textId="77777777" w:rsidR="000C3946" w:rsidRPr="000C3946" w:rsidRDefault="000C3946" w:rsidP="000C3946">
            <w:pPr>
              <w:jc w:val="center"/>
            </w:pPr>
            <w:r w:rsidRPr="000C3946">
              <w:rPr>
                <w:rFonts w:eastAsia="Calibri"/>
              </w:rPr>
              <w:t>п/п</w:t>
            </w:r>
          </w:p>
        </w:tc>
        <w:tc>
          <w:tcPr>
            <w:tcW w:w="4111" w:type="dxa"/>
            <w:vMerge w:val="restart"/>
            <w:tcBorders>
              <w:top w:val="single" w:sz="4" w:space="0" w:color="auto"/>
              <w:left w:val="nil"/>
              <w:right w:val="nil"/>
            </w:tcBorders>
            <w:shd w:val="clear" w:color="auto" w:fill="auto"/>
            <w:vAlign w:val="center"/>
          </w:tcPr>
          <w:p w14:paraId="0C7380E6" w14:textId="77777777" w:rsidR="000C3946" w:rsidRPr="000C3946" w:rsidRDefault="000C3946" w:rsidP="000C3946">
            <w:pPr>
              <w:snapToGrid w:val="0"/>
              <w:rPr>
                <w:rFonts w:eastAsia="Calibri"/>
              </w:rPr>
            </w:pPr>
          </w:p>
          <w:p w14:paraId="46249FA4" w14:textId="77777777" w:rsidR="000C3946" w:rsidRPr="000C3946" w:rsidRDefault="000C3946" w:rsidP="000C3946">
            <w:pPr>
              <w:jc w:val="center"/>
              <w:rPr>
                <w:lang w:val="en-US"/>
              </w:rPr>
            </w:pPr>
            <w:r w:rsidRPr="000C3946">
              <w:rPr>
                <w:rFonts w:eastAsia="Calibri"/>
              </w:rPr>
              <w:t>Территории</w:t>
            </w:r>
          </w:p>
        </w:tc>
        <w:tc>
          <w:tcPr>
            <w:tcW w:w="24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60D373D" w14:textId="77777777" w:rsidR="000C3946" w:rsidRPr="000C3946" w:rsidRDefault="000C3946" w:rsidP="000C3946">
            <w:pPr>
              <w:jc w:val="center"/>
            </w:pPr>
            <w:r w:rsidRPr="000C3946">
              <w:rPr>
                <w:rFonts w:eastAsia="Calibri"/>
              </w:rPr>
              <w:t>Современное использование</w:t>
            </w:r>
          </w:p>
        </w:tc>
        <w:tc>
          <w:tcPr>
            <w:tcW w:w="2351" w:type="dxa"/>
            <w:gridSpan w:val="2"/>
            <w:tcBorders>
              <w:top w:val="single" w:sz="4" w:space="0" w:color="auto"/>
              <w:left w:val="nil"/>
              <w:bottom w:val="single" w:sz="4" w:space="0" w:color="auto"/>
              <w:right w:val="single" w:sz="4" w:space="0" w:color="auto"/>
            </w:tcBorders>
            <w:shd w:val="clear" w:color="auto" w:fill="auto"/>
            <w:vAlign w:val="center"/>
          </w:tcPr>
          <w:p w14:paraId="440CDEC6" w14:textId="77777777" w:rsidR="000C3946" w:rsidRPr="000C3946" w:rsidRDefault="000C3946" w:rsidP="000C3946">
            <w:pPr>
              <w:jc w:val="center"/>
            </w:pPr>
            <w:r w:rsidRPr="000C3946">
              <w:rPr>
                <w:rFonts w:eastAsia="Calibri"/>
              </w:rPr>
              <w:t>Расчетный срок</w:t>
            </w:r>
          </w:p>
        </w:tc>
      </w:tr>
      <w:tr w:rsidR="000C3946" w:rsidRPr="000C3946" w14:paraId="6E493055" w14:textId="77777777" w:rsidTr="00A87A3B">
        <w:trPr>
          <w:trHeight w:val="159"/>
          <w:jc w:val="center"/>
        </w:trPr>
        <w:tc>
          <w:tcPr>
            <w:tcW w:w="885" w:type="dxa"/>
            <w:vMerge/>
            <w:tcBorders>
              <w:left w:val="single" w:sz="4" w:space="0" w:color="auto"/>
              <w:bottom w:val="single" w:sz="4" w:space="0" w:color="auto"/>
              <w:right w:val="single" w:sz="4" w:space="0" w:color="auto"/>
            </w:tcBorders>
            <w:shd w:val="clear" w:color="auto" w:fill="auto"/>
            <w:vAlign w:val="center"/>
          </w:tcPr>
          <w:p w14:paraId="5A944824" w14:textId="77777777" w:rsidR="000C3946" w:rsidRPr="000C3946" w:rsidRDefault="000C3946" w:rsidP="000C3946">
            <w:pPr>
              <w:jc w:val="center"/>
            </w:pPr>
          </w:p>
        </w:tc>
        <w:tc>
          <w:tcPr>
            <w:tcW w:w="4111" w:type="dxa"/>
            <w:vMerge/>
            <w:tcBorders>
              <w:left w:val="nil"/>
              <w:bottom w:val="single" w:sz="4" w:space="0" w:color="auto"/>
              <w:right w:val="nil"/>
            </w:tcBorders>
            <w:shd w:val="clear" w:color="auto" w:fill="auto"/>
            <w:vAlign w:val="center"/>
          </w:tcPr>
          <w:p w14:paraId="05A071A3" w14:textId="77777777" w:rsidR="000C3946" w:rsidRPr="000C3946" w:rsidRDefault="000C3946" w:rsidP="000C3946">
            <w:pPr>
              <w:rPr>
                <w:lang w:val="en-US"/>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7734248C" w14:textId="77777777" w:rsidR="000C3946" w:rsidRPr="000C3946" w:rsidRDefault="000C3946" w:rsidP="000C3946">
            <w:pPr>
              <w:jc w:val="center"/>
            </w:pPr>
            <w:r w:rsidRPr="000C3946">
              <w:rPr>
                <w:rFonts w:eastAsia="Calibri"/>
              </w:rPr>
              <w:t>га</w:t>
            </w:r>
          </w:p>
        </w:tc>
        <w:tc>
          <w:tcPr>
            <w:tcW w:w="1134" w:type="dxa"/>
            <w:tcBorders>
              <w:top w:val="single" w:sz="4" w:space="0" w:color="auto"/>
              <w:left w:val="nil"/>
              <w:bottom w:val="single" w:sz="4" w:space="0" w:color="auto"/>
              <w:right w:val="single" w:sz="4" w:space="0" w:color="auto"/>
            </w:tcBorders>
            <w:shd w:val="clear" w:color="auto" w:fill="auto"/>
            <w:noWrap/>
          </w:tcPr>
          <w:p w14:paraId="266B00C1" w14:textId="77777777" w:rsidR="000C3946" w:rsidRPr="000C3946" w:rsidRDefault="000C3946" w:rsidP="000C3946">
            <w:pPr>
              <w:jc w:val="center"/>
            </w:pPr>
            <w:r w:rsidRPr="000C3946">
              <w:rPr>
                <w:rFonts w:eastAsia="Calibri"/>
              </w:rPr>
              <w:t>%</w:t>
            </w:r>
          </w:p>
        </w:tc>
        <w:tc>
          <w:tcPr>
            <w:tcW w:w="1242" w:type="dxa"/>
            <w:tcBorders>
              <w:top w:val="single" w:sz="4" w:space="0" w:color="auto"/>
              <w:left w:val="nil"/>
              <w:bottom w:val="single" w:sz="4" w:space="0" w:color="auto"/>
              <w:right w:val="single" w:sz="4" w:space="0" w:color="auto"/>
            </w:tcBorders>
            <w:shd w:val="clear" w:color="auto" w:fill="auto"/>
          </w:tcPr>
          <w:p w14:paraId="7208A32F" w14:textId="77777777" w:rsidR="000C3946" w:rsidRPr="000C3946" w:rsidRDefault="000C3946" w:rsidP="000C3946">
            <w:pPr>
              <w:jc w:val="center"/>
            </w:pPr>
            <w:r w:rsidRPr="000C3946">
              <w:rPr>
                <w:rFonts w:eastAsia="Calibri"/>
              </w:rPr>
              <w:t>га</w:t>
            </w:r>
          </w:p>
        </w:tc>
        <w:tc>
          <w:tcPr>
            <w:tcW w:w="1109" w:type="dxa"/>
            <w:tcBorders>
              <w:top w:val="single" w:sz="4" w:space="0" w:color="auto"/>
              <w:left w:val="nil"/>
              <w:bottom w:val="single" w:sz="4" w:space="0" w:color="auto"/>
              <w:right w:val="single" w:sz="4" w:space="0" w:color="auto"/>
            </w:tcBorders>
            <w:shd w:val="clear" w:color="auto" w:fill="auto"/>
            <w:noWrap/>
          </w:tcPr>
          <w:p w14:paraId="50692F52" w14:textId="77777777" w:rsidR="000C3946" w:rsidRPr="000C3946" w:rsidRDefault="000C3946" w:rsidP="000C3946">
            <w:pPr>
              <w:jc w:val="center"/>
            </w:pPr>
            <w:r w:rsidRPr="000C3946">
              <w:rPr>
                <w:rFonts w:eastAsia="Calibri"/>
              </w:rPr>
              <w:t>%</w:t>
            </w:r>
          </w:p>
        </w:tc>
      </w:tr>
      <w:tr w:rsidR="000C3946" w:rsidRPr="000C3946" w14:paraId="06F51FE4" w14:textId="77777777" w:rsidTr="00A87A3B">
        <w:trPr>
          <w:trHeight w:val="573"/>
          <w:jc w:val="center"/>
        </w:trPr>
        <w:tc>
          <w:tcPr>
            <w:tcW w:w="8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01B07" w14:textId="77777777" w:rsidR="000C3946" w:rsidRPr="000C3946" w:rsidRDefault="000C3946" w:rsidP="000C3946">
            <w:pPr>
              <w:jc w:val="center"/>
            </w:pPr>
            <w:r w:rsidRPr="000C3946">
              <w:t>I</w:t>
            </w:r>
          </w:p>
        </w:tc>
        <w:tc>
          <w:tcPr>
            <w:tcW w:w="4111" w:type="dxa"/>
            <w:tcBorders>
              <w:top w:val="single" w:sz="4" w:space="0" w:color="auto"/>
              <w:left w:val="nil"/>
              <w:bottom w:val="single" w:sz="4" w:space="0" w:color="auto"/>
              <w:right w:val="nil"/>
            </w:tcBorders>
            <w:shd w:val="clear" w:color="auto" w:fill="auto"/>
            <w:vAlign w:val="center"/>
            <w:hideMark/>
          </w:tcPr>
          <w:p w14:paraId="32A98F9F" w14:textId="77777777" w:rsidR="000C3946" w:rsidRPr="000C3946" w:rsidRDefault="000C3946" w:rsidP="000C3946">
            <w:r w:rsidRPr="000C3946">
              <w:t>Земли сельскохозяйственного назначения</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78374" w14:textId="77777777" w:rsidR="000C3946" w:rsidRPr="000C3946" w:rsidRDefault="000C3946" w:rsidP="000C3946">
            <w:pPr>
              <w:jc w:val="center"/>
            </w:pPr>
            <w:r w:rsidRPr="000C3946">
              <w:t>8408,85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B7AD7EE" w14:textId="77777777" w:rsidR="000C3946" w:rsidRPr="000C3946" w:rsidRDefault="000C3946" w:rsidP="000C3946">
            <w:pPr>
              <w:jc w:val="center"/>
            </w:pPr>
            <w:r w:rsidRPr="000C3946">
              <w:t>11,26</w:t>
            </w:r>
          </w:p>
        </w:tc>
        <w:tc>
          <w:tcPr>
            <w:tcW w:w="1242" w:type="dxa"/>
            <w:tcBorders>
              <w:top w:val="single" w:sz="4" w:space="0" w:color="auto"/>
              <w:left w:val="nil"/>
              <w:bottom w:val="single" w:sz="4" w:space="0" w:color="auto"/>
              <w:right w:val="single" w:sz="4" w:space="0" w:color="auto"/>
            </w:tcBorders>
            <w:shd w:val="clear" w:color="auto" w:fill="auto"/>
            <w:vAlign w:val="center"/>
            <w:hideMark/>
          </w:tcPr>
          <w:p w14:paraId="02BA7053" w14:textId="77777777" w:rsidR="000C3946" w:rsidRPr="000C3946" w:rsidRDefault="000C3946" w:rsidP="000C3946">
            <w:pPr>
              <w:jc w:val="center"/>
              <w:rPr>
                <w:color w:val="000000"/>
                <w:lang w:val="en-US"/>
              </w:rPr>
            </w:pPr>
            <w:r w:rsidRPr="000C3946">
              <w:t>83</w:t>
            </w:r>
            <w:r w:rsidRPr="000C3946">
              <w:rPr>
                <w:lang w:val="en-US"/>
              </w:rPr>
              <w:t>73</w:t>
            </w:r>
            <w:r w:rsidRPr="000C3946">
              <w:t>,</w:t>
            </w:r>
            <w:r w:rsidRPr="000C3946">
              <w:rPr>
                <w:lang w:val="en-US"/>
              </w:rPr>
              <w:t>36</w:t>
            </w:r>
          </w:p>
        </w:tc>
        <w:tc>
          <w:tcPr>
            <w:tcW w:w="1109" w:type="dxa"/>
            <w:tcBorders>
              <w:top w:val="single" w:sz="4" w:space="0" w:color="auto"/>
              <w:left w:val="nil"/>
              <w:bottom w:val="single" w:sz="4" w:space="0" w:color="auto"/>
              <w:right w:val="single" w:sz="4" w:space="0" w:color="auto"/>
            </w:tcBorders>
            <w:shd w:val="clear" w:color="auto" w:fill="auto"/>
            <w:noWrap/>
            <w:vAlign w:val="center"/>
            <w:hideMark/>
          </w:tcPr>
          <w:p w14:paraId="4573CFBB" w14:textId="77777777" w:rsidR="000C3946" w:rsidRPr="000C3946" w:rsidRDefault="000C3946" w:rsidP="000C3946">
            <w:pPr>
              <w:jc w:val="center"/>
              <w:rPr>
                <w:lang w:val="en-US"/>
              </w:rPr>
            </w:pPr>
            <w:r w:rsidRPr="000C3946">
              <w:t>11,</w:t>
            </w:r>
            <w:r w:rsidRPr="000C3946">
              <w:rPr>
                <w:lang w:val="en-US"/>
              </w:rPr>
              <w:t>21</w:t>
            </w:r>
          </w:p>
        </w:tc>
      </w:tr>
      <w:tr w:rsidR="000C3946" w:rsidRPr="000C3946" w14:paraId="2EA7F4DD" w14:textId="77777777" w:rsidTr="00A87A3B">
        <w:trPr>
          <w:trHeight w:val="274"/>
          <w:jc w:val="center"/>
        </w:trPr>
        <w:tc>
          <w:tcPr>
            <w:tcW w:w="885" w:type="dxa"/>
            <w:tcBorders>
              <w:top w:val="nil"/>
              <w:left w:val="single" w:sz="4" w:space="0" w:color="auto"/>
              <w:bottom w:val="single" w:sz="4" w:space="0" w:color="auto"/>
              <w:right w:val="single" w:sz="4" w:space="0" w:color="auto"/>
            </w:tcBorders>
            <w:shd w:val="clear" w:color="auto" w:fill="auto"/>
            <w:vAlign w:val="center"/>
            <w:hideMark/>
          </w:tcPr>
          <w:p w14:paraId="04D527FA" w14:textId="77777777" w:rsidR="000C3946" w:rsidRPr="000C3946" w:rsidRDefault="000C3946" w:rsidP="000C3946">
            <w:pPr>
              <w:jc w:val="center"/>
            </w:pPr>
            <w:r w:rsidRPr="000C3946">
              <w:t>II</w:t>
            </w:r>
          </w:p>
        </w:tc>
        <w:tc>
          <w:tcPr>
            <w:tcW w:w="4111" w:type="dxa"/>
            <w:tcBorders>
              <w:top w:val="nil"/>
              <w:left w:val="nil"/>
              <w:bottom w:val="single" w:sz="4" w:space="0" w:color="auto"/>
              <w:right w:val="nil"/>
            </w:tcBorders>
            <w:shd w:val="clear" w:color="auto" w:fill="auto"/>
            <w:vAlign w:val="center"/>
            <w:hideMark/>
          </w:tcPr>
          <w:p w14:paraId="006B5381" w14:textId="77777777" w:rsidR="000C3946" w:rsidRPr="000C3946" w:rsidRDefault="000C3946" w:rsidP="000C3946">
            <w:r w:rsidRPr="000C3946">
              <w:t>Земли населенных пунктов</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306F1963" w14:textId="77777777" w:rsidR="000C3946" w:rsidRPr="000C3946" w:rsidRDefault="000C3946" w:rsidP="000C3946">
            <w:pPr>
              <w:jc w:val="center"/>
            </w:pPr>
            <w:r w:rsidRPr="000C3946">
              <w:t>2456,63</w:t>
            </w:r>
          </w:p>
        </w:tc>
        <w:tc>
          <w:tcPr>
            <w:tcW w:w="1134" w:type="dxa"/>
            <w:tcBorders>
              <w:top w:val="nil"/>
              <w:left w:val="nil"/>
              <w:bottom w:val="single" w:sz="4" w:space="0" w:color="auto"/>
              <w:right w:val="single" w:sz="4" w:space="0" w:color="auto"/>
            </w:tcBorders>
            <w:shd w:val="clear" w:color="auto" w:fill="auto"/>
            <w:noWrap/>
            <w:vAlign w:val="center"/>
            <w:hideMark/>
          </w:tcPr>
          <w:p w14:paraId="312DB42C" w14:textId="77777777" w:rsidR="000C3946" w:rsidRPr="000C3946" w:rsidRDefault="000C3946" w:rsidP="000C3946">
            <w:pPr>
              <w:jc w:val="center"/>
            </w:pPr>
            <w:r w:rsidRPr="000C3946">
              <w:t>3,29</w:t>
            </w:r>
          </w:p>
        </w:tc>
        <w:tc>
          <w:tcPr>
            <w:tcW w:w="1242" w:type="dxa"/>
            <w:tcBorders>
              <w:top w:val="nil"/>
              <w:left w:val="nil"/>
              <w:bottom w:val="single" w:sz="4" w:space="0" w:color="auto"/>
              <w:right w:val="single" w:sz="4" w:space="0" w:color="auto"/>
            </w:tcBorders>
            <w:shd w:val="clear" w:color="auto" w:fill="auto"/>
            <w:vAlign w:val="center"/>
            <w:hideMark/>
          </w:tcPr>
          <w:p w14:paraId="4165CCB8" w14:textId="77777777" w:rsidR="000C3946" w:rsidRPr="000C3946" w:rsidRDefault="000C3946" w:rsidP="000C3946">
            <w:pPr>
              <w:jc w:val="center"/>
              <w:rPr>
                <w:color w:val="000000"/>
              </w:rPr>
            </w:pPr>
            <w:r w:rsidRPr="000C3946">
              <w:t>2</w:t>
            </w:r>
            <w:r w:rsidRPr="000C3946">
              <w:rPr>
                <w:lang w:val="en-US"/>
              </w:rPr>
              <w:t>492</w:t>
            </w:r>
            <w:r w:rsidRPr="000C3946">
              <w:t>,</w:t>
            </w:r>
            <w:r w:rsidRPr="000C3946">
              <w:rPr>
                <w:lang w:val="en-US"/>
              </w:rPr>
              <w:t>1</w:t>
            </w:r>
            <w:r w:rsidRPr="000C3946">
              <w:t>2</w:t>
            </w:r>
          </w:p>
        </w:tc>
        <w:tc>
          <w:tcPr>
            <w:tcW w:w="1109" w:type="dxa"/>
            <w:tcBorders>
              <w:top w:val="nil"/>
              <w:left w:val="nil"/>
              <w:bottom w:val="single" w:sz="4" w:space="0" w:color="auto"/>
              <w:right w:val="single" w:sz="4" w:space="0" w:color="auto"/>
            </w:tcBorders>
            <w:shd w:val="clear" w:color="auto" w:fill="auto"/>
            <w:noWrap/>
            <w:vAlign w:val="center"/>
            <w:hideMark/>
          </w:tcPr>
          <w:p w14:paraId="796B9109" w14:textId="77777777" w:rsidR="000C3946" w:rsidRPr="000C3946" w:rsidRDefault="000C3946" w:rsidP="000C3946">
            <w:pPr>
              <w:jc w:val="center"/>
              <w:rPr>
                <w:lang w:val="en-US"/>
              </w:rPr>
            </w:pPr>
            <w:r w:rsidRPr="000C3946">
              <w:t>3,3</w:t>
            </w:r>
            <w:r w:rsidRPr="000C3946">
              <w:rPr>
                <w:lang w:val="en-US"/>
              </w:rPr>
              <w:t>4</w:t>
            </w:r>
          </w:p>
        </w:tc>
      </w:tr>
      <w:tr w:rsidR="000C3946" w:rsidRPr="000C3946" w14:paraId="3CA8B862" w14:textId="77777777" w:rsidTr="00A87A3B">
        <w:trPr>
          <w:trHeight w:val="556"/>
          <w:jc w:val="center"/>
        </w:trPr>
        <w:tc>
          <w:tcPr>
            <w:tcW w:w="885" w:type="dxa"/>
            <w:tcBorders>
              <w:top w:val="nil"/>
              <w:left w:val="single" w:sz="4" w:space="0" w:color="auto"/>
              <w:bottom w:val="single" w:sz="4" w:space="0" w:color="auto"/>
              <w:right w:val="single" w:sz="4" w:space="0" w:color="auto"/>
            </w:tcBorders>
            <w:shd w:val="clear" w:color="auto" w:fill="auto"/>
            <w:vAlign w:val="center"/>
            <w:hideMark/>
          </w:tcPr>
          <w:p w14:paraId="7C69A004" w14:textId="77777777" w:rsidR="000C3946" w:rsidRPr="000C3946" w:rsidRDefault="000C3946" w:rsidP="000C3946">
            <w:pPr>
              <w:jc w:val="center"/>
            </w:pPr>
            <w:r w:rsidRPr="000C3946">
              <w:t>III</w:t>
            </w:r>
          </w:p>
        </w:tc>
        <w:tc>
          <w:tcPr>
            <w:tcW w:w="4111" w:type="dxa"/>
            <w:tcBorders>
              <w:top w:val="nil"/>
              <w:left w:val="nil"/>
              <w:bottom w:val="single" w:sz="4" w:space="0" w:color="auto"/>
              <w:right w:val="nil"/>
            </w:tcBorders>
            <w:shd w:val="clear" w:color="auto" w:fill="auto"/>
            <w:vAlign w:val="center"/>
            <w:hideMark/>
          </w:tcPr>
          <w:p w14:paraId="7B2CC292" w14:textId="77777777" w:rsidR="000C3946" w:rsidRPr="000C3946" w:rsidRDefault="000C3946" w:rsidP="000C3946">
            <w:r w:rsidRPr="000C3946">
              <w:t>Земли промышленности, энергетики, транспорта, связи, радиовещания, телевидения, информатики, земли для обеспечения косм. деятельности, земли обороны, безопасности и земли иного спец. назначения</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F314476" w14:textId="77777777" w:rsidR="000C3946" w:rsidRPr="000C3946" w:rsidRDefault="000C3946" w:rsidP="000C3946">
            <w:pPr>
              <w:jc w:val="center"/>
            </w:pPr>
            <w:r w:rsidRPr="000C3946">
              <w:t>159,99</w:t>
            </w:r>
          </w:p>
        </w:tc>
        <w:tc>
          <w:tcPr>
            <w:tcW w:w="1134" w:type="dxa"/>
            <w:tcBorders>
              <w:top w:val="nil"/>
              <w:left w:val="nil"/>
              <w:bottom w:val="single" w:sz="4" w:space="0" w:color="auto"/>
              <w:right w:val="single" w:sz="4" w:space="0" w:color="auto"/>
            </w:tcBorders>
            <w:shd w:val="clear" w:color="auto" w:fill="auto"/>
            <w:noWrap/>
            <w:vAlign w:val="center"/>
            <w:hideMark/>
          </w:tcPr>
          <w:p w14:paraId="201C5296" w14:textId="77777777" w:rsidR="000C3946" w:rsidRPr="000C3946" w:rsidRDefault="000C3946" w:rsidP="000C3946">
            <w:pPr>
              <w:jc w:val="center"/>
            </w:pPr>
            <w:r w:rsidRPr="000C3946">
              <w:t>0,21</w:t>
            </w:r>
          </w:p>
        </w:tc>
        <w:tc>
          <w:tcPr>
            <w:tcW w:w="1242" w:type="dxa"/>
            <w:tcBorders>
              <w:top w:val="nil"/>
              <w:left w:val="nil"/>
              <w:bottom w:val="single" w:sz="4" w:space="0" w:color="auto"/>
              <w:right w:val="single" w:sz="4" w:space="0" w:color="auto"/>
            </w:tcBorders>
            <w:shd w:val="clear" w:color="auto" w:fill="auto"/>
            <w:noWrap/>
            <w:vAlign w:val="center"/>
            <w:hideMark/>
          </w:tcPr>
          <w:p w14:paraId="799917BC" w14:textId="77777777" w:rsidR="000C3946" w:rsidRPr="000C3946" w:rsidRDefault="000C3946" w:rsidP="000C3946">
            <w:pPr>
              <w:jc w:val="center"/>
              <w:rPr>
                <w:lang w:val="en-US"/>
              </w:rPr>
            </w:pPr>
            <w:r w:rsidRPr="000C3946">
              <w:t>159,99</w:t>
            </w:r>
          </w:p>
        </w:tc>
        <w:tc>
          <w:tcPr>
            <w:tcW w:w="1109" w:type="dxa"/>
            <w:tcBorders>
              <w:top w:val="nil"/>
              <w:left w:val="nil"/>
              <w:bottom w:val="single" w:sz="4" w:space="0" w:color="auto"/>
              <w:right w:val="single" w:sz="4" w:space="0" w:color="auto"/>
            </w:tcBorders>
            <w:shd w:val="clear" w:color="auto" w:fill="auto"/>
            <w:noWrap/>
            <w:vAlign w:val="center"/>
            <w:hideMark/>
          </w:tcPr>
          <w:p w14:paraId="01307FF0" w14:textId="77777777" w:rsidR="000C3946" w:rsidRPr="000C3946" w:rsidRDefault="000C3946" w:rsidP="000C3946">
            <w:pPr>
              <w:jc w:val="center"/>
              <w:rPr>
                <w:lang w:val="en-US"/>
              </w:rPr>
            </w:pPr>
            <w:r w:rsidRPr="000C3946">
              <w:t>0,21</w:t>
            </w:r>
          </w:p>
        </w:tc>
      </w:tr>
      <w:tr w:rsidR="000C3946" w:rsidRPr="000C3946" w14:paraId="79FAA8DF" w14:textId="77777777" w:rsidTr="00A87A3B">
        <w:trPr>
          <w:trHeight w:val="274"/>
          <w:jc w:val="center"/>
        </w:trPr>
        <w:tc>
          <w:tcPr>
            <w:tcW w:w="885" w:type="dxa"/>
            <w:tcBorders>
              <w:top w:val="nil"/>
              <w:left w:val="single" w:sz="4" w:space="0" w:color="auto"/>
              <w:bottom w:val="single" w:sz="4" w:space="0" w:color="auto"/>
              <w:right w:val="single" w:sz="4" w:space="0" w:color="auto"/>
            </w:tcBorders>
            <w:shd w:val="clear" w:color="auto" w:fill="auto"/>
            <w:vAlign w:val="center"/>
            <w:hideMark/>
          </w:tcPr>
          <w:p w14:paraId="2FB66929" w14:textId="77777777" w:rsidR="000C3946" w:rsidRPr="000C3946" w:rsidRDefault="000C3946" w:rsidP="000C3946">
            <w:pPr>
              <w:jc w:val="center"/>
            </w:pPr>
            <w:r w:rsidRPr="000C3946">
              <w:t>IV</w:t>
            </w:r>
          </w:p>
        </w:tc>
        <w:tc>
          <w:tcPr>
            <w:tcW w:w="4111" w:type="dxa"/>
            <w:tcBorders>
              <w:top w:val="nil"/>
              <w:left w:val="nil"/>
              <w:bottom w:val="single" w:sz="4" w:space="0" w:color="auto"/>
              <w:right w:val="nil"/>
            </w:tcBorders>
            <w:shd w:val="clear" w:color="auto" w:fill="auto"/>
            <w:vAlign w:val="center"/>
            <w:hideMark/>
          </w:tcPr>
          <w:p w14:paraId="03ED1BDF" w14:textId="77777777" w:rsidR="000C3946" w:rsidRPr="000C3946" w:rsidRDefault="000C3946" w:rsidP="000C3946">
            <w:r w:rsidRPr="000C3946">
              <w:t>Земли лесного фонда</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3A52E28C" w14:textId="77777777" w:rsidR="000C3946" w:rsidRPr="000C3946" w:rsidRDefault="000C3946" w:rsidP="000C3946">
            <w:pPr>
              <w:jc w:val="center"/>
            </w:pPr>
            <w:r w:rsidRPr="000C3946">
              <w:t>27404,45</w:t>
            </w:r>
          </w:p>
        </w:tc>
        <w:tc>
          <w:tcPr>
            <w:tcW w:w="1134" w:type="dxa"/>
            <w:tcBorders>
              <w:top w:val="nil"/>
              <w:left w:val="nil"/>
              <w:bottom w:val="single" w:sz="4" w:space="0" w:color="auto"/>
              <w:right w:val="single" w:sz="4" w:space="0" w:color="auto"/>
            </w:tcBorders>
            <w:shd w:val="clear" w:color="auto" w:fill="auto"/>
            <w:noWrap/>
            <w:vAlign w:val="center"/>
            <w:hideMark/>
          </w:tcPr>
          <w:p w14:paraId="18C9F8F7" w14:textId="77777777" w:rsidR="000C3946" w:rsidRPr="000C3946" w:rsidRDefault="000C3946" w:rsidP="000C3946">
            <w:pPr>
              <w:jc w:val="center"/>
            </w:pPr>
            <w:r w:rsidRPr="000C3946">
              <w:t>36,69</w:t>
            </w:r>
          </w:p>
        </w:tc>
        <w:tc>
          <w:tcPr>
            <w:tcW w:w="1242" w:type="dxa"/>
            <w:tcBorders>
              <w:top w:val="nil"/>
              <w:left w:val="nil"/>
              <w:bottom w:val="single" w:sz="4" w:space="0" w:color="auto"/>
              <w:right w:val="single" w:sz="4" w:space="0" w:color="auto"/>
            </w:tcBorders>
            <w:shd w:val="clear" w:color="auto" w:fill="auto"/>
            <w:vAlign w:val="center"/>
            <w:hideMark/>
          </w:tcPr>
          <w:p w14:paraId="1760E8FC" w14:textId="77777777" w:rsidR="000C3946" w:rsidRPr="000C3946" w:rsidRDefault="000C3946" w:rsidP="000C3946">
            <w:pPr>
              <w:jc w:val="center"/>
            </w:pPr>
            <w:r w:rsidRPr="000C3946">
              <w:t>27404,45</w:t>
            </w:r>
          </w:p>
        </w:tc>
        <w:tc>
          <w:tcPr>
            <w:tcW w:w="1109" w:type="dxa"/>
            <w:tcBorders>
              <w:top w:val="nil"/>
              <w:left w:val="nil"/>
              <w:bottom w:val="single" w:sz="4" w:space="0" w:color="auto"/>
              <w:right w:val="single" w:sz="4" w:space="0" w:color="auto"/>
            </w:tcBorders>
            <w:shd w:val="clear" w:color="auto" w:fill="auto"/>
            <w:noWrap/>
            <w:vAlign w:val="center"/>
            <w:hideMark/>
          </w:tcPr>
          <w:p w14:paraId="7BD6C96F" w14:textId="77777777" w:rsidR="000C3946" w:rsidRPr="000C3946" w:rsidRDefault="000C3946" w:rsidP="000C3946">
            <w:pPr>
              <w:jc w:val="center"/>
            </w:pPr>
            <w:r w:rsidRPr="000C3946">
              <w:t>36,69</w:t>
            </w:r>
          </w:p>
        </w:tc>
      </w:tr>
      <w:tr w:rsidR="000C3946" w:rsidRPr="000C3946" w14:paraId="2247C029" w14:textId="77777777" w:rsidTr="00A87A3B">
        <w:trPr>
          <w:trHeight w:val="274"/>
          <w:jc w:val="center"/>
        </w:trPr>
        <w:tc>
          <w:tcPr>
            <w:tcW w:w="885" w:type="dxa"/>
            <w:tcBorders>
              <w:top w:val="nil"/>
              <w:left w:val="single" w:sz="4" w:space="0" w:color="auto"/>
              <w:bottom w:val="single" w:sz="4" w:space="0" w:color="auto"/>
              <w:right w:val="single" w:sz="4" w:space="0" w:color="auto"/>
            </w:tcBorders>
            <w:shd w:val="clear" w:color="auto" w:fill="auto"/>
            <w:vAlign w:val="center"/>
            <w:hideMark/>
          </w:tcPr>
          <w:p w14:paraId="202D7577" w14:textId="77777777" w:rsidR="000C3946" w:rsidRPr="000C3946" w:rsidRDefault="000C3946" w:rsidP="000C3946">
            <w:pPr>
              <w:jc w:val="center"/>
            </w:pPr>
            <w:r w:rsidRPr="000C3946">
              <w:t>V</w:t>
            </w:r>
          </w:p>
        </w:tc>
        <w:tc>
          <w:tcPr>
            <w:tcW w:w="4111" w:type="dxa"/>
            <w:tcBorders>
              <w:top w:val="nil"/>
              <w:left w:val="nil"/>
              <w:bottom w:val="single" w:sz="4" w:space="0" w:color="auto"/>
              <w:right w:val="nil"/>
            </w:tcBorders>
            <w:shd w:val="clear" w:color="auto" w:fill="auto"/>
            <w:vAlign w:val="center"/>
            <w:hideMark/>
          </w:tcPr>
          <w:p w14:paraId="0B0012DA" w14:textId="77777777" w:rsidR="000C3946" w:rsidRPr="000C3946" w:rsidRDefault="000C3946" w:rsidP="000C3946">
            <w:r w:rsidRPr="000C3946">
              <w:t>Земли водного фонда</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1CDFE6A7" w14:textId="77777777" w:rsidR="000C3946" w:rsidRPr="000C3946" w:rsidRDefault="000C3946" w:rsidP="000C3946">
            <w:pPr>
              <w:jc w:val="center"/>
            </w:pPr>
            <w:r w:rsidRPr="000C3946">
              <w:t>29106,85</w:t>
            </w:r>
          </w:p>
        </w:tc>
        <w:tc>
          <w:tcPr>
            <w:tcW w:w="1134" w:type="dxa"/>
            <w:tcBorders>
              <w:top w:val="nil"/>
              <w:left w:val="nil"/>
              <w:bottom w:val="single" w:sz="4" w:space="0" w:color="auto"/>
              <w:right w:val="single" w:sz="4" w:space="0" w:color="auto"/>
            </w:tcBorders>
            <w:shd w:val="clear" w:color="auto" w:fill="auto"/>
            <w:noWrap/>
            <w:vAlign w:val="center"/>
            <w:hideMark/>
          </w:tcPr>
          <w:p w14:paraId="54A043A6" w14:textId="77777777" w:rsidR="000C3946" w:rsidRPr="000C3946" w:rsidRDefault="000C3946" w:rsidP="000C3946">
            <w:pPr>
              <w:jc w:val="center"/>
            </w:pPr>
            <w:r w:rsidRPr="000C3946">
              <w:t>38,96</w:t>
            </w:r>
          </w:p>
        </w:tc>
        <w:tc>
          <w:tcPr>
            <w:tcW w:w="1242" w:type="dxa"/>
            <w:tcBorders>
              <w:top w:val="nil"/>
              <w:left w:val="nil"/>
              <w:bottom w:val="single" w:sz="4" w:space="0" w:color="auto"/>
              <w:right w:val="single" w:sz="4" w:space="0" w:color="auto"/>
            </w:tcBorders>
            <w:shd w:val="clear" w:color="auto" w:fill="auto"/>
            <w:vAlign w:val="center"/>
            <w:hideMark/>
          </w:tcPr>
          <w:p w14:paraId="23500CE0" w14:textId="77777777" w:rsidR="000C3946" w:rsidRPr="000C3946" w:rsidRDefault="000C3946" w:rsidP="000C3946">
            <w:pPr>
              <w:jc w:val="center"/>
            </w:pPr>
            <w:r w:rsidRPr="000C3946">
              <w:t>29106,85</w:t>
            </w:r>
          </w:p>
        </w:tc>
        <w:tc>
          <w:tcPr>
            <w:tcW w:w="1109" w:type="dxa"/>
            <w:tcBorders>
              <w:top w:val="nil"/>
              <w:left w:val="nil"/>
              <w:bottom w:val="single" w:sz="4" w:space="0" w:color="auto"/>
              <w:right w:val="single" w:sz="4" w:space="0" w:color="auto"/>
            </w:tcBorders>
            <w:shd w:val="clear" w:color="auto" w:fill="auto"/>
            <w:noWrap/>
            <w:vAlign w:val="center"/>
            <w:hideMark/>
          </w:tcPr>
          <w:p w14:paraId="510AB17C" w14:textId="77777777" w:rsidR="000C3946" w:rsidRPr="000C3946" w:rsidRDefault="000C3946" w:rsidP="000C3946">
            <w:r w:rsidRPr="000C3946">
              <w:t>38,96</w:t>
            </w:r>
          </w:p>
        </w:tc>
      </w:tr>
      <w:tr w:rsidR="000C3946" w:rsidRPr="000C3946" w14:paraId="4FCB24A5" w14:textId="77777777" w:rsidTr="00A87A3B">
        <w:trPr>
          <w:trHeight w:val="274"/>
          <w:jc w:val="center"/>
        </w:trPr>
        <w:tc>
          <w:tcPr>
            <w:tcW w:w="885" w:type="dxa"/>
            <w:tcBorders>
              <w:top w:val="nil"/>
              <w:left w:val="single" w:sz="4" w:space="0" w:color="auto"/>
              <w:bottom w:val="single" w:sz="4" w:space="0" w:color="auto"/>
              <w:right w:val="single" w:sz="4" w:space="0" w:color="auto"/>
            </w:tcBorders>
            <w:shd w:val="clear" w:color="auto" w:fill="auto"/>
            <w:vAlign w:val="center"/>
          </w:tcPr>
          <w:p w14:paraId="35A39DC4" w14:textId="77777777" w:rsidR="000C3946" w:rsidRPr="000C3946" w:rsidRDefault="000C3946" w:rsidP="000C3946">
            <w:pPr>
              <w:jc w:val="center"/>
            </w:pPr>
            <w:r w:rsidRPr="000C3946">
              <w:t>VI</w:t>
            </w:r>
          </w:p>
        </w:tc>
        <w:tc>
          <w:tcPr>
            <w:tcW w:w="4111" w:type="dxa"/>
            <w:tcBorders>
              <w:top w:val="nil"/>
              <w:left w:val="nil"/>
              <w:bottom w:val="single" w:sz="4" w:space="0" w:color="auto"/>
              <w:right w:val="nil"/>
            </w:tcBorders>
            <w:shd w:val="clear" w:color="auto" w:fill="auto"/>
            <w:vAlign w:val="center"/>
          </w:tcPr>
          <w:p w14:paraId="60E83CDF" w14:textId="77777777" w:rsidR="000C3946" w:rsidRPr="000C3946" w:rsidRDefault="000C3946" w:rsidP="000C3946">
            <w:r w:rsidRPr="000C3946">
              <w:t>Земли запаса</w:t>
            </w:r>
          </w:p>
        </w:tc>
        <w:tc>
          <w:tcPr>
            <w:tcW w:w="1275" w:type="dxa"/>
            <w:tcBorders>
              <w:top w:val="nil"/>
              <w:left w:val="single" w:sz="4" w:space="0" w:color="auto"/>
              <w:bottom w:val="single" w:sz="4" w:space="0" w:color="auto"/>
              <w:right w:val="single" w:sz="4" w:space="0" w:color="auto"/>
            </w:tcBorders>
            <w:shd w:val="clear" w:color="auto" w:fill="auto"/>
            <w:vAlign w:val="center"/>
          </w:tcPr>
          <w:p w14:paraId="48741A97" w14:textId="77777777" w:rsidR="000C3946" w:rsidRPr="000C3946" w:rsidRDefault="000C3946" w:rsidP="000C3946">
            <w:pPr>
              <w:jc w:val="center"/>
            </w:pPr>
            <w:r w:rsidRPr="000C3946">
              <w:t>7163,79</w:t>
            </w:r>
          </w:p>
        </w:tc>
        <w:tc>
          <w:tcPr>
            <w:tcW w:w="1134" w:type="dxa"/>
            <w:tcBorders>
              <w:top w:val="nil"/>
              <w:left w:val="nil"/>
              <w:bottom w:val="single" w:sz="4" w:space="0" w:color="auto"/>
              <w:right w:val="single" w:sz="4" w:space="0" w:color="auto"/>
            </w:tcBorders>
            <w:shd w:val="clear" w:color="auto" w:fill="auto"/>
            <w:noWrap/>
            <w:vAlign w:val="center"/>
          </w:tcPr>
          <w:p w14:paraId="292CFC0E" w14:textId="77777777" w:rsidR="000C3946" w:rsidRPr="000C3946" w:rsidRDefault="000C3946" w:rsidP="000C3946">
            <w:pPr>
              <w:jc w:val="center"/>
            </w:pPr>
            <w:r w:rsidRPr="000C3946">
              <w:t>9,59</w:t>
            </w:r>
          </w:p>
        </w:tc>
        <w:tc>
          <w:tcPr>
            <w:tcW w:w="1242" w:type="dxa"/>
            <w:tcBorders>
              <w:top w:val="nil"/>
              <w:left w:val="nil"/>
              <w:bottom w:val="single" w:sz="4" w:space="0" w:color="auto"/>
              <w:right w:val="single" w:sz="4" w:space="0" w:color="auto"/>
            </w:tcBorders>
            <w:shd w:val="clear" w:color="auto" w:fill="auto"/>
            <w:vAlign w:val="center"/>
          </w:tcPr>
          <w:p w14:paraId="3DCE7FD3" w14:textId="77777777" w:rsidR="000C3946" w:rsidRPr="000C3946" w:rsidRDefault="000C3946" w:rsidP="000C3946">
            <w:pPr>
              <w:jc w:val="center"/>
            </w:pPr>
            <w:r w:rsidRPr="000C3946">
              <w:t>7163,79</w:t>
            </w:r>
          </w:p>
        </w:tc>
        <w:tc>
          <w:tcPr>
            <w:tcW w:w="1109" w:type="dxa"/>
            <w:tcBorders>
              <w:top w:val="nil"/>
              <w:left w:val="nil"/>
              <w:bottom w:val="single" w:sz="4" w:space="0" w:color="auto"/>
              <w:right w:val="single" w:sz="4" w:space="0" w:color="auto"/>
            </w:tcBorders>
            <w:shd w:val="clear" w:color="auto" w:fill="auto"/>
            <w:noWrap/>
            <w:vAlign w:val="center"/>
          </w:tcPr>
          <w:p w14:paraId="360A9A38" w14:textId="77777777" w:rsidR="000C3946" w:rsidRPr="000C3946" w:rsidRDefault="000C3946" w:rsidP="000C3946">
            <w:pPr>
              <w:jc w:val="center"/>
            </w:pPr>
            <w:r w:rsidRPr="000C3946">
              <w:t>9,59</w:t>
            </w:r>
          </w:p>
        </w:tc>
      </w:tr>
      <w:tr w:rsidR="000C3946" w:rsidRPr="000C3946" w14:paraId="108B9C1B" w14:textId="77777777" w:rsidTr="00A87A3B">
        <w:trPr>
          <w:trHeight w:val="274"/>
          <w:jc w:val="center"/>
        </w:trPr>
        <w:tc>
          <w:tcPr>
            <w:tcW w:w="885" w:type="dxa"/>
            <w:tcBorders>
              <w:top w:val="nil"/>
              <w:left w:val="single" w:sz="4" w:space="0" w:color="auto"/>
              <w:bottom w:val="single" w:sz="4" w:space="0" w:color="auto"/>
              <w:right w:val="single" w:sz="4" w:space="0" w:color="auto"/>
            </w:tcBorders>
            <w:shd w:val="clear" w:color="auto" w:fill="auto"/>
            <w:noWrap/>
            <w:vAlign w:val="bottom"/>
            <w:hideMark/>
          </w:tcPr>
          <w:p w14:paraId="3F49A0AA" w14:textId="77777777" w:rsidR="000C3946" w:rsidRPr="000C3946" w:rsidRDefault="000C3946" w:rsidP="000C3946">
            <w:pPr>
              <w:rPr>
                <w:rFonts w:cs="Calibri"/>
              </w:rPr>
            </w:pPr>
            <w:r w:rsidRPr="000C3946">
              <w:rPr>
                <w:rFonts w:cs="Calibri"/>
              </w:rPr>
              <w:t> </w:t>
            </w:r>
          </w:p>
        </w:tc>
        <w:tc>
          <w:tcPr>
            <w:tcW w:w="4111" w:type="dxa"/>
            <w:tcBorders>
              <w:top w:val="nil"/>
              <w:left w:val="nil"/>
              <w:bottom w:val="single" w:sz="4" w:space="0" w:color="auto"/>
              <w:right w:val="nil"/>
            </w:tcBorders>
            <w:shd w:val="clear" w:color="auto" w:fill="auto"/>
            <w:vAlign w:val="center"/>
            <w:hideMark/>
          </w:tcPr>
          <w:p w14:paraId="06A5619E" w14:textId="77777777" w:rsidR="000C3946" w:rsidRPr="000C3946" w:rsidRDefault="000C3946" w:rsidP="000C3946">
            <w:pPr>
              <w:rPr>
                <w:b/>
                <w:bCs/>
              </w:rPr>
            </w:pPr>
            <w:r w:rsidRPr="000C3946">
              <w:rPr>
                <w:b/>
                <w:bCs/>
              </w:rPr>
              <w:t>Итого площадь Бронницкого сельского поселения:</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119EA54C" w14:textId="77777777" w:rsidR="000C3946" w:rsidRPr="000C3946" w:rsidRDefault="000C3946" w:rsidP="000C3946">
            <w:pPr>
              <w:jc w:val="center"/>
              <w:rPr>
                <w:b/>
                <w:bCs/>
              </w:rPr>
            </w:pPr>
            <w:r w:rsidRPr="000C3946">
              <w:rPr>
                <w:b/>
                <w:bCs/>
              </w:rPr>
              <w:t>74700,56</w:t>
            </w:r>
          </w:p>
        </w:tc>
        <w:tc>
          <w:tcPr>
            <w:tcW w:w="1134" w:type="dxa"/>
            <w:tcBorders>
              <w:top w:val="nil"/>
              <w:left w:val="nil"/>
              <w:bottom w:val="single" w:sz="4" w:space="0" w:color="auto"/>
              <w:right w:val="single" w:sz="4" w:space="0" w:color="auto"/>
            </w:tcBorders>
            <w:shd w:val="clear" w:color="auto" w:fill="auto"/>
            <w:noWrap/>
            <w:vAlign w:val="center"/>
            <w:hideMark/>
          </w:tcPr>
          <w:p w14:paraId="0E37FF3F" w14:textId="77777777" w:rsidR="000C3946" w:rsidRPr="000C3946" w:rsidRDefault="000C3946" w:rsidP="000C3946">
            <w:pPr>
              <w:jc w:val="center"/>
              <w:rPr>
                <w:b/>
                <w:bCs/>
              </w:rPr>
            </w:pPr>
            <w:r w:rsidRPr="000C3946">
              <w:rPr>
                <w:b/>
                <w:bCs/>
              </w:rPr>
              <w:t>100,00</w:t>
            </w:r>
          </w:p>
        </w:tc>
        <w:tc>
          <w:tcPr>
            <w:tcW w:w="1242" w:type="dxa"/>
            <w:tcBorders>
              <w:top w:val="nil"/>
              <w:left w:val="nil"/>
              <w:bottom w:val="single" w:sz="4" w:space="0" w:color="auto"/>
              <w:right w:val="single" w:sz="4" w:space="0" w:color="auto"/>
            </w:tcBorders>
            <w:shd w:val="clear" w:color="auto" w:fill="auto"/>
            <w:noWrap/>
            <w:vAlign w:val="center"/>
            <w:hideMark/>
          </w:tcPr>
          <w:p w14:paraId="1547D4ED" w14:textId="77777777" w:rsidR="000C3946" w:rsidRPr="000C3946" w:rsidRDefault="000C3946" w:rsidP="000C3946">
            <w:pPr>
              <w:jc w:val="center"/>
              <w:rPr>
                <w:b/>
                <w:bCs/>
              </w:rPr>
            </w:pPr>
            <w:r w:rsidRPr="000C3946">
              <w:rPr>
                <w:b/>
                <w:bCs/>
              </w:rPr>
              <w:t>74700,56</w:t>
            </w:r>
          </w:p>
        </w:tc>
        <w:tc>
          <w:tcPr>
            <w:tcW w:w="1109" w:type="dxa"/>
            <w:tcBorders>
              <w:top w:val="nil"/>
              <w:left w:val="nil"/>
              <w:bottom w:val="single" w:sz="4" w:space="0" w:color="auto"/>
              <w:right w:val="single" w:sz="4" w:space="0" w:color="auto"/>
            </w:tcBorders>
            <w:shd w:val="clear" w:color="auto" w:fill="auto"/>
            <w:noWrap/>
            <w:vAlign w:val="center"/>
            <w:hideMark/>
          </w:tcPr>
          <w:p w14:paraId="7FC0550C" w14:textId="77777777" w:rsidR="000C3946" w:rsidRPr="000C3946" w:rsidRDefault="000C3946" w:rsidP="000C3946">
            <w:pPr>
              <w:jc w:val="center"/>
              <w:rPr>
                <w:b/>
                <w:bCs/>
              </w:rPr>
            </w:pPr>
            <w:r w:rsidRPr="000C3946">
              <w:rPr>
                <w:b/>
                <w:bCs/>
              </w:rPr>
              <w:t>100,00</w:t>
            </w:r>
          </w:p>
        </w:tc>
      </w:tr>
    </w:tbl>
    <w:p w14:paraId="56F07D44" w14:textId="77777777" w:rsidR="000C3946" w:rsidRPr="000C3946" w:rsidRDefault="000C3946" w:rsidP="000C3946">
      <w:pPr>
        <w:tabs>
          <w:tab w:val="num" w:pos="-567"/>
        </w:tabs>
        <w:jc w:val="both"/>
        <w:rPr>
          <w:sz w:val="20"/>
          <w:szCs w:val="20"/>
        </w:rPr>
      </w:pPr>
      <w:bookmarkStart w:id="340" w:name="_Hlk56696200"/>
      <w:r w:rsidRPr="000C3946">
        <w:rPr>
          <w:sz w:val="20"/>
          <w:szCs w:val="20"/>
        </w:rPr>
        <w:t>*Настоящими изменениями предусматриваются изменения земель по категориям</w:t>
      </w:r>
      <w:bookmarkEnd w:id="340"/>
      <w:r w:rsidRPr="000C3946">
        <w:rPr>
          <w:sz w:val="20"/>
          <w:szCs w:val="20"/>
        </w:rPr>
        <w:t>.</w:t>
      </w:r>
    </w:p>
    <w:p w14:paraId="63028227" w14:textId="77777777" w:rsidR="000C3946" w:rsidRPr="000C3946" w:rsidRDefault="000C3946" w:rsidP="000C3946">
      <w:pPr>
        <w:tabs>
          <w:tab w:val="num" w:pos="-567"/>
        </w:tabs>
        <w:jc w:val="both"/>
      </w:pPr>
    </w:p>
    <w:p w14:paraId="7247F3F2" w14:textId="77777777" w:rsidR="000C3946" w:rsidRPr="00445EC9" w:rsidRDefault="000C3946" w:rsidP="000C3946">
      <w:pPr>
        <w:keepNext/>
        <w:keepLines/>
        <w:numPr>
          <w:ilvl w:val="0"/>
          <w:numId w:val="1"/>
        </w:numPr>
        <w:ind w:left="644" w:firstLine="340"/>
        <w:outlineLvl w:val="0"/>
        <w:rPr>
          <w:rFonts w:eastAsiaTheme="majorEastAsia" w:cstheme="majorBidi"/>
          <w:b/>
          <w:color w:val="000000"/>
        </w:rPr>
      </w:pPr>
      <w:bookmarkStart w:id="341" w:name="_Toc441578263"/>
      <w:bookmarkStart w:id="342" w:name="_Toc248672089"/>
      <w:bookmarkStart w:id="343" w:name="_Toc56691607"/>
      <w:bookmarkStart w:id="344" w:name="_Toc98333142"/>
      <w:bookmarkStart w:id="345" w:name="_Toc158282101"/>
      <w:r w:rsidRPr="00445EC9">
        <w:rPr>
          <w:rFonts w:eastAsiaTheme="majorEastAsia" w:cstheme="majorBidi"/>
          <w:b/>
          <w:color w:val="000000"/>
        </w:rPr>
        <w:lastRenderedPageBreak/>
        <w:t>4.1. Земли сельскохозяйственного назначения</w:t>
      </w:r>
      <w:bookmarkEnd w:id="341"/>
      <w:r w:rsidRPr="00445EC9">
        <w:rPr>
          <w:rFonts w:eastAsiaTheme="majorEastAsia" w:cstheme="majorBidi"/>
          <w:b/>
          <w:color w:val="000000"/>
        </w:rPr>
        <w:t>.</w:t>
      </w:r>
      <w:bookmarkStart w:id="346" w:name="_Hlk56696229"/>
      <w:bookmarkEnd w:id="342"/>
      <w:bookmarkEnd w:id="343"/>
      <w:bookmarkEnd w:id="344"/>
      <w:bookmarkEnd w:id="345"/>
    </w:p>
    <w:p w14:paraId="4D668CB0" w14:textId="77777777" w:rsidR="000C3946" w:rsidRPr="000C3946" w:rsidRDefault="000C3946" w:rsidP="000C3946">
      <w:pPr>
        <w:widowControl w:val="0"/>
        <w:suppressAutoHyphens/>
        <w:autoSpaceDE w:val="0"/>
        <w:ind w:firstLine="851"/>
        <w:jc w:val="both"/>
        <w:rPr>
          <w:color w:val="000000"/>
          <w:lang w:val="x-none" w:eastAsia="ar-SA"/>
        </w:rPr>
      </w:pPr>
    </w:p>
    <w:p w14:paraId="72302CDA" w14:textId="77777777" w:rsidR="000C3946" w:rsidRPr="000C3946" w:rsidRDefault="000C3946" w:rsidP="000C3946">
      <w:pPr>
        <w:widowControl w:val="0"/>
        <w:suppressAutoHyphens/>
        <w:autoSpaceDE w:val="0"/>
        <w:ind w:firstLine="851"/>
        <w:jc w:val="both"/>
        <w:rPr>
          <w:b/>
          <w:color w:val="000000"/>
          <w:lang w:val="x-none" w:eastAsia="ar-SA"/>
        </w:rPr>
      </w:pPr>
      <w:r w:rsidRPr="000C3946">
        <w:rPr>
          <w:color w:val="000000"/>
          <w:lang w:val="x-none" w:eastAsia="ar-SA"/>
        </w:rPr>
        <w:t xml:space="preserve">Общая площадь земель сельскохозяйственного назначения в поселении в настоящее время составляет </w:t>
      </w:r>
      <w:r w:rsidRPr="000C3946">
        <w:rPr>
          <w:b/>
          <w:color w:val="000000"/>
          <w:lang w:eastAsia="ar-SA"/>
        </w:rPr>
        <w:t xml:space="preserve">8408,85 </w:t>
      </w:r>
      <w:r w:rsidRPr="000C3946">
        <w:rPr>
          <w:b/>
          <w:color w:val="000000"/>
          <w:lang w:val="x-none" w:eastAsia="ar-SA"/>
        </w:rPr>
        <w:t>га</w:t>
      </w:r>
    </w:p>
    <w:p w14:paraId="3D359D22" w14:textId="77777777" w:rsidR="000C3946" w:rsidRPr="000C3946" w:rsidRDefault="000C3946" w:rsidP="000C3946">
      <w:pPr>
        <w:widowControl w:val="0"/>
        <w:suppressAutoHyphens/>
        <w:autoSpaceDE w:val="0"/>
        <w:ind w:firstLine="851"/>
        <w:jc w:val="both"/>
        <w:rPr>
          <w:color w:val="000000"/>
          <w:lang w:eastAsia="ar-SA"/>
        </w:rPr>
      </w:pPr>
      <w:r w:rsidRPr="000C3946">
        <w:rPr>
          <w:color w:val="000000"/>
          <w:lang w:val="x-none" w:eastAsia="ar-SA"/>
        </w:rPr>
        <w:t xml:space="preserve">Настоящими изменениями </w:t>
      </w:r>
      <w:r w:rsidRPr="000C3946">
        <w:rPr>
          <w:color w:val="000000"/>
          <w:lang w:eastAsia="ar-SA"/>
        </w:rPr>
        <w:t xml:space="preserve">в генеральный план </w:t>
      </w:r>
      <w:r w:rsidRPr="000C3946">
        <w:rPr>
          <w:color w:val="000000"/>
          <w:lang w:val="x-none" w:eastAsia="ar-SA"/>
        </w:rPr>
        <w:t>предусматривается у</w:t>
      </w:r>
      <w:r w:rsidRPr="000C3946">
        <w:rPr>
          <w:color w:val="000000"/>
          <w:lang w:eastAsia="ar-SA"/>
        </w:rPr>
        <w:t>меньшение</w:t>
      </w:r>
      <w:r w:rsidRPr="000C3946">
        <w:rPr>
          <w:color w:val="000000"/>
          <w:lang w:val="x-none" w:eastAsia="ar-SA"/>
        </w:rPr>
        <w:t xml:space="preserve"> площади земель </w:t>
      </w:r>
      <w:r w:rsidRPr="000C3946">
        <w:rPr>
          <w:color w:val="000000"/>
          <w:lang w:eastAsia="ar-SA"/>
        </w:rPr>
        <w:t xml:space="preserve">данной категории на </w:t>
      </w:r>
      <w:r w:rsidRPr="000C3946">
        <w:rPr>
          <w:b/>
          <w:bCs/>
          <w:color w:val="000000"/>
          <w:lang w:eastAsia="ar-SA"/>
        </w:rPr>
        <w:t>37,99</w:t>
      </w:r>
      <w:r w:rsidRPr="000C3946">
        <w:rPr>
          <w:color w:val="000000"/>
          <w:lang w:eastAsia="ar-SA"/>
        </w:rPr>
        <w:t xml:space="preserve"> га (под размещение индивидуальной жилой застройки) и увеличение площади на </w:t>
      </w:r>
      <w:r w:rsidRPr="000C3946">
        <w:rPr>
          <w:b/>
          <w:bCs/>
          <w:color w:val="000000"/>
          <w:lang w:eastAsia="ar-SA"/>
        </w:rPr>
        <w:t>2,50</w:t>
      </w:r>
      <w:r w:rsidRPr="000C3946">
        <w:rPr>
          <w:color w:val="000000"/>
          <w:lang w:eastAsia="ar-SA"/>
        </w:rPr>
        <w:t xml:space="preserve"> га за счёт земель населённых пунктов (</w:t>
      </w:r>
      <w:r w:rsidRPr="000C3946">
        <w:rPr>
          <w:color w:val="000000"/>
          <w:lang w:val="x-none" w:eastAsia="ar-SA"/>
        </w:rPr>
        <w:t>для установления зоны сельскохозяйственного использования</w:t>
      </w:r>
      <w:r w:rsidRPr="000C3946">
        <w:rPr>
          <w:color w:val="000000"/>
          <w:lang w:eastAsia="ar-SA"/>
        </w:rPr>
        <w:t>).</w:t>
      </w:r>
    </w:p>
    <w:bookmarkEnd w:id="346"/>
    <w:p w14:paraId="4CD9F798" w14:textId="77777777" w:rsidR="000C3946" w:rsidRPr="000C3946" w:rsidRDefault="000C3946" w:rsidP="000C3946">
      <w:pPr>
        <w:widowControl w:val="0"/>
        <w:suppressAutoHyphens/>
        <w:autoSpaceDE w:val="0"/>
        <w:ind w:firstLine="851"/>
        <w:jc w:val="both"/>
        <w:rPr>
          <w:b/>
          <w:bCs/>
          <w:color w:val="000000"/>
          <w:shd w:val="clear" w:color="auto" w:fill="FFFFFF"/>
          <w:lang w:eastAsia="ar-SA"/>
        </w:rPr>
      </w:pPr>
      <w:r w:rsidRPr="000C3946">
        <w:rPr>
          <w:color w:val="000000"/>
          <w:shd w:val="clear" w:color="auto" w:fill="FFFFFF"/>
          <w:lang w:val="x-none" w:eastAsia="ar-SA"/>
        </w:rPr>
        <w:t xml:space="preserve">Таким образом, площадь земель сельскохозяйственного назначения составит </w:t>
      </w:r>
      <w:r w:rsidRPr="000C3946">
        <w:rPr>
          <w:b/>
          <w:bCs/>
          <w:color w:val="000000"/>
          <w:shd w:val="clear" w:color="auto" w:fill="FFFFFF"/>
          <w:lang w:eastAsia="ar-SA"/>
        </w:rPr>
        <w:t xml:space="preserve">8373,36                                                                                                                                                                                                                                                                                                                                                                                                                                                                                                                                                                                                                                                                                                                                                                                                                                                                                                                                                                                                                                                                                                                                                                                                                                                                                                                                                                                                                                                                                                                                                                                                                                                                                                                                                                                                                                                                                        </w:t>
      </w:r>
      <w:r w:rsidRPr="000C3946">
        <w:rPr>
          <w:b/>
          <w:bCs/>
          <w:color w:val="000000"/>
          <w:shd w:val="clear" w:color="auto" w:fill="FFFFFF"/>
          <w:lang w:val="x-none" w:eastAsia="ar-SA"/>
        </w:rPr>
        <w:t>га</w:t>
      </w:r>
      <w:r w:rsidRPr="000C3946">
        <w:rPr>
          <w:b/>
          <w:bCs/>
          <w:color w:val="000000"/>
          <w:shd w:val="clear" w:color="auto" w:fill="FFFFFF"/>
          <w:lang w:eastAsia="ar-SA"/>
        </w:rPr>
        <w:t xml:space="preserve">. </w:t>
      </w:r>
    </w:p>
    <w:p w14:paraId="41C558C4" w14:textId="77777777" w:rsidR="000C3946" w:rsidRPr="000C3946" w:rsidRDefault="000C3946" w:rsidP="000C3946">
      <w:pPr>
        <w:ind w:firstLine="709"/>
        <w:jc w:val="both"/>
        <w:rPr>
          <w:b/>
          <w:noProof/>
        </w:rPr>
      </w:pPr>
    </w:p>
    <w:p w14:paraId="4AEB3ADB" w14:textId="77777777" w:rsidR="000C3946" w:rsidRPr="000C3946" w:rsidRDefault="000C3946" w:rsidP="000C3946">
      <w:pPr>
        <w:jc w:val="center"/>
        <w:rPr>
          <w:b/>
          <w:color w:val="000000"/>
        </w:rPr>
      </w:pPr>
      <w:r w:rsidRPr="000C3946">
        <w:rPr>
          <w:b/>
          <w:noProof/>
        </w:rPr>
        <w:t xml:space="preserve">Земельные участки из состава земель сельскохозяйственного назначения, планируемые к переводу в состав земель населённых пунктов </w:t>
      </w:r>
      <w:r w:rsidRPr="000C3946">
        <w:rPr>
          <w:b/>
          <w:color w:val="000000"/>
        </w:rPr>
        <w:t>под индивидуальную жилую застройку.</w:t>
      </w:r>
      <w:bookmarkStart w:id="347" w:name="_Toc248672090"/>
      <w:bookmarkStart w:id="348" w:name="_Toc441578264"/>
      <w:bookmarkStart w:id="349" w:name="_Toc56691608"/>
      <w:bookmarkStart w:id="350" w:name="_Toc98333143"/>
    </w:p>
    <w:p w14:paraId="3D3DD3BA" w14:textId="77777777" w:rsidR="000C3946" w:rsidRPr="000C3946" w:rsidRDefault="000C3946" w:rsidP="000C3946">
      <w:pPr>
        <w:ind w:left="-567"/>
        <w:jc w:val="center"/>
        <w:rPr>
          <w:b/>
          <w:color w:val="000000"/>
        </w:rPr>
      </w:pPr>
    </w:p>
    <w:p w14:paraId="07F05D31" w14:textId="77777777" w:rsidR="000C3946" w:rsidRPr="000C3946" w:rsidRDefault="000C3946" w:rsidP="000C3946">
      <w:pPr>
        <w:spacing w:before="100" w:beforeAutospacing="1" w:after="100" w:afterAutospacing="1"/>
        <w:ind w:left="-567" w:right="-376"/>
        <w:jc w:val="center"/>
      </w:pPr>
      <w:r w:rsidRPr="000C3946">
        <w:fldChar w:fldCharType="begin"/>
      </w:r>
      <w:r w:rsidRPr="000C3946">
        <w:instrText xml:space="preserve"> INCLUDEPICTURE "X:\\НОВГОРОДСКАЯ ОБЛАСТЬ\\ГЕНЕРАЛЬНЫЕ_ПЛАНЫ\\Новгородский район\\Бронницкое_сельское_поселение_2023\\ПРОЕКТ\\к_записке\\ПЕРЕВОД\\Бронница СХ из  в НП.jpg" \* MERGEFORMATINET </w:instrText>
      </w:r>
      <w:r w:rsidRPr="000C3946">
        <w:fldChar w:fldCharType="separate"/>
      </w:r>
      <w:r w:rsidR="008B450C">
        <w:fldChar w:fldCharType="begin"/>
      </w:r>
      <w:r w:rsidR="008B450C">
        <w:instrText xml:space="preserve"> INCLUDEPICTURE  "X:\\НОВГОРОДСКАЯ ОБЛАСТЬ\\ГЕНЕРАЛЬНЫЕ_ПЛАНЫ\\Новгородский район\\Бронницкое_сельское_поселение_2023\\ПРОЕКТ\\к_записке\\ПЕРЕВОД\\Бронница СХ из  в НП.jpg" \* MERGEFORMATINET </w:instrText>
      </w:r>
      <w:r w:rsidR="008B450C">
        <w:fldChar w:fldCharType="separate"/>
      </w:r>
      <w:r w:rsidR="00F12FA0">
        <w:fldChar w:fldCharType="begin"/>
      </w:r>
      <w:r w:rsidR="00F12FA0">
        <w:instrText xml:space="preserve"> INCLUDEPICTURE  "X:\\НОВГОРОДСКАЯ ОБЛАСТЬ\\ГЕНЕРАЛЬНЫЕ_ПЛАНЫ\\Новгородский район\\Бронницкое_сельское_поселение_2023\\ПРОЕКТ\\к_записке\\ПЕРЕВОД\\Бронница СХ из  в НП.jpg" \* MERGEFORMATINET </w:instrText>
      </w:r>
      <w:r w:rsidR="00F12FA0">
        <w:fldChar w:fldCharType="separate"/>
      </w:r>
      <w:r w:rsidR="00A87A3B">
        <w:fldChar w:fldCharType="begin"/>
      </w:r>
      <w:r w:rsidR="00A87A3B">
        <w:instrText xml:space="preserve"> INCLUDEPICTURE  "X:\\НОВГОРОДСКАЯ ОБЛАСТЬ\\ГЕНЕРАЛЬНЫЕ_ПЛАНЫ\\Новгородский район\\Бронницкое_сельское_поселение_2023\\ПРОЕКТ\\к_записке\\ПЕРЕВОД\\Бронница СХ из  в НП.jpg" \* MERGEFORMATINET </w:instrText>
      </w:r>
      <w:r w:rsidR="00A87A3B">
        <w:fldChar w:fldCharType="separate"/>
      </w:r>
      <w:r w:rsidR="004C7553">
        <w:fldChar w:fldCharType="begin"/>
      </w:r>
      <w:r w:rsidR="004C7553">
        <w:instrText xml:space="preserve"> INCLUDEPICTURE  "X:\\НОВГОРОДСКАЯ ОБЛАСТЬ\\ГЕНЕРАЛЬНЫЕ_ПЛАНЫ\\Новгородский район\\Бронницкое_сельское_поселение_2023\\ПРОЕКТ\\к_записке\\ПЕРЕВОД\\Бронница СХ из  в НП.jpg" \* MERGEFORMATINET </w:instrText>
      </w:r>
      <w:r w:rsidR="004C7553">
        <w:fldChar w:fldCharType="separate"/>
      </w:r>
      <w:r w:rsidR="003D0E86">
        <w:fldChar w:fldCharType="begin"/>
      </w:r>
      <w:r w:rsidR="003D0E86">
        <w:instrText xml:space="preserve"> </w:instrText>
      </w:r>
      <w:r w:rsidR="003D0E86">
        <w:instrText>INCLUDEPICTURE  "X:\\НОВГОРОДСК</w:instrText>
      </w:r>
      <w:r w:rsidR="003D0E86">
        <w:instrText>АЯ ОБЛАСТЬ\\ГЕНЕРАЛЬНЫЕ_ПЛАНЫ\\Новгородский район\\Бронницкое_сельское_поселение_2023\\ПРОЕКТ\\к_записке\\ПЕРЕВОД\\Бронница СХ из  в НП.jpg" \* MERGEFORMATINET</w:instrText>
      </w:r>
      <w:r w:rsidR="003D0E86">
        <w:instrText xml:space="preserve"> </w:instrText>
      </w:r>
      <w:r w:rsidR="003D0E86">
        <w:fldChar w:fldCharType="separate"/>
      </w:r>
      <w:r w:rsidR="006A58C1">
        <w:pict w14:anchorId="45044C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528pt;height:308.25pt">
            <v:imagedata r:id="rId69" r:href="rId70"/>
          </v:shape>
        </w:pict>
      </w:r>
      <w:r w:rsidR="003D0E86">
        <w:fldChar w:fldCharType="end"/>
      </w:r>
      <w:r w:rsidR="004C7553">
        <w:fldChar w:fldCharType="end"/>
      </w:r>
      <w:r w:rsidR="00A87A3B">
        <w:fldChar w:fldCharType="end"/>
      </w:r>
      <w:r w:rsidR="00F12FA0">
        <w:fldChar w:fldCharType="end"/>
      </w:r>
      <w:r w:rsidR="008B450C">
        <w:fldChar w:fldCharType="end"/>
      </w:r>
      <w:r w:rsidRPr="000C3946">
        <w:fldChar w:fldCharType="end"/>
      </w:r>
      <w:r w:rsidRPr="000C3946">
        <w:t>Рис. 4.1.1. Западнее с. Бронница</w:t>
      </w:r>
    </w:p>
    <w:p w14:paraId="2B33D361" w14:textId="77777777" w:rsidR="000C3946" w:rsidRPr="000C3946" w:rsidRDefault="000C3946" w:rsidP="00FC486E">
      <w:pPr>
        <w:widowControl w:val="0"/>
        <w:numPr>
          <w:ilvl w:val="0"/>
          <w:numId w:val="115"/>
        </w:numPr>
        <w:suppressAutoHyphens/>
        <w:autoSpaceDE w:val="0"/>
        <w:ind w:left="0" w:firstLine="851"/>
        <w:jc w:val="both"/>
        <w:rPr>
          <w:color w:val="000000"/>
          <w:lang w:eastAsia="ar-SA"/>
        </w:rPr>
      </w:pPr>
      <w:r w:rsidRPr="000C3946">
        <w:rPr>
          <w:color w:val="000000"/>
          <w:lang w:eastAsia="ar-SA"/>
        </w:rPr>
        <w:t>Западнее села Бронница земельные участки с кадастровыми номерами: 53:11:0200302:2456 площадью 3,35 га, 53:11:0200302:2454 площадью 1,62 га, 53:11:0200302:2464  площадью 3,59 га, 53:11:0200302:2457 площадью 2,12 га. (Рис 4.1.1.). Данные участки находятся в частной собственности.</w:t>
      </w:r>
    </w:p>
    <w:p w14:paraId="7E40FB03" w14:textId="77777777" w:rsidR="000C3946" w:rsidRPr="000C3946" w:rsidRDefault="000C3946" w:rsidP="000C3946">
      <w:pPr>
        <w:widowControl w:val="0"/>
        <w:suppressAutoHyphens/>
        <w:autoSpaceDE w:val="0"/>
        <w:ind w:firstLine="851"/>
        <w:jc w:val="both"/>
        <w:rPr>
          <w:color w:val="000000"/>
          <w:lang w:eastAsia="ar-SA"/>
        </w:rPr>
      </w:pPr>
      <w:r w:rsidRPr="000C3946">
        <w:rPr>
          <w:color w:val="000000"/>
          <w:lang w:eastAsia="ar-SA"/>
        </w:rPr>
        <w:t>По сведениям ЕГРН в границах вышеуказанных земельных участков отсутствуют водные объекты, их береговые полосы, водоохранные зоны и прибрежные защитные полосы.</w:t>
      </w:r>
    </w:p>
    <w:p w14:paraId="1DEAACEF" w14:textId="77777777" w:rsidR="000C3946" w:rsidRPr="000C3946" w:rsidRDefault="000C3946" w:rsidP="000C3946">
      <w:pPr>
        <w:autoSpaceDE w:val="0"/>
        <w:autoSpaceDN w:val="0"/>
        <w:adjustRightInd w:val="0"/>
        <w:ind w:right="50" w:firstLine="851"/>
        <w:jc w:val="both"/>
      </w:pPr>
      <w:r w:rsidRPr="000C3946">
        <w:t xml:space="preserve">Вышеуказанные земельные участки не входят в официальный перечень участков земель особо ценных продуктивных сельскохозяйственных угодий, утверждённый распоряжением Администрации Новгородской области от 28 марта 2013 г. N115-рз "Об </w:t>
      </w:r>
      <w:r w:rsidRPr="000C3946">
        <w:lastRenderedPageBreak/>
        <w:t>утверждении Перечня особо ценных продуктивных сельскохозяйственных угодий, использование которых на территории Новгородской области для других целей не допускается".</w:t>
      </w:r>
    </w:p>
    <w:p w14:paraId="4EF916A1" w14:textId="77777777" w:rsidR="000C3946" w:rsidRPr="000C3946" w:rsidRDefault="000C3946" w:rsidP="000C3946">
      <w:pPr>
        <w:widowControl w:val="0"/>
        <w:suppressAutoHyphens/>
        <w:autoSpaceDE w:val="0"/>
        <w:ind w:firstLine="851"/>
        <w:jc w:val="both"/>
        <w:rPr>
          <w:color w:val="000000"/>
          <w:lang w:eastAsia="ar-SA"/>
        </w:rPr>
      </w:pPr>
      <w:r w:rsidRPr="000C3946">
        <w:rPr>
          <w:color w:val="000000"/>
          <w:lang w:eastAsia="ar-SA"/>
        </w:rPr>
        <w:t>Согласно данным ФГБУ «Управление «Новгородмелиоводхоз» (№ 404 от 12.08.2021 г.) о наличии (отсутствии) мелиорированных систем на земельных участках, расположенных на территории Бронницкого Новгородского муниципального района, земельные участки с кадастровыми номерами 53:11:0200302:2456, 53:11:0200302:2454, 53:11:0200302:2464, 53:11:0200302:2457 расположены на мелиоративной осушительной системе «Бронница», осушенной открытой сетью, так как мелиоративная сеть не попадает в границы размещения объектов строительства, то при проектировании технические условия не требуются. При строительстве объектов вблизи открытой сети (каналов), необходимо учесть ширину полосы отвода земли, для эксплуатации мелиоративных каналов, в соответствии с СН474-75 «Норма отвода земель для мелиоративных каналов»</w:t>
      </w:r>
    </w:p>
    <w:p w14:paraId="44E5F51B" w14:textId="77777777" w:rsidR="000C3946" w:rsidRPr="000C3946" w:rsidRDefault="000C3946" w:rsidP="000C3946">
      <w:pPr>
        <w:widowControl w:val="0"/>
        <w:suppressAutoHyphens/>
        <w:autoSpaceDE w:val="0"/>
        <w:ind w:firstLine="851"/>
        <w:jc w:val="both"/>
        <w:rPr>
          <w:color w:val="000000"/>
          <w:lang w:eastAsia="ar-SA"/>
        </w:rPr>
      </w:pPr>
      <w:r w:rsidRPr="000C3946">
        <w:rPr>
          <w:color w:val="000000"/>
          <w:lang w:eastAsia="ar-SA"/>
        </w:rPr>
        <w:t>По данным ФГБУ «САС «Новгородская» (№157, №160, №155 от 30 августа 2021 г.) почвы земельных участков с кадастровыми номерами 53:11:0200302:2457, 53:11:0200302:2454, 53:11:0200302:2464    имеют низкий уровень плодородия.</w:t>
      </w:r>
    </w:p>
    <w:p w14:paraId="44F8E5C0" w14:textId="77777777" w:rsidR="000C3946" w:rsidRPr="000C3946" w:rsidRDefault="000C3946" w:rsidP="000C3946">
      <w:pPr>
        <w:widowControl w:val="0"/>
        <w:suppressAutoHyphens/>
        <w:autoSpaceDE w:val="0"/>
        <w:ind w:firstLine="851"/>
        <w:jc w:val="both"/>
        <w:rPr>
          <w:color w:val="000000"/>
          <w:lang w:eastAsia="ar-SA"/>
        </w:rPr>
      </w:pPr>
      <w:r w:rsidRPr="000C3946">
        <w:rPr>
          <w:color w:val="000000"/>
          <w:lang w:eastAsia="ar-SA"/>
        </w:rPr>
        <w:t>Земельный участок с кадастровым номером 53:11:0200302:2456 по степени кислотности можно отнести к неблагоприятной территории для производства сельскохозяйственной продукции. («Правила отнесения территории для производства сельскохозяйственной продукции территориям». Утверждены постановлением Правительства Российской Федерации от 27 января 2015 г. №51, с изменениями и дополнениями от 1 октября 2018 г.) (Приложение 4)</w:t>
      </w:r>
    </w:p>
    <w:p w14:paraId="1B92C188" w14:textId="77777777" w:rsidR="000C3946" w:rsidRPr="000C3946" w:rsidRDefault="000C3946" w:rsidP="000C3946">
      <w:pPr>
        <w:widowControl w:val="0"/>
        <w:suppressAutoHyphens/>
        <w:autoSpaceDE w:val="0"/>
        <w:ind w:firstLine="851"/>
        <w:jc w:val="both"/>
        <w:rPr>
          <w:bCs/>
          <w:noProof/>
          <w:color w:val="000000"/>
          <w:lang w:eastAsia="ar-SA"/>
        </w:rPr>
      </w:pPr>
      <w:r w:rsidRPr="000C3946">
        <w:rPr>
          <w:color w:val="000000"/>
          <w:lang w:eastAsia="ar-SA"/>
        </w:rPr>
        <w:t>Учитывая вышеизложенное, земельные участки с кадастровыми номерами 53:11:0200302:2456, 53:11:0200302:2454, 53:11:0200302:2464, 53:11:0200302:2457</w:t>
      </w:r>
    </w:p>
    <w:p w14:paraId="68173C85" w14:textId="77777777" w:rsidR="000C3946" w:rsidRPr="000C3946" w:rsidRDefault="000C3946" w:rsidP="000C3946">
      <w:pPr>
        <w:widowControl w:val="0"/>
        <w:suppressAutoHyphens/>
        <w:autoSpaceDE w:val="0"/>
        <w:jc w:val="both"/>
        <w:rPr>
          <w:color w:val="000000"/>
          <w:lang w:eastAsia="ar-SA"/>
        </w:rPr>
      </w:pPr>
      <w:r w:rsidRPr="000C3946">
        <w:rPr>
          <w:color w:val="000000"/>
          <w:lang w:eastAsia="ar-SA"/>
        </w:rPr>
        <w:t xml:space="preserve"> не пригодны для сельскохозяйственного использования.</w:t>
      </w:r>
    </w:p>
    <w:p w14:paraId="5E79AA68" w14:textId="77777777" w:rsidR="000C3946" w:rsidRPr="000C3946" w:rsidRDefault="000C3946" w:rsidP="000C3946">
      <w:pPr>
        <w:widowControl w:val="0"/>
        <w:suppressAutoHyphens/>
        <w:autoSpaceDE w:val="0"/>
        <w:jc w:val="center"/>
        <w:rPr>
          <w:color w:val="000000"/>
          <w:lang w:eastAsia="ar-SA"/>
        </w:rPr>
      </w:pPr>
    </w:p>
    <w:p w14:paraId="7C8B4DCA" w14:textId="543E529D" w:rsidR="000C3946" w:rsidRPr="000C3946" w:rsidRDefault="000C3946" w:rsidP="000C3946">
      <w:pPr>
        <w:ind w:left="-567" w:right="-376"/>
        <w:jc w:val="center"/>
      </w:pPr>
      <w:r w:rsidRPr="000C3946">
        <w:rPr>
          <w:noProof/>
        </w:rPr>
        <w:drawing>
          <wp:inline distT="0" distB="0" distL="0" distR="0" wp14:anchorId="5103C5F7" wp14:editId="6B13089D">
            <wp:extent cx="5372100" cy="36099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71">
                      <a:extLst>
                        <a:ext uri="{28A0092B-C50C-407E-A947-70E740481C1C}">
                          <a14:useLocalDpi xmlns:a14="http://schemas.microsoft.com/office/drawing/2010/main" val="0"/>
                        </a:ext>
                      </a:extLst>
                    </a:blip>
                    <a:srcRect t="14804"/>
                    <a:stretch>
                      <a:fillRect/>
                    </a:stretch>
                  </pic:blipFill>
                  <pic:spPr bwMode="auto">
                    <a:xfrm>
                      <a:off x="0" y="0"/>
                      <a:ext cx="5372100" cy="3609975"/>
                    </a:xfrm>
                    <a:prstGeom prst="rect">
                      <a:avLst/>
                    </a:prstGeom>
                    <a:noFill/>
                    <a:ln>
                      <a:noFill/>
                    </a:ln>
                  </pic:spPr>
                </pic:pic>
              </a:graphicData>
            </a:graphic>
          </wp:inline>
        </w:drawing>
      </w:r>
    </w:p>
    <w:p w14:paraId="073441D0" w14:textId="77777777" w:rsidR="000C3946" w:rsidRPr="000C3946" w:rsidRDefault="000C3946" w:rsidP="000C3946">
      <w:pPr>
        <w:ind w:left="-567" w:right="-376"/>
        <w:jc w:val="center"/>
      </w:pPr>
      <w:r w:rsidRPr="000C3946">
        <w:t>Рис. 4.1.2. Севернее д. Прилуки (1)</w:t>
      </w:r>
    </w:p>
    <w:p w14:paraId="7ACD6CC0" w14:textId="77777777" w:rsidR="000C3946" w:rsidRPr="000C3946" w:rsidRDefault="000C3946" w:rsidP="000C3946">
      <w:pPr>
        <w:ind w:left="-567" w:right="-376"/>
        <w:jc w:val="center"/>
      </w:pPr>
    </w:p>
    <w:p w14:paraId="35D1F7B0" w14:textId="77777777" w:rsidR="000C3946" w:rsidRPr="000C3946" w:rsidRDefault="000C3946" w:rsidP="00FC486E">
      <w:pPr>
        <w:widowControl w:val="0"/>
        <w:numPr>
          <w:ilvl w:val="0"/>
          <w:numId w:val="115"/>
        </w:numPr>
        <w:suppressAutoHyphens/>
        <w:autoSpaceDE w:val="0"/>
        <w:ind w:left="0" w:firstLine="851"/>
        <w:jc w:val="both"/>
        <w:rPr>
          <w:bCs/>
          <w:noProof/>
          <w:color w:val="000000"/>
          <w:lang w:eastAsia="ar-SA"/>
        </w:rPr>
      </w:pPr>
      <w:r w:rsidRPr="000C3946">
        <w:rPr>
          <w:color w:val="000000"/>
          <w:lang w:eastAsia="ar-SA"/>
        </w:rPr>
        <w:lastRenderedPageBreak/>
        <w:t>Севернее д. Прилуки земельные участки 53:11:0200108:83 площадью 10,00 га, 53:11:0200108:84 площадью 17,31 га (Рис. 4.1.2.)</w:t>
      </w:r>
      <w:r w:rsidRPr="000C3946">
        <w:rPr>
          <w:bCs/>
          <w:noProof/>
          <w:color w:val="000000"/>
          <w:lang w:eastAsia="ar-SA"/>
        </w:rPr>
        <w:t xml:space="preserve"> </w:t>
      </w:r>
      <w:r w:rsidRPr="000C3946">
        <w:rPr>
          <w:color w:val="000000"/>
          <w:lang w:eastAsia="ar-SA"/>
        </w:rPr>
        <w:t>Земельные участки находятся в частной собственности.</w:t>
      </w:r>
    </w:p>
    <w:p w14:paraId="5317F12E" w14:textId="77777777" w:rsidR="000C3946" w:rsidRPr="000C3946" w:rsidRDefault="000C3946" w:rsidP="000C3946">
      <w:pPr>
        <w:autoSpaceDE w:val="0"/>
        <w:autoSpaceDN w:val="0"/>
        <w:adjustRightInd w:val="0"/>
        <w:ind w:right="50" w:firstLine="851"/>
        <w:jc w:val="both"/>
      </w:pPr>
      <w:r w:rsidRPr="000C3946">
        <w:t>Вышеуказанные земельные участки не входят в официальный перечень участков земель особо ценных продуктивных сельскохозяйственных угодий, утверждённый распоряжением Администрации Новгородской области от 28 марта 2013 г. N115-рз "Об утверждении Перечня особо ценных продуктивных сельскохозяйственных угодий, использование которых на территории Новгородской области для других целей не допускается".</w:t>
      </w:r>
    </w:p>
    <w:p w14:paraId="588C4E2C" w14:textId="77777777" w:rsidR="000C3946" w:rsidRPr="000C3946" w:rsidRDefault="000C3946" w:rsidP="000C3946">
      <w:pPr>
        <w:widowControl w:val="0"/>
        <w:suppressAutoHyphens/>
        <w:autoSpaceDE w:val="0"/>
        <w:ind w:firstLine="851"/>
        <w:jc w:val="both"/>
        <w:rPr>
          <w:bCs/>
          <w:noProof/>
          <w:color w:val="000000"/>
          <w:lang w:eastAsia="ar-SA"/>
        </w:rPr>
      </w:pPr>
      <w:r w:rsidRPr="000C3946">
        <w:rPr>
          <w:color w:val="000000"/>
          <w:lang w:eastAsia="ar-SA"/>
        </w:rPr>
        <w:t xml:space="preserve">Согласно данным ФГБУ «Управление «Новгородмелиоводхоз» (№ 404 от 12.08.2021 г.)  о наличии (отсутствии) мелиорированных систем на земельных участках, расположенных на территории Бронницкого Новгородского муниципального района, на земельных участках с кадастровыми номерами 53:11:0200108:83, 53:11:0200108:84 мелиоративная сеть отсутствует.  </w:t>
      </w:r>
    </w:p>
    <w:p w14:paraId="199FCD5F" w14:textId="77777777" w:rsidR="000C3946" w:rsidRPr="000C3946" w:rsidRDefault="000C3946" w:rsidP="000C3946">
      <w:pPr>
        <w:widowControl w:val="0"/>
        <w:suppressAutoHyphens/>
        <w:autoSpaceDE w:val="0"/>
        <w:ind w:firstLine="851"/>
        <w:jc w:val="both"/>
        <w:rPr>
          <w:color w:val="000000"/>
          <w:lang w:eastAsia="ar-SA"/>
        </w:rPr>
      </w:pPr>
      <w:r w:rsidRPr="000C3946">
        <w:rPr>
          <w:color w:val="000000"/>
          <w:lang w:eastAsia="ar-SA"/>
        </w:rPr>
        <w:t>По данным ФГБУ «САС «Новгородская» (№161, №156 от 30 августа 2021 г.) почвы земельных участков с кадастровыми номерами 53:11:0200108:83, 53:11:0200108:84 имеют низкий уровень плодородия (Приложение 5).</w:t>
      </w:r>
    </w:p>
    <w:p w14:paraId="229671C2" w14:textId="77777777" w:rsidR="000C3946" w:rsidRPr="000C3946" w:rsidRDefault="000C3946" w:rsidP="000C3946">
      <w:pPr>
        <w:widowControl w:val="0"/>
        <w:suppressAutoHyphens/>
        <w:autoSpaceDE w:val="0"/>
        <w:ind w:firstLine="851"/>
        <w:jc w:val="both"/>
        <w:rPr>
          <w:bCs/>
          <w:color w:val="000000"/>
          <w:lang w:eastAsia="ar-SA"/>
        </w:rPr>
      </w:pPr>
      <w:r w:rsidRPr="000C3946">
        <w:rPr>
          <w:bCs/>
          <w:color w:val="000000"/>
          <w:lang w:eastAsia="ar-SA"/>
        </w:rPr>
        <w:t>Учитывая вышеизложенное, и</w:t>
      </w:r>
      <w:r w:rsidRPr="000C3946">
        <w:rPr>
          <w:bCs/>
          <w:color w:val="000000"/>
          <w:lang w:val="x-none" w:eastAsia="ar-SA"/>
        </w:rPr>
        <w:t>спользование данных земельных участков невозможно для сельскохозяйственной деятельности</w:t>
      </w:r>
      <w:r w:rsidRPr="000C3946">
        <w:rPr>
          <w:bCs/>
          <w:color w:val="000000"/>
          <w:lang w:eastAsia="ar-SA"/>
        </w:rPr>
        <w:t>.</w:t>
      </w:r>
    </w:p>
    <w:p w14:paraId="0096D474" w14:textId="77777777" w:rsidR="000C3946" w:rsidRPr="000C3946" w:rsidRDefault="000C3946" w:rsidP="000C3946">
      <w:pPr>
        <w:autoSpaceDE w:val="0"/>
        <w:autoSpaceDN w:val="0"/>
        <w:adjustRightInd w:val="0"/>
        <w:ind w:firstLine="851"/>
        <w:jc w:val="both"/>
      </w:pPr>
      <w:r w:rsidRPr="000C3946">
        <w:rPr>
          <w:bCs/>
        </w:rPr>
        <w:t xml:space="preserve">Из сведений ЕГРН установлены ограничения на земельные участки с кадастровыми номерами </w:t>
      </w:r>
      <w:r w:rsidRPr="000C3946">
        <w:t>53:11:0200108:83, 53:11:0200108:84, находящиеся в границах прибрежной защитной полосы реки Мста в границах Новгородского района Новгородской области (реестровый номер 53:11-6.177) и водоохранной зоны реки Мста в границах Новгородского района Новгородской области (реестровый номер 53:11-6.160), что делает невозможным ведение сельского хозяйства на данной территории.</w:t>
      </w:r>
    </w:p>
    <w:p w14:paraId="356129BA" w14:textId="77777777" w:rsidR="000C3946" w:rsidRPr="000C3946" w:rsidRDefault="000C3946" w:rsidP="000C3946">
      <w:pPr>
        <w:autoSpaceDE w:val="0"/>
        <w:autoSpaceDN w:val="0"/>
        <w:adjustRightInd w:val="0"/>
        <w:ind w:firstLine="851"/>
        <w:jc w:val="both"/>
        <w:rPr>
          <w:sz w:val="28"/>
          <w:szCs w:val="28"/>
        </w:rPr>
      </w:pPr>
      <w:r w:rsidRPr="000C3946">
        <w:t>В соответствии со статьей 65 Водного кодекса РФ в границах водоохранных зон и прибрежных защитных полос устанавливается специальный режим осуществления хозяйственной и иной деятельности – запрещается: использование сточных вод в целях регулирования плодородия почв, применение пестицидов и агрохимикатов, движение и стоянка транспортных средств, распашка земель, размещение отвалов размываемых грунтов, выпас сельскохозяйственных животных и организация их летних лагерей, ванн. Как известно, использование пестицидов и агрохимикатов, применяется в целях борьбы с организмами-вредителями и болезнями сельскохозяйственных культур. Таким образом, расположение земельных участков в водоохранной зоне, прибрежной защитной полосе р. Мста делает невозможным их использование в целях сельского хозяйства, а именно растениеводства</w:t>
      </w:r>
      <w:r w:rsidRPr="000C3946">
        <w:rPr>
          <w:sz w:val="28"/>
          <w:szCs w:val="28"/>
        </w:rPr>
        <w:t>.</w:t>
      </w:r>
    </w:p>
    <w:p w14:paraId="6B8A9844" w14:textId="77777777" w:rsidR="000C3946" w:rsidRPr="000C3946" w:rsidRDefault="000C3946" w:rsidP="000C3946">
      <w:pPr>
        <w:autoSpaceDE w:val="0"/>
        <w:autoSpaceDN w:val="0"/>
        <w:adjustRightInd w:val="0"/>
        <w:ind w:firstLine="851"/>
        <w:jc w:val="both"/>
      </w:pPr>
      <w:r w:rsidRPr="000C3946">
        <w:t>В проекте генерального плана Бронницкого сельского поселения соблюдены требования пункта 4 статьи 78 Земельного кодекса Российской Федерации, устанавливающие запрет на использование земельных участков из земель сельскохозяйственного назначения, расположенных на расстоянии не более (или менее) тридцати километров от границ населённых пунктов.</w:t>
      </w:r>
    </w:p>
    <w:p w14:paraId="3F0049EC" w14:textId="01CF8574" w:rsidR="000C3946" w:rsidRPr="000C3946" w:rsidRDefault="000C3946" w:rsidP="000C3946">
      <w:pPr>
        <w:autoSpaceDE w:val="0"/>
        <w:autoSpaceDN w:val="0"/>
        <w:adjustRightInd w:val="0"/>
        <w:ind w:left="-284"/>
        <w:jc w:val="center"/>
        <w:rPr>
          <w:sz w:val="28"/>
          <w:szCs w:val="28"/>
        </w:rPr>
      </w:pPr>
      <w:r w:rsidRPr="000C3946">
        <w:rPr>
          <w:noProof/>
        </w:rPr>
        <w:lastRenderedPageBreak/>
        <w:drawing>
          <wp:inline distT="0" distB="0" distL="0" distR="0" wp14:anchorId="18CE7EFB" wp14:editId="666D151A">
            <wp:extent cx="5419725" cy="42386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19725" cy="4238625"/>
                    </a:xfrm>
                    <a:prstGeom prst="rect">
                      <a:avLst/>
                    </a:prstGeom>
                    <a:noFill/>
                    <a:ln>
                      <a:noFill/>
                    </a:ln>
                  </pic:spPr>
                </pic:pic>
              </a:graphicData>
            </a:graphic>
          </wp:inline>
        </w:drawing>
      </w:r>
    </w:p>
    <w:p w14:paraId="0920C378" w14:textId="77777777" w:rsidR="000C3946" w:rsidRPr="000C3946" w:rsidRDefault="000C3946" w:rsidP="000C3946">
      <w:pPr>
        <w:autoSpaceDE w:val="0"/>
        <w:autoSpaceDN w:val="0"/>
        <w:adjustRightInd w:val="0"/>
        <w:ind w:left="-284"/>
        <w:jc w:val="center"/>
      </w:pPr>
      <w:r w:rsidRPr="000C3946">
        <w:t>Рис 4.1.3. Севернее д. Прилуки (2)</w:t>
      </w:r>
    </w:p>
    <w:p w14:paraId="48F7992D" w14:textId="77777777" w:rsidR="000C3946" w:rsidRPr="000C3946" w:rsidRDefault="000C3946" w:rsidP="000C3946">
      <w:pPr>
        <w:autoSpaceDE w:val="0"/>
        <w:autoSpaceDN w:val="0"/>
        <w:adjustRightInd w:val="0"/>
        <w:ind w:left="-284"/>
        <w:jc w:val="center"/>
      </w:pPr>
    </w:p>
    <w:p w14:paraId="5DBC313B" w14:textId="77777777" w:rsidR="000C3946" w:rsidRPr="000C3946" w:rsidRDefault="000C3946" w:rsidP="000C3946">
      <w:pPr>
        <w:widowControl w:val="0"/>
        <w:suppressAutoHyphens/>
        <w:autoSpaceDE w:val="0"/>
        <w:ind w:firstLine="851"/>
        <w:jc w:val="both"/>
        <w:rPr>
          <w:bCs/>
          <w:noProof/>
          <w:color w:val="000000"/>
          <w:lang w:eastAsia="ar-SA"/>
        </w:rPr>
      </w:pPr>
      <w:r w:rsidRPr="000C3946">
        <w:rPr>
          <w:color w:val="000000"/>
          <w:szCs w:val="26"/>
          <w:lang w:val="x-none" w:eastAsia="ar-SA"/>
        </w:rPr>
        <w:t xml:space="preserve">На </w:t>
      </w:r>
      <w:r w:rsidRPr="000C3946">
        <w:rPr>
          <w:color w:val="000000"/>
          <w:lang w:eastAsia="ar-SA"/>
        </w:rPr>
        <w:t xml:space="preserve">земельных участках с кадастровыми номерами 53:11:0200302:2456, 53:11:0200302:2454, 53:11:0200302:2464, 53:11:0200302:2457 западнее села Бронница и </w:t>
      </w:r>
      <w:r w:rsidRPr="000C3946">
        <w:rPr>
          <w:color w:val="000000"/>
          <w:szCs w:val="26"/>
          <w:lang w:eastAsia="ar-SA"/>
        </w:rPr>
        <w:t>н</w:t>
      </w:r>
      <w:r w:rsidRPr="000C3946">
        <w:rPr>
          <w:color w:val="000000"/>
          <w:szCs w:val="26"/>
          <w:lang w:val="x-none" w:eastAsia="ar-SA"/>
        </w:rPr>
        <w:t xml:space="preserve">а </w:t>
      </w:r>
      <w:r w:rsidRPr="000C3946">
        <w:rPr>
          <w:color w:val="000000"/>
          <w:lang w:eastAsia="ar-SA"/>
        </w:rPr>
        <w:t xml:space="preserve">земельных участках с кадастровыми номерами 53:11:0200108:83, 53:11:0200108:84 севернее д. Прилуки предусматривается комплексное развитие территории по инициативе правообладателя. Правообладатель обязуется построить инженерную и транспортную инфраструктуру, а также прочие объекты обслуживания населения (объекты торговли, спортивные площадки) для </w:t>
      </w:r>
      <w:r w:rsidRPr="000C3946">
        <w:rPr>
          <w:color w:val="000000"/>
          <w:lang w:val="x-none" w:eastAsia="ar-SA"/>
        </w:rPr>
        <w:t>создани</w:t>
      </w:r>
      <w:r w:rsidRPr="000C3946">
        <w:rPr>
          <w:color w:val="000000"/>
          <w:lang w:eastAsia="ar-SA"/>
        </w:rPr>
        <w:t>я</w:t>
      </w:r>
      <w:r w:rsidRPr="000C3946">
        <w:rPr>
          <w:color w:val="000000"/>
          <w:lang w:val="x-none" w:eastAsia="ar-SA"/>
        </w:rPr>
        <w:t xml:space="preserve"> благоприятных условий проживания граждан, обновление среды жизнедеятельности и территорий общего пользования поселени</w:t>
      </w:r>
      <w:r w:rsidRPr="000C3946">
        <w:rPr>
          <w:color w:val="000000"/>
          <w:lang w:eastAsia="ar-SA"/>
        </w:rPr>
        <w:t>я.</w:t>
      </w:r>
    </w:p>
    <w:p w14:paraId="17B99521" w14:textId="77777777" w:rsidR="000C3946" w:rsidRPr="000C3946" w:rsidRDefault="000C3946" w:rsidP="000C3946">
      <w:pPr>
        <w:autoSpaceDE w:val="0"/>
        <w:autoSpaceDN w:val="0"/>
        <w:adjustRightInd w:val="0"/>
        <w:ind w:left="-284" w:firstLine="1135"/>
        <w:jc w:val="both"/>
      </w:pPr>
    </w:p>
    <w:p w14:paraId="459ACDA8" w14:textId="77777777" w:rsidR="000C3946" w:rsidRPr="00445EC9" w:rsidRDefault="000C3946" w:rsidP="000C3946">
      <w:pPr>
        <w:keepNext/>
        <w:keepLines/>
        <w:numPr>
          <w:ilvl w:val="0"/>
          <w:numId w:val="1"/>
        </w:numPr>
        <w:spacing w:before="120"/>
        <w:ind w:firstLine="851"/>
        <w:jc w:val="both"/>
        <w:outlineLvl w:val="0"/>
        <w:rPr>
          <w:rFonts w:eastAsiaTheme="majorEastAsia" w:cstheme="majorBidi"/>
          <w:b/>
          <w:color w:val="000000"/>
        </w:rPr>
      </w:pPr>
      <w:bookmarkStart w:id="351" w:name="_Toc158282102"/>
      <w:r w:rsidRPr="00445EC9">
        <w:rPr>
          <w:rFonts w:eastAsiaTheme="majorEastAsia" w:cstheme="majorBidi"/>
          <w:b/>
          <w:color w:val="000000"/>
        </w:rPr>
        <w:t>4.2. Земли населенных пунктов</w:t>
      </w:r>
      <w:bookmarkEnd w:id="347"/>
      <w:bookmarkEnd w:id="348"/>
      <w:bookmarkEnd w:id="349"/>
      <w:r w:rsidRPr="00445EC9">
        <w:rPr>
          <w:rFonts w:eastAsiaTheme="majorEastAsia" w:cstheme="majorBidi"/>
          <w:b/>
          <w:color w:val="000000"/>
        </w:rPr>
        <w:t>.</w:t>
      </w:r>
      <w:bookmarkEnd w:id="350"/>
      <w:bookmarkEnd w:id="351"/>
    </w:p>
    <w:p w14:paraId="5ED0887C" w14:textId="77777777" w:rsidR="000C3946" w:rsidRPr="000C3946" w:rsidRDefault="000C3946" w:rsidP="000C3946">
      <w:pPr>
        <w:numPr>
          <w:ilvl w:val="0"/>
          <w:numId w:val="1"/>
        </w:numPr>
        <w:ind w:firstLine="851"/>
        <w:jc w:val="both"/>
        <w:rPr>
          <w:lang w:val="x-none"/>
        </w:rPr>
      </w:pPr>
    </w:p>
    <w:p w14:paraId="0110F0D1" w14:textId="77777777" w:rsidR="000C3946" w:rsidRPr="000C3946" w:rsidRDefault="000C3946" w:rsidP="000C3946">
      <w:pPr>
        <w:numPr>
          <w:ilvl w:val="0"/>
          <w:numId w:val="1"/>
        </w:numPr>
        <w:ind w:firstLine="851"/>
        <w:jc w:val="both"/>
        <w:rPr>
          <w:lang w:val="x-none"/>
        </w:rPr>
      </w:pPr>
      <w:r w:rsidRPr="000C3946">
        <w:rPr>
          <w:lang w:val="x-none"/>
        </w:rPr>
        <w:t>В соответствии со ст.84 Земельного кодекса Российской Федерации установлением или изменением границ населенных пунктов является утверждение или изменение генерального плана поселения, отображающего границы населенных пунктов, расположенных в границах соответствующего муниципального образования</w:t>
      </w:r>
      <w:r w:rsidRPr="000C3946">
        <w:t>.</w:t>
      </w:r>
    </w:p>
    <w:p w14:paraId="01F32765" w14:textId="77777777" w:rsidR="000C3946" w:rsidRPr="000C3946" w:rsidRDefault="000C3946" w:rsidP="000C3946">
      <w:pPr>
        <w:widowControl w:val="0"/>
        <w:autoSpaceDE w:val="0"/>
        <w:autoSpaceDN w:val="0"/>
        <w:adjustRightInd w:val="0"/>
        <w:ind w:firstLine="851"/>
        <w:jc w:val="both"/>
        <w:rPr>
          <w:color w:val="000000"/>
        </w:rPr>
      </w:pPr>
      <w:r w:rsidRPr="000C3946">
        <w:rPr>
          <w:color w:val="000000"/>
        </w:rPr>
        <w:t>В соответствии с Постановлением Администрации Новгородской области от 11 июня 2010 г. № 269 «О внесении изменения в реестр административно-территориального устройства области» в состав территории муниципального образования Бронницкого сельского поселения входят следующие населенные пункты: д. Белая Гора, д. Большие Дорки, д. Большое Лучно, с. Бронница, д. Войцы, д. Глебово, д. Дубровка, д. Локоток, д. Малое Лучно, д. Манкошево, д. Наволок, д. Новое Село, д. Полосы, д. Прилуки, д. Русско, д. Холынья, д. Чавницы, д. Частова, д. Чурилово.</w:t>
      </w:r>
    </w:p>
    <w:p w14:paraId="683AFA46" w14:textId="77777777" w:rsidR="000C3946" w:rsidRPr="000C3946" w:rsidRDefault="000C3946" w:rsidP="000C3946">
      <w:pPr>
        <w:numPr>
          <w:ilvl w:val="0"/>
          <w:numId w:val="1"/>
        </w:numPr>
        <w:ind w:firstLine="851"/>
        <w:jc w:val="both"/>
        <w:rPr>
          <w:lang w:val="x-none"/>
        </w:rPr>
      </w:pPr>
      <w:r w:rsidRPr="000C3946">
        <w:rPr>
          <w:color w:val="000000"/>
          <w:lang w:val="x-none"/>
        </w:rPr>
        <w:lastRenderedPageBreak/>
        <w:t>Село Бронница является административным центром Бронницкого сельского поселения</w:t>
      </w:r>
      <w:r w:rsidRPr="000C3946">
        <w:rPr>
          <w:color w:val="000000"/>
        </w:rPr>
        <w:t>.</w:t>
      </w:r>
    </w:p>
    <w:p w14:paraId="39A037B1" w14:textId="77777777" w:rsidR="000C3946" w:rsidRPr="000C3946" w:rsidRDefault="000C3946" w:rsidP="000C3946">
      <w:pPr>
        <w:ind w:firstLine="851"/>
        <w:jc w:val="both"/>
        <w:rPr>
          <w:b/>
        </w:rPr>
      </w:pPr>
      <w:r w:rsidRPr="000C3946">
        <w:rPr>
          <w:b/>
        </w:rPr>
        <w:t>Площади населенных пунктов, входящих в состав Бронницкого сельского поселения, представлены в таблице 4.2.1.</w:t>
      </w:r>
    </w:p>
    <w:p w14:paraId="52854DE0" w14:textId="77777777" w:rsidR="000C3946" w:rsidRDefault="000C3946" w:rsidP="000C3946">
      <w:pPr>
        <w:ind w:firstLine="851"/>
        <w:jc w:val="right"/>
        <w:rPr>
          <w:bCs/>
        </w:rPr>
      </w:pPr>
      <w:r w:rsidRPr="000C3946">
        <w:rPr>
          <w:bCs/>
        </w:rPr>
        <w:t>Таблица 4.2.1.</w:t>
      </w:r>
    </w:p>
    <w:p w14:paraId="0BCFD5AE" w14:textId="77777777" w:rsidR="00445EC9" w:rsidRPr="000C3946" w:rsidRDefault="00445EC9" w:rsidP="000C3946">
      <w:pPr>
        <w:ind w:firstLine="851"/>
        <w:jc w:val="right"/>
        <w:rPr>
          <w:bCs/>
        </w:rPr>
      </w:pPr>
    </w:p>
    <w:tbl>
      <w:tblPr>
        <w:tblW w:w="9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2552"/>
        <w:gridCol w:w="1275"/>
        <w:gridCol w:w="1418"/>
        <w:gridCol w:w="1276"/>
        <w:gridCol w:w="1275"/>
        <w:gridCol w:w="1110"/>
      </w:tblGrid>
      <w:tr w:rsidR="000C3946" w:rsidRPr="000C3946" w14:paraId="0541536D" w14:textId="77777777" w:rsidTr="00A87A3B">
        <w:trPr>
          <w:trHeight w:val="502"/>
        </w:trPr>
        <w:tc>
          <w:tcPr>
            <w:tcW w:w="817" w:type="dxa"/>
            <w:vMerge w:val="restart"/>
            <w:shd w:val="clear" w:color="auto" w:fill="auto"/>
            <w:vAlign w:val="center"/>
          </w:tcPr>
          <w:p w14:paraId="5F097CA4" w14:textId="77777777" w:rsidR="000C3946" w:rsidRPr="000C3946" w:rsidRDefault="000C3946" w:rsidP="000C3946">
            <w:pPr>
              <w:jc w:val="center"/>
            </w:pPr>
            <w:r w:rsidRPr="000C3946">
              <w:t>№ п/п</w:t>
            </w:r>
          </w:p>
        </w:tc>
        <w:tc>
          <w:tcPr>
            <w:tcW w:w="2552" w:type="dxa"/>
            <w:vMerge w:val="restart"/>
            <w:shd w:val="clear" w:color="auto" w:fill="auto"/>
            <w:vAlign w:val="center"/>
          </w:tcPr>
          <w:p w14:paraId="09FF797F" w14:textId="77777777" w:rsidR="000C3946" w:rsidRPr="000C3946" w:rsidRDefault="000C3946" w:rsidP="000C3946">
            <w:pPr>
              <w:jc w:val="center"/>
            </w:pPr>
            <w:r w:rsidRPr="000C3946">
              <w:t>Наименование населенного пункта</w:t>
            </w:r>
          </w:p>
        </w:tc>
        <w:tc>
          <w:tcPr>
            <w:tcW w:w="2693" w:type="dxa"/>
            <w:gridSpan w:val="2"/>
            <w:shd w:val="clear" w:color="auto" w:fill="auto"/>
            <w:vAlign w:val="center"/>
          </w:tcPr>
          <w:p w14:paraId="28E4AF6A" w14:textId="77777777" w:rsidR="000C3946" w:rsidRPr="000C3946" w:rsidRDefault="000C3946" w:rsidP="000C3946">
            <w:pPr>
              <w:jc w:val="center"/>
            </w:pPr>
            <w:r w:rsidRPr="000C3946">
              <w:rPr>
                <w:rFonts w:eastAsia="Calibri"/>
              </w:rPr>
              <w:t>Современное использование</w:t>
            </w:r>
          </w:p>
        </w:tc>
        <w:tc>
          <w:tcPr>
            <w:tcW w:w="2551" w:type="dxa"/>
            <w:gridSpan w:val="2"/>
            <w:shd w:val="clear" w:color="auto" w:fill="auto"/>
            <w:vAlign w:val="center"/>
          </w:tcPr>
          <w:p w14:paraId="682A4AC6" w14:textId="77777777" w:rsidR="000C3946" w:rsidRPr="000C3946" w:rsidRDefault="000C3946" w:rsidP="000C3946">
            <w:pPr>
              <w:jc w:val="center"/>
            </w:pPr>
            <w:r w:rsidRPr="000C3946">
              <w:rPr>
                <w:rFonts w:eastAsia="Calibri"/>
              </w:rPr>
              <w:t>Расчетный срок</w:t>
            </w:r>
          </w:p>
        </w:tc>
        <w:tc>
          <w:tcPr>
            <w:tcW w:w="1110" w:type="dxa"/>
            <w:vMerge w:val="restart"/>
            <w:shd w:val="clear" w:color="auto" w:fill="auto"/>
            <w:vAlign w:val="center"/>
          </w:tcPr>
          <w:p w14:paraId="398382E5" w14:textId="77777777" w:rsidR="000C3946" w:rsidRPr="000C3946" w:rsidRDefault="000C3946" w:rsidP="000C3946">
            <w:pPr>
              <w:jc w:val="center"/>
            </w:pPr>
            <w:r w:rsidRPr="000C3946">
              <w:t>Разница, га</w:t>
            </w:r>
          </w:p>
        </w:tc>
      </w:tr>
      <w:tr w:rsidR="000C3946" w:rsidRPr="000C3946" w14:paraId="23F0DBB6" w14:textId="77777777" w:rsidTr="00A87A3B">
        <w:trPr>
          <w:trHeight w:val="502"/>
        </w:trPr>
        <w:tc>
          <w:tcPr>
            <w:tcW w:w="817" w:type="dxa"/>
            <w:vMerge/>
            <w:shd w:val="clear" w:color="auto" w:fill="auto"/>
            <w:vAlign w:val="center"/>
          </w:tcPr>
          <w:p w14:paraId="362A33F8" w14:textId="77777777" w:rsidR="000C3946" w:rsidRPr="000C3946" w:rsidRDefault="000C3946" w:rsidP="000C3946"/>
        </w:tc>
        <w:tc>
          <w:tcPr>
            <w:tcW w:w="2552" w:type="dxa"/>
            <w:vMerge/>
            <w:shd w:val="clear" w:color="auto" w:fill="auto"/>
            <w:vAlign w:val="center"/>
          </w:tcPr>
          <w:p w14:paraId="0C1893DA" w14:textId="77777777" w:rsidR="000C3946" w:rsidRPr="000C3946" w:rsidRDefault="000C3946" w:rsidP="000C3946"/>
        </w:tc>
        <w:tc>
          <w:tcPr>
            <w:tcW w:w="1275" w:type="dxa"/>
            <w:shd w:val="clear" w:color="auto" w:fill="auto"/>
            <w:vAlign w:val="center"/>
          </w:tcPr>
          <w:p w14:paraId="25ECD51C" w14:textId="77777777" w:rsidR="000C3946" w:rsidRPr="000C3946" w:rsidRDefault="000C3946" w:rsidP="000C3946">
            <w:pPr>
              <w:jc w:val="center"/>
            </w:pPr>
            <w:r w:rsidRPr="000C3946">
              <w:rPr>
                <w:rFonts w:eastAsia="Calibri"/>
              </w:rPr>
              <w:t>га</w:t>
            </w:r>
          </w:p>
        </w:tc>
        <w:tc>
          <w:tcPr>
            <w:tcW w:w="1418" w:type="dxa"/>
            <w:shd w:val="clear" w:color="auto" w:fill="auto"/>
            <w:vAlign w:val="center"/>
          </w:tcPr>
          <w:p w14:paraId="09B84E85" w14:textId="77777777" w:rsidR="000C3946" w:rsidRPr="000C3946" w:rsidRDefault="000C3946" w:rsidP="000C3946">
            <w:pPr>
              <w:jc w:val="center"/>
            </w:pPr>
            <w:r w:rsidRPr="000C3946">
              <w:rPr>
                <w:rFonts w:eastAsia="Calibri"/>
              </w:rPr>
              <w:t>%</w:t>
            </w:r>
          </w:p>
        </w:tc>
        <w:tc>
          <w:tcPr>
            <w:tcW w:w="1276" w:type="dxa"/>
            <w:shd w:val="clear" w:color="auto" w:fill="auto"/>
            <w:vAlign w:val="center"/>
          </w:tcPr>
          <w:p w14:paraId="7EA8F265" w14:textId="77777777" w:rsidR="000C3946" w:rsidRPr="000C3946" w:rsidRDefault="000C3946" w:rsidP="000C3946">
            <w:pPr>
              <w:jc w:val="center"/>
            </w:pPr>
            <w:r w:rsidRPr="000C3946">
              <w:rPr>
                <w:rFonts w:eastAsia="Calibri"/>
              </w:rPr>
              <w:t>га</w:t>
            </w:r>
          </w:p>
        </w:tc>
        <w:tc>
          <w:tcPr>
            <w:tcW w:w="1275" w:type="dxa"/>
            <w:shd w:val="clear" w:color="auto" w:fill="auto"/>
            <w:vAlign w:val="center"/>
          </w:tcPr>
          <w:p w14:paraId="326801BB" w14:textId="77777777" w:rsidR="000C3946" w:rsidRPr="000C3946" w:rsidRDefault="000C3946" w:rsidP="000C3946">
            <w:pPr>
              <w:jc w:val="center"/>
            </w:pPr>
            <w:r w:rsidRPr="000C3946">
              <w:rPr>
                <w:rFonts w:eastAsia="Calibri"/>
              </w:rPr>
              <w:t>%</w:t>
            </w:r>
          </w:p>
        </w:tc>
        <w:tc>
          <w:tcPr>
            <w:tcW w:w="1110" w:type="dxa"/>
            <w:vMerge/>
            <w:shd w:val="clear" w:color="auto" w:fill="auto"/>
            <w:vAlign w:val="center"/>
          </w:tcPr>
          <w:p w14:paraId="5B173248" w14:textId="77777777" w:rsidR="000C3946" w:rsidRPr="000C3946" w:rsidRDefault="000C3946" w:rsidP="000C3946"/>
        </w:tc>
      </w:tr>
      <w:tr w:rsidR="000C3946" w:rsidRPr="000C3946" w14:paraId="1F5ABECD" w14:textId="77777777" w:rsidTr="00A87A3B">
        <w:trPr>
          <w:trHeight w:val="517"/>
        </w:trPr>
        <w:tc>
          <w:tcPr>
            <w:tcW w:w="817" w:type="dxa"/>
            <w:shd w:val="clear" w:color="auto" w:fill="auto"/>
            <w:vAlign w:val="center"/>
          </w:tcPr>
          <w:p w14:paraId="6A2989A4" w14:textId="77777777" w:rsidR="000C3946" w:rsidRPr="000C3946" w:rsidRDefault="000C3946" w:rsidP="000C3946">
            <w:pPr>
              <w:jc w:val="center"/>
            </w:pPr>
            <w:r w:rsidRPr="000C3946">
              <w:rPr>
                <w:color w:val="000000"/>
              </w:rPr>
              <w:t>1</w:t>
            </w:r>
          </w:p>
        </w:tc>
        <w:tc>
          <w:tcPr>
            <w:tcW w:w="2552" w:type="dxa"/>
            <w:shd w:val="clear" w:color="auto" w:fill="auto"/>
            <w:vAlign w:val="center"/>
          </w:tcPr>
          <w:p w14:paraId="56923F14" w14:textId="77777777" w:rsidR="000C3946" w:rsidRPr="000C3946" w:rsidRDefault="000C3946" w:rsidP="000C3946">
            <w:pPr>
              <w:jc w:val="center"/>
            </w:pPr>
            <w:r w:rsidRPr="000C3946">
              <w:rPr>
                <w:color w:val="000000"/>
              </w:rPr>
              <w:t>д. Белая Гора</w:t>
            </w:r>
          </w:p>
        </w:tc>
        <w:tc>
          <w:tcPr>
            <w:tcW w:w="1275" w:type="dxa"/>
            <w:shd w:val="clear" w:color="auto" w:fill="auto"/>
            <w:vAlign w:val="center"/>
          </w:tcPr>
          <w:p w14:paraId="438ACEB0" w14:textId="77777777" w:rsidR="000C3946" w:rsidRPr="000C3946" w:rsidRDefault="000C3946" w:rsidP="000C3946">
            <w:pPr>
              <w:jc w:val="center"/>
            </w:pPr>
            <w:r w:rsidRPr="000C3946">
              <w:t>329,75</w:t>
            </w:r>
          </w:p>
        </w:tc>
        <w:tc>
          <w:tcPr>
            <w:tcW w:w="1418" w:type="dxa"/>
            <w:shd w:val="clear" w:color="auto" w:fill="auto"/>
            <w:vAlign w:val="center"/>
          </w:tcPr>
          <w:p w14:paraId="3F280968" w14:textId="77777777" w:rsidR="000C3946" w:rsidRPr="000C3946" w:rsidRDefault="000C3946" w:rsidP="000C3946">
            <w:pPr>
              <w:jc w:val="center"/>
            </w:pPr>
            <w:r w:rsidRPr="000C3946">
              <w:t>13,42</w:t>
            </w:r>
          </w:p>
        </w:tc>
        <w:tc>
          <w:tcPr>
            <w:tcW w:w="1276" w:type="dxa"/>
            <w:shd w:val="clear" w:color="auto" w:fill="auto"/>
            <w:vAlign w:val="center"/>
          </w:tcPr>
          <w:p w14:paraId="7DFDC1F4" w14:textId="77777777" w:rsidR="000C3946" w:rsidRPr="000C3946" w:rsidRDefault="000C3946" w:rsidP="000C3946">
            <w:pPr>
              <w:jc w:val="center"/>
            </w:pPr>
            <w:r w:rsidRPr="000C3946">
              <w:t>329,75</w:t>
            </w:r>
          </w:p>
        </w:tc>
        <w:tc>
          <w:tcPr>
            <w:tcW w:w="1275" w:type="dxa"/>
            <w:shd w:val="clear" w:color="auto" w:fill="auto"/>
            <w:vAlign w:val="center"/>
          </w:tcPr>
          <w:p w14:paraId="0B06B26B" w14:textId="77777777" w:rsidR="000C3946" w:rsidRPr="000C3946" w:rsidRDefault="000C3946" w:rsidP="000C3946">
            <w:pPr>
              <w:jc w:val="center"/>
            </w:pPr>
            <w:r w:rsidRPr="000C3946">
              <w:t>13,16</w:t>
            </w:r>
          </w:p>
        </w:tc>
        <w:tc>
          <w:tcPr>
            <w:tcW w:w="1110" w:type="dxa"/>
            <w:shd w:val="clear" w:color="auto" w:fill="auto"/>
            <w:vAlign w:val="center"/>
          </w:tcPr>
          <w:p w14:paraId="1AF76141" w14:textId="77777777" w:rsidR="000C3946" w:rsidRPr="000C3946" w:rsidRDefault="000C3946" w:rsidP="000C3946">
            <w:pPr>
              <w:jc w:val="center"/>
            </w:pPr>
            <w:r w:rsidRPr="000C3946">
              <w:t>0,00</w:t>
            </w:r>
          </w:p>
        </w:tc>
      </w:tr>
      <w:tr w:rsidR="000C3946" w:rsidRPr="000C3946" w14:paraId="1F273FB3" w14:textId="77777777" w:rsidTr="00A87A3B">
        <w:trPr>
          <w:trHeight w:val="502"/>
        </w:trPr>
        <w:tc>
          <w:tcPr>
            <w:tcW w:w="817" w:type="dxa"/>
            <w:shd w:val="clear" w:color="auto" w:fill="auto"/>
            <w:vAlign w:val="center"/>
          </w:tcPr>
          <w:p w14:paraId="77567D2F" w14:textId="77777777" w:rsidR="000C3946" w:rsidRPr="000C3946" w:rsidRDefault="000C3946" w:rsidP="000C3946">
            <w:pPr>
              <w:jc w:val="center"/>
            </w:pPr>
            <w:r w:rsidRPr="000C3946">
              <w:rPr>
                <w:color w:val="000000"/>
              </w:rPr>
              <w:t>2</w:t>
            </w:r>
          </w:p>
        </w:tc>
        <w:tc>
          <w:tcPr>
            <w:tcW w:w="2552" w:type="dxa"/>
            <w:shd w:val="clear" w:color="auto" w:fill="auto"/>
            <w:vAlign w:val="center"/>
          </w:tcPr>
          <w:p w14:paraId="4C0D758D" w14:textId="77777777" w:rsidR="000C3946" w:rsidRPr="000C3946" w:rsidRDefault="000C3946" w:rsidP="000C3946">
            <w:pPr>
              <w:jc w:val="center"/>
            </w:pPr>
            <w:r w:rsidRPr="000C3946">
              <w:rPr>
                <w:color w:val="000000"/>
              </w:rPr>
              <w:t>д. Большие Дорки</w:t>
            </w:r>
          </w:p>
        </w:tc>
        <w:tc>
          <w:tcPr>
            <w:tcW w:w="1275" w:type="dxa"/>
            <w:shd w:val="clear" w:color="auto" w:fill="auto"/>
            <w:vAlign w:val="center"/>
          </w:tcPr>
          <w:p w14:paraId="3B637744" w14:textId="77777777" w:rsidR="000C3946" w:rsidRPr="000C3946" w:rsidRDefault="000C3946" w:rsidP="000C3946">
            <w:pPr>
              <w:jc w:val="center"/>
            </w:pPr>
            <w:r w:rsidRPr="000C3946">
              <w:t>44,53</w:t>
            </w:r>
          </w:p>
        </w:tc>
        <w:tc>
          <w:tcPr>
            <w:tcW w:w="1418" w:type="dxa"/>
            <w:shd w:val="clear" w:color="auto" w:fill="auto"/>
            <w:vAlign w:val="center"/>
          </w:tcPr>
          <w:p w14:paraId="71E34BC2" w14:textId="77777777" w:rsidR="000C3946" w:rsidRPr="000C3946" w:rsidRDefault="000C3946" w:rsidP="000C3946">
            <w:pPr>
              <w:jc w:val="center"/>
            </w:pPr>
            <w:r w:rsidRPr="000C3946">
              <w:t>1,81</w:t>
            </w:r>
          </w:p>
        </w:tc>
        <w:tc>
          <w:tcPr>
            <w:tcW w:w="1276" w:type="dxa"/>
            <w:shd w:val="clear" w:color="auto" w:fill="auto"/>
            <w:vAlign w:val="center"/>
          </w:tcPr>
          <w:p w14:paraId="37DE4C6F" w14:textId="77777777" w:rsidR="000C3946" w:rsidRPr="000C3946" w:rsidRDefault="000C3946" w:rsidP="000C3946">
            <w:pPr>
              <w:jc w:val="center"/>
            </w:pPr>
            <w:r w:rsidRPr="000C3946">
              <w:t>44,53</w:t>
            </w:r>
          </w:p>
        </w:tc>
        <w:tc>
          <w:tcPr>
            <w:tcW w:w="1275" w:type="dxa"/>
            <w:shd w:val="clear" w:color="auto" w:fill="auto"/>
            <w:vAlign w:val="center"/>
          </w:tcPr>
          <w:p w14:paraId="66271B02" w14:textId="77777777" w:rsidR="000C3946" w:rsidRPr="000C3946" w:rsidRDefault="000C3946" w:rsidP="000C3946">
            <w:pPr>
              <w:jc w:val="center"/>
            </w:pPr>
            <w:r w:rsidRPr="000C3946">
              <w:t>1,77</w:t>
            </w:r>
          </w:p>
        </w:tc>
        <w:tc>
          <w:tcPr>
            <w:tcW w:w="1110" w:type="dxa"/>
            <w:shd w:val="clear" w:color="auto" w:fill="auto"/>
            <w:vAlign w:val="center"/>
          </w:tcPr>
          <w:p w14:paraId="05441005" w14:textId="77777777" w:rsidR="000C3946" w:rsidRPr="000C3946" w:rsidRDefault="000C3946" w:rsidP="000C3946">
            <w:pPr>
              <w:jc w:val="center"/>
            </w:pPr>
            <w:r w:rsidRPr="000C3946">
              <w:t>0,00</w:t>
            </w:r>
          </w:p>
        </w:tc>
      </w:tr>
      <w:tr w:rsidR="000C3946" w:rsidRPr="000C3946" w14:paraId="12779881" w14:textId="77777777" w:rsidTr="00A87A3B">
        <w:trPr>
          <w:trHeight w:val="517"/>
        </w:trPr>
        <w:tc>
          <w:tcPr>
            <w:tcW w:w="817" w:type="dxa"/>
            <w:shd w:val="clear" w:color="auto" w:fill="auto"/>
            <w:vAlign w:val="center"/>
          </w:tcPr>
          <w:p w14:paraId="3FC36C20" w14:textId="77777777" w:rsidR="000C3946" w:rsidRPr="000C3946" w:rsidRDefault="000C3946" w:rsidP="000C3946">
            <w:pPr>
              <w:jc w:val="center"/>
            </w:pPr>
            <w:r w:rsidRPr="000C3946">
              <w:rPr>
                <w:color w:val="000000"/>
              </w:rPr>
              <w:t>3</w:t>
            </w:r>
          </w:p>
        </w:tc>
        <w:tc>
          <w:tcPr>
            <w:tcW w:w="2552" w:type="dxa"/>
            <w:shd w:val="clear" w:color="auto" w:fill="auto"/>
            <w:vAlign w:val="center"/>
          </w:tcPr>
          <w:p w14:paraId="4717E702" w14:textId="77777777" w:rsidR="000C3946" w:rsidRPr="000C3946" w:rsidRDefault="000C3946" w:rsidP="000C3946">
            <w:pPr>
              <w:jc w:val="center"/>
            </w:pPr>
            <w:r w:rsidRPr="000C3946">
              <w:rPr>
                <w:color w:val="000000"/>
              </w:rPr>
              <w:t>д. Большое Лучно</w:t>
            </w:r>
          </w:p>
        </w:tc>
        <w:tc>
          <w:tcPr>
            <w:tcW w:w="1275" w:type="dxa"/>
            <w:shd w:val="clear" w:color="auto" w:fill="auto"/>
            <w:vAlign w:val="center"/>
          </w:tcPr>
          <w:p w14:paraId="7B061A54" w14:textId="77777777" w:rsidR="000C3946" w:rsidRPr="000C3946" w:rsidRDefault="000C3946" w:rsidP="000C3946">
            <w:pPr>
              <w:jc w:val="center"/>
            </w:pPr>
            <w:r w:rsidRPr="000C3946">
              <w:t>52,80</w:t>
            </w:r>
          </w:p>
        </w:tc>
        <w:tc>
          <w:tcPr>
            <w:tcW w:w="1418" w:type="dxa"/>
            <w:shd w:val="clear" w:color="auto" w:fill="auto"/>
            <w:vAlign w:val="center"/>
          </w:tcPr>
          <w:p w14:paraId="342D0A38" w14:textId="77777777" w:rsidR="000C3946" w:rsidRPr="000C3946" w:rsidRDefault="000C3946" w:rsidP="000C3946">
            <w:pPr>
              <w:jc w:val="center"/>
            </w:pPr>
            <w:r w:rsidRPr="000C3946">
              <w:t>2,14</w:t>
            </w:r>
          </w:p>
        </w:tc>
        <w:tc>
          <w:tcPr>
            <w:tcW w:w="1276" w:type="dxa"/>
            <w:shd w:val="clear" w:color="auto" w:fill="auto"/>
            <w:vAlign w:val="center"/>
          </w:tcPr>
          <w:p w14:paraId="3EEDCA01" w14:textId="77777777" w:rsidR="000C3946" w:rsidRPr="000C3946" w:rsidRDefault="000C3946" w:rsidP="000C3946">
            <w:pPr>
              <w:jc w:val="center"/>
            </w:pPr>
            <w:r w:rsidRPr="000C3946">
              <w:t>52,80</w:t>
            </w:r>
          </w:p>
        </w:tc>
        <w:tc>
          <w:tcPr>
            <w:tcW w:w="1275" w:type="dxa"/>
            <w:shd w:val="clear" w:color="auto" w:fill="auto"/>
            <w:vAlign w:val="center"/>
          </w:tcPr>
          <w:p w14:paraId="436B6307" w14:textId="77777777" w:rsidR="000C3946" w:rsidRPr="000C3946" w:rsidRDefault="000C3946" w:rsidP="000C3946">
            <w:pPr>
              <w:jc w:val="center"/>
            </w:pPr>
            <w:r w:rsidRPr="000C3946">
              <w:t>2,10</w:t>
            </w:r>
          </w:p>
        </w:tc>
        <w:tc>
          <w:tcPr>
            <w:tcW w:w="1110" w:type="dxa"/>
            <w:shd w:val="clear" w:color="auto" w:fill="auto"/>
            <w:vAlign w:val="center"/>
          </w:tcPr>
          <w:p w14:paraId="09C2D525" w14:textId="77777777" w:rsidR="000C3946" w:rsidRPr="000C3946" w:rsidRDefault="000C3946" w:rsidP="000C3946">
            <w:pPr>
              <w:jc w:val="center"/>
            </w:pPr>
            <w:r w:rsidRPr="000C3946">
              <w:t>0,00</w:t>
            </w:r>
          </w:p>
        </w:tc>
      </w:tr>
      <w:tr w:rsidR="000C3946" w:rsidRPr="000C3946" w14:paraId="1BFAC14F" w14:textId="77777777" w:rsidTr="00A87A3B">
        <w:trPr>
          <w:trHeight w:val="502"/>
        </w:trPr>
        <w:tc>
          <w:tcPr>
            <w:tcW w:w="817" w:type="dxa"/>
            <w:shd w:val="clear" w:color="auto" w:fill="auto"/>
            <w:vAlign w:val="center"/>
          </w:tcPr>
          <w:p w14:paraId="112238D9" w14:textId="77777777" w:rsidR="000C3946" w:rsidRPr="000C3946" w:rsidRDefault="000C3946" w:rsidP="000C3946">
            <w:pPr>
              <w:jc w:val="center"/>
            </w:pPr>
            <w:r w:rsidRPr="000C3946">
              <w:rPr>
                <w:color w:val="000000"/>
              </w:rPr>
              <w:t>4</w:t>
            </w:r>
          </w:p>
        </w:tc>
        <w:tc>
          <w:tcPr>
            <w:tcW w:w="2552" w:type="dxa"/>
            <w:shd w:val="clear" w:color="auto" w:fill="auto"/>
            <w:vAlign w:val="center"/>
          </w:tcPr>
          <w:p w14:paraId="68EBA835" w14:textId="77777777" w:rsidR="000C3946" w:rsidRPr="000C3946" w:rsidRDefault="000C3946" w:rsidP="000C3946">
            <w:pPr>
              <w:jc w:val="center"/>
            </w:pPr>
            <w:r w:rsidRPr="000C3946">
              <w:rPr>
                <w:color w:val="000000"/>
              </w:rPr>
              <w:t>с. Бронница</w:t>
            </w:r>
          </w:p>
        </w:tc>
        <w:tc>
          <w:tcPr>
            <w:tcW w:w="1275" w:type="dxa"/>
            <w:shd w:val="clear" w:color="auto" w:fill="auto"/>
            <w:vAlign w:val="center"/>
          </w:tcPr>
          <w:p w14:paraId="33A0EF1E" w14:textId="77777777" w:rsidR="000C3946" w:rsidRPr="000C3946" w:rsidRDefault="000C3946" w:rsidP="000C3946">
            <w:pPr>
              <w:jc w:val="center"/>
            </w:pPr>
            <w:r w:rsidRPr="000C3946">
              <w:t>755,98</w:t>
            </w:r>
          </w:p>
        </w:tc>
        <w:tc>
          <w:tcPr>
            <w:tcW w:w="1418" w:type="dxa"/>
            <w:shd w:val="clear" w:color="auto" w:fill="auto"/>
            <w:vAlign w:val="center"/>
          </w:tcPr>
          <w:p w14:paraId="40022106" w14:textId="77777777" w:rsidR="000C3946" w:rsidRPr="000C3946" w:rsidRDefault="000C3946" w:rsidP="000C3946">
            <w:pPr>
              <w:jc w:val="center"/>
            </w:pPr>
            <w:r w:rsidRPr="000C3946">
              <w:t>30,77</w:t>
            </w:r>
          </w:p>
        </w:tc>
        <w:tc>
          <w:tcPr>
            <w:tcW w:w="1276" w:type="dxa"/>
            <w:shd w:val="clear" w:color="auto" w:fill="auto"/>
            <w:vAlign w:val="center"/>
          </w:tcPr>
          <w:p w14:paraId="2CB9B5D4" w14:textId="77777777" w:rsidR="000C3946" w:rsidRPr="000C3946" w:rsidRDefault="000C3946" w:rsidP="000C3946">
            <w:pPr>
              <w:jc w:val="center"/>
            </w:pPr>
            <w:r w:rsidRPr="000C3946">
              <w:t>764,16</w:t>
            </w:r>
          </w:p>
        </w:tc>
        <w:tc>
          <w:tcPr>
            <w:tcW w:w="1275" w:type="dxa"/>
            <w:shd w:val="clear" w:color="auto" w:fill="auto"/>
            <w:vAlign w:val="center"/>
          </w:tcPr>
          <w:p w14:paraId="6B8146E7" w14:textId="77777777" w:rsidR="000C3946" w:rsidRPr="000C3946" w:rsidRDefault="000C3946" w:rsidP="000C3946">
            <w:pPr>
              <w:jc w:val="center"/>
            </w:pPr>
            <w:r w:rsidRPr="000C3946">
              <w:t>30,66</w:t>
            </w:r>
          </w:p>
        </w:tc>
        <w:tc>
          <w:tcPr>
            <w:tcW w:w="1110" w:type="dxa"/>
            <w:shd w:val="clear" w:color="auto" w:fill="auto"/>
            <w:vAlign w:val="center"/>
          </w:tcPr>
          <w:p w14:paraId="5989F14B" w14:textId="77777777" w:rsidR="000C3946" w:rsidRPr="000C3946" w:rsidRDefault="000C3946" w:rsidP="000C3946">
            <w:pPr>
              <w:jc w:val="center"/>
            </w:pPr>
            <w:r w:rsidRPr="000C3946">
              <w:t>8,18</w:t>
            </w:r>
          </w:p>
        </w:tc>
      </w:tr>
      <w:tr w:rsidR="000C3946" w:rsidRPr="000C3946" w14:paraId="23497EBA" w14:textId="77777777" w:rsidTr="00A87A3B">
        <w:trPr>
          <w:trHeight w:val="502"/>
        </w:trPr>
        <w:tc>
          <w:tcPr>
            <w:tcW w:w="817" w:type="dxa"/>
            <w:shd w:val="clear" w:color="auto" w:fill="auto"/>
            <w:vAlign w:val="center"/>
          </w:tcPr>
          <w:p w14:paraId="7DD6BF39" w14:textId="77777777" w:rsidR="000C3946" w:rsidRPr="000C3946" w:rsidRDefault="000C3946" w:rsidP="000C3946">
            <w:pPr>
              <w:jc w:val="center"/>
            </w:pPr>
            <w:r w:rsidRPr="000C3946">
              <w:rPr>
                <w:color w:val="000000"/>
              </w:rPr>
              <w:t>5</w:t>
            </w:r>
          </w:p>
        </w:tc>
        <w:tc>
          <w:tcPr>
            <w:tcW w:w="2552" w:type="dxa"/>
            <w:shd w:val="clear" w:color="auto" w:fill="auto"/>
            <w:vAlign w:val="center"/>
          </w:tcPr>
          <w:p w14:paraId="3272F182" w14:textId="77777777" w:rsidR="000C3946" w:rsidRPr="000C3946" w:rsidRDefault="000C3946" w:rsidP="000C3946">
            <w:pPr>
              <w:jc w:val="center"/>
            </w:pPr>
            <w:r w:rsidRPr="000C3946">
              <w:rPr>
                <w:color w:val="000000"/>
              </w:rPr>
              <w:t>д. Войцы</w:t>
            </w:r>
          </w:p>
        </w:tc>
        <w:tc>
          <w:tcPr>
            <w:tcW w:w="1275" w:type="dxa"/>
            <w:shd w:val="clear" w:color="auto" w:fill="auto"/>
            <w:vAlign w:val="center"/>
          </w:tcPr>
          <w:p w14:paraId="7EA7CF2E" w14:textId="77777777" w:rsidR="000C3946" w:rsidRPr="000C3946" w:rsidRDefault="000C3946" w:rsidP="000C3946">
            <w:pPr>
              <w:jc w:val="center"/>
            </w:pPr>
            <w:r w:rsidRPr="000C3946">
              <w:t>25,36</w:t>
            </w:r>
          </w:p>
        </w:tc>
        <w:tc>
          <w:tcPr>
            <w:tcW w:w="1418" w:type="dxa"/>
            <w:shd w:val="clear" w:color="auto" w:fill="auto"/>
            <w:vAlign w:val="center"/>
          </w:tcPr>
          <w:p w14:paraId="06C41871" w14:textId="77777777" w:rsidR="000C3946" w:rsidRPr="000C3946" w:rsidRDefault="000C3946" w:rsidP="000C3946">
            <w:pPr>
              <w:jc w:val="center"/>
            </w:pPr>
            <w:r w:rsidRPr="000C3946">
              <w:t>1,03</w:t>
            </w:r>
          </w:p>
        </w:tc>
        <w:tc>
          <w:tcPr>
            <w:tcW w:w="1276" w:type="dxa"/>
            <w:shd w:val="clear" w:color="auto" w:fill="auto"/>
            <w:vAlign w:val="center"/>
          </w:tcPr>
          <w:p w14:paraId="2BEA5CED" w14:textId="77777777" w:rsidR="000C3946" w:rsidRPr="000C3946" w:rsidRDefault="000C3946" w:rsidP="000C3946">
            <w:pPr>
              <w:jc w:val="center"/>
            </w:pPr>
            <w:r w:rsidRPr="000C3946">
              <w:t>25,36</w:t>
            </w:r>
          </w:p>
        </w:tc>
        <w:tc>
          <w:tcPr>
            <w:tcW w:w="1275" w:type="dxa"/>
            <w:shd w:val="clear" w:color="auto" w:fill="auto"/>
            <w:vAlign w:val="center"/>
          </w:tcPr>
          <w:p w14:paraId="58FBBA93" w14:textId="77777777" w:rsidR="000C3946" w:rsidRPr="000C3946" w:rsidRDefault="000C3946" w:rsidP="000C3946">
            <w:pPr>
              <w:jc w:val="center"/>
            </w:pPr>
            <w:r w:rsidRPr="000C3946">
              <w:t>1,01</w:t>
            </w:r>
          </w:p>
        </w:tc>
        <w:tc>
          <w:tcPr>
            <w:tcW w:w="1110" w:type="dxa"/>
            <w:shd w:val="clear" w:color="auto" w:fill="auto"/>
            <w:vAlign w:val="center"/>
          </w:tcPr>
          <w:p w14:paraId="4C31885F" w14:textId="77777777" w:rsidR="000C3946" w:rsidRPr="000C3946" w:rsidRDefault="000C3946" w:rsidP="000C3946">
            <w:pPr>
              <w:jc w:val="center"/>
            </w:pPr>
            <w:r w:rsidRPr="000C3946">
              <w:t>0,00</w:t>
            </w:r>
          </w:p>
        </w:tc>
      </w:tr>
      <w:tr w:rsidR="000C3946" w:rsidRPr="000C3946" w14:paraId="759A7F62" w14:textId="77777777" w:rsidTr="00A87A3B">
        <w:trPr>
          <w:trHeight w:val="517"/>
        </w:trPr>
        <w:tc>
          <w:tcPr>
            <w:tcW w:w="817" w:type="dxa"/>
            <w:shd w:val="clear" w:color="auto" w:fill="auto"/>
            <w:vAlign w:val="center"/>
          </w:tcPr>
          <w:p w14:paraId="558F73B8" w14:textId="77777777" w:rsidR="000C3946" w:rsidRPr="000C3946" w:rsidRDefault="000C3946" w:rsidP="000C3946">
            <w:pPr>
              <w:jc w:val="center"/>
            </w:pPr>
            <w:r w:rsidRPr="000C3946">
              <w:rPr>
                <w:color w:val="000000"/>
              </w:rPr>
              <w:t>6</w:t>
            </w:r>
          </w:p>
        </w:tc>
        <w:tc>
          <w:tcPr>
            <w:tcW w:w="2552" w:type="dxa"/>
            <w:shd w:val="clear" w:color="auto" w:fill="auto"/>
            <w:vAlign w:val="center"/>
          </w:tcPr>
          <w:p w14:paraId="7B5744FD" w14:textId="77777777" w:rsidR="000C3946" w:rsidRPr="000C3946" w:rsidRDefault="000C3946" w:rsidP="000C3946">
            <w:pPr>
              <w:jc w:val="center"/>
            </w:pPr>
            <w:r w:rsidRPr="000C3946">
              <w:rPr>
                <w:color w:val="000000"/>
              </w:rPr>
              <w:t>д. Глебово</w:t>
            </w:r>
          </w:p>
        </w:tc>
        <w:tc>
          <w:tcPr>
            <w:tcW w:w="1275" w:type="dxa"/>
            <w:shd w:val="clear" w:color="auto" w:fill="auto"/>
            <w:vAlign w:val="center"/>
          </w:tcPr>
          <w:p w14:paraId="5DFE945F" w14:textId="77777777" w:rsidR="000C3946" w:rsidRPr="000C3946" w:rsidRDefault="000C3946" w:rsidP="000C3946">
            <w:pPr>
              <w:jc w:val="center"/>
            </w:pPr>
            <w:r w:rsidRPr="000C3946">
              <w:t>119,24</w:t>
            </w:r>
          </w:p>
        </w:tc>
        <w:tc>
          <w:tcPr>
            <w:tcW w:w="1418" w:type="dxa"/>
            <w:shd w:val="clear" w:color="auto" w:fill="auto"/>
            <w:vAlign w:val="center"/>
          </w:tcPr>
          <w:p w14:paraId="0A8EE119" w14:textId="77777777" w:rsidR="000C3946" w:rsidRPr="000C3946" w:rsidRDefault="000C3946" w:rsidP="000C3946">
            <w:pPr>
              <w:jc w:val="center"/>
            </w:pPr>
            <w:r w:rsidRPr="000C3946">
              <w:t>4,85</w:t>
            </w:r>
          </w:p>
        </w:tc>
        <w:tc>
          <w:tcPr>
            <w:tcW w:w="1276" w:type="dxa"/>
            <w:shd w:val="clear" w:color="auto" w:fill="auto"/>
            <w:vAlign w:val="center"/>
          </w:tcPr>
          <w:p w14:paraId="265E34BB" w14:textId="77777777" w:rsidR="000C3946" w:rsidRPr="000C3946" w:rsidRDefault="000C3946" w:rsidP="000C3946">
            <w:pPr>
              <w:jc w:val="center"/>
            </w:pPr>
            <w:r w:rsidRPr="000C3946">
              <w:t>119,24</w:t>
            </w:r>
          </w:p>
        </w:tc>
        <w:tc>
          <w:tcPr>
            <w:tcW w:w="1275" w:type="dxa"/>
            <w:shd w:val="clear" w:color="auto" w:fill="auto"/>
            <w:vAlign w:val="center"/>
          </w:tcPr>
          <w:p w14:paraId="0719A9B4" w14:textId="77777777" w:rsidR="000C3946" w:rsidRPr="000C3946" w:rsidRDefault="000C3946" w:rsidP="000C3946">
            <w:pPr>
              <w:jc w:val="center"/>
            </w:pPr>
            <w:r w:rsidRPr="000C3946">
              <w:t>4,94</w:t>
            </w:r>
          </w:p>
        </w:tc>
        <w:tc>
          <w:tcPr>
            <w:tcW w:w="1110" w:type="dxa"/>
            <w:shd w:val="clear" w:color="auto" w:fill="auto"/>
            <w:vAlign w:val="center"/>
          </w:tcPr>
          <w:p w14:paraId="7E90019A" w14:textId="77777777" w:rsidR="000C3946" w:rsidRPr="000C3946" w:rsidRDefault="000C3946" w:rsidP="000C3946">
            <w:pPr>
              <w:jc w:val="center"/>
            </w:pPr>
            <w:r w:rsidRPr="000C3946">
              <w:t>0,00</w:t>
            </w:r>
          </w:p>
        </w:tc>
      </w:tr>
      <w:tr w:rsidR="000C3946" w:rsidRPr="000C3946" w14:paraId="5B80ABA3" w14:textId="77777777" w:rsidTr="00A87A3B">
        <w:trPr>
          <w:trHeight w:val="502"/>
        </w:trPr>
        <w:tc>
          <w:tcPr>
            <w:tcW w:w="817" w:type="dxa"/>
            <w:shd w:val="clear" w:color="auto" w:fill="auto"/>
            <w:vAlign w:val="center"/>
          </w:tcPr>
          <w:p w14:paraId="4315B7FB" w14:textId="77777777" w:rsidR="000C3946" w:rsidRPr="000C3946" w:rsidRDefault="000C3946" w:rsidP="000C3946">
            <w:pPr>
              <w:jc w:val="center"/>
            </w:pPr>
            <w:r w:rsidRPr="000C3946">
              <w:rPr>
                <w:color w:val="000000"/>
              </w:rPr>
              <w:t>7</w:t>
            </w:r>
          </w:p>
        </w:tc>
        <w:tc>
          <w:tcPr>
            <w:tcW w:w="2552" w:type="dxa"/>
            <w:shd w:val="clear" w:color="auto" w:fill="auto"/>
            <w:vAlign w:val="center"/>
          </w:tcPr>
          <w:p w14:paraId="333FE8E2" w14:textId="77777777" w:rsidR="000C3946" w:rsidRPr="000C3946" w:rsidRDefault="000C3946" w:rsidP="000C3946">
            <w:pPr>
              <w:jc w:val="center"/>
            </w:pPr>
            <w:r w:rsidRPr="000C3946">
              <w:rPr>
                <w:color w:val="000000"/>
              </w:rPr>
              <w:t>д. Дубровка</w:t>
            </w:r>
          </w:p>
        </w:tc>
        <w:tc>
          <w:tcPr>
            <w:tcW w:w="1275" w:type="dxa"/>
            <w:shd w:val="clear" w:color="auto" w:fill="auto"/>
            <w:vAlign w:val="center"/>
          </w:tcPr>
          <w:p w14:paraId="35D5F1A1" w14:textId="77777777" w:rsidR="000C3946" w:rsidRPr="000C3946" w:rsidRDefault="000C3946" w:rsidP="000C3946">
            <w:pPr>
              <w:jc w:val="center"/>
            </w:pPr>
            <w:r w:rsidRPr="000C3946">
              <w:t>35,86</w:t>
            </w:r>
          </w:p>
        </w:tc>
        <w:tc>
          <w:tcPr>
            <w:tcW w:w="1418" w:type="dxa"/>
            <w:shd w:val="clear" w:color="auto" w:fill="auto"/>
            <w:vAlign w:val="center"/>
          </w:tcPr>
          <w:p w14:paraId="6BA38AEC" w14:textId="77777777" w:rsidR="000C3946" w:rsidRPr="000C3946" w:rsidRDefault="000C3946" w:rsidP="000C3946">
            <w:pPr>
              <w:jc w:val="center"/>
            </w:pPr>
            <w:r w:rsidRPr="000C3946">
              <w:t>1,45</w:t>
            </w:r>
          </w:p>
        </w:tc>
        <w:tc>
          <w:tcPr>
            <w:tcW w:w="1276" w:type="dxa"/>
            <w:shd w:val="clear" w:color="auto" w:fill="auto"/>
            <w:vAlign w:val="center"/>
          </w:tcPr>
          <w:p w14:paraId="7C156CFA" w14:textId="77777777" w:rsidR="000C3946" w:rsidRPr="000C3946" w:rsidRDefault="000C3946" w:rsidP="000C3946">
            <w:pPr>
              <w:jc w:val="center"/>
            </w:pPr>
            <w:r w:rsidRPr="000C3946">
              <w:t>35,86</w:t>
            </w:r>
          </w:p>
        </w:tc>
        <w:tc>
          <w:tcPr>
            <w:tcW w:w="1275" w:type="dxa"/>
            <w:shd w:val="clear" w:color="auto" w:fill="auto"/>
            <w:vAlign w:val="center"/>
          </w:tcPr>
          <w:p w14:paraId="5D02ACBA" w14:textId="77777777" w:rsidR="000C3946" w:rsidRPr="000C3946" w:rsidRDefault="000C3946" w:rsidP="000C3946">
            <w:pPr>
              <w:jc w:val="center"/>
            </w:pPr>
            <w:r w:rsidRPr="000C3946">
              <w:t>1,43</w:t>
            </w:r>
          </w:p>
        </w:tc>
        <w:tc>
          <w:tcPr>
            <w:tcW w:w="1110" w:type="dxa"/>
            <w:shd w:val="clear" w:color="auto" w:fill="auto"/>
            <w:vAlign w:val="center"/>
          </w:tcPr>
          <w:p w14:paraId="4AA949CA" w14:textId="77777777" w:rsidR="000C3946" w:rsidRPr="000C3946" w:rsidRDefault="000C3946" w:rsidP="000C3946">
            <w:pPr>
              <w:jc w:val="center"/>
            </w:pPr>
            <w:r w:rsidRPr="000C3946">
              <w:t>0,00</w:t>
            </w:r>
          </w:p>
        </w:tc>
      </w:tr>
      <w:tr w:rsidR="000C3946" w:rsidRPr="000C3946" w14:paraId="792D29D3" w14:textId="77777777" w:rsidTr="00A87A3B">
        <w:trPr>
          <w:trHeight w:val="517"/>
        </w:trPr>
        <w:tc>
          <w:tcPr>
            <w:tcW w:w="817" w:type="dxa"/>
            <w:shd w:val="clear" w:color="auto" w:fill="auto"/>
            <w:vAlign w:val="center"/>
          </w:tcPr>
          <w:p w14:paraId="72458393" w14:textId="77777777" w:rsidR="000C3946" w:rsidRPr="000C3946" w:rsidRDefault="000C3946" w:rsidP="000C3946">
            <w:pPr>
              <w:jc w:val="center"/>
            </w:pPr>
            <w:r w:rsidRPr="000C3946">
              <w:rPr>
                <w:color w:val="000000"/>
              </w:rPr>
              <w:t>8</w:t>
            </w:r>
          </w:p>
        </w:tc>
        <w:tc>
          <w:tcPr>
            <w:tcW w:w="2552" w:type="dxa"/>
            <w:shd w:val="clear" w:color="auto" w:fill="auto"/>
            <w:vAlign w:val="center"/>
          </w:tcPr>
          <w:p w14:paraId="6FD585CD" w14:textId="77777777" w:rsidR="000C3946" w:rsidRPr="000C3946" w:rsidRDefault="000C3946" w:rsidP="000C3946">
            <w:pPr>
              <w:jc w:val="center"/>
            </w:pPr>
            <w:r w:rsidRPr="000C3946">
              <w:rPr>
                <w:color w:val="000000"/>
              </w:rPr>
              <w:t>д. Локоток</w:t>
            </w:r>
          </w:p>
        </w:tc>
        <w:tc>
          <w:tcPr>
            <w:tcW w:w="1275" w:type="dxa"/>
            <w:shd w:val="clear" w:color="auto" w:fill="auto"/>
            <w:vAlign w:val="center"/>
          </w:tcPr>
          <w:p w14:paraId="6D7AFCC9" w14:textId="77777777" w:rsidR="000C3946" w:rsidRPr="000C3946" w:rsidRDefault="000C3946" w:rsidP="000C3946">
            <w:pPr>
              <w:jc w:val="center"/>
            </w:pPr>
            <w:r w:rsidRPr="000C3946">
              <w:t>26,61</w:t>
            </w:r>
          </w:p>
        </w:tc>
        <w:tc>
          <w:tcPr>
            <w:tcW w:w="1418" w:type="dxa"/>
            <w:shd w:val="clear" w:color="auto" w:fill="auto"/>
            <w:vAlign w:val="center"/>
          </w:tcPr>
          <w:p w14:paraId="224099D7" w14:textId="77777777" w:rsidR="000C3946" w:rsidRPr="000C3946" w:rsidRDefault="000C3946" w:rsidP="000C3946">
            <w:pPr>
              <w:jc w:val="center"/>
            </w:pPr>
            <w:r w:rsidRPr="000C3946">
              <w:t>1,08</w:t>
            </w:r>
          </w:p>
        </w:tc>
        <w:tc>
          <w:tcPr>
            <w:tcW w:w="1276" w:type="dxa"/>
            <w:shd w:val="clear" w:color="auto" w:fill="auto"/>
            <w:vAlign w:val="center"/>
          </w:tcPr>
          <w:p w14:paraId="235A9976" w14:textId="77777777" w:rsidR="000C3946" w:rsidRPr="000C3946" w:rsidRDefault="000C3946" w:rsidP="000C3946">
            <w:pPr>
              <w:jc w:val="center"/>
            </w:pPr>
            <w:r w:rsidRPr="000C3946">
              <w:t>26,61</w:t>
            </w:r>
          </w:p>
        </w:tc>
        <w:tc>
          <w:tcPr>
            <w:tcW w:w="1275" w:type="dxa"/>
            <w:shd w:val="clear" w:color="auto" w:fill="auto"/>
            <w:vAlign w:val="center"/>
          </w:tcPr>
          <w:p w14:paraId="65BDFADD" w14:textId="77777777" w:rsidR="000C3946" w:rsidRPr="000C3946" w:rsidRDefault="000C3946" w:rsidP="000C3946">
            <w:pPr>
              <w:jc w:val="center"/>
            </w:pPr>
            <w:r w:rsidRPr="000C3946">
              <w:t>1,06</w:t>
            </w:r>
          </w:p>
        </w:tc>
        <w:tc>
          <w:tcPr>
            <w:tcW w:w="1110" w:type="dxa"/>
            <w:shd w:val="clear" w:color="auto" w:fill="auto"/>
            <w:vAlign w:val="center"/>
          </w:tcPr>
          <w:p w14:paraId="444DD690" w14:textId="77777777" w:rsidR="000C3946" w:rsidRPr="000C3946" w:rsidRDefault="000C3946" w:rsidP="000C3946">
            <w:pPr>
              <w:jc w:val="center"/>
            </w:pPr>
            <w:r w:rsidRPr="000C3946">
              <w:t>0,00</w:t>
            </w:r>
          </w:p>
        </w:tc>
      </w:tr>
      <w:tr w:rsidR="000C3946" w:rsidRPr="000C3946" w14:paraId="5B185D5F" w14:textId="77777777" w:rsidTr="00A87A3B">
        <w:trPr>
          <w:trHeight w:val="502"/>
        </w:trPr>
        <w:tc>
          <w:tcPr>
            <w:tcW w:w="817" w:type="dxa"/>
            <w:shd w:val="clear" w:color="auto" w:fill="auto"/>
            <w:vAlign w:val="center"/>
          </w:tcPr>
          <w:p w14:paraId="54AA89D9" w14:textId="77777777" w:rsidR="000C3946" w:rsidRPr="000C3946" w:rsidRDefault="000C3946" w:rsidP="000C3946">
            <w:pPr>
              <w:jc w:val="center"/>
            </w:pPr>
            <w:r w:rsidRPr="000C3946">
              <w:rPr>
                <w:color w:val="000000"/>
              </w:rPr>
              <w:t>9</w:t>
            </w:r>
          </w:p>
        </w:tc>
        <w:tc>
          <w:tcPr>
            <w:tcW w:w="2552" w:type="dxa"/>
            <w:shd w:val="clear" w:color="auto" w:fill="auto"/>
            <w:vAlign w:val="center"/>
          </w:tcPr>
          <w:p w14:paraId="2D772FF6" w14:textId="77777777" w:rsidR="000C3946" w:rsidRPr="000C3946" w:rsidRDefault="000C3946" w:rsidP="000C3946">
            <w:pPr>
              <w:jc w:val="center"/>
            </w:pPr>
            <w:r w:rsidRPr="000C3946">
              <w:rPr>
                <w:color w:val="000000"/>
              </w:rPr>
              <w:t>д. Малое Лучно</w:t>
            </w:r>
          </w:p>
        </w:tc>
        <w:tc>
          <w:tcPr>
            <w:tcW w:w="1275" w:type="dxa"/>
            <w:shd w:val="clear" w:color="auto" w:fill="auto"/>
            <w:vAlign w:val="center"/>
          </w:tcPr>
          <w:p w14:paraId="5077B9F2" w14:textId="77777777" w:rsidR="000C3946" w:rsidRPr="000C3946" w:rsidRDefault="000C3946" w:rsidP="000C3946">
            <w:pPr>
              <w:jc w:val="center"/>
            </w:pPr>
            <w:r w:rsidRPr="000C3946">
              <w:t>33,20</w:t>
            </w:r>
          </w:p>
        </w:tc>
        <w:tc>
          <w:tcPr>
            <w:tcW w:w="1418" w:type="dxa"/>
            <w:shd w:val="clear" w:color="auto" w:fill="auto"/>
            <w:vAlign w:val="center"/>
          </w:tcPr>
          <w:p w14:paraId="1C2560FE" w14:textId="77777777" w:rsidR="000C3946" w:rsidRPr="000C3946" w:rsidRDefault="000C3946" w:rsidP="000C3946">
            <w:pPr>
              <w:jc w:val="center"/>
            </w:pPr>
            <w:r w:rsidRPr="000C3946">
              <w:t>1,35</w:t>
            </w:r>
          </w:p>
        </w:tc>
        <w:tc>
          <w:tcPr>
            <w:tcW w:w="1276" w:type="dxa"/>
            <w:shd w:val="clear" w:color="auto" w:fill="auto"/>
            <w:vAlign w:val="center"/>
          </w:tcPr>
          <w:p w14:paraId="6106AF36" w14:textId="77777777" w:rsidR="000C3946" w:rsidRPr="000C3946" w:rsidRDefault="000C3946" w:rsidP="000C3946">
            <w:pPr>
              <w:jc w:val="center"/>
            </w:pPr>
            <w:r w:rsidRPr="000C3946">
              <w:t>33,20</w:t>
            </w:r>
          </w:p>
        </w:tc>
        <w:tc>
          <w:tcPr>
            <w:tcW w:w="1275" w:type="dxa"/>
            <w:shd w:val="clear" w:color="auto" w:fill="auto"/>
            <w:vAlign w:val="center"/>
          </w:tcPr>
          <w:p w14:paraId="587C9AA2" w14:textId="77777777" w:rsidR="000C3946" w:rsidRPr="000C3946" w:rsidRDefault="000C3946" w:rsidP="000C3946">
            <w:pPr>
              <w:jc w:val="center"/>
            </w:pPr>
            <w:r w:rsidRPr="000C3946">
              <w:t>1,32</w:t>
            </w:r>
          </w:p>
        </w:tc>
        <w:tc>
          <w:tcPr>
            <w:tcW w:w="1110" w:type="dxa"/>
            <w:shd w:val="clear" w:color="auto" w:fill="auto"/>
            <w:vAlign w:val="center"/>
          </w:tcPr>
          <w:p w14:paraId="3F4527E5" w14:textId="77777777" w:rsidR="000C3946" w:rsidRPr="000C3946" w:rsidRDefault="000C3946" w:rsidP="000C3946">
            <w:pPr>
              <w:jc w:val="center"/>
            </w:pPr>
            <w:r w:rsidRPr="000C3946">
              <w:t>0,00</w:t>
            </w:r>
          </w:p>
        </w:tc>
      </w:tr>
      <w:tr w:rsidR="000C3946" w:rsidRPr="000C3946" w14:paraId="754797A4" w14:textId="77777777" w:rsidTr="00A87A3B">
        <w:trPr>
          <w:trHeight w:val="502"/>
        </w:trPr>
        <w:tc>
          <w:tcPr>
            <w:tcW w:w="817" w:type="dxa"/>
            <w:shd w:val="clear" w:color="auto" w:fill="auto"/>
            <w:vAlign w:val="center"/>
          </w:tcPr>
          <w:p w14:paraId="50C2F5E7" w14:textId="77777777" w:rsidR="000C3946" w:rsidRPr="000C3946" w:rsidRDefault="000C3946" w:rsidP="000C3946">
            <w:pPr>
              <w:jc w:val="center"/>
            </w:pPr>
            <w:r w:rsidRPr="000C3946">
              <w:rPr>
                <w:color w:val="000000"/>
              </w:rPr>
              <w:t>10</w:t>
            </w:r>
          </w:p>
        </w:tc>
        <w:tc>
          <w:tcPr>
            <w:tcW w:w="2552" w:type="dxa"/>
            <w:shd w:val="clear" w:color="auto" w:fill="auto"/>
            <w:vAlign w:val="center"/>
          </w:tcPr>
          <w:p w14:paraId="62608A70" w14:textId="77777777" w:rsidR="000C3946" w:rsidRPr="000C3946" w:rsidRDefault="000C3946" w:rsidP="000C3946">
            <w:pPr>
              <w:jc w:val="center"/>
            </w:pPr>
            <w:r w:rsidRPr="000C3946">
              <w:t>д. Манкошево</w:t>
            </w:r>
          </w:p>
        </w:tc>
        <w:tc>
          <w:tcPr>
            <w:tcW w:w="1275" w:type="dxa"/>
            <w:shd w:val="clear" w:color="auto" w:fill="auto"/>
            <w:vAlign w:val="center"/>
          </w:tcPr>
          <w:p w14:paraId="2CABDDA1" w14:textId="77777777" w:rsidR="000C3946" w:rsidRPr="000C3946" w:rsidRDefault="000C3946" w:rsidP="000C3946">
            <w:pPr>
              <w:jc w:val="center"/>
            </w:pPr>
            <w:r w:rsidRPr="000C3946">
              <w:t>12,84</w:t>
            </w:r>
          </w:p>
        </w:tc>
        <w:tc>
          <w:tcPr>
            <w:tcW w:w="1418" w:type="dxa"/>
            <w:shd w:val="clear" w:color="auto" w:fill="auto"/>
            <w:vAlign w:val="center"/>
          </w:tcPr>
          <w:p w14:paraId="58623564" w14:textId="77777777" w:rsidR="000C3946" w:rsidRPr="000C3946" w:rsidRDefault="000C3946" w:rsidP="000C3946">
            <w:pPr>
              <w:jc w:val="center"/>
            </w:pPr>
            <w:r w:rsidRPr="000C3946">
              <w:t>0,52</w:t>
            </w:r>
          </w:p>
        </w:tc>
        <w:tc>
          <w:tcPr>
            <w:tcW w:w="1276" w:type="dxa"/>
            <w:shd w:val="clear" w:color="auto" w:fill="auto"/>
            <w:vAlign w:val="center"/>
          </w:tcPr>
          <w:p w14:paraId="4AA7173E" w14:textId="77777777" w:rsidR="000C3946" w:rsidRPr="000C3946" w:rsidRDefault="000C3946" w:rsidP="000C3946">
            <w:pPr>
              <w:jc w:val="center"/>
            </w:pPr>
            <w:r w:rsidRPr="000C3946">
              <w:t>12,84</w:t>
            </w:r>
          </w:p>
        </w:tc>
        <w:tc>
          <w:tcPr>
            <w:tcW w:w="1275" w:type="dxa"/>
            <w:shd w:val="clear" w:color="auto" w:fill="auto"/>
            <w:vAlign w:val="center"/>
          </w:tcPr>
          <w:p w14:paraId="07337E2B" w14:textId="77777777" w:rsidR="000C3946" w:rsidRPr="000C3946" w:rsidRDefault="000C3946" w:rsidP="000C3946">
            <w:pPr>
              <w:jc w:val="center"/>
            </w:pPr>
            <w:r w:rsidRPr="000C3946">
              <w:t>0,51</w:t>
            </w:r>
          </w:p>
        </w:tc>
        <w:tc>
          <w:tcPr>
            <w:tcW w:w="1110" w:type="dxa"/>
            <w:shd w:val="clear" w:color="auto" w:fill="auto"/>
            <w:vAlign w:val="center"/>
          </w:tcPr>
          <w:p w14:paraId="5D7BE686" w14:textId="77777777" w:rsidR="000C3946" w:rsidRPr="000C3946" w:rsidRDefault="000C3946" w:rsidP="000C3946">
            <w:pPr>
              <w:jc w:val="center"/>
            </w:pPr>
            <w:r w:rsidRPr="000C3946">
              <w:t>0,00</w:t>
            </w:r>
          </w:p>
        </w:tc>
      </w:tr>
      <w:tr w:rsidR="000C3946" w:rsidRPr="000C3946" w14:paraId="41BF883B" w14:textId="77777777" w:rsidTr="00A87A3B">
        <w:trPr>
          <w:trHeight w:val="517"/>
        </w:trPr>
        <w:tc>
          <w:tcPr>
            <w:tcW w:w="817" w:type="dxa"/>
            <w:shd w:val="clear" w:color="auto" w:fill="auto"/>
            <w:vAlign w:val="center"/>
          </w:tcPr>
          <w:p w14:paraId="56915D2C" w14:textId="77777777" w:rsidR="000C3946" w:rsidRPr="000C3946" w:rsidRDefault="000C3946" w:rsidP="000C3946">
            <w:pPr>
              <w:jc w:val="center"/>
            </w:pPr>
            <w:r w:rsidRPr="000C3946">
              <w:rPr>
                <w:color w:val="000000"/>
              </w:rPr>
              <w:t>11</w:t>
            </w:r>
          </w:p>
        </w:tc>
        <w:tc>
          <w:tcPr>
            <w:tcW w:w="2552" w:type="dxa"/>
            <w:shd w:val="clear" w:color="auto" w:fill="auto"/>
            <w:vAlign w:val="center"/>
          </w:tcPr>
          <w:p w14:paraId="21B03EB9" w14:textId="77777777" w:rsidR="000C3946" w:rsidRPr="000C3946" w:rsidRDefault="000C3946" w:rsidP="000C3946">
            <w:pPr>
              <w:jc w:val="center"/>
            </w:pPr>
            <w:r w:rsidRPr="000C3946">
              <w:rPr>
                <w:color w:val="000000"/>
              </w:rPr>
              <w:t>д. Наволок</w:t>
            </w:r>
          </w:p>
        </w:tc>
        <w:tc>
          <w:tcPr>
            <w:tcW w:w="1275" w:type="dxa"/>
            <w:shd w:val="clear" w:color="auto" w:fill="auto"/>
            <w:vAlign w:val="center"/>
          </w:tcPr>
          <w:p w14:paraId="0162FB9A" w14:textId="77777777" w:rsidR="000C3946" w:rsidRPr="000C3946" w:rsidRDefault="000C3946" w:rsidP="000C3946">
            <w:pPr>
              <w:jc w:val="center"/>
            </w:pPr>
            <w:r w:rsidRPr="000C3946">
              <w:t>64,89</w:t>
            </w:r>
          </w:p>
        </w:tc>
        <w:tc>
          <w:tcPr>
            <w:tcW w:w="1418" w:type="dxa"/>
            <w:shd w:val="clear" w:color="auto" w:fill="auto"/>
            <w:vAlign w:val="center"/>
          </w:tcPr>
          <w:p w14:paraId="4D5B05DB" w14:textId="77777777" w:rsidR="000C3946" w:rsidRPr="000C3946" w:rsidRDefault="000C3946" w:rsidP="000C3946">
            <w:pPr>
              <w:jc w:val="center"/>
            </w:pPr>
            <w:r w:rsidRPr="000C3946">
              <w:t>2,64</w:t>
            </w:r>
          </w:p>
        </w:tc>
        <w:tc>
          <w:tcPr>
            <w:tcW w:w="1276" w:type="dxa"/>
            <w:shd w:val="clear" w:color="auto" w:fill="auto"/>
            <w:vAlign w:val="center"/>
          </w:tcPr>
          <w:p w14:paraId="37FC8444" w14:textId="77777777" w:rsidR="000C3946" w:rsidRPr="000C3946" w:rsidRDefault="000C3946" w:rsidP="000C3946">
            <w:pPr>
              <w:jc w:val="center"/>
            </w:pPr>
            <w:r w:rsidRPr="000C3946">
              <w:t>64,89</w:t>
            </w:r>
          </w:p>
        </w:tc>
        <w:tc>
          <w:tcPr>
            <w:tcW w:w="1275" w:type="dxa"/>
            <w:shd w:val="clear" w:color="auto" w:fill="auto"/>
            <w:vAlign w:val="center"/>
          </w:tcPr>
          <w:p w14:paraId="6D6B049C" w14:textId="77777777" w:rsidR="000C3946" w:rsidRPr="000C3946" w:rsidRDefault="000C3946" w:rsidP="000C3946">
            <w:pPr>
              <w:jc w:val="center"/>
            </w:pPr>
            <w:r w:rsidRPr="000C3946">
              <w:t>2,59</w:t>
            </w:r>
          </w:p>
        </w:tc>
        <w:tc>
          <w:tcPr>
            <w:tcW w:w="1110" w:type="dxa"/>
            <w:shd w:val="clear" w:color="auto" w:fill="auto"/>
            <w:vAlign w:val="center"/>
          </w:tcPr>
          <w:p w14:paraId="3D9CC1B1" w14:textId="77777777" w:rsidR="000C3946" w:rsidRPr="000C3946" w:rsidRDefault="000C3946" w:rsidP="000C3946">
            <w:pPr>
              <w:jc w:val="center"/>
            </w:pPr>
            <w:r w:rsidRPr="000C3946">
              <w:t>0,00</w:t>
            </w:r>
          </w:p>
        </w:tc>
      </w:tr>
      <w:tr w:rsidR="000C3946" w:rsidRPr="000C3946" w14:paraId="14ADF50E" w14:textId="77777777" w:rsidTr="00A87A3B">
        <w:trPr>
          <w:trHeight w:val="502"/>
        </w:trPr>
        <w:tc>
          <w:tcPr>
            <w:tcW w:w="817" w:type="dxa"/>
            <w:shd w:val="clear" w:color="auto" w:fill="auto"/>
            <w:vAlign w:val="center"/>
          </w:tcPr>
          <w:p w14:paraId="6BDA0C9B" w14:textId="77777777" w:rsidR="000C3946" w:rsidRPr="000C3946" w:rsidRDefault="000C3946" w:rsidP="000C3946">
            <w:pPr>
              <w:jc w:val="center"/>
            </w:pPr>
            <w:r w:rsidRPr="000C3946">
              <w:rPr>
                <w:color w:val="000000"/>
              </w:rPr>
              <w:t>12</w:t>
            </w:r>
          </w:p>
        </w:tc>
        <w:tc>
          <w:tcPr>
            <w:tcW w:w="2552" w:type="dxa"/>
            <w:shd w:val="clear" w:color="auto" w:fill="auto"/>
            <w:vAlign w:val="center"/>
          </w:tcPr>
          <w:p w14:paraId="272299F6" w14:textId="77777777" w:rsidR="000C3946" w:rsidRPr="000C3946" w:rsidRDefault="000C3946" w:rsidP="000C3946">
            <w:pPr>
              <w:jc w:val="center"/>
            </w:pPr>
            <w:r w:rsidRPr="000C3946">
              <w:rPr>
                <w:color w:val="000000"/>
              </w:rPr>
              <w:t>д. Новое Село</w:t>
            </w:r>
          </w:p>
        </w:tc>
        <w:tc>
          <w:tcPr>
            <w:tcW w:w="1275" w:type="dxa"/>
            <w:shd w:val="clear" w:color="auto" w:fill="auto"/>
            <w:vAlign w:val="center"/>
          </w:tcPr>
          <w:p w14:paraId="75792B62" w14:textId="77777777" w:rsidR="000C3946" w:rsidRPr="000C3946" w:rsidRDefault="000C3946" w:rsidP="000C3946">
            <w:pPr>
              <w:jc w:val="center"/>
            </w:pPr>
            <w:r w:rsidRPr="000C3946">
              <w:t>125,84</w:t>
            </w:r>
          </w:p>
        </w:tc>
        <w:tc>
          <w:tcPr>
            <w:tcW w:w="1418" w:type="dxa"/>
            <w:shd w:val="clear" w:color="auto" w:fill="auto"/>
            <w:vAlign w:val="center"/>
          </w:tcPr>
          <w:p w14:paraId="44825792" w14:textId="77777777" w:rsidR="000C3946" w:rsidRPr="000C3946" w:rsidRDefault="000C3946" w:rsidP="000C3946">
            <w:pPr>
              <w:jc w:val="center"/>
            </w:pPr>
            <w:r w:rsidRPr="000C3946">
              <w:t>5,10</w:t>
            </w:r>
          </w:p>
        </w:tc>
        <w:tc>
          <w:tcPr>
            <w:tcW w:w="1276" w:type="dxa"/>
            <w:shd w:val="clear" w:color="auto" w:fill="auto"/>
            <w:vAlign w:val="center"/>
          </w:tcPr>
          <w:p w14:paraId="57665760" w14:textId="77777777" w:rsidR="000C3946" w:rsidRPr="000C3946" w:rsidRDefault="000C3946" w:rsidP="000C3946">
            <w:pPr>
              <w:jc w:val="center"/>
            </w:pPr>
            <w:r w:rsidRPr="000C3946">
              <w:t>125,84</w:t>
            </w:r>
          </w:p>
        </w:tc>
        <w:tc>
          <w:tcPr>
            <w:tcW w:w="1275" w:type="dxa"/>
            <w:shd w:val="clear" w:color="auto" w:fill="auto"/>
            <w:vAlign w:val="center"/>
          </w:tcPr>
          <w:p w14:paraId="0C32E7D4" w14:textId="77777777" w:rsidR="000C3946" w:rsidRPr="000C3946" w:rsidRDefault="000C3946" w:rsidP="000C3946">
            <w:pPr>
              <w:jc w:val="center"/>
            </w:pPr>
            <w:r w:rsidRPr="000C3946">
              <w:t>5,00</w:t>
            </w:r>
          </w:p>
        </w:tc>
        <w:tc>
          <w:tcPr>
            <w:tcW w:w="1110" w:type="dxa"/>
            <w:shd w:val="clear" w:color="auto" w:fill="auto"/>
            <w:vAlign w:val="center"/>
          </w:tcPr>
          <w:p w14:paraId="17F45D5A" w14:textId="77777777" w:rsidR="000C3946" w:rsidRPr="000C3946" w:rsidRDefault="000C3946" w:rsidP="000C3946">
            <w:pPr>
              <w:jc w:val="center"/>
            </w:pPr>
            <w:r w:rsidRPr="000C3946">
              <w:t>0,00</w:t>
            </w:r>
          </w:p>
        </w:tc>
      </w:tr>
      <w:tr w:rsidR="000C3946" w:rsidRPr="000C3946" w14:paraId="711B29EB" w14:textId="77777777" w:rsidTr="00A87A3B">
        <w:trPr>
          <w:trHeight w:val="517"/>
        </w:trPr>
        <w:tc>
          <w:tcPr>
            <w:tcW w:w="817" w:type="dxa"/>
            <w:shd w:val="clear" w:color="auto" w:fill="auto"/>
            <w:vAlign w:val="center"/>
          </w:tcPr>
          <w:p w14:paraId="709EC5C4" w14:textId="77777777" w:rsidR="000C3946" w:rsidRPr="000C3946" w:rsidRDefault="000C3946" w:rsidP="000C3946">
            <w:pPr>
              <w:jc w:val="center"/>
            </w:pPr>
            <w:r w:rsidRPr="000C3946">
              <w:rPr>
                <w:color w:val="000000"/>
              </w:rPr>
              <w:t>13</w:t>
            </w:r>
          </w:p>
        </w:tc>
        <w:tc>
          <w:tcPr>
            <w:tcW w:w="2552" w:type="dxa"/>
            <w:shd w:val="clear" w:color="auto" w:fill="auto"/>
            <w:vAlign w:val="center"/>
          </w:tcPr>
          <w:p w14:paraId="1615EC70" w14:textId="77777777" w:rsidR="000C3946" w:rsidRPr="000C3946" w:rsidRDefault="000C3946" w:rsidP="000C3946">
            <w:pPr>
              <w:jc w:val="center"/>
            </w:pPr>
            <w:r w:rsidRPr="000C3946">
              <w:rPr>
                <w:color w:val="000000"/>
              </w:rPr>
              <w:t>д. Полосы</w:t>
            </w:r>
          </w:p>
        </w:tc>
        <w:tc>
          <w:tcPr>
            <w:tcW w:w="1275" w:type="dxa"/>
            <w:shd w:val="clear" w:color="auto" w:fill="auto"/>
            <w:vAlign w:val="center"/>
          </w:tcPr>
          <w:p w14:paraId="621C3E75" w14:textId="77777777" w:rsidR="000C3946" w:rsidRPr="000C3946" w:rsidRDefault="000C3946" w:rsidP="000C3946">
            <w:pPr>
              <w:jc w:val="center"/>
            </w:pPr>
            <w:r w:rsidRPr="000C3946">
              <w:t>43,20</w:t>
            </w:r>
          </w:p>
        </w:tc>
        <w:tc>
          <w:tcPr>
            <w:tcW w:w="1418" w:type="dxa"/>
            <w:shd w:val="clear" w:color="auto" w:fill="auto"/>
            <w:vAlign w:val="center"/>
          </w:tcPr>
          <w:p w14:paraId="7094EA10" w14:textId="77777777" w:rsidR="000C3946" w:rsidRPr="000C3946" w:rsidRDefault="000C3946" w:rsidP="000C3946">
            <w:pPr>
              <w:jc w:val="center"/>
            </w:pPr>
            <w:r w:rsidRPr="000C3946">
              <w:t>1,75</w:t>
            </w:r>
          </w:p>
        </w:tc>
        <w:tc>
          <w:tcPr>
            <w:tcW w:w="1276" w:type="dxa"/>
            <w:shd w:val="clear" w:color="auto" w:fill="auto"/>
            <w:vAlign w:val="center"/>
          </w:tcPr>
          <w:p w14:paraId="1BE466AB" w14:textId="77777777" w:rsidR="000C3946" w:rsidRPr="000C3946" w:rsidRDefault="000C3946" w:rsidP="000C3946">
            <w:pPr>
              <w:jc w:val="center"/>
            </w:pPr>
            <w:r w:rsidRPr="000C3946">
              <w:t>43,20</w:t>
            </w:r>
          </w:p>
        </w:tc>
        <w:tc>
          <w:tcPr>
            <w:tcW w:w="1275" w:type="dxa"/>
            <w:shd w:val="clear" w:color="auto" w:fill="auto"/>
            <w:vAlign w:val="center"/>
          </w:tcPr>
          <w:p w14:paraId="24437588" w14:textId="77777777" w:rsidR="000C3946" w:rsidRPr="000C3946" w:rsidRDefault="000C3946" w:rsidP="000C3946">
            <w:pPr>
              <w:jc w:val="center"/>
            </w:pPr>
            <w:r w:rsidRPr="000C3946">
              <w:t>1,72</w:t>
            </w:r>
          </w:p>
        </w:tc>
        <w:tc>
          <w:tcPr>
            <w:tcW w:w="1110" w:type="dxa"/>
            <w:shd w:val="clear" w:color="auto" w:fill="auto"/>
            <w:vAlign w:val="center"/>
          </w:tcPr>
          <w:p w14:paraId="4B0099DA" w14:textId="77777777" w:rsidR="000C3946" w:rsidRPr="000C3946" w:rsidRDefault="000C3946" w:rsidP="000C3946">
            <w:pPr>
              <w:jc w:val="center"/>
            </w:pPr>
            <w:r w:rsidRPr="000C3946">
              <w:t>0,00</w:t>
            </w:r>
          </w:p>
        </w:tc>
      </w:tr>
      <w:tr w:rsidR="000C3946" w:rsidRPr="000C3946" w14:paraId="35496968" w14:textId="77777777" w:rsidTr="00A87A3B">
        <w:trPr>
          <w:trHeight w:val="502"/>
        </w:trPr>
        <w:tc>
          <w:tcPr>
            <w:tcW w:w="817" w:type="dxa"/>
            <w:shd w:val="clear" w:color="auto" w:fill="auto"/>
            <w:vAlign w:val="center"/>
          </w:tcPr>
          <w:p w14:paraId="3A240186" w14:textId="77777777" w:rsidR="000C3946" w:rsidRPr="000C3946" w:rsidRDefault="000C3946" w:rsidP="000C3946">
            <w:pPr>
              <w:jc w:val="center"/>
            </w:pPr>
            <w:r w:rsidRPr="000C3946">
              <w:rPr>
                <w:color w:val="000000"/>
              </w:rPr>
              <w:t>14</w:t>
            </w:r>
          </w:p>
        </w:tc>
        <w:tc>
          <w:tcPr>
            <w:tcW w:w="2552" w:type="dxa"/>
            <w:shd w:val="clear" w:color="auto" w:fill="auto"/>
            <w:vAlign w:val="center"/>
          </w:tcPr>
          <w:p w14:paraId="125B53EA" w14:textId="77777777" w:rsidR="000C3946" w:rsidRPr="000C3946" w:rsidRDefault="000C3946" w:rsidP="000C3946">
            <w:pPr>
              <w:jc w:val="center"/>
            </w:pPr>
            <w:r w:rsidRPr="000C3946">
              <w:rPr>
                <w:color w:val="000000"/>
              </w:rPr>
              <w:t>д. Прилуки</w:t>
            </w:r>
          </w:p>
        </w:tc>
        <w:tc>
          <w:tcPr>
            <w:tcW w:w="1275" w:type="dxa"/>
            <w:shd w:val="clear" w:color="auto" w:fill="auto"/>
            <w:vAlign w:val="center"/>
          </w:tcPr>
          <w:p w14:paraId="54AEF081" w14:textId="77777777" w:rsidR="000C3946" w:rsidRPr="000C3946" w:rsidRDefault="000C3946" w:rsidP="000C3946">
            <w:pPr>
              <w:jc w:val="center"/>
            </w:pPr>
            <w:r w:rsidRPr="000C3946">
              <w:t>170,84</w:t>
            </w:r>
          </w:p>
        </w:tc>
        <w:tc>
          <w:tcPr>
            <w:tcW w:w="1418" w:type="dxa"/>
            <w:shd w:val="clear" w:color="auto" w:fill="auto"/>
            <w:vAlign w:val="center"/>
          </w:tcPr>
          <w:p w14:paraId="564D5D0E" w14:textId="77777777" w:rsidR="000C3946" w:rsidRPr="000C3946" w:rsidRDefault="000C3946" w:rsidP="000C3946">
            <w:pPr>
              <w:jc w:val="center"/>
            </w:pPr>
            <w:r w:rsidRPr="000C3946">
              <w:t>6,93</w:t>
            </w:r>
          </w:p>
        </w:tc>
        <w:tc>
          <w:tcPr>
            <w:tcW w:w="1276" w:type="dxa"/>
            <w:shd w:val="clear" w:color="auto" w:fill="auto"/>
            <w:vAlign w:val="center"/>
          </w:tcPr>
          <w:p w14:paraId="70F7B3E8" w14:textId="77777777" w:rsidR="000C3946" w:rsidRPr="000C3946" w:rsidRDefault="000C3946" w:rsidP="000C3946">
            <w:pPr>
              <w:jc w:val="center"/>
            </w:pPr>
            <w:r w:rsidRPr="000C3946">
              <w:t>198,15</w:t>
            </w:r>
          </w:p>
        </w:tc>
        <w:tc>
          <w:tcPr>
            <w:tcW w:w="1275" w:type="dxa"/>
            <w:shd w:val="clear" w:color="auto" w:fill="auto"/>
            <w:vAlign w:val="center"/>
          </w:tcPr>
          <w:p w14:paraId="69BDB29B" w14:textId="77777777" w:rsidR="000C3946" w:rsidRPr="000C3946" w:rsidRDefault="000C3946" w:rsidP="000C3946">
            <w:pPr>
              <w:jc w:val="center"/>
            </w:pPr>
            <w:r w:rsidRPr="000C3946">
              <w:t>7,95</w:t>
            </w:r>
          </w:p>
        </w:tc>
        <w:tc>
          <w:tcPr>
            <w:tcW w:w="1110" w:type="dxa"/>
            <w:shd w:val="clear" w:color="auto" w:fill="auto"/>
            <w:vAlign w:val="center"/>
          </w:tcPr>
          <w:p w14:paraId="2D79D0BB" w14:textId="77777777" w:rsidR="000C3946" w:rsidRPr="000C3946" w:rsidRDefault="000C3946" w:rsidP="000C3946">
            <w:pPr>
              <w:jc w:val="center"/>
            </w:pPr>
            <w:r w:rsidRPr="000C3946">
              <w:t>27,31</w:t>
            </w:r>
          </w:p>
        </w:tc>
      </w:tr>
      <w:tr w:rsidR="000C3946" w:rsidRPr="000C3946" w14:paraId="2686D322" w14:textId="77777777" w:rsidTr="00A87A3B">
        <w:trPr>
          <w:trHeight w:val="502"/>
        </w:trPr>
        <w:tc>
          <w:tcPr>
            <w:tcW w:w="817" w:type="dxa"/>
            <w:shd w:val="clear" w:color="auto" w:fill="auto"/>
            <w:vAlign w:val="center"/>
          </w:tcPr>
          <w:p w14:paraId="5C5D7B98" w14:textId="77777777" w:rsidR="000C3946" w:rsidRPr="000C3946" w:rsidRDefault="000C3946" w:rsidP="000C3946">
            <w:pPr>
              <w:jc w:val="center"/>
            </w:pPr>
            <w:r w:rsidRPr="000C3946">
              <w:rPr>
                <w:color w:val="000000"/>
              </w:rPr>
              <w:t>15</w:t>
            </w:r>
          </w:p>
        </w:tc>
        <w:tc>
          <w:tcPr>
            <w:tcW w:w="2552" w:type="dxa"/>
            <w:shd w:val="clear" w:color="auto" w:fill="auto"/>
            <w:vAlign w:val="center"/>
          </w:tcPr>
          <w:p w14:paraId="095B54A2" w14:textId="77777777" w:rsidR="000C3946" w:rsidRPr="000C3946" w:rsidRDefault="000C3946" w:rsidP="000C3946">
            <w:pPr>
              <w:jc w:val="center"/>
            </w:pPr>
            <w:r w:rsidRPr="000C3946">
              <w:rPr>
                <w:color w:val="000000"/>
              </w:rPr>
              <w:t>д. Русско</w:t>
            </w:r>
          </w:p>
        </w:tc>
        <w:tc>
          <w:tcPr>
            <w:tcW w:w="1275" w:type="dxa"/>
            <w:shd w:val="clear" w:color="auto" w:fill="auto"/>
            <w:vAlign w:val="center"/>
          </w:tcPr>
          <w:p w14:paraId="0FCA793C" w14:textId="77777777" w:rsidR="000C3946" w:rsidRPr="000C3946" w:rsidRDefault="000C3946" w:rsidP="000C3946">
            <w:pPr>
              <w:jc w:val="center"/>
            </w:pPr>
            <w:r w:rsidRPr="000C3946">
              <w:t>204,37</w:t>
            </w:r>
          </w:p>
        </w:tc>
        <w:tc>
          <w:tcPr>
            <w:tcW w:w="1418" w:type="dxa"/>
            <w:shd w:val="clear" w:color="auto" w:fill="auto"/>
            <w:vAlign w:val="center"/>
          </w:tcPr>
          <w:p w14:paraId="6599B6FB" w14:textId="77777777" w:rsidR="000C3946" w:rsidRPr="000C3946" w:rsidRDefault="000C3946" w:rsidP="000C3946">
            <w:pPr>
              <w:jc w:val="center"/>
            </w:pPr>
            <w:r w:rsidRPr="000C3946">
              <w:t>8,29</w:t>
            </w:r>
          </w:p>
        </w:tc>
        <w:tc>
          <w:tcPr>
            <w:tcW w:w="1276" w:type="dxa"/>
            <w:shd w:val="clear" w:color="auto" w:fill="auto"/>
            <w:vAlign w:val="center"/>
          </w:tcPr>
          <w:p w14:paraId="550DA043" w14:textId="77777777" w:rsidR="000C3946" w:rsidRPr="000C3946" w:rsidRDefault="000C3946" w:rsidP="000C3946">
            <w:pPr>
              <w:jc w:val="center"/>
            </w:pPr>
            <w:r w:rsidRPr="000C3946">
              <w:t>204,37</w:t>
            </w:r>
          </w:p>
        </w:tc>
        <w:tc>
          <w:tcPr>
            <w:tcW w:w="1275" w:type="dxa"/>
            <w:shd w:val="clear" w:color="auto" w:fill="auto"/>
            <w:vAlign w:val="center"/>
          </w:tcPr>
          <w:p w14:paraId="06CA0575" w14:textId="77777777" w:rsidR="000C3946" w:rsidRPr="000C3946" w:rsidRDefault="000C3946" w:rsidP="000C3946">
            <w:pPr>
              <w:jc w:val="center"/>
            </w:pPr>
            <w:r w:rsidRPr="000C3946">
              <w:t>8,13</w:t>
            </w:r>
          </w:p>
        </w:tc>
        <w:tc>
          <w:tcPr>
            <w:tcW w:w="1110" w:type="dxa"/>
            <w:shd w:val="clear" w:color="auto" w:fill="auto"/>
            <w:vAlign w:val="center"/>
          </w:tcPr>
          <w:p w14:paraId="0F400830" w14:textId="77777777" w:rsidR="000C3946" w:rsidRPr="000C3946" w:rsidRDefault="000C3946" w:rsidP="000C3946">
            <w:pPr>
              <w:jc w:val="center"/>
            </w:pPr>
            <w:r w:rsidRPr="000C3946">
              <w:t>0,00</w:t>
            </w:r>
          </w:p>
        </w:tc>
      </w:tr>
      <w:tr w:rsidR="000C3946" w:rsidRPr="000C3946" w14:paraId="4D75FEB3" w14:textId="77777777" w:rsidTr="00A87A3B">
        <w:trPr>
          <w:trHeight w:val="517"/>
        </w:trPr>
        <w:tc>
          <w:tcPr>
            <w:tcW w:w="817" w:type="dxa"/>
            <w:shd w:val="clear" w:color="auto" w:fill="auto"/>
            <w:vAlign w:val="center"/>
          </w:tcPr>
          <w:p w14:paraId="1D5E93F3" w14:textId="77777777" w:rsidR="000C3946" w:rsidRPr="000C3946" w:rsidRDefault="000C3946" w:rsidP="000C3946">
            <w:pPr>
              <w:jc w:val="center"/>
            </w:pPr>
            <w:r w:rsidRPr="000C3946">
              <w:rPr>
                <w:color w:val="000000"/>
              </w:rPr>
              <w:t>16</w:t>
            </w:r>
          </w:p>
        </w:tc>
        <w:tc>
          <w:tcPr>
            <w:tcW w:w="2552" w:type="dxa"/>
            <w:shd w:val="clear" w:color="auto" w:fill="auto"/>
            <w:vAlign w:val="center"/>
          </w:tcPr>
          <w:p w14:paraId="505E8786" w14:textId="77777777" w:rsidR="000C3946" w:rsidRPr="000C3946" w:rsidRDefault="000C3946" w:rsidP="000C3946">
            <w:pPr>
              <w:jc w:val="center"/>
            </w:pPr>
            <w:r w:rsidRPr="000C3946">
              <w:rPr>
                <w:color w:val="000000"/>
              </w:rPr>
              <w:t>д. Холынья</w:t>
            </w:r>
          </w:p>
        </w:tc>
        <w:tc>
          <w:tcPr>
            <w:tcW w:w="1275" w:type="dxa"/>
            <w:shd w:val="clear" w:color="auto" w:fill="auto"/>
            <w:vAlign w:val="center"/>
          </w:tcPr>
          <w:p w14:paraId="55820D00" w14:textId="77777777" w:rsidR="000C3946" w:rsidRPr="000C3946" w:rsidRDefault="000C3946" w:rsidP="000C3946">
            <w:pPr>
              <w:jc w:val="center"/>
            </w:pPr>
            <w:r w:rsidRPr="000C3946">
              <w:t>170,68</w:t>
            </w:r>
          </w:p>
        </w:tc>
        <w:tc>
          <w:tcPr>
            <w:tcW w:w="1418" w:type="dxa"/>
            <w:shd w:val="clear" w:color="auto" w:fill="auto"/>
            <w:vAlign w:val="center"/>
          </w:tcPr>
          <w:p w14:paraId="7939935C" w14:textId="77777777" w:rsidR="000C3946" w:rsidRPr="000C3946" w:rsidRDefault="000C3946" w:rsidP="000C3946">
            <w:pPr>
              <w:jc w:val="center"/>
            </w:pPr>
            <w:r w:rsidRPr="000C3946">
              <w:t>6,92</w:t>
            </w:r>
          </w:p>
        </w:tc>
        <w:tc>
          <w:tcPr>
            <w:tcW w:w="1276" w:type="dxa"/>
            <w:shd w:val="clear" w:color="auto" w:fill="auto"/>
            <w:vAlign w:val="center"/>
          </w:tcPr>
          <w:p w14:paraId="30D732E0" w14:textId="77777777" w:rsidR="000C3946" w:rsidRPr="000C3946" w:rsidRDefault="000C3946" w:rsidP="000C3946">
            <w:pPr>
              <w:jc w:val="center"/>
            </w:pPr>
            <w:r w:rsidRPr="000C3946">
              <w:t>170,68</w:t>
            </w:r>
          </w:p>
        </w:tc>
        <w:tc>
          <w:tcPr>
            <w:tcW w:w="1275" w:type="dxa"/>
            <w:shd w:val="clear" w:color="auto" w:fill="auto"/>
            <w:vAlign w:val="center"/>
          </w:tcPr>
          <w:p w14:paraId="4AC777FE" w14:textId="77777777" w:rsidR="000C3946" w:rsidRPr="000C3946" w:rsidRDefault="000C3946" w:rsidP="000C3946">
            <w:pPr>
              <w:jc w:val="center"/>
            </w:pPr>
            <w:r w:rsidRPr="000C3946">
              <w:t>6,79</w:t>
            </w:r>
          </w:p>
        </w:tc>
        <w:tc>
          <w:tcPr>
            <w:tcW w:w="1110" w:type="dxa"/>
            <w:shd w:val="clear" w:color="auto" w:fill="auto"/>
            <w:vAlign w:val="center"/>
          </w:tcPr>
          <w:p w14:paraId="61532316" w14:textId="77777777" w:rsidR="000C3946" w:rsidRPr="000C3946" w:rsidRDefault="000C3946" w:rsidP="000C3946">
            <w:pPr>
              <w:jc w:val="center"/>
            </w:pPr>
            <w:r w:rsidRPr="000C3946">
              <w:t>0,00</w:t>
            </w:r>
          </w:p>
        </w:tc>
      </w:tr>
      <w:tr w:rsidR="000C3946" w:rsidRPr="000C3946" w14:paraId="091DEEC9" w14:textId="77777777" w:rsidTr="00A87A3B">
        <w:trPr>
          <w:trHeight w:val="502"/>
        </w:trPr>
        <w:tc>
          <w:tcPr>
            <w:tcW w:w="817" w:type="dxa"/>
            <w:shd w:val="clear" w:color="auto" w:fill="auto"/>
            <w:vAlign w:val="center"/>
          </w:tcPr>
          <w:p w14:paraId="42B8EE98" w14:textId="77777777" w:rsidR="000C3946" w:rsidRPr="000C3946" w:rsidRDefault="000C3946" w:rsidP="000C3946">
            <w:pPr>
              <w:jc w:val="center"/>
            </w:pPr>
            <w:r w:rsidRPr="000C3946">
              <w:rPr>
                <w:color w:val="000000"/>
              </w:rPr>
              <w:t>17</w:t>
            </w:r>
          </w:p>
        </w:tc>
        <w:tc>
          <w:tcPr>
            <w:tcW w:w="2552" w:type="dxa"/>
            <w:shd w:val="clear" w:color="auto" w:fill="auto"/>
            <w:vAlign w:val="center"/>
          </w:tcPr>
          <w:p w14:paraId="4BA627B1" w14:textId="77777777" w:rsidR="000C3946" w:rsidRPr="000C3946" w:rsidRDefault="000C3946" w:rsidP="000C3946">
            <w:pPr>
              <w:jc w:val="center"/>
            </w:pPr>
            <w:r w:rsidRPr="000C3946">
              <w:rPr>
                <w:color w:val="000000"/>
              </w:rPr>
              <w:t>д. Чавницы</w:t>
            </w:r>
          </w:p>
        </w:tc>
        <w:tc>
          <w:tcPr>
            <w:tcW w:w="1275" w:type="dxa"/>
            <w:shd w:val="clear" w:color="auto" w:fill="auto"/>
            <w:vAlign w:val="center"/>
          </w:tcPr>
          <w:p w14:paraId="404D8F69" w14:textId="77777777" w:rsidR="000C3946" w:rsidRPr="000C3946" w:rsidRDefault="000C3946" w:rsidP="000C3946">
            <w:pPr>
              <w:jc w:val="center"/>
            </w:pPr>
            <w:r w:rsidRPr="000C3946">
              <w:t>68,49</w:t>
            </w:r>
          </w:p>
        </w:tc>
        <w:tc>
          <w:tcPr>
            <w:tcW w:w="1418" w:type="dxa"/>
            <w:shd w:val="clear" w:color="auto" w:fill="auto"/>
            <w:vAlign w:val="center"/>
          </w:tcPr>
          <w:p w14:paraId="7A838E60" w14:textId="77777777" w:rsidR="000C3946" w:rsidRPr="000C3946" w:rsidRDefault="000C3946" w:rsidP="000C3946">
            <w:pPr>
              <w:jc w:val="center"/>
            </w:pPr>
            <w:r w:rsidRPr="000C3946">
              <w:t>2,79</w:t>
            </w:r>
          </w:p>
        </w:tc>
        <w:tc>
          <w:tcPr>
            <w:tcW w:w="1276" w:type="dxa"/>
            <w:shd w:val="clear" w:color="auto" w:fill="auto"/>
            <w:vAlign w:val="center"/>
          </w:tcPr>
          <w:p w14:paraId="23F9F3E9" w14:textId="77777777" w:rsidR="000C3946" w:rsidRPr="000C3946" w:rsidRDefault="000C3946" w:rsidP="000C3946">
            <w:pPr>
              <w:jc w:val="center"/>
            </w:pPr>
            <w:r w:rsidRPr="000C3946">
              <w:t>68,49</w:t>
            </w:r>
          </w:p>
        </w:tc>
        <w:tc>
          <w:tcPr>
            <w:tcW w:w="1275" w:type="dxa"/>
            <w:shd w:val="clear" w:color="auto" w:fill="auto"/>
            <w:vAlign w:val="center"/>
          </w:tcPr>
          <w:p w14:paraId="470EEF03" w14:textId="77777777" w:rsidR="000C3946" w:rsidRPr="000C3946" w:rsidRDefault="000C3946" w:rsidP="000C3946">
            <w:pPr>
              <w:jc w:val="center"/>
            </w:pPr>
            <w:r w:rsidRPr="000C3946">
              <w:t>2,73</w:t>
            </w:r>
          </w:p>
        </w:tc>
        <w:tc>
          <w:tcPr>
            <w:tcW w:w="1110" w:type="dxa"/>
            <w:shd w:val="clear" w:color="auto" w:fill="auto"/>
            <w:vAlign w:val="center"/>
          </w:tcPr>
          <w:p w14:paraId="22F416DD" w14:textId="77777777" w:rsidR="000C3946" w:rsidRPr="000C3946" w:rsidRDefault="000C3946" w:rsidP="000C3946">
            <w:pPr>
              <w:jc w:val="center"/>
            </w:pPr>
            <w:r w:rsidRPr="000C3946">
              <w:t>0,00</w:t>
            </w:r>
          </w:p>
        </w:tc>
      </w:tr>
      <w:tr w:rsidR="000C3946" w:rsidRPr="000C3946" w14:paraId="0F1DA1DE" w14:textId="77777777" w:rsidTr="00A87A3B">
        <w:trPr>
          <w:trHeight w:val="517"/>
        </w:trPr>
        <w:tc>
          <w:tcPr>
            <w:tcW w:w="817" w:type="dxa"/>
            <w:shd w:val="clear" w:color="auto" w:fill="auto"/>
            <w:vAlign w:val="center"/>
          </w:tcPr>
          <w:p w14:paraId="5C5E47F8" w14:textId="77777777" w:rsidR="000C3946" w:rsidRPr="000C3946" w:rsidRDefault="000C3946" w:rsidP="000C3946">
            <w:pPr>
              <w:jc w:val="center"/>
            </w:pPr>
            <w:r w:rsidRPr="000C3946">
              <w:rPr>
                <w:color w:val="000000"/>
              </w:rPr>
              <w:t>18</w:t>
            </w:r>
          </w:p>
        </w:tc>
        <w:tc>
          <w:tcPr>
            <w:tcW w:w="2552" w:type="dxa"/>
            <w:shd w:val="clear" w:color="auto" w:fill="auto"/>
            <w:vAlign w:val="center"/>
          </w:tcPr>
          <w:p w14:paraId="27FBE2B7" w14:textId="77777777" w:rsidR="000C3946" w:rsidRPr="000C3946" w:rsidRDefault="000C3946" w:rsidP="000C3946">
            <w:pPr>
              <w:jc w:val="center"/>
            </w:pPr>
            <w:r w:rsidRPr="000C3946">
              <w:rPr>
                <w:color w:val="000000"/>
              </w:rPr>
              <w:t>д. Частова</w:t>
            </w:r>
          </w:p>
        </w:tc>
        <w:tc>
          <w:tcPr>
            <w:tcW w:w="1275" w:type="dxa"/>
            <w:shd w:val="clear" w:color="auto" w:fill="auto"/>
            <w:vAlign w:val="center"/>
          </w:tcPr>
          <w:p w14:paraId="0535565C" w14:textId="77777777" w:rsidR="000C3946" w:rsidRPr="000C3946" w:rsidRDefault="000C3946" w:rsidP="000C3946">
            <w:pPr>
              <w:jc w:val="center"/>
            </w:pPr>
            <w:r w:rsidRPr="000C3946">
              <w:t>136,17</w:t>
            </w:r>
          </w:p>
        </w:tc>
        <w:tc>
          <w:tcPr>
            <w:tcW w:w="1418" w:type="dxa"/>
            <w:shd w:val="clear" w:color="auto" w:fill="auto"/>
            <w:vAlign w:val="center"/>
          </w:tcPr>
          <w:p w14:paraId="6A3EACA9" w14:textId="77777777" w:rsidR="000C3946" w:rsidRPr="000C3946" w:rsidRDefault="000C3946" w:rsidP="000C3946">
            <w:pPr>
              <w:jc w:val="center"/>
            </w:pPr>
            <w:r w:rsidRPr="000C3946">
              <w:t>5,52</w:t>
            </w:r>
          </w:p>
        </w:tc>
        <w:tc>
          <w:tcPr>
            <w:tcW w:w="1276" w:type="dxa"/>
            <w:shd w:val="clear" w:color="auto" w:fill="auto"/>
            <w:vAlign w:val="center"/>
          </w:tcPr>
          <w:p w14:paraId="0172B3CD" w14:textId="77777777" w:rsidR="000C3946" w:rsidRPr="000C3946" w:rsidRDefault="000C3946" w:rsidP="000C3946">
            <w:pPr>
              <w:jc w:val="center"/>
            </w:pPr>
            <w:r w:rsidRPr="000C3946">
              <w:t>136,17</w:t>
            </w:r>
          </w:p>
        </w:tc>
        <w:tc>
          <w:tcPr>
            <w:tcW w:w="1275" w:type="dxa"/>
            <w:shd w:val="clear" w:color="auto" w:fill="auto"/>
            <w:vAlign w:val="center"/>
          </w:tcPr>
          <w:p w14:paraId="2868823C" w14:textId="77777777" w:rsidR="000C3946" w:rsidRPr="000C3946" w:rsidRDefault="000C3946" w:rsidP="000C3946">
            <w:pPr>
              <w:jc w:val="center"/>
            </w:pPr>
            <w:r w:rsidRPr="000C3946">
              <w:t>5,42</w:t>
            </w:r>
          </w:p>
        </w:tc>
        <w:tc>
          <w:tcPr>
            <w:tcW w:w="1110" w:type="dxa"/>
            <w:shd w:val="clear" w:color="auto" w:fill="auto"/>
            <w:vAlign w:val="center"/>
          </w:tcPr>
          <w:p w14:paraId="4C590B91" w14:textId="77777777" w:rsidR="000C3946" w:rsidRPr="000C3946" w:rsidRDefault="000C3946" w:rsidP="000C3946">
            <w:pPr>
              <w:jc w:val="center"/>
            </w:pPr>
            <w:r w:rsidRPr="000C3946">
              <w:t>0,00</w:t>
            </w:r>
          </w:p>
        </w:tc>
      </w:tr>
      <w:tr w:rsidR="000C3946" w:rsidRPr="000C3946" w14:paraId="170A4A3E" w14:textId="77777777" w:rsidTr="00A87A3B">
        <w:trPr>
          <w:trHeight w:val="502"/>
        </w:trPr>
        <w:tc>
          <w:tcPr>
            <w:tcW w:w="817" w:type="dxa"/>
            <w:shd w:val="clear" w:color="auto" w:fill="auto"/>
            <w:vAlign w:val="center"/>
          </w:tcPr>
          <w:p w14:paraId="7ED777E5" w14:textId="77777777" w:rsidR="000C3946" w:rsidRPr="000C3946" w:rsidRDefault="000C3946" w:rsidP="000C3946">
            <w:pPr>
              <w:jc w:val="center"/>
            </w:pPr>
            <w:r w:rsidRPr="000C3946">
              <w:rPr>
                <w:color w:val="000000"/>
              </w:rPr>
              <w:t>19</w:t>
            </w:r>
          </w:p>
        </w:tc>
        <w:tc>
          <w:tcPr>
            <w:tcW w:w="2552" w:type="dxa"/>
            <w:shd w:val="clear" w:color="auto" w:fill="auto"/>
            <w:vAlign w:val="center"/>
          </w:tcPr>
          <w:p w14:paraId="2B1F7983" w14:textId="77777777" w:rsidR="000C3946" w:rsidRPr="000C3946" w:rsidRDefault="000C3946" w:rsidP="000C3946">
            <w:pPr>
              <w:jc w:val="center"/>
            </w:pPr>
            <w:r w:rsidRPr="000C3946">
              <w:rPr>
                <w:color w:val="000000"/>
              </w:rPr>
              <w:t>д. Чурилово</w:t>
            </w:r>
          </w:p>
        </w:tc>
        <w:tc>
          <w:tcPr>
            <w:tcW w:w="1275" w:type="dxa"/>
            <w:shd w:val="clear" w:color="auto" w:fill="auto"/>
            <w:vAlign w:val="center"/>
          </w:tcPr>
          <w:p w14:paraId="71857107" w14:textId="77777777" w:rsidR="000C3946" w:rsidRPr="000C3946" w:rsidRDefault="000C3946" w:rsidP="000C3946">
            <w:pPr>
              <w:jc w:val="center"/>
            </w:pPr>
            <w:r w:rsidRPr="000C3946">
              <w:t>35,98</w:t>
            </w:r>
          </w:p>
        </w:tc>
        <w:tc>
          <w:tcPr>
            <w:tcW w:w="1418" w:type="dxa"/>
            <w:shd w:val="clear" w:color="auto" w:fill="auto"/>
            <w:vAlign w:val="center"/>
          </w:tcPr>
          <w:p w14:paraId="274DFC9A" w14:textId="77777777" w:rsidR="000C3946" w:rsidRPr="000C3946" w:rsidRDefault="000C3946" w:rsidP="000C3946">
            <w:pPr>
              <w:jc w:val="center"/>
            </w:pPr>
            <w:r w:rsidRPr="000C3946">
              <w:t>1,46</w:t>
            </w:r>
          </w:p>
        </w:tc>
        <w:tc>
          <w:tcPr>
            <w:tcW w:w="1276" w:type="dxa"/>
            <w:shd w:val="clear" w:color="auto" w:fill="auto"/>
            <w:vAlign w:val="center"/>
          </w:tcPr>
          <w:p w14:paraId="75E05883" w14:textId="77777777" w:rsidR="000C3946" w:rsidRPr="000C3946" w:rsidRDefault="000C3946" w:rsidP="000C3946">
            <w:pPr>
              <w:jc w:val="center"/>
            </w:pPr>
            <w:r w:rsidRPr="000C3946">
              <w:t>35,98</w:t>
            </w:r>
          </w:p>
        </w:tc>
        <w:tc>
          <w:tcPr>
            <w:tcW w:w="1275" w:type="dxa"/>
            <w:shd w:val="clear" w:color="auto" w:fill="auto"/>
            <w:vAlign w:val="center"/>
          </w:tcPr>
          <w:p w14:paraId="3AB09F1D" w14:textId="77777777" w:rsidR="000C3946" w:rsidRPr="000C3946" w:rsidRDefault="000C3946" w:rsidP="000C3946">
            <w:pPr>
              <w:jc w:val="center"/>
            </w:pPr>
            <w:r w:rsidRPr="000C3946">
              <w:t>1,43</w:t>
            </w:r>
          </w:p>
        </w:tc>
        <w:tc>
          <w:tcPr>
            <w:tcW w:w="1110" w:type="dxa"/>
            <w:shd w:val="clear" w:color="auto" w:fill="auto"/>
            <w:vAlign w:val="center"/>
          </w:tcPr>
          <w:p w14:paraId="24D4E963" w14:textId="77777777" w:rsidR="000C3946" w:rsidRPr="000C3946" w:rsidRDefault="000C3946" w:rsidP="000C3946">
            <w:pPr>
              <w:jc w:val="center"/>
            </w:pPr>
            <w:r w:rsidRPr="000C3946">
              <w:t>0,00</w:t>
            </w:r>
          </w:p>
        </w:tc>
      </w:tr>
      <w:tr w:rsidR="000C3946" w:rsidRPr="000C3946" w14:paraId="561FB092" w14:textId="77777777" w:rsidTr="00A87A3B">
        <w:trPr>
          <w:trHeight w:val="502"/>
        </w:trPr>
        <w:tc>
          <w:tcPr>
            <w:tcW w:w="817" w:type="dxa"/>
            <w:shd w:val="clear" w:color="auto" w:fill="auto"/>
            <w:vAlign w:val="center"/>
          </w:tcPr>
          <w:p w14:paraId="00CEE6BF" w14:textId="77777777" w:rsidR="000C3946" w:rsidRPr="000C3946" w:rsidRDefault="000C3946" w:rsidP="000C3946">
            <w:pPr>
              <w:jc w:val="center"/>
              <w:rPr>
                <w:color w:val="000000"/>
              </w:rPr>
            </w:pPr>
            <w:r w:rsidRPr="000C3946">
              <w:rPr>
                <w:color w:val="000000"/>
              </w:rPr>
              <w:t> </w:t>
            </w:r>
          </w:p>
        </w:tc>
        <w:tc>
          <w:tcPr>
            <w:tcW w:w="2552" w:type="dxa"/>
            <w:shd w:val="clear" w:color="auto" w:fill="auto"/>
            <w:vAlign w:val="center"/>
          </w:tcPr>
          <w:p w14:paraId="1C76E609" w14:textId="77777777" w:rsidR="000C3946" w:rsidRPr="000C3946" w:rsidRDefault="000C3946" w:rsidP="000C3946">
            <w:pPr>
              <w:jc w:val="center"/>
              <w:rPr>
                <w:color w:val="000000"/>
              </w:rPr>
            </w:pPr>
            <w:r w:rsidRPr="000C3946">
              <w:rPr>
                <w:b/>
                <w:bCs/>
                <w:color w:val="000000"/>
              </w:rPr>
              <w:t>Итого:</w:t>
            </w:r>
          </w:p>
        </w:tc>
        <w:tc>
          <w:tcPr>
            <w:tcW w:w="1275" w:type="dxa"/>
            <w:shd w:val="clear" w:color="auto" w:fill="auto"/>
            <w:vAlign w:val="center"/>
          </w:tcPr>
          <w:p w14:paraId="1863A70A" w14:textId="77777777" w:rsidR="000C3946" w:rsidRPr="000C3946" w:rsidRDefault="000C3946" w:rsidP="000C3946">
            <w:pPr>
              <w:jc w:val="center"/>
              <w:rPr>
                <w:color w:val="000000"/>
              </w:rPr>
            </w:pPr>
            <w:r w:rsidRPr="000C3946">
              <w:rPr>
                <w:b/>
                <w:bCs/>
              </w:rPr>
              <w:t>2456,63</w:t>
            </w:r>
          </w:p>
        </w:tc>
        <w:tc>
          <w:tcPr>
            <w:tcW w:w="1418" w:type="dxa"/>
            <w:shd w:val="clear" w:color="auto" w:fill="auto"/>
            <w:vAlign w:val="center"/>
          </w:tcPr>
          <w:p w14:paraId="420BD95A" w14:textId="77777777" w:rsidR="000C3946" w:rsidRPr="000C3946" w:rsidRDefault="000C3946" w:rsidP="000C3946">
            <w:pPr>
              <w:jc w:val="center"/>
            </w:pPr>
            <w:r w:rsidRPr="000C3946">
              <w:rPr>
                <w:b/>
                <w:bCs/>
              </w:rPr>
              <w:t>100,00</w:t>
            </w:r>
          </w:p>
        </w:tc>
        <w:tc>
          <w:tcPr>
            <w:tcW w:w="1276" w:type="dxa"/>
            <w:shd w:val="clear" w:color="auto" w:fill="auto"/>
            <w:vAlign w:val="center"/>
          </w:tcPr>
          <w:p w14:paraId="5B9E220E" w14:textId="77777777" w:rsidR="000C3946" w:rsidRPr="000C3946" w:rsidRDefault="000C3946" w:rsidP="000C3946">
            <w:pPr>
              <w:jc w:val="center"/>
              <w:rPr>
                <w:color w:val="000000"/>
              </w:rPr>
            </w:pPr>
            <w:r w:rsidRPr="000C3946">
              <w:rPr>
                <w:b/>
                <w:bCs/>
              </w:rPr>
              <w:t>2492,12</w:t>
            </w:r>
          </w:p>
        </w:tc>
        <w:tc>
          <w:tcPr>
            <w:tcW w:w="1275" w:type="dxa"/>
            <w:shd w:val="clear" w:color="auto" w:fill="auto"/>
            <w:vAlign w:val="center"/>
          </w:tcPr>
          <w:p w14:paraId="5C8D58D6" w14:textId="77777777" w:rsidR="000C3946" w:rsidRPr="000C3946" w:rsidRDefault="000C3946" w:rsidP="000C3946">
            <w:pPr>
              <w:jc w:val="center"/>
              <w:rPr>
                <w:color w:val="000000"/>
              </w:rPr>
            </w:pPr>
            <w:r w:rsidRPr="000C3946">
              <w:rPr>
                <w:b/>
                <w:bCs/>
              </w:rPr>
              <w:t>100,00</w:t>
            </w:r>
          </w:p>
        </w:tc>
        <w:tc>
          <w:tcPr>
            <w:tcW w:w="1110" w:type="dxa"/>
            <w:shd w:val="clear" w:color="auto" w:fill="auto"/>
            <w:vAlign w:val="center"/>
          </w:tcPr>
          <w:p w14:paraId="3595FD35" w14:textId="77777777" w:rsidR="000C3946" w:rsidRPr="000C3946" w:rsidRDefault="000C3946" w:rsidP="000C3946">
            <w:pPr>
              <w:jc w:val="center"/>
              <w:rPr>
                <w:b/>
                <w:bCs/>
              </w:rPr>
            </w:pPr>
            <w:r w:rsidRPr="000C3946">
              <w:rPr>
                <w:b/>
                <w:bCs/>
              </w:rPr>
              <w:t>35,49</w:t>
            </w:r>
          </w:p>
        </w:tc>
      </w:tr>
    </w:tbl>
    <w:p w14:paraId="18C5B479" w14:textId="77777777" w:rsidR="000C3946" w:rsidRPr="000C3946" w:rsidRDefault="000C3946" w:rsidP="000C3946"/>
    <w:p w14:paraId="73A93ADB" w14:textId="77777777" w:rsidR="000C3946" w:rsidRPr="000C3946" w:rsidRDefault="000C3946" w:rsidP="000C3946">
      <w:pPr>
        <w:autoSpaceDE w:val="0"/>
        <w:autoSpaceDN w:val="0"/>
        <w:adjustRightInd w:val="0"/>
        <w:ind w:firstLine="851"/>
        <w:jc w:val="both"/>
        <w:rPr>
          <w:bCs/>
          <w:color w:val="000000"/>
        </w:rPr>
      </w:pPr>
      <w:r w:rsidRPr="000C3946">
        <w:rPr>
          <w:color w:val="000000"/>
        </w:rPr>
        <w:lastRenderedPageBreak/>
        <w:t xml:space="preserve">В ЕГРН отсутствуют сведения о границах следующих населённых пунктов: д. Белая Гора, д. Большие Дорки, д. Большое Лучно, с. Бронница, д. Малое Лучно, д. Наволок, д. Прилуки, д. Частова. Проектом устанавливаются границы данных населённых пунктов (см. Том 3). </w:t>
      </w:r>
      <w:r w:rsidRPr="000C3946">
        <w:rPr>
          <w:bCs/>
          <w:color w:val="000000"/>
        </w:rPr>
        <w:t>В дальнейшем необходимо проведение работ по описанию местоположения границ населённых пунктов и внесение сведений о границах населённых пунктов в ЕГРН в установленном законом порядке.</w:t>
      </w:r>
    </w:p>
    <w:p w14:paraId="3E43C68A" w14:textId="77777777" w:rsidR="000C3946" w:rsidRPr="000C3946" w:rsidRDefault="000C3946" w:rsidP="000C3946">
      <w:pPr>
        <w:ind w:firstLine="851"/>
        <w:jc w:val="both"/>
      </w:pPr>
      <w:r w:rsidRPr="000C3946">
        <w:t xml:space="preserve">По сведениям ЕГРН часть территории населённого пункта д. Белая Гора расположена в границах зоны минимальных расстояний магистрального газопровода «Белоусово-Ленинград» в границах Новгородского района Новгородской области (реестровый номер 53:11-6.1176), входящего в состав Единой системы газоснабжения и принадлежащего ПАО «Газпром». Также по сведениям ЕГРН часть территории с. Бронница расположена в зоне </w:t>
      </w:r>
      <w:r w:rsidRPr="000C3946">
        <w:rPr>
          <w:color w:val="000000"/>
          <w:shd w:val="clear" w:color="auto" w:fill="FFFFFF"/>
        </w:rPr>
        <w:t xml:space="preserve">минимальных расстояний газопровода-отвода к ГРС з-да «Возрождение» и ГРС </w:t>
      </w:r>
      <w:r w:rsidRPr="000C3946">
        <w:t>в границах Новгородского района Новгородской области (реестровый номер 53:11-6.1172).</w:t>
      </w:r>
    </w:p>
    <w:p w14:paraId="49247406" w14:textId="77777777" w:rsidR="000C3946" w:rsidRPr="000C3946" w:rsidRDefault="000C3946" w:rsidP="000C3946">
      <w:pPr>
        <w:autoSpaceDE w:val="0"/>
        <w:autoSpaceDN w:val="0"/>
        <w:adjustRightInd w:val="0"/>
        <w:ind w:firstLine="851"/>
        <w:jc w:val="both"/>
      </w:pPr>
      <w:r w:rsidRPr="000C3946">
        <w:t>В целях недопущения дальнейшего нахождения территории вышеуказанных населённых пунктов во взрывоопасной зоне проектом предлагается изменение границ населённых пунктов в соответствии со СНиП 2.05.06-85*. Проектом исключается:</w:t>
      </w:r>
    </w:p>
    <w:p w14:paraId="1683E67F" w14:textId="77777777" w:rsidR="000C3946" w:rsidRPr="000C3946" w:rsidRDefault="000C3946" w:rsidP="000C3946">
      <w:pPr>
        <w:autoSpaceDE w:val="0"/>
        <w:autoSpaceDN w:val="0"/>
        <w:adjustRightInd w:val="0"/>
        <w:ind w:firstLine="851"/>
        <w:jc w:val="both"/>
      </w:pPr>
      <w:r w:rsidRPr="000C3946">
        <w:t>- из границ населённого пункта д. Белая Гора зона минимальных расстояний магистрального газопровода «Белоусово-Ленинград»;</w:t>
      </w:r>
    </w:p>
    <w:p w14:paraId="5D2E4138" w14:textId="77777777" w:rsidR="000C3946" w:rsidRPr="000C3946" w:rsidRDefault="000C3946" w:rsidP="000C3946">
      <w:pPr>
        <w:autoSpaceDE w:val="0"/>
        <w:autoSpaceDN w:val="0"/>
        <w:adjustRightInd w:val="0"/>
        <w:ind w:firstLine="851"/>
        <w:jc w:val="both"/>
        <w:rPr>
          <w:bCs/>
          <w:color w:val="000000"/>
        </w:rPr>
      </w:pPr>
      <w:r w:rsidRPr="000C3946">
        <w:t xml:space="preserve">- из границ населённого пункта с. Бронница зона </w:t>
      </w:r>
      <w:r w:rsidRPr="000C3946">
        <w:rPr>
          <w:color w:val="000000"/>
          <w:shd w:val="clear" w:color="auto" w:fill="FFFFFF"/>
        </w:rPr>
        <w:t>минимальных расстояний газопровода-отвода к ГРС з-да «Возрождение» и ГРС.</w:t>
      </w:r>
    </w:p>
    <w:p w14:paraId="5288EC31" w14:textId="77777777" w:rsidR="000C3946" w:rsidRPr="000C3946" w:rsidRDefault="000C3946" w:rsidP="000C3946">
      <w:pPr>
        <w:widowControl w:val="0"/>
        <w:suppressAutoHyphens/>
        <w:autoSpaceDE w:val="0"/>
        <w:ind w:firstLine="851"/>
        <w:jc w:val="both"/>
        <w:rPr>
          <w:color w:val="000000"/>
          <w:szCs w:val="26"/>
          <w:lang w:val="x-none" w:eastAsia="ar-SA"/>
        </w:rPr>
      </w:pPr>
      <w:r w:rsidRPr="000C3946">
        <w:rPr>
          <w:bCs/>
          <w:color w:val="000000"/>
          <w:szCs w:val="26"/>
          <w:lang w:val="x-none" w:eastAsia="ar-SA"/>
        </w:rPr>
        <w:t xml:space="preserve">В населённых пунктах д. Войцы, д. Глебово, д. Дубровка, д. Локоток, д. Манкошево, д. Новое Село, д. Полосы, д. Русско, д. Холынья, д. Чавницы </w:t>
      </w:r>
      <w:r w:rsidRPr="000C3946">
        <w:rPr>
          <w:color w:val="000000"/>
          <w:szCs w:val="26"/>
          <w:lang w:val="x-none" w:eastAsia="ar-SA"/>
        </w:rPr>
        <w:t>проектом устраняется техническая ошибка, допущенная ранее при установлении границ населённых пунктов. Границы населённых пунктов проектом приводятся в соответствие со сведениями ЕГРН</w:t>
      </w:r>
      <w:r w:rsidRPr="000C3946">
        <w:rPr>
          <w:color w:val="FF0000"/>
          <w:szCs w:val="26"/>
          <w:lang w:val="x-none" w:eastAsia="ar-SA"/>
        </w:rPr>
        <w:t xml:space="preserve"> </w:t>
      </w:r>
      <w:r w:rsidRPr="000C3946">
        <w:rPr>
          <w:bCs/>
          <w:color w:val="000000"/>
          <w:szCs w:val="26"/>
          <w:lang w:val="x-none" w:eastAsia="ar-SA"/>
        </w:rPr>
        <w:t>(</w:t>
      </w:r>
      <w:r w:rsidRPr="000C3946">
        <w:rPr>
          <w:color w:val="000000"/>
          <w:szCs w:val="26"/>
          <w:lang w:val="x-none" w:eastAsia="ar-SA"/>
        </w:rPr>
        <w:t xml:space="preserve">см. Сведения о границах населённых пунктов, входящих в состав </w:t>
      </w:r>
      <w:r w:rsidRPr="000C3946">
        <w:rPr>
          <w:color w:val="000000"/>
          <w:szCs w:val="26"/>
          <w:lang w:eastAsia="ar-SA"/>
        </w:rPr>
        <w:t>Бронниц</w:t>
      </w:r>
      <w:r w:rsidRPr="000C3946">
        <w:rPr>
          <w:color w:val="000000"/>
          <w:szCs w:val="26"/>
          <w:lang w:val="x-none" w:eastAsia="ar-SA"/>
        </w:rPr>
        <w:t>кого сельского поселения. Том 3).</w:t>
      </w:r>
    </w:p>
    <w:p w14:paraId="69D9EE63" w14:textId="77777777" w:rsidR="000C3946" w:rsidRPr="000C3946" w:rsidRDefault="000C3946" w:rsidP="000C3946">
      <w:pPr>
        <w:autoSpaceDN w:val="0"/>
        <w:adjustRightInd w:val="0"/>
        <w:ind w:firstLine="851"/>
        <w:jc w:val="both"/>
        <w:rPr>
          <w:color w:val="000000"/>
        </w:rPr>
      </w:pPr>
      <w:r w:rsidRPr="000C3946">
        <w:t xml:space="preserve">В настоящее время общая площадь земель населенных пунктов на территории </w:t>
      </w:r>
      <w:r w:rsidRPr="000C3946">
        <w:rPr>
          <w:color w:val="000000"/>
        </w:rPr>
        <w:t xml:space="preserve">Бронницкого сельского поселения составляет </w:t>
      </w:r>
      <w:r w:rsidRPr="000C3946">
        <w:rPr>
          <w:b/>
          <w:bCs/>
          <w:color w:val="000000"/>
        </w:rPr>
        <w:t>2456,63 га</w:t>
      </w:r>
      <w:r w:rsidRPr="000C3946">
        <w:rPr>
          <w:color w:val="000000"/>
        </w:rPr>
        <w:t xml:space="preserve"> </w:t>
      </w:r>
    </w:p>
    <w:p w14:paraId="689B3CF4" w14:textId="77777777" w:rsidR="000C3946" w:rsidRPr="000C3946" w:rsidRDefault="000C3946" w:rsidP="000C3946">
      <w:pPr>
        <w:widowControl w:val="0"/>
        <w:suppressAutoHyphens/>
        <w:autoSpaceDE w:val="0"/>
        <w:ind w:firstLine="851"/>
        <w:jc w:val="both"/>
        <w:rPr>
          <w:color w:val="000000"/>
          <w:lang w:eastAsia="ar-SA"/>
        </w:rPr>
      </w:pPr>
      <w:r w:rsidRPr="000C3946">
        <w:rPr>
          <w:color w:val="000000"/>
          <w:lang w:val="x-none" w:eastAsia="ar-SA"/>
        </w:rPr>
        <w:t xml:space="preserve">Настоящими изменениями </w:t>
      </w:r>
      <w:r w:rsidRPr="000C3946">
        <w:rPr>
          <w:color w:val="000000"/>
          <w:lang w:eastAsia="ar-SA"/>
        </w:rPr>
        <w:t xml:space="preserve">в генеральный план </w:t>
      </w:r>
      <w:r w:rsidRPr="000C3946">
        <w:rPr>
          <w:color w:val="000000"/>
          <w:lang w:val="x-none" w:eastAsia="ar-SA"/>
        </w:rPr>
        <w:t xml:space="preserve">предусматривается увеличение площади земель </w:t>
      </w:r>
      <w:r w:rsidRPr="000C3946">
        <w:rPr>
          <w:color w:val="000000"/>
          <w:lang w:eastAsia="ar-SA"/>
        </w:rPr>
        <w:t xml:space="preserve">данной категории на </w:t>
      </w:r>
      <w:r w:rsidRPr="000C3946">
        <w:rPr>
          <w:b/>
          <w:bCs/>
          <w:color w:val="000000"/>
          <w:lang w:eastAsia="ar-SA"/>
        </w:rPr>
        <w:t>37,99</w:t>
      </w:r>
      <w:r w:rsidRPr="000C3946">
        <w:rPr>
          <w:color w:val="000000"/>
          <w:lang w:eastAsia="ar-SA"/>
        </w:rPr>
        <w:t xml:space="preserve"> га (под размещение индивидуальной жилой застройки) и уменьшение площади на </w:t>
      </w:r>
      <w:r w:rsidRPr="000C3946">
        <w:rPr>
          <w:b/>
          <w:bCs/>
          <w:color w:val="000000"/>
          <w:lang w:eastAsia="ar-SA"/>
        </w:rPr>
        <w:t>2,50</w:t>
      </w:r>
      <w:r w:rsidRPr="000C3946">
        <w:rPr>
          <w:color w:val="000000"/>
          <w:lang w:eastAsia="ar-SA"/>
        </w:rPr>
        <w:t xml:space="preserve"> га за счёт земель сельскохозяйственного назначения </w:t>
      </w:r>
      <w:r w:rsidRPr="000C3946">
        <w:rPr>
          <w:color w:val="000000"/>
          <w:lang w:val="x-none" w:eastAsia="ar-SA"/>
        </w:rPr>
        <w:t>для установления зоны сельскохозяйственного использования</w:t>
      </w:r>
      <w:r w:rsidRPr="000C3946">
        <w:rPr>
          <w:color w:val="000000"/>
          <w:lang w:eastAsia="ar-SA"/>
        </w:rPr>
        <w:t>.</w:t>
      </w:r>
    </w:p>
    <w:p w14:paraId="267E598C" w14:textId="77777777" w:rsidR="000C3946" w:rsidRPr="000C3946" w:rsidRDefault="000C3946" w:rsidP="000C3946">
      <w:pPr>
        <w:autoSpaceDN w:val="0"/>
        <w:adjustRightInd w:val="0"/>
        <w:ind w:firstLine="851"/>
        <w:jc w:val="both"/>
        <w:rPr>
          <w:b/>
          <w:bCs/>
        </w:rPr>
      </w:pPr>
      <w:r w:rsidRPr="000C3946">
        <w:t xml:space="preserve">Предполагается, что на расчетный срок площадь земель населенных пунктов составит </w:t>
      </w:r>
      <w:r w:rsidRPr="000C3946">
        <w:rPr>
          <w:b/>
          <w:bCs/>
        </w:rPr>
        <w:t>2492,12</w:t>
      </w:r>
      <w:r w:rsidRPr="000C3946">
        <w:rPr>
          <w:b/>
          <w:bCs/>
          <w:color w:val="FF0000"/>
        </w:rPr>
        <w:t xml:space="preserve"> </w:t>
      </w:r>
      <w:r w:rsidRPr="000C3946">
        <w:rPr>
          <w:b/>
          <w:bCs/>
        </w:rPr>
        <w:t>га</w:t>
      </w:r>
    </w:p>
    <w:p w14:paraId="583E21D4" w14:textId="77777777" w:rsidR="000C3946" w:rsidRPr="000C3946" w:rsidRDefault="000C3946" w:rsidP="000C3946">
      <w:pPr>
        <w:autoSpaceDN w:val="0"/>
        <w:adjustRightInd w:val="0"/>
        <w:ind w:firstLine="851"/>
        <w:jc w:val="both"/>
        <w:rPr>
          <w:b/>
          <w:bCs/>
        </w:rPr>
      </w:pPr>
    </w:p>
    <w:p w14:paraId="62A4B747" w14:textId="77777777" w:rsidR="000C3946" w:rsidRPr="000C3946" w:rsidRDefault="000C3946" w:rsidP="000C3946">
      <w:pPr>
        <w:jc w:val="center"/>
        <w:rPr>
          <w:b/>
          <w:color w:val="000000"/>
        </w:rPr>
      </w:pPr>
      <w:r w:rsidRPr="000C3946">
        <w:rPr>
          <w:b/>
          <w:noProof/>
        </w:rPr>
        <w:t>Земельные участки из состава земель населённых пунктов, планируемые к переводу в состав земель сельскохозяйственного назначения</w:t>
      </w:r>
      <w:r w:rsidRPr="000C3946">
        <w:rPr>
          <w:b/>
          <w:color w:val="000000"/>
        </w:rPr>
        <w:t>:</w:t>
      </w:r>
    </w:p>
    <w:p w14:paraId="641802E5" w14:textId="77777777" w:rsidR="000C3946" w:rsidRPr="000C3946" w:rsidRDefault="000C3946" w:rsidP="000C3946">
      <w:pPr>
        <w:ind w:firstLine="709"/>
        <w:jc w:val="both"/>
        <w:rPr>
          <w:bCs/>
          <w:color w:val="000000"/>
        </w:rPr>
      </w:pPr>
      <w:r w:rsidRPr="000C3946">
        <w:rPr>
          <w:bCs/>
          <w:color w:val="000000"/>
        </w:rPr>
        <w:t xml:space="preserve">В населённом пункте с. Бронница проектом предлагается к переводу из </w:t>
      </w:r>
      <w:r w:rsidRPr="000C3946">
        <w:rPr>
          <w:bCs/>
          <w:noProof/>
        </w:rPr>
        <w:t>состава земель населённых пунктов в состав земель сельскохозяйственного назначения</w:t>
      </w:r>
      <w:r w:rsidRPr="000C3946">
        <w:rPr>
          <w:bCs/>
          <w:color w:val="000000"/>
        </w:rPr>
        <w:t xml:space="preserve"> земельный участок с кадастровым номером 53:11:0200304:1446 площадью 2,50 га (Рис 4.2.2).</w:t>
      </w:r>
    </w:p>
    <w:p w14:paraId="0833FECF" w14:textId="77777777" w:rsidR="000C3946" w:rsidRPr="000C3946" w:rsidRDefault="000C3946" w:rsidP="000C3946">
      <w:pPr>
        <w:spacing w:before="100" w:beforeAutospacing="1" w:after="100" w:afterAutospacing="1"/>
        <w:jc w:val="center"/>
      </w:pPr>
      <w:r w:rsidRPr="000C3946">
        <w:lastRenderedPageBreak/>
        <w:fldChar w:fldCharType="begin"/>
      </w:r>
      <w:r w:rsidRPr="000C3946">
        <w:instrText xml:space="preserve"> INCLUDEPICTURE "X:\\НОВГОРОДСКАЯ ОБЛАСТЬ\\ГЕНЕРАЛЬНЫЕ_ПЛАНЫ\\Новгородский район\\Бронницкое_сельское_поселение_2023\\ПРОЕКТ\\к_записке\\ПЕРЕВОД\\Бронница из НП в СХ.jpg" \* MERGEFORMATINET </w:instrText>
      </w:r>
      <w:r w:rsidRPr="000C3946">
        <w:fldChar w:fldCharType="separate"/>
      </w:r>
      <w:r w:rsidR="008B450C">
        <w:fldChar w:fldCharType="begin"/>
      </w:r>
      <w:r w:rsidR="008B450C">
        <w:instrText xml:space="preserve"> INCLUDEPICTURE  "X:\\НОВГОРОДСКАЯ ОБЛАСТЬ\\ГЕНЕРАЛЬНЫЕ_ПЛАНЫ\\Новгородский район\\Бронницкое_сельское_поселение_2023\\ПРОЕКТ\\к_записке\\ПЕРЕВОД\\Бронница из НП в СХ.jpg" \* MERGEFORMATINET </w:instrText>
      </w:r>
      <w:r w:rsidR="008B450C">
        <w:fldChar w:fldCharType="separate"/>
      </w:r>
      <w:r w:rsidR="00F12FA0">
        <w:fldChar w:fldCharType="begin"/>
      </w:r>
      <w:r w:rsidR="00F12FA0">
        <w:instrText xml:space="preserve"> INCLUDEPICTURE  "X:\\НОВГОРОДСКАЯ ОБЛАСТЬ\\ГЕНЕРАЛЬНЫЕ_ПЛАНЫ\\Новгородский район\\Бронницкое_сельское_поселение_2023\\ПРОЕКТ\\к_записке\\ПЕРЕВОД\\Бронница из НП в СХ.jpg" \* MERGEFORMATINET </w:instrText>
      </w:r>
      <w:r w:rsidR="00F12FA0">
        <w:fldChar w:fldCharType="separate"/>
      </w:r>
      <w:r w:rsidR="00A87A3B">
        <w:fldChar w:fldCharType="begin"/>
      </w:r>
      <w:r w:rsidR="00A87A3B">
        <w:instrText xml:space="preserve"> INCLUDEPICTURE  "X:\\НОВГОРОДСКАЯ ОБЛАСТЬ\\ГЕНЕРАЛЬНЫЕ_ПЛАНЫ\\Новгородский район\\Бронницкое_сельское_поселение_2023\\ПРОЕКТ\\к_записке\\ПЕРЕВОД\\Бронница из НП в СХ.jpg" \* MERGEFORMATINET </w:instrText>
      </w:r>
      <w:r w:rsidR="00A87A3B">
        <w:fldChar w:fldCharType="separate"/>
      </w:r>
      <w:r w:rsidR="004C7553">
        <w:fldChar w:fldCharType="begin"/>
      </w:r>
      <w:r w:rsidR="004C7553">
        <w:instrText xml:space="preserve"> INCLUDEPICTURE  "X:\\НОВГОРОДСКАЯ ОБЛАСТЬ\\ГЕНЕРАЛЬНЫЕ_ПЛАНЫ\\Новгородский район\\Бронницкое_сельское_поселение_2023\\ПРОЕКТ\\к_записке\\ПЕРЕВОД\\Бронница из НП в СХ.jpg" \* MERGEFORMATINET </w:instrText>
      </w:r>
      <w:r w:rsidR="004C7553">
        <w:fldChar w:fldCharType="separate"/>
      </w:r>
      <w:r w:rsidR="003D0E86">
        <w:fldChar w:fldCharType="begin"/>
      </w:r>
      <w:r w:rsidR="003D0E86">
        <w:instrText xml:space="preserve"> </w:instrText>
      </w:r>
      <w:r w:rsidR="003D0E86">
        <w:instrText>INCLUDEPICTURE  "X:\\НОВГОРОДСКАЯ ОБЛАСТЬ\\ГЕНЕРАЛЬНЫЕ_ПЛАНЫ\\Новгоро</w:instrText>
      </w:r>
      <w:r w:rsidR="003D0E86">
        <w:instrText>дский район\\Бронницкое_сельское_поселение_2023\\ПРОЕКТ\\к_записке\\ПЕРЕВОД\\Бронница из НП в СХ.jpg" \* MERGEFORMATINET</w:instrText>
      </w:r>
      <w:r w:rsidR="003D0E86">
        <w:instrText xml:space="preserve"> </w:instrText>
      </w:r>
      <w:r w:rsidR="003D0E86">
        <w:fldChar w:fldCharType="separate"/>
      </w:r>
      <w:r w:rsidR="006A58C1">
        <w:pict w14:anchorId="44EA2C63">
          <v:shape id="_x0000_i1042" type="#_x0000_t75" style="width:480.75pt;height:397.5pt">
            <v:imagedata r:id="rId73" r:href="rId74"/>
          </v:shape>
        </w:pict>
      </w:r>
      <w:r w:rsidR="003D0E86">
        <w:fldChar w:fldCharType="end"/>
      </w:r>
      <w:r w:rsidR="004C7553">
        <w:fldChar w:fldCharType="end"/>
      </w:r>
      <w:r w:rsidR="00A87A3B">
        <w:fldChar w:fldCharType="end"/>
      </w:r>
      <w:r w:rsidR="00F12FA0">
        <w:fldChar w:fldCharType="end"/>
      </w:r>
      <w:r w:rsidR="008B450C">
        <w:fldChar w:fldCharType="end"/>
      </w:r>
      <w:r w:rsidRPr="000C3946">
        <w:fldChar w:fldCharType="end"/>
      </w:r>
      <w:r w:rsidRPr="000C3946">
        <w:rPr>
          <w:bCs/>
        </w:rPr>
        <w:t>Рис.4.2.2. с. Бронница</w:t>
      </w:r>
    </w:p>
    <w:p w14:paraId="4DC30917" w14:textId="77777777" w:rsidR="000C3946" w:rsidRPr="000C3946" w:rsidRDefault="000C3946" w:rsidP="000C3946">
      <w:pPr>
        <w:widowControl w:val="0"/>
        <w:ind w:firstLine="851"/>
        <w:jc w:val="both"/>
        <w:outlineLvl w:val="0"/>
        <w:rPr>
          <w:rFonts w:eastAsia="Arial"/>
          <w:b/>
          <w:bCs/>
        </w:rPr>
      </w:pPr>
      <w:bookmarkStart w:id="352" w:name="_Toc98333144"/>
      <w:bookmarkStart w:id="353" w:name="_Toc158282103"/>
      <w:r w:rsidRPr="000C3946">
        <w:rPr>
          <w:rFonts w:eastAsia="Arial"/>
          <w:b/>
          <w:bCs/>
        </w:rPr>
        <w:t>4.3.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352"/>
      <w:bookmarkEnd w:id="353"/>
    </w:p>
    <w:p w14:paraId="4E40928B" w14:textId="77777777" w:rsidR="000C3946" w:rsidRDefault="000C3946" w:rsidP="000C3946">
      <w:pPr>
        <w:ind w:firstLine="709"/>
        <w:jc w:val="right"/>
        <w:rPr>
          <w:rFonts w:eastAsia="Calibri"/>
          <w:kern w:val="32"/>
        </w:rPr>
      </w:pPr>
      <w:r w:rsidRPr="000C3946">
        <w:rPr>
          <w:rFonts w:eastAsia="Calibri"/>
          <w:kern w:val="32"/>
        </w:rPr>
        <w:t>Таблица 4.3.1.</w:t>
      </w:r>
    </w:p>
    <w:p w14:paraId="54DB164B" w14:textId="77777777" w:rsidR="00445EC9" w:rsidRPr="000C3946" w:rsidRDefault="00445EC9" w:rsidP="000C3946">
      <w:pPr>
        <w:ind w:firstLine="709"/>
        <w:jc w:val="right"/>
        <w:rPr>
          <w:rFonts w:eastAsia="Calibri"/>
          <w:kern w:val="3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701"/>
        <w:gridCol w:w="851"/>
        <w:gridCol w:w="1843"/>
        <w:gridCol w:w="1842"/>
        <w:gridCol w:w="1843"/>
        <w:gridCol w:w="1150"/>
      </w:tblGrid>
      <w:tr w:rsidR="000C3946" w:rsidRPr="000C3946" w14:paraId="61314F68" w14:textId="77777777" w:rsidTr="00A87A3B">
        <w:trPr>
          <w:trHeight w:val="1298"/>
        </w:trPr>
        <w:tc>
          <w:tcPr>
            <w:tcW w:w="567" w:type="dxa"/>
            <w:shd w:val="clear" w:color="auto" w:fill="auto"/>
            <w:vAlign w:val="center"/>
          </w:tcPr>
          <w:p w14:paraId="1E42BA83" w14:textId="77777777" w:rsidR="000C3946" w:rsidRPr="000C3946" w:rsidRDefault="000C3946" w:rsidP="000C3946">
            <w:pPr>
              <w:autoSpaceDN w:val="0"/>
              <w:adjustRightInd w:val="0"/>
              <w:jc w:val="center"/>
              <w:rPr>
                <w:sz w:val="20"/>
                <w:szCs w:val="20"/>
              </w:rPr>
            </w:pPr>
            <w:r w:rsidRPr="000C3946">
              <w:rPr>
                <w:sz w:val="20"/>
                <w:szCs w:val="20"/>
              </w:rPr>
              <w:t>№ п/п</w:t>
            </w:r>
          </w:p>
        </w:tc>
        <w:tc>
          <w:tcPr>
            <w:tcW w:w="1701" w:type="dxa"/>
            <w:shd w:val="clear" w:color="auto" w:fill="auto"/>
            <w:vAlign w:val="center"/>
          </w:tcPr>
          <w:p w14:paraId="00F9E92B" w14:textId="77777777" w:rsidR="000C3946" w:rsidRPr="000C3946" w:rsidRDefault="000C3946" w:rsidP="000C3946">
            <w:pPr>
              <w:autoSpaceDN w:val="0"/>
              <w:adjustRightInd w:val="0"/>
              <w:jc w:val="center"/>
              <w:rPr>
                <w:sz w:val="20"/>
                <w:szCs w:val="20"/>
              </w:rPr>
            </w:pPr>
            <w:r w:rsidRPr="000C3946">
              <w:rPr>
                <w:sz w:val="20"/>
                <w:szCs w:val="20"/>
              </w:rPr>
              <w:t>Кадастровый номер земельного участка</w:t>
            </w:r>
          </w:p>
        </w:tc>
        <w:tc>
          <w:tcPr>
            <w:tcW w:w="851" w:type="dxa"/>
            <w:shd w:val="clear" w:color="auto" w:fill="auto"/>
            <w:vAlign w:val="center"/>
          </w:tcPr>
          <w:p w14:paraId="0E72C53B" w14:textId="77777777" w:rsidR="000C3946" w:rsidRPr="000C3946" w:rsidRDefault="000C3946" w:rsidP="000C3946">
            <w:pPr>
              <w:autoSpaceDN w:val="0"/>
              <w:adjustRightInd w:val="0"/>
              <w:jc w:val="center"/>
              <w:rPr>
                <w:sz w:val="20"/>
                <w:szCs w:val="20"/>
              </w:rPr>
            </w:pPr>
            <w:r w:rsidRPr="000C3946">
              <w:rPr>
                <w:sz w:val="20"/>
                <w:szCs w:val="20"/>
              </w:rPr>
              <w:t>Площадь земельного участка, га</w:t>
            </w:r>
          </w:p>
        </w:tc>
        <w:tc>
          <w:tcPr>
            <w:tcW w:w="1843" w:type="dxa"/>
            <w:shd w:val="clear" w:color="auto" w:fill="auto"/>
            <w:vAlign w:val="center"/>
          </w:tcPr>
          <w:p w14:paraId="64051B29" w14:textId="77777777" w:rsidR="000C3946" w:rsidRPr="000C3946" w:rsidRDefault="000C3946" w:rsidP="000C3946">
            <w:pPr>
              <w:autoSpaceDN w:val="0"/>
              <w:adjustRightInd w:val="0"/>
              <w:jc w:val="center"/>
              <w:rPr>
                <w:sz w:val="20"/>
                <w:szCs w:val="20"/>
              </w:rPr>
            </w:pPr>
            <w:r w:rsidRPr="000C3946">
              <w:rPr>
                <w:sz w:val="20"/>
                <w:szCs w:val="20"/>
              </w:rPr>
              <w:t>Категория земель, существующее положение</w:t>
            </w:r>
          </w:p>
        </w:tc>
        <w:tc>
          <w:tcPr>
            <w:tcW w:w="1842" w:type="dxa"/>
            <w:shd w:val="clear" w:color="auto" w:fill="auto"/>
            <w:vAlign w:val="center"/>
          </w:tcPr>
          <w:p w14:paraId="32EFD81D" w14:textId="77777777" w:rsidR="000C3946" w:rsidRPr="000C3946" w:rsidRDefault="000C3946" w:rsidP="000C3946">
            <w:pPr>
              <w:autoSpaceDN w:val="0"/>
              <w:adjustRightInd w:val="0"/>
              <w:jc w:val="center"/>
              <w:rPr>
                <w:sz w:val="20"/>
                <w:szCs w:val="20"/>
              </w:rPr>
            </w:pPr>
            <w:r w:rsidRPr="000C3946">
              <w:rPr>
                <w:sz w:val="20"/>
                <w:szCs w:val="20"/>
              </w:rPr>
              <w:t>Категория земель, к которой планируется отнести земельный участок</w:t>
            </w:r>
          </w:p>
        </w:tc>
        <w:tc>
          <w:tcPr>
            <w:tcW w:w="1843" w:type="dxa"/>
            <w:shd w:val="clear" w:color="auto" w:fill="auto"/>
            <w:vAlign w:val="center"/>
          </w:tcPr>
          <w:p w14:paraId="36429505" w14:textId="77777777" w:rsidR="000C3946" w:rsidRPr="000C3946" w:rsidRDefault="000C3946" w:rsidP="000C3946">
            <w:pPr>
              <w:autoSpaceDN w:val="0"/>
              <w:adjustRightInd w:val="0"/>
              <w:jc w:val="center"/>
              <w:rPr>
                <w:sz w:val="20"/>
                <w:szCs w:val="20"/>
              </w:rPr>
            </w:pPr>
            <w:r w:rsidRPr="000C3946">
              <w:rPr>
                <w:sz w:val="20"/>
                <w:szCs w:val="20"/>
              </w:rPr>
              <w:t>Цель планируемого использования</w:t>
            </w:r>
          </w:p>
        </w:tc>
        <w:tc>
          <w:tcPr>
            <w:tcW w:w="1150" w:type="dxa"/>
            <w:shd w:val="clear" w:color="auto" w:fill="auto"/>
            <w:vAlign w:val="center"/>
          </w:tcPr>
          <w:p w14:paraId="335BBB68" w14:textId="77777777" w:rsidR="000C3946" w:rsidRPr="000C3946" w:rsidRDefault="000C3946" w:rsidP="000C3946">
            <w:pPr>
              <w:autoSpaceDN w:val="0"/>
              <w:adjustRightInd w:val="0"/>
              <w:jc w:val="center"/>
              <w:rPr>
                <w:sz w:val="20"/>
                <w:szCs w:val="20"/>
              </w:rPr>
            </w:pPr>
            <w:r w:rsidRPr="000C3946">
              <w:rPr>
                <w:sz w:val="20"/>
                <w:szCs w:val="20"/>
              </w:rPr>
              <w:t>Примечание</w:t>
            </w:r>
          </w:p>
        </w:tc>
      </w:tr>
      <w:tr w:rsidR="000C3946" w:rsidRPr="000C3946" w14:paraId="0A8A3577" w14:textId="77777777" w:rsidTr="00A87A3B">
        <w:tc>
          <w:tcPr>
            <w:tcW w:w="567" w:type="dxa"/>
            <w:shd w:val="clear" w:color="auto" w:fill="auto"/>
            <w:vAlign w:val="center"/>
          </w:tcPr>
          <w:p w14:paraId="3BC045B0" w14:textId="77777777" w:rsidR="000C3946" w:rsidRPr="000C3946" w:rsidRDefault="000C3946" w:rsidP="00FC486E">
            <w:pPr>
              <w:numPr>
                <w:ilvl w:val="0"/>
                <w:numId w:val="111"/>
              </w:numPr>
              <w:autoSpaceDN w:val="0"/>
              <w:adjustRightInd w:val="0"/>
              <w:jc w:val="center"/>
              <w:rPr>
                <w:color w:val="000000"/>
                <w:sz w:val="20"/>
                <w:szCs w:val="20"/>
              </w:rPr>
            </w:pPr>
          </w:p>
        </w:tc>
        <w:tc>
          <w:tcPr>
            <w:tcW w:w="1701" w:type="dxa"/>
            <w:shd w:val="clear" w:color="auto" w:fill="auto"/>
            <w:vAlign w:val="center"/>
          </w:tcPr>
          <w:p w14:paraId="5A3E42E8" w14:textId="77777777" w:rsidR="000C3946" w:rsidRPr="000C3946" w:rsidRDefault="000C3946" w:rsidP="000C3946">
            <w:pPr>
              <w:autoSpaceDN w:val="0"/>
              <w:adjustRightInd w:val="0"/>
              <w:jc w:val="center"/>
              <w:rPr>
                <w:color w:val="000000"/>
                <w:sz w:val="20"/>
                <w:szCs w:val="20"/>
              </w:rPr>
            </w:pPr>
            <w:r w:rsidRPr="000C3946">
              <w:rPr>
                <w:bCs/>
                <w:color w:val="000000"/>
                <w:sz w:val="20"/>
                <w:szCs w:val="20"/>
              </w:rPr>
              <w:t>53:11:0200304:1446</w:t>
            </w:r>
          </w:p>
        </w:tc>
        <w:tc>
          <w:tcPr>
            <w:tcW w:w="851" w:type="dxa"/>
            <w:shd w:val="clear" w:color="auto" w:fill="auto"/>
            <w:vAlign w:val="center"/>
          </w:tcPr>
          <w:p w14:paraId="2199B38C"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2,50</w:t>
            </w:r>
          </w:p>
        </w:tc>
        <w:tc>
          <w:tcPr>
            <w:tcW w:w="1843" w:type="dxa"/>
            <w:shd w:val="clear" w:color="auto" w:fill="auto"/>
            <w:vAlign w:val="center"/>
          </w:tcPr>
          <w:p w14:paraId="2089BF9A"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населённых пунктов с. Бронница</w:t>
            </w:r>
          </w:p>
        </w:tc>
        <w:tc>
          <w:tcPr>
            <w:tcW w:w="1842" w:type="dxa"/>
            <w:shd w:val="clear" w:color="auto" w:fill="auto"/>
            <w:vAlign w:val="center"/>
          </w:tcPr>
          <w:p w14:paraId="5F884432"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сельскохозяйственного назначения</w:t>
            </w:r>
          </w:p>
        </w:tc>
        <w:tc>
          <w:tcPr>
            <w:tcW w:w="1843" w:type="dxa"/>
            <w:shd w:val="clear" w:color="auto" w:fill="auto"/>
            <w:vAlign w:val="center"/>
          </w:tcPr>
          <w:p w14:paraId="09AD166C"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для установления зоны сельскохозяйственного использования</w:t>
            </w:r>
          </w:p>
        </w:tc>
        <w:tc>
          <w:tcPr>
            <w:tcW w:w="1150" w:type="dxa"/>
            <w:shd w:val="clear" w:color="auto" w:fill="auto"/>
            <w:vAlign w:val="center"/>
          </w:tcPr>
          <w:p w14:paraId="5041E20F" w14:textId="77777777" w:rsidR="000C3946" w:rsidRPr="000C3946" w:rsidRDefault="000C3946" w:rsidP="000C3946">
            <w:pPr>
              <w:autoSpaceDN w:val="0"/>
              <w:adjustRightInd w:val="0"/>
              <w:jc w:val="center"/>
              <w:rPr>
                <w:color w:val="000000"/>
                <w:sz w:val="20"/>
                <w:szCs w:val="20"/>
              </w:rPr>
            </w:pPr>
          </w:p>
        </w:tc>
      </w:tr>
      <w:tr w:rsidR="000C3946" w:rsidRPr="000C3946" w14:paraId="484803EA" w14:textId="77777777" w:rsidTr="00A87A3B">
        <w:tc>
          <w:tcPr>
            <w:tcW w:w="567" w:type="dxa"/>
            <w:shd w:val="clear" w:color="auto" w:fill="auto"/>
            <w:vAlign w:val="center"/>
          </w:tcPr>
          <w:p w14:paraId="7331CBCD" w14:textId="77777777" w:rsidR="000C3946" w:rsidRPr="000C3946" w:rsidRDefault="000C3946" w:rsidP="00FC486E">
            <w:pPr>
              <w:numPr>
                <w:ilvl w:val="0"/>
                <w:numId w:val="111"/>
              </w:numPr>
              <w:autoSpaceDN w:val="0"/>
              <w:adjustRightInd w:val="0"/>
              <w:jc w:val="center"/>
              <w:rPr>
                <w:color w:val="000000"/>
                <w:sz w:val="20"/>
                <w:szCs w:val="20"/>
              </w:rPr>
            </w:pPr>
          </w:p>
        </w:tc>
        <w:tc>
          <w:tcPr>
            <w:tcW w:w="1701" w:type="dxa"/>
            <w:shd w:val="clear" w:color="auto" w:fill="auto"/>
            <w:vAlign w:val="center"/>
          </w:tcPr>
          <w:p w14:paraId="586472CE" w14:textId="77777777" w:rsidR="000C3946" w:rsidRPr="000C3946" w:rsidRDefault="000C3946" w:rsidP="000C3946">
            <w:pPr>
              <w:autoSpaceDN w:val="0"/>
              <w:adjustRightInd w:val="0"/>
              <w:jc w:val="center"/>
              <w:rPr>
                <w:color w:val="000000"/>
                <w:sz w:val="20"/>
                <w:szCs w:val="20"/>
              </w:rPr>
            </w:pPr>
            <w:r w:rsidRPr="000C3946">
              <w:rPr>
                <w:sz w:val="20"/>
                <w:szCs w:val="20"/>
              </w:rPr>
              <w:t xml:space="preserve">53:11:0200302:2456 </w:t>
            </w:r>
          </w:p>
        </w:tc>
        <w:tc>
          <w:tcPr>
            <w:tcW w:w="851" w:type="dxa"/>
            <w:shd w:val="clear" w:color="auto" w:fill="auto"/>
            <w:vAlign w:val="center"/>
          </w:tcPr>
          <w:p w14:paraId="20952214"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3,35</w:t>
            </w:r>
          </w:p>
        </w:tc>
        <w:tc>
          <w:tcPr>
            <w:tcW w:w="1843" w:type="dxa"/>
            <w:shd w:val="clear" w:color="auto" w:fill="auto"/>
            <w:vAlign w:val="center"/>
          </w:tcPr>
          <w:p w14:paraId="1449198F"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сельскохозяйственного назначения</w:t>
            </w:r>
          </w:p>
        </w:tc>
        <w:tc>
          <w:tcPr>
            <w:tcW w:w="1842" w:type="dxa"/>
            <w:shd w:val="clear" w:color="auto" w:fill="auto"/>
            <w:vAlign w:val="center"/>
          </w:tcPr>
          <w:p w14:paraId="53663094"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населенных пунктов с. Бронница</w:t>
            </w:r>
          </w:p>
        </w:tc>
        <w:tc>
          <w:tcPr>
            <w:tcW w:w="1843" w:type="dxa"/>
            <w:shd w:val="clear" w:color="auto" w:fill="auto"/>
            <w:vAlign w:val="center"/>
          </w:tcPr>
          <w:p w14:paraId="12628F5C"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 xml:space="preserve">для установления зоны </w:t>
            </w:r>
            <w:r w:rsidRPr="000C3946">
              <w:rPr>
                <w:color w:val="000000"/>
                <w:sz w:val="20"/>
                <w:szCs w:val="20"/>
              </w:rPr>
              <w:lastRenderedPageBreak/>
              <w:t>индивидуальной жилой застройки</w:t>
            </w:r>
          </w:p>
        </w:tc>
        <w:tc>
          <w:tcPr>
            <w:tcW w:w="1150" w:type="dxa"/>
            <w:shd w:val="clear" w:color="auto" w:fill="auto"/>
            <w:vAlign w:val="center"/>
          </w:tcPr>
          <w:p w14:paraId="6A227DFB" w14:textId="77777777" w:rsidR="000C3946" w:rsidRPr="000C3946" w:rsidRDefault="000C3946" w:rsidP="000C3946">
            <w:pPr>
              <w:autoSpaceDN w:val="0"/>
              <w:adjustRightInd w:val="0"/>
              <w:jc w:val="center"/>
              <w:rPr>
                <w:color w:val="000000"/>
                <w:sz w:val="20"/>
                <w:szCs w:val="20"/>
              </w:rPr>
            </w:pPr>
          </w:p>
        </w:tc>
      </w:tr>
      <w:tr w:rsidR="000C3946" w:rsidRPr="000C3946" w14:paraId="40C451C3" w14:textId="77777777" w:rsidTr="00A87A3B">
        <w:tc>
          <w:tcPr>
            <w:tcW w:w="567" w:type="dxa"/>
            <w:shd w:val="clear" w:color="auto" w:fill="auto"/>
            <w:vAlign w:val="center"/>
          </w:tcPr>
          <w:p w14:paraId="0DCAF9E8" w14:textId="77777777" w:rsidR="000C3946" w:rsidRPr="000C3946" w:rsidRDefault="000C3946" w:rsidP="00FC486E">
            <w:pPr>
              <w:numPr>
                <w:ilvl w:val="0"/>
                <w:numId w:val="111"/>
              </w:numPr>
              <w:autoSpaceDN w:val="0"/>
              <w:adjustRightInd w:val="0"/>
              <w:jc w:val="center"/>
              <w:rPr>
                <w:color w:val="000000"/>
                <w:sz w:val="20"/>
                <w:szCs w:val="20"/>
              </w:rPr>
            </w:pPr>
          </w:p>
        </w:tc>
        <w:tc>
          <w:tcPr>
            <w:tcW w:w="1701" w:type="dxa"/>
            <w:shd w:val="clear" w:color="auto" w:fill="auto"/>
            <w:vAlign w:val="center"/>
          </w:tcPr>
          <w:p w14:paraId="3EE20136" w14:textId="77777777" w:rsidR="000C3946" w:rsidRPr="000C3946" w:rsidRDefault="000C3946" w:rsidP="000C3946">
            <w:pPr>
              <w:autoSpaceDN w:val="0"/>
              <w:adjustRightInd w:val="0"/>
              <w:jc w:val="center"/>
              <w:rPr>
                <w:color w:val="000000"/>
                <w:sz w:val="20"/>
                <w:szCs w:val="20"/>
              </w:rPr>
            </w:pPr>
            <w:r w:rsidRPr="000C3946">
              <w:rPr>
                <w:sz w:val="20"/>
                <w:szCs w:val="20"/>
              </w:rPr>
              <w:t xml:space="preserve">53:11:0200302:2454 </w:t>
            </w:r>
          </w:p>
        </w:tc>
        <w:tc>
          <w:tcPr>
            <w:tcW w:w="851" w:type="dxa"/>
            <w:shd w:val="clear" w:color="auto" w:fill="auto"/>
            <w:vAlign w:val="center"/>
          </w:tcPr>
          <w:p w14:paraId="7F555CD7"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1,62</w:t>
            </w:r>
          </w:p>
        </w:tc>
        <w:tc>
          <w:tcPr>
            <w:tcW w:w="1843" w:type="dxa"/>
            <w:shd w:val="clear" w:color="auto" w:fill="auto"/>
            <w:vAlign w:val="center"/>
          </w:tcPr>
          <w:p w14:paraId="08D79759"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сельскохозяйственного назначения</w:t>
            </w:r>
          </w:p>
        </w:tc>
        <w:tc>
          <w:tcPr>
            <w:tcW w:w="1842" w:type="dxa"/>
            <w:shd w:val="clear" w:color="auto" w:fill="auto"/>
            <w:vAlign w:val="center"/>
          </w:tcPr>
          <w:p w14:paraId="51D5F2E5"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населенных пунктов с. Бронница</w:t>
            </w:r>
          </w:p>
        </w:tc>
        <w:tc>
          <w:tcPr>
            <w:tcW w:w="1843" w:type="dxa"/>
            <w:shd w:val="clear" w:color="auto" w:fill="auto"/>
            <w:vAlign w:val="center"/>
          </w:tcPr>
          <w:p w14:paraId="17D41290"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для установления зоны индивидуальной жилой застройки</w:t>
            </w:r>
          </w:p>
        </w:tc>
        <w:tc>
          <w:tcPr>
            <w:tcW w:w="1150" w:type="dxa"/>
            <w:shd w:val="clear" w:color="auto" w:fill="auto"/>
            <w:vAlign w:val="center"/>
          </w:tcPr>
          <w:p w14:paraId="3DD8C9D9" w14:textId="77777777" w:rsidR="000C3946" w:rsidRPr="000C3946" w:rsidRDefault="000C3946" w:rsidP="000C3946">
            <w:pPr>
              <w:autoSpaceDN w:val="0"/>
              <w:adjustRightInd w:val="0"/>
              <w:jc w:val="center"/>
              <w:rPr>
                <w:color w:val="000000"/>
                <w:sz w:val="20"/>
                <w:szCs w:val="20"/>
              </w:rPr>
            </w:pPr>
          </w:p>
        </w:tc>
      </w:tr>
      <w:tr w:rsidR="000C3946" w:rsidRPr="000C3946" w14:paraId="2058E170" w14:textId="77777777" w:rsidTr="00A87A3B">
        <w:tc>
          <w:tcPr>
            <w:tcW w:w="567" w:type="dxa"/>
            <w:shd w:val="clear" w:color="auto" w:fill="auto"/>
            <w:vAlign w:val="center"/>
          </w:tcPr>
          <w:p w14:paraId="46818E11" w14:textId="77777777" w:rsidR="000C3946" w:rsidRPr="000C3946" w:rsidRDefault="000C3946" w:rsidP="00FC486E">
            <w:pPr>
              <w:numPr>
                <w:ilvl w:val="0"/>
                <w:numId w:val="111"/>
              </w:numPr>
              <w:autoSpaceDN w:val="0"/>
              <w:adjustRightInd w:val="0"/>
              <w:jc w:val="center"/>
              <w:rPr>
                <w:color w:val="000000"/>
                <w:sz w:val="20"/>
                <w:szCs w:val="20"/>
              </w:rPr>
            </w:pPr>
          </w:p>
        </w:tc>
        <w:tc>
          <w:tcPr>
            <w:tcW w:w="1701" w:type="dxa"/>
            <w:shd w:val="clear" w:color="auto" w:fill="auto"/>
            <w:vAlign w:val="center"/>
          </w:tcPr>
          <w:p w14:paraId="7333EF0D" w14:textId="77777777" w:rsidR="000C3946" w:rsidRPr="000C3946" w:rsidRDefault="000C3946" w:rsidP="000C3946">
            <w:pPr>
              <w:autoSpaceDN w:val="0"/>
              <w:adjustRightInd w:val="0"/>
              <w:jc w:val="center"/>
              <w:rPr>
                <w:color w:val="000000"/>
                <w:sz w:val="20"/>
                <w:szCs w:val="20"/>
              </w:rPr>
            </w:pPr>
            <w:r w:rsidRPr="000C3946">
              <w:rPr>
                <w:sz w:val="20"/>
                <w:szCs w:val="20"/>
              </w:rPr>
              <w:t xml:space="preserve">53:11:0200302:2464  </w:t>
            </w:r>
          </w:p>
        </w:tc>
        <w:tc>
          <w:tcPr>
            <w:tcW w:w="851" w:type="dxa"/>
            <w:shd w:val="clear" w:color="auto" w:fill="auto"/>
            <w:vAlign w:val="center"/>
          </w:tcPr>
          <w:p w14:paraId="2A66AD80"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3,59</w:t>
            </w:r>
          </w:p>
        </w:tc>
        <w:tc>
          <w:tcPr>
            <w:tcW w:w="1843" w:type="dxa"/>
            <w:shd w:val="clear" w:color="auto" w:fill="auto"/>
            <w:vAlign w:val="center"/>
          </w:tcPr>
          <w:p w14:paraId="401AD101"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сельскохозяйственного назначения</w:t>
            </w:r>
          </w:p>
        </w:tc>
        <w:tc>
          <w:tcPr>
            <w:tcW w:w="1842" w:type="dxa"/>
            <w:shd w:val="clear" w:color="auto" w:fill="auto"/>
            <w:vAlign w:val="center"/>
          </w:tcPr>
          <w:p w14:paraId="5FD0F478"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населенных пунктов с. Бронница</w:t>
            </w:r>
          </w:p>
        </w:tc>
        <w:tc>
          <w:tcPr>
            <w:tcW w:w="1843" w:type="dxa"/>
            <w:shd w:val="clear" w:color="auto" w:fill="auto"/>
            <w:vAlign w:val="center"/>
          </w:tcPr>
          <w:p w14:paraId="6E3F8904"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для установления зоны индивидуальной жилой застройки</w:t>
            </w:r>
          </w:p>
        </w:tc>
        <w:tc>
          <w:tcPr>
            <w:tcW w:w="1150" w:type="dxa"/>
            <w:shd w:val="clear" w:color="auto" w:fill="auto"/>
            <w:vAlign w:val="center"/>
          </w:tcPr>
          <w:p w14:paraId="16784E19" w14:textId="77777777" w:rsidR="000C3946" w:rsidRPr="000C3946" w:rsidRDefault="000C3946" w:rsidP="000C3946">
            <w:pPr>
              <w:autoSpaceDN w:val="0"/>
              <w:adjustRightInd w:val="0"/>
              <w:jc w:val="center"/>
              <w:rPr>
                <w:color w:val="000000"/>
                <w:sz w:val="20"/>
                <w:szCs w:val="20"/>
              </w:rPr>
            </w:pPr>
          </w:p>
        </w:tc>
      </w:tr>
      <w:tr w:rsidR="000C3946" w:rsidRPr="000C3946" w14:paraId="524A933C" w14:textId="77777777" w:rsidTr="00A87A3B">
        <w:tc>
          <w:tcPr>
            <w:tcW w:w="567" w:type="dxa"/>
            <w:shd w:val="clear" w:color="auto" w:fill="auto"/>
            <w:vAlign w:val="center"/>
          </w:tcPr>
          <w:p w14:paraId="0CCD3CB0" w14:textId="77777777" w:rsidR="000C3946" w:rsidRPr="000C3946" w:rsidRDefault="000C3946" w:rsidP="00FC486E">
            <w:pPr>
              <w:numPr>
                <w:ilvl w:val="0"/>
                <w:numId w:val="111"/>
              </w:numPr>
              <w:autoSpaceDN w:val="0"/>
              <w:adjustRightInd w:val="0"/>
              <w:jc w:val="center"/>
              <w:rPr>
                <w:color w:val="000000"/>
                <w:sz w:val="20"/>
                <w:szCs w:val="20"/>
              </w:rPr>
            </w:pPr>
          </w:p>
        </w:tc>
        <w:tc>
          <w:tcPr>
            <w:tcW w:w="1701" w:type="dxa"/>
            <w:shd w:val="clear" w:color="auto" w:fill="auto"/>
            <w:vAlign w:val="center"/>
          </w:tcPr>
          <w:p w14:paraId="389DEBDA" w14:textId="77777777" w:rsidR="000C3946" w:rsidRPr="000C3946" w:rsidRDefault="000C3946" w:rsidP="000C3946">
            <w:pPr>
              <w:autoSpaceDN w:val="0"/>
              <w:adjustRightInd w:val="0"/>
              <w:jc w:val="center"/>
              <w:rPr>
                <w:color w:val="000000"/>
                <w:sz w:val="20"/>
                <w:szCs w:val="20"/>
              </w:rPr>
            </w:pPr>
            <w:r w:rsidRPr="000C3946">
              <w:rPr>
                <w:sz w:val="20"/>
                <w:szCs w:val="20"/>
              </w:rPr>
              <w:t xml:space="preserve">53:11:0200302:2457 </w:t>
            </w:r>
          </w:p>
        </w:tc>
        <w:tc>
          <w:tcPr>
            <w:tcW w:w="851" w:type="dxa"/>
            <w:shd w:val="clear" w:color="auto" w:fill="auto"/>
            <w:vAlign w:val="center"/>
          </w:tcPr>
          <w:p w14:paraId="1D6DE1B7"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2,12</w:t>
            </w:r>
          </w:p>
        </w:tc>
        <w:tc>
          <w:tcPr>
            <w:tcW w:w="1843" w:type="dxa"/>
            <w:shd w:val="clear" w:color="auto" w:fill="auto"/>
            <w:vAlign w:val="center"/>
          </w:tcPr>
          <w:p w14:paraId="1B78E2F4"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сельскохозяйственного назначения</w:t>
            </w:r>
          </w:p>
        </w:tc>
        <w:tc>
          <w:tcPr>
            <w:tcW w:w="1842" w:type="dxa"/>
            <w:shd w:val="clear" w:color="auto" w:fill="auto"/>
            <w:vAlign w:val="center"/>
          </w:tcPr>
          <w:p w14:paraId="07A76A55"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населенных пунктов с. Бронница</w:t>
            </w:r>
          </w:p>
        </w:tc>
        <w:tc>
          <w:tcPr>
            <w:tcW w:w="1843" w:type="dxa"/>
            <w:shd w:val="clear" w:color="auto" w:fill="auto"/>
            <w:vAlign w:val="center"/>
          </w:tcPr>
          <w:p w14:paraId="3CA7017E"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для установления зоны индивидуальной жилой застройки</w:t>
            </w:r>
          </w:p>
        </w:tc>
        <w:tc>
          <w:tcPr>
            <w:tcW w:w="1150" w:type="dxa"/>
            <w:shd w:val="clear" w:color="auto" w:fill="auto"/>
            <w:vAlign w:val="center"/>
          </w:tcPr>
          <w:p w14:paraId="6DF1049B" w14:textId="77777777" w:rsidR="000C3946" w:rsidRPr="000C3946" w:rsidRDefault="000C3946" w:rsidP="000C3946">
            <w:pPr>
              <w:autoSpaceDN w:val="0"/>
              <w:adjustRightInd w:val="0"/>
              <w:jc w:val="center"/>
              <w:rPr>
                <w:color w:val="000000"/>
                <w:sz w:val="20"/>
                <w:szCs w:val="20"/>
              </w:rPr>
            </w:pPr>
          </w:p>
        </w:tc>
      </w:tr>
      <w:tr w:rsidR="000C3946" w:rsidRPr="000C3946" w14:paraId="2035F7C3" w14:textId="77777777" w:rsidTr="00A87A3B">
        <w:tc>
          <w:tcPr>
            <w:tcW w:w="567" w:type="dxa"/>
            <w:shd w:val="clear" w:color="auto" w:fill="auto"/>
            <w:vAlign w:val="center"/>
          </w:tcPr>
          <w:p w14:paraId="11FF586A" w14:textId="77777777" w:rsidR="000C3946" w:rsidRPr="000C3946" w:rsidRDefault="000C3946" w:rsidP="00FC486E">
            <w:pPr>
              <w:numPr>
                <w:ilvl w:val="0"/>
                <w:numId w:val="111"/>
              </w:numPr>
              <w:autoSpaceDN w:val="0"/>
              <w:adjustRightInd w:val="0"/>
              <w:jc w:val="center"/>
              <w:rPr>
                <w:color w:val="000000"/>
                <w:sz w:val="20"/>
                <w:szCs w:val="20"/>
              </w:rPr>
            </w:pPr>
          </w:p>
        </w:tc>
        <w:tc>
          <w:tcPr>
            <w:tcW w:w="1701" w:type="dxa"/>
            <w:shd w:val="clear" w:color="auto" w:fill="auto"/>
            <w:vAlign w:val="center"/>
          </w:tcPr>
          <w:p w14:paraId="0BEF9867" w14:textId="77777777" w:rsidR="000C3946" w:rsidRPr="000C3946" w:rsidRDefault="000C3946" w:rsidP="000C3946">
            <w:pPr>
              <w:autoSpaceDN w:val="0"/>
              <w:adjustRightInd w:val="0"/>
              <w:jc w:val="center"/>
              <w:rPr>
                <w:color w:val="000000"/>
                <w:sz w:val="20"/>
                <w:szCs w:val="20"/>
              </w:rPr>
            </w:pPr>
            <w:r w:rsidRPr="000C3946">
              <w:rPr>
                <w:sz w:val="20"/>
                <w:szCs w:val="20"/>
              </w:rPr>
              <w:t xml:space="preserve">53:11:0200108:83 </w:t>
            </w:r>
          </w:p>
        </w:tc>
        <w:tc>
          <w:tcPr>
            <w:tcW w:w="851" w:type="dxa"/>
            <w:shd w:val="clear" w:color="auto" w:fill="auto"/>
            <w:vAlign w:val="center"/>
          </w:tcPr>
          <w:p w14:paraId="01B65C3F"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10,00</w:t>
            </w:r>
          </w:p>
        </w:tc>
        <w:tc>
          <w:tcPr>
            <w:tcW w:w="1843" w:type="dxa"/>
            <w:shd w:val="clear" w:color="auto" w:fill="auto"/>
            <w:vAlign w:val="center"/>
          </w:tcPr>
          <w:p w14:paraId="4BFD9289"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сельскохозяйственного назначения</w:t>
            </w:r>
          </w:p>
        </w:tc>
        <w:tc>
          <w:tcPr>
            <w:tcW w:w="1842" w:type="dxa"/>
            <w:shd w:val="clear" w:color="auto" w:fill="auto"/>
            <w:vAlign w:val="center"/>
          </w:tcPr>
          <w:p w14:paraId="59EB6DB5"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населенных пунктов д. Прилуки</w:t>
            </w:r>
          </w:p>
        </w:tc>
        <w:tc>
          <w:tcPr>
            <w:tcW w:w="1843" w:type="dxa"/>
            <w:shd w:val="clear" w:color="auto" w:fill="auto"/>
            <w:vAlign w:val="center"/>
          </w:tcPr>
          <w:p w14:paraId="37DCA4BA"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для установления зоны индивидуальной жилой застройки</w:t>
            </w:r>
          </w:p>
        </w:tc>
        <w:tc>
          <w:tcPr>
            <w:tcW w:w="1150" w:type="dxa"/>
            <w:shd w:val="clear" w:color="auto" w:fill="auto"/>
            <w:vAlign w:val="center"/>
          </w:tcPr>
          <w:p w14:paraId="26A84398" w14:textId="77777777" w:rsidR="000C3946" w:rsidRPr="000C3946" w:rsidRDefault="000C3946" w:rsidP="000C3946">
            <w:pPr>
              <w:autoSpaceDN w:val="0"/>
              <w:adjustRightInd w:val="0"/>
              <w:jc w:val="center"/>
              <w:rPr>
                <w:color w:val="000000"/>
                <w:sz w:val="20"/>
                <w:szCs w:val="20"/>
              </w:rPr>
            </w:pPr>
          </w:p>
        </w:tc>
      </w:tr>
      <w:tr w:rsidR="000C3946" w:rsidRPr="000C3946" w14:paraId="4298AA73" w14:textId="77777777" w:rsidTr="00A87A3B">
        <w:tc>
          <w:tcPr>
            <w:tcW w:w="567" w:type="dxa"/>
            <w:shd w:val="clear" w:color="auto" w:fill="auto"/>
            <w:vAlign w:val="center"/>
          </w:tcPr>
          <w:p w14:paraId="516EA9A3" w14:textId="77777777" w:rsidR="000C3946" w:rsidRPr="000C3946" w:rsidRDefault="000C3946" w:rsidP="00FC486E">
            <w:pPr>
              <w:numPr>
                <w:ilvl w:val="0"/>
                <w:numId w:val="111"/>
              </w:numPr>
              <w:autoSpaceDN w:val="0"/>
              <w:adjustRightInd w:val="0"/>
              <w:jc w:val="center"/>
              <w:rPr>
                <w:color w:val="000000"/>
                <w:sz w:val="20"/>
                <w:szCs w:val="20"/>
              </w:rPr>
            </w:pPr>
          </w:p>
        </w:tc>
        <w:tc>
          <w:tcPr>
            <w:tcW w:w="1701" w:type="dxa"/>
            <w:shd w:val="clear" w:color="auto" w:fill="auto"/>
            <w:vAlign w:val="center"/>
          </w:tcPr>
          <w:p w14:paraId="1D6EBC17" w14:textId="77777777" w:rsidR="000C3946" w:rsidRPr="000C3946" w:rsidRDefault="000C3946" w:rsidP="000C3946">
            <w:pPr>
              <w:autoSpaceDN w:val="0"/>
              <w:adjustRightInd w:val="0"/>
              <w:jc w:val="center"/>
              <w:rPr>
                <w:color w:val="000000"/>
                <w:sz w:val="20"/>
                <w:szCs w:val="20"/>
              </w:rPr>
            </w:pPr>
            <w:r w:rsidRPr="000C3946">
              <w:rPr>
                <w:sz w:val="20"/>
                <w:szCs w:val="20"/>
              </w:rPr>
              <w:t xml:space="preserve">53:11:0200108:84 </w:t>
            </w:r>
          </w:p>
        </w:tc>
        <w:tc>
          <w:tcPr>
            <w:tcW w:w="851" w:type="dxa"/>
            <w:shd w:val="clear" w:color="auto" w:fill="auto"/>
            <w:vAlign w:val="center"/>
          </w:tcPr>
          <w:p w14:paraId="3C328B15"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17,31</w:t>
            </w:r>
          </w:p>
        </w:tc>
        <w:tc>
          <w:tcPr>
            <w:tcW w:w="1843" w:type="dxa"/>
            <w:shd w:val="clear" w:color="auto" w:fill="auto"/>
            <w:vAlign w:val="center"/>
          </w:tcPr>
          <w:p w14:paraId="7A0E7E77"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сельскохозяйственного назначения</w:t>
            </w:r>
          </w:p>
        </w:tc>
        <w:tc>
          <w:tcPr>
            <w:tcW w:w="1842" w:type="dxa"/>
            <w:shd w:val="clear" w:color="auto" w:fill="auto"/>
            <w:vAlign w:val="center"/>
          </w:tcPr>
          <w:p w14:paraId="19169345"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земли населенных пунктов д. Прилуки</w:t>
            </w:r>
          </w:p>
        </w:tc>
        <w:tc>
          <w:tcPr>
            <w:tcW w:w="1843" w:type="dxa"/>
            <w:shd w:val="clear" w:color="auto" w:fill="auto"/>
            <w:vAlign w:val="center"/>
          </w:tcPr>
          <w:p w14:paraId="121C713F" w14:textId="77777777" w:rsidR="000C3946" w:rsidRPr="000C3946" w:rsidRDefault="000C3946" w:rsidP="000C3946">
            <w:pPr>
              <w:autoSpaceDN w:val="0"/>
              <w:adjustRightInd w:val="0"/>
              <w:jc w:val="center"/>
              <w:rPr>
                <w:color w:val="000000"/>
                <w:sz w:val="20"/>
                <w:szCs w:val="20"/>
              </w:rPr>
            </w:pPr>
            <w:r w:rsidRPr="000C3946">
              <w:rPr>
                <w:color w:val="000000"/>
                <w:sz w:val="20"/>
                <w:szCs w:val="20"/>
              </w:rPr>
              <w:t>для установления зоны индивидуальной жилой застройки</w:t>
            </w:r>
          </w:p>
        </w:tc>
        <w:tc>
          <w:tcPr>
            <w:tcW w:w="1150" w:type="dxa"/>
            <w:shd w:val="clear" w:color="auto" w:fill="auto"/>
            <w:vAlign w:val="center"/>
          </w:tcPr>
          <w:p w14:paraId="683133AF" w14:textId="77777777" w:rsidR="000C3946" w:rsidRPr="000C3946" w:rsidRDefault="000C3946" w:rsidP="000C3946">
            <w:pPr>
              <w:autoSpaceDN w:val="0"/>
              <w:adjustRightInd w:val="0"/>
              <w:jc w:val="center"/>
              <w:rPr>
                <w:color w:val="000000"/>
                <w:sz w:val="20"/>
                <w:szCs w:val="20"/>
              </w:rPr>
            </w:pPr>
          </w:p>
        </w:tc>
      </w:tr>
    </w:tbl>
    <w:p w14:paraId="75CFCA80" w14:textId="77777777" w:rsidR="000C3946" w:rsidRPr="000C3946" w:rsidRDefault="000C3946" w:rsidP="000C3946">
      <w:pPr>
        <w:ind w:firstLine="851"/>
      </w:pPr>
    </w:p>
    <w:p w14:paraId="3F9890B4" w14:textId="77777777" w:rsidR="000C3946" w:rsidRPr="00445EC9" w:rsidRDefault="000C3946" w:rsidP="000C3946">
      <w:pPr>
        <w:keepNext/>
        <w:keepLines/>
        <w:numPr>
          <w:ilvl w:val="0"/>
          <w:numId w:val="1"/>
        </w:numPr>
        <w:ind w:firstLine="851"/>
        <w:jc w:val="both"/>
        <w:outlineLvl w:val="0"/>
        <w:rPr>
          <w:rFonts w:eastAsiaTheme="majorEastAsia" w:cstheme="majorBidi"/>
          <w:b/>
          <w:color w:val="000000"/>
        </w:rPr>
      </w:pPr>
      <w:bookmarkStart w:id="354" w:name="_Toc248672091"/>
      <w:bookmarkStart w:id="355" w:name="_Toc441578265"/>
      <w:bookmarkStart w:id="356" w:name="_Toc56691609"/>
      <w:bookmarkStart w:id="357" w:name="_Toc98333145"/>
      <w:bookmarkStart w:id="358" w:name="_Toc158282104"/>
      <w:r w:rsidRPr="00445EC9">
        <w:rPr>
          <w:rFonts w:eastAsiaTheme="majorEastAsia" w:cstheme="majorBidi"/>
          <w:b/>
          <w:color w:val="000000"/>
        </w:rPr>
        <w:t>4.4.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354"/>
      <w:bookmarkEnd w:id="355"/>
      <w:bookmarkEnd w:id="356"/>
      <w:bookmarkEnd w:id="357"/>
      <w:bookmarkEnd w:id="358"/>
    </w:p>
    <w:p w14:paraId="5AF41B23" w14:textId="77777777" w:rsidR="000C3946" w:rsidRPr="000C3946" w:rsidRDefault="000C3946" w:rsidP="000C3946">
      <w:pPr>
        <w:jc w:val="both"/>
        <w:rPr>
          <w:lang w:val="x-none"/>
        </w:rPr>
      </w:pPr>
    </w:p>
    <w:p w14:paraId="61C1EE12" w14:textId="77777777" w:rsidR="000C3946" w:rsidRPr="000C3946" w:rsidRDefault="000C3946" w:rsidP="00445EC9">
      <w:pPr>
        <w:ind w:firstLine="709"/>
        <w:jc w:val="both"/>
      </w:pPr>
      <w:r w:rsidRPr="000C3946">
        <w:t xml:space="preserve">В соответствии с частью 1 статьи 87 Земельного кодекса Российской Федерации </w:t>
      </w:r>
      <w:r w:rsidRPr="000C3946">
        <w:rPr>
          <w:shd w:val="clear" w:color="auto" w:fill="FFFFFF"/>
        </w:rPr>
        <w:t xml:space="preserve">землями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Земельным кодексом </w:t>
      </w:r>
      <w:r w:rsidRPr="000C3946">
        <w:t>Российской Федерации</w:t>
      </w:r>
      <w:r w:rsidRPr="000C3946">
        <w:rPr>
          <w:shd w:val="clear" w:color="auto" w:fill="FFFFFF"/>
        </w:rPr>
        <w:t>, федеральными законами и законами субъектов Российской Федерации</w:t>
      </w:r>
      <w:r w:rsidRPr="000C3946">
        <w:t>.</w:t>
      </w:r>
    </w:p>
    <w:p w14:paraId="67D71901" w14:textId="77777777" w:rsidR="000C3946" w:rsidRPr="000C3946" w:rsidRDefault="000C3946" w:rsidP="00445EC9">
      <w:pPr>
        <w:ind w:firstLine="709"/>
        <w:rPr>
          <w:b/>
          <w:bCs/>
        </w:rPr>
      </w:pPr>
      <w:r w:rsidRPr="000C3946">
        <w:rPr>
          <w:b/>
          <w:bCs/>
        </w:rPr>
        <w:t>Границы земель транспорта</w:t>
      </w:r>
    </w:p>
    <w:p w14:paraId="41E72DDB" w14:textId="77777777" w:rsidR="000C3946" w:rsidRPr="000C3946" w:rsidRDefault="000C3946" w:rsidP="00445EC9">
      <w:pPr>
        <w:ind w:firstLine="709"/>
        <w:jc w:val="both"/>
        <w:rPr>
          <w:color w:val="000000"/>
          <w:shd w:val="clear" w:color="auto" w:fill="FFFFFF"/>
        </w:rPr>
      </w:pPr>
      <w:r w:rsidRPr="000C3946">
        <w:rPr>
          <w:color w:val="000000"/>
        </w:rPr>
        <w:t>В соответствии со ст. 90 Земельного кодекса РФ «з</w:t>
      </w:r>
      <w:r w:rsidRPr="000C3946">
        <w:rPr>
          <w:color w:val="000000"/>
          <w:shd w:val="clear" w:color="auto" w:fill="FFFFFF"/>
        </w:rPr>
        <w:t xml:space="preserve">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трубопроводного и иных видов транспорта и права на которые возникли у участников земельных отношений по основаниям, предусмотренным Земельным кодексом </w:t>
      </w:r>
      <w:r w:rsidRPr="000C3946">
        <w:rPr>
          <w:color w:val="000000"/>
        </w:rPr>
        <w:t>Российской Федерации</w:t>
      </w:r>
      <w:r w:rsidRPr="000C3946">
        <w:rPr>
          <w:color w:val="000000"/>
          <w:shd w:val="clear" w:color="auto" w:fill="FFFFFF"/>
        </w:rPr>
        <w:t>, федеральными  и законами субъектов Российской Федерации.».</w:t>
      </w:r>
    </w:p>
    <w:p w14:paraId="5CD6F303" w14:textId="77777777" w:rsidR="000C3946" w:rsidRPr="000C3946" w:rsidRDefault="000C3946" w:rsidP="00445EC9">
      <w:pPr>
        <w:ind w:firstLine="709"/>
        <w:jc w:val="both"/>
        <w:rPr>
          <w:color w:val="000000"/>
        </w:rPr>
      </w:pPr>
      <w:bookmarkStart w:id="359" w:name="_Hlk34991402"/>
      <w:r w:rsidRPr="000C3946">
        <w:rPr>
          <w:color w:val="000000"/>
        </w:rPr>
        <w:t xml:space="preserve">Общая площадь земель промышленности составляет </w:t>
      </w:r>
      <w:r w:rsidRPr="000C3946">
        <w:rPr>
          <w:b/>
          <w:bCs/>
          <w:color w:val="000000"/>
        </w:rPr>
        <w:t>159,99 га.</w:t>
      </w:r>
    </w:p>
    <w:p w14:paraId="14C79D47" w14:textId="77777777" w:rsidR="00826F66" w:rsidRDefault="000C3946" w:rsidP="00826F66">
      <w:pPr>
        <w:ind w:firstLine="709"/>
        <w:jc w:val="both"/>
        <w:rPr>
          <w:color w:val="000000"/>
        </w:rPr>
      </w:pPr>
      <w:r w:rsidRPr="000C3946">
        <w:rPr>
          <w:color w:val="000000"/>
        </w:rPr>
        <w:t>Проектом не предполагается изменение площади земель данной категории.</w:t>
      </w:r>
      <w:bookmarkStart w:id="360" w:name="_Toc158282105"/>
      <w:bookmarkEnd w:id="359"/>
    </w:p>
    <w:p w14:paraId="3FC81E94" w14:textId="77777777" w:rsidR="00826F66" w:rsidRDefault="00826F66" w:rsidP="00826F66">
      <w:pPr>
        <w:ind w:firstLine="709"/>
        <w:jc w:val="both"/>
        <w:rPr>
          <w:color w:val="000000"/>
        </w:rPr>
      </w:pPr>
    </w:p>
    <w:p w14:paraId="01A8051F" w14:textId="77777777" w:rsidR="00826F66" w:rsidRDefault="000C3946" w:rsidP="00826F66">
      <w:pPr>
        <w:ind w:firstLine="709"/>
        <w:jc w:val="both"/>
        <w:rPr>
          <w:color w:val="000000"/>
        </w:rPr>
      </w:pPr>
      <w:r w:rsidRPr="00445EC9">
        <w:rPr>
          <w:rFonts w:eastAsiaTheme="majorEastAsia" w:cstheme="majorBidi"/>
          <w:b/>
          <w:color w:val="000000"/>
        </w:rPr>
        <w:t>4.5.  Земли лесного фонда</w:t>
      </w:r>
      <w:bookmarkEnd w:id="335"/>
      <w:bookmarkEnd w:id="336"/>
      <w:r w:rsidRPr="00445EC9">
        <w:rPr>
          <w:rFonts w:eastAsiaTheme="majorEastAsia" w:cstheme="majorBidi"/>
          <w:b/>
          <w:color w:val="000000"/>
        </w:rPr>
        <w:t>.</w:t>
      </w:r>
      <w:bookmarkStart w:id="361" w:name="_Hlk40887813"/>
      <w:bookmarkEnd w:id="360"/>
    </w:p>
    <w:p w14:paraId="3CA0C25D" w14:textId="25D93368" w:rsidR="000C3946" w:rsidRPr="00826F66" w:rsidRDefault="000C3946" w:rsidP="00826F66">
      <w:pPr>
        <w:ind w:firstLine="709"/>
        <w:jc w:val="both"/>
        <w:rPr>
          <w:color w:val="000000"/>
        </w:rPr>
      </w:pPr>
      <w:r w:rsidRPr="000C3946">
        <w:lastRenderedPageBreak/>
        <w:t>В соответствии со статьей 101 Земельного кодекса Российской Федерации к землям лесного фонда относятся лесные земли и нелесные земли, состав которых устанавливается лесным законодательством.</w:t>
      </w:r>
      <w:bookmarkEnd w:id="361"/>
    </w:p>
    <w:p w14:paraId="41B0B180" w14:textId="77777777" w:rsidR="00826F66" w:rsidRPr="000C3946" w:rsidRDefault="00826F66" w:rsidP="00826F66">
      <w:pPr>
        <w:autoSpaceDN w:val="0"/>
        <w:adjustRightInd w:val="0"/>
        <w:ind w:firstLine="709"/>
        <w:jc w:val="both"/>
      </w:pPr>
    </w:p>
    <w:p w14:paraId="7E4D4D23" w14:textId="77777777" w:rsidR="000C3946" w:rsidRPr="000C3946" w:rsidRDefault="000C3946" w:rsidP="00826F66">
      <w:pPr>
        <w:ind w:firstLine="709"/>
        <w:jc w:val="both"/>
        <w:rPr>
          <w:color w:val="000000"/>
        </w:rPr>
      </w:pPr>
      <w:r w:rsidRPr="000C3946">
        <w:t xml:space="preserve">На основании статьи 6 Лесного кодекса Российской Федерации леса располагаются на землях сельскохозяйственного назначения и иных землях, установленных в соответствии с </w:t>
      </w:r>
      <w:r w:rsidRPr="000C3946">
        <w:rPr>
          <w:color w:val="000000"/>
        </w:rPr>
        <w:t xml:space="preserve">Земельным </w:t>
      </w:r>
      <w:hyperlink r:id="rId75" w:history="1">
        <w:r w:rsidRPr="000C3946">
          <w:rPr>
            <w:rFonts w:eastAsiaTheme="majorEastAsia"/>
            <w:color w:val="000000"/>
            <w:u w:val="single"/>
          </w:rPr>
          <w:t>кодексом</w:t>
        </w:r>
      </w:hyperlink>
      <w:r w:rsidRPr="000C3946">
        <w:rPr>
          <w:color w:val="000000"/>
        </w:rPr>
        <w:t xml:space="preserve"> Российской Федерации. Особенности использования, охраны, защиты, воспроизводства лесов, расположенных на землях, не относящихся к землям лесного фонда, определяются </w:t>
      </w:r>
      <w:hyperlink r:id="rId76" w:history="1">
        <w:r w:rsidRPr="000C3946">
          <w:rPr>
            <w:rFonts w:eastAsiaTheme="majorEastAsia"/>
            <w:color w:val="000000"/>
            <w:u w:val="single"/>
          </w:rPr>
          <w:t>статьями 120</w:t>
        </w:r>
      </w:hyperlink>
      <w:r w:rsidRPr="000C3946">
        <w:rPr>
          <w:color w:val="000000"/>
        </w:rPr>
        <w:t xml:space="preserve"> - </w:t>
      </w:r>
      <w:hyperlink r:id="rId77" w:history="1">
        <w:r w:rsidRPr="000C3946">
          <w:rPr>
            <w:rFonts w:eastAsiaTheme="majorEastAsia"/>
            <w:color w:val="000000"/>
            <w:u w:val="single"/>
          </w:rPr>
          <w:t>123</w:t>
        </w:r>
      </w:hyperlink>
      <w:r w:rsidRPr="000C3946">
        <w:rPr>
          <w:color w:val="000000"/>
        </w:rPr>
        <w:t xml:space="preserve"> Лесного кодекса Российской Федерации.</w:t>
      </w:r>
    </w:p>
    <w:p w14:paraId="7695325F" w14:textId="77777777" w:rsidR="000C3946" w:rsidRPr="000C3946" w:rsidRDefault="000C3946" w:rsidP="00826F66">
      <w:pPr>
        <w:ind w:firstLine="709"/>
        <w:jc w:val="both"/>
      </w:pPr>
      <w:r w:rsidRPr="000C3946">
        <w:rPr>
          <w:color w:val="000000"/>
        </w:rPr>
        <w:t>В соответствии со статьей</w:t>
      </w:r>
      <w:r w:rsidRPr="000C3946">
        <w:t xml:space="preserve"> 6.1 Лесного кодекса Российской Федерации к землям лесного фонда относятся лесные земли и нелесные земли. К лесным землям относятся земли, на которых расположены леса, и земли, предназначенные для лесовосстановления (вырубки, гари, редины, пустыри, прогалины и другие). К нелесным землям относятся земли, необходимые для освоения лесов (просеки, дороги и другие), и земли, неудобные для использования (болота, каменистые россыпи и другие). Границы земель лесного фонда определяются границами лесничеств.</w:t>
      </w:r>
    </w:p>
    <w:p w14:paraId="54BA4DB0" w14:textId="77777777" w:rsidR="000C3946" w:rsidRPr="000C3946" w:rsidRDefault="000C3946" w:rsidP="00826F66">
      <w:pPr>
        <w:ind w:firstLine="709"/>
        <w:jc w:val="both"/>
      </w:pPr>
      <w:r w:rsidRPr="000C3946">
        <w:t>На территории Бронницкого сельского поселения находятся Мстинское участковое лесничество, Пролетарское участковое лесничество и Пригородное участковое лесничество.</w:t>
      </w:r>
    </w:p>
    <w:p w14:paraId="0A43376D" w14:textId="77777777" w:rsidR="000C3946" w:rsidRPr="000C3946" w:rsidRDefault="000C3946" w:rsidP="00826F66">
      <w:pPr>
        <w:ind w:firstLine="709"/>
        <w:jc w:val="both"/>
        <w:rPr>
          <w:b/>
          <w:bCs/>
        </w:rPr>
      </w:pPr>
      <w:bookmarkStart w:id="362" w:name="_Hlk34991516"/>
      <w:r w:rsidRPr="000C3946">
        <w:t xml:space="preserve">Общая площадь земель лесного фонда   составляет </w:t>
      </w:r>
      <w:r w:rsidRPr="000C3946">
        <w:rPr>
          <w:b/>
          <w:bCs/>
          <w:color w:val="000000"/>
        </w:rPr>
        <w:t>27404,45 га</w:t>
      </w:r>
      <w:r w:rsidRPr="000C3946">
        <w:rPr>
          <w:b/>
          <w:bCs/>
        </w:rPr>
        <w:t>.</w:t>
      </w:r>
    </w:p>
    <w:p w14:paraId="4FB205F2" w14:textId="77777777" w:rsidR="000C3946" w:rsidRPr="000C3946" w:rsidRDefault="000C3946" w:rsidP="00826F66">
      <w:pPr>
        <w:ind w:firstLine="709"/>
        <w:jc w:val="both"/>
        <w:rPr>
          <w:color w:val="000000"/>
        </w:rPr>
      </w:pPr>
      <w:r w:rsidRPr="000C3946">
        <w:rPr>
          <w:color w:val="000000"/>
        </w:rPr>
        <w:t>Проектом не предполагается изменение площади земель данной категории.</w:t>
      </w:r>
      <w:r w:rsidRPr="000C3946">
        <w:t xml:space="preserve"> </w:t>
      </w:r>
      <w:bookmarkEnd w:id="362"/>
    </w:p>
    <w:p w14:paraId="7B9AFB56" w14:textId="77777777" w:rsidR="000C3946" w:rsidRPr="000C3946" w:rsidRDefault="000C3946" w:rsidP="00826F66">
      <w:pPr>
        <w:ind w:firstLine="709"/>
        <w:jc w:val="both"/>
        <w:rPr>
          <w:color w:val="000000"/>
        </w:rPr>
      </w:pPr>
    </w:p>
    <w:p w14:paraId="03A91E10" w14:textId="77777777" w:rsidR="000C3946" w:rsidRPr="00826F66" w:rsidRDefault="000C3946" w:rsidP="00826F66">
      <w:pPr>
        <w:keepNext/>
        <w:keepLines/>
        <w:numPr>
          <w:ilvl w:val="0"/>
          <w:numId w:val="1"/>
        </w:numPr>
        <w:ind w:firstLine="709"/>
        <w:jc w:val="both"/>
        <w:outlineLvl w:val="0"/>
        <w:rPr>
          <w:rFonts w:eastAsiaTheme="majorEastAsia" w:cstheme="majorBidi"/>
          <w:b/>
          <w:color w:val="000000"/>
        </w:rPr>
      </w:pPr>
      <w:bookmarkStart w:id="363" w:name="_Toc158282106"/>
      <w:bookmarkStart w:id="364" w:name="_Hlk34991495"/>
      <w:r w:rsidRPr="00826F66">
        <w:rPr>
          <w:rFonts w:eastAsiaTheme="majorEastAsia" w:cstheme="majorBidi"/>
          <w:b/>
          <w:color w:val="000000"/>
        </w:rPr>
        <w:t>4.6.  Земли водного фонда</w:t>
      </w:r>
      <w:bookmarkEnd w:id="363"/>
    </w:p>
    <w:p w14:paraId="09F2FD32" w14:textId="77777777" w:rsidR="000C3946" w:rsidRPr="000C3946" w:rsidRDefault="000C3946" w:rsidP="00826F66">
      <w:pPr>
        <w:autoSpaceDE w:val="0"/>
        <w:autoSpaceDN w:val="0"/>
        <w:adjustRightInd w:val="0"/>
        <w:ind w:firstLine="709"/>
        <w:contextualSpacing/>
        <w:jc w:val="both"/>
        <w:rPr>
          <w:rFonts w:eastAsia="Calibri"/>
          <w:lang w:val="x-none" w:eastAsia="en-US"/>
        </w:rPr>
      </w:pPr>
    </w:p>
    <w:p w14:paraId="49E80F2D" w14:textId="77777777" w:rsidR="000C3946" w:rsidRPr="000C3946" w:rsidRDefault="000C3946" w:rsidP="00826F66">
      <w:pPr>
        <w:autoSpaceDE w:val="0"/>
        <w:autoSpaceDN w:val="0"/>
        <w:adjustRightInd w:val="0"/>
        <w:ind w:firstLine="709"/>
        <w:contextualSpacing/>
        <w:jc w:val="both"/>
        <w:rPr>
          <w:rFonts w:eastAsia="Calibri"/>
          <w:lang w:val="x-none" w:eastAsia="en-US"/>
        </w:rPr>
      </w:pPr>
      <w:r w:rsidRPr="000C3946">
        <w:rPr>
          <w:rFonts w:eastAsia="Calibri"/>
          <w:lang w:val="x-none" w:eastAsia="en-US"/>
        </w:rPr>
        <w:t>Землями водного фонда являются земли, на которых находятся поверхностные водные объекты (часть 1 статьи 102 Земельного кодекса Российской Федерации).</w:t>
      </w:r>
    </w:p>
    <w:p w14:paraId="669B0B09" w14:textId="77777777" w:rsidR="000C3946" w:rsidRPr="000C3946" w:rsidRDefault="000C3946" w:rsidP="00826F66">
      <w:pPr>
        <w:ind w:firstLine="709"/>
        <w:jc w:val="both"/>
        <w:rPr>
          <w:b/>
          <w:bCs/>
        </w:rPr>
      </w:pPr>
      <w:r w:rsidRPr="000C3946">
        <w:t xml:space="preserve">Площадь земель водного фонда </w:t>
      </w:r>
      <w:bookmarkEnd w:id="364"/>
      <w:r w:rsidRPr="000C3946">
        <w:t xml:space="preserve">составляет </w:t>
      </w:r>
      <w:r w:rsidRPr="000C3946">
        <w:rPr>
          <w:b/>
          <w:bCs/>
        </w:rPr>
        <w:t>29106,85</w:t>
      </w:r>
      <w:r w:rsidRPr="000C3946">
        <w:t xml:space="preserve"> </w:t>
      </w:r>
      <w:r w:rsidRPr="000C3946">
        <w:rPr>
          <w:b/>
          <w:bCs/>
        </w:rPr>
        <w:t>га.</w:t>
      </w:r>
    </w:p>
    <w:p w14:paraId="6503425E" w14:textId="77777777" w:rsidR="000C3946" w:rsidRPr="000C3946" w:rsidRDefault="000C3946" w:rsidP="00826F66">
      <w:pPr>
        <w:ind w:firstLine="709"/>
        <w:jc w:val="both"/>
      </w:pPr>
    </w:p>
    <w:p w14:paraId="4915F1C8" w14:textId="77777777" w:rsidR="000C3946" w:rsidRPr="00826F66" w:rsidRDefault="000C3946" w:rsidP="00826F66">
      <w:pPr>
        <w:keepNext/>
        <w:keepLines/>
        <w:numPr>
          <w:ilvl w:val="0"/>
          <w:numId w:val="1"/>
        </w:numPr>
        <w:ind w:firstLine="709"/>
        <w:jc w:val="both"/>
        <w:outlineLvl w:val="0"/>
        <w:rPr>
          <w:rFonts w:eastAsiaTheme="majorEastAsia" w:cstheme="majorBidi"/>
          <w:b/>
          <w:color w:val="000000"/>
        </w:rPr>
      </w:pPr>
      <w:bookmarkStart w:id="365" w:name="_Toc158282107"/>
      <w:r w:rsidRPr="00826F66">
        <w:rPr>
          <w:rFonts w:eastAsiaTheme="majorEastAsia" w:cstheme="majorBidi"/>
          <w:b/>
          <w:color w:val="000000"/>
        </w:rPr>
        <w:t>4.7. Земли запаса</w:t>
      </w:r>
      <w:bookmarkEnd w:id="365"/>
    </w:p>
    <w:p w14:paraId="69E95321" w14:textId="77777777" w:rsidR="000C3946" w:rsidRPr="000C3946" w:rsidRDefault="000C3946" w:rsidP="00826F66">
      <w:pPr>
        <w:autoSpaceDE w:val="0"/>
        <w:autoSpaceDN w:val="0"/>
        <w:adjustRightInd w:val="0"/>
        <w:ind w:firstLine="709"/>
        <w:jc w:val="both"/>
        <w:rPr>
          <w:rFonts w:eastAsia="Calibri"/>
        </w:rPr>
      </w:pPr>
    </w:p>
    <w:p w14:paraId="37271226" w14:textId="77777777" w:rsidR="000C3946" w:rsidRPr="000C3946" w:rsidRDefault="000C3946" w:rsidP="00826F66">
      <w:pPr>
        <w:autoSpaceDE w:val="0"/>
        <w:autoSpaceDN w:val="0"/>
        <w:adjustRightInd w:val="0"/>
        <w:ind w:firstLine="709"/>
        <w:jc w:val="both"/>
        <w:rPr>
          <w:rFonts w:eastAsia="Calibri"/>
          <w:color w:val="000000"/>
        </w:rPr>
      </w:pPr>
      <w:r w:rsidRPr="000C3946">
        <w:rPr>
          <w:rFonts w:eastAsia="Calibri"/>
          <w:color w:val="000000"/>
        </w:rPr>
        <w:t xml:space="preserve">Согласно части 1 статьи 103 </w:t>
      </w:r>
      <w:r w:rsidRPr="000C3946">
        <w:rPr>
          <w:color w:val="000000"/>
        </w:rPr>
        <w:t>Земельного кодекса Российской Федерации</w:t>
      </w:r>
      <w:r w:rsidRPr="000C3946">
        <w:rPr>
          <w:rFonts w:eastAsia="Calibri"/>
          <w:color w:val="000000"/>
        </w:rPr>
        <w:t xml:space="preserve">, 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w:t>
      </w:r>
      <w:hyperlink r:id="rId78" w:history="1">
        <w:r w:rsidRPr="000C3946">
          <w:rPr>
            <w:rFonts w:eastAsia="Calibri"/>
            <w:color w:val="000000"/>
          </w:rPr>
          <w:t>статьей 80</w:t>
        </w:r>
      </w:hyperlink>
      <w:r w:rsidRPr="000C3946">
        <w:rPr>
          <w:rFonts w:eastAsia="Calibri"/>
          <w:color w:val="000000"/>
        </w:rPr>
        <w:t xml:space="preserve"> настоящего Кодекса.</w:t>
      </w:r>
    </w:p>
    <w:p w14:paraId="70F00AA0" w14:textId="77777777" w:rsidR="000C3946" w:rsidRPr="000C3946" w:rsidRDefault="000C3946" w:rsidP="00826F66">
      <w:pPr>
        <w:autoSpaceDE w:val="0"/>
        <w:autoSpaceDN w:val="0"/>
        <w:adjustRightInd w:val="0"/>
        <w:ind w:firstLine="709"/>
        <w:jc w:val="both"/>
        <w:rPr>
          <w:rFonts w:eastAsia="Calibri"/>
        </w:rPr>
      </w:pPr>
      <w:r w:rsidRPr="000C3946">
        <w:rPr>
          <w:rFonts w:eastAsia="Calibri"/>
          <w:color w:val="000000"/>
        </w:rPr>
        <w:t xml:space="preserve">Согласно части 2 статьи 103 </w:t>
      </w:r>
      <w:r w:rsidRPr="000C3946">
        <w:rPr>
          <w:color w:val="000000"/>
        </w:rPr>
        <w:t>Земельного кодекса Российской Федерации</w:t>
      </w:r>
      <w:r w:rsidRPr="000C3946">
        <w:rPr>
          <w:rFonts w:eastAsia="Calibri"/>
          <w:color w:val="000000"/>
        </w:rPr>
        <w:t xml:space="preserve"> ,использование земель запаса допускается после </w:t>
      </w:r>
      <w:hyperlink r:id="rId79" w:history="1">
        <w:r w:rsidRPr="000C3946">
          <w:rPr>
            <w:rFonts w:eastAsia="Calibri"/>
            <w:color w:val="000000"/>
          </w:rPr>
          <w:t>перевода</w:t>
        </w:r>
      </w:hyperlink>
      <w:r w:rsidRPr="000C3946">
        <w:rPr>
          <w:rFonts w:eastAsia="Calibri"/>
          <w:color w:val="000000"/>
        </w:rPr>
        <w:t xml:space="preserve"> их в другую категорию, за исключением случаев, если земли запаса включены в границы</w:t>
      </w:r>
      <w:r w:rsidRPr="000C3946">
        <w:rPr>
          <w:rFonts w:eastAsia="Calibri"/>
        </w:rPr>
        <w:t xml:space="preserve"> охотничьих угодий, случаев выполнения работ, связанных с пользованием недрами на таких землях, и иных предусмотренных федеральными законами случаев.</w:t>
      </w:r>
    </w:p>
    <w:p w14:paraId="43D49FA0" w14:textId="77777777" w:rsidR="000C3946" w:rsidRPr="000C3946" w:rsidRDefault="000C3946" w:rsidP="000C3946">
      <w:pPr>
        <w:ind w:firstLine="851"/>
        <w:jc w:val="both"/>
      </w:pPr>
      <w:r w:rsidRPr="000C3946">
        <w:rPr>
          <w:rFonts w:eastAsia="Calibri"/>
        </w:rPr>
        <w:t xml:space="preserve">Площадь земель запаса Бронницкого сельского поселения составляет </w:t>
      </w:r>
      <w:r w:rsidRPr="000C3946">
        <w:rPr>
          <w:rFonts w:eastAsia="Calibri"/>
          <w:b/>
          <w:bCs/>
        </w:rPr>
        <w:t xml:space="preserve">7163,79 га. </w:t>
      </w:r>
    </w:p>
    <w:p w14:paraId="4EFC8E92" w14:textId="77777777" w:rsidR="000C3946" w:rsidRPr="000C3946" w:rsidRDefault="000C3946" w:rsidP="000C3946">
      <w:pPr>
        <w:ind w:firstLine="851"/>
        <w:jc w:val="both"/>
        <w:rPr>
          <w:color w:val="000000"/>
        </w:rPr>
      </w:pPr>
      <w:r w:rsidRPr="000C3946">
        <w:rPr>
          <w:color w:val="000000"/>
        </w:rPr>
        <w:t>Проектом не предполагается изменение площади земель данной категории.</w:t>
      </w:r>
    </w:p>
    <w:p w14:paraId="49F661E3" w14:textId="77777777" w:rsidR="000C3946" w:rsidRPr="000C3946" w:rsidRDefault="000C3946" w:rsidP="000C3946">
      <w:pPr>
        <w:jc w:val="both"/>
        <w:rPr>
          <w:b/>
          <w:bCs/>
        </w:rPr>
      </w:pPr>
    </w:p>
    <w:p w14:paraId="0C161C0F" w14:textId="77777777" w:rsidR="000C3946" w:rsidRPr="00826F66" w:rsidRDefault="000C3946" w:rsidP="003D0E86">
      <w:pPr>
        <w:keepNext/>
        <w:keepLines/>
        <w:numPr>
          <w:ilvl w:val="0"/>
          <w:numId w:val="1"/>
        </w:numPr>
        <w:jc w:val="center"/>
        <w:outlineLvl w:val="0"/>
        <w:rPr>
          <w:rFonts w:eastAsiaTheme="majorEastAsia" w:cstheme="majorBidi"/>
          <w:b/>
          <w:color w:val="000000"/>
          <w:sz w:val="28"/>
          <w:szCs w:val="28"/>
        </w:rPr>
      </w:pPr>
      <w:bookmarkStart w:id="366" w:name="_Toc98333153"/>
      <w:bookmarkStart w:id="367" w:name="_Toc158282108"/>
      <w:r w:rsidRPr="00826F66">
        <w:rPr>
          <w:rFonts w:eastAsiaTheme="majorEastAsia" w:cstheme="majorBidi"/>
          <w:b/>
          <w:color w:val="000000"/>
          <w:sz w:val="28"/>
          <w:szCs w:val="28"/>
        </w:rPr>
        <w:t>5. Обоснование выбранного варианта размещения объектов местного значения поселения</w:t>
      </w:r>
      <w:bookmarkEnd w:id="366"/>
      <w:bookmarkEnd w:id="367"/>
    </w:p>
    <w:p w14:paraId="473F0FB7" w14:textId="77777777" w:rsidR="000C3946" w:rsidRPr="000C3946" w:rsidRDefault="000C3946" w:rsidP="000C3946">
      <w:pPr>
        <w:jc w:val="both"/>
        <w:rPr>
          <w:lang w:val="x-none"/>
        </w:rPr>
      </w:pPr>
    </w:p>
    <w:p w14:paraId="594AB605" w14:textId="77777777" w:rsidR="000C3946" w:rsidRPr="000C3946" w:rsidRDefault="000C3946" w:rsidP="00636E92">
      <w:pPr>
        <w:ind w:firstLine="709"/>
        <w:jc w:val="both"/>
        <w:rPr>
          <w:color w:val="000000"/>
        </w:rPr>
      </w:pPr>
      <w:r w:rsidRPr="000C3946">
        <w:rPr>
          <w:color w:val="000000"/>
        </w:rPr>
        <w:t xml:space="preserve">Зонирование территории является одним из основных инструментов регулирования градостроительной деятельности. Зонирование ставит рамочные условия использования территории, обязательные для всех участников градостроительной деятельности, в части </w:t>
      </w:r>
      <w:r w:rsidRPr="000C3946">
        <w:rPr>
          <w:color w:val="000000"/>
        </w:rPr>
        <w:lastRenderedPageBreak/>
        <w:t xml:space="preserve">функциональной принадлежности, параметров застройки (этажность, плотность и др.), ландшафтной организации территории. </w:t>
      </w:r>
    </w:p>
    <w:p w14:paraId="2235D627" w14:textId="77777777" w:rsidR="000C3946" w:rsidRPr="000C3946" w:rsidRDefault="000C3946" w:rsidP="000C3946">
      <w:pPr>
        <w:ind w:firstLine="851"/>
        <w:jc w:val="both"/>
        <w:rPr>
          <w:color w:val="000000"/>
        </w:rPr>
      </w:pPr>
      <w:r w:rsidRPr="000C3946">
        <w:rPr>
          <w:color w:val="000000"/>
        </w:rPr>
        <w:t>Разработанное в составе генерального плана функциональное зонирование учитывает:</w:t>
      </w:r>
    </w:p>
    <w:p w14:paraId="06656512" w14:textId="77777777" w:rsidR="000C3946" w:rsidRPr="000C3946" w:rsidRDefault="000C3946" w:rsidP="000C3946">
      <w:pPr>
        <w:ind w:firstLine="851"/>
        <w:jc w:val="both"/>
        <w:rPr>
          <w:color w:val="000000"/>
        </w:rPr>
      </w:pPr>
      <w:r w:rsidRPr="000C3946">
        <w:rPr>
          <w:color w:val="000000"/>
        </w:rPr>
        <w:t>- результаты комплексного градостроительного анализа территории</w:t>
      </w:r>
    </w:p>
    <w:p w14:paraId="7AE32147" w14:textId="77777777" w:rsidR="000C3946" w:rsidRPr="000C3946" w:rsidRDefault="000C3946" w:rsidP="000C3946">
      <w:pPr>
        <w:ind w:firstLine="851"/>
        <w:jc w:val="both"/>
        <w:rPr>
          <w:color w:val="000000"/>
        </w:rPr>
      </w:pPr>
      <w:r w:rsidRPr="000C3946">
        <w:rPr>
          <w:color w:val="000000"/>
        </w:rPr>
        <w:t>- историко-культурную и планировочную специфику населенных пунктов поселения</w:t>
      </w:r>
    </w:p>
    <w:p w14:paraId="76809468" w14:textId="77777777" w:rsidR="000C3946" w:rsidRPr="000C3946" w:rsidRDefault="000C3946" w:rsidP="000C3946">
      <w:pPr>
        <w:ind w:firstLine="851"/>
        <w:jc w:val="both"/>
        <w:rPr>
          <w:color w:val="000000"/>
        </w:rPr>
      </w:pPr>
      <w:r w:rsidRPr="000C3946">
        <w:rPr>
          <w:color w:val="000000"/>
        </w:rPr>
        <w:t>- сложившиеся особенности использования территории.</w:t>
      </w:r>
    </w:p>
    <w:p w14:paraId="3DCA3E1C" w14:textId="77777777" w:rsidR="000C3946" w:rsidRPr="000C3946" w:rsidRDefault="000C3946" w:rsidP="00636E92">
      <w:pPr>
        <w:shd w:val="clear" w:color="auto" w:fill="FFFFFF"/>
        <w:ind w:firstLine="709"/>
        <w:jc w:val="both"/>
        <w:rPr>
          <w:color w:val="000000"/>
        </w:rPr>
      </w:pPr>
      <w:r w:rsidRPr="000C3946">
        <w:rPr>
          <w:color w:val="000000"/>
        </w:rPr>
        <w:t>Проектом предусматриваются следующие функциональные зоны в границах Бронницкого сельского поселения:</w:t>
      </w:r>
    </w:p>
    <w:p w14:paraId="12BD9A68" w14:textId="77777777" w:rsidR="000C3946" w:rsidRPr="000C3946" w:rsidRDefault="000C3946" w:rsidP="00FC486E">
      <w:pPr>
        <w:numPr>
          <w:ilvl w:val="0"/>
          <w:numId w:val="114"/>
        </w:numPr>
        <w:shd w:val="clear" w:color="auto" w:fill="FFFFFF"/>
        <w:jc w:val="both"/>
        <w:rPr>
          <w:color w:val="000000"/>
        </w:rPr>
      </w:pPr>
      <w:r w:rsidRPr="000C3946">
        <w:rPr>
          <w:color w:val="000000"/>
        </w:rPr>
        <w:t xml:space="preserve">Зона застройки индивидуальными жилыми домами; </w:t>
      </w:r>
      <w:r w:rsidRPr="000C3946">
        <w:t>Зона предназначена для размещения индивидуальных жилых домов с возможностью размещения объектов обслуживания жилой застройки, объектов жилищно-коммунального хозяйства, улично-дорожной сети, проездов, плоскостных спортивных сооружений.</w:t>
      </w:r>
    </w:p>
    <w:p w14:paraId="0ED94048" w14:textId="77777777" w:rsidR="000C3946" w:rsidRPr="000C3946" w:rsidRDefault="000C3946" w:rsidP="00FC486E">
      <w:pPr>
        <w:numPr>
          <w:ilvl w:val="0"/>
          <w:numId w:val="114"/>
        </w:numPr>
        <w:shd w:val="clear" w:color="auto" w:fill="FFFFFF"/>
        <w:jc w:val="both"/>
      </w:pPr>
      <w:r w:rsidRPr="000C3946">
        <w:t>Общественно-деловые зоны; Зона предназначена для размещения объектов здравоохранения и социальной защиты, образовательных учреждений, торговли, общественного питания и бытового обслуживания, делового назначения, предпринимательства, культуры и досуга, религиозного назначения, библиотечного обслуживания, административных зданий, гаражей и иных объектов.</w:t>
      </w:r>
    </w:p>
    <w:p w14:paraId="3F83BBFC" w14:textId="77777777" w:rsidR="000C3946" w:rsidRPr="000C3946" w:rsidRDefault="000C3946" w:rsidP="00FC486E">
      <w:pPr>
        <w:numPr>
          <w:ilvl w:val="0"/>
          <w:numId w:val="114"/>
        </w:numPr>
        <w:shd w:val="clear" w:color="auto" w:fill="FFFFFF"/>
        <w:jc w:val="both"/>
      </w:pPr>
      <w:r w:rsidRPr="000C3946">
        <w:t>Производственная зона; Зона предназначена для размещения производственных объектов.</w:t>
      </w:r>
    </w:p>
    <w:p w14:paraId="3BCF845F" w14:textId="77777777" w:rsidR="000C3946" w:rsidRPr="000C3946" w:rsidRDefault="000C3946" w:rsidP="00FC486E">
      <w:pPr>
        <w:numPr>
          <w:ilvl w:val="0"/>
          <w:numId w:val="109"/>
        </w:numPr>
        <w:shd w:val="clear" w:color="auto" w:fill="FFFFFF"/>
        <w:jc w:val="both"/>
      </w:pPr>
      <w:r w:rsidRPr="000C3946">
        <w:t>Коммунально-складская зона; Зона предназначена для размещения коммунальных объектов, складов, гаражей и иных объектов.</w:t>
      </w:r>
    </w:p>
    <w:p w14:paraId="2315F17A" w14:textId="77777777" w:rsidR="000C3946" w:rsidRPr="000C3946" w:rsidRDefault="000C3946" w:rsidP="00FC486E">
      <w:pPr>
        <w:numPr>
          <w:ilvl w:val="0"/>
          <w:numId w:val="109"/>
        </w:numPr>
        <w:shd w:val="clear" w:color="auto" w:fill="FFFFFF"/>
        <w:jc w:val="both"/>
      </w:pPr>
      <w:r w:rsidRPr="000C3946">
        <w:t xml:space="preserve">Зона инженерной инфраструктуры; </w:t>
      </w:r>
      <w:r w:rsidRPr="000C3946">
        <w:rPr>
          <w:shd w:val="clear" w:color="auto" w:fill="FFFFFF"/>
        </w:rPr>
        <w:t>Зона предназначена для размещения промышленных, коммунальных и складских объектов, объектов инженерной и транспортной инфраструктур.</w:t>
      </w:r>
    </w:p>
    <w:p w14:paraId="1BDD9B4E" w14:textId="77777777" w:rsidR="000C3946" w:rsidRPr="000C3946" w:rsidRDefault="000C3946" w:rsidP="00FC486E">
      <w:pPr>
        <w:numPr>
          <w:ilvl w:val="0"/>
          <w:numId w:val="109"/>
        </w:numPr>
        <w:shd w:val="clear" w:color="auto" w:fill="FFFFFF"/>
        <w:jc w:val="both"/>
      </w:pPr>
      <w:r w:rsidRPr="000C3946">
        <w:t>Зона транспортной инфраструктуры; Зона предназначена для размещения объектов автомобильного и железнодорожного транспорта.</w:t>
      </w:r>
    </w:p>
    <w:p w14:paraId="1F9BCBD7" w14:textId="77777777" w:rsidR="000C3946" w:rsidRPr="000C3946" w:rsidRDefault="000C3946" w:rsidP="00FC486E">
      <w:pPr>
        <w:numPr>
          <w:ilvl w:val="0"/>
          <w:numId w:val="109"/>
        </w:numPr>
        <w:shd w:val="clear" w:color="auto" w:fill="FFFFFF"/>
        <w:jc w:val="both"/>
      </w:pPr>
      <w:r w:rsidRPr="000C3946">
        <w:t>Зона сельскохозяйственного использования; Зона предназначена для ведения сельского хозяйства.</w:t>
      </w:r>
    </w:p>
    <w:p w14:paraId="36E7BC0A" w14:textId="77777777" w:rsidR="000C3946" w:rsidRPr="000C3946" w:rsidRDefault="000C3946" w:rsidP="00FC486E">
      <w:pPr>
        <w:numPr>
          <w:ilvl w:val="0"/>
          <w:numId w:val="114"/>
        </w:numPr>
        <w:shd w:val="clear" w:color="auto" w:fill="FFFFFF"/>
        <w:jc w:val="both"/>
      </w:pPr>
      <w:r w:rsidRPr="000C3946">
        <w:t xml:space="preserve">Зона садоводческих или огороднических некоммерческих товариществ; </w:t>
      </w:r>
      <w:r w:rsidRPr="000C3946">
        <w:rPr>
          <w:shd w:val="clear" w:color="auto" w:fill="FFFFFF"/>
        </w:rPr>
        <w:t>Зона предназначена для ведения садоводства, огородничества, для. строительства сооружений как сезонного, так и круглогодичного использования.</w:t>
      </w:r>
    </w:p>
    <w:p w14:paraId="7325A9AA" w14:textId="77777777" w:rsidR="000C3946" w:rsidRPr="000C3946" w:rsidRDefault="000C3946" w:rsidP="000C3946">
      <w:pPr>
        <w:shd w:val="clear" w:color="auto" w:fill="FFFFFF"/>
        <w:ind w:left="720"/>
        <w:jc w:val="both"/>
      </w:pPr>
      <w:r w:rsidRPr="000C3946">
        <w:t>Проектом устраняется техническая ошибка, допущенная ранее при разработке генерального плана в части отображения функциональных зон. Функциональные зоны приводятся в соответствие со сведениями ЕГРН - зона садоводческих или огороднических некоммерческих товариществ (</w:t>
      </w:r>
      <w:r w:rsidRPr="000C3946">
        <w:rPr>
          <w:color w:val="000000"/>
        </w:rPr>
        <w:t>53:11:0200301:264; 53:11:0200301:265; 53:11:0200301:266; 53:11:0200301:266; 53:11:0200301:267; 53:11:0200301:268; 53:11:0200301:270; 53:11:0200301:271; 53:11:0200301:283; 53:11:0200301:284; 53:11:0200301:285; 53:11:0200301:272; 53:11:0200301:273; 53:11:0200301:274; 53:11:0200301:275; 53:11:0200301:277; 53:11:0200301:279; 53:11:0200301:280; 53:11:0200301:276; 53:11:0200301:278; 53:11:0200301:281; 53:11:0200301:282; 53:11:0200301:714; 53:11:0200301:713).</w:t>
      </w:r>
    </w:p>
    <w:p w14:paraId="06EADD64" w14:textId="77777777" w:rsidR="000C3946" w:rsidRPr="000C3946" w:rsidRDefault="000C3946" w:rsidP="00FC486E">
      <w:pPr>
        <w:numPr>
          <w:ilvl w:val="0"/>
          <w:numId w:val="114"/>
        </w:numPr>
        <w:shd w:val="clear" w:color="auto" w:fill="FFFFFF"/>
        <w:jc w:val="both"/>
        <w:rPr>
          <w:color w:val="000000"/>
        </w:rPr>
      </w:pPr>
      <w:r w:rsidRPr="000C3946">
        <w:t>Производственная зона сельскохозяйственных предприятий; Зона предназначена для размещения объектов сельскохозяйственного производства.</w:t>
      </w:r>
    </w:p>
    <w:p w14:paraId="7B3BF7E7" w14:textId="77777777" w:rsidR="000C3946" w:rsidRPr="000C3946" w:rsidRDefault="000C3946" w:rsidP="00FC486E">
      <w:pPr>
        <w:numPr>
          <w:ilvl w:val="0"/>
          <w:numId w:val="109"/>
        </w:numPr>
        <w:shd w:val="clear" w:color="auto" w:fill="FFFFFF"/>
        <w:jc w:val="both"/>
        <w:rPr>
          <w:color w:val="000000"/>
        </w:rPr>
      </w:pPr>
      <w:r w:rsidRPr="000C3946">
        <w:rPr>
          <w:color w:val="000000"/>
        </w:rPr>
        <w:t xml:space="preserve">Зона рекреационного назначения; </w:t>
      </w:r>
      <w:r w:rsidRPr="000C3946">
        <w:t>Зона предназначена для сохранения природного ландшафта без объектов застройки в прибрежных защитных полосах водных объектов.</w:t>
      </w:r>
    </w:p>
    <w:p w14:paraId="46A24A0F" w14:textId="77777777" w:rsidR="000C3946" w:rsidRPr="000C3946" w:rsidRDefault="000C3946" w:rsidP="00636E92">
      <w:pPr>
        <w:numPr>
          <w:ilvl w:val="0"/>
          <w:numId w:val="109"/>
        </w:numPr>
        <w:shd w:val="clear" w:color="auto" w:fill="FFFFFF"/>
        <w:ind w:left="0" w:firstLine="709"/>
        <w:jc w:val="both"/>
        <w:rPr>
          <w:color w:val="000000"/>
        </w:rPr>
      </w:pPr>
      <w:r w:rsidRPr="000C3946">
        <w:rPr>
          <w:color w:val="000000"/>
        </w:rPr>
        <w:t xml:space="preserve">Зона лесов; </w:t>
      </w:r>
      <w:r w:rsidRPr="000C3946">
        <w:t>Зона, установленная для территории лесничеств.</w:t>
      </w:r>
    </w:p>
    <w:p w14:paraId="5B000614" w14:textId="77777777" w:rsidR="000C3946" w:rsidRPr="000C3946" w:rsidRDefault="000C3946" w:rsidP="00636E92">
      <w:pPr>
        <w:numPr>
          <w:ilvl w:val="0"/>
          <w:numId w:val="114"/>
        </w:numPr>
        <w:shd w:val="clear" w:color="auto" w:fill="FFFFFF"/>
        <w:ind w:left="0" w:firstLine="709"/>
        <w:jc w:val="both"/>
        <w:rPr>
          <w:color w:val="000000"/>
        </w:rPr>
      </w:pPr>
      <w:r w:rsidRPr="000C3946">
        <w:rPr>
          <w:color w:val="000000"/>
        </w:rPr>
        <w:t xml:space="preserve">Зона исторической застройки; </w:t>
      </w:r>
      <w:bookmarkStart w:id="368" w:name="_Hlk174631412"/>
      <w:r w:rsidRPr="000C3946">
        <w:rPr>
          <w:color w:val="000000"/>
        </w:rPr>
        <w:t>Зона предназначена для размещения объектов историко-культурного назначения (воинские захоронения).</w:t>
      </w:r>
    </w:p>
    <w:bookmarkEnd w:id="368"/>
    <w:p w14:paraId="2AF604EF" w14:textId="77777777" w:rsidR="000C3946" w:rsidRPr="000C3946" w:rsidRDefault="000C3946" w:rsidP="00636E92">
      <w:pPr>
        <w:numPr>
          <w:ilvl w:val="0"/>
          <w:numId w:val="114"/>
        </w:numPr>
        <w:shd w:val="clear" w:color="auto" w:fill="FFFFFF"/>
        <w:ind w:left="0" w:firstLine="709"/>
        <w:jc w:val="both"/>
        <w:rPr>
          <w:color w:val="000000"/>
        </w:rPr>
      </w:pPr>
      <w:r w:rsidRPr="000C3946">
        <w:rPr>
          <w:color w:val="000000"/>
        </w:rPr>
        <w:t xml:space="preserve">Зона отдыха; </w:t>
      </w:r>
      <w:r w:rsidRPr="000C3946">
        <w:t>Зона, установленная для туристско-рекреационной деятельности.</w:t>
      </w:r>
    </w:p>
    <w:p w14:paraId="3B280C3B" w14:textId="77777777" w:rsidR="000C3946" w:rsidRPr="000C3946" w:rsidRDefault="000C3946" w:rsidP="00FC486E">
      <w:pPr>
        <w:numPr>
          <w:ilvl w:val="0"/>
          <w:numId w:val="114"/>
        </w:numPr>
        <w:shd w:val="clear" w:color="auto" w:fill="FFFFFF"/>
        <w:jc w:val="both"/>
        <w:rPr>
          <w:color w:val="000000"/>
        </w:rPr>
      </w:pPr>
      <w:r w:rsidRPr="000C3946">
        <w:rPr>
          <w:color w:val="000000"/>
        </w:rPr>
        <w:lastRenderedPageBreak/>
        <w:t xml:space="preserve">Зона кладбищ; </w:t>
      </w:r>
      <w:r w:rsidRPr="000C3946">
        <w:t>Зона предназначена для размещения гражданских и военных захоронений.</w:t>
      </w:r>
    </w:p>
    <w:p w14:paraId="0A6A113F" w14:textId="77777777" w:rsidR="000C3946" w:rsidRPr="000C3946" w:rsidRDefault="000C3946" w:rsidP="00FC486E">
      <w:pPr>
        <w:numPr>
          <w:ilvl w:val="0"/>
          <w:numId w:val="114"/>
        </w:numPr>
        <w:shd w:val="clear" w:color="auto" w:fill="FFFFFF"/>
        <w:jc w:val="both"/>
        <w:rPr>
          <w:color w:val="000000"/>
        </w:rPr>
      </w:pPr>
      <w:r w:rsidRPr="000C3946">
        <w:rPr>
          <w:color w:val="000000"/>
        </w:rPr>
        <w:t xml:space="preserve">Зона акваторий; </w:t>
      </w:r>
      <w:r w:rsidRPr="000C3946">
        <w:t>Зона предназначена для размещения водных объектов.</w:t>
      </w:r>
    </w:p>
    <w:p w14:paraId="22246140" w14:textId="77777777" w:rsidR="000C3946" w:rsidRPr="000C3946" w:rsidRDefault="000C3946" w:rsidP="00FC486E">
      <w:pPr>
        <w:numPr>
          <w:ilvl w:val="0"/>
          <w:numId w:val="114"/>
        </w:numPr>
        <w:shd w:val="clear" w:color="auto" w:fill="FFFFFF"/>
        <w:jc w:val="both"/>
        <w:rPr>
          <w:color w:val="000000"/>
        </w:rPr>
      </w:pPr>
      <w:r w:rsidRPr="000C3946">
        <w:rPr>
          <w:color w:val="000000"/>
        </w:rPr>
        <w:t>Иные зоны. Зона с отсутствием хозяйственной деятельности.</w:t>
      </w:r>
    </w:p>
    <w:p w14:paraId="68B3930A" w14:textId="77777777" w:rsidR="000C3946" w:rsidRPr="000C3946" w:rsidRDefault="000C3946" w:rsidP="000C3946">
      <w:pPr>
        <w:shd w:val="clear" w:color="auto" w:fill="FFFFFF"/>
        <w:ind w:firstLine="851"/>
        <w:jc w:val="both"/>
        <w:rPr>
          <w:color w:val="000000"/>
        </w:rPr>
      </w:pPr>
      <w:r w:rsidRPr="000C3946">
        <w:rPr>
          <w:color w:val="000000"/>
        </w:rPr>
        <w:t>Функциональное зонирование территории отображено на «Карте функциональных зон поселения».</w:t>
      </w:r>
    </w:p>
    <w:p w14:paraId="4C1CC8B7" w14:textId="77777777" w:rsidR="000C3946" w:rsidRPr="000C3946" w:rsidRDefault="000C3946" w:rsidP="000C3946">
      <w:pPr>
        <w:ind w:firstLine="851"/>
        <w:jc w:val="both"/>
      </w:pPr>
      <w:r w:rsidRPr="000C3946">
        <w:t>Функциональное зонирование территории населенных пунктов Бронницкого сельского поселения представлено в таблице 5.1.</w:t>
      </w:r>
    </w:p>
    <w:p w14:paraId="074CE568" w14:textId="77777777" w:rsidR="000C3946" w:rsidRDefault="000C3946" w:rsidP="000C3946">
      <w:pPr>
        <w:jc w:val="right"/>
      </w:pPr>
      <w:r w:rsidRPr="000C3946">
        <w:t>Таблица 5.1.</w:t>
      </w:r>
    </w:p>
    <w:p w14:paraId="1D63DD08" w14:textId="77777777" w:rsidR="00826F66" w:rsidRPr="000C3946" w:rsidRDefault="00826F66" w:rsidP="000C3946">
      <w:pPr>
        <w:jc w:val="right"/>
      </w:pPr>
    </w:p>
    <w:tbl>
      <w:tblPr>
        <w:tblW w:w="9752" w:type="dxa"/>
        <w:tblInd w:w="-5" w:type="dxa"/>
        <w:tblLook w:val="04A0" w:firstRow="1" w:lastRow="0" w:firstColumn="1" w:lastColumn="0" w:noHBand="0" w:noVBand="1"/>
      </w:tblPr>
      <w:tblGrid>
        <w:gridCol w:w="1078"/>
        <w:gridCol w:w="2540"/>
        <w:gridCol w:w="1457"/>
        <w:gridCol w:w="1417"/>
        <w:gridCol w:w="1559"/>
        <w:gridCol w:w="1701"/>
      </w:tblGrid>
      <w:tr w:rsidR="000C3946" w:rsidRPr="000C3946" w14:paraId="1781A649" w14:textId="77777777" w:rsidTr="00636E92">
        <w:trPr>
          <w:trHeight w:val="270"/>
          <w:tblHeader/>
        </w:trPr>
        <w:tc>
          <w:tcPr>
            <w:tcW w:w="1078" w:type="dxa"/>
            <w:vMerge w:val="restart"/>
            <w:tcBorders>
              <w:top w:val="single" w:sz="4" w:space="0" w:color="auto"/>
              <w:left w:val="single" w:sz="4" w:space="0" w:color="auto"/>
              <w:right w:val="single" w:sz="4" w:space="0" w:color="auto"/>
            </w:tcBorders>
            <w:shd w:val="clear" w:color="auto" w:fill="auto"/>
            <w:vAlign w:val="center"/>
          </w:tcPr>
          <w:p w14:paraId="2C0980DA" w14:textId="77777777" w:rsidR="000C3946" w:rsidRPr="000C3946" w:rsidRDefault="000C3946" w:rsidP="000C3946">
            <w:pPr>
              <w:snapToGrid w:val="0"/>
              <w:jc w:val="center"/>
              <w:rPr>
                <w:rFonts w:eastAsia="Calibri"/>
                <w:color w:val="000000"/>
                <w:sz w:val="20"/>
                <w:szCs w:val="20"/>
              </w:rPr>
            </w:pPr>
            <w:r w:rsidRPr="000C3946">
              <w:rPr>
                <w:rFonts w:eastAsia="Calibri"/>
                <w:color w:val="000000"/>
                <w:sz w:val="20"/>
                <w:szCs w:val="20"/>
              </w:rPr>
              <w:t>№</w:t>
            </w:r>
          </w:p>
          <w:p w14:paraId="03A0FC46" w14:textId="77777777" w:rsidR="000C3946" w:rsidRPr="000C3946" w:rsidRDefault="000C3946" w:rsidP="000C3946">
            <w:pPr>
              <w:jc w:val="center"/>
              <w:rPr>
                <w:b/>
                <w:bCs/>
                <w:i/>
                <w:iCs/>
                <w:sz w:val="20"/>
                <w:szCs w:val="20"/>
              </w:rPr>
            </w:pPr>
            <w:r w:rsidRPr="000C3946">
              <w:rPr>
                <w:rFonts w:eastAsia="Calibri"/>
                <w:color w:val="000000"/>
                <w:sz w:val="20"/>
                <w:szCs w:val="20"/>
              </w:rPr>
              <w:t>п/п</w:t>
            </w:r>
          </w:p>
        </w:tc>
        <w:tc>
          <w:tcPr>
            <w:tcW w:w="2540" w:type="dxa"/>
            <w:vMerge w:val="restart"/>
            <w:tcBorders>
              <w:top w:val="single" w:sz="4" w:space="0" w:color="auto"/>
              <w:left w:val="nil"/>
              <w:right w:val="nil"/>
            </w:tcBorders>
            <w:shd w:val="clear" w:color="auto" w:fill="auto"/>
            <w:vAlign w:val="center"/>
          </w:tcPr>
          <w:p w14:paraId="51FAAB12" w14:textId="77777777" w:rsidR="000C3946" w:rsidRPr="000C3946" w:rsidRDefault="000C3946" w:rsidP="000C3946">
            <w:pPr>
              <w:snapToGrid w:val="0"/>
              <w:jc w:val="center"/>
              <w:rPr>
                <w:rFonts w:eastAsia="Calibri"/>
                <w:color w:val="000000"/>
                <w:sz w:val="20"/>
                <w:szCs w:val="20"/>
              </w:rPr>
            </w:pPr>
          </w:p>
          <w:p w14:paraId="1881C0BC" w14:textId="77777777" w:rsidR="000C3946" w:rsidRPr="000C3946" w:rsidRDefault="000C3946" w:rsidP="000C3946">
            <w:pPr>
              <w:jc w:val="center"/>
              <w:rPr>
                <w:b/>
                <w:bCs/>
                <w:i/>
                <w:iCs/>
                <w:sz w:val="20"/>
                <w:szCs w:val="20"/>
              </w:rPr>
            </w:pPr>
            <w:r w:rsidRPr="000C3946">
              <w:rPr>
                <w:rFonts w:eastAsia="Calibri"/>
                <w:color w:val="000000"/>
                <w:sz w:val="20"/>
                <w:szCs w:val="20"/>
              </w:rPr>
              <w:t>Территории</w:t>
            </w:r>
          </w:p>
        </w:tc>
        <w:tc>
          <w:tcPr>
            <w:tcW w:w="287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CBB50D" w14:textId="77777777" w:rsidR="000C3946" w:rsidRPr="000C3946" w:rsidRDefault="000C3946" w:rsidP="000C3946">
            <w:pPr>
              <w:jc w:val="center"/>
              <w:rPr>
                <w:b/>
                <w:bCs/>
                <w:sz w:val="20"/>
                <w:szCs w:val="20"/>
              </w:rPr>
            </w:pPr>
            <w:r w:rsidRPr="000C3946">
              <w:rPr>
                <w:rFonts w:eastAsia="Calibri"/>
                <w:color w:val="000000"/>
                <w:sz w:val="20"/>
                <w:szCs w:val="20"/>
              </w:rPr>
              <w:t>Современное использование</w:t>
            </w:r>
          </w:p>
        </w:tc>
        <w:tc>
          <w:tcPr>
            <w:tcW w:w="3260" w:type="dxa"/>
            <w:gridSpan w:val="2"/>
            <w:tcBorders>
              <w:top w:val="single" w:sz="4" w:space="0" w:color="auto"/>
              <w:left w:val="nil"/>
              <w:bottom w:val="single" w:sz="4" w:space="0" w:color="auto"/>
              <w:right w:val="single" w:sz="4" w:space="0" w:color="auto"/>
            </w:tcBorders>
            <w:shd w:val="clear" w:color="auto" w:fill="auto"/>
            <w:noWrap/>
            <w:vAlign w:val="center"/>
          </w:tcPr>
          <w:p w14:paraId="55ED9BDF" w14:textId="77777777" w:rsidR="000C3946" w:rsidRPr="000C3946" w:rsidRDefault="000C3946" w:rsidP="000C3946">
            <w:pPr>
              <w:jc w:val="center"/>
              <w:rPr>
                <w:b/>
                <w:bCs/>
                <w:sz w:val="20"/>
                <w:szCs w:val="20"/>
              </w:rPr>
            </w:pPr>
            <w:r w:rsidRPr="000C3946">
              <w:rPr>
                <w:rFonts w:eastAsia="Calibri"/>
                <w:color w:val="000000"/>
                <w:sz w:val="20"/>
                <w:szCs w:val="20"/>
              </w:rPr>
              <w:t>Расчетный срок</w:t>
            </w:r>
          </w:p>
        </w:tc>
      </w:tr>
      <w:tr w:rsidR="000C3946" w:rsidRPr="000C3946" w14:paraId="42DA5FC7" w14:textId="77777777" w:rsidTr="00636E92">
        <w:trPr>
          <w:trHeight w:val="270"/>
          <w:tblHeader/>
        </w:trPr>
        <w:tc>
          <w:tcPr>
            <w:tcW w:w="1078" w:type="dxa"/>
            <w:vMerge/>
            <w:tcBorders>
              <w:left w:val="single" w:sz="4" w:space="0" w:color="auto"/>
              <w:bottom w:val="single" w:sz="4" w:space="0" w:color="auto"/>
              <w:right w:val="single" w:sz="4" w:space="0" w:color="auto"/>
            </w:tcBorders>
            <w:shd w:val="clear" w:color="auto" w:fill="auto"/>
            <w:vAlign w:val="center"/>
          </w:tcPr>
          <w:p w14:paraId="63D5040D" w14:textId="77777777" w:rsidR="000C3946" w:rsidRPr="000C3946" w:rsidRDefault="000C3946" w:rsidP="000C3946">
            <w:pPr>
              <w:jc w:val="center"/>
              <w:rPr>
                <w:b/>
                <w:bCs/>
                <w:i/>
                <w:iCs/>
                <w:sz w:val="20"/>
                <w:szCs w:val="20"/>
              </w:rPr>
            </w:pPr>
          </w:p>
        </w:tc>
        <w:tc>
          <w:tcPr>
            <w:tcW w:w="2540" w:type="dxa"/>
            <w:vMerge/>
            <w:tcBorders>
              <w:left w:val="nil"/>
              <w:bottom w:val="single" w:sz="4" w:space="0" w:color="auto"/>
              <w:right w:val="nil"/>
            </w:tcBorders>
            <w:shd w:val="clear" w:color="auto" w:fill="auto"/>
            <w:vAlign w:val="center"/>
          </w:tcPr>
          <w:p w14:paraId="7E095623" w14:textId="77777777" w:rsidR="000C3946" w:rsidRPr="000C3946" w:rsidRDefault="000C3946" w:rsidP="000C3946">
            <w:pPr>
              <w:rPr>
                <w:b/>
                <w:bCs/>
                <w:i/>
                <w:iCs/>
                <w:sz w:val="20"/>
                <w:szCs w:val="20"/>
              </w:rPr>
            </w:pP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3A80BD" w14:textId="77777777" w:rsidR="000C3946" w:rsidRPr="000C3946" w:rsidRDefault="000C3946" w:rsidP="000C3946">
            <w:pPr>
              <w:jc w:val="center"/>
              <w:rPr>
                <w:b/>
                <w:bCs/>
                <w:sz w:val="20"/>
                <w:szCs w:val="20"/>
              </w:rPr>
            </w:pPr>
            <w:r w:rsidRPr="000C3946">
              <w:rPr>
                <w:rFonts w:eastAsia="Calibri"/>
                <w:color w:val="000000"/>
                <w:sz w:val="20"/>
                <w:szCs w:val="20"/>
              </w:rPr>
              <w:t>га</w:t>
            </w:r>
          </w:p>
        </w:tc>
        <w:tc>
          <w:tcPr>
            <w:tcW w:w="1417" w:type="dxa"/>
            <w:tcBorders>
              <w:top w:val="single" w:sz="4" w:space="0" w:color="auto"/>
              <w:left w:val="nil"/>
              <w:bottom w:val="single" w:sz="4" w:space="0" w:color="auto"/>
              <w:right w:val="single" w:sz="4" w:space="0" w:color="auto"/>
            </w:tcBorders>
            <w:shd w:val="clear" w:color="auto" w:fill="auto"/>
            <w:vAlign w:val="center"/>
          </w:tcPr>
          <w:p w14:paraId="2A69AE99" w14:textId="77777777" w:rsidR="000C3946" w:rsidRPr="000C3946" w:rsidRDefault="000C3946" w:rsidP="000C3946">
            <w:pPr>
              <w:jc w:val="center"/>
              <w:rPr>
                <w:b/>
                <w:bCs/>
                <w:sz w:val="20"/>
                <w:szCs w:val="20"/>
              </w:rPr>
            </w:pPr>
            <w:r w:rsidRPr="000C3946">
              <w:rPr>
                <w:rFonts w:eastAsia="Calibri"/>
                <w:color w:val="000000"/>
                <w:sz w:val="20"/>
                <w:szCs w:val="20"/>
              </w:rPr>
              <w:t>%</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35BF88D" w14:textId="77777777" w:rsidR="000C3946" w:rsidRPr="000C3946" w:rsidRDefault="000C3946" w:rsidP="000C3946">
            <w:pPr>
              <w:jc w:val="center"/>
              <w:rPr>
                <w:b/>
                <w:bCs/>
                <w:sz w:val="20"/>
                <w:szCs w:val="20"/>
              </w:rPr>
            </w:pPr>
            <w:r w:rsidRPr="000C3946">
              <w:rPr>
                <w:rFonts w:eastAsia="Calibri"/>
                <w:color w:val="000000"/>
                <w:sz w:val="20"/>
                <w:szCs w:val="20"/>
              </w:rPr>
              <w:t>га</w:t>
            </w:r>
          </w:p>
        </w:tc>
        <w:tc>
          <w:tcPr>
            <w:tcW w:w="1701" w:type="dxa"/>
            <w:tcBorders>
              <w:top w:val="single" w:sz="4" w:space="0" w:color="auto"/>
              <w:left w:val="nil"/>
              <w:bottom w:val="single" w:sz="4" w:space="0" w:color="auto"/>
              <w:right w:val="single" w:sz="4" w:space="0" w:color="auto"/>
            </w:tcBorders>
            <w:shd w:val="clear" w:color="auto" w:fill="auto"/>
            <w:vAlign w:val="center"/>
          </w:tcPr>
          <w:p w14:paraId="6A5B124F" w14:textId="77777777" w:rsidR="000C3946" w:rsidRPr="000C3946" w:rsidRDefault="000C3946" w:rsidP="000C3946">
            <w:pPr>
              <w:jc w:val="center"/>
              <w:rPr>
                <w:b/>
                <w:bCs/>
                <w:sz w:val="20"/>
                <w:szCs w:val="20"/>
              </w:rPr>
            </w:pPr>
            <w:r w:rsidRPr="000C3946">
              <w:rPr>
                <w:rFonts w:eastAsia="Calibri"/>
                <w:color w:val="000000"/>
                <w:sz w:val="20"/>
                <w:szCs w:val="20"/>
              </w:rPr>
              <w:t>%</w:t>
            </w:r>
          </w:p>
        </w:tc>
      </w:tr>
      <w:tr w:rsidR="000C3946" w:rsidRPr="000C3946" w14:paraId="46564782" w14:textId="77777777" w:rsidTr="00636E92">
        <w:trPr>
          <w:trHeight w:val="270"/>
        </w:trPr>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93187" w14:textId="77777777" w:rsidR="000C3946" w:rsidRPr="000C3946" w:rsidRDefault="000C3946" w:rsidP="000C3946">
            <w:pPr>
              <w:jc w:val="center"/>
              <w:rPr>
                <w:b/>
                <w:bCs/>
                <w:i/>
                <w:iCs/>
                <w:sz w:val="20"/>
                <w:szCs w:val="20"/>
              </w:rPr>
            </w:pPr>
            <w:r w:rsidRPr="000C3946">
              <w:rPr>
                <w:b/>
                <w:bCs/>
                <w:i/>
                <w:iCs/>
                <w:sz w:val="20"/>
                <w:szCs w:val="20"/>
              </w:rPr>
              <w:t>1</w:t>
            </w:r>
          </w:p>
        </w:tc>
        <w:tc>
          <w:tcPr>
            <w:tcW w:w="2540" w:type="dxa"/>
            <w:tcBorders>
              <w:top w:val="single" w:sz="4" w:space="0" w:color="auto"/>
              <w:left w:val="nil"/>
              <w:bottom w:val="single" w:sz="4" w:space="0" w:color="auto"/>
              <w:right w:val="nil"/>
            </w:tcBorders>
            <w:shd w:val="clear" w:color="auto" w:fill="auto"/>
            <w:vAlign w:val="center"/>
            <w:hideMark/>
          </w:tcPr>
          <w:p w14:paraId="660DF8E2" w14:textId="77777777" w:rsidR="000C3946" w:rsidRPr="000C3946" w:rsidRDefault="000C3946" w:rsidP="000C3946">
            <w:pPr>
              <w:rPr>
                <w:b/>
                <w:bCs/>
                <w:i/>
                <w:iCs/>
                <w:sz w:val="20"/>
                <w:szCs w:val="20"/>
              </w:rPr>
            </w:pPr>
            <w:r w:rsidRPr="000C3946">
              <w:rPr>
                <w:b/>
                <w:bCs/>
                <w:i/>
                <w:iCs/>
                <w:sz w:val="20"/>
                <w:szCs w:val="20"/>
              </w:rPr>
              <w:t>д. Белая Гора</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11E512" w14:textId="77777777" w:rsidR="000C3946" w:rsidRPr="000C3946" w:rsidRDefault="000C3946" w:rsidP="000C3946">
            <w:pPr>
              <w:jc w:val="center"/>
              <w:rPr>
                <w:b/>
                <w:bCs/>
                <w:sz w:val="20"/>
                <w:szCs w:val="20"/>
              </w:rPr>
            </w:pPr>
            <w:r w:rsidRPr="000C3946">
              <w:rPr>
                <w:b/>
                <w:bCs/>
                <w:sz w:val="20"/>
                <w:szCs w:val="20"/>
              </w:rPr>
              <w:t>329,75</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68DBDC0"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6B56343" w14:textId="77777777" w:rsidR="000C3946" w:rsidRPr="000C3946" w:rsidRDefault="000C3946" w:rsidP="000C3946">
            <w:pPr>
              <w:jc w:val="center"/>
              <w:rPr>
                <w:b/>
                <w:bCs/>
                <w:sz w:val="20"/>
                <w:szCs w:val="20"/>
              </w:rPr>
            </w:pPr>
            <w:r w:rsidRPr="000C3946">
              <w:rPr>
                <w:b/>
                <w:bCs/>
                <w:sz w:val="20"/>
                <w:szCs w:val="20"/>
              </w:rPr>
              <w:t>329,75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7ADEC7C"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674F72CE"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70226BB" w14:textId="77777777" w:rsidR="000C3946" w:rsidRPr="000C3946" w:rsidRDefault="000C3946" w:rsidP="000C3946">
            <w:pPr>
              <w:jc w:val="center"/>
              <w:rPr>
                <w:sz w:val="20"/>
                <w:szCs w:val="20"/>
              </w:rPr>
            </w:pPr>
            <w:r w:rsidRPr="000C3946">
              <w:rPr>
                <w:sz w:val="20"/>
                <w:szCs w:val="20"/>
              </w:rPr>
              <w:t>1,1</w:t>
            </w:r>
          </w:p>
        </w:tc>
        <w:tc>
          <w:tcPr>
            <w:tcW w:w="2540" w:type="dxa"/>
            <w:tcBorders>
              <w:top w:val="nil"/>
              <w:left w:val="nil"/>
              <w:bottom w:val="single" w:sz="4" w:space="0" w:color="auto"/>
              <w:right w:val="single" w:sz="4" w:space="0" w:color="auto"/>
            </w:tcBorders>
            <w:shd w:val="clear" w:color="auto" w:fill="auto"/>
            <w:vAlign w:val="center"/>
            <w:hideMark/>
          </w:tcPr>
          <w:p w14:paraId="2894D257"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70561790" w14:textId="77777777" w:rsidR="000C3946" w:rsidRPr="000C3946" w:rsidRDefault="000C3946" w:rsidP="000C3946">
            <w:pPr>
              <w:jc w:val="center"/>
              <w:rPr>
                <w:sz w:val="20"/>
                <w:szCs w:val="20"/>
              </w:rPr>
            </w:pPr>
            <w:r w:rsidRPr="000C3946">
              <w:rPr>
                <w:sz w:val="20"/>
                <w:szCs w:val="20"/>
              </w:rPr>
              <w:t>258,22</w:t>
            </w:r>
          </w:p>
        </w:tc>
        <w:tc>
          <w:tcPr>
            <w:tcW w:w="1417" w:type="dxa"/>
            <w:tcBorders>
              <w:top w:val="nil"/>
              <w:left w:val="nil"/>
              <w:bottom w:val="single" w:sz="4" w:space="0" w:color="auto"/>
              <w:right w:val="single" w:sz="4" w:space="0" w:color="auto"/>
            </w:tcBorders>
            <w:shd w:val="clear" w:color="auto" w:fill="auto"/>
            <w:vAlign w:val="center"/>
            <w:hideMark/>
          </w:tcPr>
          <w:p w14:paraId="31D2E5DA" w14:textId="77777777" w:rsidR="000C3946" w:rsidRPr="000C3946" w:rsidRDefault="000C3946" w:rsidP="000C3946">
            <w:pPr>
              <w:jc w:val="center"/>
              <w:rPr>
                <w:sz w:val="20"/>
                <w:szCs w:val="20"/>
              </w:rPr>
            </w:pPr>
            <w:r w:rsidRPr="000C3946">
              <w:rPr>
                <w:sz w:val="20"/>
                <w:szCs w:val="20"/>
              </w:rPr>
              <w:t>77,36</w:t>
            </w:r>
          </w:p>
        </w:tc>
        <w:tc>
          <w:tcPr>
            <w:tcW w:w="1559" w:type="dxa"/>
            <w:tcBorders>
              <w:top w:val="nil"/>
              <w:left w:val="nil"/>
              <w:bottom w:val="single" w:sz="4" w:space="0" w:color="auto"/>
              <w:right w:val="single" w:sz="4" w:space="0" w:color="auto"/>
            </w:tcBorders>
            <w:shd w:val="clear" w:color="auto" w:fill="auto"/>
            <w:vAlign w:val="center"/>
            <w:hideMark/>
          </w:tcPr>
          <w:p w14:paraId="02C89D76" w14:textId="77777777" w:rsidR="000C3946" w:rsidRPr="000C3946" w:rsidRDefault="000C3946" w:rsidP="000C3946">
            <w:pPr>
              <w:jc w:val="center"/>
              <w:rPr>
                <w:sz w:val="20"/>
                <w:szCs w:val="20"/>
              </w:rPr>
            </w:pPr>
            <w:r w:rsidRPr="000C3946">
              <w:rPr>
                <w:sz w:val="20"/>
                <w:szCs w:val="20"/>
              </w:rPr>
              <w:t>258,22</w:t>
            </w:r>
          </w:p>
        </w:tc>
        <w:tc>
          <w:tcPr>
            <w:tcW w:w="1701" w:type="dxa"/>
            <w:tcBorders>
              <w:top w:val="nil"/>
              <w:left w:val="nil"/>
              <w:bottom w:val="single" w:sz="4" w:space="0" w:color="auto"/>
              <w:right w:val="single" w:sz="4" w:space="0" w:color="auto"/>
            </w:tcBorders>
            <w:shd w:val="clear" w:color="auto" w:fill="auto"/>
            <w:vAlign w:val="center"/>
            <w:hideMark/>
          </w:tcPr>
          <w:p w14:paraId="654D735C" w14:textId="77777777" w:rsidR="000C3946" w:rsidRPr="000C3946" w:rsidRDefault="000C3946" w:rsidP="000C3946">
            <w:pPr>
              <w:jc w:val="center"/>
              <w:rPr>
                <w:sz w:val="20"/>
                <w:szCs w:val="20"/>
              </w:rPr>
            </w:pPr>
            <w:r w:rsidRPr="000C3946">
              <w:rPr>
                <w:sz w:val="20"/>
                <w:szCs w:val="20"/>
              </w:rPr>
              <w:t>77,36</w:t>
            </w:r>
          </w:p>
        </w:tc>
      </w:tr>
      <w:tr w:rsidR="000C3946" w:rsidRPr="000C3946" w14:paraId="45DDB14B"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DF42645" w14:textId="77777777" w:rsidR="000C3946" w:rsidRPr="000C3946" w:rsidRDefault="000C3946" w:rsidP="000C3946">
            <w:pPr>
              <w:jc w:val="center"/>
              <w:rPr>
                <w:sz w:val="20"/>
                <w:szCs w:val="20"/>
              </w:rPr>
            </w:pPr>
            <w:r w:rsidRPr="000C3946">
              <w:rPr>
                <w:sz w:val="20"/>
                <w:szCs w:val="20"/>
              </w:rPr>
              <w:t>1,2</w:t>
            </w:r>
          </w:p>
        </w:tc>
        <w:tc>
          <w:tcPr>
            <w:tcW w:w="2540" w:type="dxa"/>
            <w:tcBorders>
              <w:top w:val="nil"/>
              <w:left w:val="nil"/>
              <w:bottom w:val="single" w:sz="8" w:space="0" w:color="auto"/>
              <w:right w:val="nil"/>
            </w:tcBorders>
            <w:shd w:val="clear" w:color="auto" w:fill="auto"/>
            <w:vAlign w:val="center"/>
            <w:hideMark/>
          </w:tcPr>
          <w:p w14:paraId="4A6D1250"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55645A9B" w14:textId="77777777" w:rsidR="000C3946" w:rsidRPr="000C3946" w:rsidRDefault="000C3946" w:rsidP="000C3946">
            <w:pPr>
              <w:jc w:val="center"/>
              <w:rPr>
                <w:sz w:val="20"/>
                <w:szCs w:val="20"/>
              </w:rPr>
            </w:pPr>
            <w:r w:rsidRPr="000C3946">
              <w:rPr>
                <w:sz w:val="20"/>
                <w:szCs w:val="20"/>
              </w:rPr>
              <w:t>5,14</w:t>
            </w:r>
          </w:p>
        </w:tc>
        <w:tc>
          <w:tcPr>
            <w:tcW w:w="1417" w:type="dxa"/>
            <w:tcBorders>
              <w:top w:val="nil"/>
              <w:left w:val="nil"/>
              <w:bottom w:val="single" w:sz="4" w:space="0" w:color="auto"/>
              <w:right w:val="single" w:sz="4" w:space="0" w:color="auto"/>
            </w:tcBorders>
            <w:shd w:val="clear" w:color="auto" w:fill="auto"/>
            <w:vAlign w:val="center"/>
            <w:hideMark/>
          </w:tcPr>
          <w:p w14:paraId="05F4DA75" w14:textId="77777777" w:rsidR="000C3946" w:rsidRPr="000C3946" w:rsidRDefault="000C3946" w:rsidP="000C3946">
            <w:pPr>
              <w:jc w:val="center"/>
              <w:rPr>
                <w:sz w:val="20"/>
                <w:szCs w:val="20"/>
              </w:rPr>
            </w:pPr>
            <w:r w:rsidRPr="000C3946">
              <w:rPr>
                <w:sz w:val="20"/>
                <w:szCs w:val="20"/>
              </w:rPr>
              <w:t>1,54</w:t>
            </w:r>
          </w:p>
        </w:tc>
        <w:tc>
          <w:tcPr>
            <w:tcW w:w="1559" w:type="dxa"/>
            <w:tcBorders>
              <w:top w:val="nil"/>
              <w:left w:val="nil"/>
              <w:bottom w:val="single" w:sz="4" w:space="0" w:color="auto"/>
              <w:right w:val="single" w:sz="4" w:space="0" w:color="auto"/>
            </w:tcBorders>
            <w:shd w:val="clear" w:color="auto" w:fill="auto"/>
            <w:vAlign w:val="center"/>
            <w:hideMark/>
          </w:tcPr>
          <w:p w14:paraId="1D6D6E6F" w14:textId="77777777" w:rsidR="000C3946" w:rsidRPr="000C3946" w:rsidRDefault="000C3946" w:rsidP="000C3946">
            <w:pPr>
              <w:jc w:val="center"/>
              <w:rPr>
                <w:sz w:val="20"/>
                <w:szCs w:val="20"/>
              </w:rPr>
            </w:pPr>
            <w:r w:rsidRPr="000C3946">
              <w:rPr>
                <w:sz w:val="20"/>
                <w:szCs w:val="20"/>
              </w:rPr>
              <w:t>5,14</w:t>
            </w:r>
          </w:p>
        </w:tc>
        <w:tc>
          <w:tcPr>
            <w:tcW w:w="1701" w:type="dxa"/>
            <w:tcBorders>
              <w:top w:val="nil"/>
              <w:left w:val="nil"/>
              <w:bottom w:val="single" w:sz="4" w:space="0" w:color="auto"/>
              <w:right w:val="single" w:sz="4" w:space="0" w:color="auto"/>
            </w:tcBorders>
            <w:shd w:val="clear" w:color="auto" w:fill="auto"/>
            <w:vAlign w:val="center"/>
            <w:hideMark/>
          </w:tcPr>
          <w:p w14:paraId="0A324715" w14:textId="77777777" w:rsidR="000C3946" w:rsidRPr="000C3946" w:rsidRDefault="000C3946" w:rsidP="000C3946">
            <w:pPr>
              <w:jc w:val="center"/>
              <w:rPr>
                <w:sz w:val="20"/>
                <w:szCs w:val="20"/>
              </w:rPr>
            </w:pPr>
            <w:r w:rsidRPr="000C3946">
              <w:rPr>
                <w:sz w:val="20"/>
                <w:szCs w:val="20"/>
              </w:rPr>
              <w:t>1,54</w:t>
            </w:r>
          </w:p>
        </w:tc>
      </w:tr>
      <w:tr w:rsidR="000C3946" w:rsidRPr="000C3946" w14:paraId="760F9AE6" w14:textId="77777777" w:rsidTr="00636E92">
        <w:trPr>
          <w:trHeight w:val="27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4E75AB8" w14:textId="77777777" w:rsidR="000C3946" w:rsidRPr="000C3946" w:rsidRDefault="000C3946" w:rsidP="000C3946">
            <w:pPr>
              <w:jc w:val="center"/>
              <w:rPr>
                <w:sz w:val="20"/>
                <w:szCs w:val="20"/>
              </w:rPr>
            </w:pPr>
            <w:r w:rsidRPr="000C3946">
              <w:rPr>
                <w:sz w:val="20"/>
                <w:szCs w:val="20"/>
              </w:rPr>
              <w:t>1,3</w:t>
            </w:r>
          </w:p>
        </w:tc>
        <w:tc>
          <w:tcPr>
            <w:tcW w:w="2540" w:type="dxa"/>
            <w:tcBorders>
              <w:top w:val="nil"/>
              <w:left w:val="nil"/>
              <w:bottom w:val="single" w:sz="8" w:space="0" w:color="auto"/>
              <w:right w:val="nil"/>
            </w:tcBorders>
            <w:shd w:val="clear" w:color="auto" w:fill="auto"/>
            <w:vAlign w:val="center"/>
            <w:hideMark/>
          </w:tcPr>
          <w:p w14:paraId="1A9021D5" w14:textId="77777777" w:rsidR="000C3946" w:rsidRPr="000C3946" w:rsidRDefault="000C3946" w:rsidP="000C3946">
            <w:pPr>
              <w:rPr>
                <w:sz w:val="20"/>
                <w:szCs w:val="20"/>
              </w:rPr>
            </w:pPr>
            <w:r w:rsidRPr="000C3946">
              <w:rPr>
                <w:sz w:val="20"/>
                <w:szCs w:val="20"/>
              </w:rPr>
              <w:t>Общественно-деловые зоны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266EABD1" w14:textId="77777777" w:rsidR="000C3946" w:rsidRPr="000C3946" w:rsidRDefault="000C3946" w:rsidP="000C3946">
            <w:pPr>
              <w:jc w:val="center"/>
              <w:rPr>
                <w:sz w:val="20"/>
                <w:szCs w:val="20"/>
              </w:rPr>
            </w:pPr>
            <w:r w:rsidRPr="000C3946">
              <w:rPr>
                <w:sz w:val="20"/>
                <w:szCs w:val="20"/>
              </w:rPr>
              <w:t>0,07</w:t>
            </w:r>
          </w:p>
        </w:tc>
        <w:tc>
          <w:tcPr>
            <w:tcW w:w="1417" w:type="dxa"/>
            <w:tcBorders>
              <w:top w:val="nil"/>
              <w:left w:val="nil"/>
              <w:bottom w:val="single" w:sz="4" w:space="0" w:color="auto"/>
              <w:right w:val="single" w:sz="4" w:space="0" w:color="auto"/>
            </w:tcBorders>
            <w:shd w:val="clear" w:color="auto" w:fill="auto"/>
            <w:vAlign w:val="center"/>
            <w:hideMark/>
          </w:tcPr>
          <w:p w14:paraId="7EC236AE" w14:textId="77777777" w:rsidR="000C3946" w:rsidRPr="000C3946" w:rsidRDefault="000C3946" w:rsidP="000C3946">
            <w:pPr>
              <w:jc w:val="center"/>
              <w:rPr>
                <w:sz w:val="20"/>
                <w:szCs w:val="20"/>
              </w:rPr>
            </w:pPr>
            <w:r w:rsidRPr="000C3946">
              <w:rPr>
                <w:sz w:val="20"/>
                <w:szCs w:val="20"/>
              </w:rPr>
              <w:t>0,02</w:t>
            </w:r>
          </w:p>
        </w:tc>
        <w:tc>
          <w:tcPr>
            <w:tcW w:w="1559" w:type="dxa"/>
            <w:tcBorders>
              <w:top w:val="nil"/>
              <w:left w:val="nil"/>
              <w:bottom w:val="single" w:sz="4" w:space="0" w:color="auto"/>
              <w:right w:val="single" w:sz="4" w:space="0" w:color="auto"/>
            </w:tcBorders>
            <w:shd w:val="clear" w:color="auto" w:fill="auto"/>
            <w:vAlign w:val="center"/>
            <w:hideMark/>
          </w:tcPr>
          <w:p w14:paraId="7BB8B588" w14:textId="77777777" w:rsidR="000C3946" w:rsidRPr="000C3946" w:rsidRDefault="000C3946" w:rsidP="000C3946">
            <w:pPr>
              <w:jc w:val="center"/>
              <w:rPr>
                <w:sz w:val="20"/>
                <w:szCs w:val="20"/>
              </w:rPr>
            </w:pPr>
            <w:r w:rsidRPr="000C3946">
              <w:rPr>
                <w:sz w:val="20"/>
                <w:szCs w:val="20"/>
              </w:rPr>
              <w:t>0,07</w:t>
            </w:r>
          </w:p>
        </w:tc>
        <w:tc>
          <w:tcPr>
            <w:tcW w:w="1701" w:type="dxa"/>
            <w:tcBorders>
              <w:top w:val="nil"/>
              <w:left w:val="nil"/>
              <w:bottom w:val="single" w:sz="4" w:space="0" w:color="auto"/>
              <w:right w:val="single" w:sz="4" w:space="0" w:color="auto"/>
            </w:tcBorders>
            <w:shd w:val="clear" w:color="auto" w:fill="auto"/>
            <w:vAlign w:val="center"/>
            <w:hideMark/>
          </w:tcPr>
          <w:p w14:paraId="78191A37" w14:textId="77777777" w:rsidR="000C3946" w:rsidRPr="000C3946" w:rsidRDefault="000C3946" w:rsidP="000C3946">
            <w:pPr>
              <w:jc w:val="center"/>
              <w:rPr>
                <w:sz w:val="20"/>
                <w:szCs w:val="20"/>
              </w:rPr>
            </w:pPr>
            <w:r w:rsidRPr="000C3946">
              <w:rPr>
                <w:sz w:val="20"/>
                <w:szCs w:val="20"/>
              </w:rPr>
              <w:t>0,02</w:t>
            </w:r>
          </w:p>
        </w:tc>
      </w:tr>
      <w:tr w:rsidR="000C3946" w:rsidRPr="000C3946" w14:paraId="7D2F4F28"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FB6718D" w14:textId="77777777" w:rsidR="000C3946" w:rsidRPr="000C3946" w:rsidRDefault="000C3946" w:rsidP="000C3946">
            <w:pPr>
              <w:jc w:val="center"/>
              <w:rPr>
                <w:sz w:val="20"/>
                <w:szCs w:val="20"/>
              </w:rPr>
            </w:pPr>
            <w:r w:rsidRPr="000C3946">
              <w:rPr>
                <w:sz w:val="20"/>
                <w:szCs w:val="20"/>
              </w:rPr>
              <w:t>1,4</w:t>
            </w:r>
          </w:p>
        </w:tc>
        <w:tc>
          <w:tcPr>
            <w:tcW w:w="2540" w:type="dxa"/>
            <w:tcBorders>
              <w:top w:val="nil"/>
              <w:left w:val="nil"/>
              <w:bottom w:val="single" w:sz="8" w:space="0" w:color="auto"/>
              <w:right w:val="nil"/>
            </w:tcBorders>
            <w:shd w:val="clear" w:color="auto" w:fill="auto"/>
            <w:vAlign w:val="center"/>
            <w:hideMark/>
          </w:tcPr>
          <w:p w14:paraId="252EFBC7" w14:textId="77777777" w:rsidR="000C3946" w:rsidRPr="000C3946" w:rsidRDefault="000C3946" w:rsidP="000C3946">
            <w:pPr>
              <w:rPr>
                <w:sz w:val="20"/>
                <w:szCs w:val="20"/>
              </w:rPr>
            </w:pPr>
            <w:r w:rsidRPr="000C3946">
              <w:rPr>
                <w:sz w:val="20"/>
                <w:szCs w:val="20"/>
              </w:rPr>
              <w:t>Коммунально-складская зона</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167DB4B2" w14:textId="77777777" w:rsidR="000C3946" w:rsidRPr="000C3946" w:rsidRDefault="000C3946" w:rsidP="000C3946">
            <w:pPr>
              <w:jc w:val="center"/>
              <w:rPr>
                <w:sz w:val="20"/>
                <w:szCs w:val="20"/>
              </w:rPr>
            </w:pPr>
            <w:r w:rsidRPr="000C3946">
              <w:rPr>
                <w:sz w:val="20"/>
                <w:szCs w:val="20"/>
              </w:rPr>
              <w:t>18,81</w:t>
            </w:r>
          </w:p>
        </w:tc>
        <w:tc>
          <w:tcPr>
            <w:tcW w:w="1417" w:type="dxa"/>
            <w:tcBorders>
              <w:top w:val="nil"/>
              <w:left w:val="nil"/>
              <w:bottom w:val="single" w:sz="4" w:space="0" w:color="auto"/>
              <w:right w:val="single" w:sz="4" w:space="0" w:color="auto"/>
            </w:tcBorders>
            <w:shd w:val="clear" w:color="auto" w:fill="auto"/>
            <w:vAlign w:val="center"/>
            <w:hideMark/>
          </w:tcPr>
          <w:p w14:paraId="6F89DB5D" w14:textId="77777777" w:rsidR="000C3946" w:rsidRPr="000C3946" w:rsidRDefault="000C3946" w:rsidP="000C3946">
            <w:pPr>
              <w:jc w:val="center"/>
              <w:rPr>
                <w:sz w:val="20"/>
                <w:szCs w:val="20"/>
              </w:rPr>
            </w:pPr>
            <w:r w:rsidRPr="000C3946">
              <w:rPr>
                <w:sz w:val="20"/>
                <w:szCs w:val="20"/>
              </w:rPr>
              <w:t>5,70</w:t>
            </w:r>
          </w:p>
        </w:tc>
        <w:tc>
          <w:tcPr>
            <w:tcW w:w="1559" w:type="dxa"/>
            <w:tcBorders>
              <w:top w:val="nil"/>
              <w:left w:val="nil"/>
              <w:bottom w:val="single" w:sz="4" w:space="0" w:color="auto"/>
              <w:right w:val="single" w:sz="4" w:space="0" w:color="auto"/>
            </w:tcBorders>
            <w:shd w:val="clear" w:color="auto" w:fill="auto"/>
            <w:vAlign w:val="center"/>
            <w:hideMark/>
          </w:tcPr>
          <w:p w14:paraId="16B182A9" w14:textId="77777777" w:rsidR="000C3946" w:rsidRPr="000C3946" w:rsidRDefault="000C3946" w:rsidP="000C3946">
            <w:pPr>
              <w:jc w:val="center"/>
              <w:rPr>
                <w:sz w:val="20"/>
                <w:szCs w:val="20"/>
              </w:rPr>
            </w:pPr>
            <w:r w:rsidRPr="000C3946">
              <w:rPr>
                <w:sz w:val="20"/>
                <w:szCs w:val="20"/>
              </w:rPr>
              <w:t>18,81</w:t>
            </w:r>
          </w:p>
        </w:tc>
        <w:tc>
          <w:tcPr>
            <w:tcW w:w="1701" w:type="dxa"/>
            <w:tcBorders>
              <w:top w:val="nil"/>
              <w:left w:val="nil"/>
              <w:bottom w:val="single" w:sz="4" w:space="0" w:color="auto"/>
              <w:right w:val="single" w:sz="4" w:space="0" w:color="auto"/>
            </w:tcBorders>
            <w:shd w:val="clear" w:color="auto" w:fill="auto"/>
            <w:vAlign w:val="center"/>
            <w:hideMark/>
          </w:tcPr>
          <w:p w14:paraId="32EE5B3F" w14:textId="77777777" w:rsidR="000C3946" w:rsidRPr="000C3946" w:rsidRDefault="000C3946" w:rsidP="000C3946">
            <w:pPr>
              <w:jc w:val="center"/>
              <w:rPr>
                <w:sz w:val="20"/>
                <w:szCs w:val="20"/>
              </w:rPr>
            </w:pPr>
            <w:r w:rsidRPr="000C3946">
              <w:rPr>
                <w:sz w:val="20"/>
                <w:szCs w:val="20"/>
              </w:rPr>
              <w:t>5,70</w:t>
            </w:r>
          </w:p>
        </w:tc>
      </w:tr>
      <w:tr w:rsidR="000C3946" w:rsidRPr="000C3946" w14:paraId="5346F469"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AFCB87B" w14:textId="77777777" w:rsidR="000C3946" w:rsidRPr="000C3946" w:rsidRDefault="000C3946" w:rsidP="000C3946">
            <w:pPr>
              <w:jc w:val="center"/>
              <w:rPr>
                <w:sz w:val="20"/>
                <w:szCs w:val="20"/>
              </w:rPr>
            </w:pPr>
            <w:r w:rsidRPr="000C3946">
              <w:rPr>
                <w:sz w:val="20"/>
                <w:szCs w:val="20"/>
              </w:rPr>
              <w:t>1,5</w:t>
            </w:r>
          </w:p>
        </w:tc>
        <w:tc>
          <w:tcPr>
            <w:tcW w:w="2540" w:type="dxa"/>
            <w:tcBorders>
              <w:top w:val="nil"/>
              <w:left w:val="nil"/>
              <w:bottom w:val="single" w:sz="8" w:space="0" w:color="auto"/>
              <w:right w:val="nil"/>
            </w:tcBorders>
            <w:shd w:val="clear" w:color="auto" w:fill="auto"/>
            <w:vAlign w:val="center"/>
            <w:hideMark/>
          </w:tcPr>
          <w:p w14:paraId="6C3DFF67"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217BFF84" w14:textId="77777777" w:rsidR="000C3946" w:rsidRPr="000C3946" w:rsidRDefault="000C3946" w:rsidP="000C3946">
            <w:pPr>
              <w:jc w:val="center"/>
              <w:rPr>
                <w:sz w:val="20"/>
                <w:szCs w:val="20"/>
              </w:rPr>
            </w:pPr>
            <w:r w:rsidRPr="000C3946">
              <w:rPr>
                <w:sz w:val="20"/>
                <w:szCs w:val="20"/>
              </w:rPr>
              <w:t>16,79</w:t>
            </w:r>
          </w:p>
        </w:tc>
        <w:tc>
          <w:tcPr>
            <w:tcW w:w="1417" w:type="dxa"/>
            <w:tcBorders>
              <w:top w:val="nil"/>
              <w:left w:val="nil"/>
              <w:bottom w:val="single" w:sz="4" w:space="0" w:color="auto"/>
              <w:right w:val="single" w:sz="4" w:space="0" w:color="auto"/>
            </w:tcBorders>
            <w:shd w:val="clear" w:color="auto" w:fill="auto"/>
            <w:vAlign w:val="center"/>
            <w:hideMark/>
          </w:tcPr>
          <w:p w14:paraId="2D06306A" w14:textId="77777777" w:rsidR="000C3946" w:rsidRPr="000C3946" w:rsidRDefault="000C3946" w:rsidP="000C3946">
            <w:pPr>
              <w:jc w:val="center"/>
              <w:rPr>
                <w:sz w:val="20"/>
                <w:szCs w:val="20"/>
              </w:rPr>
            </w:pPr>
            <w:r w:rsidRPr="000C3946">
              <w:rPr>
                <w:sz w:val="20"/>
                <w:szCs w:val="20"/>
              </w:rPr>
              <w:t>5,03</w:t>
            </w:r>
          </w:p>
        </w:tc>
        <w:tc>
          <w:tcPr>
            <w:tcW w:w="1559" w:type="dxa"/>
            <w:tcBorders>
              <w:top w:val="nil"/>
              <w:left w:val="nil"/>
              <w:bottom w:val="single" w:sz="4" w:space="0" w:color="auto"/>
              <w:right w:val="single" w:sz="4" w:space="0" w:color="auto"/>
            </w:tcBorders>
            <w:shd w:val="clear" w:color="auto" w:fill="auto"/>
            <w:vAlign w:val="center"/>
            <w:hideMark/>
          </w:tcPr>
          <w:p w14:paraId="617C1498" w14:textId="77777777" w:rsidR="000C3946" w:rsidRPr="000C3946" w:rsidRDefault="000C3946" w:rsidP="000C3946">
            <w:pPr>
              <w:jc w:val="center"/>
              <w:rPr>
                <w:sz w:val="20"/>
                <w:szCs w:val="20"/>
              </w:rPr>
            </w:pPr>
            <w:r w:rsidRPr="000C3946">
              <w:rPr>
                <w:sz w:val="20"/>
                <w:szCs w:val="20"/>
              </w:rPr>
              <w:t>16,79</w:t>
            </w:r>
          </w:p>
        </w:tc>
        <w:tc>
          <w:tcPr>
            <w:tcW w:w="1701" w:type="dxa"/>
            <w:tcBorders>
              <w:top w:val="nil"/>
              <w:left w:val="nil"/>
              <w:bottom w:val="single" w:sz="4" w:space="0" w:color="auto"/>
              <w:right w:val="single" w:sz="4" w:space="0" w:color="auto"/>
            </w:tcBorders>
            <w:shd w:val="clear" w:color="auto" w:fill="auto"/>
            <w:vAlign w:val="center"/>
            <w:hideMark/>
          </w:tcPr>
          <w:p w14:paraId="702EECFF" w14:textId="77777777" w:rsidR="000C3946" w:rsidRPr="000C3946" w:rsidRDefault="000C3946" w:rsidP="000C3946">
            <w:pPr>
              <w:jc w:val="center"/>
              <w:rPr>
                <w:sz w:val="20"/>
                <w:szCs w:val="20"/>
              </w:rPr>
            </w:pPr>
            <w:r w:rsidRPr="000C3946">
              <w:rPr>
                <w:sz w:val="20"/>
                <w:szCs w:val="20"/>
              </w:rPr>
              <w:t>5,03</w:t>
            </w:r>
          </w:p>
        </w:tc>
      </w:tr>
      <w:tr w:rsidR="000C3946" w:rsidRPr="000C3946" w14:paraId="167BA16E" w14:textId="77777777" w:rsidTr="00636E92">
        <w:trPr>
          <w:trHeight w:val="27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41B510F" w14:textId="77777777" w:rsidR="000C3946" w:rsidRPr="000C3946" w:rsidRDefault="000C3946" w:rsidP="000C3946">
            <w:pPr>
              <w:jc w:val="center"/>
              <w:rPr>
                <w:sz w:val="20"/>
                <w:szCs w:val="20"/>
              </w:rPr>
            </w:pPr>
            <w:r w:rsidRPr="000C3946">
              <w:rPr>
                <w:sz w:val="20"/>
                <w:szCs w:val="20"/>
              </w:rPr>
              <w:t>1,6</w:t>
            </w:r>
          </w:p>
        </w:tc>
        <w:tc>
          <w:tcPr>
            <w:tcW w:w="2540" w:type="dxa"/>
            <w:tcBorders>
              <w:top w:val="nil"/>
              <w:left w:val="nil"/>
              <w:bottom w:val="single" w:sz="8" w:space="0" w:color="auto"/>
              <w:right w:val="nil"/>
            </w:tcBorders>
            <w:shd w:val="clear" w:color="auto" w:fill="auto"/>
            <w:vAlign w:val="center"/>
            <w:hideMark/>
          </w:tcPr>
          <w:p w14:paraId="0701A264" w14:textId="77777777" w:rsidR="000C3946" w:rsidRPr="000C3946" w:rsidRDefault="000C3946" w:rsidP="000C3946">
            <w:pPr>
              <w:rPr>
                <w:sz w:val="20"/>
                <w:szCs w:val="20"/>
              </w:rPr>
            </w:pPr>
            <w:r w:rsidRPr="000C3946">
              <w:rPr>
                <w:sz w:val="20"/>
                <w:szCs w:val="20"/>
              </w:rPr>
              <w:t>Зона кладбищ</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64BF860E" w14:textId="77777777" w:rsidR="000C3946" w:rsidRPr="000C3946" w:rsidRDefault="000C3946" w:rsidP="000C3946">
            <w:pPr>
              <w:jc w:val="center"/>
              <w:rPr>
                <w:sz w:val="20"/>
                <w:szCs w:val="20"/>
              </w:rPr>
            </w:pPr>
            <w:r w:rsidRPr="000C3946">
              <w:rPr>
                <w:sz w:val="20"/>
                <w:szCs w:val="20"/>
              </w:rPr>
              <w:t>1,03</w:t>
            </w:r>
          </w:p>
        </w:tc>
        <w:tc>
          <w:tcPr>
            <w:tcW w:w="1417" w:type="dxa"/>
            <w:tcBorders>
              <w:top w:val="nil"/>
              <w:left w:val="nil"/>
              <w:bottom w:val="single" w:sz="4" w:space="0" w:color="auto"/>
              <w:right w:val="single" w:sz="4" w:space="0" w:color="auto"/>
            </w:tcBorders>
            <w:shd w:val="clear" w:color="auto" w:fill="auto"/>
            <w:vAlign w:val="center"/>
            <w:hideMark/>
          </w:tcPr>
          <w:p w14:paraId="2286BBFA" w14:textId="77777777" w:rsidR="000C3946" w:rsidRPr="000C3946" w:rsidRDefault="000C3946" w:rsidP="000C3946">
            <w:pPr>
              <w:jc w:val="center"/>
              <w:rPr>
                <w:sz w:val="20"/>
                <w:szCs w:val="20"/>
              </w:rPr>
            </w:pPr>
            <w:r w:rsidRPr="000C3946">
              <w:rPr>
                <w:sz w:val="20"/>
                <w:szCs w:val="20"/>
              </w:rPr>
              <w:t>0,31</w:t>
            </w:r>
          </w:p>
        </w:tc>
        <w:tc>
          <w:tcPr>
            <w:tcW w:w="1559" w:type="dxa"/>
            <w:tcBorders>
              <w:top w:val="nil"/>
              <w:left w:val="nil"/>
              <w:bottom w:val="single" w:sz="4" w:space="0" w:color="auto"/>
              <w:right w:val="single" w:sz="4" w:space="0" w:color="auto"/>
            </w:tcBorders>
            <w:shd w:val="clear" w:color="auto" w:fill="auto"/>
            <w:vAlign w:val="center"/>
            <w:hideMark/>
          </w:tcPr>
          <w:p w14:paraId="25E62716" w14:textId="77777777" w:rsidR="000C3946" w:rsidRPr="000C3946" w:rsidRDefault="000C3946" w:rsidP="000C3946">
            <w:pPr>
              <w:jc w:val="center"/>
              <w:rPr>
                <w:sz w:val="20"/>
                <w:szCs w:val="20"/>
              </w:rPr>
            </w:pPr>
            <w:r w:rsidRPr="000C3946">
              <w:rPr>
                <w:sz w:val="20"/>
                <w:szCs w:val="20"/>
              </w:rPr>
              <w:t>1,03</w:t>
            </w:r>
          </w:p>
        </w:tc>
        <w:tc>
          <w:tcPr>
            <w:tcW w:w="1701" w:type="dxa"/>
            <w:tcBorders>
              <w:top w:val="nil"/>
              <w:left w:val="nil"/>
              <w:bottom w:val="single" w:sz="4" w:space="0" w:color="auto"/>
              <w:right w:val="single" w:sz="4" w:space="0" w:color="auto"/>
            </w:tcBorders>
            <w:shd w:val="clear" w:color="auto" w:fill="auto"/>
            <w:vAlign w:val="center"/>
            <w:hideMark/>
          </w:tcPr>
          <w:p w14:paraId="0976327D" w14:textId="77777777" w:rsidR="000C3946" w:rsidRPr="000C3946" w:rsidRDefault="000C3946" w:rsidP="000C3946">
            <w:pPr>
              <w:jc w:val="center"/>
              <w:rPr>
                <w:sz w:val="20"/>
                <w:szCs w:val="20"/>
              </w:rPr>
            </w:pPr>
            <w:r w:rsidRPr="000C3946">
              <w:rPr>
                <w:sz w:val="20"/>
                <w:szCs w:val="20"/>
              </w:rPr>
              <w:t>0,31</w:t>
            </w:r>
          </w:p>
        </w:tc>
      </w:tr>
      <w:tr w:rsidR="000C3946" w:rsidRPr="000C3946" w14:paraId="7E061005"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FECBF65" w14:textId="77777777" w:rsidR="000C3946" w:rsidRPr="000C3946" w:rsidRDefault="000C3946" w:rsidP="000C3946">
            <w:pPr>
              <w:jc w:val="center"/>
              <w:rPr>
                <w:sz w:val="20"/>
                <w:szCs w:val="20"/>
              </w:rPr>
            </w:pPr>
            <w:r w:rsidRPr="000C3946">
              <w:rPr>
                <w:sz w:val="20"/>
                <w:szCs w:val="20"/>
              </w:rPr>
              <w:t>1,7</w:t>
            </w:r>
          </w:p>
        </w:tc>
        <w:tc>
          <w:tcPr>
            <w:tcW w:w="2540" w:type="dxa"/>
            <w:tcBorders>
              <w:top w:val="nil"/>
              <w:left w:val="nil"/>
              <w:bottom w:val="nil"/>
              <w:right w:val="nil"/>
            </w:tcBorders>
            <w:shd w:val="clear" w:color="auto" w:fill="auto"/>
            <w:vAlign w:val="center"/>
            <w:hideMark/>
          </w:tcPr>
          <w:p w14:paraId="587755A4" w14:textId="77777777" w:rsidR="000C3946" w:rsidRPr="000C3946" w:rsidRDefault="000C3946" w:rsidP="000C3946">
            <w:pPr>
              <w:rPr>
                <w:sz w:val="20"/>
                <w:szCs w:val="20"/>
              </w:rPr>
            </w:pPr>
            <w:r w:rsidRPr="000C3946">
              <w:rPr>
                <w:sz w:val="20"/>
                <w:szCs w:val="20"/>
              </w:rPr>
              <w:t>Зона сельскохозяйственного использования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751D4725" w14:textId="77777777" w:rsidR="000C3946" w:rsidRPr="000C3946" w:rsidRDefault="000C3946" w:rsidP="000C3946">
            <w:pPr>
              <w:jc w:val="center"/>
              <w:rPr>
                <w:sz w:val="20"/>
                <w:szCs w:val="20"/>
              </w:rPr>
            </w:pPr>
            <w:r w:rsidRPr="000C3946">
              <w:rPr>
                <w:sz w:val="20"/>
                <w:szCs w:val="20"/>
              </w:rPr>
              <w:t>29,69</w:t>
            </w:r>
          </w:p>
        </w:tc>
        <w:tc>
          <w:tcPr>
            <w:tcW w:w="1417" w:type="dxa"/>
            <w:tcBorders>
              <w:top w:val="nil"/>
              <w:left w:val="nil"/>
              <w:bottom w:val="single" w:sz="4" w:space="0" w:color="auto"/>
              <w:right w:val="single" w:sz="4" w:space="0" w:color="auto"/>
            </w:tcBorders>
            <w:shd w:val="clear" w:color="auto" w:fill="auto"/>
            <w:vAlign w:val="center"/>
            <w:hideMark/>
          </w:tcPr>
          <w:p w14:paraId="7F3F5D16" w14:textId="77777777" w:rsidR="000C3946" w:rsidRPr="000C3946" w:rsidRDefault="000C3946" w:rsidP="000C3946">
            <w:pPr>
              <w:jc w:val="center"/>
              <w:rPr>
                <w:sz w:val="20"/>
                <w:szCs w:val="20"/>
              </w:rPr>
            </w:pPr>
            <w:r w:rsidRPr="000C3946">
              <w:rPr>
                <w:sz w:val="20"/>
                <w:szCs w:val="20"/>
              </w:rPr>
              <w:t>8,90</w:t>
            </w:r>
          </w:p>
        </w:tc>
        <w:tc>
          <w:tcPr>
            <w:tcW w:w="1559" w:type="dxa"/>
            <w:tcBorders>
              <w:top w:val="nil"/>
              <w:left w:val="nil"/>
              <w:bottom w:val="single" w:sz="4" w:space="0" w:color="auto"/>
              <w:right w:val="single" w:sz="4" w:space="0" w:color="auto"/>
            </w:tcBorders>
            <w:shd w:val="clear" w:color="auto" w:fill="auto"/>
            <w:vAlign w:val="center"/>
            <w:hideMark/>
          </w:tcPr>
          <w:p w14:paraId="3CE2FE91" w14:textId="77777777" w:rsidR="000C3946" w:rsidRPr="000C3946" w:rsidRDefault="000C3946" w:rsidP="000C3946">
            <w:pPr>
              <w:jc w:val="center"/>
              <w:rPr>
                <w:sz w:val="20"/>
                <w:szCs w:val="20"/>
              </w:rPr>
            </w:pPr>
            <w:r w:rsidRPr="000C3946">
              <w:rPr>
                <w:sz w:val="20"/>
                <w:szCs w:val="20"/>
              </w:rPr>
              <w:t>29,69</w:t>
            </w:r>
          </w:p>
        </w:tc>
        <w:tc>
          <w:tcPr>
            <w:tcW w:w="1701" w:type="dxa"/>
            <w:tcBorders>
              <w:top w:val="nil"/>
              <w:left w:val="nil"/>
              <w:bottom w:val="single" w:sz="4" w:space="0" w:color="auto"/>
              <w:right w:val="single" w:sz="4" w:space="0" w:color="auto"/>
            </w:tcBorders>
            <w:shd w:val="clear" w:color="auto" w:fill="auto"/>
            <w:vAlign w:val="center"/>
            <w:hideMark/>
          </w:tcPr>
          <w:p w14:paraId="6B4CD7F7" w14:textId="77777777" w:rsidR="000C3946" w:rsidRPr="000C3946" w:rsidRDefault="000C3946" w:rsidP="000C3946">
            <w:pPr>
              <w:jc w:val="center"/>
              <w:rPr>
                <w:sz w:val="20"/>
                <w:szCs w:val="20"/>
              </w:rPr>
            </w:pPr>
            <w:r w:rsidRPr="000C3946">
              <w:rPr>
                <w:sz w:val="20"/>
                <w:szCs w:val="20"/>
              </w:rPr>
              <w:t>8,90</w:t>
            </w:r>
          </w:p>
        </w:tc>
      </w:tr>
      <w:tr w:rsidR="000C3946" w:rsidRPr="000C3946" w14:paraId="41B34F4C"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9A1823B" w14:textId="77777777" w:rsidR="000C3946" w:rsidRPr="000C3946" w:rsidRDefault="000C3946" w:rsidP="000C3946">
            <w:pPr>
              <w:jc w:val="center"/>
              <w:rPr>
                <w:b/>
                <w:bCs/>
                <w:i/>
                <w:iCs/>
                <w:sz w:val="20"/>
                <w:szCs w:val="20"/>
              </w:rPr>
            </w:pPr>
            <w:r w:rsidRPr="000C3946">
              <w:rPr>
                <w:b/>
                <w:bCs/>
                <w:i/>
                <w:iCs/>
                <w:sz w:val="20"/>
                <w:szCs w:val="20"/>
              </w:rPr>
              <w:t>2</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540DF95C" w14:textId="77777777" w:rsidR="000C3946" w:rsidRPr="000C3946" w:rsidRDefault="000C3946" w:rsidP="000C3946">
            <w:pPr>
              <w:rPr>
                <w:b/>
                <w:bCs/>
                <w:i/>
                <w:iCs/>
                <w:sz w:val="20"/>
                <w:szCs w:val="20"/>
              </w:rPr>
            </w:pPr>
            <w:r w:rsidRPr="000C3946">
              <w:rPr>
                <w:b/>
                <w:bCs/>
                <w:i/>
                <w:iCs/>
                <w:sz w:val="20"/>
                <w:szCs w:val="20"/>
              </w:rPr>
              <w:t>д. Большие Дорки</w:t>
            </w:r>
          </w:p>
        </w:tc>
        <w:tc>
          <w:tcPr>
            <w:tcW w:w="1457" w:type="dxa"/>
            <w:tcBorders>
              <w:top w:val="nil"/>
              <w:left w:val="nil"/>
              <w:bottom w:val="single" w:sz="4" w:space="0" w:color="auto"/>
              <w:right w:val="single" w:sz="4" w:space="0" w:color="auto"/>
            </w:tcBorders>
            <w:shd w:val="clear" w:color="auto" w:fill="auto"/>
            <w:vAlign w:val="center"/>
            <w:hideMark/>
          </w:tcPr>
          <w:p w14:paraId="372415CA" w14:textId="77777777" w:rsidR="000C3946" w:rsidRPr="000C3946" w:rsidRDefault="000C3946" w:rsidP="000C3946">
            <w:pPr>
              <w:jc w:val="center"/>
              <w:rPr>
                <w:b/>
                <w:bCs/>
                <w:sz w:val="20"/>
                <w:szCs w:val="20"/>
              </w:rPr>
            </w:pPr>
            <w:r w:rsidRPr="000C3946">
              <w:rPr>
                <w:b/>
                <w:bCs/>
                <w:sz w:val="20"/>
                <w:szCs w:val="20"/>
              </w:rPr>
              <w:t>44,53</w:t>
            </w:r>
          </w:p>
        </w:tc>
        <w:tc>
          <w:tcPr>
            <w:tcW w:w="1417" w:type="dxa"/>
            <w:tcBorders>
              <w:top w:val="nil"/>
              <w:left w:val="nil"/>
              <w:bottom w:val="single" w:sz="4" w:space="0" w:color="auto"/>
              <w:right w:val="single" w:sz="4" w:space="0" w:color="auto"/>
            </w:tcBorders>
            <w:shd w:val="clear" w:color="auto" w:fill="auto"/>
            <w:vAlign w:val="center"/>
            <w:hideMark/>
          </w:tcPr>
          <w:p w14:paraId="7E64B847"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78FE6A16" w14:textId="77777777" w:rsidR="000C3946" w:rsidRPr="000C3946" w:rsidRDefault="000C3946" w:rsidP="000C3946">
            <w:pPr>
              <w:jc w:val="center"/>
              <w:rPr>
                <w:b/>
                <w:bCs/>
                <w:sz w:val="20"/>
                <w:szCs w:val="20"/>
              </w:rPr>
            </w:pPr>
            <w:r w:rsidRPr="000C3946">
              <w:rPr>
                <w:b/>
                <w:bCs/>
                <w:sz w:val="20"/>
                <w:szCs w:val="20"/>
              </w:rPr>
              <w:t>44,53</w:t>
            </w:r>
          </w:p>
        </w:tc>
        <w:tc>
          <w:tcPr>
            <w:tcW w:w="1701" w:type="dxa"/>
            <w:tcBorders>
              <w:top w:val="nil"/>
              <w:left w:val="nil"/>
              <w:bottom w:val="single" w:sz="4" w:space="0" w:color="auto"/>
              <w:right w:val="single" w:sz="4" w:space="0" w:color="auto"/>
            </w:tcBorders>
            <w:shd w:val="clear" w:color="auto" w:fill="auto"/>
            <w:vAlign w:val="center"/>
            <w:hideMark/>
          </w:tcPr>
          <w:p w14:paraId="5338B637"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4716CF3B"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6F5DEFE" w14:textId="77777777" w:rsidR="000C3946" w:rsidRPr="000C3946" w:rsidRDefault="000C3946" w:rsidP="000C3946">
            <w:pPr>
              <w:jc w:val="center"/>
              <w:rPr>
                <w:sz w:val="20"/>
                <w:szCs w:val="20"/>
              </w:rPr>
            </w:pPr>
            <w:r w:rsidRPr="000C3946">
              <w:rPr>
                <w:sz w:val="20"/>
                <w:szCs w:val="20"/>
              </w:rPr>
              <w:t>2,1</w:t>
            </w:r>
          </w:p>
        </w:tc>
        <w:tc>
          <w:tcPr>
            <w:tcW w:w="2540" w:type="dxa"/>
            <w:tcBorders>
              <w:top w:val="nil"/>
              <w:left w:val="nil"/>
              <w:bottom w:val="single" w:sz="4" w:space="0" w:color="auto"/>
              <w:right w:val="single" w:sz="4" w:space="0" w:color="auto"/>
            </w:tcBorders>
            <w:shd w:val="clear" w:color="auto" w:fill="auto"/>
            <w:vAlign w:val="center"/>
            <w:hideMark/>
          </w:tcPr>
          <w:p w14:paraId="71787B94"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3629DDA5" w14:textId="77777777" w:rsidR="000C3946" w:rsidRPr="000C3946" w:rsidRDefault="000C3946" w:rsidP="000C3946">
            <w:pPr>
              <w:jc w:val="center"/>
              <w:rPr>
                <w:sz w:val="20"/>
                <w:szCs w:val="20"/>
              </w:rPr>
            </w:pPr>
            <w:r w:rsidRPr="000C3946">
              <w:rPr>
                <w:sz w:val="20"/>
                <w:szCs w:val="20"/>
              </w:rPr>
              <w:t>40,73</w:t>
            </w:r>
          </w:p>
        </w:tc>
        <w:tc>
          <w:tcPr>
            <w:tcW w:w="1417" w:type="dxa"/>
            <w:tcBorders>
              <w:top w:val="nil"/>
              <w:left w:val="nil"/>
              <w:bottom w:val="single" w:sz="4" w:space="0" w:color="auto"/>
              <w:right w:val="single" w:sz="4" w:space="0" w:color="auto"/>
            </w:tcBorders>
            <w:shd w:val="clear" w:color="auto" w:fill="auto"/>
            <w:vAlign w:val="center"/>
            <w:hideMark/>
          </w:tcPr>
          <w:p w14:paraId="7F28C699" w14:textId="77777777" w:rsidR="000C3946" w:rsidRPr="000C3946" w:rsidRDefault="000C3946" w:rsidP="000C3946">
            <w:pPr>
              <w:jc w:val="center"/>
              <w:rPr>
                <w:sz w:val="20"/>
                <w:szCs w:val="20"/>
              </w:rPr>
            </w:pPr>
            <w:r w:rsidRPr="000C3946">
              <w:rPr>
                <w:sz w:val="20"/>
                <w:szCs w:val="20"/>
              </w:rPr>
              <w:t>91,47</w:t>
            </w:r>
          </w:p>
        </w:tc>
        <w:tc>
          <w:tcPr>
            <w:tcW w:w="1559" w:type="dxa"/>
            <w:tcBorders>
              <w:top w:val="nil"/>
              <w:left w:val="nil"/>
              <w:bottom w:val="single" w:sz="4" w:space="0" w:color="auto"/>
              <w:right w:val="single" w:sz="4" w:space="0" w:color="auto"/>
            </w:tcBorders>
            <w:shd w:val="clear" w:color="auto" w:fill="auto"/>
            <w:vAlign w:val="center"/>
            <w:hideMark/>
          </w:tcPr>
          <w:p w14:paraId="5A57DC9B" w14:textId="77777777" w:rsidR="000C3946" w:rsidRPr="000C3946" w:rsidRDefault="000C3946" w:rsidP="000C3946">
            <w:pPr>
              <w:jc w:val="center"/>
              <w:rPr>
                <w:sz w:val="20"/>
                <w:szCs w:val="20"/>
              </w:rPr>
            </w:pPr>
            <w:r w:rsidRPr="000C3946">
              <w:rPr>
                <w:sz w:val="20"/>
                <w:szCs w:val="20"/>
              </w:rPr>
              <w:t>40,73</w:t>
            </w:r>
          </w:p>
        </w:tc>
        <w:tc>
          <w:tcPr>
            <w:tcW w:w="1701" w:type="dxa"/>
            <w:tcBorders>
              <w:top w:val="nil"/>
              <w:left w:val="nil"/>
              <w:bottom w:val="single" w:sz="4" w:space="0" w:color="auto"/>
              <w:right w:val="single" w:sz="4" w:space="0" w:color="auto"/>
            </w:tcBorders>
            <w:shd w:val="clear" w:color="auto" w:fill="auto"/>
            <w:vAlign w:val="center"/>
            <w:hideMark/>
          </w:tcPr>
          <w:p w14:paraId="77B71E6A" w14:textId="77777777" w:rsidR="000C3946" w:rsidRPr="000C3946" w:rsidRDefault="000C3946" w:rsidP="000C3946">
            <w:pPr>
              <w:jc w:val="center"/>
              <w:rPr>
                <w:sz w:val="20"/>
                <w:szCs w:val="20"/>
              </w:rPr>
            </w:pPr>
            <w:r w:rsidRPr="000C3946">
              <w:rPr>
                <w:sz w:val="20"/>
                <w:szCs w:val="20"/>
              </w:rPr>
              <w:t>91,47</w:t>
            </w:r>
          </w:p>
        </w:tc>
      </w:tr>
      <w:tr w:rsidR="000C3946" w:rsidRPr="000C3946" w14:paraId="303C12F5"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118D4B0" w14:textId="77777777" w:rsidR="000C3946" w:rsidRPr="000C3946" w:rsidRDefault="000C3946" w:rsidP="000C3946">
            <w:pPr>
              <w:jc w:val="center"/>
              <w:rPr>
                <w:sz w:val="20"/>
                <w:szCs w:val="20"/>
              </w:rPr>
            </w:pPr>
            <w:r w:rsidRPr="000C3946">
              <w:rPr>
                <w:sz w:val="20"/>
                <w:szCs w:val="20"/>
              </w:rPr>
              <w:t>2,2</w:t>
            </w:r>
          </w:p>
        </w:tc>
        <w:tc>
          <w:tcPr>
            <w:tcW w:w="2540" w:type="dxa"/>
            <w:tcBorders>
              <w:top w:val="nil"/>
              <w:left w:val="nil"/>
              <w:bottom w:val="single" w:sz="4" w:space="0" w:color="auto"/>
              <w:right w:val="single" w:sz="4" w:space="0" w:color="auto"/>
            </w:tcBorders>
            <w:shd w:val="clear" w:color="auto" w:fill="auto"/>
            <w:vAlign w:val="center"/>
            <w:hideMark/>
          </w:tcPr>
          <w:p w14:paraId="40A43E00"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nil"/>
              <w:bottom w:val="single" w:sz="4" w:space="0" w:color="auto"/>
              <w:right w:val="single" w:sz="4" w:space="0" w:color="auto"/>
            </w:tcBorders>
            <w:shd w:val="clear" w:color="auto" w:fill="auto"/>
            <w:vAlign w:val="center"/>
            <w:hideMark/>
          </w:tcPr>
          <w:p w14:paraId="77EB6C93" w14:textId="77777777" w:rsidR="000C3946" w:rsidRPr="000C3946" w:rsidRDefault="000C3946" w:rsidP="000C3946">
            <w:pPr>
              <w:jc w:val="center"/>
              <w:rPr>
                <w:sz w:val="20"/>
                <w:szCs w:val="20"/>
              </w:rPr>
            </w:pPr>
            <w:r w:rsidRPr="000C3946">
              <w:rPr>
                <w:sz w:val="20"/>
                <w:szCs w:val="20"/>
              </w:rPr>
              <w:t>3,80</w:t>
            </w:r>
          </w:p>
        </w:tc>
        <w:tc>
          <w:tcPr>
            <w:tcW w:w="1417" w:type="dxa"/>
            <w:tcBorders>
              <w:top w:val="nil"/>
              <w:left w:val="nil"/>
              <w:bottom w:val="single" w:sz="4" w:space="0" w:color="auto"/>
              <w:right w:val="single" w:sz="4" w:space="0" w:color="auto"/>
            </w:tcBorders>
            <w:shd w:val="clear" w:color="auto" w:fill="auto"/>
            <w:vAlign w:val="center"/>
            <w:hideMark/>
          </w:tcPr>
          <w:p w14:paraId="1DB136CB" w14:textId="77777777" w:rsidR="000C3946" w:rsidRPr="000C3946" w:rsidRDefault="000C3946" w:rsidP="000C3946">
            <w:pPr>
              <w:jc w:val="center"/>
              <w:rPr>
                <w:sz w:val="20"/>
                <w:szCs w:val="20"/>
              </w:rPr>
            </w:pPr>
            <w:r w:rsidRPr="000C3946">
              <w:rPr>
                <w:sz w:val="20"/>
                <w:szCs w:val="20"/>
              </w:rPr>
              <w:t>8,53</w:t>
            </w:r>
          </w:p>
        </w:tc>
        <w:tc>
          <w:tcPr>
            <w:tcW w:w="1559" w:type="dxa"/>
            <w:tcBorders>
              <w:top w:val="nil"/>
              <w:left w:val="nil"/>
              <w:bottom w:val="single" w:sz="4" w:space="0" w:color="auto"/>
              <w:right w:val="single" w:sz="4" w:space="0" w:color="auto"/>
            </w:tcBorders>
            <w:shd w:val="clear" w:color="auto" w:fill="auto"/>
            <w:vAlign w:val="center"/>
            <w:hideMark/>
          </w:tcPr>
          <w:p w14:paraId="328FD919" w14:textId="77777777" w:rsidR="000C3946" w:rsidRPr="000C3946" w:rsidRDefault="000C3946" w:rsidP="000C3946">
            <w:pPr>
              <w:jc w:val="center"/>
              <w:rPr>
                <w:sz w:val="20"/>
                <w:szCs w:val="20"/>
              </w:rPr>
            </w:pPr>
            <w:r w:rsidRPr="000C3946">
              <w:rPr>
                <w:sz w:val="20"/>
                <w:szCs w:val="20"/>
              </w:rPr>
              <w:t>3,80</w:t>
            </w:r>
          </w:p>
        </w:tc>
        <w:tc>
          <w:tcPr>
            <w:tcW w:w="1701" w:type="dxa"/>
            <w:tcBorders>
              <w:top w:val="nil"/>
              <w:left w:val="nil"/>
              <w:bottom w:val="single" w:sz="4" w:space="0" w:color="auto"/>
              <w:right w:val="single" w:sz="4" w:space="0" w:color="auto"/>
            </w:tcBorders>
            <w:shd w:val="clear" w:color="auto" w:fill="auto"/>
            <w:vAlign w:val="center"/>
            <w:hideMark/>
          </w:tcPr>
          <w:p w14:paraId="53885545" w14:textId="77777777" w:rsidR="000C3946" w:rsidRPr="000C3946" w:rsidRDefault="000C3946" w:rsidP="000C3946">
            <w:pPr>
              <w:jc w:val="center"/>
              <w:rPr>
                <w:sz w:val="20"/>
                <w:szCs w:val="20"/>
              </w:rPr>
            </w:pPr>
            <w:r w:rsidRPr="000C3946">
              <w:rPr>
                <w:sz w:val="20"/>
                <w:szCs w:val="20"/>
              </w:rPr>
              <w:t>8,53</w:t>
            </w:r>
          </w:p>
        </w:tc>
      </w:tr>
      <w:tr w:rsidR="000C3946" w:rsidRPr="000C3946" w14:paraId="15DE1283"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0BB00125" w14:textId="77777777" w:rsidR="000C3946" w:rsidRPr="000C3946" w:rsidRDefault="000C3946" w:rsidP="000C3946">
            <w:pPr>
              <w:jc w:val="center"/>
              <w:rPr>
                <w:b/>
                <w:bCs/>
                <w:i/>
                <w:iCs/>
                <w:sz w:val="20"/>
                <w:szCs w:val="20"/>
              </w:rPr>
            </w:pPr>
            <w:r w:rsidRPr="000C3946">
              <w:rPr>
                <w:b/>
                <w:bCs/>
                <w:i/>
                <w:iCs/>
                <w:sz w:val="20"/>
                <w:szCs w:val="20"/>
              </w:rPr>
              <w:t>3</w:t>
            </w:r>
          </w:p>
        </w:tc>
        <w:tc>
          <w:tcPr>
            <w:tcW w:w="2540" w:type="dxa"/>
            <w:tcBorders>
              <w:top w:val="nil"/>
              <w:left w:val="nil"/>
              <w:bottom w:val="single" w:sz="4" w:space="0" w:color="auto"/>
              <w:right w:val="single" w:sz="4" w:space="0" w:color="auto"/>
            </w:tcBorders>
            <w:shd w:val="clear" w:color="auto" w:fill="auto"/>
            <w:vAlign w:val="center"/>
            <w:hideMark/>
          </w:tcPr>
          <w:p w14:paraId="7A28AE7F" w14:textId="77777777" w:rsidR="000C3946" w:rsidRPr="000C3946" w:rsidRDefault="000C3946" w:rsidP="000C3946">
            <w:pPr>
              <w:rPr>
                <w:b/>
                <w:bCs/>
                <w:i/>
                <w:iCs/>
                <w:sz w:val="20"/>
                <w:szCs w:val="20"/>
              </w:rPr>
            </w:pPr>
            <w:r w:rsidRPr="000C3946">
              <w:rPr>
                <w:b/>
                <w:bCs/>
                <w:i/>
                <w:iCs/>
                <w:sz w:val="20"/>
                <w:szCs w:val="20"/>
              </w:rPr>
              <w:t>д. Большое Лучно</w:t>
            </w:r>
          </w:p>
        </w:tc>
        <w:tc>
          <w:tcPr>
            <w:tcW w:w="1457" w:type="dxa"/>
            <w:tcBorders>
              <w:top w:val="nil"/>
              <w:left w:val="nil"/>
              <w:bottom w:val="single" w:sz="4" w:space="0" w:color="auto"/>
              <w:right w:val="single" w:sz="4" w:space="0" w:color="auto"/>
            </w:tcBorders>
            <w:shd w:val="clear" w:color="auto" w:fill="auto"/>
            <w:vAlign w:val="center"/>
            <w:hideMark/>
          </w:tcPr>
          <w:p w14:paraId="05BB37F9" w14:textId="77777777" w:rsidR="000C3946" w:rsidRPr="000C3946" w:rsidRDefault="000C3946" w:rsidP="000C3946">
            <w:pPr>
              <w:jc w:val="center"/>
              <w:rPr>
                <w:b/>
                <w:bCs/>
                <w:sz w:val="20"/>
                <w:szCs w:val="20"/>
              </w:rPr>
            </w:pPr>
            <w:r w:rsidRPr="000C3946">
              <w:rPr>
                <w:b/>
                <w:bCs/>
                <w:sz w:val="20"/>
                <w:szCs w:val="20"/>
              </w:rPr>
              <w:t>52,80</w:t>
            </w:r>
          </w:p>
        </w:tc>
        <w:tc>
          <w:tcPr>
            <w:tcW w:w="1417" w:type="dxa"/>
            <w:tcBorders>
              <w:top w:val="nil"/>
              <w:left w:val="nil"/>
              <w:bottom w:val="single" w:sz="4" w:space="0" w:color="auto"/>
              <w:right w:val="single" w:sz="4" w:space="0" w:color="auto"/>
            </w:tcBorders>
            <w:shd w:val="clear" w:color="auto" w:fill="auto"/>
            <w:vAlign w:val="center"/>
            <w:hideMark/>
          </w:tcPr>
          <w:p w14:paraId="7A5F0C6B"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2B6C5138" w14:textId="77777777" w:rsidR="000C3946" w:rsidRPr="000C3946" w:rsidRDefault="000C3946" w:rsidP="000C3946">
            <w:pPr>
              <w:jc w:val="center"/>
              <w:rPr>
                <w:b/>
                <w:bCs/>
                <w:sz w:val="20"/>
                <w:szCs w:val="20"/>
              </w:rPr>
            </w:pPr>
            <w:r w:rsidRPr="000C3946">
              <w:rPr>
                <w:b/>
                <w:bCs/>
                <w:sz w:val="20"/>
                <w:szCs w:val="20"/>
              </w:rPr>
              <w:t>52,80</w:t>
            </w:r>
          </w:p>
        </w:tc>
        <w:tc>
          <w:tcPr>
            <w:tcW w:w="1701" w:type="dxa"/>
            <w:tcBorders>
              <w:top w:val="nil"/>
              <w:left w:val="nil"/>
              <w:bottom w:val="single" w:sz="4" w:space="0" w:color="auto"/>
              <w:right w:val="single" w:sz="4" w:space="0" w:color="auto"/>
            </w:tcBorders>
            <w:shd w:val="clear" w:color="auto" w:fill="auto"/>
            <w:vAlign w:val="center"/>
            <w:hideMark/>
          </w:tcPr>
          <w:p w14:paraId="75749DFE"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277C98E0"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0378DB2C" w14:textId="77777777" w:rsidR="000C3946" w:rsidRPr="000C3946" w:rsidRDefault="000C3946" w:rsidP="000C3946">
            <w:pPr>
              <w:jc w:val="center"/>
              <w:rPr>
                <w:sz w:val="20"/>
                <w:szCs w:val="20"/>
              </w:rPr>
            </w:pPr>
            <w:r w:rsidRPr="000C3946">
              <w:rPr>
                <w:sz w:val="20"/>
                <w:szCs w:val="20"/>
              </w:rPr>
              <w:t>3,1</w:t>
            </w:r>
          </w:p>
        </w:tc>
        <w:tc>
          <w:tcPr>
            <w:tcW w:w="2540" w:type="dxa"/>
            <w:tcBorders>
              <w:top w:val="nil"/>
              <w:left w:val="nil"/>
              <w:bottom w:val="single" w:sz="4" w:space="0" w:color="auto"/>
              <w:right w:val="single" w:sz="4" w:space="0" w:color="auto"/>
            </w:tcBorders>
            <w:shd w:val="clear" w:color="auto" w:fill="auto"/>
            <w:vAlign w:val="center"/>
            <w:hideMark/>
          </w:tcPr>
          <w:p w14:paraId="4E7CE792"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28CCBBE9" w14:textId="77777777" w:rsidR="000C3946" w:rsidRPr="000C3946" w:rsidRDefault="000C3946" w:rsidP="000C3946">
            <w:pPr>
              <w:jc w:val="center"/>
              <w:rPr>
                <w:sz w:val="20"/>
                <w:szCs w:val="20"/>
              </w:rPr>
            </w:pPr>
            <w:r w:rsidRPr="000C3946">
              <w:rPr>
                <w:sz w:val="20"/>
                <w:szCs w:val="20"/>
              </w:rPr>
              <w:t>44,26</w:t>
            </w:r>
          </w:p>
        </w:tc>
        <w:tc>
          <w:tcPr>
            <w:tcW w:w="1417" w:type="dxa"/>
            <w:tcBorders>
              <w:top w:val="nil"/>
              <w:left w:val="nil"/>
              <w:bottom w:val="single" w:sz="4" w:space="0" w:color="auto"/>
              <w:right w:val="single" w:sz="4" w:space="0" w:color="auto"/>
            </w:tcBorders>
            <w:shd w:val="clear" w:color="auto" w:fill="auto"/>
            <w:vAlign w:val="center"/>
            <w:hideMark/>
          </w:tcPr>
          <w:p w14:paraId="51519463" w14:textId="77777777" w:rsidR="000C3946" w:rsidRPr="000C3946" w:rsidRDefault="000C3946" w:rsidP="000C3946">
            <w:pPr>
              <w:jc w:val="center"/>
              <w:rPr>
                <w:sz w:val="20"/>
                <w:szCs w:val="20"/>
              </w:rPr>
            </w:pPr>
            <w:r w:rsidRPr="000C3946">
              <w:rPr>
                <w:sz w:val="20"/>
                <w:szCs w:val="20"/>
              </w:rPr>
              <w:t>83,83</w:t>
            </w:r>
          </w:p>
        </w:tc>
        <w:tc>
          <w:tcPr>
            <w:tcW w:w="1559" w:type="dxa"/>
            <w:tcBorders>
              <w:top w:val="nil"/>
              <w:left w:val="nil"/>
              <w:bottom w:val="single" w:sz="4" w:space="0" w:color="auto"/>
              <w:right w:val="single" w:sz="4" w:space="0" w:color="auto"/>
            </w:tcBorders>
            <w:shd w:val="clear" w:color="auto" w:fill="auto"/>
            <w:vAlign w:val="center"/>
            <w:hideMark/>
          </w:tcPr>
          <w:p w14:paraId="41B68364" w14:textId="77777777" w:rsidR="000C3946" w:rsidRPr="000C3946" w:rsidRDefault="000C3946" w:rsidP="000C3946">
            <w:pPr>
              <w:jc w:val="center"/>
              <w:rPr>
                <w:sz w:val="20"/>
                <w:szCs w:val="20"/>
              </w:rPr>
            </w:pPr>
            <w:r w:rsidRPr="000C3946">
              <w:rPr>
                <w:sz w:val="20"/>
                <w:szCs w:val="20"/>
              </w:rPr>
              <w:t>44,26</w:t>
            </w:r>
          </w:p>
        </w:tc>
        <w:tc>
          <w:tcPr>
            <w:tcW w:w="1701" w:type="dxa"/>
            <w:tcBorders>
              <w:top w:val="nil"/>
              <w:left w:val="nil"/>
              <w:bottom w:val="single" w:sz="4" w:space="0" w:color="auto"/>
              <w:right w:val="single" w:sz="4" w:space="0" w:color="auto"/>
            </w:tcBorders>
            <w:shd w:val="clear" w:color="auto" w:fill="auto"/>
            <w:vAlign w:val="center"/>
            <w:hideMark/>
          </w:tcPr>
          <w:p w14:paraId="11DB5C9C" w14:textId="77777777" w:rsidR="000C3946" w:rsidRPr="000C3946" w:rsidRDefault="000C3946" w:rsidP="000C3946">
            <w:pPr>
              <w:jc w:val="center"/>
              <w:rPr>
                <w:sz w:val="20"/>
                <w:szCs w:val="20"/>
              </w:rPr>
            </w:pPr>
            <w:r w:rsidRPr="000C3946">
              <w:rPr>
                <w:sz w:val="20"/>
                <w:szCs w:val="20"/>
              </w:rPr>
              <w:t>83,83</w:t>
            </w:r>
          </w:p>
        </w:tc>
      </w:tr>
      <w:tr w:rsidR="000C3946" w:rsidRPr="000C3946" w14:paraId="74882A83"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20198CC" w14:textId="77777777" w:rsidR="000C3946" w:rsidRPr="000C3946" w:rsidRDefault="000C3946" w:rsidP="000C3946">
            <w:pPr>
              <w:jc w:val="center"/>
              <w:rPr>
                <w:sz w:val="20"/>
                <w:szCs w:val="20"/>
              </w:rPr>
            </w:pPr>
            <w:r w:rsidRPr="000C3946">
              <w:rPr>
                <w:sz w:val="20"/>
                <w:szCs w:val="20"/>
              </w:rPr>
              <w:t>3,2</w:t>
            </w:r>
          </w:p>
        </w:tc>
        <w:tc>
          <w:tcPr>
            <w:tcW w:w="2540" w:type="dxa"/>
            <w:tcBorders>
              <w:top w:val="nil"/>
              <w:left w:val="nil"/>
              <w:bottom w:val="single" w:sz="8" w:space="0" w:color="auto"/>
              <w:right w:val="single" w:sz="8" w:space="0" w:color="auto"/>
            </w:tcBorders>
            <w:shd w:val="clear" w:color="auto" w:fill="auto"/>
            <w:vAlign w:val="center"/>
            <w:hideMark/>
          </w:tcPr>
          <w:p w14:paraId="424FB8A1"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076ACF55" w14:textId="77777777" w:rsidR="000C3946" w:rsidRPr="000C3946" w:rsidRDefault="000C3946" w:rsidP="000C3946">
            <w:pPr>
              <w:jc w:val="center"/>
              <w:rPr>
                <w:sz w:val="20"/>
                <w:szCs w:val="20"/>
              </w:rPr>
            </w:pPr>
            <w:r w:rsidRPr="000C3946">
              <w:rPr>
                <w:sz w:val="20"/>
                <w:szCs w:val="20"/>
              </w:rPr>
              <w:t>2,11</w:t>
            </w:r>
          </w:p>
        </w:tc>
        <w:tc>
          <w:tcPr>
            <w:tcW w:w="1417" w:type="dxa"/>
            <w:tcBorders>
              <w:top w:val="nil"/>
              <w:left w:val="nil"/>
              <w:bottom w:val="single" w:sz="4" w:space="0" w:color="auto"/>
              <w:right w:val="single" w:sz="4" w:space="0" w:color="auto"/>
            </w:tcBorders>
            <w:shd w:val="clear" w:color="auto" w:fill="auto"/>
            <w:vAlign w:val="center"/>
            <w:hideMark/>
          </w:tcPr>
          <w:p w14:paraId="27A0B75D" w14:textId="77777777" w:rsidR="000C3946" w:rsidRPr="000C3946" w:rsidRDefault="000C3946" w:rsidP="000C3946">
            <w:pPr>
              <w:jc w:val="center"/>
              <w:rPr>
                <w:sz w:val="20"/>
                <w:szCs w:val="20"/>
              </w:rPr>
            </w:pPr>
            <w:r w:rsidRPr="000C3946">
              <w:rPr>
                <w:sz w:val="20"/>
                <w:szCs w:val="20"/>
              </w:rPr>
              <w:t>4,00</w:t>
            </w:r>
          </w:p>
        </w:tc>
        <w:tc>
          <w:tcPr>
            <w:tcW w:w="1559" w:type="dxa"/>
            <w:tcBorders>
              <w:top w:val="nil"/>
              <w:left w:val="nil"/>
              <w:bottom w:val="single" w:sz="4" w:space="0" w:color="auto"/>
              <w:right w:val="single" w:sz="4" w:space="0" w:color="auto"/>
            </w:tcBorders>
            <w:shd w:val="clear" w:color="auto" w:fill="auto"/>
            <w:vAlign w:val="center"/>
            <w:hideMark/>
          </w:tcPr>
          <w:p w14:paraId="5BA72933" w14:textId="77777777" w:rsidR="000C3946" w:rsidRPr="000C3946" w:rsidRDefault="000C3946" w:rsidP="000C3946">
            <w:pPr>
              <w:jc w:val="center"/>
              <w:rPr>
                <w:sz w:val="20"/>
                <w:szCs w:val="20"/>
              </w:rPr>
            </w:pPr>
            <w:r w:rsidRPr="000C3946">
              <w:rPr>
                <w:sz w:val="20"/>
                <w:szCs w:val="20"/>
              </w:rPr>
              <w:t>2,11</w:t>
            </w:r>
          </w:p>
        </w:tc>
        <w:tc>
          <w:tcPr>
            <w:tcW w:w="1701" w:type="dxa"/>
            <w:tcBorders>
              <w:top w:val="nil"/>
              <w:left w:val="nil"/>
              <w:bottom w:val="single" w:sz="4" w:space="0" w:color="auto"/>
              <w:right w:val="single" w:sz="4" w:space="0" w:color="auto"/>
            </w:tcBorders>
            <w:shd w:val="clear" w:color="auto" w:fill="auto"/>
            <w:vAlign w:val="center"/>
            <w:hideMark/>
          </w:tcPr>
          <w:p w14:paraId="36E46F22" w14:textId="77777777" w:rsidR="000C3946" w:rsidRPr="000C3946" w:rsidRDefault="000C3946" w:rsidP="000C3946">
            <w:pPr>
              <w:jc w:val="center"/>
              <w:rPr>
                <w:sz w:val="20"/>
                <w:szCs w:val="20"/>
              </w:rPr>
            </w:pPr>
            <w:r w:rsidRPr="000C3946">
              <w:rPr>
                <w:sz w:val="20"/>
                <w:szCs w:val="20"/>
              </w:rPr>
              <w:t>4,00</w:t>
            </w:r>
          </w:p>
        </w:tc>
      </w:tr>
      <w:tr w:rsidR="000C3946" w:rsidRPr="000C3946" w14:paraId="16F8069E"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6D3E884" w14:textId="77777777" w:rsidR="000C3946" w:rsidRPr="000C3946" w:rsidRDefault="000C3946" w:rsidP="000C3946">
            <w:pPr>
              <w:jc w:val="center"/>
              <w:rPr>
                <w:sz w:val="20"/>
                <w:szCs w:val="20"/>
              </w:rPr>
            </w:pPr>
            <w:r w:rsidRPr="000C3946">
              <w:rPr>
                <w:sz w:val="20"/>
                <w:szCs w:val="20"/>
              </w:rPr>
              <w:t>3,3</w:t>
            </w:r>
          </w:p>
        </w:tc>
        <w:tc>
          <w:tcPr>
            <w:tcW w:w="2540" w:type="dxa"/>
            <w:tcBorders>
              <w:top w:val="nil"/>
              <w:left w:val="nil"/>
              <w:bottom w:val="single" w:sz="8" w:space="0" w:color="auto"/>
              <w:right w:val="single" w:sz="8" w:space="0" w:color="auto"/>
            </w:tcBorders>
            <w:shd w:val="clear" w:color="auto" w:fill="auto"/>
            <w:vAlign w:val="center"/>
            <w:hideMark/>
          </w:tcPr>
          <w:p w14:paraId="2A8BCC6C"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502E151D" w14:textId="77777777" w:rsidR="000C3946" w:rsidRPr="000C3946" w:rsidRDefault="000C3946" w:rsidP="000C3946">
            <w:pPr>
              <w:jc w:val="center"/>
              <w:rPr>
                <w:sz w:val="20"/>
                <w:szCs w:val="20"/>
              </w:rPr>
            </w:pPr>
            <w:r w:rsidRPr="000C3946">
              <w:rPr>
                <w:sz w:val="20"/>
                <w:szCs w:val="20"/>
              </w:rPr>
              <w:t>6,43</w:t>
            </w:r>
          </w:p>
        </w:tc>
        <w:tc>
          <w:tcPr>
            <w:tcW w:w="1417" w:type="dxa"/>
            <w:tcBorders>
              <w:top w:val="nil"/>
              <w:left w:val="nil"/>
              <w:bottom w:val="single" w:sz="4" w:space="0" w:color="auto"/>
              <w:right w:val="single" w:sz="4" w:space="0" w:color="auto"/>
            </w:tcBorders>
            <w:shd w:val="clear" w:color="auto" w:fill="auto"/>
            <w:vAlign w:val="center"/>
            <w:hideMark/>
          </w:tcPr>
          <w:p w14:paraId="12ECD720" w14:textId="77777777" w:rsidR="000C3946" w:rsidRPr="000C3946" w:rsidRDefault="000C3946" w:rsidP="000C3946">
            <w:pPr>
              <w:jc w:val="center"/>
              <w:rPr>
                <w:sz w:val="20"/>
                <w:szCs w:val="20"/>
              </w:rPr>
            </w:pPr>
            <w:r w:rsidRPr="000C3946">
              <w:rPr>
                <w:sz w:val="20"/>
                <w:szCs w:val="20"/>
              </w:rPr>
              <w:t>12,18</w:t>
            </w:r>
          </w:p>
        </w:tc>
        <w:tc>
          <w:tcPr>
            <w:tcW w:w="1559" w:type="dxa"/>
            <w:tcBorders>
              <w:top w:val="nil"/>
              <w:left w:val="nil"/>
              <w:bottom w:val="single" w:sz="4" w:space="0" w:color="auto"/>
              <w:right w:val="single" w:sz="4" w:space="0" w:color="auto"/>
            </w:tcBorders>
            <w:shd w:val="clear" w:color="auto" w:fill="auto"/>
            <w:vAlign w:val="center"/>
            <w:hideMark/>
          </w:tcPr>
          <w:p w14:paraId="23059515" w14:textId="77777777" w:rsidR="000C3946" w:rsidRPr="000C3946" w:rsidRDefault="000C3946" w:rsidP="000C3946">
            <w:pPr>
              <w:jc w:val="center"/>
              <w:rPr>
                <w:sz w:val="20"/>
                <w:szCs w:val="20"/>
              </w:rPr>
            </w:pPr>
            <w:r w:rsidRPr="000C3946">
              <w:rPr>
                <w:sz w:val="20"/>
                <w:szCs w:val="20"/>
              </w:rPr>
              <w:t>6,43</w:t>
            </w:r>
          </w:p>
        </w:tc>
        <w:tc>
          <w:tcPr>
            <w:tcW w:w="1701" w:type="dxa"/>
            <w:tcBorders>
              <w:top w:val="nil"/>
              <w:left w:val="nil"/>
              <w:bottom w:val="single" w:sz="4" w:space="0" w:color="auto"/>
              <w:right w:val="single" w:sz="4" w:space="0" w:color="auto"/>
            </w:tcBorders>
            <w:shd w:val="clear" w:color="auto" w:fill="auto"/>
            <w:vAlign w:val="center"/>
            <w:hideMark/>
          </w:tcPr>
          <w:p w14:paraId="283511C9" w14:textId="77777777" w:rsidR="000C3946" w:rsidRPr="000C3946" w:rsidRDefault="000C3946" w:rsidP="000C3946">
            <w:pPr>
              <w:jc w:val="center"/>
              <w:rPr>
                <w:sz w:val="20"/>
                <w:szCs w:val="20"/>
              </w:rPr>
            </w:pPr>
            <w:r w:rsidRPr="000C3946">
              <w:rPr>
                <w:sz w:val="20"/>
                <w:szCs w:val="20"/>
              </w:rPr>
              <w:t>12,18</w:t>
            </w:r>
          </w:p>
        </w:tc>
      </w:tr>
      <w:tr w:rsidR="000C3946" w:rsidRPr="000C3946" w14:paraId="38BDCFB9"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4229086" w14:textId="77777777" w:rsidR="000C3946" w:rsidRPr="000C3946" w:rsidRDefault="000C3946" w:rsidP="000C3946">
            <w:pPr>
              <w:jc w:val="center"/>
              <w:rPr>
                <w:b/>
                <w:bCs/>
                <w:i/>
                <w:iCs/>
                <w:sz w:val="20"/>
                <w:szCs w:val="20"/>
              </w:rPr>
            </w:pPr>
            <w:r w:rsidRPr="000C3946">
              <w:rPr>
                <w:b/>
                <w:bCs/>
                <w:i/>
                <w:iCs/>
                <w:sz w:val="20"/>
                <w:szCs w:val="20"/>
              </w:rPr>
              <w:t>4</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7D0F3633" w14:textId="77777777" w:rsidR="000C3946" w:rsidRPr="000C3946" w:rsidRDefault="000C3946" w:rsidP="000C3946">
            <w:pPr>
              <w:rPr>
                <w:b/>
                <w:bCs/>
                <w:i/>
                <w:iCs/>
                <w:sz w:val="20"/>
                <w:szCs w:val="20"/>
              </w:rPr>
            </w:pPr>
            <w:r w:rsidRPr="000C3946">
              <w:rPr>
                <w:b/>
                <w:bCs/>
                <w:i/>
                <w:iCs/>
                <w:sz w:val="20"/>
                <w:szCs w:val="20"/>
              </w:rPr>
              <w:t>с. Бронница</w:t>
            </w:r>
          </w:p>
        </w:tc>
        <w:tc>
          <w:tcPr>
            <w:tcW w:w="1457" w:type="dxa"/>
            <w:tcBorders>
              <w:top w:val="nil"/>
              <w:left w:val="nil"/>
              <w:bottom w:val="single" w:sz="4" w:space="0" w:color="auto"/>
              <w:right w:val="single" w:sz="4" w:space="0" w:color="auto"/>
            </w:tcBorders>
            <w:shd w:val="clear" w:color="auto" w:fill="auto"/>
            <w:vAlign w:val="center"/>
            <w:hideMark/>
          </w:tcPr>
          <w:p w14:paraId="4B9F3458" w14:textId="77777777" w:rsidR="000C3946" w:rsidRPr="000C3946" w:rsidRDefault="000C3946" w:rsidP="000C3946">
            <w:pPr>
              <w:jc w:val="center"/>
              <w:rPr>
                <w:b/>
                <w:bCs/>
                <w:sz w:val="20"/>
                <w:szCs w:val="20"/>
              </w:rPr>
            </w:pPr>
            <w:r w:rsidRPr="000C3946">
              <w:rPr>
                <w:b/>
                <w:bCs/>
                <w:sz w:val="20"/>
                <w:szCs w:val="20"/>
              </w:rPr>
              <w:t>755,98</w:t>
            </w:r>
          </w:p>
        </w:tc>
        <w:tc>
          <w:tcPr>
            <w:tcW w:w="1417" w:type="dxa"/>
            <w:tcBorders>
              <w:top w:val="nil"/>
              <w:left w:val="nil"/>
              <w:bottom w:val="single" w:sz="4" w:space="0" w:color="auto"/>
              <w:right w:val="single" w:sz="4" w:space="0" w:color="auto"/>
            </w:tcBorders>
            <w:shd w:val="clear" w:color="auto" w:fill="auto"/>
            <w:vAlign w:val="center"/>
            <w:hideMark/>
          </w:tcPr>
          <w:p w14:paraId="35A7EA83"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05DC7591" w14:textId="77777777" w:rsidR="000C3946" w:rsidRPr="000C3946" w:rsidRDefault="000C3946" w:rsidP="000C3946">
            <w:pPr>
              <w:jc w:val="center"/>
              <w:rPr>
                <w:b/>
                <w:bCs/>
                <w:sz w:val="20"/>
                <w:szCs w:val="20"/>
              </w:rPr>
            </w:pPr>
            <w:r w:rsidRPr="000C3946">
              <w:rPr>
                <w:b/>
                <w:bCs/>
                <w:sz w:val="20"/>
                <w:szCs w:val="20"/>
              </w:rPr>
              <w:t>764,16</w:t>
            </w:r>
          </w:p>
        </w:tc>
        <w:tc>
          <w:tcPr>
            <w:tcW w:w="1701" w:type="dxa"/>
            <w:tcBorders>
              <w:top w:val="nil"/>
              <w:left w:val="nil"/>
              <w:bottom w:val="single" w:sz="4" w:space="0" w:color="auto"/>
              <w:right w:val="single" w:sz="4" w:space="0" w:color="auto"/>
            </w:tcBorders>
            <w:shd w:val="clear" w:color="auto" w:fill="auto"/>
            <w:vAlign w:val="center"/>
            <w:hideMark/>
          </w:tcPr>
          <w:p w14:paraId="7596E436"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3454059F"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4D6B975" w14:textId="77777777" w:rsidR="000C3946" w:rsidRPr="000C3946" w:rsidRDefault="000C3946" w:rsidP="000C3946">
            <w:pPr>
              <w:jc w:val="center"/>
              <w:rPr>
                <w:sz w:val="20"/>
                <w:szCs w:val="20"/>
              </w:rPr>
            </w:pPr>
            <w:r w:rsidRPr="000C3946">
              <w:rPr>
                <w:sz w:val="20"/>
                <w:szCs w:val="20"/>
              </w:rPr>
              <w:t>4,1</w:t>
            </w:r>
          </w:p>
        </w:tc>
        <w:tc>
          <w:tcPr>
            <w:tcW w:w="2540" w:type="dxa"/>
            <w:tcBorders>
              <w:top w:val="nil"/>
              <w:left w:val="nil"/>
              <w:bottom w:val="single" w:sz="4" w:space="0" w:color="auto"/>
              <w:right w:val="single" w:sz="4" w:space="0" w:color="auto"/>
            </w:tcBorders>
            <w:shd w:val="clear" w:color="auto" w:fill="auto"/>
            <w:vAlign w:val="center"/>
            <w:hideMark/>
          </w:tcPr>
          <w:p w14:paraId="1C95A1C3"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336B6AAA" w14:textId="77777777" w:rsidR="000C3946" w:rsidRPr="000C3946" w:rsidRDefault="000C3946" w:rsidP="000C3946">
            <w:pPr>
              <w:jc w:val="center"/>
              <w:rPr>
                <w:sz w:val="20"/>
                <w:szCs w:val="20"/>
              </w:rPr>
            </w:pPr>
            <w:r w:rsidRPr="000C3946">
              <w:rPr>
                <w:sz w:val="20"/>
                <w:szCs w:val="20"/>
              </w:rPr>
              <w:t>676,60</w:t>
            </w:r>
          </w:p>
        </w:tc>
        <w:tc>
          <w:tcPr>
            <w:tcW w:w="1417" w:type="dxa"/>
            <w:tcBorders>
              <w:top w:val="nil"/>
              <w:left w:val="nil"/>
              <w:bottom w:val="single" w:sz="4" w:space="0" w:color="auto"/>
              <w:right w:val="single" w:sz="4" w:space="0" w:color="auto"/>
            </w:tcBorders>
            <w:shd w:val="clear" w:color="auto" w:fill="auto"/>
            <w:vAlign w:val="center"/>
            <w:hideMark/>
          </w:tcPr>
          <w:p w14:paraId="3AE7D7C5" w14:textId="77777777" w:rsidR="000C3946" w:rsidRPr="000C3946" w:rsidRDefault="000C3946" w:rsidP="000C3946">
            <w:pPr>
              <w:jc w:val="center"/>
              <w:rPr>
                <w:sz w:val="20"/>
                <w:szCs w:val="20"/>
              </w:rPr>
            </w:pPr>
            <w:r w:rsidRPr="000C3946">
              <w:rPr>
                <w:sz w:val="20"/>
                <w:szCs w:val="20"/>
              </w:rPr>
              <w:t>89,50</w:t>
            </w:r>
          </w:p>
        </w:tc>
        <w:tc>
          <w:tcPr>
            <w:tcW w:w="1559" w:type="dxa"/>
            <w:tcBorders>
              <w:top w:val="nil"/>
              <w:left w:val="nil"/>
              <w:bottom w:val="single" w:sz="4" w:space="0" w:color="auto"/>
              <w:right w:val="single" w:sz="4" w:space="0" w:color="auto"/>
            </w:tcBorders>
            <w:shd w:val="clear" w:color="auto" w:fill="auto"/>
            <w:vAlign w:val="center"/>
            <w:hideMark/>
          </w:tcPr>
          <w:p w14:paraId="6B4D7C80" w14:textId="77777777" w:rsidR="000C3946" w:rsidRPr="000C3946" w:rsidRDefault="000C3946" w:rsidP="000C3946">
            <w:pPr>
              <w:jc w:val="center"/>
              <w:rPr>
                <w:sz w:val="20"/>
                <w:szCs w:val="20"/>
              </w:rPr>
            </w:pPr>
            <w:r w:rsidRPr="000C3946">
              <w:rPr>
                <w:sz w:val="20"/>
                <w:szCs w:val="20"/>
              </w:rPr>
              <w:t>685,77</w:t>
            </w:r>
          </w:p>
        </w:tc>
        <w:tc>
          <w:tcPr>
            <w:tcW w:w="1701" w:type="dxa"/>
            <w:tcBorders>
              <w:top w:val="nil"/>
              <w:left w:val="nil"/>
              <w:bottom w:val="single" w:sz="4" w:space="0" w:color="auto"/>
              <w:right w:val="single" w:sz="4" w:space="0" w:color="auto"/>
            </w:tcBorders>
            <w:shd w:val="clear" w:color="auto" w:fill="auto"/>
            <w:vAlign w:val="center"/>
            <w:hideMark/>
          </w:tcPr>
          <w:p w14:paraId="16AE35D6" w14:textId="77777777" w:rsidR="000C3946" w:rsidRPr="000C3946" w:rsidRDefault="000C3946" w:rsidP="000C3946">
            <w:pPr>
              <w:jc w:val="center"/>
              <w:rPr>
                <w:sz w:val="20"/>
                <w:szCs w:val="20"/>
              </w:rPr>
            </w:pPr>
            <w:r w:rsidRPr="000C3946">
              <w:rPr>
                <w:sz w:val="20"/>
                <w:szCs w:val="20"/>
              </w:rPr>
              <w:t>89,74</w:t>
            </w:r>
          </w:p>
        </w:tc>
      </w:tr>
      <w:tr w:rsidR="000C3946" w:rsidRPr="000C3946" w14:paraId="4E42909D"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668650E" w14:textId="77777777" w:rsidR="000C3946" w:rsidRPr="000C3946" w:rsidRDefault="000C3946" w:rsidP="000C3946">
            <w:pPr>
              <w:jc w:val="center"/>
              <w:rPr>
                <w:sz w:val="20"/>
                <w:szCs w:val="20"/>
              </w:rPr>
            </w:pPr>
            <w:r w:rsidRPr="000C3946">
              <w:rPr>
                <w:sz w:val="20"/>
                <w:szCs w:val="20"/>
              </w:rPr>
              <w:t>4,2</w:t>
            </w:r>
          </w:p>
        </w:tc>
        <w:tc>
          <w:tcPr>
            <w:tcW w:w="2540" w:type="dxa"/>
            <w:tcBorders>
              <w:top w:val="nil"/>
              <w:left w:val="nil"/>
              <w:bottom w:val="single" w:sz="8" w:space="0" w:color="auto"/>
              <w:right w:val="single" w:sz="8" w:space="0" w:color="auto"/>
            </w:tcBorders>
            <w:shd w:val="clear" w:color="auto" w:fill="auto"/>
            <w:vAlign w:val="center"/>
            <w:hideMark/>
          </w:tcPr>
          <w:p w14:paraId="3DF977B8"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26729913" w14:textId="77777777" w:rsidR="000C3946" w:rsidRPr="000C3946" w:rsidRDefault="000C3946" w:rsidP="000C3946">
            <w:pPr>
              <w:jc w:val="center"/>
              <w:rPr>
                <w:sz w:val="20"/>
                <w:szCs w:val="20"/>
              </w:rPr>
            </w:pPr>
            <w:r w:rsidRPr="000C3946">
              <w:rPr>
                <w:sz w:val="20"/>
                <w:szCs w:val="20"/>
              </w:rPr>
              <w:t>2,80</w:t>
            </w:r>
          </w:p>
        </w:tc>
        <w:tc>
          <w:tcPr>
            <w:tcW w:w="1417" w:type="dxa"/>
            <w:tcBorders>
              <w:top w:val="nil"/>
              <w:left w:val="nil"/>
              <w:bottom w:val="single" w:sz="4" w:space="0" w:color="auto"/>
              <w:right w:val="single" w:sz="4" w:space="0" w:color="auto"/>
            </w:tcBorders>
            <w:shd w:val="clear" w:color="auto" w:fill="auto"/>
            <w:vAlign w:val="center"/>
            <w:hideMark/>
          </w:tcPr>
          <w:p w14:paraId="15672F78" w14:textId="77777777" w:rsidR="000C3946" w:rsidRPr="000C3946" w:rsidRDefault="000C3946" w:rsidP="000C3946">
            <w:pPr>
              <w:jc w:val="center"/>
              <w:rPr>
                <w:sz w:val="20"/>
                <w:szCs w:val="20"/>
              </w:rPr>
            </w:pPr>
            <w:r w:rsidRPr="000C3946">
              <w:rPr>
                <w:sz w:val="20"/>
                <w:szCs w:val="20"/>
              </w:rPr>
              <w:t>0,37</w:t>
            </w:r>
          </w:p>
        </w:tc>
        <w:tc>
          <w:tcPr>
            <w:tcW w:w="1559" w:type="dxa"/>
            <w:tcBorders>
              <w:top w:val="nil"/>
              <w:left w:val="nil"/>
              <w:bottom w:val="single" w:sz="4" w:space="0" w:color="auto"/>
              <w:right w:val="single" w:sz="4" w:space="0" w:color="auto"/>
            </w:tcBorders>
            <w:shd w:val="clear" w:color="auto" w:fill="auto"/>
            <w:vAlign w:val="center"/>
            <w:hideMark/>
          </w:tcPr>
          <w:p w14:paraId="3294BF99" w14:textId="77777777" w:rsidR="000C3946" w:rsidRPr="000C3946" w:rsidRDefault="000C3946" w:rsidP="000C3946">
            <w:pPr>
              <w:jc w:val="center"/>
              <w:rPr>
                <w:sz w:val="20"/>
                <w:szCs w:val="20"/>
              </w:rPr>
            </w:pPr>
            <w:r w:rsidRPr="000C3946">
              <w:rPr>
                <w:sz w:val="20"/>
                <w:szCs w:val="20"/>
              </w:rPr>
              <w:t>2,80</w:t>
            </w:r>
          </w:p>
        </w:tc>
        <w:tc>
          <w:tcPr>
            <w:tcW w:w="1701" w:type="dxa"/>
            <w:tcBorders>
              <w:top w:val="nil"/>
              <w:left w:val="nil"/>
              <w:bottom w:val="single" w:sz="4" w:space="0" w:color="auto"/>
              <w:right w:val="single" w:sz="4" w:space="0" w:color="auto"/>
            </w:tcBorders>
            <w:shd w:val="clear" w:color="auto" w:fill="auto"/>
            <w:vAlign w:val="center"/>
            <w:hideMark/>
          </w:tcPr>
          <w:p w14:paraId="0F87227B" w14:textId="77777777" w:rsidR="000C3946" w:rsidRPr="000C3946" w:rsidRDefault="000C3946" w:rsidP="000C3946">
            <w:pPr>
              <w:jc w:val="center"/>
              <w:rPr>
                <w:sz w:val="20"/>
                <w:szCs w:val="20"/>
              </w:rPr>
            </w:pPr>
            <w:r w:rsidRPr="000C3946">
              <w:rPr>
                <w:sz w:val="20"/>
                <w:szCs w:val="20"/>
              </w:rPr>
              <w:t>0,37</w:t>
            </w:r>
          </w:p>
        </w:tc>
      </w:tr>
      <w:tr w:rsidR="000C3946" w:rsidRPr="000C3946" w14:paraId="7AEC6BC6"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AB2BF42" w14:textId="77777777" w:rsidR="000C3946" w:rsidRPr="000C3946" w:rsidRDefault="000C3946" w:rsidP="000C3946">
            <w:pPr>
              <w:jc w:val="center"/>
              <w:rPr>
                <w:sz w:val="20"/>
                <w:szCs w:val="20"/>
              </w:rPr>
            </w:pPr>
            <w:r w:rsidRPr="000C3946">
              <w:rPr>
                <w:sz w:val="20"/>
                <w:szCs w:val="20"/>
              </w:rPr>
              <w:t>4,3</w:t>
            </w:r>
          </w:p>
        </w:tc>
        <w:tc>
          <w:tcPr>
            <w:tcW w:w="2540" w:type="dxa"/>
            <w:tcBorders>
              <w:top w:val="nil"/>
              <w:left w:val="nil"/>
              <w:bottom w:val="single" w:sz="4" w:space="0" w:color="auto"/>
              <w:right w:val="single" w:sz="8" w:space="0" w:color="auto"/>
            </w:tcBorders>
            <w:shd w:val="clear" w:color="auto" w:fill="auto"/>
            <w:vAlign w:val="center"/>
            <w:hideMark/>
          </w:tcPr>
          <w:p w14:paraId="66603A37"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14A637C2" w14:textId="77777777" w:rsidR="000C3946" w:rsidRPr="000C3946" w:rsidRDefault="000C3946" w:rsidP="000C3946">
            <w:pPr>
              <w:jc w:val="center"/>
              <w:rPr>
                <w:sz w:val="20"/>
                <w:szCs w:val="20"/>
              </w:rPr>
            </w:pPr>
            <w:r w:rsidRPr="000C3946">
              <w:rPr>
                <w:sz w:val="20"/>
                <w:szCs w:val="20"/>
              </w:rPr>
              <w:t>27,61</w:t>
            </w:r>
          </w:p>
        </w:tc>
        <w:tc>
          <w:tcPr>
            <w:tcW w:w="1417" w:type="dxa"/>
            <w:tcBorders>
              <w:top w:val="nil"/>
              <w:left w:val="nil"/>
              <w:bottom w:val="single" w:sz="4" w:space="0" w:color="auto"/>
              <w:right w:val="single" w:sz="4" w:space="0" w:color="auto"/>
            </w:tcBorders>
            <w:shd w:val="clear" w:color="auto" w:fill="auto"/>
            <w:vAlign w:val="center"/>
            <w:hideMark/>
          </w:tcPr>
          <w:p w14:paraId="47B5D6E8" w14:textId="77777777" w:rsidR="000C3946" w:rsidRPr="000C3946" w:rsidRDefault="000C3946" w:rsidP="000C3946">
            <w:pPr>
              <w:jc w:val="center"/>
              <w:rPr>
                <w:sz w:val="20"/>
                <w:szCs w:val="20"/>
              </w:rPr>
            </w:pPr>
            <w:r w:rsidRPr="000C3946">
              <w:rPr>
                <w:sz w:val="20"/>
                <w:szCs w:val="20"/>
              </w:rPr>
              <w:t>3,65</w:t>
            </w:r>
          </w:p>
        </w:tc>
        <w:tc>
          <w:tcPr>
            <w:tcW w:w="1559" w:type="dxa"/>
            <w:tcBorders>
              <w:top w:val="nil"/>
              <w:left w:val="nil"/>
              <w:bottom w:val="single" w:sz="4" w:space="0" w:color="auto"/>
              <w:right w:val="single" w:sz="4" w:space="0" w:color="auto"/>
            </w:tcBorders>
            <w:shd w:val="clear" w:color="auto" w:fill="auto"/>
            <w:vAlign w:val="center"/>
            <w:hideMark/>
          </w:tcPr>
          <w:p w14:paraId="26025C6C" w14:textId="77777777" w:rsidR="000C3946" w:rsidRPr="000C3946" w:rsidRDefault="000C3946" w:rsidP="000C3946">
            <w:pPr>
              <w:jc w:val="center"/>
              <w:rPr>
                <w:sz w:val="20"/>
                <w:szCs w:val="20"/>
              </w:rPr>
            </w:pPr>
            <w:r w:rsidRPr="000C3946">
              <w:rPr>
                <w:sz w:val="20"/>
                <w:szCs w:val="20"/>
              </w:rPr>
              <w:t>27,80</w:t>
            </w:r>
          </w:p>
        </w:tc>
        <w:tc>
          <w:tcPr>
            <w:tcW w:w="1701" w:type="dxa"/>
            <w:tcBorders>
              <w:top w:val="nil"/>
              <w:left w:val="nil"/>
              <w:bottom w:val="single" w:sz="4" w:space="0" w:color="auto"/>
              <w:right w:val="single" w:sz="4" w:space="0" w:color="auto"/>
            </w:tcBorders>
            <w:shd w:val="clear" w:color="auto" w:fill="auto"/>
            <w:vAlign w:val="center"/>
            <w:hideMark/>
          </w:tcPr>
          <w:p w14:paraId="43A0626B" w14:textId="77777777" w:rsidR="000C3946" w:rsidRPr="000C3946" w:rsidRDefault="000C3946" w:rsidP="000C3946">
            <w:pPr>
              <w:jc w:val="center"/>
              <w:rPr>
                <w:sz w:val="20"/>
                <w:szCs w:val="20"/>
              </w:rPr>
            </w:pPr>
            <w:r w:rsidRPr="000C3946">
              <w:rPr>
                <w:sz w:val="20"/>
                <w:szCs w:val="20"/>
              </w:rPr>
              <w:t>3,63</w:t>
            </w:r>
          </w:p>
        </w:tc>
      </w:tr>
      <w:tr w:rsidR="000C3946" w:rsidRPr="000C3946" w14:paraId="26FBE9B7" w14:textId="77777777" w:rsidTr="00636E92">
        <w:trPr>
          <w:trHeight w:val="315"/>
        </w:trPr>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F8104" w14:textId="77777777" w:rsidR="000C3946" w:rsidRPr="000C3946" w:rsidRDefault="000C3946" w:rsidP="000C3946">
            <w:pPr>
              <w:jc w:val="center"/>
              <w:rPr>
                <w:sz w:val="20"/>
                <w:szCs w:val="20"/>
              </w:rPr>
            </w:pPr>
            <w:r w:rsidRPr="000C3946">
              <w:rPr>
                <w:sz w:val="20"/>
                <w:szCs w:val="20"/>
              </w:rPr>
              <w:lastRenderedPageBreak/>
              <w:t>4,4</w:t>
            </w:r>
          </w:p>
        </w:tc>
        <w:tc>
          <w:tcPr>
            <w:tcW w:w="2540" w:type="dxa"/>
            <w:tcBorders>
              <w:top w:val="single" w:sz="4" w:space="0" w:color="auto"/>
              <w:left w:val="nil"/>
              <w:bottom w:val="single" w:sz="8" w:space="0" w:color="auto"/>
              <w:right w:val="single" w:sz="8" w:space="0" w:color="auto"/>
            </w:tcBorders>
            <w:shd w:val="clear" w:color="auto" w:fill="auto"/>
            <w:vAlign w:val="center"/>
            <w:hideMark/>
          </w:tcPr>
          <w:p w14:paraId="31355A7C" w14:textId="77777777" w:rsidR="000C3946" w:rsidRPr="000C3946" w:rsidRDefault="000C3946" w:rsidP="000C3946">
            <w:pPr>
              <w:rPr>
                <w:sz w:val="20"/>
                <w:szCs w:val="20"/>
              </w:rPr>
            </w:pPr>
            <w:r w:rsidRPr="000C3946">
              <w:rPr>
                <w:sz w:val="20"/>
                <w:szCs w:val="20"/>
              </w:rPr>
              <w:t>Общественно-деловые зоны</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D0D54" w14:textId="77777777" w:rsidR="000C3946" w:rsidRPr="000C3946" w:rsidRDefault="000C3946" w:rsidP="000C3946">
            <w:pPr>
              <w:jc w:val="center"/>
              <w:rPr>
                <w:sz w:val="20"/>
                <w:szCs w:val="20"/>
              </w:rPr>
            </w:pPr>
            <w:r w:rsidRPr="000C3946">
              <w:rPr>
                <w:sz w:val="20"/>
                <w:szCs w:val="20"/>
              </w:rPr>
              <w:t>6,52</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95537E4" w14:textId="77777777" w:rsidR="000C3946" w:rsidRPr="000C3946" w:rsidRDefault="000C3946" w:rsidP="000C3946">
            <w:pPr>
              <w:jc w:val="center"/>
              <w:rPr>
                <w:sz w:val="20"/>
                <w:szCs w:val="20"/>
              </w:rPr>
            </w:pPr>
            <w:r w:rsidRPr="000C3946">
              <w:rPr>
                <w:sz w:val="20"/>
                <w:szCs w:val="20"/>
              </w:rPr>
              <w:t>0,86</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654E00A4" w14:textId="77777777" w:rsidR="000C3946" w:rsidRPr="000C3946" w:rsidRDefault="000C3946" w:rsidP="000C3946">
            <w:pPr>
              <w:jc w:val="center"/>
              <w:rPr>
                <w:sz w:val="20"/>
                <w:szCs w:val="20"/>
              </w:rPr>
            </w:pPr>
            <w:r w:rsidRPr="000C3946">
              <w:rPr>
                <w:sz w:val="20"/>
                <w:szCs w:val="20"/>
              </w:rPr>
              <w:t>8,03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C7B731C" w14:textId="77777777" w:rsidR="000C3946" w:rsidRPr="000C3946" w:rsidRDefault="000C3946" w:rsidP="000C3946">
            <w:pPr>
              <w:jc w:val="center"/>
              <w:rPr>
                <w:sz w:val="20"/>
                <w:szCs w:val="20"/>
              </w:rPr>
            </w:pPr>
            <w:r w:rsidRPr="000C3946">
              <w:rPr>
                <w:sz w:val="20"/>
                <w:szCs w:val="20"/>
              </w:rPr>
              <w:t>1,05</w:t>
            </w:r>
          </w:p>
        </w:tc>
      </w:tr>
      <w:tr w:rsidR="000C3946" w:rsidRPr="000C3946" w14:paraId="0CED95AA" w14:textId="77777777" w:rsidTr="00636E92">
        <w:trPr>
          <w:trHeight w:val="78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941E4BA" w14:textId="77777777" w:rsidR="000C3946" w:rsidRPr="000C3946" w:rsidRDefault="000C3946" w:rsidP="000C3946">
            <w:pPr>
              <w:jc w:val="center"/>
              <w:rPr>
                <w:sz w:val="20"/>
                <w:szCs w:val="20"/>
              </w:rPr>
            </w:pPr>
            <w:r w:rsidRPr="000C3946">
              <w:rPr>
                <w:sz w:val="20"/>
                <w:szCs w:val="20"/>
              </w:rPr>
              <w:t>4,5</w:t>
            </w:r>
          </w:p>
        </w:tc>
        <w:tc>
          <w:tcPr>
            <w:tcW w:w="2540" w:type="dxa"/>
            <w:tcBorders>
              <w:top w:val="nil"/>
              <w:left w:val="nil"/>
              <w:bottom w:val="single" w:sz="8" w:space="0" w:color="auto"/>
              <w:right w:val="single" w:sz="8" w:space="0" w:color="auto"/>
            </w:tcBorders>
            <w:shd w:val="clear" w:color="auto" w:fill="auto"/>
            <w:vAlign w:val="center"/>
            <w:hideMark/>
          </w:tcPr>
          <w:p w14:paraId="5FF085D7" w14:textId="77777777" w:rsidR="000C3946" w:rsidRPr="000C3946" w:rsidRDefault="000C3946" w:rsidP="000C3946">
            <w:pPr>
              <w:rPr>
                <w:sz w:val="20"/>
                <w:szCs w:val="20"/>
              </w:rPr>
            </w:pPr>
            <w:r w:rsidRPr="000C3946">
              <w:rPr>
                <w:sz w:val="20"/>
                <w:szCs w:val="20"/>
              </w:rPr>
              <w:t>Производственная зона сельскохозяйственных предприятий</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294B73E1" w14:textId="77777777" w:rsidR="000C3946" w:rsidRPr="000C3946" w:rsidRDefault="000C3946" w:rsidP="000C3946">
            <w:pPr>
              <w:jc w:val="center"/>
              <w:rPr>
                <w:sz w:val="20"/>
                <w:szCs w:val="20"/>
              </w:rPr>
            </w:pPr>
            <w:r w:rsidRPr="000C3946">
              <w:rPr>
                <w:sz w:val="20"/>
                <w:szCs w:val="20"/>
              </w:rPr>
              <w:t>9,78</w:t>
            </w:r>
          </w:p>
        </w:tc>
        <w:tc>
          <w:tcPr>
            <w:tcW w:w="1417" w:type="dxa"/>
            <w:tcBorders>
              <w:top w:val="nil"/>
              <w:left w:val="nil"/>
              <w:bottom w:val="single" w:sz="4" w:space="0" w:color="auto"/>
              <w:right w:val="single" w:sz="4" w:space="0" w:color="auto"/>
            </w:tcBorders>
            <w:shd w:val="clear" w:color="auto" w:fill="auto"/>
            <w:vAlign w:val="center"/>
            <w:hideMark/>
          </w:tcPr>
          <w:p w14:paraId="4EA9525C" w14:textId="77777777" w:rsidR="000C3946" w:rsidRPr="000C3946" w:rsidRDefault="000C3946" w:rsidP="000C3946">
            <w:pPr>
              <w:jc w:val="center"/>
              <w:rPr>
                <w:sz w:val="20"/>
                <w:szCs w:val="20"/>
              </w:rPr>
            </w:pPr>
            <w:r w:rsidRPr="000C3946">
              <w:rPr>
                <w:sz w:val="20"/>
                <w:szCs w:val="20"/>
              </w:rPr>
              <w:t>1,29</w:t>
            </w:r>
          </w:p>
        </w:tc>
        <w:tc>
          <w:tcPr>
            <w:tcW w:w="1559" w:type="dxa"/>
            <w:tcBorders>
              <w:top w:val="nil"/>
              <w:left w:val="nil"/>
              <w:bottom w:val="single" w:sz="4" w:space="0" w:color="auto"/>
              <w:right w:val="single" w:sz="4" w:space="0" w:color="auto"/>
            </w:tcBorders>
            <w:shd w:val="clear" w:color="auto" w:fill="auto"/>
            <w:vAlign w:val="center"/>
            <w:hideMark/>
          </w:tcPr>
          <w:p w14:paraId="50C9622C" w14:textId="77777777" w:rsidR="000C3946" w:rsidRPr="000C3946" w:rsidRDefault="000C3946" w:rsidP="000C3946">
            <w:pPr>
              <w:jc w:val="center"/>
              <w:rPr>
                <w:sz w:val="20"/>
                <w:szCs w:val="20"/>
              </w:rPr>
            </w:pPr>
            <w:r w:rsidRPr="000C3946">
              <w:rPr>
                <w:sz w:val="20"/>
                <w:szCs w:val="20"/>
              </w:rPr>
              <w:t>9,78</w:t>
            </w:r>
          </w:p>
        </w:tc>
        <w:tc>
          <w:tcPr>
            <w:tcW w:w="1701" w:type="dxa"/>
            <w:tcBorders>
              <w:top w:val="nil"/>
              <w:left w:val="nil"/>
              <w:bottom w:val="single" w:sz="4" w:space="0" w:color="auto"/>
              <w:right w:val="single" w:sz="4" w:space="0" w:color="auto"/>
            </w:tcBorders>
            <w:shd w:val="clear" w:color="auto" w:fill="auto"/>
            <w:vAlign w:val="center"/>
            <w:hideMark/>
          </w:tcPr>
          <w:p w14:paraId="58C80827" w14:textId="77777777" w:rsidR="000C3946" w:rsidRPr="000C3946" w:rsidRDefault="000C3946" w:rsidP="000C3946">
            <w:pPr>
              <w:jc w:val="center"/>
              <w:rPr>
                <w:sz w:val="20"/>
                <w:szCs w:val="20"/>
              </w:rPr>
            </w:pPr>
            <w:r w:rsidRPr="000C3946">
              <w:rPr>
                <w:sz w:val="20"/>
                <w:szCs w:val="20"/>
              </w:rPr>
              <w:t>1,28</w:t>
            </w:r>
          </w:p>
        </w:tc>
      </w:tr>
      <w:tr w:rsidR="000C3946" w:rsidRPr="000C3946" w14:paraId="7BADA9EB"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19357E7" w14:textId="77777777" w:rsidR="000C3946" w:rsidRPr="000C3946" w:rsidRDefault="000C3946" w:rsidP="000C3946">
            <w:pPr>
              <w:jc w:val="center"/>
              <w:rPr>
                <w:sz w:val="20"/>
                <w:szCs w:val="20"/>
              </w:rPr>
            </w:pPr>
            <w:r w:rsidRPr="000C3946">
              <w:rPr>
                <w:sz w:val="20"/>
                <w:szCs w:val="20"/>
              </w:rPr>
              <w:t>4,6</w:t>
            </w:r>
          </w:p>
        </w:tc>
        <w:tc>
          <w:tcPr>
            <w:tcW w:w="2540" w:type="dxa"/>
            <w:tcBorders>
              <w:top w:val="nil"/>
              <w:left w:val="nil"/>
              <w:bottom w:val="single" w:sz="8" w:space="0" w:color="auto"/>
              <w:right w:val="single" w:sz="8" w:space="0" w:color="auto"/>
            </w:tcBorders>
            <w:shd w:val="clear" w:color="auto" w:fill="auto"/>
            <w:vAlign w:val="center"/>
            <w:hideMark/>
          </w:tcPr>
          <w:p w14:paraId="5C9FF4C9" w14:textId="77777777" w:rsidR="000C3946" w:rsidRPr="000C3946" w:rsidRDefault="000C3946" w:rsidP="000C3946">
            <w:pPr>
              <w:rPr>
                <w:sz w:val="20"/>
                <w:szCs w:val="20"/>
              </w:rPr>
            </w:pPr>
            <w:r w:rsidRPr="000C3946">
              <w:rPr>
                <w:sz w:val="20"/>
                <w:szCs w:val="20"/>
              </w:rPr>
              <w:t>Зона сельскохозяйственного использования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7F7EA1E0" w14:textId="77777777" w:rsidR="000C3946" w:rsidRPr="000C3946" w:rsidRDefault="000C3946" w:rsidP="000C3946">
            <w:pPr>
              <w:jc w:val="center"/>
              <w:rPr>
                <w:sz w:val="20"/>
                <w:szCs w:val="20"/>
              </w:rPr>
            </w:pPr>
            <w:r w:rsidRPr="000C3946">
              <w:rPr>
                <w:sz w:val="20"/>
                <w:szCs w:val="20"/>
              </w:rPr>
              <w:t>3,90</w:t>
            </w:r>
          </w:p>
        </w:tc>
        <w:tc>
          <w:tcPr>
            <w:tcW w:w="1417" w:type="dxa"/>
            <w:tcBorders>
              <w:top w:val="nil"/>
              <w:left w:val="nil"/>
              <w:bottom w:val="single" w:sz="4" w:space="0" w:color="auto"/>
              <w:right w:val="single" w:sz="4" w:space="0" w:color="auto"/>
            </w:tcBorders>
            <w:shd w:val="clear" w:color="auto" w:fill="auto"/>
            <w:vAlign w:val="center"/>
            <w:hideMark/>
          </w:tcPr>
          <w:p w14:paraId="38150CEE" w14:textId="77777777" w:rsidR="000C3946" w:rsidRPr="000C3946" w:rsidRDefault="000C3946" w:rsidP="000C3946">
            <w:pPr>
              <w:jc w:val="center"/>
              <w:rPr>
                <w:sz w:val="20"/>
                <w:szCs w:val="20"/>
              </w:rPr>
            </w:pPr>
            <w:r w:rsidRPr="000C3946">
              <w:rPr>
                <w:sz w:val="20"/>
                <w:szCs w:val="20"/>
              </w:rPr>
              <w:t>0,51</w:t>
            </w:r>
          </w:p>
        </w:tc>
        <w:tc>
          <w:tcPr>
            <w:tcW w:w="1559" w:type="dxa"/>
            <w:tcBorders>
              <w:top w:val="nil"/>
              <w:left w:val="nil"/>
              <w:bottom w:val="single" w:sz="4" w:space="0" w:color="auto"/>
              <w:right w:val="single" w:sz="4" w:space="0" w:color="auto"/>
            </w:tcBorders>
            <w:shd w:val="clear" w:color="auto" w:fill="auto"/>
            <w:vAlign w:val="center"/>
            <w:hideMark/>
          </w:tcPr>
          <w:p w14:paraId="1A9DD85C" w14:textId="77777777" w:rsidR="000C3946" w:rsidRPr="000C3946" w:rsidRDefault="000C3946" w:rsidP="000C3946">
            <w:pPr>
              <w:jc w:val="center"/>
              <w:rPr>
                <w:sz w:val="20"/>
                <w:szCs w:val="20"/>
              </w:rPr>
            </w:pPr>
            <w:r w:rsidRPr="000C3946">
              <w:rPr>
                <w:sz w:val="20"/>
                <w:szCs w:val="20"/>
              </w:rPr>
              <w:t>3,90</w:t>
            </w:r>
          </w:p>
        </w:tc>
        <w:tc>
          <w:tcPr>
            <w:tcW w:w="1701" w:type="dxa"/>
            <w:tcBorders>
              <w:top w:val="nil"/>
              <w:left w:val="nil"/>
              <w:bottom w:val="single" w:sz="4" w:space="0" w:color="auto"/>
              <w:right w:val="single" w:sz="4" w:space="0" w:color="auto"/>
            </w:tcBorders>
            <w:shd w:val="clear" w:color="auto" w:fill="auto"/>
            <w:vAlign w:val="center"/>
            <w:hideMark/>
          </w:tcPr>
          <w:p w14:paraId="3482095B" w14:textId="77777777" w:rsidR="000C3946" w:rsidRPr="000C3946" w:rsidRDefault="000C3946" w:rsidP="000C3946">
            <w:pPr>
              <w:jc w:val="center"/>
              <w:rPr>
                <w:sz w:val="20"/>
                <w:szCs w:val="20"/>
              </w:rPr>
            </w:pPr>
            <w:r w:rsidRPr="000C3946">
              <w:rPr>
                <w:sz w:val="20"/>
                <w:szCs w:val="20"/>
              </w:rPr>
              <w:t>0,51</w:t>
            </w:r>
          </w:p>
        </w:tc>
      </w:tr>
      <w:tr w:rsidR="000C3946" w:rsidRPr="000C3946" w14:paraId="1281D796"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05C8F9C" w14:textId="77777777" w:rsidR="000C3946" w:rsidRPr="000C3946" w:rsidRDefault="000C3946" w:rsidP="000C3946">
            <w:pPr>
              <w:jc w:val="center"/>
              <w:rPr>
                <w:sz w:val="20"/>
                <w:szCs w:val="20"/>
              </w:rPr>
            </w:pPr>
            <w:r w:rsidRPr="000C3946">
              <w:rPr>
                <w:sz w:val="20"/>
                <w:szCs w:val="20"/>
              </w:rPr>
              <w:t>4,7</w:t>
            </w:r>
          </w:p>
        </w:tc>
        <w:tc>
          <w:tcPr>
            <w:tcW w:w="2540" w:type="dxa"/>
            <w:tcBorders>
              <w:top w:val="nil"/>
              <w:left w:val="nil"/>
              <w:bottom w:val="single" w:sz="8" w:space="0" w:color="auto"/>
              <w:right w:val="single" w:sz="8" w:space="0" w:color="auto"/>
            </w:tcBorders>
            <w:shd w:val="clear" w:color="auto" w:fill="auto"/>
            <w:vAlign w:val="center"/>
            <w:hideMark/>
          </w:tcPr>
          <w:p w14:paraId="09FE3B9A" w14:textId="77777777" w:rsidR="000C3946" w:rsidRPr="000C3946" w:rsidRDefault="000C3946" w:rsidP="000C3946">
            <w:pPr>
              <w:rPr>
                <w:sz w:val="20"/>
                <w:szCs w:val="20"/>
              </w:rPr>
            </w:pPr>
            <w:r w:rsidRPr="000C3946">
              <w:rPr>
                <w:sz w:val="20"/>
                <w:szCs w:val="20"/>
              </w:rPr>
              <w:t>Коммунально-складская зона</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794133F2" w14:textId="77777777" w:rsidR="000C3946" w:rsidRPr="000C3946" w:rsidRDefault="000C3946" w:rsidP="000C3946">
            <w:pPr>
              <w:jc w:val="center"/>
              <w:rPr>
                <w:sz w:val="20"/>
                <w:szCs w:val="20"/>
              </w:rPr>
            </w:pPr>
            <w:r w:rsidRPr="000C3946">
              <w:rPr>
                <w:sz w:val="20"/>
                <w:szCs w:val="20"/>
              </w:rPr>
              <w:t>10,43</w:t>
            </w:r>
          </w:p>
        </w:tc>
        <w:tc>
          <w:tcPr>
            <w:tcW w:w="1417" w:type="dxa"/>
            <w:tcBorders>
              <w:top w:val="nil"/>
              <w:left w:val="nil"/>
              <w:bottom w:val="single" w:sz="4" w:space="0" w:color="auto"/>
              <w:right w:val="single" w:sz="4" w:space="0" w:color="auto"/>
            </w:tcBorders>
            <w:shd w:val="clear" w:color="auto" w:fill="auto"/>
            <w:vAlign w:val="center"/>
            <w:hideMark/>
          </w:tcPr>
          <w:p w14:paraId="5572C32C" w14:textId="77777777" w:rsidR="000C3946" w:rsidRPr="000C3946" w:rsidRDefault="000C3946" w:rsidP="000C3946">
            <w:pPr>
              <w:jc w:val="center"/>
              <w:rPr>
                <w:sz w:val="20"/>
                <w:szCs w:val="20"/>
              </w:rPr>
            </w:pPr>
            <w:r w:rsidRPr="000C3946">
              <w:rPr>
                <w:sz w:val="20"/>
                <w:szCs w:val="20"/>
              </w:rPr>
              <w:t>1,37</w:t>
            </w:r>
          </w:p>
        </w:tc>
        <w:tc>
          <w:tcPr>
            <w:tcW w:w="1559" w:type="dxa"/>
            <w:tcBorders>
              <w:top w:val="nil"/>
              <w:left w:val="nil"/>
              <w:bottom w:val="single" w:sz="4" w:space="0" w:color="auto"/>
              <w:right w:val="single" w:sz="4" w:space="0" w:color="auto"/>
            </w:tcBorders>
            <w:shd w:val="clear" w:color="auto" w:fill="auto"/>
            <w:vAlign w:val="center"/>
            <w:hideMark/>
          </w:tcPr>
          <w:p w14:paraId="2EB65D5B" w14:textId="77777777" w:rsidR="000C3946" w:rsidRPr="000C3946" w:rsidRDefault="000C3946" w:rsidP="000C3946">
            <w:pPr>
              <w:jc w:val="center"/>
              <w:rPr>
                <w:sz w:val="20"/>
                <w:szCs w:val="20"/>
              </w:rPr>
            </w:pPr>
            <w:r w:rsidRPr="000C3946">
              <w:rPr>
                <w:sz w:val="20"/>
                <w:szCs w:val="20"/>
              </w:rPr>
              <w:t>10,43</w:t>
            </w:r>
          </w:p>
        </w:tc>
        <w:tc>
          <w:tcPr>
            <w:tcW w:w="1701" w:type="dxa"/>
            <w:tcBorders>
              <w:top w:val="nil"/>
              <w:left w:val="nil"/>
              <w:bottom w:val="single" w:sz="4" w:space="0" w:color="auto"/>
              <w:right w:val="single" w:sz="4" w:space="0" w:color="auto"/>
            </w:tcBorders>
            <w:shd w:val="clear" w:color="auto" w:fill="auto"/>
            <w:vAlign w:val="center"/>
            <w:hideMark/>
          </w:tcPr>
          <w:p w14:paraId="252834E4" w14:textId="77777777" w:rsidR="000C3946" w:rsidRPr="000C3946" w:rsidRDefault="000C3946" w:rsidP="000C3946">
            <w:pPr>
              <w:jc w:val="center"/>
              <w:rPr>
                <w:sz w:val="20"/>
                <w:szCs w:val="20"/>
              </w:rPr>
            </w:pPr>
            <w:r w:rsidRPr="000C3946">
              <w:rPr>
                <w:sz w:val="20"/>
                <w:szCs w:val="20"/>
              </w:rPr>
              <w:t>1,36</w:t>
            </w:r>
          </w:p>
        </w:tc>
      </w:tr>
      <w:tr w:rsidR="000C3946" w:rsidRPr="000C3946" w14:paraId="53EF060A"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A385748" w14:textId="77777777" w:rsidR="000C3946" w:rsidRPr="000C3946" w:rsidRDefault="000C3946" w:rsidP="000C3946">
            <w:pPr>
              <w:jc w:val="center"/>
              <w:rPr>
                <w:sz w:val="20"/>
                <w:szCs w:val="20"/>
              </w:rPr>
            </w:pPr>
            <w:r w:rsidRPr="000C3946">
              <w:rPr>
                <w:sz w:val="20"/>
                <w:szCs w:val="20"/>
              </w:rPr>
              <w:t>4,8</w:t>
            </w:r>
          </w:p>
        </w:tc>
        <w:tc>
          <w:tcPr>
            <w:tcW w:w="2540" w:type="dxa"/>
            <w:tcBorders>
              <w:top w:val="nil"/>
              <w:left w:val="nil"/>
              <w:bottom w:val="single" w:sz="8" w:space="0" w:color="auto"/>
              <w:right w:val="single" w:sz="8" w:space="0" w:color="auto"/>
            </w:tcBorders>
            <w:shd w:val="clear" w:color="auto" w:fill="auto"/>
            <w:vAlign w:val="center"/>
            <w:hideMark/>
          </w:tcPr>
          <w:p w14:paraId="7E792B10" w14:textId="77777777" w:rsidR="000C3946" w:rsidRPr="000C3946" w:rsidRDefault="000C3946" w:rsidP="000C3946">
            <w:pPr>
              <w:rPr>
                <w:sz w:val="20"/>
                <w:szCs w:val="20"/>
              </w:rPr>
            </w:pPr>
            <w:r w:rsidRPr="000C3946">
              <w:rPr>
                <w:sz w:val="20"/>
                <w:szCs w:val="20"/>
              </w:rPr>
              <w:t>Зона инженерной инфраструктуры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0975F0B7" w14:textId="77777777" w:rsidR="000C3946" w:rsidRPr="000C3946" w:rsidRDefault="000C3946" w:rsidP="000C3946">
            <w:pPr>
              <w:jc w:val="center"/>
              <w:rPr>
                <w:sz w:val="20"/>
                <w:szCs w:val="20"/>
              </w:rPr>
            </w:pPr>
            <w:r w:rsidRPr="000C3946">
              <w:rPr>
                <w:sz w:val="20"/>
                <w:szCs w:val="20"/>
              </w:rPr>
              <w:t>0,84</w:t>
            </w:r>
          </w:p>
        </w:tc>
        <w:tc>
          <w:tcPr>
            <w:tcW w:w="1417" w:type="dxa"/>
            <w:tcBorders>
              <w:top w:val="nil"/>
              <w:left w:val="nil"/>
              <w:bottom w:val="single" w:sz="4" w:space="0" w:color="auto"/>
              <w:right w:val="single" w:sz="4" w:space="0" w:color="auto"/>
            </w:tcBorders>
            <w:shd w:val="clear" w:color="auto" w:fill="auto"/>
            <w:vAlign w:val="center"/>
            <w:hideMark/>
          </w:tcPr>
          <w:p w14:paraId="0CA03F2D" w14:textId="77777777" w:rsidR="000C3946" w:rsidRPr="000C3946" w:rsidRDefault="000C3946" w:rsidP="000C3946">
            <w:pPr>
              <w:jc w:val="center"/>
              <w:rPr>
                <w:sz w:val="20"/>
                <w:szCs w:val="20"/>
              </w:rPr>
            </w:pPr>
            <w:r w:rsidRPr="000C3946">
              <w:rPr>
                <w:sz w:val="20"/>
                <w:szCs w:val="20"/>
              </w:rPr>
              <w:t>0,11</w:t>
            </w:r>
          </w:p>
        </w:tc>
        <w:tc>
          <w:tcPr>
            <w:tcW w:w="1559" w:type="dxa"/>
            <w:tcBorders>
              <w:top w:val="nil"/>
              <w:left w:val="nil"/>
              <w:bottom w:val="single" w:sz="4" w:space="0" w:color="auto"/>
              <w:right w:val="single" w:sz="4" w:space="0" w:color="auto"/>
            </w:tcBorders>
            <w:shd w:val="clear" w:color="auto" w:fill="auto"/>
            <w:vAlign w:val="center"/>
            <w:hideMark/>
          </w:tcPr>
          <w:p w14:paraId="7AA458A4" w14:textId="77777777" w:rsidR="000C3946" w:rsidRPr="000C3946" w:rsidRDefault="000C3946" w:rsidP="000C3946">
            <w:pPr>
              <w:jc w:val="center"/>
              <w:rPr>
                <w:sz w:val="20"/>
                <w:szCs w:val="20"/>
              </w:rPr>
            </w:pPr>
            <w:r w:rsidRPr="000C3946">
              <w:rPr>
                <w:sz w:val="20"/>
                <w:szCs w:val="20"/>
              </w:rPr>
              <w:t>0,84</w:t>
            </w:r>
          </w:p>
        </w:tc>
        <w:tc>
          <w:tcPr>
            <w:tcW w:w="1701" w:type="dxa"/>
            <w:tcBorders>
              <w:top w:val="nil"/>
              <w:left w:val="nil"/>
              <w:bottom w:val="single" w:sz="4" w:space="0" w:color="auto"/>
              <w:right w:val="single" w:sz="4" w:space="0" w:color="auto"/>
            </w:tcBorders>
            <w:shd w:val="clear" w:color="auto" w:fill="auto"/>
            <w:vAlign w:val="center"/>
            <w:hideMark/>
          </w:tcPr>
          <w:p w14:paraId="0DE98DBB" w14:textId="77777777" w:rsidR="000C3946" w:rsidRPr="000C3946" w:rsidRDefault="000C3946" w:rsidP="000C3946">
            <w:pPr>
              <w:jc w:val="center"/>
              <w:rPr>
                <w:sz w:val="20"/>
                <w:szCs w:val="20"/>
              </w:rPr>
            </w:pPr>
            <w:r w:rsidRPr="000C3946">
              <w:rPr>
                <w:sz w:val="20"/>
                <w:szCs w:val="20"/>
              </w:rPr>
              <w:t>0,11</w:t>
            </w:r>
          </w:p>
        </w:tc>
      </w:tr>
      <w:tr w:rsidR="000C3946" w:rsidRPr="000C3946" w14:paraId="5781D105" w14:textId="77777777" w:rsidTr="00636E92">
        <w:trPr>
          <w:trHeight w:val="31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3C795F0" w14:textId="77777777" w:rsidR="000C3946" w:rsidRPr="000C3946" w:rsidRDefault="000C3946" w:rsidP="000C3946">
            <w:pPr>
              <w:jc w:val="center"/>
              <w:rPr>
                <w:sz w:val="20"/>
                <w:szCs w:val="20"/>
              </w:rPr>
            </w:pPr>
            <w:r w:rsidRPr="000C3946">
              <w:rPr>
                <w:sz w:val="20"/>
                <w:szCs w:val="20"/>
              </w:rPr>
              <w:t>4,9</w:t>
            </w:r>
          </w:p>
        </w:tc>
        <w:tc>
          <w:tcPr>
            <w:tcW w:w="2540" w:type="dxa"/>
            <w:tcBorders>
              <w:top w:val="nil"/>
              <w:left w:val="nil"/>
              <w:bottom w:val="single" w:sz="8" w:space="0" w:color="auto"/>
              <w:right w:val="single" w:sz="8" w:space="0" w:color="auto"/>
            </w:tcBorders>
            <w:shd w:val="clear" w:color="auto" w:fill="auto"/>
            <w:vAlign w:val="center"/>
            <w:hideMark/>
          </w:tcPr>
          <w:p w14:paraId="6ACFC5AB" w14:textId="77777777" w:rsidR="000C3946" w:rsidRPr="000C3946" w:rsidRDefault="000C3946" w:rsidP="000C3946">
            <w:pPr>
              <w:rPr>
                <w:sz w:val="20"/>
                <w:szCs w:val="20"/>
              </w:rPr>
            </w:pPr>
            <w:r w:rsidRPr="000C3946">
              <w:rPr>
                <w:sz w:val="20"/>
                <w:szCs w:val="20"/>
              </w:rPr>
              <w:t>Производственная зона</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3FDF14C7" w14:textId="77777777" w:rsidR="000C3946" w:rsidRPr="000C3946" w:rsidRDefault="000C3946" w:rsidP="000C3946">
            <w:pPr>
              <w:jc w:val="center"/>
              <w:rPr>
                <w:sz w:val="20"/>
                <w:szCs w:val="20"/>
              </w:rPr>
            </w:pPr>
            <w:r w:rsidRPr="000C3946">
              <w:rPr>
                <w:sz w:val="20"/>
                <w:szCs w:val="20"/>
              </w:rPr>
              <w:t>2,06</w:t>
            </w:r>
          </w:p>
        </w:tc>
        <w:tc>
          <w:tcPr>
            <w:tcW w:w="1417" w:type="dxa"/>
            <w:tcBorders>
              <w:top w:val="nil"/>
              <w:left w:val="nil"/>
              <w:bottom w:val="single" w:sz="4" w:space="0" w:color="auto"/>
              <w:right w:val="single" w:sz="4" w:space="0" w:color="auto"/>
            </w:tcBorders>
            <w:shd w:val="clear" w:color="auto" w:fill="auto"/>
            <w:vAlign w:val="center"/>
            <w:hideMark/>
          </w:tcPr>
          <w:p w14:paraId="6C2CE03F" w14:textId="77777777" w:rsidR="000C3946" w:rsidRPr="000C3946" w:rsidRDefault="000C3946" w:rsidP="000C3946">
            <w:pPr>
              <w:jc w:val="center"/>
              <w:rPr>
                <w:sz w:val="20"/>
                <w:szCs w:val="20"/>
              </w:rPr>
            </w:pPr>
            <w:r w:rsidRPr="000C3946">
              <w:rPr>
                <w:sz w:val="20"/>
                <w:szCs w:val="20"/>
              </w:rPr>
              <w:t>0,27</w:t>
            </w:r>
          </w:p>
        </w:tc>
        <w:tc>
          <w:tcPr>
            <w:tcW w:w="1559" w:type="dxa"/>
            <w:tcBorders>
              <w:top w:val="nil"/>
              <w:left w:val="nil"/>
              <w:bottom w:val="single" w:sz="4" w:space="0" w:color="auto"/>
              <w:right w:val="single" w:sz="4" w:space="0" w:color="auto"/>
            </w:tcBorders>
            <w:shd w:val="clear" w:color="auto" w:fill="auto"/>
            <w:vAlign w:val="center"/>
            <w:hideMark/>
          </w:tcPr>
          <w:p w14:paraId="10A3B572" w14:textId="77777777" w:rsidR="000C3946" w:rsidRPr="000C3946" w:rsidRDefault="000C3946" w:rsidP="000C3946">
            <w:pPr>
              <w:jc w:val="center"/>
              <w:rPr>
                <w:sz w:val="20"/>
                <w:szCs w:val="20"/>
              </w:rPr>
            </w:pPr>
            <w:r w:rsidRPr="000C3946">
              <w:rPr>
                <w:sz w:val="20"/>
                <w:szCs w:val="20"/>
              </w:rPr>
              <w:t>2,06</w:t>
            </w:r>
          </w:p>
        </w:tc>
        <w:tc>
          <w:tcPr>
            <w:tcW w:w="1701" w:type="dxa"/>
            <w:tcBorders>
              <w:top w:val="nil"/>
              <w:left w:val="nil"/>
              <w:bottom w:val="single" w:sz="4" w:space="0" w:color="auto"/>
              <w:right w:val="single" w:sz="4" w:space="0" w:color="auto"/>
            </w:tcBorders>
            <w:shd w:val="clear" w:color="auto" w:fill="auto"/>
            <w:vAlign w:val="center"/>
            <w:hideMark/>
          </w:tcPr>
          <w:p w14:paraId="737480E5" w14:textId="77777777" w:rsidR="000C3946" w:rsidRPr="000C3946" w:rsidRDefault="000C3946" w:rsidP="000C3946">
            <w:pPr>
              <w:jc w:val="center"/>
              <w:rPr>
                <w:sz w:val="20"/>
                <w:szCs w:val="20"/>
              </w:rPr>
            </w:pPr>
            <w:r w:rsidRPr="000C3946">
              <w:rPr>
                <w:sz w:val="20"/>
                <w:szCs w:val="20"/>
              </w:rPr>
              <w:t>0,27</w:t>
            </w:r>
          </w:p>
        </w:tc>
      </w:tr>
      <w:tr w:rsidR="000C3946" w:rsidRPr="000C3946" w14:paraId="78DBF596"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A3C8229" w14:textId="77777777" w:rsidR="000C3946" w:rsidRPr="000C3946" w:rsidRDefault="000C3946" w:rsidP="000C3946">
            <w:pPr>
              <w:jc w:val="center"/>
              <w:rPr>
                <w:sz w:val="20"/>
                <w:szCs w:val="20"/>
              </w:rPr>
            </w:pPr>
            <w:r w:rsidRPr="000C3946">
              <w:rPr>
                <w:sz w:val="20"/>
                <w:szCs w:val="20"/>
              </w:rPr>
              <w:t>4,10</w:t>
            </w:r>
          </w:p>
        </w:tc>
        <w:tc>
          <w:tcPr>
            <w:tcW w:w="2540" w:type="dxa"/>
            <w:tcBorders>
              <w:top w:val="nil"/>
              <w:left w:val="nil"/>
              <w:bottom w:val="single" w:sz="8" w:space="0" w:color="auto"/>
              <w:right w:val="single" w:sz="8" w:space="0" w:color="auto"/>
            </w:tcBorders>
            <w:shd w:val="clear" w:color="auto" w:fill="auto"/>
            <w:vAlign w:val="center"/>
            <w:hideMark/>
          </w:tcPr>
          <w:p w14:paraId="6E5A3476" w14:textId="77777777" w:rsidR="000C3946" w:rsidRPr="000C3946" w:rsidRDefault="000C3946" w:rsidP="000C3946">
            <w:pPr>
              <w:rPr>
                <w:sz w:val="20"/>
                <w:szCs w:val="20"/>
              </w:rPr>
            </w:pPr>
            <w:r w:rsidRPr="000C3946">
              <w:rPr>
                <w:sz w:val="20"/>
                <w:szCs w:val="20"/>
              </w:rPr>
              <w:t>Зона исторической застройки</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159B7D58" w14:textId="77777777" w:rsidR="000C3946" w:rsidRPr="000C3946" w:rsidRDefault="000C3946" w:rsidP="000C3946">
            <w:pPr>
              <w:jc w:val="center"/>
              <w:rPr>
                <w:sz w:val="20"/>
                <w:szCs w:val="20"/>
              </w:rPr>
            </w:pPr>
            <w:r w:rsidRPr="000C3946">
              <w:rPr>
                <w:sz w:val="20"/>
                <w:szCs w:val="20"/>
              </w:rPr>
              <w:t>0,36</w:t>
            </w:r>
          </w:p>
        </w:tc>
        <w:tc>
          <w:tcPr>
            <w:tcW w:w="1417" w:type="dxa"/>
            <w:tcBorders>
              <w:top w:val="nil"/>
              <w:left w:val="nil"/>
              <w:bottom w:val="single" w:sz="4" w:space="0" w:color="auto"/>
              <w:right w:val="single" w:sz="4" w:space="0" w:color="auto"/>
            </w:tcBorders>
            <w:shd w:val="clear" w:color="auto" w:fill="auto"/>
            <w:vAlign w:val="center"/>
            <w:hideMark/>
          </w:tcPr>
          <w:p w14:paraId="092450CB" w14:textId="77777777" w:rsidR="000C3946" w:rsidRPr="000C3946" w:rsidRDefault="000C3946" w:rsidP="000C3946">
            <w:pPr>
              <w:jc w:val="center"/>
              <w:rPr>
                <w:sz w:val="20"/>
                <w:szCs w:val="20"/>
              </w:rPr>
            </w:pPr>
            <w:r w:rsidRPr="000C3946">
              <w:rPr>
                <w:sz w:val="20"/>
                <w:szCs w:val="20"/>
              </w:rPr>
              <w:t>0,05</w:t>
            </w:r>
          </w:p>
        </w:tc>
        <w:tc>
          <w:tcPr>
            <w:tcW w:w="1559" w:type="dxa"/>
            <w:tcBorders>
              <w:top w:val="nil"/>
              <w:left w:val="nil"/>
              <w:bottom w:val="single" w:sz="4" w:space="0" w:color="auto"/>
              <w:right w:val="single" w:sz="4" w:space="0" w:color="auto"/>
            </w:tcBorders>
            <w:shd w:val="clear" w:color="auto" w:fill="auto"/>
            <w:vAlign w:val="center"/>
            <w:hideMark/>
          </w:tcPr>
          <w:p w14:paraId="513C3B96" w14:textId="77777777" w:rsidR="000C3946" w:rsidRPr="000C3946" w:rsidRDefault="000C3946" w:rsidP="000C3946">
            <w:pPr>
              <w:jc w:val="center"/>
              <w:rPr>
                <w:sz w:val="20"/>
                <w:szCs w:val="20"/>
              </w:rPr>
            </w:pPr>
            <w:r w:rsidRPr="000C3946">
              <w:rPr>
                <w:sz w:val="20"/>
                <w:szCs w:val="20"/>
              </w:rPr>
              <w:t>0,36</w:t>
            </w:r>
          </w:p>
        </w:tc>
        <w:tc>
          <w:tcPr>
            <w:tcW w:w="1701" w:type="dxa"/>
            <w:tcBorders>
              <w:top w:val="nil"/>
              <w:left w:val="nil"/>
              <w:bottom w:val="single" w:sz="4" w:space="0" w:color="auto"/>
              <w:right w:val="single" w:sz="4" w:space="0" w:color="auto"/>
            </w:tcBorders>
            <w:shd w:val="clear" w:color="auto" w:fill="auto"/>
            <w:vAlign w:val="center"/>
            <w:hideMark/>
          </w:tcPr>
          <w:p w14:paraId="0EC6BA0B" w14:textId="77777777" w:rsidR="000C3946" w:rsidRPr="000C3946" w:rsidRDefault="000C3946" w:rsidP="000C3946">
            <w:pPr>
              <w:jc w:val="center"/>
              <w:rPr>
                <w:sz w:val="20"/>
                <w:szCs w:val="20"/>
              </w:rPr>
            </w:pPr>
            <w:r w:rsidRPr="000C3946">
              <w:rPr>
                <w:sz w:val="20"/>
                <w:szCs w:val="20"/>
              </w:rPr>
              <w:t>0,05</w:t>
            </w:r>
          </w:p>
        </w:tc>
      </w:tr>
      <w:tr w:rsidR="000C3946" w:rsidRPr="000C3946" w14:paraId="1E871513" w14:textId="77777777" w:rsidTr="00636E92">
        <w:trPr>
          <w:trHeight w:val="31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969612C" w14:textId="77777777" w:rsidR="000C3946" w:rsidRPr="000C3946" w:rsidRDefault="000C3946" w:rsidP="000C3946">
            <w:pPr>
              <w:jc w:val="center"/>
              <w:rPr>
                <w:sz w:val="20"/>
                <w:szCs w:val="20"/>
              </w:rPr>
            </w:pPr>
            <w:r w:rsidRPr="000C3946">
              <w:rPr>
                <w:sz w:val="20"/>
                <w:szCs w:val="20"/>
              </w:rPr>
              <w:t>4,11</w:t>
            </w:r>
          </w:p>
        </w:tc>
        <w:tc>
          <w:tcPr>
            <w:tcW w:w="2540" w:type="dxa"/>
            <w:tcBorders>
              <w:top w:val="nil"/>
              <w:left w:val="nil"/>
              <w:bottom w:val="single" w:sz="8" w:space="0" w:color="auto"/>
              <w:right w:val="single" w:sz="8" w:space="0" w:color="auto"/>
            </w:tcBorders>
            <w:shd w:val="clear" w:color="auto" w:fill="auto"/>
            <w:vAlign w:val="center"/>
            <w:hideMark/>
          </w:tcPr>
          <w:p w14:paraId="4AC19B31" w14:textId="77777777" w:rsidR="000C3946" w:rsidRPr="000C3946" w:rsidRDefault="000C3946" w:rsidP="000C3946">
            <w:pPr>
              <w:rPr>
                <w:sz w:val="20"/>
                <w:szCs w:val="20"/>
              </w:rPr>
            </w:pPr>
            <w:r w:rsidRPr="000C3946">
              <w:rPr>
                <w:sz w:val="20"/>
                <w:szCs w:val="20"/>
              </w:rPr>
              <w:t>Зона кладбищ</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006B8836" w14:textId="77777777" w:rsidR="000C3946" w:rsidRPr="000C3946" w:rsidRDefault="000C3946" w:rsidP="000C3946">
            <w:pPr>
              <w:jc w:val="center"/>
              <w:rPr>
                <w:sz w:val="20"/>
                <w:szCs w:val="20"/>
              </w:rPr>
            </w:pPr>
            <w:r w:rsidRPr="000C3946">
              <w:rPr>
                <w:sz w:val="20"/>
                <w:szCs w:val="20"/>
              </w:rPr>
              <w:t>12,49</w:t>
            </w:r>
          </w:p>
        </w:tc>
        <w:tc>
          <w:tcPr>
            <w:tcW w:w="1417" w:type="dxa"/>
            <w:tcBorders>
              <w:top w:val="nil"/>
              <w:left w:val="nil"/>
              <w:bottom w:val="single" w:sz="4" w:space="0" w:color="auto"/>
              <w:right w:val="single" w:sz="4" w:space="0" w:color="auto"/>
            </w:tcBorders>
            <w:shd w:val="clear" w:color="auto" w:fill="auto"/>
            <w:vAlign w:val="center"/>
            <w:hideMark/>
          </w:tcPr>
          <w:p w14:paraId="38553830" w14:textId="77777777" w:rsidR="000C3946" w:rsidRPr="000C3946" w:rsidRDefault="000C3946" w:rsidP="000C3946">
            <w:pPr>
              <w:jc w:val="center"/>
              <w:rPr>
                <w:sz w:val="20"/>
                <w:szCs w:val="20"/>
              </w:rPr>
            </w:pPr>
            <w:r w:rsidRPr="000C3946">
              <w:rPr>
                <w:sz w:val="20"/>
                <w:szCs w:val="20"/>
              </w:rPr>
              <w:t>1,65</w:t>
            </w:r>
          </w:p>
        </w:tc>
        <w:tc>
          <w:tcPr>
            <w:tcW w:w="1559" w:type="dxa"/>
            <w:tcBorders>
              <w:top w:val="nil"/>
              <w:left w:val="nil"/>
              <w:bottom w:val="single" w:sz="4" w:space="0" w:color="auto"/>
              <w:right w:val="single" w:sz="4" w:space="0" w:color="auto"/>
            </w:tcBorders>
            <w:shd w:val="clear" w:color="auto" w:fill="auto"/>
            <w:vAlign w:val="center"/>
            <w:hideMark/>
          </w:tcPr>
          <w:p w14:paraId="38596899" w14:textId="77777777" w:rsidR="000C3946" w:rsidRPr="000C3946" w:rsidRDefault="000C3946" w:rsidP="000C3946">
            <w:pPr>
              <w:jc w:val="center"/>
              <w:rPr>
                <w:sz w:val="20"/>
                <w:szCs w:val="20"/>
              </w:rPr>
            </w:pPr>
            <w:r w:rsidRPr="000C3946">
              <w:rPr>
                <w:sz w:val="20"/>
                <w:szCs w:val="20"/>
              </w:rPr>
              <w:t>12,49</w:t>
            </w:r>
          </w:p>
        </w:tc>
        <w:tc>
          <w:tcPr>
            <w:tcW w:w="1701" w:type="dxa"/>
            <w:tcBorders>
              <w:top w:val="nil"/>
              <w:left w:val="nil"/>
              <w:bottom w:val="single" w:sz="4" w:space="0" w:color="auto"/>
              <w:right w:val="single" w:sz="4" w:space="0" w:color="auto"/>
            </w:tcBorders>
            <w:shd w:val="clear" w:color="auto" w:fill="auto"/>
            <w:vAlign w:val="center"/>
            <w:hideMark/>
          </w:tcPr>
          <w:p w14:paraId="590E8EBF" w14:textId="77777777" w:rsidR="000C3946" w:rsidRPr="000C3946" w:rsidRDefault="000C3946" w:rsidP="000C3946">
            <w:pPr>
              <w:jc w:val="center"/>
              <w:rPr>
                <w:sz w:val="20"/>
                <w:szCs w:val="20"/>
              </w:rPr>
            </w:pPr>
            <w:r w:rsidRPr="000C3946">
              <w:rPr>
                <w:sz w:val="20"/>
                <w:szCs w:val="20"/>
              </w:rPr>
              <w:t>1,63</w:t>
            </w:r>
          </w:p>
        </w:tc>
      </w:tr>
      <w:tr w:rsidR="000C3946" w:rsidRPr="000C3946" w14:paraId="4E7E033D"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F402BA8" w14:textId="77777777" w:rsidR="000C3946" w:rsidRPr="000C3946" w:rsidRDefault="000C3946" w:rsidP="000C3946">
            <w:pPr>
              <w:jc w:val="center"/>
              <w:rPr>
                <w:b/>
                <w:bCs/>
                <w:i/>
                <w:iCs/>
                <w:sz w:val="20"/>
                <w:szCs w:val="20"/>
              </w:rPr>
            </w:pPr>
            <w:r w:rsidRPr="000C3946">
              <w:rPr>
                <w:b/>
                <w:bCs/>
                <w:i/>
                <w:iCs/>
                <w:sz w:val="20"/>
                <w:szCs w:val="20"/>
              </w:rPr>
              <w:t>5</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1BD796E3" w14:textId="77777777" w:rsidR="000C3946" w:rsidRPr="000C3946" w:rsidRDefault="000C3946" w:rsidP="000C3946">
            <w:pPr>
              <w:rPr>
                <w:b/>
                <w:bCs/>
                <w:i/>
                <w:iCs/>
                <w:sz w:val="20"/>
                <w:szCs w:val="20"/>
              </w:rPr>
            </w:pPr>
            <w:r w:rsidRPr="000C3946">
              <w:rPr>
                <w:b/>
                <w:bCs/>
                <w:i/>
                <w:iCs/>
                <w:sz w:val="20"/>
                <w:szCs w:val="20"/>
              </w:rPr>
              <w:t>д. Войцы</w:t>
            </w:r>
          </w:p>
        </w:tc>
        <w:tc>
          <w:tcPr>
            <w:tcW w:w="1457" w:type="dxa"/>
            <w:tcBorders>
              <w:top w:val="nil"/>
              <w:left w:val="nil"/>
              <w:bottom w:val="single" w:sz="4" w:space="0" w:color="auto"/>
              <w:right w:val="single" w:sz="4" w:space="0" w:color="auto"/>
            </w:tcBorders>
            <w:shd w:val="clear" w:color="auto" w:fill="auto"/>
            <w:vAlign w:val="center"/>
            <w:hideMark/>
          </w:tcPr>
          <w:p w14:paraId="38C4478D" w14:textId="77777777" w:rsidR="000C3946" w:rsidRPr="000C3946" w:rsidRDefault="000C3946" w:rsidP="000C3946">
            <w:pPr>
              <w:jc w:val="center"/>
              <w:rPr>
                <w:b/>
                <w:bCs/>
                <w:sz w:val="20"/>
                <w:szCs w:val="20"/>
              </w:rPr>
            </w:pPr>
            <w:r w:rsidRPr="000C3946">
              <w:rPr>
                <w:b/>
                <w:bCs/>
                <w:sz w:val="20"/>
                <w:szCs w:val="20"/>
              </w:rPr>
              <w:t>25,36</w:t>
            </w:r>
          </w:p>
        </w:tc>
        <w:tc>
          <w:tcPr>
            <w:tcW w:w="1417" w:type="dxa"/>
            <w:tcBorders>
              <w:top w:val="nil"/>
              <w:left w:val="nil"/>
              <w:bottom w:val="single" w:sz="4" w:space="0" w:color="auto"/>
              <w:right w:val="single" w:sz="4" w:space="0" w:color="auto"/>
            </w:tcBorders>
            <w:shd w:val="clear" w:color="auto" w:fill="auto"/>
            <w:vAlign w:val="center"/>
            <w:hideMark/>
          </w:tcPr>
          <w:p w14:paraId="5CF9B1D4"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72280866" w14:textId="77777777" w:rsidR="000C3946" w:rsidRPr="000C3946" w:rsidRDefault="000C3946" w:rsidP="000C3946">
            <w:pPr>
              <w:jc w:val="center"/>
              <w:rPr>
                <w:b/>
                <w:bCs/>
                <w:sz w:val="20"/>
                <w:szCs w:val="20"/>
              </w:rPr>
            </w:pPr>
            <w:r w:rsidRPr="000C3946">
              <w:rPr>
                <w:b/>
                <w:bCs/>
                <w:sz w:val="20"/>
                <w:szCs w:val="20"/>
              </w:rPr>
              <w:t>25,36</w:t>
            </w:r>
          </w:p>
        </w:tc>
        <w:tc>
          <w:tcPr>
            <w:tcW w:w="1701" w:type="dxa"/>
            <w:tcBorders>
              <w:top w:val="nil"/>
              <w:left w:val="nil"/>
              <w:bottom w:val="single" w:sz="4" w:space="0" w:color="auto"/>
              <w:right w:val="single" w:sz="4" w:space="0" w:color="auto"/>
            </w:tcBorders>
            <w:shd w:val="clear" w:color="auto" w:fill="auto"/>
            <w:vAlign w:val="center"/>
            <w:hideMark/>
          </w:tcPr>
          <w:p w14:paraId="04D730F6"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127E9BA9"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34F2C00" w14:textId="77777777" w:rsidR="000C3946" w:rsidRPr="000C3946" w:rsidRDefault="000C3946" w:rsidP="000C3946">
            <w:pPr>
              <w:jc w:val="center"/>
              <w:rPr>
                <w:sz w:val="20"/>
                <w:szCs w:val="20"/>
              </w:rPr>
            </w:pPr>
            <w:r w:rsidRPr="000C3946">
              <w:rPr>
                <w:sz w:val="20"/>
                <w:szCs w:val="20"/>
              </w:rPr>
              <w:t>5,1</w:t>
            </w:r>
          </w:p>
        </w:tc>
        <w:tc>
          <w:tcPr>
            <w:tcW w:w="2540" w:type="dxa"/>
            <w:tcBorders>
              <w:top w:val="nil"/>
              <w:left w:val="nil"/>
              <w:bottom w:val="single" w:sz="4" w:space="0" w:color="auto"/>
              <w:right w:val="single" w:sz="4" w:space="0" w:color="auto"/>
            </w:tcBorders>
            <w:shd w:val="clear" w:color="auto" w:fill="auto"/>
            <w:vAlign w:val="center"/>
            <w:hideMark/>
          </w:tcPr>
          <w:p w14:paraId="1F57EAF9"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0ADE0650" w14:textId="77777777" w:rsidR="000C3946" w:rsidRPr="000C3946" w:rsidRDefault="000C3946" w:rsidP="000C3946">
            <w:pPr>
              <w:jc w:val="center"/>
              <w:rPr>
                <w:sz w:val="20"/>
                <w:szCs w:val="20"/>
              </w:rPr>
            </w:pPr>
            <w:r w:rsidRPr="000C3946">
              <w:rPr>
                <w:sz w:val="20"/>
                <w:szCs w:val="20"/>
              </w:rPr>
              <w:t>24,75</w:t>
            </w:r>
          </w:p>
        </w:tc>
        <w:tc>
          <w:tcPr>
            <w:tcW w:w="1417" w:type="dxa"/>
            <w:tcBorders>
              <w:top w:val="nil"/>
              <w:left w:val="nil"/>
              <w:bottom w:val="single" w:sz="4" w:space="0" w:color="auto"/>
              <w:right w:val="single" w:sz="4" w:space="0" w:color="auto"/>
            </w:tcBorders>
            <w:shd w:val="clear" w:color="auto" w:fill="auto"/>
            <w:vAlign w:val="center"/>
            <w:hideMark/>
          </w:tcPr>
          <w:p w14:paraId="02A4D2DA" w14:textId="77777777" w:rsidR="000C3946" w:rsidRPr="000C3946" w:rsidRDefault="000C3946" w:rsidP="000C3946">
            <w:pPr>
              <w:jc w:val="center"/>
              <w:rPr>
                <w:sz w:val="20"/>
                <w:szCs w:val="20"/>
              </w:rPr>
            </w:pPr>
            <w:r w:rsidRPr="000C3946">
              <w:rPr>
                <w:sz w:val="20"/>
                <w:szCs w:val="20"/>
              </w:rPr>
              <w:t>97,59</w:t>
            </w:r>
          </w:p>
        </w:tc>
        <w:tc>
          <w:tcPr>
            <w:tcW w:w="1559" w:type="dxa"/>
            <w:tcBorders>
              <w:top w:val="nil"/>
              <w:left w:val="nil"/>
              <w:bottom w:val="single" w:sz="4" w:space="0" w:color="auto"/>
              <w:right w:val="single" w:sz="4" w:space="0" w:color="auto"/>
            </w:tcBorders>
            <w:shd w:val="clear" w:color="auto" w:fill="auto"/>
            <w:vAlign w:val="center"/>
            <w:hideMark/>
          </w:tcPr>
          <w:p w14:paraId="0839B9FC" w14:textId="77777777" w:rsidR="000C3946" w:rsidRPr="000C3946" w:rsidRDefault="000C3946" w:rsidP="000C3946">
            <w:pPr>
              <w:jc w:val="center"/>
              <w:rPr>
                <w:sz w:val="20"/>
                <w:szCs w:val="20"/>
              </w:rPr>
            </w:pPr>
            <w:r w:rsidRPr="000C3946">
              <w:rPr>
                <w:sz w:val="20"/>
                <w:szCs w:val="20"/>
              </w:rPr>
              <w:t>24,75</w:t>
            </w:r>
          </w:p>
        </w:tc>
        <w:tc>
          <w:tcPr>
            <w:tcW w:w="1701" w:type="dxa"/>
            <w:tcBorders>
              <w:top w:val="nil"/>
              <w:left w:val="nil"/>
              <w:bottom w:val="single" w:sz="4" w:space="0" w:color="auto"/>
              <w:right w:val="single" w:sz="4" w:space="0" w:color="auto"/>
            </w:tcBorders>
            <w:shd w:val="clear" w:color="auto" w:fill="auto"/>
            <w:vAlign w:val="center"/>
            <w:hideMark/>
          </w:tcPr>
          <w:p w14:paraId="29A0A249" w14:textId="77777777" w:rsidR="000C3946" w:rsidRPr="000C3946" w:rsidRDefault="000C3946" w:rsidP="000C3946">
            <w:pPr>
              <w:jc w:val="center"/>
              <w:rPr>
                <w:sz w:val="20"/>
                <w:szCs w:val="20"/>
              </w:rPr>
            </w:pPr>
            <w:r w:rsidRPr="000C3946">
              <w:rPr>
                <w:sz w:val="20"/>
                <w:szCs w:val="20"/>
              </w:rPr>
              <w:t>97,59</w:t>
            </w:r>
          </w:p>
        </w:tc>
      </w:tr>
      <w:tr w:rsidR="000C3946" w:rsidRPr="000C3946" w14:paraId="719B5C52"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E266220" w14:textId="77777777" w:rsidR="000C3946" w:rsidRPr="000C3946" w:rsidRDefault="000C3946" w:rsidP="000C3946">
            <w:pPr>
              <w:jc w:val="center"/>
              <w:rPr>
                <w:sz w:val="20"/>
                <w:szCs w:val="20"/>
              </w:rPr>
            </w:pPr>
            <w:r w:rsidRPr="000C3946">
              <w:rPr>
                <w:sz w:val="20"/>
                <w:szCs w:val="20"/>
              </w:rPr>
              <w:t>5,2</w:t>
            </w:r>
          </w:p>
        </w:tc>
        <w:tc>
          <w:tcPr>
            <w:tcW w:w="2540" w:type="dxa"/>
            <w:tcBorders>
              <w:top w:val="nil"/>
              <w:left w:val="nil"/>
              <w:bottom w:val="single" w:sz="8" w:space="0" w:color="auto"/>
              <w:right w:val="single" w:sz="8" w:space="0" w:color="auto"/>
            </w:tcBorders>
            <w:shd w:val="clear" w:color="auto" w:fill="auto"/>
            <w:vAlign w:val="center"/>
            <w:hideMark/>
          </w:tcPr>
          <w:p w14:paraId="418F188A"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29AD3D17" w14:textId="77777777" w:rsidR="000C3946" w:rsidRPr="000C3946" w:rsidRDefault="000C3946" w:rsidP="000C3946">
            <w:pPr>
              <w:jc w:val="center"/>
              <w:rPr>
                <w:sz w:val="20"/>
                <w:szCs w:val="20"/>
              </w:rPr>
            </w:pPr>
            <w:r w:rsidRPr="000C3946">
              <w:rPr>
                <w:sz w:val="20"/>
                <w:szCs w:val="20"/>
              </w:rPr>
              <w:t>0,61</w:t>
            </w:r>
          </w:p>
        </w:tc>
        <w:tc>
          <w:tcPr>
            <w:tcW w:w="1417" w:type="dxa"/>
            <w:tcBorders>
              <w:top w:val="nil"/>
              <w:left w:val="nil"/>
              <w:bottom w:val="single" w:sz="4" w:space="0" w:color="auto"/>
              <w:right w:val="single" w:sz="4" w:space="0" w:color="auto"/>
            </w:tcBorders>
            <w:shd w:val="clear" w:color="auto" w:fill="auto"/>
            <w:vAlign w:val="center"/>
            <w:hideMark/>
          </w:tcPr>
          <w:p w14:paraId="760D5A24" w14:textId="77777777" w:rsidR="000C3946" w:rsidRPr="000C3946" w:rsidRDefault="000C3946" w:rsidP="000C3946">
            <w:pPr>
              <w:jc w:val="center"/>
              <w:rPr>
                <w:sz w:val="20"/>
                <w:szCs w:val="20"/>
              </w:rPr>
            </w:pPr>
            <w:r w:rsidRPr="000C3946">
              <w:rPr>
                <w:sz w:val="20"/>
                <w:szCs w:val="20"/>
              </w:rPr>
              <w:t>2,41</w:t>
            </w:r>
          </w:p>
        </w:tc>
        <w:tc>
          <w:tcPr>
            <w:tcW w:w="1559" w:type="dxa"/>
            <w:tcBorders>
              <w:top w:val="nil"/>
              <w:left w:val="nil"/>
              <w:bottom w:val="single" w:sz="4" w:space="0" w:color="auto"/>
              <w:right w:val="single" w:sz="4" w:space="0" w:color="auto"/>
            </w:tcBorders>
            <w:shd w:val="clear" w:color="auto" w:fill="auto"/>
            <w:vAlign w:val="center"/>
            <w:hideMark/>
          </w:tcPr>
          <w:p w14:paraId="79481F85" w14:textId="77777777" w:rsidR="000C3946" w:rsidRPr="000C3946" w:rsidRDefault="000C3946" w:rsidP="000C3946">
            <w:pPr>
              <w:jc w:val="center"/>
              <w:rPr>
                <w:sz w:val="20"/>
                <w:szCs w:val="20"/>
              </w:rPr>
            </w:pPr>
            <w:r w:rsidRPr="000C3946">
              <w:rPr>
                <w:sz w:val="20"/>
                <w:szCs w:val="20"/>
              </w:rPr>
              <w:t>0,61</w:t>
            </w:r>
          </w:p>
        </w:tc>
        <w:tc>
          <w:tcPr>
            <w:tcW w:w="1701" w:type="dxa"/>
            <w:tcBorders>
              <w:top w:val="nil"/>
              <w:left w:val="nil"/>
              <w:bottom w:val="single" w:sz="4" w:space="0" w:color="auto"/>
              <w:right w:val="single" w:sz="4" w:space="0" w:color="auto"/>
            </w:tcBorders>
            <w:shd w:val="clear" w:color="auto" w:fill="auto"/>
            <w:vAlign w:val="center"/>
            <w:hideMark/>
          </w:tcPr>
          <w:p w14:paraId="5EEE28AD" w14:textId="77777777" w:rsidR="000C3946" w:rsidRPr="000C3946" w:rsidRDefault="000C3946" w:rsidP="000C3946">
            <w:pPr>
              <w:jc w:val="center"/>
              <w:rPr>
                <w:sz w:val="20"/>
                <w:szCs w:val="20"/>
              </w:rPr>
            </w:pPr>
            <w:r w:rsidRPr="000C3946">
              <w:rPr>
                <w:sz w:val="20"/>
                <w:szCs w:val="20"/>
              </w:rPr>
              <w:t>2,41</w:t>
            </w:r>
          </w:p>
        </w:tc>
      </w:tr>
      <w:tr w:rsidR="000C3946" w:rsidRPr="000C3946" w14:paraId="04BBB939"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031B012" w14:textId="77777777" w:rsidR="000C3946" w:rsidRPr="000C3946" w:rsidRDefault="000C3946" w:rsidP="000C3946">
            <w:pPr>
              <w:jc w:val="center"/>
              <w:rPr>
                <w:b/>
                <w:bCs/>
                <w:i/>
                <w:iCs/>
                <w:sz w:val="20"/>
                <w:szCs w:val="20"/>
              </w:rPr>
            </w:pPr>
            <w:r w:rsidRPr="000C3946">
              <w:rPr>
                <w:b/>
                <w:bCs/>
                <w:i/>
                <w:iCs/>
                <w:sz w:val="20"/>
                <w:szCs w:val="20"/>
              </w:rPr>
              <w:t>6</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3D3C8D2A" w14:textId="77777777" w:rsidR="000C3946" w:rsidRPr="000C3946" w:rsidRDefault="000C3946" w:rsidP="000C3946">
            <w:pPr>
              <w:rPr>
                <w:b/>
                <w:bCs/>
                <w:i/>
                <w:iCs/>
                <w:sz w:val="20"/>
                <w:szCs w:val="20"/>
              </w:rPr>
            </w:pPr>
            <w:r w:rsidRPr="000C3946">
              <w:rPr>
                <w:b/>
                <w:bCs/>
                <w:i/>
                <w:iCs/>
                <w:sz w:val="20"/>
                <w:szCs w:val="20"/>
              </w:rPr>
              <w:t>д. Глебово</w:t>
            </w:r>
          </w:p>
        </w:tc>
        <w:tc>
          <w:tcPr>
            <w:tcW w:w="1457" w:type="dxa"/>
            <w:tcBorders>
              <w:top w:val="nil"/>
              <w:left w:val="nil"/>
              <w:bottom w:val="single" w:sz="4" w:space="0" w:color="auto"/>
              <w:right w:val="single" w:sz="4" w:space="0" w:color="auto"/>
            </w:tcBorders>
            <w:shd w:val="clear" w:color="auto" w:fill="auto"/>
            <w:vAlign w:val="center"/>
            <w:hideMark/>
          </w:tcPr>
          <w:p w14:paraId="57004A04" w14:textId="77777777" w:rsidR="000C3946" w:rsidRPr="000C3946" w:rsidRDefault="000C3946" w:rsidP="000C3946">
            <w:pPr>
              <w:jc w:val="center"/>
              <w:rPr>
                <w:b/>
                <w:bCs/>
                <w:sz w:val="20"/>
                <w:szCs w:val="20"/>
              </w:rPr>
            </w:pPr>
            <w:r w:rsidRPr="000C3946">
              <w:rPr>
                <w:b/>
                <w:bCs/>
                <w:sz w:val="20"/>
                <w:szCs w:val="20"/>
              </w:rPr>
              <w:t>119,24</w:t>
            </w:r>
          </w:p>
        </w:tc>
        <w:tc>
          <w:tcPr>
            <w:tcW w:w="1417" w:type="dxa"/>
            <w:tcBorders>
              <w:top w:val="nil"/>
              <w:left w:val="nil"/>
              <w:bottom w:val="single" w:sz="4" w:space="0" w:color="auto"/>
              <w:right w:val="single" w:sz="4" w:space="0" w:color="auto"/>
            </w:tcBorders>
            <w:shd w:val="clear" w:color="auto" w:fill="auto"/>
            <w:vAlign w:val="center"/>
            <w:hideMark/>
          </w:tcPr>
          <w:p w14:paraId="4124596A"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2A8708CF" w14:textId="77777777" w:rsidR="000C3946" w:rsidRPr="000C3946" w:rsidRDefault="000C3946" w:rsidP="000C3946">
            <w:pPr>
              <w:jc w:val="center"/>
              <w:rPr>
                <w:b/>
                <w:bCs/>
                <w:sz w:val="20"/>
                <w:szCs w:val="20"/>
              </w:rPr>
            </w:pPr>
            <w:r w:rsidRPr="000C3946">
              <w:rPr>
                <w:b/>
                <w:bCs/>
                <w:sz w:val="20"/>
                <w:szCs w:val="20"/>
              </w:rPr>
              <w:t>119,24</w:t>
            </w:r>
          </w:p>
        </w:tc>
        <w:tc>
          <w:tcPr>
            <w:tcW w:w="1701" w:type="dxa"/>
            <w:tcBorders>
              <w:top w:val="nil"/>
              <w:left w:val="nil"/>
              <w:bottom w:val="single" w:sz="4" w:space="0" w:color="auto"/>
              <w:right w:val="single" w:sz="4" w:space="0" w:color="auto"/>
            </w:tcBorders>
            <w:shd w:val="clear" w:color="auto" w:fill="auto"/>
            <w:vAlign w:val="center"/>
            <w:hideMark/>
          </w:tcPr>
          <w:p w14:paraId="1969A3C0"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3F1096F0" w14:textId="77777777" w:rsidTr="00636E92">
        <w:trPr>
          <w:trHeight w:val="79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0BD6339" w14:textId="77777777" w:rsidR="000C3946" w:rsidRPr="000C3946" w:rsidRDefault="000C3946" w:rsidP="000C3946">
            <w:pPr>
              <w:jc w:val="center"/>
              <w:rPr>
                <w:sz w:val="20"/>
                <w:szCs w:val="20"/>
              </w:rPr>
            </w:pPr>
            <w:r w:rsidRPr="000C3946">
              <w:rPr>
                <w:sz w:val="20"/>
                <w:szCs w:val="20"/>
              </w:rPr>
              <w:t>6,1</w:t>
            </w:r>
          </w:p>
        </w:tc>
        <w:tc>
          <w:tcPr>
            <w:tcW w:w="2540" w:type="dxa"/>
            <w:tcBorders>
              <w:top w:val="nil"/>
              <w:left w:val="nil"/>
              <w:bottom w:val="single" w:sz="4" w:space="0" w:color="auto"/>
              <w:right w:val="single" w:sz="4" w:space="0" w:color="auto"/>
            </w:tcBorders>
            <w:shd w:val="clear" w:color="auto" w:fill="auto"/>
            <w:vAlign w:val="center"/>
            <w:hideMark/>
          </w:tcPr>
          <w:p w14:paraId="6C945F4A"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13189511" w14:textId="77777777" w:rsidR="000C3946" w:rsidRPr="000C3946" w:rsidRDefault="000C3946" w:rsidP="000C3946">
            <w:pPr>
              <w:jc w:val="center"/>
              <w:rPr>
                <w:sz w:val="20"/>
                <w:szCs w:val="20"/>
              </w:rPr>
            </w:pPr>
            <w:r w:rsidRPr="000C3946">
              <w:rPr>
                <w:sz w:val="20"/>
                <w:szCs w:val="20"/>
              </w:rPr>
              <w:t>75,28</w:t>
            </w:r>
          </w:p>
        </w:tc>
        <w:tc>
          <w:tcPr>
            <w:tcW w:w="1417" w:type="dxa"/>
            <w:tcBorders>
              <w:top w:val="nil"/>
              <w:left w:val="nil"/>
              <w:bottom w:val="single" w:sz="4" w:space="0" w:color="auto"/>
              <w:right w:val="single" w:sz="4" w:space="0" w:color="auto"/>
            </w:tcBorders>
            <w:shd w:val="clear" w:color="auto" w:fill="auto"/>
            <w:vAlign w:val="center"/>
            <w:hideMark/>
          </w:tcPr>
          <w:p w14:paraId="311B7855" w14:textId="77777777" w:rsidR="000C3946" w:rsidRPr="000C3946" w:rsidRDefault="000C3946" w:rsidP="000C3946">
            <w:pPr>
              <w:jc w:val="center"/>
              <w:rPr>
                <w:sz w:val="20"/>
                <w:szCs w:val="20"/>
              </w:rPr>
            </w:pPr>
            <w:r w:rsidRPr="000C3946">
              <w:rPr>
                <w:sz w:val="20"/>
                <w:szCs w:val="20"/>
              </w:rPr>
              <w:t>63,13</w:t>
            </w:r>
          </w:p>
        </w:tc>
        <w:tc>
          <w:tcPr>
            <w:tcW w:w="1559" w:type="dxa"/>
            <w:tcBorders>
              <w:top w:val="nil"/>
              <w:left w:val="nil"/>
              <w:bottom w:val="single" w:sz="4" w:space="0" w:color="auto"/>
              <w:right w:val="single" w:sz="4" w:space="0" w:color="auto"/>
            </w:tcBorders>
            <w:shd w:val="clear" w:color="auto" w:fill="auto"/>
            <w:vAlign w:val="center"/>
            <w:hideMark/>
          </w:tcPr>
          <w:p w14:paraId="05E40F7A" w14:textId="77777777" w:rsidR="000C3946" w:rsidRPr="000C3946" w:rsidRDefault="000C3946" w:rsidP="000C3946">
            <w:pPr>
              <w:jc w:val="center"/>
              <w:rPr>
                <w:sz w:val="20"/>
                <w:szCs w:val="20"/>
              </w:rPr>
            </w:pPr>
            <w:r w:rsidRPr="000C3946">
              <w:rPr>
                <w:sz w:val="20"/>
                <w:szCs w:val="20"/>
              </w:rPr>
              <w:t>75,28</w:t>
            </w:r>
          </w:p>
        </w:tc>
        <w:tc>
          <w:tcPr>
            <w:tcW w:w="1701" w:type="dxa"/>
            <w:tcBorders>
              <w:top w:val="nil"/>
              <w:left w:val="nil"/>
              <w:bottom w:val="single" w:sz="4" w:space="0" w:color="auto"/>
              <w:right w:val="single" w:sz="4" w:space="0" w:color="auto"/>
            </w:tcBorders>
            <w:shd w:val="clear" w:color="auto" w:fill="auto"/>
            <w:vAlign w:val="center"/>
            <w:hideMark/>
          </w:tcPr>
          <w:p w14:paraId="19327072" w14:textId="77777777" w:rsidR="000C3946" w:rsidRPr="000C3946" w:rsidRDefault="000C3946" w:rsidP="000C3946">
            <w:pPr>
              <w:jc w:val="center"/>
              <w:rPr>
                <w:sz w:val="20"/>
                <w:szCs w:val="20"/>
              </w:rPr>
            </w:pPr>
            <w:r w:rsidRPr="000C3946">
              <w:rPr>
                <w:sz w:val="20"/>
                <w:szCs w:val="20"/>
              </w:rPr>
              <w:t>63,13</w:t>
            </w:r>
          </w:p>
        </w:tc>
      </w:tr>
      <w:tr w:rsidR="000C3946" w:rsidRPr="000C3946" w14:paraId="0EF4D4CC" w14:textId="77777777" w:rsidTr="00636E92">
        <w:trPr>
          <w:trHeight w:val="63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A7B40A3" w14:textId="77777777" w:rsidR="000C3946" w:rsidRPr="000C3946" w:rsidRDefault="000C3946" w:rsidP="000C3946">
            <w:pPr>
              <w:jc w:val="center"/>
              <w:rPr>
                <w:sz w:val="20"/>
                <w:szCs w:val="20"/>
              </w:rPr>
            </w:pPr>
            <w:r w:rsidRPr="000C3946">
              <w:rPr>
                <w:sz w:val="20"/>
                <w:szCs w:val="20"/>
              </w:rPr>
              <w:t>6,2</w:t>
            </w:r>
          </w:p>
        </w:tc>
        <w:tc>
          <w:tcPr>
            <w:tcW w:w="2540" w:type="dxa"/>
            <w:tcBorders>
              <w:top w:val="nil"/>
              <w:left w:val="nil"/>
              <w:bottom w:val="single" w:sz="8" w:space="0" w:color="auto"/>
              <w:right w:val="single" w:sz="8" w:space="0" w:color="auto"/>
            </w:tcBorders>
            <w:shd w:val="clear" w:color="auto" w:fill="auto"/>
            <w:vAlign w:val="center"/>
            <w:hideMark/>
          </w:tcPr>
          <w:p w14:paraId="656BAA0B"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6E675983" w14:textId="77777777" w:rsidR="000C3946" w:rsidRPr="000C3946" w:rsidRDefault="000C3946" w:rsidP="000C3946">
            <w:pPr>
              <w:jc w:val="center"/>
              <w:rPr>
                <w:sz w:val="20"/>
                <w:szCs w:val="20"/>
              </w:rPr>
            </w:pPr>
            <w:r w:rsidRPr="000C3946">
              <w:rPr>
                <w:sz w:val="20"/>
                <w:szCs w:val="20"/>
              </w:rPr>
              <w:t>5,27</w:t>
            </w:r>
          </w:p>
        </w:tc>
        <w:tc>
          <w:tcPr>
            <w:tcW w:w="1417" w:type="dxa"/>
            <w:tcBorders>
              <w:top w:val="nil"/>
              <w:left w:val="nil"/>
              <w:bottom w:val="single" w:sz="4" w:space="0" w:color="auto"/>
              <w:right w:val="single" w:sz="4" w:space="0" w:color="auto"/>
            </w:tcBorders>
            <w:shd w:val="clear" w:color="auto" w:fill="auto"/>
            <w:vAlign w:val="center"/>
            <w:hideMark/>
          </w:tcPr>
          <w:p w14:paraId="0DE1D78D" w14:textId="77777777" w:rsidR="000C3946" w:rsidRPr="000C3946" w:rsidRDefault="000C3946" w:rsidP="000C3946">
            <w:pPr>
              <w:jc w:val="center"/>
              <w:rPr>
                <w:sz w:val="20"/>
                <w:szCs w:val="20"/>
              </w:rPr>
            </w:pPr>
            <w:r w:rsidRPr="000C3946">
              <w:rPr>
                <w:sz w:val="20"/>
                <w:szCs w:val="20"/>
              </w:rPr>
              <w:t>4,42</w:t>
            </w:r>
          </w:p>
        </w:tc>
        <w:tc>
          <w:tcPr>
            <w:tcW w:w="1559" w:type="dxa"/>
            <w:tcBorders>
              <w:top w:val="nil"/>
              <w:left w:val="nil"/>
              <w:bottom w:val="single" w:sz="4" w:space="0" w:color="auto"/>
              <w:right w:val="single" w:sz="4" w:space="0" w:color="auto"/>
            </w:tcBorders>
            <w:shd w:val="clear" w:color="auto" w:fill="auto"/>
            <w:vAlign w:val="center"/>
            <w:hideMark/>
          </w:tcPr>
          <w:p w14:paraId="2C16F180" w14:textId="77777777" w:rsidR="000C3946" w:rsidRPr="000C3946" w:rsidRDefault="000C3946" w:rsidP="000C3946">
            <w:pPr>
              <w:jc w:val="center"/>
              <w:rPr>
                <w:sz w:val="20"/>
                <w:szCs w:val="20"/>
              </w:rPr>
            </w:pPr>
            <w:r w:rsidRPr="000C3946">
              <w:rPr>
                <w:sz w:val="20"/>
                <w:szCs w:val="20"/>
              </w:rPr>
              <w:t>5,27</w:t>
            </w:r>
          </w:p>
        </w:tc>
        <w:tc>
          <w:tcPr>
            <w:tcW w:w="1701" w:type="dxa"/>
            <w:tcBorders>
              <w:top w:val="nil"/>
              <w:left w:val="nil"/>
              <w:bottom w:val="single" w:sz="4" w:space="0" w:color="auto"/>
              <w:right w:val="single" w:sz="4" w:space="0" w:color="auto"/>
            </w:tcBorders>
            <w:shd w:val="clear" w:color="auto" w:fill="auto"/>
            <w:vAlign w:val="center"/>
            <w:hideMark/>
          </w:tcPr>
          <w:p w14:paraId="073B7499" w14:textId="77777777" w:rsidR="000C3946" w:rsidRPr="000C3946" w:rsidRDefault="000C3946" w:rsidP="000C3946">
            <w:pPr>
              <w:jc w:val="center"/>
              <w:rPr>
                <w:sz w:val="20"/>
                <w:szCs w:val="20"/>
              </w:rPr>
            </w:pPr>
            <w:r w:rsidRPr="000C3946">
              <w:rPr>
                <w:sz w:val="20"/>
                <w:szCs w:val="20"/>
              </w:rPr>
              <w:t>4,42</w:t>
            </w:r>
          </w:p>
        </w:tc>
      </w:tr>
      <w:tr w:rsidR="000C3946" w:rsidRPr="000C3946" w14:paraId="1E2FD27E" w14:textId="77777777" w:rsidTr="00636E92">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19446F6" w14:textId="77777777" w:rsidR="000C3946" w:rsidRPr="000C3946" w:rsidRDefault="000C3946" w:rsidP="000C3946">
            <w:pPr>
              <w:jc w:val="center"/>
              <w:rPr>
                <w:sz w:val="20"/>
                <w:szCs w:val="20"/>
              </w:rPr>
            </w:pPr>
            <w:r w:rsidRPr="000C3946">
              <w:rPr>
                <w:sz w:val="20"/>
                <w:szCs w:val="20"/>
              </w:rPr>
              <w:t>6,3</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107335B2"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nil"/>
              <w:bottom w:val="single" w:sz="4" w:space="0" w:color="auto"/>
              <w:right w:val="single" w:sz="4" w:space="0" w:color="auto"/>
            </w:tcBorders>
            <w:shd w:val="clear" w:color="auto" w:fill="auto"/>
            <w:vAlign w:val="center"/>
            <w:hideMark/>
          </w:tcPr>
          <w:p w14:paraId="2EDF977A" w14:textId="77777777" w:rsidR="000C3946" w:rsidRPr="000C3946" w:rsidRDefault="000C3946" w:rsidP="000C3946">
            <w:pPr>
              <w:jc w:val="center"/>
              <w:rPr>
                <w:sz w:val="20"/>
                <w:szCs w:val="20"/>
              </w:rPr>
            </w:pPr>
            <w:r w:rsidRPr="000C3946">
              <w:rPr>
                <w:sz w:val="20"/>
                <w:szCs w:val="20"/>
              </w:rPr>
              <w:t>0,69</w:t>
            </w:r>
          </w:p>
        </w:tc>
        <w:tc>
          <w:tcPr>
            <w:tcW w:w="1417" w:type="dxa"/>
            <w:tcBorders>
              <w:top w:val="nil"/>
              <w:left w:val="nil"/>
              <w:bottom w:val="single" w:sz="4" w:space="0" w:color="auto"/>
              <w:right w:val="single" w:sz="4" w:space="0" w:color="auto"/>
            </w:tcBorders>
            <w:shd w:val="clear" w:color="auto" w:fill="auto"/>
            <w:vAlign w:val="center"/>
            <w:hideMark/>
          </w:tcPr>
          <w:p w14:paraId="52C2E46F" w14:textId="77777777" w:rsidR="000C3946" w:rsidRPr="000C3946" w:rsidRDefault="000C3946" w:rsidP="000C3946">
            <w:pPr>
              <w:jc w:val="center"/>
              <w:rPr>
                <w:sz w:val="20"/>
                <w:szCs w:val="20"/>
              </w:rPr>
            </w:pPr>
            <w:r w:rsidRPr="000C3946">
              <w:rPr>
                <w:sz w:val="20"/>
                <w:szCs w:val="20"/>
              </w:rPr>
              <w:t>0,55</w:t>
            </w:r>
          </w:p>
        </w:tc>
        <w:tc>
          <w:tcPr>
            <w:tcW w:w="1559" w:type="dxa"/>
            <w:tcBorders>
              <w:top w:val="nil"/>
              <w:left w:val="nil"/>
              <w:bottom w:val="single" w:sz="4" w:space="0" w:color="auto"/>
              <w:right w:val="single" w:sz="4" w:space="0" w:color="auto"/>
            </w:tcBorders>
            <w:shd w:val="clear" w:color="auto" w:fill="auto"/>
            <w:vAlign w:val="center"/>
            <w:hideMark/>
          </w:tcPr>
          <w:p w14:paraId="19C24A3F" w14:textId="77777777" w:rsidR="000C3946" w:rsidRPr="000C3946" w:rsidRDefault="000C3946" w:rsidP="000C3946">
            <w:pPr>
              <w:jc w:val="center"/>
              <w:rPr>
                <w:sz w:val="20"/>
                <w:szCs w:val="20"/>
              </w:rPr>
            </w:pPr>
            <w:r w:rsidRPr="000C3946">
              <w:rPr>
                <w:sz w:val="20"/>
                <w:szCs w:val="20"/>
              </w:rPr>
              <w:t>0,69</w:t>
            </w:r>
          </w:p>
        </w:tc>
        <w:tc>
          <w:tcPr>
            <w:tcW w:w="1701" w:type="dxa"/>
            <w:tcBorders>
              <w:top w:val="nil"/>
              <w:left w:val="nil"/>
              <w:bottom w:val="single" w:sz="4" w:space="0" w:color="auto"/>
              <w:right w:val="single" w:sz="4" w:space="0" w:color="auto"/>
            </w:tcBorders>
            <w:shd w:val="clear" w:color="auto" w:fill="auto"/>
            <w:vAlign w:val="center"/>
            <w:hideMark/>
          </w:tcPr>
          <w:p w14:paraId="4DA71725" w14:textId="77777777" w:rsidR="000C3946" w:rsidRPr="000C3946" w:rsidRDefault="000C3946" w:rsidP="000C3946">
            <w:pPr>
              <w:jc w:val="center"/>
              <w:rPr>
                <w:sz w:val="20"/>
                <w:szCs w:val="20"/>
              </w:rPr>
            </w:pPr>
            <w:r w:rsidRPr="000C3946">
              <w:rPr>
                <w:sz w:val="20"/>
                <w:szCs w:val="20"/>
              </w:rPr>
              <w:t>0,55</w:t>
            </w:r>
          </w:p>
        </w:tc>
      </w:tr>
      <w:tr w:rsidR="000C3946" w:rsidRPr="000C3946" w14:paraId="7C124F9F" w14:textId="77777777" w:rsidTr="00636E92">
        <w:trPr>
          <w:trHeight w:val="58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BAADC67" w14:textId="77777777" w:rsidR="000C3946" w:rsidRPr="000C3946" w:rsidRDefault="000C3946" w:rsidP="000C3946">
            <w:pPr>
              <w:jc w:val="center"/>
              <w:rPr>
                <w:sz w:val="20"/>
                <w:szCs w:val="20"/>
              </w:rPr>
            </w:pPr>
            <w:r w:rsidRPr="000C3946">
              <w:rPr>
                <w:sz w:val="20"/>
                <w:szCs w:val="20"/>
              </w:rPr>
              <w:t>6,4</w:t>
            </w:r>
          </w:p>
        </w:tc>
        <w:tc>
          <w:tcPr>
            <w:tcW w:w="2540" w:type="dxa"/>
            <w:tcBorders>
              <w:top w:val="nil"/>
              <w:left w:val="nil"/>
              <w:bottom w:val="single" w:sz="4" w:space="0" w:color="auto"/>
              <w:right w:val="single" w:sz="4" w:space="0" w:color="auto"/>
            </w:tcBorders>
            <w:shd w:val="clear" w:color="auto" w:fill="auto"/>
            <w:vAlign w:val="center"/>
            <w:hideMark/>
          </w:tcPr>
          <w:p w14:paraId="54D630D6" w14:textId="77777777" w:rsidR="000C3946" w:rsidRPr="000C3946" w:rsidRDefault="000C3946" w:rsidP="000C3946">
            <w:pPr>
              <w:rPr>
                <w:sz w:val="20"/>
                <w:szCs w:val="20"/>
              </w:rPr>
            </w:pPr>
            <w:r w:rsidRPr="000C3946">
              <w:rPr>
                <w:sz w:val="20"/>
                <w:szCs w:val="20"/>
              </w:rPr>
              <w:t>Зона инженерной инфраструктуры</w:t>
            </w:r>
          </w:p>
        </w:tc>
        <w:tc>
          <w:tcPr>
            <w:tcW w:w="1457" w:type="dxa"/>
            <w:tcBorders>
              <w:top w:val="nil"/>
              <w:left w:val="nil"/>
              <w:bottom w:val="single" w:sz="4" w:space="0" w:color="auto"/>
              <w:right w:val="single" w:sz="4" w:space="0" w:color="auto"/>
            </w:tcBorders>
            <w:shd w:val="clear" w:color="auto" w:fill="auto"/>
            <w:vAlign w:val="center"/>
            <w:hideMark/>
          </w:tcPr>
          <w:p w14:paraId="381C5E48" w14:textId="77777777" w:rsidR="000C3946" w:rsidRPr="000C3946" w:rsidRDefault="000C3946" w:rsidP="000C3946">
            <w:pPr>
              <w:jc w:val="center"/>
              <w:rPr>
                <w:sz w:val="20"/>
                <w:szCs w:val="20"/>
              </w:rPr>
            </w:pPr>
            <w:r w:rsidRPr="000C3946">
              <w:rPr>
                <w:sz w:val="20"/>
                <w:szCs w:val="20"/>
              </w:rPr>
              <w:t>1,93</w:t>
            </w:r>
          </w:p>
        </w:tc>
        <w:tc>
          <w:tcPr>
            <w:tcW w:w="1417" w:type="dxa"/>
            <w:tcBorders>
              <w:top w:val="nil"/>
              <w:left w:val="nil"/>
              <w:bottom w:val="single" w:sz="4" w:space="0" w:color="auto"/>
              <w:right w:val="single" w:sz="4" w:space="0" w:color="auto"/>
            </w:tcBorders>
            <w:shd w:val="clear" w:color="auto" w:fill="auto"/>
            <w:vAlign w:val="center"/>
            <w:hideMark/>
          </w:tcPr>
          <w:p w14:paraId="3359B025" w14:textId="77777777" w:rsidR="000C3946" w:rsidRPr="000C3946" w:rsidRDefault="000C3946" w:rsidP="000C3946">
            <w:pPr>
              <w:jc w:val="center"/>
              <w:rPr>
                <w:sz w:val="20"/>
                <w:szCs w:val="20"/>
              </w:rPr>
            </w:pPr>
            <w:r w:rsidRPr="000C3946">
              <w:rPr>
                <w:sz w:val="20"/>
                <w:szCs w:val="20"/>
              </w:rPr>
              <w:t>1,55</w:t>
            </w:r>
          </w:p>
        </w:tc>
        <w:tc>
          <w:tcPr>
            <w:tcW w:w="1559" w:type="dxa"/>
            <w:tcBorders>
              <w:top w:val="nil"/>
              <w:left w:val="nil"/>
              <w:bottom w:val="single" w:sz="4" w:space="0" w:color="auto"/>
              <w:right w:val="single" w:sz="4" w:space="0" w:color="auto"/>
            </w:tcBorders>
            <w:shd w:val="clear" w:color="auto" w:fill="auto"/>
            <w:vAlign w:val="center"/>
            <w:hideMark/>
          </w:tcPr>
          <w:p w14:paraId="12C759EE" w14:textId="77777777" w:rsidR="000C3946" w:rsidRPr="000C3946" w:rsidRDefault="000C3946" w:rsidP="000C3946">
            <w:pPr>
              <w:jc w:val="center"/>
              <w:rPr>
                <w:sz w:val="20"/>
                <w:szCs w:val="20"/>
              </w:rPr>
            </w:pPr>
            <w:r w:rsidRPr="000C3946">
              <w:rPr>
                <w:sz w:val="20"/>
                <w:szCs w:val="20"/>
              </w:rPr>
              <w:t>1,93</w:t>
            </w:r>
          </w:p>
        </w:tc>
        <w:tc>
          <w:tcPr>
            <w:tcW w:w="1701" w:type="dxa"/>
            <w:tcBorders>
              <w:top w:val="nil"/>
              <w:left w:val="nil"/>
              <w:bottom w:val="single" w:sz="4" w:space="0" w:color="auto"/>
              <w:right w:val="single" w:sz="4" w:space="0" w:color="auto"/>
            </w:tcBorders>
            <w:shd w:val="clear" w:color="auto" w:fill="auto"/>
            <w:vAlign w:val="center"/>
            <w:hideMark/>
          </w:tcPr>
          <w:p w14:paraId="04D1B4D0" w14:textId="77777777" w:rsidR="000C3946" w:rsidRPr="000C3946" w:rsidRDefault="000C3946" w:rsidP="000C3946">
            <w:pPr>
              <w:jc w:val="center"/>
              <w:rPr>
                <w:sz w:val="20"/>
                <w:szCs w:val="20"/>
              </w:rPr>
            </w:pPr>
            <w:r w:rsidRPr="000C3946">
              <w:rPr>
                <w:sz w:val="20"/>
                <w:szCs w:val="20"/>
              </w:rPr>
              <w:t>1,55</w:t>
            </w:r>
          </w:p>
        </w:tc>
      </w:tr>
      <w:tr w:rsidR="000C3946" w:rsidRPr="000C3946" w14:paraId="1C35C41F" w14:textId="77777777" w:rsidTr="00636E92">
        <w:trPr>
          <w:trHeight w:val="43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5859293" w14:textId="77777777" w:rsidR="000C3946" w:rsidRPr="000C3946" w:rsidRDefault="000C3946" w:rsidP="000C3946">
            <w:pPr>
              <w:jc w:val="center"/>
              <w:rPr>
                <w:sz w:val="20"/>
                <w:szCs w:val="20"/>
              </w:rPr>
            </w:pPr>
            <w:r w:rsidRPr="000C3946">
              <w:rPr>
                <w:sz w:val="20"/>
                <w:szCs w:val="20"/>
              </w:rPr>
              <w:t>6,5</w:t>
            </w:r>
          </w:p>
        </w:tc>
        <w:tc>
          <w:tcPr>
            <w:tcW w:w="2540" w:type="dxa"/>
            <w:tcBorders>
              <w:top w:val="nil"/>
              <w:left w:val="nil"/>
              <w:bottom w:val="single" w:sz="4" w:space="0" w:color="auto"/>
              <w:right w:val="single" w:sz="4" w:space="0" w:color="auto"/>
            </w:tcBorders>
            <w:shd w:val="clear" w:color="auto" w:fill="auto"/>
            <w:vAlign w:val="center"/>
            <w:hideMark/>
          </w:tcPr>
          <w:p w14:paraId="50550F82" w14:textId="77777777" w:rsidR="000C3946" w:rsidRPr="000C3946" w:rsidRDefault="000C3946" w:rsidP="000C3946">
            <w:pPr>
              <w:rPr>
                <w:sz w:val="20"/>
                <w:szCs w:val="20"/>
              </w:rPr>
            </w:pPr>
            <w:r w:rsidRPr="000C3946">
              <w:rPr>
                <w:sz w:val="20"/>
                <w:szCs w:val="20"/>
              </w:rPr>
              <w:t>Зона отдыха</w:t>
            </w:r>
          </w:p>
        </w:tc>
        <w:tc>
          <w:tcPr>
            <w:tcW w:w="1457" w:type="dxa"/>
            <w:tcBorders>
              <w:top w:val="nil"/>
              <w:left w:val="nil"/>
              <w:bottom w:val="single" w:sz="4" w:space="0" w:color="auto"/>
              <w:right w:val="single" w:sz="4" w:space="0" w:color="auto"/>
            </w:tcBorders>
            <w:shd w:val="clear" w:color="auto" w:fill="auto"/>
            <w:vAlign w:val="center"/>
            <w:hideMark/>
          </w:tcPr>
          <w:p w14:paraId="6A40BC99" w14:textId="77777777" w:rsidR="000C3946" w:rsidRPr="000C3946" w:rsidRDefault="000C3946" w:rsidP="000C3946">
            <w:pPr>
              <w:jc w:val="center"/>
              <w:rPr>
                <w:sz w:val="20"/>
                <w:szCs w:val="20"/>
              </w:rPr>
            </w:pPr>
            <w:r w:rsidRPr="000C3946">
              <w:rPr>
                <w:sz w:val="20"/>
                <w:szCs w:val="20"/>
              </w:rPr>
              <w:t>36,07</w:t>
            </w:r>
          </w:p>
        </w:tc>
        <w:tc>
          <w:tcPr>
            <w:tcW w:w="1417" w:type="dxa"/>
            <w:tcBorders>
              <w:top w:val="nil"/>
              <w:left w:val="nil"/>
              <w:bottom w:val="single" w:sz="4" w:space="0" w:color="auto"/>
              <w:right w:val="single" w:sz="4" w:space="0" w:color="auto"/>
            </w:tcBorders>
            <w:shd w:val="clear" w:color="auto" w:fill="auto"/>
            <w:vAlign w:val="center"/>
            <w:hideMark/>
          </w:tcPr>
          <w:p w14:paraId="509039A2" w14:textId="77777777" w:rsidR="000C3946" w:rsidRPr="000C3946" w:rsidRDefault="000C3946" w:rsidP="000C3946">
            <w:pPr>
              <w:jc w:val="center"/>
              <w:rPr>
                <w:sz w:val="20"/>
                <w:szCs w:val="20"/>
              </w:rPr>
            </w:pPr>
            <w:r w:rsidRPr="000C3946">
              <w:rPr>
                <w:sz w:val="20"/>
                <w:szCs w:val="20"/>
              </w:rPr>
              <w:t>29,00</w:t>
            </w:r>
          </w:p>
        </w:tc>
        <w:tc>
          <w:tcPr>
            <w:tcW w:w="1559" w:type="dxa"/>
            <w:tcBorders>
              <w:top w:val="nil"/>
              <w:left w:val="nil"/>
              <w:bottom w:val="single" w:sz="4" w:space="0" w:color="auto"/>
              <w:right w:val="single" w:sz="4" w:space="0" w:color="auto"/>
            </w:tcBorders>
            <w:shd w:val="clear" w:color="auto" w:fill="auto"/>
            <w:vAlign w:val="center"/>
            <w:hideMark/>
          </w:tcPr>
          <w:p w14:paraId="47FFE5F3" w14:textId="77777777" w:rsidR="000C3946" w:rsidRPr="000C3946" w:rsidRDefault="000C3946" w:rsidP="000C3946">
            <w:pPr>
              <w:jc w:val="center"/>
              <w:rPr>
                <w:sz w:val="20"/>
                <w:szCs w:val="20"/>
              </w:rPr>
            </w:pPr>
            <w:r w:rsidRPr="000C3946">
              <w:rPr>
                <w:sz w:val="20"/>
                <w:szCs w:val="20"/>
              </w:rPr>
              <w:t>36,07</w:t>
            </w:r>
          </w:p>
        </w:tc>
        <w:tc>
          <w:tcPr>
            <w:tcW w:w="1701" w:type="dxa"/>
            <w:tcBorders>
              <w:top w:val="nil"/>
              <w:left w:val="nil"/>
              <w:bottom w:val="single" w:sz="4" w:space="0" w:color="auto"/>
              <w:right w:val="single" w:sz="4" w:space="0" w:color="auto"/>
            </w:tcBorders>
            <w:shd w:val="clear" w:color="auto" w:fill="auto"/>
            <w:vAlign w:val="center"/>
            <w:hideMark/>
          </w:tcPr>
          <w:p w14:paraId="3F257CE9" w14:textId="77777777" w:rsidR="000C3946" w:rsidRPr="000C3946" w:rsidRDefault="000C3946" w:rsidP="000C3946">
            <w:pPr>
              <w:jc w:val="center"/>
              <w:rPr>
                <w:sz w:val="20"/>
                <w:szCs w:val="20"/>
              </w:rPr>
            </w:pPr>
            <w:r w:rsidRPr="000C3946">
              <w:rPr>
                <w:sz w:val="20"/>
                <w:szCs w:val="20"/>
              </w:rPr>
              <w:t>29,00</w:t>
            </w:r>
          </w:p>
        </w:tc>
      </w:tr>
      <w:tr w:rsidR="000C3946" w:rsidRPr="000C3946" w14:paraId="5B25CAEB"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5B1AC0E" w14:textId="77777777" w:rsidR="000C3946" w:rsidRPr="000C3946" w:rsidRDefault="000C3946" w:rsidP="000C3946">
            <w:pPr>
              <w:jc w:val="center"/>
              <w:rPr>
                <w:b/>
                <w:bCs/>
                <w:i/>
                <w:iCs/>
                <w:sz w:val="20"/>
                <w:szCs w:val="20"/>
              </w:rPr>
            </w:pPr>
            <w:r w:rsidRPr="000C3946">
              <w:rPr>
                <w:b/>
                <w:bCs/>
                <w:i/>
                <w:iCs/>
                <w:sz w:val="20"/>
                <w:szCs w:val="20"/>
              </w:rPr>
              <w:t>7</w:t>
            </w:r>
          </w:p>
        </w:tc>
        <w:tc>
          <w:tcPr>
            <w:tcW w:w="2540" w:type="dxa"/>
            <w:tcBorders>
              <w:top w:val="nil"/>
              <w:left w:val="nil"/>
              <w:bottom w:val="single" w:sz="4" w:space="0" w:color="auto"/>
              <w:right w:val="single" w:sz="4" w:space="0" w:color="auto"/>
            </w:tcBorders>
            <w:shd w:val="clear" w:color="auto" w:fill="auto"/>
            <w:vAlign w:val="center"/>
            <w:hideMark/>
          </w:tcPr>
          <w:p w14:paraId="1C228A47" w14:textId="77777777" w:rsidR="000C3946" w:rsidRPr="000C3946" w:rsidRDefault="000C3946" w:rsidP="000C3946">
            <w:pPr>
              <w:rPr>
                <w:b/>
                <w:bCs/>
                <w:i/>
                <w:iCs/>
                <w:sz w:val="20"/>
                <w:szCs w:val="20"/>
              </w:rPr>
            </w:pPr>
            <w:r w:rsidRPr="000C3946">
              <w:rPr>
                <w:b/>
                <w:bCs/>
                <w:i/>
                <w:iCs/>
                <w:sz w:val="20"/>
                <w:szCs w:val="20"/>
              </w:rPr>
              <w:t>д. Дубровка</w:t>
            </w:r>
          </w:p>
        </w:tc>
        <w:tc>
          <w:tcPr>
            <w:tcW w:w="1457" w:type="dxa"/>
            <w:tcBorders>
              <w:top w:val="nil"/>
              <w:left w:val="nil"/>
              <w:bottom w:val="single" w:sz="4" w:space="0" w:color="auto"/>
              <w:right w:val="single" w:sz="4" w:space="0" w:color="auto"/>
            </w:tcBorders>
            <w:shd w:val="clear" w:color="auto" w:fill="auto"/>
            <w:vAlign w:val="center"/>
            <w:hideMark/>
          </w:tcPr>
          <w:p w14:paraId="741F7C90" w14:textId="77777777" w:rsidR="000C3946" w:rsidRPr="000C3946" w:rsidRDefault="000C3946" w:rsidP="000C3946">
            <w:pPr>
              <w:jc w:val="center"/>
              <w:rPr>
                <w:b/>
                <w:bCs/>
                <w:sz w:val="20"/>
                <w:szCs w:val="20"/>
              </w:rPr>
            </w:pPr>
            <w:r w:rsidRPr="000C3946">
              <w:rPr>
                <w:b/>
                <w:bCs/>
                <w:sz w:val="20"/>
                <w:szCs w:val="20"/>
              </w:rPr>
              <w:t>35,86</w:t>
            </w:r>
          </w:p>
        </w:tc>
        <w:tc>
          <w:tcPr>
            <w:tcW w:w="1417" w:type="dxa"/>
            <w:tcBorders>
              <w:top w:val="nil"/>
              <w:left w:val="nil"/>
              <w:bottom w:val="single" w:sz="4" w:space="0" w:color="auto"/>
              <w:right w:val="single" w:sz="4" w:space="0" w:color="auto"/>
            </w:tcBorders>
            <w:shd w:val="clear" w:color="auto" w:fill="auto"/>
            <w:vAlign w:val="center"/>
            <w:hideMark/>
          </w:tcPr>
          <w:p w14:paraId="76FA980B"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06A7E864" w14:textId="77777777" w:rsidR="000C3946" w:rsidRPr="000C3946" w:rsidRDefault="000C3946" w:rsidP="000C3946">
            <w:pPr>
              <w:jc w:val="center"/>
              <w:rPr>
                <w:b/>
                <w:bCs/>
                <w:sz w:val="20"/>
                <w:szCs w:val="20"/>
              </w:rPr>
            </w:pPr>
            <w:r w:rsidRPr="000C3946">
              <w:rPr>
                <w:b/>
                <w:bCs/>
                <w:sz w:val="20"/>
                <w:szCs w:val="20"/>
              </w:rPr>
              <w:t>35,86</w:t>
            </w:r>
          </w:p>
        </w:tc>
        <w:tc>
          <w:tcPr>
            <w:tcW w:w="1701" w:type="dxa"/>
            <w:tcBorders>
              <w:top w:val="nil"/>
              <w:left w:val="nil"/>
              <w:bottom w:val="single" w:sz="4" w:space="0" w:color="auto"/>
              <w:right w:val="single" w:sz="4" w:space="0" w:color="auto"/>
            </w:tcBorders>
            <w:shd w:val="clear" w:color="auto" w:fill="auto"/>
            <w:vAlign w:val="center"/>
            <w:hideMark/>
          </w:tcPr>
          <w:p w14:paraId="728B0AAF"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42C30236"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3E67036" w14:textId="77777777" w:rsidR="000C3946" w:rsidRPr="000C3946" w:rsidRDefault="000C3946" w:rsidP="000C3946">
            <w:pPr>
              <w:jc w:val="center"/>
              <w:rPr>
                <w:sz w:val="20"/>
                <w:szCs w:val="20"/>
              </w:rPr>
            </w:pPr>
            <w:r w:rsidRPr="000C3946">
              <w:rPr>
                <w:sz w:val="20"/>
                <w:szCs w:val="20"/>
              </w:rPr>
              <w:t>7,1</w:t>
            </w:r>
          </w:p>
        </w:tc>
        <w:tc>
          <w:tcPr>
            <w:tcW w:w="2540" w:type="dxa"/>
            <w:tcBorders>
              <w:top w:val="nil"/>
              <w:left w:val="nil"/>
              <w:bottom w:val="single" w:sz="4" w:space="0" w:color="auto"/>
              <w:right w:val="single" w:sz="4" w:space="0" w:color="auto"/>
            </w:tcBorders>
            <w:shd w:val="clear" w:color="auto" w:fill="auto"/>
            <w:vAlign w:val="center"/>
            <w:hideMark/>
          </w:tcPr>
          <w:p w14:paraId="4A6BB576"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211D54A6" w14:textId="77777777" w:rsidR="000C3946" w:rsidRPr="000C3946" w:rsidRDefault="000C3946" w:rsidP="000C3946">
            <w:pPr>
              <w:jc w:val="center"/>
              <w:rPr>
                <w:sz w:val="20"/>
                <w:szCs w:val="20"/>
              </w:rPr>
            </w:pPr>
            <w:r w:rsidRPr="000C3946">
              <w:rPr>
                <w:sz w:val="20"/>
                <w:szCs w:val="20"/>
              </w:rPr>
              <w:t>33,49</w:t>
            </w:r>
          </w:p>
        </w:tc>
        <w:tc>
          <w:tcPr>
            <w:tcW w:w="1417" w:type="dxa"/>
            <w:tcBorders>
              <w:top w:val="nil"/>
              <w:left w:val="nil"/>
              <w:bottom w:val="single" w:sz="4" w:space="0" w:color="auto"/>
              <w:right w:val="single" w:sz="4" w:space="0" w:color="auto"/>
            </w:tcBorders>
            <w:shd w:val="clear" w:color="auto" w:fill="auto"/>
            <w:vAlign w:val="center"/>
            <w:hideMark/>
          </w:tcPr>
          <w:p w14:paraId="7D45238A" w14:textId="77777777" w:rsidR="000C3946" w:rsidRPr="000C3946" w:rsidRDefault="000C3946" w:rsidP="000C3946">
            <w:pPr>
              <w:jc w:val="center"/>
              <w:rPr>
                <w:sz w:val="20"/>
                <w:szCs w:val="20"/>
              </w:rPr>
            </w:pPr>
            <w:r w:rsidRPr="000C3946">
              <w:rPr>
                <w:sz w:val="20"/>
                <w:szCs w:val="20"/>
              </w:rPr>
              <w:t>93,39</w:t>
            </w:r>
          </w:p>
        </w:tc>
        <w:tc>
          <w:tcPr>
            <w:tcW w:w="1559" w:type="dxa"/>
            <w:tcBorders>
              <w:top w:val="nil"/>
              <w:left w:val="nil"/>
              <w:bottom w:val="single" w:sz="4" w:space="0" w:color="auto"/>
              <w:right w:val="single" w:sz="4" w:space="0" w:color="auto"/>
            </w:tcBorders>
            <w:shd w:val="clear" w:color="auto" w:fill="auto"/>
            <w:vAlign w:val="center"/>
            <w:hideMark/>
          </w:tcPr>
          <w:p w14:paraId="60717106" w14:textId="77777777" w:rsidR="000C3946" w:rsidRPr="000C3946" w:rsidRDefault="000C3946" w:rsidP="000C3946">
            <w:pPr>
              <w:jc w:val="center"/>
              <w:rPr>
                <w:sz w:val="20"/>
                <w:szCs w:val="20"/>
              </w:rPr>
            </w:pPr>
            <w:r w:rsidRPr="000C3946">
              <w:rPr>
                <w:sz w:val="20"/>
                <w:szCs w:val="20"/>
              </w:rPr>
              <w:t>33,49</w:t>
            </w:r>
          </w:p>
        </w:tc>
        <w:tc>
          <w:tcPr>
            <w:tcW w:w="1701" w:type="dxa"/>
            <w:tcBorders>
              <w:top w:val="nil"/>
              <w:left w:val="nil"/>
              <w:bottom w:val="single" w:sz="4" w:space="0" w:color="auto"/>
              <w:right w:val="single" w:sz="4" w:space="0" w:color="auto"/>
            </w:tcBorders>
            <w:shd w:val="clear" w:color="auto" w:fill="auto"/>
            <w:vAlign w:val="center"/>
            <w:hideMark/>
          </w:tcPr>
          <w:p w14:paraId="7B09D1D0" w14:textId="77777777" w:rsidR="000C3946" w:rsidRPr="000C3946" w:rsidRDefault="000C3946" w:rsidP="000C3946">
            <w:pPr>
              <w:jc w:val="center"/>
              <w:rPr>
                <w:sz w:val="20"/>
                <w:szCs w:val="20"/>
              </w:rPr>
            </w:pPr>
            <w:r w:rsidRPr="000C3946">
              <w:rPr>
                <w:sz w:val="20"/>
                <w:szCs w:val="20"/>
              </w:rPr>
              <w:t>93,39</w:t>
            </w:r>
          </w:p>
        </w:tc>
      </w:tr>
      <w:tr w:rsidR="000C3946" w:rsidRPr="000C3946" w14:paraId="069D3038"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E38AFF4" w14:textId="77777777" w:rsidR="000C3946" w:rsidRPr="000C3946" w:rsidRDefault="000C3946" w:rsidP="000C3946">
            <w:pPr>
              <w:jc w:val="center"/>
              <w:rPr>
                <w:sz w:val="20"/>
                <w:szCs w:val="20"/>
              </w:rPr>
            </w:pPr>
            <w:r w:rsidRPr="000C3946">
              <w:rPr>
                <w:sz w:val="20"/>
                <w:szCs w:val="20"/>
              </w:rPr>
              <w:t>7,2</w:t>
            </w:r>
          </w:p>
        </w:tc>
        <w:tc>
          <w:tcPr>
            <w:tcW w:w="2540" w:type="dxa"/>
            <w:tcBorders>
              <w:top w:val="nil"/>
              <w:left w:val="nil"/>
              <w:bottom w:val="single" w:sz="8" w:space="0" w:color="auto"/>
              <w:right w:val="single" w:sz="8" w:space="0" w:color="auto"/>
            </w:tcBorders>
            <w:shd w:val="clear" w:color="auto" w:fill="auto"/>
            <w:vAlign w:val="center"/>
            <w:hideMark/>
          </w:tcPr>
          <w:p w14:paraId="6FC2F16A"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24B45E2E" w14:textId="77777777" w:rsidR="000C3946" w:rsidRPr="000C3946" w:rsidRDefault="000C3946" w:rsidP="000C3946">
            <w:pPr>
              <w:jc w:val="center"/>
              <w:rPr>
                <w:sz w:val="20"/>
                <w:szCs w:val="20"/>
              </w:rPr>
            </w:pPr>
            <w:r w:rsidRPr="000C3946">
              <w:rPr>
                <w:sz w:val="20"/>
                <w:szCs w:val="20"/>
              </w:rPr>
              <w:t>1,99</w:t>
            </w:r>
          </w:p>
        </w:tc>
        <w:tc>
          <w:tcPr>
            <w:tcW w:w="1417" w:type="dxa"/>
            <w:tcBorders>
              <w:top w:val="nil"/>
              <w:left w:val="nil"/>
              <w:bottom w:val="single" w:sz="4" w:space="0" w:color="auto"/>
              <w:right w:val="single" w:sz="4" w:space="0" w:color="auto"/>
            </w:tcBorders>
            <w:shd w:val="clear" w:color="auto" w:fill="auto"/>
            <w:vAlign w:val="center"/>
            <w:hideMark/>
          </w:tcPr>
          <w:p w14:paraId="368DC921" w14:textId="77777777" w:rsidR="000C3946" w:rsidRPr="000C3946" w:rsidRDefault="000C3946" w:rsidP="000C3946">
            <w:pPr>
              <w:jc w:val="center"/>
              <w:rPr>
                <w:sz w:val="20"/>
                <w:szCs w:val="20"/>
              </w:rPr>
            </w:pPr>
            <w:r w:rsidRPr="000C3946">
              <w:rPr>
                <w:sz w:val="20"/>
                <w:szCs w:val="20"/>
              </w:rPr>
              <w:t>5,55</w:t>
            </w:r>
          </w:p>
        </w:tc>
        <w:tc>
          <w:tcPr>
            <w:tcW w:w="1559" w:type="dxa"/>
            <w:tcBorders>
              <w:top w:val="nil"/>
              <w:left w:val="nil"/>
              <w:bottom w:val="single" w:sz="4" w:space="0" w:color="auto"/>
              <w:right w:val="single" w:sz="4" w:space="0" w:color="auto"/>
            </w:tcBorders>
            <w:shd w:val="clear" w:color="auto" w:fill="auto"/>
            <w:vAlign w:val="center"/>
            <w:hideMark/>
          </w:tcPr>
          <w:p w14:paraId="7869B63A" w14:textId="77777777" w:rsidR="000C3946" w:rsidRPr="000C3946" w:rsidRDefault="000C3946" w:rsidP="000C3946">
            <w:pPr>
              <w:jc w:val="center"/>
              <w:rPr>
                <w:sz w:val="20"/>
                <w:szCs w:val="20"/>
              </w:rPr>
            </w:pPr>
            <w:r w:rsidRPr="000C3946">
              <w:rPr>
                <w:sz w:val="20"/>
                <w:szCs w:val="20"/>
              </w:rPr>
              <w:t>1,99</w:t>
            </w:r>
          </w:p>
        </w:tc>
        <w:tc>
          <w:tcPr>
            <w:tcW w:w="1701" w:type="dxa"/>
            <w:tcBorders>
              <w:top w:val="nil"/>
              <w:left w:val="nil"/>
              <w:bottom w:val="single" w:sz="4" w:space="0" w:color="auto"/>
              <w:right w:val="single" w:sz="4" w:space="0" w:color="auto"/>
            </w:tcBorders>
            <w:shd w:val="clear" w:color="auto" w:fill="auto"/>
            <w:vAlign w:val="center"/>
            <w:hideMark/>
          </w:tcPr>
          <w:p w14:paraId="0A80B49A" w14:textId="77777777" w:rsidR="000C3946" w:rsidRPr="000C3946" w:rsidRDefault="000C3946" w:rsidP="000C3946">
            <w:pPr>
              <w:jc w:val="center"/>
              <w:rPr>
                <w:sz w:val="20"/>
                <w:szCs w:val="20"/>
              </w:rPr>
            </w:pPr>
            <w:r w:rsidRPr="000C3946">
              <w:rPr>
                <w:sz w:val="20"/>
                <w:szCs w:val="20"/>
              </w:rPr>
              <w:t>5,55</w:t>
            </w:r>
          </w:p>
        </w:tc>
      </w:tr>
      <w:tr w:rsidR="000C3946" w:rsidRPr="000C3946" w14:paraId="196CB663"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74F97A1" w14:textId="77777777" w:rsidR="000C3946" w:rsidRPr="000C3946" w:rsidRDefault="000C3946" w:rsidP="000C3946">
            <w:pPr>
              <w:jc w:val="center"/>
              <w:rPr>
                <w:sz w:val="20"/>
                <w:szCs w:val="20"/>
              </w:rPr>
            </w:pPr>
            <w:r w:rsidRPr="000C3946">
              <w:rPr>
                <w:sz w:val="20"/>
                <w:szCs w:val="20"/>
              </w:rPr>
              <w:t>7,3</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2378D9AD" w14:textId="77777777" w:rsidR="000C3946" w:rsidRPr="000C3946" w:rsidRDefault="000C3946" w:rsidP="000C3946">
            <w:pPr>
              <w:rPr>
                <w:sz w:val="20"/>
                <w:szCs w:val="20"/>
              </w:rPr>
            </w:pPr>
            <w:r w:rsidRPr="000C3946">
              <w:rPr>
                <w:sz w:val="20"/>
                <w:szCs w:val="20"/>
              </w:rPr>
              <w:t>Зона кладбищ</w:t>
            </w:r>
          </w:p>
        </w:tc>
        <w:tc>
          <w:tcPr>
            <w:tcW w:w="1457" w:type="dxa"/>
            <w:tcBorders>
              <w:top w:val="nil"/>
              <w:left w:val="nil"/>
              <w:bottom w:val="single" w:sz="4" w:space="0" w:color="auto"/>
              <w:right w:val="single" w:sz="4" w:space="0" w:color="auto"/>
            </w:tcBorders>
            <w:shd w:val="clear" w:color="auto" w:fill="auto"/>
            <w:vAlign w:val="center"/>
            <w:hideMark/>
          </w:tcPr>
          <w:p w14:paraId="6E4381AF" w14:textId="77777777" w:rsidR="000C3946" w:rsidRPr="000C3946" w:rsidRDefault="000C3946" w:rsidP="000C3946">
            <w:pPr>
              <w:jc w:val="center"/>
              <w:rPr>
                <w:sz w:val="20"/>
                <w:szCs w:val="20"/>
              </w:rPr>
            </w:pPr>
            <w:r w:rsidRPr="000C3946">
              <w:rPr>
                <w:sz w:val="20"/>
                <w:szCs w:val="20"/>
              </w:rPr>
              <w:t>0,38</w:t>
            </w:r>
          </w:p>
        </w:tc>
        <w:tc>
          <w:tcPr>
            <w:tcW w:w="1417" w:type="dxa"/>
            <w:tcBorders>
              <w:top w:val="nil"/>
              <w:left w:val="nil"/>
              <w:bottom w:val="single" w:sz="4" w:space="0" w:color="auto"/>
              <w:right w:val="single" w:sz="4" w:space="0" w:color="auto"/>
            </w:tcBorders>
            <w:shd w:val="clear" w:color="auto" w:fill="auto"/>
            <w:vAlign w:val="center"/>
            <w:hideMark/>
          </w:tcPr>
          <w:p w14:paraId="2ED30D7D" w14:textId="77777777" w:rsidR="000C3946" w:rsidRPr="000C3946" w:rsidRDefault="000C3946" w:rsidP="000C3946">
            <w:pPr>
              <w:jc w:val="center"/>
              <w:rPr>
                <w:sz w:val="20"/>
                <w:szCs w:val="20"/>
              </w:rPr>
            </w:pPr>
            <w:r w:rsidRPr="000C3946">
              <w:rPr>
                <w:sz w:val="20"/>
                <w:szCs w:val="20"/>
              </w:rPr>
              <w:t>1,06</w:t>
            </w:r>
          </w:p>
        </w:tc>
        <w:tc>
          <w:tcPr>
            <w:tcW w:w="1559" w:type="dxa"/>
            <w:tcBorders>
              <w:top w:val="nil"/>
              <w:left w:val="nil"/>
              <w:bottom w:val="single" w:sz="4" w:space="0" w:color="auto"/>
              <w:right w:val="single" w:sz="4" w:space="0" w:color="auto"/>
            </w:tcBorders>
            <w:shd w:val="clear" w:color="auto" w:fill="auto"/>
            <w:vAlign w:val="center"/>
            <w:hideMark/>
          </w:tcPr>
          <w:p w14:paraId="71B93213" w14:textId="77777777" w:rsidR="000C3946" w:rsidRPr="000C3946" w:rsidRDefault="000C3946" w:rsidP="000C3946">
            <w:pPr>
              <w:jc w:val="center"/>
              <w:rPr>
                <w:sz w:val="20"/>
                <w:szCs w:val="20"/>
              </w:rPr>
            </w:pPr>
            <w:r w:rsidRPr="000C3946">
              <w:rPr>
                <w:sz w:val="20"/>
                <w:szCs w:val="20"/>
              </w:rPr>
              <w:t>0,38</w:t>
            </w:r>
          </w:p>
        </w:tc>
        <w:tc>
          <w:tcPr>
            <w:tcW w:w="1701" w:type="dxa"/>
            <w:tcBorders>
              <w:top w:val="nil"/>
              <w:left w:val="nil"/>
              <w:bottom w:val="single" w:sz="4" w:space="0" w:color="auto"/>
              <w:right w:val="single" w:sz="4" w:space="0" w:color="auto"/>
            </w:tcBorders>
            <w:shd w:val="clear" w:color="auto" w:fill="auto"/>
            <w:vAlign w:val="center"/>
            <w:hideMark/>
          </w:tcPr>
          <w:p w14:paraId="68C2EF8C" w14:textId="77777777" w:rsidR="000C3946" w:rsidRPr="000C3946" w:rsidRDefault="000C3946" w:rsidP="000C3946">
            <w:pPr>
              <w:jc w:val="center"/>
              <w:rPr>
                <w:sz w:val="20"/>
                <w:szCs w:val="20"/>
              </w:rPr>
            </w:pPr>
            <w:r w:rsidRPr="000C3946">
              <w:rPr>
                <w:sz w:val="20"/>
                <w:szCs w:val="20"/>
              </w:rPr>
              <w:t>1,06</w:t>
            </w:r>
          </w:p>
        </w:tc>
      </w:tr>
      <w:tr w:rsidR="000C3946" w:rsidRPr="000C3946" w14:paraId="7ABB6889"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A9DB659" w14:textId="77777777" w:rsidR="000C3946" w:rsidRPr="000C3946" w:rsidRDefault="000C3946" w:rsidP="000C3946">
            <w:pPr>
              <w:jc w:val="center"/>
              <w:rPr>
                <w:b/>
                <w:bCs/>
                <w:i/>
                <w:iCs/>
                <w:sz w:val="20"/>
                <w:szCs w:val="20"/>
              </w:rPr>
            </w:pPr>
            <w:r w:rsidRPr="000C3946">
              <w:rPr>
                <w:b/>
                <w:bCs/>
                <w:i/>
                <w:iCs/>
                <w:sz w:val="20"/>
                <w:szCs w:val="20"/>
              </w:rPr>
              <w:t>8</w:t>
            </w:r>
          </w:p>
        </w:tc>
        <w:tc>
          <w:tcPr>
            <w:tcW w:w="2540" w:type="dxa"/>
            <w:tcBorders>
              <w:top w:val="nil"/>
              <w:left w:val="nil"/>
              <w:bottom w:val="single" w:sz="4" w:space="0" w:color="auto"/>
              <w:right w:val="single" w:sz="4" w:space="0" w:color="auto"/>
            </w:tcBorders>
            <w:shd w:val="clear" w:color="auto" w:fill="auto"/>
            <w:vAlign w:val="center"/>
            <w:hideMark/>
          </w:tcPr>
          <w:p w14:paraId="0F6971FD" w14:textId="77777777" w:rsidR="000C3946" w:rsidRPr="000C3946" w:rsidRDefault="000C3946" w:rsidP="000C3946">
            <w:pPr>
              <w:rPr>
                <w:b/>
                <w:bCs/>
                <w:i/>
                <w:iCs/>
                <w:sz w:val="20"/>
                <w:szCs w:val="20"/>
              </w:rPr>
            </w:pPr>
            <w:r w:rsidRPr="000C3946">
              <w:rPr>
                <w:b/>
                <w:bCs/>
                <w:i/>
                <w:iCs/>
                <w:sz w:val="20"/>
                <w:szCs w:val="20"/>
              </w:rPr>
              <w:t>д. Локоток</w:t>
            </w:r>
          </w:p>
        </w:tc>
        <w:tc>
          <w:tcPr>
            <w:tcW w:w="1457" w:type="dxa"/>
            <w:tcBorders>
              <w:top w:val="nil"/>
              <w:left w:val="nil"/>
              <w:bottom w:val="single" w:sz="4" w:space="0" w:color="auto"/>
              <w:right w:val="single" w:sz="4" w:space="0" w:color="auto"/>
            </w:tcBorders>
            <w:shd w:val="clear" w:color="auto" w:fill="auto"/>
            <w:vAlign w:val="center"/>
            <w:hideMark/>
          </w:tcPr>
          <w:p w14:paraId="5B46C1E9" w14:textId="77777777" w:rsidR="000C3946" w:rsidRPr="000C3946" w:rsidRDefault="000C3946" w:rsidP="000C3946">
            <w:pPr>
              <w:jc w:val="center"/>
              <w:rPr>
                <w:b/>
                <w:bCs/>
                <w:sz w:val="20"/>
                <w:szCs w:val="20"/>
              </w:rPr>
            </w:pPr>
            <w:r w:rsidRPr="000C3946">
              <w:rPr>
                <w:b/>
                <w:bCs/>
                <w:sz w:val="20"/>
                <w:szCs w:val="20"/>
              </w:rPr>
              <w:t>26,61</w:t>
            </w:r>
          </w:p>
        </w:tc>
        <w:tc>
          <w:tcPr>
            <w:tcW w:w="1417" w:type="dxa"/>
            <w:tcBorders>
              <w:top w:val="nil"/>
              <w:left w:val="nil"/>
              <w:bottom w:val="single" w:sz="4" w:space="0" w:color="auto"/>
              <w:right w:val="single" w:sz="4" w:space="0" w:color="auto"/>
            </w:tcBorders>
            <w:shd w:val="clear" w:color="auto" w:fill="auto"/>
            <w:vAlign w:val="center"/>
            <w:hideMark/>
          </w:tcPr>
          <w:p w14:paraId="448A0107"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7D564D45" w14:textId="77777777" w:rsidR="000C3946" w:rsidRPr="000C3946" w:rsidRDefault="000C3946" w:rsidP="000C3946">
            <w:pPr>
              <w:jc w:val="center"/>
              <w:rPr>
                <w:b/>
                <w:bCs/>
                <w:sz w:val="20"/>
                <w:szCs w:val="20"/>
              </w:rPr>
            </w:pPr>
            <w:r w:rsidRPr="000C3946">
              <w:rPr>
                <w:b/>
                <w:bCs/>
                <w:sz w:val="20"/>
                <w:szCs w:val="20"/>
              </w:rPr>
              <w:t>26,61</w:t>
            </w:r>
          </w:p>
        </w:tc>
        <w:tc>
          <w:tcPr>
            <w:tcW w:w="1701" w:type="dxa"/>
            <w:tcBorders>
              <w:top w:val="nil"/>
              <w:left w:val="nil"/>
              <w:bottom w:val="single" w:sz="4" w:space="0" w:color="auto"/>
              <w:right w:val="single" w:sz="4" w:space="0" w:color="auto"/>
            </w:tcBorders>
            <w:shd w:val="clear" w:color="auto" w:fill="auto"/>
            <w:vAlign w:val="center"/>
            <w:hideMark/>
          </w:tcPr>
          <w:p w14:paraId="72DF4733"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25696597"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02A6371A" w14:textId="77777777" w:rsidR="000C3946" w:rsidRPr="000C3946" w:rsidRDefault="000C3946" w:rsidP="000C3946">
            <w:pPr>
              <w:jc w:val="center"/>
              <w:rPr>
                <w:sz w:val="20"/>
                <w:szCs w:val="20"/>
              </w:rPr>
            </w:pPr>
            <w:r w:rsidRPr="000C3946">
              <w:rPr>
                <w:sz w:val="20"/>
                <w:szCs w:val="20"/>
              </w:rPr>
              <w:t>8,1</w:t>
            </w:r>
          </w:p>
        </w:tc>
        <w:tc>
          <w:tcPr>
            <w:tcW w:w="2540" w:type="dxa"/>
            <w:tcBorders>
              <w:top w:val="nil"/>
              <w:left w:val="nil"/>
              <w:bottom w:val="single" w:sz="4" w:space="0" w:color="auto"/>
              <w:right w:val="single" w:sz="4" w:space="0" w:color="auto"/>
            </w:tcBorders>
            <w:shd w:val="clear" w:color="auto" w:fill="auto"/>
            <w:vAlign w:val="center"/>
            <w:hideMark/>
          </w:tcPr>
          <w:p w14:paraId="3D9C8024"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37ECB88D" w14:textId="77777777" w:rsidR="000C3946" w:rsidRPr="000C3946" w:rsidRDefault="000C3946" w:rsidP="000C3946">
            <w:pPr>
              <w:jc w:val="center"/>
              <w:rPr>
                <w:sz w:val="20"/>
                <w:szCs w:val="20"/>
              </w:rPr>
            </w:pPr>
            <w:r w:rsidRPr="000C3946">
              <w:rPr>
                <w:sz w:val="20"/>
                <w:szCs w:val="20"/>
              </w:rPr>
              <w:t>26,61</w:t>
            </w:r>
          </w:p>
        </w:tc>
        <w:tc>
          <w:tcPr>
            <w:tcW w:w="1417" w:type="dxa"/>
            <w:tcBorders>
              <w:top w:val="nil"/>
              <w:left w:val="nil"/>
              <w:bottom w:val="single" w:sz="4" w:space="0" w:color="auto"/>
              <w:right w:val="single" w:sz="4" w:space="0" w:color="auto"/>
            </w:tcBorders>
            <w:shd w:val="clear" w:color="auto" w:fill="auto"/>
            <w:vAlign w:val="center"/>
            <w:hideMark/>
          </w:tcPr>
          <w:p w14:paraId="0F70D10B" w14:textId="77777777" w:rsidR="000C3946" w:rsidRPr="000C3946" w:rsidRDefault="000C3946" w:rsidP="000C3946">
            <w:pPr>
              <w:jc w:val="center"/>
              <w:rPr>
                <w:sz w:val="20"/>
                <w:szCs w:val="20"/>
              </w:rPr>
            </w:pPr>
            <w:r w:rsidRPr="000C3946">
              <w:rPr>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761041F9" w14:textId="77777777" w:rsidR="000C3946" w:rsidRPr="000C3946" w:rsidRDefault="000C3946" w:rsidP="000C3946">
            <w:pPr>
              <w:jc w:val="center"/>
              <w:rPr>
                <w:sz w:val="20"/>
                <w:szCs w:val="20"/>
              </w:rPr>
            </w:pPr>
            <w:r w:rsidRPr="000C3946">
              <w:rPr>
                <w:sz w:val="20"/>
                <w:szCs w:val="20"/>
              </w:rPr>
              <w:t>26,61</w:t>
            </w:r>
          </w:p>
        </w:tc>
        <w:tc>
          <w:tcPr>
            <w:tcW w:w="1701" w:type="dxa"/>
            <w:tcBorders>
              <w:top w:val="nil"/>
              <w:left w:val="nil"/>
              <w:bottom w:val="single" w:sz="4" w:space="0" w:color="auto"/>
              <w:right w:val="single" w:sz="4" w:space="0" w:color="auto"/>
            </w:tcBorders>
            <w:shd w:val="clear" w:color="auto" w:fill="auto"/>
            <w:vAlign w:val="center"/>
            <w:hideMark/>
          </w:tcPr>
          <w:p w14:paraId="68BFE963" w14:textId="77777777" w:rsidR="000C3946" w:rsidRPr="000C3946" w:rsidRDefault="000C3946" w:rsidP="000C3946">
            <w:pPr>
              <w:jc w:val="center"/>
              <w:rPr>
                <w:sz w:val="20"/>
                <w:szCs w:val="20"/>
              </w:rPr>
            </w:pPr>
            <w:r w:rsidRPr="000C3946">
              <w:rPr>
                <w:sz w:val="20"/>
                <w:szCs w:val="20"/>
              </w:rPr>
              <w:t>100,00</w:t>
            </w:r>
          </w:p>
        </w:tc>
      </w:tr>
      <w:tr w:rsidR="000C3946" w:rsidRPr="000C3946" w14:paraId="7F770313"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76B178A" w14:textId="77777777" w:rsidR="000C3946" w:rsidRPr="000C3946" w:rsidRDefault="000C3946" w:rsidP="000C3946">
            <w:pPr>
              <w:jc w:val="center"/>
              <w:rPr>
                <w:b/>
                <w:bCs/>
                <w:i/>
                <w:iCs/>
                <w:sz w:val="20"/>
                <w:szCs w:val="20"/>
              </w:rPr>
            </w:pPr>
            <w:r w:rsidRPr="000C3946">
              <w:rPr>
                <w:b/>
                <w:bCs/>
                <w:i/>
                <w:iCs/>
                <w:sz w:val="20"/>
                <w:szCs w:val="20"/>
              </w:rPr>
              <w:t>9</w:t>
            </w:r>
          </w:p>
        </w:tc>
        <w:tc>
          <w:tcPr>
            <w:tcW w:w="2540" w:type="dxa"/>
            <w:tcBorders>
              <w:top w:val="nil"/>
              <w:left w:val="nil"/>
              <w:bottom w:val="single" w:sz="4" w:space="0" w:color="auto"/>
              <w:right w:val="single" w:sz="4" w:space="0" w:color="auto"/>
            </w:tcBorders>
            <w:shd w:val="clear" w:color="auto" w:fill="auto"/>
            <w:vAlign w:val="center"/>
            <w:hideMark/>
          </w:tcPr>
          <w:p w14:paraId="4272E020" w14:textId="77777777" w:rsidR="000C3946" w:rsidRPr="000C3946" w:rsidRDefault="000C3946" w:rsidP="000C3946">
            <w:pPr>
              <w:rPr>
                <w:b/>
                <w:bCs/>
                <w:i/>
                <w:iCs/>
                <w:sz w:val="20"/>
                <w:szCs w:val="20"/>
              </w:rPr>
            </w:pPr>
            <w:r w:rsidRPr="000C3946">
              <w:rPr>
                <w:b/>
                <w:bCs/>
                <w:i/>
                <w:iCs/>
                <w:sz w:val="20"/>
                <w:szCs w:val="20"/>
              </w:rPr>
              <w:t>д. Малое Лучно</w:t>
            </w:r>
          </w:p>
        </w:tc>
        <w:tc>
          <w:tcPr>
            <w:tcW w:w="1457" w:type="dxa"/>
            <w:tcBorders>
              <w:top w:val="nil"/>
              <w:left w:val="nil"/>
              <w:bottom w:val="single" w:sz="4" w:space="0" w:color="auto"/>
              <w:right w:val="single" w:sz="4" w:space="0" w:color="auto"/>
            </w:tcBorders>
            <w:shd w:val="clear" w:color="auto" w:fill="auto"/>
            <w:vAlign w:val="center"/>
            <w:hideMark/>
          </w:tcPr>
          <w:p w14:paraId="4C0D010B" w14:textId="77777777" w:rsidR="000C3946" w:rsidRPr="000C3946" w:rsidRDefault="000C3946" w:rsidP="000C3946">
            <w:pPr>
              <w:jc w:val="center"/>
              <w:rPr>
                <w:b/>
                <w:bCs/>
                <w:sz w:val="20"/>
                <w:szCs w:val="20"/>
              </w:rPr>
            </w:pPr>
            <w:r w:rsidRPr="000C3946">
              <w:rPr>
                <w:b/>
                <w:bCs/>
                <w:sz w:val="20"/>
                <w:szCs w:val="20"/>
              </w:rPr>
              <w:t>33,20</w:t>
            </w:r>
          </w:p>
        </w:tc>
        <w:tc>
          <w:tcPr>
            <w:tcW w:w="1417" w:type="dxa"/>
            <w:tcBorders>
              <w:top w:val="nil"/>
              <w:left w:val="nil"/>
              <w:bottom w:val="single" w:sz="4" w:space="0" w:color="auto"/>
              <w:right w:val="single" w:sz="4" w:space="0" w:color="auto"/>
            </w:tcBorders>
            <w:shd w:val="clear" w:color="auto" w:fill="auto"/>
            <w:vAlign w:val="center"/>
            <w:hideMark/>
          </w:tcPr>
          <w:p w14:paraId="29EDDF89"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25A54AC3" w14:textId="77777777" w:rsidR="000C3946" w:rsidRPr="000C3946" w:rsidRDefault="000C3946" w:rsidP="000C3946">
            <w:pPr>
              <w:jc w:val="center"/>
              <w:rPr>
                <w:b/>
                <w:bCs/>
                <w:sz w:val="20"/>
                <w:szCs w:val="20"/>
              </w:rPr>
            </w:pPr>
            <w:r w:rsidRPr="000C3946">
              <w:rPr>
                <w:b/>
                <w:bCs/>
                <w:sz w:val="20"/>
                <w:szCs w:val="20"/>
              </w:rPr>
              <w:t>33,20</w:t>
            </w:r>
          </w:p>
        </w:tc>
        <w:tc>
          <w:tcPr>
            <w:tcW w:w="1701" w:type="dxa"/>
            <w:tcBorders>
              <w:top w:val="nil"/>
              <w:left w:val="nil"/>
              <w:bottom w:val="single" w:sz="4" w:space="0" w:color="auto"/>
              <w:right w:val="single" w:sz="4" w:space="0" w:color="auto"/>
            </w:tcBorders>
            <w:shd w:val="clear" w:color="auto" w:fill="auto"/>
            <w:vAlign w:val="center"/>
            <w:hideMark/>
          </w:tcPr>
          <w:p w14:paraId="5131D2F6"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43196825"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3BDFCB2" w14:textId="77777777" w:rsidR="000C3946" w:rsidRPr="000C3946" w:rsidRDefault="000C3946" w:rsidP="000C3946">
            <w:pPr>
              <w:jc w:val="center"/>
              <w:rPr>
                <w:sz w:val="20"/>
                <w:szCs w:val="20"/>
              </w:rPr>
            </w:pPr>
            <w:r w:rsidRPr="000C3946">
              <w:rPr>
                <w:sz w:val="20"/>
                <w:szCs w:val="20"/>
              </w:rPr>
              <w:lastRenderedPageBreak/>
              <w:t>9,1</w:t>
            </w:r>
          </w:p>
        </w:tc>
        <w:tc>
          <w:tcPr>
            <w:tcW w:w="2540" w:type="dxa"/>
            <w:tcBorders>
              <w:top w:val="nil"/>
              <w:left w:val="nil"/>
              <w:bottom w:val="single" w:sz="4" w:space="0" w:color="auto"/>
              <w:right w:val="single" w:sz="4" w:space="0" w:color="auto"/>
            </w:tcBorders>
            <w:shd w:val="clear" w:color="auto" w:fill="auto"/>
            <w:vAlign w:val="center"/>
            <w:hideMark/>
          </w:tcPr>
          <w:p w14:paraId="7A93F7D3"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19975E94" w14:textId="77777777" w:rsidR="000C3946" w:rsidRPr="000C3946" w:rsidRDefault="000C3946" w:rsidP="000C3946">
            <w:pPr>
              <w:jc w:val="center"/>
              <w:rPr>
                <w:sz w:val="20"/>
                <w:szCs w:val="20"/>
              </w:rPr>
            </w:pPr>
            <w:r w:rsidRPr="000C3946">
              <w:rPr>
                <w:sz w:val="20"/>
                <w:szCs w:val="20"/>
              </w:rPr>
              <w:t>28,85</w:t>
            </w:r>
          </w:p>
        </w:tc>
        <w:tc>
          <w:tcPr>
            <w:tcW w:w="1417" w:type="dxa"/>
            <w:tcBorders>
              <w:top w:val="nil"/>
              <w:left w:val="nil"/>
              <w:bottom w:val="single" w:sz="4" w:space="0" w:color="auto"/>
              <w:right w:val="single" w:sz="4" w:space="0" w:color="auto"/>
            </w:tcBorders>
            <w:shd w:val="clear" w:color="auto" w:fill="auto"/>
            <w:vAlign w:val="center"/>
            <w:hideMark/>
          </w:tcPr>
          <w:p w14:paraId="5F14103B" w14:textId="77777777" w:rsidR="000C3946" w:rsidRPr="000C3946" w:rsidRDefault="000C3946" w:rsidP="000C3946">
            <w:pPr>
              <w:jc w:val="center"/>
              <w:rPr>
                <w:sz w:val="20"/>
                <w:szCs w:val="20"/>
              </w:rPr>
            </w:pPr>
            <w:r w:rsidRPr="000C3946">
              <w:rPr>
                <w:sz w:val="20"/>
                <w:szCs w:val="20"/>
              </w:rPr>
              <w:t>86,90</w:t>
            </w:r>
          </w:p>
        </w:tc>
        <w:tc>
          <w:tcPr>
            <w:tcW w:w="1559" w:type="dxa"/>
            <w:tcBorders>
              <w:top w:val="nil"/>
              <w:left w:val="nil"/>
              <w:bottom w:val="single" w:sz="4" w:space="0" w:color="auto"/>
              <w:right w:val="single" w:sz="4" w:space="0" w:color="auto"/>
            </w:tcBorders>
            <w:shd w:val="clear" w:color="auto" w:fill="auto"/>
            <w:vAlign w:val="center"/>
            <w:hideMark/>
          </w:tcPr>
          <w:p w14:paraId="1FBF97AE" w14:textId="77777777" w:rsidR="000C3946" w:rsidRPr="000C3946" w:rsidRDefault="000C3946" w:rsidP="000C3946">
            <w:pPr>
              <w:jc w:val="center"/>
              <w:rPr>
                <w:sz w:val="20"/>
                <w:szCs w:val="20"/>
              </w:rPr>
            </w:pPr>
            <w:r w:rsidRPr="000C3946">
              <w:rPr>
                <w:sz w:val="20"/>
                <w:szCs w:val="20"/>
              </w:rPr>
              <w:t>28,85</w:t>
            </w:r>
          </w:p>
        </w:tc>
        <w:tc>
          <w:tcPr>
            <w:tcW w:w="1701" w:type="dxa"/>
            <w:tcBorders>
              <w:top w:val="nil"/>
              <w:left w:val="nil"/>
              <w:bottom w:val="single" w:sz="4" w:space="0" w:color="auto"/>
              <w:right w:val="single" w:sz="4" w:space="0" w:color="auto"/>
            </w:tcBorders>
            <w:shd w:val="clear" w:color="auto" w:fill="auto"/>
            <w:vAlign w:val="center"/>
            <w:hideMark/>
          </w:tcPr>
          <w:p w14:paraId="142AA570" w14:textId="77777777" w:rsidR="000C3946" w:rsidRPr="000C3946" w:rsidRDefault="000C3946" w:rsidP="000C3946">
            <w:pPr>
              <w:jc w:val="center"/>
              <w:rPr>
                <w:sz w:val="20"/>
                <w:szCs w:val="20"/>
              </w:rPr>
            </w:pPr>
            <w:r w:rsidRPr="000C3946">
              <w:rPr>
                <w:sz w:val="20"/>
                <w:szCs w:val="20"/>
              </w:rPr>
              <w:t>86,90</w:t>
            </w:r>
          </w:p>
        </w:tc>
      </w:tr>
      <w:tr w:rsidR="000C3946" w:rsidRPr="000C3946" w14:paraId="5D9BD600" w14:textId="77777777" w:rsidTr="00636E92">
        <w:trPr>
          <w:trHeight w:val="510"/>
        </w:trPr>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D1E98" w14:textId="77777777" w:rsidR="000C3946" w:rsidRPr="000C3946" w:rsidRDefault="000C3946" w:rsidP="000C3946">
            <w:pPr>
              <w:jc w:val="center"/>
              <w:rPr>
                <w:sz w:val="20"/>
                <w:szCs w:val="20"/>
              </w:rPr>
            </w:pPr>
            <w:r w:rsidRPr="000C3946">
              <w:rPr>
                <w:sz w:val="20"/>
                <w:szCs w:val="20"/>
              </w:rPr>
              <w:t>9,2</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324B8E2D"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14:paraId="179A2FD7" w14:textId="77777777" w:rsidR="000C3946" w:rsidRPr="000C3946" w:rsidRDefault="000C3946" w:rsidP="000C3946">
            <w:pPr>
              <w:jc w:val="center"/>
              <w:rPr>
                <w:sz w:val="20"/>
                <w:szCs w:val="20"/>
              </w:rPr>
            </w:pPr>
            <w:r w:rsidRPr="000C3946">
              <w:rPr>
                <w:sz w:val="20"/>
                <w:szCs w:val="20"/>
              </w:rPr>
              <w:t>4,23</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129F644" w14:textId="77777777" w:rsidR="000C3946" w:rsidRPr="000C3946" w:rsidRDefault="000C3946" w:rsidP="000C3946">
            <w:pPr>
              <w:jc w:val="center"/>
              <w:rPr>
                <w:sz w:val="20"/>
                <w:szCs w:val="20"/>
              </w:rPr>
            </w:pPr>
            <w:r w:rsidRPr="000C3946">
              <w:rPr>
                <w:sz w:val="20"/>
                <w:szCs w:val="20"/>
              </w:rPr>
              <w:t>12,74</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1D95A29" w14:textId="77777777" w:rsidR="000C3946" w:rsidRPr="000C3946" w:rsidRDefault="000C3946" w:rsidP="000C3946">
            <w:pPr>
              <w:jc w:val="center"/>
              <w:rPr>
                <w:sz w:val="20"/>
                <w:szCs w:val="20"/>
              </w:rPr>
            </w:pPr>
            <w:r w:rsidRPr="000C3946">
              <w:rPr>
                <w:sz w:val="20"/>
                <w:szCs w:val="20"/>
              </w:rPr>
              <w:t>4,23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A6486FF" w14:textId="77777777" w:rsidR="000C3946" w:rsidRPr="000C3946" w:rsidRDefault="000C3946" w:rsidP="000C3946">
            <w:pPr>
              <w:jc w:val="center"/>
              <w:rPr>
                <w:sz w:val="20"/>
                <w:szCs w:val="20"/>
              </w:rPr>
            </w:pPr>
            <w:r w:rsidRPr="000C3946">
              <w:rPr>
                <w:sz w:val="20"/>
                <w:szCs w:val="20"/>
              </w:rPr>
              <w:t>12,74</w:t>
            </w:r>
          </w:p>
        </w:tc>
      </w:tr>
      <w:tr w:rsidR="000C3946" w:rsidRPr="000C3946" w14:paraId="6FB88D44"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E6DB762" w14:textId="77777777" w:rsidR="000C3946" w:rsidRPr="000C3946" w:rsidRDefault="000C3946" w:rsidP="000C3946">
            <w:pPr>
              <w:jc w:val="center"/>
              <w:rPr>
                <w:sz w:val="20"/>
                <w:szCs w:val="20"/>
              </w:rPr>
            </w:pPr>
            <w:r w:rsidRPr="000C3946">
              <w:rPr>
                <w:sz w:val="20"/>
                <w:szCs w:val="20"/>
              </w:rPr>
              <w:t>9,3</w:t>
            </w:r>
          </w:p>
        </w:tc>
        <w:tc>
          <w:tcPr>
            <w:tcW w:w="2540" w:type="dxa"/>
            <w:tcBorders>
              <w:top w:val="nil"/>
              <w:left w:val="nil"/>
              <w:bottom w:val="single" w:sz="4" w:space="0" w:color="auto"/>
              <w:right w:val="single" w:sz="4" w:space="0" w:color="auto"/>
            </w:tcBorders>
            <w:shd w:val="clear" w:color="auto" w:fill="auto"/>
            <w:vAlign w:val="center"/>
            <w:hideMark/>
          </w:tcPr>
          <w:p w14:paraId="12210E56" w14:textId="77777777" w:rsidR="000C3946" w:rsidRPr="000C3946" w:rsidRDefault="000C3946" w:rsidP="000C3946">
            <w:pPr>
              <w:rPr>
                <w:sz w:val="20"/>
                <w:szCs w:val="20"/>
              </w:rPr>
            </w:pPr>
            <w:r w:rsidRPr="000C3946">
              <w:rPr>
                <w:sz w:val="20"/>
                <w:szCs w:val="20"/>
              </w:rPr>
              <w:t>Зона кладбищ</w:t>
            </w:r>
          </w:p>
        </w:tc>
        <w:tc>
          <w:tcPr>
            <w:tcW w:w="1457" w:type="dxa"/>
            <w:tcBorders>
              <w:top w:val="nil"/>
              <w:left w:val="nil"/>
              <w:bottom w:val="single" w:sz="4" w:space="0" w:color="auto"/>
              <w:right w:val="single" w:sz="4" w:space="0" w:color="auto"/>
            </w:tcBorders>
            <w:shd w:val="clear" w:color="auto" w:fill="auto"/>
            <w:vAlign w:val="center"/>
            <w:hideMark/>
          </w:tcPr>
          <w:p w14:paraId="192FA3A8" w14:textId="77777777" w:rsidR="000C3946" w:rsidRPr="000C3946" w:rsidRDefault="000C3946" w:rsidP="000C3946">
            <w:pPr>
              <w:jc w:val="center"/>
              <w:rPr>
                <w:sz w:val="20"/>
                <w:szCs w:val="20"/>
              </w:rPr>
            </w:pPr>
            <w:r w:rsidRPr="000C3946">
              <w:rPr>
                <w:sz w:val="20"/>
                <w:szCs w:val="20"/>
              </w:rPr>
              <w:t>0,12</w:t>
            </w:r>
          </w:p>
        </w:tc>
        <w:tc>
          <w:tcPr>
            <w:tcW w:w="1417" w:type="dxa"/>
            <w:tcBorders>
              <w:top w:val="nil"/>
              <w:left w:val="nil"/>
              <w:bottom w:val="single" w:sz="4" w:space="0" w:color="auto"/>
              <w:right w:val="single" w:sz="4" w:space="0" w:color="auto"/>
            </w:tcBorders>
            <w:shd w:val="clear" w:color="auto" w:fill="auto"/>
            <w:vAlign w:val="center"/>
            <w:hideMark/>
          </w:tcPr>
          <w:p w14:paraId="53A6102A" w14:textId="77777777" w:rsidR="000C3946" w:rsidRPr="000C3946" w:rsidRDefault="000C3946" w:rsidP="000C3946">
            <w:pPr>
              <w:jc w:val="center"/>
              <w:rPr>
                <w:sz w:val="20"/>
                <w:szCs w:val="20"/>
              </w:rPr>
            </w:pPr>
            <w:r w:rsidRPr="000C3946">
              <w:rPr>
                <w:sz w:val="20"/>
                <w:szCs w:val="20"/>
              </w:rPr>
              <w:t>0,36</w:t>
            </w:r>
          </w:p>
        </w:tc>
        <w:tc>
          <w:tcPr>
            <w:tcW w:w="1559" w:type="dxa"/>
            <w:tcBorders>
              <w:top w:val="nil"/>
              <w:left w:val="nil"/>
              <w:bottom w:val="single" w:sz="4" w:space="0" w:color="auto"/>
              <w:right w:val="single" w:sz="4" w:space="0" w:color="auto"/>
            </w:tcBorders>
            <w:shd w:val="clear" w:color="auto" w:fill="auto"/>
            <w:vAlign w:val="center"/>
            <w:hideMark/>
          </w:tcPr>
          <w:p w14:paraId="24C6F493" w14:textId="77777777" w:rsidR="000C3946" w:rsidRPr="000C3946" w:rsidRDefault="000C3946" w:rsidP="000C3946">
            <w:pPr>
              <w:jc w:val="center"/>
              <w:rPr>
                <w:sz w:val="20"/>
                <w:szCs w:val="20"/>
              </w:rPr>
            </w:pPr>
            <w:r w:rsidRPr="000C3946">
              <w:rPr>
                <w:sz w:val="20"/>
                <w:szCs w:val="20"/>
              </w:rPr>
              <w:t>0,12</w:t>
            </w:r>
          </w:p>
        </w:tc>
        <w:tc>
          <w:tcPr>
            <w:tcW w:w="1701" w:type="dxa"/>
            <w:tcBorders>
              <w:top w:val="nil"/>
              <w:left w:val="nil"/>
              <w:bottom w:val="single" w:sz="4" w:space="0" w:color="auto"/>
              <w:right w:val="single" w:sz="4" w:space="0" w:color="auto"/>
            </w:tcBorders>
            <w:shd w:val="clear" w:color="auto" w:fill="auto"/>
            <w:vAlign w:val="center"/>
            <w:hideMark/>
          </w:tcPr>
          <w:p w14:paraId="7FA172A8" w14:textId="77777777" w:rsidR="000C3946" w:rsidRPr="000C3946" w:rsidRDefault="000C3946" w:rsidP="000C3946">
            <w:pPr>
              <w:jc w:val="center"/>
              <w:rPr>
                <w:sz w:val="20"/>
                <w:szCs w:val="20"/>
              </w:rPr>
            </w:pPr>
            <w:r w:rsidRPr="000C3946">
              <w:rPr>
                <w:sz w:val="20"/>
                <w:szCs w:val="20"/>
              </w:rPr>
              <w:t>0,36</w:t>
            </w:r>
          </w:p>
        </w:tc>
      </w:tr>
      <w:tr w:rsidR="000C3946" w:rsidRPr="000C3946" w14:paraId="742B05C4"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6105BD2" w14:textId="77777777" w:rsidR="000C3946" w:rsidRPr="000C3946" w:rsidRDefault="000C3946" w:rsidP="000C3946">
            <w:pPr>
              <w:jc w:val="center"/>
              <w:rPr>
                <w:b/>
                <w:bCs/>
                <w:i/>
                <w:iCs/>
                <w:sz w:val="20"/>
                <w:szCs w:val="20"/>
              </w:rPr>
            </w:pPr>
            <w:r w:rsidRPr="000C3946">
              <w:rPr>
                <w:b/>
                <w:bCs/>
                <w:i/>
                <w:iCs/>
                <w:sz w:val="20"/>
                <w:szCs w:val="20"/>
              </w:rPr>
              <w:t>10</w:t>
            </w:r>
          </w:p>
        </w:tc>
        <w:tc>
          <w:tcPr>
            <w:tcW w:w="2540" w:type="dxa"/>
            <w:tcBorders>
              <w:top w:val="nil"/>
              <w:left w:val="nil"/>
              <w:bottom w:val="single" w:sz="4" w:space="0" w:color="auto"/>
              <w:right w:val="single" w:sz="4" w:space="0" w:color="auto"/>
            </w:tcBorders>
            <w:shd w:val="clear" w:color="auto" w:fill="auto"/>
            <w:vAlign w:val="center"/>
            <w:hideMark/>
          </w:tcPr>
          <w:p w14:paraId="0C9F5358" w14:textId="77777777" w:rsidR="000C3946" w:rsidRPr="000C3946" w:rsidRDefault="000C3946" w:rsidP="000C3946">
            <w:pPr>
              <w:rPr>
                <w:b/>
                <w:bCs/>
                <w:i/>
                <w:iCs/>
                <w:sz w:val="20"/>
                <w:szCs w:val="20"/>
              </w:rPr>
            </w:pPr>
            <w:r w:rsidRPr="000C3946">
              <w:rPr>
                <w:b/>
                <w:bCs/>
                <w:i/>
                <w:iCs/>
                <w:sz w:val="20"/>
                <w:szCs w:val="20"/>
              </w:rPr>
              <w:t>д. Манкошево</w:t>
            </w:r>
          </w:p>
        </w:tc>
        <w:tc>
          <w:tcPr>
            <w:tcW w:w="1457" w:type="dxa"/>
            <w:tcBorders>
              <w:top w:val="nil"/>
              <w:left w:val="nil"/>
              <w:bottom w:val="single" w:sz="4" w:space="0" w:color="auto"/>
              <w:right w:val="single" w:sz="4" w:space="0" w:color="auto"/>
            </w:tcBorders>
            <w:shd w:val="clear" w:color="auto" w:fill="auto"/>
            <w:vAlign w:val="center"/>
            <w:hideMark/>
          </w:tcPr>
          <w:p w14:paraId="574D1874" w14:textId="77777777" w:rsidR="000C3946" w:rsidRPr="000C3946" w:rsidRDefault="000C3946" w:rsidP="000C3946">
            <w:pPr>
              <w:jc w:val="center"/>
              <w:rPr>
                <w:b/>
                <w:bCs/>
                <w:sz w:val="20"/>
                <w:szCs w:val="20"/>
              </w:rPr>
            </w:pPr>
            <w:r w:rsidRPr="000C3946">
              <w:rPr>
                <w:b/>
                <w:bCs/>
                <w:sz w:val="20"/>
                <w:szCs w:val="20"/>
              </w:rPr>
              <w:t>12,84</w:t>
            </w:r>
          </w:p>
        </w:tc>
        <w:tc>
          <w:tcPr>
            <w:tcW w:w="1417" w:type="dxa"/>
            <w:tcBorders>
              <w:top w:val="nil"/>
              <w:left w:val="nil"/>
              <w:bottom w:val="single" w:sz="4" w:space="0" w:color="auto"/>
              <w:right w:val="single" w:sz="4" w:space="0" w:color="auto"/>
            </w:tcBorders>
            <w:shd w:val="clear" w:color="auto" w:fill="auto"/>
            <w:vAlign w:val="center"/>
            <w:hideMark/>
          </w:tcPr>
          <w:p w14:paraId="43B010E7"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548543EF" w14:textId="77777777" w:rsidR="000C3946" w:rsidRPr="000C3946" w:rsidRDefault="000C3946" w:rsidP="000C3946">
            <w:pPr>
              <w:jc w:val="center"/>
              <w:rPr>
                <w:b/>
                <w:bCs/>
                <w:sz w:val="20"/>
                <w:szCs w:val="20"/>
              </w:rPr>
            </w:pPr>
            <w:r w:rsidRPr="000C3946">
              <w:rPr>
                <w:b/>
                <w:bCs/>
                <w:sz w:val="20"/>
                <w:szCs w:val="20"/>
              </w:rPr>
              <w:t>12,84</w:t>
            </w:r>
          </w:p>
        </w:tc>
        <w:tc>
          <w:tcPr>
            <w:tcW w:w="1701" w:type="dxa"/>
            <w:tcBorders>
              <w:top w:val="nil"/>
              <w:left w:val="nil"/>
              <w:bottom w:val="single" w:sz="4" w:space="0" w:color="auto"/>
              <w:right w:val="single" w:sz="4" w:space="0" w:color="auto"/>
            </w:tcBorders>
            <w:shd w:val="clear" w:color="auto" w:fill="auto"/>
            <w:vAlign w:val="center"/>
            <w:hideMark/>
          </w:tcPr>
          <w:p w14:paraId="178C15BF"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524022C6"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189380D" w14:textId="77777777" w:rsidR="000C3946" w:rsidRPr="000C3946" w:rsidRDefault="000C3946" w:rsidP="000C3946">
            <w:pPr>
              <w:jc w:val="center"/>
              <w:rPr>
                <w:sz w:val="20"/>
                <w:szCs w:val="20"/>
              </w:rPr>
            </w:pPr>
            <w:r w:rsidRPr="000C3946">
              <w:rPr>
                <w:sz w:val="20"/>
                <w:szCs w:val="20"/>
              </w:rPr>
              <w:t>10,1</w:t>
            </w:r>
          </w:p>
        </w:tc>
        <w:tc>
          <w:tcPr>
            <w:tcW w:w="2540" w:type="dxa"/>
            <w:tcBorders>
              <w:top w:val="nil"/>
              <w:left w:val="nil"/>
              <w:bottom w:val="single" w:sz="4" w:space="0" w:color="auto"/>
              <w:right w:val="single" w:sz="4" w:space="0" w:color="auto"/>
            </w:tcBorders>
            <w:shd w:val="clear" w:color="auto" w:fill="auto"/>
            <w:vAlign w:val="center"/>
            <w:hideMark/>
          </w:tcPr>
          <w:p w14:paraId="78380A55"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18F16740" w14:textId="77777777" w:rsidR="000C3946" w:rsidRPr="000C3946" w:rsidRDefault="000C3946" w:rsidP="000C3946">
            <w:pPr>
              <w:jc w:val="center"/>
              <w:rPr>
                <w:sz w:val="20"/>
                <w:szCs w:val="20"/>
              </w:rPr>
            </w:pPr>
            <w:r w:rsidRPr="000C3946">
              <w:rPr>
                <w:sz w:val="20"/>
                <w:szCs w:val="20"/>
              </w:rPr>
              <w:t>12,84</w:t>
            </w:r>
          </w:p>
        </w:tc>
        <w:tc>
          <w:tcPr>
            <w:tcW w:w="1417" w:type="dxa"/>
            <w:tcBorders>
              <w:top w:val="nil"/>
              <w:left w:val="nil"/>
              <w:bottom w:val="single" w:sz="4" w:space="0" w:color="auto"/>
              <w:right w:val="single" w:sz="4" w:space="0" w:color="auto"/>
            </w:tcBorders>
            <w:shd w:val="clear" w:color="auto" w:fill="auto"/>
            <w:vAlign w:val="center"/>
            <w:hideMark/>
          </w:tcPr>
          <w:p w14:paraId="0012CC35" w14:textId="77777777" w:rsidR="000C3946" w:rsidRPr="000C3946" w:rsidRDefault="000C3946" w:rsidP="000C3946">
            <w:pPr>
              <w:jc w:val="center"/>
              <w:rPr>
                <w:sz w:val="20"/>
                <w:szCs w:val="20"/>
              </w:rPr>
            </w:pPr>
            <w:r w:rsidRPr="000C3946">
              <w:rPr>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6C30CB71" w14:textId="77777777" w:rsidR="000C3946" w:rsidRPr="000C3946" w:rsidRDefault="000C3946" w:rsidP="000C3946">
            <w:pPr>
              <w:jc w:val="center"/>
              <w:rPr>
                <w:sz w:val="20"/>
                <w:szCs w:val="20"/>
              </w:rPr>
            </w:pPr>
            <w:r w:rsidRPr="000C3946">
              <w:rPr>
                <w:sz w:val="20"/>
                <w:szCs w:val="20"/>
              </w:rPr>
              <w:t>12,84</w:t>
            </w:r>
          </w:p>
        </w:tc>
        <w:tc>
          <w:tcPr>
            <w:tcW w:w="1701" w:type="dxa"/>
            <w:tcBorders>
              <w:top w:val="nil"/>
              <w:left w:val="nil"/>
              <w:bottom w:val="single" w:sz="4" w:space="0" w:color="auto"/>
              <w:right w:val="single" w:sz="4" w:space="0" w:color="auto"/>
            </w:tcBorders>
            <w:shd w:val="clear" w:color="auto" w:fill="auto"/>
            <w:vAlign w:val="center"/>
            <w:hideMark/>
          </w:tcPr>
          <w:p w14:paraId="26F9A51D" w14:textId="77777777" w:rsidR="000C3946" w:rsidRPr="000C3946" w:rsidRDefault="000C3946" w:rsidP="000C3946">
            <w:pPr>
              <w:jc w:val="center"/>
              <w:rPr>
                <w:sz w:val="20"/>
                <w:szCs w:val="20"/>
              </w:rPr>
            </w:pPr>
            <w:r w:rsidRPr="000C3946">
              <w:rPr>
                <w:sz w:val="20"/>
                <w:szCs w:val="20"/>
              </w:rPr>
              <w:t>100,00</w:t>
            </w:r>
          </w:p>
        </w:tc>
      </w:tr>
      <w:tr w:rsidR="000C3946" w:rsidRPr="000C3946" w14:paraId="55E3D3F4"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0182EC96" w14:textId="77777777" w:rsidR="000C3946" w:rsidRPr="000C3946" w:rsidRDefault="000C3946" w:rsidP="000C3946">
            <w:pPr>
              <w:jc w:val="center"/>
              <w:rPr>
                <w:b/>
                <w:bCs/>
                <w:i/>
                <w:iCs/>
                <w:sz w:val="20"/>
                <w:szCs w:val="20"/>
              </w:rPr>
            </w:pPr>
            <w:r w:rsidRPr="000C3946">
              <w:rPr>
                <w:b/>
                <w:bCs/>
                <w:i/>
                <w:iCs/>
                <w:sz w:val="20"/>
                <w:szCs w:val="20"/>
              </w:rPr>
              <w:t>11</w:t>
            </w:r>
          </w:p>
        </w:tc>
        <w:tc>
          <w:tcPr>
            <w:tcW w:w="2540" w:type="dxa"/>
            <w:tcBorders>
              <w:top w:val="nil"/>
              <w:left w:val="nil"/>
              <w:bottom w:val="single" w:sz="4" w:space="0" w:color="auto"/>
              <w:right w:val="single" w:sz="4" w:space="0" w:color="auto"/>
            </w:tcBorders>
            <w:shd w:val="clear" w:color="auto" w:fill="auto"/>
            <w:vAlign w:val="center"/>
            <w:hideMark/>
          </w:tcPr>
          <w:p w14:paraId="16BAE420" w14:textId="77777777" w:rsidR="000C3946" w:rsidRPr="000C3946" w:rsidRDefault="000C3946" w:rsidP="000C3946">
            <w:pPr>
              <w:rPr>
                <w:b/>
                <w:bCs/>
                <w:i/>
                <w:iCs/>
                <w:sz w:val="20"/>
                <w:szCs w:val="20"/>
              </w:rPr>
            </w:pPr>
            <w:r w:rsidRPr="000C3946">
              <w:rPr>
                <w:b/>
                <w:bCs/>
                <w:i/>
                <w:iCs/>
                <w:sz w:val="20"/>
                <w:szCs w:val="20"/>
              </w:rPr>
              <w:t>д. Наволок</w:t>
            </w:r>
          </w:p>
        </w:tc>
        <w:tc>
          <w:tcPr>
            <w:tcW w:w="1457" w:type="dxa"/>
            <w:tcBorders>
              <w:top w:val="nil"/>
              <w:left w:val="nil"/>
              <w:bottom w:val="single" w:sz="4" w:space="0" w:color="auto"/>
              <w:right w:val="single" w:sz="4" w:space="0" w:color="auto"/>
            </w:tcBorders>
            <w:shd w:val="clear" w:color="auto" w:fill="auto"/>
            <w:vAlign w:val="center"/>
            <w:hideMark/>
          </w:tcPr>
          <w:p w14:paraId="1ACE6ADB" w14:textId="77777777" w:rsidR="000C3946" w:rsidRPr="000C3946" w:rsidRDefault="000C3946" w:rsidP="000C3946">
            <w:pPr>
              <w:jc w:val="center"/>
              <w:rPr>
                <w:b/>
                <w:bCs/>
                <w:sz w:val="20"/>
                <w:szCs w:val="20"/>
              </w:rPr>
            </w:pPr>
            <w:r w:rsidRPr="000C3946">
              <w:rPr>
                <w:b/>
                <w:bCs/>
                <w:sz w:val="20"/>
                <w:szCs w:val="20"/>
              </w:rPr>
              <w:t>64,89</w:t>
            </w:r>
          </w:p>
        </w:tc>
        <w:tc>
          <w:tcPr>
            <w:tcW w:w="1417" w:type="dxa"/>
            <w:tcBorders>
              <w:top w:val="nil"/>
              <w:left w:val="nil"/>
              <w:bottom w:val="single" w:sz="4" w:space="0" w:color="auto"/>
              <w:right w:val="single" w:sz="4" w:space="0" w:color="auto"/>
            </w:tcBorders>
            <w:shd w:val="clear" w:color="auto" w:fill="auto"/>
            <w:vAlign w:val="center"/>
            <w:hideMark/>
          </w:tcPr>
          <w:p w14:paraId="7BE6209E"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467E59C7" w14:textId="77777777" w:rsidR="000C3946" w:rsidRPr="000C3946" w:rsidRDefault="000C3946" w:rsidP="000C3946">
            <w:pPr>
              <w:jc w:val="center"/>
              <w:rPr>
                <w:b/>
                <w:bCs/>
                <w:sz w:val="20"/>
                <w:szCs w:val="20"/>
              </w:rPr>
            </w:pPr>
            <w:r w:rsidRPr="000C3946">
              <w:rPr>
                <w:b/>
                <w:bCs/>
                <w:sz w:val="20"/>
                <w:szCs w:val="20"/>
              </w:rPr>
              <w:t>64,89</w:t>
            </w:r>
          </w:p>
        </w:tc>
        <w:tc>
          <w:tcPr>
            <w:tcW w:w="1701" w:type="dxa"/>
            <w:tcBorders>
              <w:top w:val="nil"/>
              <w:left w:val="nil"/>
              <w:bottom w:val="single" w:sz="4" w:space="0" w:color="auto"/>
              <w:right w:val="single" w:sz="4" w:space="0" w:color="auto"/>
            </w:tcBorders>
            <w:shd w:val="clear" w:color="auto" w:fill="auto"/>
            <w:vAlign w:val="center"/>
            <w:hideMark/>
          </w:tcPr>
          <w:p w14:paraId="7846F9A3"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7058FE55"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0472DA8" w14:textId="77777777" w:rsidR="000C3946" w:rsidRPr="000C3946" w:rsidRDefault="000C3946" w:rsidP="000C3946">
            <w:pPr>
              <w:jc w:val="center"/>
              <w:rPr>
                <w:sz w:val="20"/>
                <w:szCs w:val="20"/>
              </w:rPr>
            </w:pPr>
            <w:r w:rsidRPr="000C3946">
              <w:rPr>
                <w:sz w:val="20"/>
                <w:szCs w:val="20"/>
              </w:rPr>
              <w:t>11,1</w:t>
            </w:r>
          </w:p>
        </w:tc>
        <w:tc>
          <w:tcPr>
            <w:tcW w:w="2540" w:type="dxa"/>
            <w:tcBorders>
              <w:top w:val="nil"/>
              <w:left w:val="nil"/>
              <w:bottom w:val="single" w:sz="4" w:space="0" w:color="auto"/>
              <w:right w:val="single" w:sz="4" w:space="0" w:color="auto"/>
            </w:tcBorders>
            <w:shd w:val="clear" w:color="auto" w:fill="auto"/>
            <w:vAlign w:val="center"/>
            <w:hideMark/>
          </w:tcPr>
          <w:p w14:paraId="65AF3CBA"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0EB99C57" w14:textId="77777777" w:rsidR="000C3946" w:rsidRPr="000C3946" w:rsidRDefault="000C3946" w:rsidP="000C3946">
            <w:pPr>
              <w:jc w:val="center"/>
              <w:rPr>
                <w:sz w:val="20"/>
                <w:szCs w:val="20"/>
              </w:rPr>
            </w:pPr>
            <w:r w:rsidRPr="000C3946">
              <w:rPr>
                <w:sz w:val="20"/>
                <w:szCs w:val="20"/>
              </w:rPr>
              <w:t>60,97</w:t>
            </w:r>
          </w:p>
        </w:tc>
        <w:tc>
          <w:tcPr>
            <w:tcW w:w="1417" w:type="dxa"/>
            <w:tcBorders>
              <w:top w:val="nil"/>
              <w:left w:val="nil"/>
              <w:bottom w:val="single" w:sz="4" w:space="0" w:color="auto"/>
              <w:right w:val="single" w:sz="4" w:space="0" w:color="auto"/>
            </w:tcBorders>
            <w:shd w:val="clear" w:color="auto" w:fill="auto"/>
            <w:vAlign w:val="center"/>
            <w:hideMark/>
          </w:tcPr>
          <w:p w14:paraId="01AF773F" w14:textId="77777777" w:rsidR="000C3946" w:rsidRPr="000C3946" w:rsidRDefault="000C3946" w:rsidP="000C3946">
            <w:pPr>
              <w:jc w:val="center"/>
              <w:rPr>
                <w:sz w:val="20"/>
                <w:szCs w:val="20"/>
              </w:rPr>
            </w:pPr>
            <w:r w:rsidRPr="000C3946">
              <w:rPr>
                <w:sz w:val="20"/>
                <w:szCs w:val="20"/>
              </w:rPr>
              <w:t>93,96</w:t>
            </w:r>
          </w:p>
        </w:tc>
        <w:tc>
          <w:tcPr>
            <w:tcW w:w="1559" w:type="dxa"/>
            <w:tcBorders>
              <w:top w:val="nil"/>
              <w:left w:val="nil"/>
              <w:bottom w:val="single" w:sz="4" w:space="0" w:color="auto"/>
              <w:right w:val="single" w:sz="4" w:space="0" w:color="auto"/>
            </w:tcBorders>
            <w:shd w:val="clear" w:color="auto" w:fill="auto"/>
            <w:vAlign w:val="center"/>
            <w:hideMark/>
          </w:tcPr>
          <w:p w14:paraId="437E63DC" w14:textId="77777777" w:rsidR="000C3946" w:rsidRPr="000C3946" w:rsidRDefault="000C3946" w:rsidP="000C3946">
            <w:pPr>
              <w:jc w:val="center"/>
              <w:rPr>
                <w:sz w:val="20"/>
                <w:szCs w:val="20"/>
              </w:rPr>
            </w:pPr>
            <w:r w:rsidRPr="000C3946">
              <w:rPr>
                <w:sz w:val="20"/>
                <w:szCs w:val="20"/>
              </w:rPr>
              <w:t>60,97</w:t>
            </w:r>
          </w:p>
        </w:tc>
        <w:tc>
          <w:tcPr>
            <w:tcW w:w="1701" w:type="dxa"/>
            <w:tcBorders>
              <w:top w:val="nil"/>
              <w:left w:val="nil"/>
              <w:bottom w:val="single" w:sz="4" w:space="0" w:color="auto"/>
              <w:right w:val="single" w:sz="4" w:space="0" w:color="auto"/>
            </w:tcBorders>
            <w:shd w:val="clear" w:color="auto" w:fill="auto"/>
            <w:vAlign w:val="center"/>
            <w:hideMark/>
          </w:tcPr>
          <w:p w14:paraId="62C9BCB3" w14:textId="77777777" w:rsidR="000C3946" w:rsidRPr="000C3946" w:rsidRDefault="000C3946" w:rsidP="000C3946">
            <w:pPr>
              <w:jc w:val="center"/>
              <w:rPr>
                <w:sz w:val="20"/>
                <w:szCs w:val="20"/>
              </w:rPr>
            </w:pPr>
            <w:r w:rsidRPr="000C3946">
              <w:rPr>
                <w:sz w:val="20"/>
                <w:szCs w:val="20"/>
              </w:rPr>
              <w:t>93,96</w:t>
            </w:r>
          </w:p>
        </w:tc>
      </w:tr>
      <w:tr w:rsidR="000C3946" w:rsidRPr="000C3946" w14:paraId="365A2435"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12204E2" w14:textId="77777777" w:rsidR="000C3946" w:rsidRPr="000C3946" w:rsidRDefault="000C3946" w:rsidP="000C3946">
            <w:pPr>
              <w:jc w:val="center"/>
              <w:rPr>
                <w:sz w:val="20"/>
                <w:szCs w:val="20"/>
              </w:rPr>
            </w:pPr>
            <w:r w:rsidRPr="000C3946">
              <w:rPr>
                <w:sz w:val="20"/>
                <w:szCs w:val="20"/>
              </w:rPr>
              <w:t>11,2</w:t>
            </w:r>
          </w:p>
        </w:tc>
        <w:tc>
          <w:tcPr>
            <w:tcW w:w="2540" w:type="dxa"/>
            <w:tcBorders>
              <w:top w:val="nil"/>
              <w:left w:val="nil"/>
              <w:bottom w:val="single" w:sz="4" w:space="0" w:color="auto"/>
              <w:right w:val="single" w:sz="4" w:space="0" w:color="auto"/>
            </w:tcBorders>
            <w:shd w:val="clear" w:color="auto" w:fill="auto"/>
            <w:vAlign w:val="center"/>
            <w:hideMark/>
          </w:tcPr>
          <w:p w14:paraId="31220B46"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nil"/>
              <w:bottom w:val="single" w:sz="4" w:space="0" w:color="auto"/>
              <w:right w:val="single" w:sz="4" w:space="0" w:color="auto"/>
            </w:tcBorders>
            <w:shd w:val="clear" w:color="auto" w:fill="auto"/>
            <w:vAlign w:val="center"/>
            <w:hideMark/>
          </w:tcPr>
          <w:p w14:paraId="0217469D" w14:textId="77777777" w:rsidR="000C3946" w:rsidRPr="000C3946" w:rsidRDefault="000C3946" w:rsidP="000C3946">
            <w:pPr>
              <w:jc w:val="center"/>
              <w:rPr>
                <w:sz w:val="20"/>
                <w:szCs w:val="20"/>
              </w:rPr>
            </w:pPr>
            <w:r w:rsidRPr="000C3946">
              <w:rPr>
                <w:sz w:val="20"/>
                <w:szCs w:val="20"/>
              </w:rPr>
              <w:t>1,73</w:t>
            </w:r>
          </w:p>
        </w:tc>
        <w:tc>
          <w:tcPr>
            <w:tcW w:w="1417" w:type="dxa"/>
            <w:tcBorders>
              <w:top w:val="nil"/>
              <w:left w:val="nil"/>
              <w:bottom w:val="single" w:sz="4" w:space="0" w:color="auto"/>
              <w:right w:val="single" w:sz="4" w:space="0" w:color="auto"/>
            </w:tcBorders>
            <w:shd w:val="clear" w:color="auto" w:fill="auto"/>
            <w:vAlign w:val="center"/>
            <w:hideMark/>
          </w:tcPr>
          <w:p w14:paraId="51FCA1C4" w14:textId="77777777" w:rsidR="000C3946" w:rsidRPr="000C3946" w:rsidRDefault="000C3946" w:rsidP="000C3946">
            <w:pPr>
              <w:jc w:val="center"/>
              <w:rPr>
                <w:sz w:val="20"/>
                <w:szCs w:val="20"/>
              </w:rPr>
            </w:pPr>
            <w:r w:rsidRPr="000C3946">
              <w:rPr>
                <w:sz w:val="20"/>
                <w:szCs w:val="20"/>
              </w:rPr>
              <w:t>2,69</w:t>
            </w:r>
          </w:p>
        </w:tc>
        <w:tc>
          <w:tcPr>
            <w:tcW w:w="1559" w:type="dxa"/>
            <w:tcBorders>
              <w:top w:val="nil"/>
              <w:left w:val="nil"/>
              <w:bottom w:val="single" w:sz="4" w:space="0" w:color="auto"/>
              <w:right w:val="single" w:sz="4" w:space="0" w:color="auto"/>
            </w:tcBorders>
            <w:shd w:val="clear" w:color="auto" w:fill="auto"/>
            <w:vAlign w:val="center"/>
            <w:hideMark/>
          </w:tcPr>
          <w:p w14:paraId="63D6C6E7" w14:textId="77777777" w:rsidR="000C3946" w:rsidRPr="000C3946" w:rsidRDefault="000C3946" w:rsidP="000C3946">
            <w:pPr>
              <w:jc w:val="center"/>
              <w:rPr>
                <w:sz w:val="20"/>
                <w:szCs w:val="20"/>
              </w:rPr>
            </w:pPr>
            <w:r w:rsidRPr="000C3946">
              <w:rPr>
                <w:sz w:val="20"/>
                <w:szCs w:val="20"/>
              </w:rPr>
              <w:t>1,73</w:t>
            </w:r>
          </w:p>
        </w:tc>
        <w:tc>
          <w:tcPr>
            <w:tcW w:w="1701" w:type="dxa"/>
            <w:tcBorders>
              <w:top w:val="nil"/>
              <w:left w:val="nil"/>
              <w:bottom w:val="single" w:sz="4" w:space="0" w:color="auto"/>
              <w:right w:val="single" w:sz="4" w:space="0" w:color="auto"/>
            </w:tcBorders>
            <w:shd w:val="clear" w:color="auto" w:fill="auto"/>
            <w:vAlign w:val="center"/>
            <w:hideMark/>
          </w:tcPr>
          <w:p w14:paraId="41996F93" w14:textId="77777777" w:rsidR="000C3946" w:rsidRPr="000C3946" w:rsidRDefault="000C3946" w:rsidP="000C3946">
            <w:pPr>
              <w:jc w:val="center"/>
              <w:rPr>
                <w:sz w:val="20"/>
                <w:szCs w:val="20"/>
              </w:rPr>
            </w:pPr>
            <w:r w:rsidRPr="000C3946">
              <w:rPr>
                <w:sz w:val="20"/>
                <w:szCs w:val="20"/>
              </w:rPr>
              <w:t>2,69</w:t>
            </w:r>
          </w:p>
        </w:tc>
      </w:tr>
      <w:tr w:rsidR="000C3946" w:rsidRPr="000C3946" w14:paraId="735B0AF2"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B2BDBDF" w14:textId="77777777" w:rsidR="000C3946" w:rsidRPr="000C3946" w:rsidRDefault="000C3946" w:rsidP="000C3946">
            <w:pPr>
              <w:jc w:val="center"/>
              <w:rPr>
                <w:sz w:val="20"/>
                <w:szCs w:val="20"/>
              </w:rPr>
            </w:pPr>
            <w:r w:rsidRPr="000C3946">
              <w:rPr>
                <w:sz w:val="20"/>
                <w:szCs w:val="20"/>
              </w:rPr>
              <w:t>11,3</w:t>
            </w:r>
          </w:p>
        </w:tc>
        <w:tc>
          <w:tcPr>
            <w:tcW w:w="2540" w:type="dxa"/>
            <w:tcBorders>
              <w:top w:val="nil"/>
              <w:left w:val="nil"/>
              <w:bottom w:val="single" w:sz="4" w:space="0" w:color="auto"/>
              <w:right w:val="single" w:sz="4" w:space="0" w:color="auto"/>
            </w:tcBorders>
            <w:shd w:val="clear" w:color="auto" w:fill="auto"/>
            <w:vAlign w:val="center"/>
            <w:hideMark/>
          </w:tcPr>
          <w:p w14:paraId="1C9ED2F4" w14:textId="77777777" w:rsidR="000C3946" w:rsidRPr="000C3946" w:rsidRDefault="000C3946" w:rsidP="000C3946">
            <w:pPr>
              <w:rPr>
                <w:sz w:val="20"/>
                <w:szCs w:val="20"/>
              </w:rPr>
            </w:pPr>
            <w:r w:rsidRPr="000C3946">
              <w:rPr>
                <w:sz w:val="20"/>
                <w:szCs w:val="20"/>
              </w:rPr>
              <w:t>Общественно-деловые зоны</w:t>
            </w:r>
          </w:p>
        </w:tc>
        <w:tc>
          <w:tcPr>
            <w:tcW w:w="1457" w:type="dxa"/>
            <w:tcBorders>
              <w:top w:val="nil"/>
              <w:left w:val="nil"/>
              <w:bottom w:val="single" w:sz="4" w:space="0" w:color="auto"/>
              <w:right w:val="single" w:sz="4" w:space="0" w:color="auto"/>
            </w:tcBorders>
            <w:shd w:val="clear" w:color="auto" w:fill="auto"/>
            <w:vAlign w:val="center"/>
            <w:hideMark/>
          </w:tcPr>
          <w:p w14:paraId="140FA56C" w14:textId="77777777" w:rsidR="000C3946" w:rsidRPr="000C3946" w:rsidRDefault="000C3946" w:rsidP="000C3946">
            <w:pPr>
              <w:jc w:val="center"/>
              <w:rPr>
                <w:sz w:val="20"/>
                <w:szCs w:val="20"/>
              </w:rPr>
            </w:pPr>
            <w:r w:rsidRPr="000C3946">
              <w:rPr>
                <w:sz w:val="20"/>
                <w:szCs w:val="20"/>
              </w:rPr>
              <w:t>1,46</w:t>
            </w:r>
          </w:p>
        </w:tc>
        <w:tc>
          <w:tcPr>
            <w:tcW w:w="1417" w:type="dxa"/>
            <w:tcBorders>
              <w:top w:val="nil"/>
              <w:left w:val="nil"/>
              <w:bottom w:val="single" w:sz="4" w:space="0" w:color="auto"/>
              <w:right w:val="single" w:sz="4" w:space="0" w:color="auto"/>
            </w:tcBorders>
            <w:shd w:val="clear" w:color="auto" w:fill="auto"/>
            <w:vAlign w:val="center"/>
            <w:hideMark/>
          </w:tcPr>
          <w:p w14:paraId="3749DE5A" w14:textId="77777777" w:rsidR="000C3946" w:rsidRPr="000C3946" w:rsidRDefault="000C3946" w:rsidP="000C3946">
            <w:pPr>
              <w:jc w:val="center"/>
              <w:rPr>
                <w:sz w:val="20"/>
                <w:szCs w:val="20"/>
              </w:rPr>
            </w:pPr>
            <w:r w:rsidRPr="000C3946">
              <w:rPr>
                <w:sz w:val="20"/>
                <w:szCs w:val="20"/>
              </w:rPr>
              <w:t>2,25</w:t>
            </w:r>
          </w:p>
        </w:tc>
        <w:tc>
          <w:tcPr>
            <w:tcW w:w="1559" w:type="dxa"/>
            <w:tcBorders>
              <w:top w:val="nil"/>
              <w:left w:val="nil"/>
              <w:bottom w:val="single" w:sz="4" w:space="0" w:color="auto"/>
              <w:right w:val="single" w:sz="4" w:space="0" w:color="auto"/>
            </w:tcBorders>
            <w:shd w:val="clear" w:color="auto" w:fill="auto"/>
            <w:vAlign w:val="center"/>
            <w:hideMark/>
          </w:tcPr>
          <w:p w14:paraId="27E3EC6D" w14:textId="77777777" w:rsidR="000C3946" w:rsidRPr="000C3946" w:rsidRDefault="000C3946" w:rsidP="000C3946">
            <w:pPr>
              <w:jc w:val="center"/>
              <w:rPr>
                <w:sz w:val="20"/>
                <w:szCs w:val="20"/>
              </w:rPr>
            </w:pPr>
            <w:r w:rsidRPr="000C3946">
              <w:rPr>
                <w:sz w:val="20"/>
                <w:szCs w:val="20"/>
              </w:rPr>
              <w:t>1,46</w:t>
            </w:r>
          </w:p>
        </w:tc>
        <w:tc>
          <w:tcPr>
            <w:tcW w:w="1701" w:type="dxa"/>
            <w:tcBorders>
              <w:top w:val="nil"/>
              <w:left w:val="nil"/>
              <w:bottom w:val="single" w:sz="4" w:space="0" w:color="auto"/>
              <w:right w:val="single" w:sz="4" w:space="0" w:color="auto"/>
            </w:tcBorders>
            <w:shd w:val="clear" w:color="auto" w:fill="auto"/>
            <w:vAlign w:val="center"/>
            <w:hideMark/>
          </w:tcPr>
          <w:p w14:paraId="6DF1E13E" w14:textId="77777777" w:rsidR="000C3946" w:rsidRPr="000C3946" w:rsidRDefault="000C3946" w:rsidP="000C3946">
            <w:pPr>
              <w:jc w:val="center"/>
              <w:rPr>
                <w:sz w:val="20"/>
                <w:szCs w:val="20"/>
              </w:rPr>
            </w:pPr>
            <w:r w:rsidRPr="000C3946">
              <w:rPr>
                <w:sz w:val="20"/>
                <w:szCs w:val="20"/>
              </w:rPr>
              <w:t>2,25</w:t>
            </w:r>
          </w:p>
        </w:tc>
      </w:tr>
      <w:tr w:rsidR="000C3946" w:rsidRPr="000C3946" w14:paraId="68FC0492"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06BFD6D6" w14:textId="77777777" w:rsidR="000C3946" w:rsidRPr="000C3946" w:rsidRDefault="000C3946" w:rsidP="000C3946">
            <w:pPr>
              <w:jc w:val="center"/>
              <w:rPr>
                <w:sz w:val="20"/>
                <w:szCs w:val="20"/>
              </w:rPr>
            </w:pPr>
            <w:r w:rsidRPr="000C3946">
              <w:rPr>
                <w:sz w:val="20"/>
                <w:szCs w:val="20"/>
              </w:rPr>
              <w:t>11,4</w:t>
            </w:r>
          </w:p>
        </w:tc>
        <w:tc>
          <w:tcPr>
            <w:tcW w:w="2540" w:type="dxa"/>
            <w:tcBorders>
              <w:top w:val="nil"/>
              <w:left w:val="nil"/>
              <w:bottom w:val="single" w:sz="4" w:space="0" w:color="auto"/>
              <w:right w:val="single" w:sz="4" w:space="0" w:color="auto"/>
            </w:tcBorders>
            <w:shd w:val="clear" w:color="auto" w:fill="auto"/>
            <w:vAlign w:val="center"/>
            <w:hideMark/>
          </w:tcPr>
          <w:p w14:paraId="08A17908" w14:textId="77777777" w:rsidR="000C3946" w:rsidRPr="000C3946" w:rsidRDefault="000C3946" w:rsidP="000C3946">
            <w:pPr>
              <w:rPr>
                <w:sz w:val="20"/>
                <w:szCs w:val="20"/>
              </w:rPr>
            </w:pPr>
            <w:r w:rsidRPr="000C3946">
              <w:rPr>
                <w:sz w:val="20"/>
                <w:szCs w:val="20"/>
              </w:rPr>
              <w:t>Зона кладбищ</w:t>
            </w:r>
          </w:p>
        </w:tc>
        <w:tc>
          <w:tcPr>
            <w:tcW w:w="1457" w:type="dxa"/>
            <w:tcBorders>
              <w:top w:val="nil"/>
              <w:left w:val="nil"/>
              <w:bottom w:val="single" w:sz="4" w:space="0" w:color="auto"/>
              <w:right w:val="single" w:sz="4" w:space="0" w:color="auto"/>
            </w:tcBorders>
            <w:shd w:val="clear" w:color="auto" w:fill="auto"/>
            <w:vAlign w:val="center"/>
            <w:hideMark/>
          </w:tcPr>
          <w:p w14:paraId="35ACDE9B" w14:textId="77777777" w:rsidR="000C3946" w:rsidRPr="000C3946" w:rsidRDefault="000C3946" w:rsidP="000C3946">
            <w:pPr>
              <w:jc w:val="center"/>
              <w:rPr>
                <w:sz w:val="20"/>
                <w:szCs w:val="20"/>
              </w:rPr>
            </w:pPr>
            <w:r w:rsidRPr="000C3946">
              <w:rPr>
                <w:sz w:val="20"/>
                <w:szCs w:val="20"/>
              </w:rPr>
              <w:t>0,73</w:t>
            </w:r>
          </w:p>
        </w:tc>
        <w:tc>
          <w:tcPr>
            <w:tcW w:w="1417" w:type="dxa"/>
            <w:tcBorders>
              <w:top w:val="nil"/>
              <w:left w:val="nil"/>
              <w:bottom w:val="single" w:sz="4" w:space="0" w:color="auto"/>
              <w:right w:val="single" w:sz="4" w:space="0" w:color="auto"/>
            </w:tcBorders>
            <w:shd w:val="clear" w:color="auto" w:fill="auto"/>
            <w:vAlign w:val="center"/>
            <w:hideMark/>
          </w:tcPr>
          <w:p w14:paraId="43E4AAB6" w14:textId="77777777" w:rsidR="000C3946" w:rsidRPr="000C3946" w:rsidRDefault="000C3946" w:rsidP="000C3946">
            <w:pPr>
              <w:jc w:val="center"/>
              <w:rPr>
                <w:sz w:val="20"/>
                <w:szCs w:val="20"/>
              </w:rPr>
            </w:pPr>
            <w:r w:rsidRPr="000C3946">
              <w:rPr>
                <w:sz w:val="20"/>
                <w:szCs w:val="20"/>
              </w:rPr>
              <w:t>1,14</w:t>
            </w:r>
          </w:p>
        </w:tc>
        <w:tc>
          <w:tcPr>
            <w:tcW w:w="1559" w:type="dxa"/>
            <w:tcBorders>
              <w:top w:val="nil"/>
              <w:left w:val="nil"/>
              <w:bottom w:val="single" w:sz="4" w:space="0" w:color="auto"/>
              <w:right w:val="single" w:sz="4" w:space="0" w:color="auto"/>
            </w:tcBorders>
            <w:shd w:val="clear" w:color="auto" w:fill="auto"/>
            <w:vAlign w:val="center"/>
            <w:hideMark/>
          </w:tcPr>
          <w:p w14:paraId="3675F01E" w14:textId="77777777" w:rsidR="000C3946" w:rsidRPr="000C3946" w:rsidRDefault="000C3946" w:rsidP="000C3946">
            <w:pPr>
              <w:jc w:val="center"/>
              <w:rPr>
                <w:sz w:val="20"/>
                <w:szCs w:val="20"/>
              </w:rPr>
            </w:pPr>
            <w:r w:rsidRPr="000C3946">
              <w:rPr>
                <w:sz w:val="20"/>
                <w:szCs w:val="20"/>
              </w:rPr>
              <w:t>0,73</w:t>
            </w:r>
          </w:p>
        </w:tc>
        <w:tc>
          <w:tcPr>
            <w:tcW w:w="1701" w:type="dxa"/>
            <w:tcBorders>
              <w:top w:val="nil"/>
              <w:left w:val="nil"/>
              <w:bottom w:val="single" w:sz="4" w:space="0" w:color="auto"/>
              <w:right w:val="single" w:sz="4" w:space="0" w:color="auto"/>
            </w:tcBorders>
            <w:shd w:val="clear" w:color="auto" w:fill="auto"/>
            <w:vAlign w:val="center"/>
            <w:hideMark/>
          </w:tcPr>
          <w:p w14:paraId="65898D3B" w14:textId="77777777" w:rsidR="000C3946" w:rsidRPr="000C3946" w:rsidRDefault="000C3946" w:rsidP="000C3946">
            <w:pPr>
              <w:jc w:val="center"/>
              <w:rPr>
                <w:sz w:val="20"/>
                <w:szCs w:val="20"/>
              </w:rPr>
            </w:pPr>
            <w:r w:rsidRPr="000C3946">
              <w:rPr>
                <w:sz w:val="20"/>
                <w:szCs w:val="20"/>
              </w:rPr>
              <w:t>1,14</w:t>
            </w:r>
          </w:p>
        </w:tc>
      </w:tr>
      <w:tr w:rsidR="000C3946" w:rsidRPr="000C3946" w14:paraId="77641727"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74843B6" w14:textId="77777777" w:rsidR="000C3946" w:rsidRPr="000C3946" w:rsidRDefault="000C3946" w:rsidP="000C3946">
            <w:pPr>
              <w:jc w:val="center"/>
              <w:rPr>
                <w:b/>
                <w:bCs/>
                <w:i/>
                <w:iCs/>
                <w:sz w:val="20"/>
                <w:szCs w:val="20"/>
              </w:rPr>
            </w:pPr>
            <w:r w:rsidRPr="000C3946">
              <w:rPr>
                <w:b/>
                <w:bCs/>
                <w:i/>
                <w:iCs/>
                <w:sz w:val="20"/>
                <w:szCs w:val="20"/>
              </w:rPr>
              <w:t>12</w:t>
            </w:r>
          </w:p>
        </w:tc>
        <w:tc>
          <w:tcPr>
            <w:tcW w:w="2540" w:type="dxa"/>
            <w:tcBorders>
              <w:top w:val="nil"/>
              <w:left w:val="nil"/>
              <w:bottom w:val="single" w:sz="4" w:space="0" w:color="auto"/>
              <w:right w:val="single" w:sz="4" w:space="0" w:color="auto"/>
            </w:tcBorders>
            <w:shd w:val="clear" w:color="auto" w:fill="auto"/>
            <w:vAlign w:val="center"/>
            <w:hideMark/>
          </w:tcPr>
          <w:p w14:paraId="1A5A5B76" w14:textId="77777777" w:rsidR="000C3946" w:rsidRPr="000C3946" w:rsidRDefault="000C3946" w:rsidP="000C3946">
            <w:pPr>
              <w:rPr>
                <w:b/>
                <w:bCs/>
                <w:i/>
                <w:iCs/>
                <w:sz w:val="20"/>
                <w:szCs w:val="20"/>
              </w:rPr>
            </w:pPr>
            <w:r w:rsidRPr="000C3946">
              <w:rPr>
                <w:b/>
                <w:bCs/>
                <w:i/>
                <w:iCs/>
                <w:sz w:val="20"/>
                <w:szCs w:val="20"/>
              </w:rPr>
              <w:t>д. Новое Село</w:t>
            </w:r>
          </w:p>
        </w:tc>
        <w:tc>
          <w:tcPr>
            <w:tcW w:w="1457" w:type="dxa"/>
            <w:tcBorders>
              <w:top w:val="nil"/>
              <w:left w:val="nil"/>
              <w:bottom w:val="single" w:sz="4" w:space="0" w:color="auto"/>
              <w:right w:val="single" w:sz="4" w:space="0" w:color="auto"/>
            </w:tcBorders>
            <w:shd w:val="clear" w:color="auto" w:fill="auto"/>
            <w:vAlign w:val="center"/>
            <w:hideMark/>
          </w:tcPr>
          <w:p w14:paraId="17737624" w14:textId="77777777" w:rsidR="000C3946" w:rsidRPr="000C3946" w:rsidRDefault="000C3946" w:rsidP="000C3946">
            <w:pPr>
              <w:jc w:val="center"/>
              <w:rPr>
                <w:b/>
                <w:bCs/>
                <w:sz w:val="20"/>
                <w:szCs w:val="20"/>
              </w:rPr>
            </w:pPr>
            <w:r w:rsidRPr="000C3946">
              <w:rPr>
                <w:b/>
                <w:bCs/>
                <w:sz w:val="20"/>
                <w:szCs w:val="20"/>
              </w:rPr>
              <w:t>125,84</w:t>
            </w:r>
          </w:p>
        </w:tc>
        <w:tc>
          <w:tcPr>
            <w:tcW w:w="1417" w:type="dxa"/>
            <w:tcBorders>
              <w:top w:val="nil"/>
              <w:left w:val="nil"/>
              <w:bottom w:val="single" w:sz="4" w:space="0" w:color="auto"/>
              <w:right w:val="single" w:sz="4" w:space="0" w:color="auto"/>
            </w:tcBorders>
            <w:shd w:val="clear" w:color="auto" w:fill="auto"/>
            <w:vAlign w:val="center"/>
            <w:hideMark/>
          </w:tcPr>
          <w:p w14:paraId="4388065D"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5468FBF8" w14:textId="77777777" w:rsidR="000C3946" w:rsidRPr="000C3946" w:rsidRDefault="000C3946" w:rsidP="000C3946">
            <w:pPr>
              <w:jc w:val="center"/>
              <w:rPr>
                <w:b/>
                <w:bCs/>
                <w:sz w:val="20"/>
                <w:szCs w:val="20"/>
              </w:rPr>
            </w:pPr>
            <w:r w:rsidRPr="000C3946">
              <w:rPr>
                <w:b/>
                <w:bCs/>
                <w:sz w:val="20"/>
                <w:szCs w:val="20"/>
              </w:rPr>
              <w:t>125,84</w:t>
            </w:r>
          </w:p>
        </w:tc>
        <w:tc>
          <w:tcPr>
            <w:tcW w:w="1701" w:type="dxa"/>
            <w:tcBorders>
              <w:top w:val="nil"/>
              <w:left w:val="nil"/>
              <w:bottom w:val="single" w:sz="4" w:space="0" w:color="auto"/>
              <w:right w:val="single" w:sz="4" w:space="0" w:color="auto"/>
            </w:tcBorders>
            <w:shd w:val="clear" w:color="auto" w:fill="auto"/>
            <w:vAlign w:val="center"/>
            <w:hideMark/>
          </w:tcPr>
          <w:p w14:paraId="5A973F4B"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53258114"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5D93D7C" w14:textId="77777777" w:rsidR="000C3946" w:rsidRPr="000C3946" w:rsidRDefault="000C3946" w:rsidP="000C3946">
            <w:pPr>
              <w:jc w:val="center"/>
              <w:rPr>
                <w:sz w:val="20"/>
                <w:szCs w:val="20"/>
              </w:rPr>
            </w:pPr>
            <w:r w:rsidRPr="000C3946">
              <w:rPr>
                <w:sz w:val="20"/>
                <w:szCs w:val="20"/>
              </w:rPr>
              <w:t>12,1</w:t>
            </w:r>
          </w:p>
        </w:tc>
        <w:tc>
          <w:tcPr>
            <w:tcW w:w="2540" w:type="dxa"/>
            <w:tcBorders>
              <w:top w:val="nil"/>
              <w:left w:val="nil"/>
              <w:bottom w:val="single" w:sz="4" w:space="0" w:color="auto"/>
              <w:right w:val="single" w:sz="4" w:space="0" w:color="auto"/>
            </w:tcBorders>
            <w:shd w:val="clear" w:color="auto" w:fill="auto"/>
            <w:vAlign w:val="center"/>
            <w:hideMark/>
          </w:tcPr>
          <w:p w14:paraId="0A18A3E1"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6E539C71" w14:textId="77777777" w:rsidR="000C3946" w:rsidRPr="000C3946" w:rsidRDefault="000C3946" w:rsidP="000C3946">
            <w:pPr>
              <w:jc w:val="center"/>
              <w:rPr>
                <w:sz w:val="20"/>
                <w:szCs w:val="20"/>
              </w:rPr>
            </w:pPr>
            <w:r w:rsidRPr="000C3946">
              <w:rPr>
                <w:sz w:val="20"/>
                <w:szCs w:val="20"/>
              </w:rPr>
              <w:t>111,32</w:t>
            </w:r>
          </w:p>
        </w:tc>
        <w:tc>
          <w:tcPr>
            <w:tcW w:w="1417" w:type="dxa"/>
            <w:tcBorders>
              <w:top w:val="nil"/>
              <w:left w:val="nil"/>
              <w:bottom w:val="single" w:sz="4" w:space="0" w:color="auto"/>
              <w:right w:val="single" w:sz="4" w:space="0" w:color="auto"/>
            </w:tcBorders>
            <w:shd w:val="clear" w:color="auto" w:fill="auto"/>
            <w:vAlign w:val="center"/>
            <w:hideMark/>
          </w:tcPr>
          <w:p w14:paraId="18A5939D" w14:textId="77777777" w:rsidR="000C3946" w:rsidRPr="000C3946" w:rsidRDefault="000C3946" w:rsidP="000C3946">
            <w:pPr>
              <w:jc w:val="center"/>
              <w:rPr>
                <w:sz w:val="20"/>
                <w:szCs w:val="20"/>
              </w:rPr>
            </w:pPr>
            <w:r w:rsidRPr="000C3946">
              <w:rPr>
                <w:sz w:val="20"/>
                <w:szCs w:val="20"/>
              </w:rPr>
              <w:t>88,46</w:t>
            </w:r>
          </w:p>
        </w:tc>
        <w:tc>
          <w:tcPr>
            <w:tcW w:w="1559" w:type="dxa"/>
            <w:tcBorders>
              <w:top w:val="nil"/>
              <w:left w:val="nil"/>
              <w:bottom w:val="single" w:sz="4" w:space="0" w:color="auto"/>
              <w:right w:val="single" w:sz="4" w:space="0" w:color="auto"/>
            </w:tcBorders>
            <w:shd w:val="clear" w:color="auto" w:fill="auto"/>
            <w:vAlign w:val="center"/>
            <w:hideMark/>
          </w:tcPr>
          <w:p w14:paraId="231CAB8E" w14:textId="77777777" w:rsidR="000C3946" w:rsidRPr="000C3946" w:rsidRDefault="000C3946" w:rsidP="000C3946">
            <w:pPr>
              <w:jc w:val="center"/>
              <w:rPr>
                <w:sz w:val="20"/>
                <w:szCs w:val="20"/>
              </w:rPr>
            </w:pPr>
            <w:r w:rsidRPr="000C3946">
              <w:rPr>
                <w:sz w:val="20"/>
                <w:szCs w:val="20"/>
              </w:rPr>
              <w:t>111,32</w:t>
            </w:r>
          </w:p>
        </w:tc>
        <w:tc>
          <w:tcPr>
            <w:tcW w:w="1701" w:type="dxa"/>
            <w:tcBorders>
              <w:top w:val="nil"/>
              <w:left w:val="nil"/>
              <w:bottom w:val="single" w:sz="4" w:space="0" w:color="auto"/>
              <w:right w:val="single" w:sz="4" w:space="0" w:color="auto"/>
            </w:tcBorders>
            <w:shd w:val="clear" w:color="auto" w:fill="auto"/>
            <w:vAlign w:val="center"/>
            <w:hideMark/>
          </w:tcPr>
          <w:p w14:paraId="1DEE1EEF" w14:textId="77777777" w:rsidR="000C3946" w:rsidRPr="000C3946" w:rsidRDefault="000C3946" w:rsidP="000C3946">
            <w:pPr>
              <w:jc w:val="center"/>
              <w:rPr>
                <w:sz w:val="20"/>
                <w:szCs w:val="20"/>
              </w:rPr>
            </w:pPr>
            <w:r w:rsidRPr="000C3946">
              <w:rPr>
                <w:sz w:val="20"/>
                <w:szCs w:val="20"/>
              </w:rPr>
              <w:t>88,46</w:t>
            </w:r>
          </w:p>
        </w:tc>
      </w:tr>
      <w:tr w:rsidR="000C3946" w:rsidRPr="000C3946" w14:paraId="145DFDC8"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0D5B654" w14:textId="77777777" w:rsidR="000C3946" w:rsidRPr="000C3946" w:rsidRDefault="000C3946" w:rsidP="000C3946">
            <w:pPr>
              <w:jc w:val="center"/>
              <w:rPr>
                <w:sz w:val="20"/>
                <w:szCs w:val="20"/>
              </w:rPr>
            </w:pPr>
            <w:r w:rsidRPr="000C3946">
              <w:rPr>
                <w:sz w:val="20"/>
                <w:szCs w:val="20"/>
              </w:rPr>
              <w:t>12,2</w:t>
            </w:r>
          </w:p>
        </w:tc>
        <w:tc>
          <w:tcPr>
            <w:tcW w:w="2540" w:type="dxa"/>
            <w:tcBorders>
              <w:top w:val="nil"/>
              <w:left w:val="nil"/>
              <w:bottom w:val="single" w:sz="4" w:space="0" w:color="auto"/>
              <w:right w:val="single" w:sz="4" w:space="0" w:color="auto"/>
            </w:tcBorders>
            <w:shd w:val="clear" w:color="auto" w:fill="auto"/>
            <w:vAlign w:val="center"/>
            <w:hideMark/>
          </w:tcPr>
          <w:p w14:paraId="01C09B19"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nil"/>
              <w:bottom w:val="single" w:sz="4" w:space="0" w:color="auto"/>
              <w:right w:val="single" w:sz="4" w:space="0" w:color="auto"/>
            </w:tcBorders>
            <w:shd w:val="clear" w:color="auto" w:fill="auto"/>
            <w:vAlign w:val="center"/>
            <w:hideMark/>
          </w:tcPr>
          <w:p w14:paraId="550AB4BE" w14:textId="77777777" w:rsidR="000C3946" w:rsidRPr="000C3946" w:rsidRDefault="000C3946" w:rsidP="000C3946">
            <w:pPr>
              <w:jc w:val="center"/>
              <w:rPr>
                <w:sz w:val="20"/>
                <w:szCs w:val="20"/>
              </w:rPr>
            </w:pPr>
            <w:r w:rsidRPr="000C3946">
              <w:rPr>
                <w:sz w:val="20"/>
                <w:szCs w:val="20"/>
              </w:rPr>
              <w:t>6,57</w:t>
            </w:r>
          </w:p>
        </w:tc>
        <w:tc>
          <w:tcPr>
            <w:tcW w:w="1417" w:type="dxa"/>
            <w:tcBorders>
              <w:top w:val="nil"/>
              <w:left w:val="nil"/>
              <w:bottom w:val="single" w:sz="4" w:space="0" w:color="auto"/>
              <w:right w:val="single" w:sz="4" w:space="0" w:color="auto"/>
            </w:tcBorders>
            <w:shd w:val="clear" w:color="auto" w:fill="auto"/>
            <w:vAlign w:val="center"/>
            <w:hideMark/>
          </w:tcPr>
          <w:p w14:paraId="16C4D2BE" w14:textId="77777777" w:rsidR="000C3946" w:rsidRPr="000C3946" w:rsidRDefault="000C3946" w:rsidP="000C3946">
            <w:pPr>
              <w:jc w:val="center"/>
              <w:rPr>
                <w:sz w:val="20"/>
                <w:szCs w:val="20"/>
              </w:rPr>
            </w:pPr>
            <w:r w:rsidRPr="000C3946">
              <w:rPr>
                <w:sz w:val="20"/>
                <w:szCs w:val="20"/>
              </w:rPr>
              <w:t>5,22</w:t>
            </w:r>
          </w:p>
        </w:tc>
        <w:tc>
          <w:tcPr>
            <w:tcW w:w="1559" w:type="dxa"/>
            <w:tcBorders>
              <w:top w:val="nil"/>
              <w:left w:val="nil"/>
              <w:bottom w:val="single" w:sz="4" w:space="0" w:color="auto"/>
              <w:right w:val="single" w:sz="4" w:space="0" w:color="auto"/>
            </w:tcBorders>
            <w:shd w:val="clear" w:color="auto" w:fill="auto"/>
            <w:vAlign w:val="center"/>
            <w:hideMark/>
          </w:tcPr>
          <w:p w14:paraId="17D574DB" w14:textId="77777777" w:rsidR="000C3946" w:rsidRPr="000C3946" w:rsidRDefault="000C3946" w:rsidP="000C3946">
            <w:pPr>
              <w:jc w:val="center"/>
              <w:rPr>
                <w:sz w:val="20"/>
                <w:szCs w:val="20"/>
              </w:rPr>
            </w:pPr>
            <w:r w:rsidRPr="000C3946">
              <w:rPr>
                <w:sz w:val="20"/>
                <w:szCs w:val="20"/>
              </w:rPr>
              <w:t>6,57</w:t>
            </w:r>
          </w:p>
        </w:tc>
        <w:tc>
          <w:tcPr>
            <w:tcW w:w="1701" w:type="dxa"/>
            <w:tcBorders>
              <w:top w:val="nil"/>
              <w:left w:val="nil"/>
              <w:bottom w:val="single" w:sz="4" w:space="0" w:color="auto"/>
              <w:right w:val="single" w:sz="4" w:space="0" w:color="auto"/>
            </w:tcBorders>
            <w:shd w:val="clear" w:color="auto" w:fill="auto"/>
            <w:vAlign w:val="center"/>
            <w:hideMark/>
          </w:tcPr>
          <w:p w14:paraId="72F0A104" w14:textId="77777777" w:rsidR="000C3946" w:rsidRPr="000C3946" w:rsidRDefault="000C3946" w:rsidP="000C3946">
            <w:pPr>
              <w:jc w:val="center"/>
              <w:rPr>
                <w:sz w:val="20"/>
                <w:szCs w:val="20"/>
              </w:rPr>
            </w:pPr>
            <w:r w:rsidRPr="000C3946">
              <w:rPr>
                <w:sz w:val="20"/>
                <w:szCs w:val="20"/>
              </w:rPr>
              <w:t>5,22</w:t>
            </w:r>
          </w:p>
        </w:tc>
      </w:tr>
      <w:tr w:rsidR="000C3946" w:rsidRPr="000C3946" w14:paraId="6C3DA792"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4DDA7B6" w14:textId="77777777" w:rsidR="000C3946" w:rsidRPr="000C3946" w:rsidRDefault="000C3946" w:rsidP="000C3946">
            <w:pPr>
              <w:jc w:val="center"/>
              <w:rPr>
                <w:sz w:val="20"/>
                <w:szCs w:val="20"/>
              </w:rPr>
            </w:pPr>
            <w:r w:rsidRPr="000C3946">
              <w:rPr>
                <w:sz w:val="20"/>
                <w:szCs w:val="20"/>
              </w:rPr>
              <w:t>12,3</w:t>
            </w:r>
          </w:p>
        </w:tc>
        <w:tc>
          <w:tcPr>
            <w:tcW w:w="2540" w:type="dxa"/>
            <w:tcBorders>
              <w:top w:val="nil"/>
              <w:left w:val="nil"/>
              <w:bottom w:val="single" w:sz="8" w:space="0" w:color="auto"/>
              <w:right w:val="single" w:sz="8" w:space="0" w:color="auto"/>
            </w:tcBorders>
            <w:shd w:val="clear" w:color="auto" w:fill="auto"/>
            <w:vAlign w:val="center"/>
            <w:hideMark/>
          </w:tcPr>
          <w:p w14:paraId="7677EAF3"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717D539A" w14:textId="77777777" w:rsidR="000C3946" w:rsidRPr="000C3946" w:rsidRDefault="000C3946" w:rsidP="000C3946">
            <w:pPr>
              <w:jc w:val="center"/>
              <w:rPr>
                <w:sz w:val="20"/>
                <w:szCs w:val="20"/>
              </w:rPr>
            </w:pPr>
            <w:r w:rsidRPr="000C3946">
              <w:rPr>
                <w:sz w:val="20"/>
                <w:szCs w:val="20"/>
              </w:rPr>
              <w:t>1,54</w:t>
            </w:r>
          </w:p>
        </w:tc>
        <w:tc>
          <w:tcPr>
            <w:tcW w:w="1417" w:type="dxa"/>
            <w:tcBorders>
              <w:top w:val="nil"/>
              <w:left w:val="nil"/>
              <w:bottom w:val="single" w:sz="4" w:space="0" w:color="auto"/>
              <w:right w:val="single" w:sz="4" w:space="0" w:color="auto"/>
            </w:tcBorders>
            <w:shd w:val="clear" w:color="auto" w:fill="auto"/>
            <w:vAlign w:val="center"/>
            <w:hideMark/>
          </w:tcPr>
          <w:p w14:paraId="6FFD275D" w14:textId="77777777" w:rsidR="000C3946" w:rsidRPr="000C3946" w:rsidRDefault="000C3946" w:rsidP="000C3946">
            <w:pPr>
              <w:jc w:val="center"/>
              <w:rPr>
                <w:sz w:val="20"/>
                <w:szCs w:val="20"/>
              </w:rPr>
            </w:pPr>
            <w:r w:rsidRPr="000C3946">
              <w:rPr>
                <w:sz w:val="20"/>
                <w:szCs w:val="20"/>
              </w:rPr>
              <w:t>1,22</w:t>
            </w:r>
          </w:p>
        </w:tc>
        <w:tc>
          <w:tcPr>
            <w:tcW w:w="1559" w:type="dxa"/>
            <w:tcBorders>
              <w:top w:val="nil"/>
              <w:left w:val="nil"/>
              <w:bottom w:val="single" w:sz="4" w:space="0" w:color="auto"/>
              <w:right w:val="single" w:sz="4" w:space="0" w:color="auto"/>
            </w:tcBorders>
            <w:shd w:val="clear" w:color="auto" w:fill="auto"/>
            <w:vAlign w:val="center"/>
            <w:hideMark/>
          </w:tcPr>
          <w:p w14:paraId="5DDC14B1" w14:textId="77777777" w:rsidR="000C3946" w:rsidRPr="000C3946" w:rsidRDefault="000C3946" w:rsidP="000C3946">
            <w:pPr>
              <w:jc w:val="center"/>
              <w:rPr>
                <w:sz w:val="20"/>
                <w:szCs w:val="20"/>
              </w:rPr>
            </w:pPr>
            <w:r w:rsidRPr="000C3946">
              <w:rPr>
                <w:sz w:val="20"/>
                <w:szCs w:val="20"/>
              </w:rPr>
              <w:t>1,54</w:t>
            </w:r>
          </w:p>
        </w:tc>
        <w:tc>
          <w:tcPr>
            <w:tcW w:w="1701" w:type="dxa"/>
            <w:tcBorders>
              <w:top w:val="nil"/>
              <w:left w:val="nil"/>
              <w:bottom w:val="single" w:sz="4" w:space="0" w:color="auto"/>
              <w:right w:val="single" w:sz="4" w:space="0" w:color="auto"/>
            </w:tcBorders>
            <w:shd w:val="clear" w:color="auto" w:fill="auto"/>
            <w:vAlign w:val="center"/>
            <w:hideMark/>
          </w:tcPr>
          <w:p w14:paraId="5F12B885" w14:textId="77777777" w:rsidR="000C3946" w:rsidRPr="000C3946" w:rsidRDefault="000C3946" w:rsidP="000C3946">
            <w:pPr>
              <w:jc w:val="center"/>
              <w:rPr>
                <w:sz w:val="20"/>
                <w:szCs w:val="20"/>
              </w:rPr>
            </w:pPr>
            <w:r w:rsidRPr="000C3946">
              <w:rPr>
                <w:sz w:val="20"/>
                <w:szCs w:val="20"/>
              </w:rPr>
              <w:t>1,22</w:t>
            </w:r>
          </w:p>
        </w:tc>
      </w:tr>
      <w:tr w:rsidR="000C3946" w:rsidRPr="000C3946" w14:paraId="0AE0CAFC"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4528367" w14:textId="77777777" w:rsidR="000C3946" w:rsidRPr="000C3946" w:rsidRDefault="000C3946" w:rsidP="000C3946">
            <w:pPr>
              <w:jc w:val="center"/>
              <w:rPr>
                <w:sz w:val="20"/>
                <w:szCs w:val="20"/>
              </w:rPr>
            </w:pPr>
            <w:r w:rsidRPr="000C3946">
              <w:rPr>
                <w:sz w:val="20"/>
                <w:szCs w:val="20"/>
              </w:rPr>
              <w:t>12,4</w:t>
            </w:r>
          </w:p>
        </w:tc>
        <w:tc>
          <w:tcPr>
            <w:tcW w:w="2540" w:type="dxa"/>
            <w:tcBorders>
              <w:top w:val="nil"/>
              <w:left w:val="nil"/>
              <w:bottom w:val="single" w:sz="8" w:space="0" w:color="auto"/>
              <w:right w:val="single" w:sz="8" w:space="0" w:color="auto"/>
            </w:tcBorders>
            <w:shd w:val="clear" w:color="auto" w:fill="auto"/>
            <w:vAlign w:val="center"/>
            <w:hideMark/>
          </w:tcPr>
          <w:p w14:paraId="3C87C788" w14:textId="77777777" w:rsidR="000C3946" w:rsidRPr="000C3946" w:rsidRDefault="000C3946" w:rsidP="000C3946">
            <w:pPr>
              <w:rPr>
                <w:sz w:val="20"/>
                <w:szCs w:val="20"/>
              </w:rPr>
            </w:pPr>
            <w:r w:rsidRPr="000C3946">
              <w:rPr>
                <w:sz w:val="20"/>
                <w:szCs w:val="20"/>
              </w:rPr>
              <w:t>Зона сельскохозяйственного использования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3FFE8054" w14:textId="77777777" w:rsidR="000C3946" w:rsidRPr="000C3946" w:rsidRDefault="000C3946" w:rsidP="000C3946">
            <w:pPr>
              <w:jc w:val="center"/>
              <w:rPr>
                <w:sz w:val="20"/>
                <w:szCs w:val="20"/>
              </w:rPr>
            </w:pPr>
            <w:r w:rsidRPr="000C3946">
              <w:rPr>
                <w:sz w:val="20"/>
                <w:szCs w:val="20"/>
              </w:rPr>
              <w:t>4,15</w:t>
            </w:r>
          </w:p>
        </w:tc>
        <w:tc>
          <w:tcPr>
            <w:tcW w:w="1417" w:type="dxa"/>
            <w:tcBorders>
              <w:top w:val="nil"/>
              <w:left w:val="nil"/>
              <w:bottom w:val="single" w:sz="4" w:space="0" w:color="auto"/>
              <w:right w:val="single" w:sz="4" w:space="0" w:color="auto"/>
            </w:tcBorders>
            <w:shd w:val="clear" w:color="auto" w:fill="auto"/>
            <w:vAlign w:val="center"/>
            <w:hideMark/>
          </w:tcPr>
          <w:p w14:paraId="218DDAC7" w14:textId="77777777" w:rsidR="000C3946" w:rsidRPr="000C3946" w:rsidRDefault="000C3946" w:rsidP="000C3946">
            <w:pPr>
              <w:jc w:val="center"/>
              <w:rPr>
                <w:sz w:val="20"/>
                <w:szCs w:val="20"/>
              </w:rPr>
            </w:pPr>
            <w:r w:rsidRPr="000C3946">
              <w:rPr>
                <w:sz w:val="20"/>
                <w:szCs w:val="20"/>
              </w:rPr>
              <w:t>3,30</w:t>
            </w:r>
          </w:p>
        </w:tc>
        <w:tc>
          <w:tcPr>
            <w:tcW w:w="1559" w:type="dxa"/>
            <w:tcBorders>
              <w:top w:val="nil"/>
              <w:left w:val="nil"/>
              <w:bottom w:val="single" w:sz="4" w:space="0" w:color="auto"/>
              <w:right w:val="single" w:sz="4" w:space="0" w:color="auto"/>
            </w:tcBorders>
            <w:shd w:val="clear" w:color="auto" w:fill="auto"/>
            <w:vAlign w:val="center"/>
            <w:hideMark/>
          </w:tcPr>
          <w:p w14:paraId="5A0EC9FA" w14:textId="77777777" w:rsidR="000C3946" w:rsidRPr="000C3946" w:rsidRDefault="000C3946" w:rsidP="000C3946">
            <w:pPr>
              <w:jc w:val="center"/>
              <w:rPr>
                <w:sz w:val="20"/>
                <w:szCs w:val="20"/>
              </w:rPr>
            </w:pPr>
            <w:r w:rsidRPr="000C3946">
              <w:rPr>
                <w:sz w:val="20"/>
                <w:szCs w:val="20"/>
              </w:rPr>
              <w:t>4,15</w:t>
            </w:r>
          </w:p>
        </w:tc>
        <w:tc>
          <w:tcPr>
            <w:tcW w:w="1701" w:type="dxa"/>
            <w:tcBorders>
              <w:top w:val="nil"/>
              <w:left w:val="nil"/>
              <w:bottom w:val="single" w:sz="4" w:space="0" w:color="auto"/>
              <w:right w:val="single" w:sz="4" w:space="0" w:color="auto"/>
            </w:tcBorders>
            <w:shd w:val="clear" w:color="auto" w:fill="auto"/>
            <w:vAlign w:val="center"/>
            <w:hideMark/>
          </w:tcPr>
          <w:p w14:paraId="046752D1" w14:textId="77777777" w:rsidR="000C3946" w:rsidRPr="000C3946" w:rsidRDefault="000C3946" w:rsidP="000C3946">
            <w:pPr>
              <w:jc w:val="center"/>
              <w:rPr>
                <w:sz w:val="20"/>
                <w:szCs w:val="20"/>
              </w:rPr>
            </w:pPr>
            <w:r w:rsidRPr="000C3946">
              <w:rPr>
                <w:sz w:val="20"/>
                <w:szCs w:val="20"/>
              </w:rPr>
              <w:t>3,30</w:t>
            </w:r>
          </w:p>
        </w:tc>
      </w:tr>
      <w:tr w:rsidR="000C3946" w:rsidRPr="000C3946" w14:paraId="1186CE22" w14:textId="77777777" w:rsidTr="00636E92">
        <w:trPr>
          <w:trHeight w:val="31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CD7DBB8" w14:textId="77777777" w:rsidR="000C3946" w:rsidRPr="000C3946" w:rsidRDefault="000C3946" w:rsidP="000C3946">
            <w:pPr>
              <w:jc w:val="center"/>
              <w:rPr>
                <w:sz w:val="20"/>
                <w:szCs w:val="20"/>
              </w:rPr>
            </w:pPr>
            <w:r w:rsidRPr="000C3946">
              <w:rPr>
                <w:sz w:val="20"/>
                <w:szCs w:val="20"/>
              </w:rPr>
              <w:t>12,5</w:t>
            </w:r>
          </w:p>
        </w:tc>
        <w:tc>
          <w:tcPr>
            <w:tcW w:w="2540" w:type="dxa"/>
            <w:tcBorders>
              <w:top w:val="nil"/>
              <w:left w:val="nil"/>
              <w:bottom w:val="single" w:sz="8" w:space="0" w:color="auto"/>
              <w:right w:val="single" w:sz="8" w:space="0" w:color="auto"/>
            </w:tcBorders>
            <w:shd w:val="clear" w:color="auto" w:fill="auto"/>
            <w:vAlign w:val="center"/>
            <w:hideMark/>
          </w:tcPr>
          <w:p w14:paraId="30150832" w14:textId="77777777" w:rsidR="000C3946" w:rsidRPr="000C3946" w:rsidRDefault="000C3946" w:rsidP="000C3946">
            <w:pPr>
              <w:rPr>
                <w:sz w:val="20"/>
                <w:szCs w:val="20"/>
              </w:rPr>
            </w:pPr>
            <w:r w:rsidRPr="000C3946">
              <w:rPr>
                <w:sz w:val="20"/>
                <w:szCs w:val="20"/>
              </w:rPr>
              <w:t>Общественно-деловые зоны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31E844CD" w14:textId="77777777" w:rsidR="000C3946" w:rsidRPr="000C3946" w:rsidRDefault="000C3946" w:rsidP="000C3946">
            <w:pPr>
              <w:jc w:val="center"/>
              <w:rPr>
                <w:sz w:val="20"/>
                <w:szCs w:val="20"/>
              </w:rPr>
            </w:pPr>
            <w:r w:rsidRPr="000C3946">
              <w:rPr>
                <w:sz w:val="20"/>
                <w:szCs w:val="20"/>
              </w:rPr>
              <w:t>0,70</w:t>
            </w:r>
          </w:p>
        </w:tc>
        <w:tc>
          <w:tcPr>
            <w:tcW w:w="1417" w:type="dxa"/>
            <w:tcBorders>
              <w:top w:val="nil"/>
              <w:left w:val="nil"/>
              <w:bottom w:val="single" w:sz="4" w:space="0" w:color="auto"/>
              <w:right w:val="single" w:sz="4" w:space="0" w:color="auto"/>
            </w:tcBorders>
            <w:shd w:val="clear" w:color="auto" w:fill="auto"/>
            <w:vAlign w:val="center"/>
            <w:hideMark/>
          </w:tcPr>
          <w:p w14:paraId="36A42FC2" w14:textId="77777777" w:rsidR="000C3946" w:rsidRPr="000C3946" w:rsidRDefault="000C3946" w:rsidP="000C3946">
            <w:pPr>
              <w:jc w:val="center"/>
              <w:rPr>
                <w:sz w:val="20"/>
                <w:szCs w:val="20"/>
              </w:rPr>
            </w:pPr>
            <w:r w:rsidRPr="000C3946">
              <w:rPr>
                <w:sz w:val="20"/>
                <w:szCs w:val="20"/>
              </w:rPr>
              <w:t>0,56</w:t>
            </w:r>
          </w:p>
        </w:tc>
        <w:tc>
          <w:tcPr>
            <w:tcW w:w="1559" w:type="dxa"/>
            <w:tcBorders>
              <w:top w:val="nil"/>
              <w:left w:val="nil"/>
              <w:bottom w:val="single" w:sz="4" w:space="0" w:color="auto"/>
              <w:right w:val="single" w:sz="4" w:space="0" w:color="auto"/>
            </w:tcBorders>
            <w:shd w:val="clear" w:color="auto" w:fill="auto"/>
            <w:vAlign w:val="center"/>
            <w:hideMark/>
          </w:tcPr>
          <w:p w14:paraId="53C903A9" w14:textId="77777777" w:rsidR="000C3946" w:rsidRPr="000C3946" w:rsidRDefault="000C3946" w:rsidP="000C3946">
            <w:pPr>
              <w:jc w:val="center"/>
              <w:rPr>
                <w:sz w:val="20"/>
                <w:szCs w:val="20"/>
              </w:rPr>
            </w:pPr>
            <w:r w:rsidRPr="000C3946">
              <w:rPr>
                <w:sz w:val="20"/>
                <w:szCs w:val="20"/>
              </w:rPr>
              <w:t>0,70</w:t>
            </w:r>
          </w:p>
        </w:tc>
        <w:tc>
          <w:tcPr>
            <w:tcW w:w="1701" w:type="dxa"/>
            <w:tcBorders>
              <w:top w:val="nil"/>
              <w:left w:val="nil"/>
              <w:bottom w:val="single" w:sz="4" w:space="0" w:color="auto"/>
              <w:right w:val="single" w:sz="4" w:space="0" w:color="auto"/>
            </w:tcBorders>
            <w:shd w:val="clear" w:color="auto" w:fill="auto"/>
            <w:vAlign w:val="center"/>
            <w:hideMark/>
          </w:tcPr>
          <w:p w14:paraId="619E5098" w14:textId="77777777" w:rsidR="000C3946" w:rsidRPr="000C3946" w:rsidRDefault="000C3946" w:rsidP="000C3946">
            <w:pPr>
              <w:jc w:val="center"/>
              <w:rPr>
                <w:sz w:val="20"/>
                <w:szCs w:val="20"/>
              </w:rPr>
            </w:pPr>
            <w:r w:rsidRPr="000C3946">
              <w:rPr>
                <w:sz w:val="20"/>
                <w:szCs w:val="20"/>
              </w:rPr>
              <w:t>0,56</w:t>
            </w:r>
          </w:p>
        </w:tc>
      </w:tr>
      <w:tr w:rsidR="000C3946" w:rsidRPr="000C3946" w14:paraId="1383422C"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B9EABF0" w14:textId="77777777" w:rsidR="000C3946" w:rsidRPr="000C3946" w:rsidRDefault="000C3946" w:rsidP="000C3946">
            <w:pPr>
              <w:jc w:val="center"/>
              <w:rPr>
                <w:sz w:val="20"/>
                <w:szCs w:val="20"/>
              </w:rPr>
            </w:pPr>
            <w:r w:rsidRPr="000C3946">
              <w:rPr>
                <w:sz w:val="20"/>
                <w:szCs w:val="20"/>
              </w:rPr>
              <w:t>12,6</w:t>
            </w:r>
          </w:p>
        </w:tc>
        <w:tc>
          <w:tcPr>
            <w:tcW w:w="2540" w:type="dxa"/>
            <w:tcBorders>
              <w:top w:val="nil"/>
              <w:left w:val="nil"/>
              <w:bottom w:val="nil"/>
              <w:right w:val="nil"/>
            </w:tcBorders>
            <w:shd w:val="clear" w:color="auto" w:fill="auto"/>
            <w:vAlign w:val="center"/>
            <w:hideMark/>
          </w:tcPr>
          <w:p w14:paraId="1137223B" w14:textId="77777777" w:rsidR="000C3946" w:rsidRPr="000C3946" w:rsidRDefault="000C3946" w:rsidP="000C3946">
            <w:pPr>
              <w:rPr>
                <w:sz w:val="20"/>
                <w:szCs w:val="20"/>
              </w:rPr>
            </w:pPr>
            <w:r w:rsidRPr="000C3946">
              <w:rPr>
                <w:sz w:val="20"/>
                <w:szCs w:val="20"/>
              </w:rPr>
              <w:t>Зона отдыха</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0B28F7A5" w14:textId="77777777" w:rsidR="000C3946" w:rsidRPr="000C3946" w:rsidRDefault="000C3946" w:rsidP="000C3946">
            <w:pPr>
              <w:jc w:val="center"/>
              <w:rPr>
                <w:sz w:val="20"/>
                <w:szCs w:val="20"/>
              </w:rPr>
            </w:pPr>
            <w:r w:rsidRPr="000C3946">
              <w:rPr>
                <w:sz w:val="20"/>
                <w:szCs w:val="20"/>
              </w:rPr>
              <w:t>1,56</w:t>
            </w:r>
          </w:p>
        </w:tc>
        <w:tc>
          <w:tcPr>
            <w:tcW w:w="1417" w:type="dxa"/>
            <w:tcBorders>
              <w:top w:val="nil"/>
              <w:left w:val="nil"/>
              <w:bottom w:val="single" w:sz="4" w:space="0" w:color="auto"/>
              <w:right w:val="single" w:sz="4" w:space="0" w:color="auto"/>
            </w:tcBorders>
            <w:shd w:val="clear" w:color="auto" w:fill="auto"/>
            <w:vAlign w:val="center"/>
            <w:hideMark/>
          </w:tcPr>
          <w:p w14:paraId="3DB12FFC" w14:textId="77777777" w:rsidR="000C3946" w:rsidRPr="000C3946" w:rsidRDefault="000C3946" w:rsidP="000C3946">
            <w:pPr>
              <w:jc w:val="center"/>
              <w:rPr>
                <w:sz w:val="20"/>
                <w:szCs w:val="20"/>
              </w:rPr>
            </w:pPr>
            <w:r w:rsidRPr="000C3946">
              <w:rPr>
                <w:sz w:val="20"/>
                <w:szCs w:val="20"/>
              </w:rPr>
              <w:t>1,24</w:t>
            </w:r>
          </w:p>
        </w:tc>
        <w:tc>
          <w:tcPr>
            <w:tcW w:w="1559" w:type="dxa"/>
            <w:tcBorders>
              <w:top w:val="nil"/>
              <w:left w:val="nil"/>
              <w:bottom w:val="single" w:sz="4" w:space="0" w:color="auto"/>
              <w:right w:val="single" w:sz="4" w:space="0" w:color="auto"/>
            </w:tcBorders>
            <w:shd w:val="clear" w:color="auto" w:fill="auto"/>
            <w:vAlign w:val="center"/>
            <w:hideMark/>
          </w:tcPr>
          <w:p w14:paraId="518AB57B" w14:textId="77777777" w:rsidR="000C3946" w:rsidRPr="000C3946" w:rsidRDefault="000C3946" w:rsidP="000C3946">
            <w:pPr>
              <w:jc w:val="center"/>
              <w:rPr>
                <w:sz w:val="20"/>
                <w:szCs w:val="20"/>
              </w:rPr>
            </w:pPr>
            <w:r w:rsidRPr="000C3946">
              <w:rPr>
                <w:sz w:val="20"/>
                <w:szCs w:val="20"/>
              </w:rPr>
              <w:t>1,56</w:t>
            </w:r>
          </w:p>
        </w:tc>
        <w:tc>
          <w:tcPr>
            <w:tcW w:w="1701" w:type="dxa"/>
            <w:tcBorders>
              <w:top w:val="nil"/>
              <w:left w:val="nil"/>
              <w:bottom w:val="single" w:sz="4" w:space="0" w:color="auto"/>
              <w:right w:val="single" w:sz="4" w:space="0" w:color="auto"/>
            </w:tcBorders>
            <w:shd w:val="clear" w:color="auto" w:fill="auto"/>
            <w:vAlign w:val="center"/>
            <w:hideMark/>
          </w:tcPr>
          <w:p w14:paraId="51610ED7" w14:textId="77777777" w:rsidR="000C3946" w:rsidRPr="000C3946" w:rsidRDefault="000C3946" w:rsidP="000C3946">
            <w:pPr>
              <w:jc w:val="center"/>
              <w:rPr>
                <w:sz w:val="20"/>
                <w:szCs w:val="20"/>
              </w:rPr>
            </w:pPr>
            <w:r w:rsidRPr="000C3946">
              <w:rPr>
                <w:sz w:val="20"/>
                <w:szCs w:val="20"/>
              </w:rPr>
              <w:t>1,24</w:t>
            </w:r>
          </w:p>
        </w:tc>
      </w:tr>
      <w:tr w:rsidR="000C3946" w:rsidRPr="000C3946" w14:paraId="35BAF73C"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D8E5353" w14:textId="77777777" w:rsidR="000C3946" w:rsidRPr="000C3946" w:rsidRDefault="000C3946" w:rsidP="000C3946">
            <w:pPr>
              <w:jc w:val="center"/>
              <w:rPr>
                <w:b/>
                <w:bCs/>
                <w:i/>
                <w:iCs/>
                <w:sz w:val="20"/>
                <w:szCs w:val="20"/>
              </w:rPr>
            </w:pPr>
            <w:r w:rsidRPr="000C3946">
              <w:rPr>
                <w:b/>
                <w:bCs/>
                <w:i/>
                <w:iCs/>
                <w:sz w:val="20"/>
                <w:szCs w:val="20"/>
              </w:rPr>
              <w:t>13</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481F599D" w14:textId="77777777" w:rsidR="000C3946" w:rsidRPr="000C3946" w:rsidRDefault="000C3946" w:rsidP="000C3946">
            <w:pPr>
              <w:rPr>
                <w:b/>
                <w:bCs/>
                <w:i/>
                <w:iCs/>
                <w:sz w:val="20"/>
                <w:szCs w:val="20"/>
              </w:rPr>
            </w:pPr>
            <w:r w:rsidRPr="000C3946">
              <w:rPr>
                <w:b/>
                <w:bCs/>
                <w:i/>
                <w:iCs/>
                <w:sz w:val="20"/>
                <w:szCs w:val="20"/>
              </w:rPr>
              <w:t>д. Полосы</w:t>
            </w:r>
          </w:p>
        </w:tc>
        <w:tc>
          <w:tcPr>
            <w:tcW w:w="1457" w:type="dxa"/>
            <w:tcBorders>
              <w:top w:val="nil"/>
              <w:left w:val="nil"/>
              <w:bottom w:val="single" w:sz="4" w:space="0" w:color="auto"/>
              <w:right w:val="single" w:sz="4" w:space="0" w:color="auto"/>
            </w:tcBorders>
            <w:shd w:val="clear" w:color="auto" w:fill="auto"/>
            <w:vAlign w:val="center"/>
            <w:hideMark/>
          </w:tcPr>
          <w:p w14:paraId="75BDBA4B" w14:textId="77777777" w:rsidR="000C3946" w:rsidRPr="000C3946" w:rsidRDefault="000C3946" w:rsidP="000C3946">
            <w:pPr>
              <w:jc w:val="center"/>
              <w:rPr>
                <w:b/>
                <w:bCs/>
                <w:sz w:val="20"/>
                <w:szCs w:val="20"/>
              </w:rPr>
            </w:pPr>
            <w:r w:rsidRPr="000C3946">
              <w:rPr>
                <w:b/>
                <w:bCs/>
                <w:sz w:val="20"/>
                <w:szCs w:val="20"/>
              </w:rPr>
              <w:t>43,20</w:t>
            </w:r>
          </w:p>
        </w:tc>
        <w:tc>
          <w:tcPr>
            <w:tcW w:w="1417" w:type="dxa"/>
            <w:tcBorders>
              <w:top w:val="nil"/>
              <w:left w:val="nil"/>
              <w:bottom w:val="single" w:sz="4" w:space="0" w:color="auto"/>
              <w:right w:val="single" w:sz="4" w:space="0" w:color="auto"/>
            </w:tcBorders>
            <w:shd w:val="clear" w:color="auto" w:fill="auto"/>
            <w:vAlign w:val="center"/>
            <w:hideMark/>
          </w:tcPr>
          <w:p w14:paraId="0AA0BC6C"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5369215F" w14:textId="77777777" w:rsidR="000C3946" w:rsidRPr="000C3946" w:rsidRDefault="000C3946" w:rsidP="000C3946">
            <w:pPr>
              <w:jc w:val="center"/>
              <w:rPr>
                <w:b/>
                <w:bCs/>
                <w:sz w:val="20"/>
                <w:szCs w:val="20"/>
              </w:rPr>
            </w:pPr>
            <w:r w:rsidRPr="000C3946">
              <w:rPr>
                <w:b/>
                <w:bCs/>
                <w:sz w:val="20"/>
                <w:szCs w:val="20"/>
              </w:rPr>
              <w:t>43,20</w:t>
            </w:r>
          </w:p>
        </w:tc>
        <w:tc>
          <w:tcPr>
            <w:tcW w:w="1701" w:type="dxa"/>
            <w:tcBorders>
              <w:top w:val="nil"/>
              <w:left w:val="nil"/>
              <w:bottom w:val="single" w:sz="4" w:space="0" w:color="auto"/>
              <w:right w:val="single" w:sz="4" w:space="0" w:color="auto"/>
            </w:tcBorders>
            <w:shd w:val="clear" w:color="auto" w:fill="auto"/>
            <w:vAlign w:val="center"/>
            <w:hideMark/>
          </w:tcPr>
          <w:p w14:paraId="033224D0"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2CE31721"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0AB9110" w14:textId="77777777" w:rsidR="000C3946" w:rsidRPr="000C3946" w:rsidRDefault="000C3946" w:rsidP="000C3946">
            <w:pPr>
              <w:jc w:val="center"/>
              <w:rPr>
                <w:sz w:val="20"/>
                <w:szCs w:val="20"/>
              </w:rPr>
            </w:pPr>
            <w:r w:rsidRPr="000C3946">
              <w:rPr>
                <w:sz w:val="20"/>
                <w:szCs w:val="20"/>
              </w:rPr>
              <w:t>13,1</w:t>
            </w:r>
          </w:p>
        </w:tc>
        <w:tc>
          <w:tcPr>
            <w:tcW w:w="2540" w:type="dxa"/>
            <w:tcBorders>
              <w:top w:val="nil"/>
              <w:left w:val="nil"/>
              <w:bottom w:val="single" w:sz="4" w:space="0" w:color="auto"/>
              <w:right w:val="single" w:sz="4" w:space="0" w:color="auto"/>
            </w:tcBorders>
            <w:shd w:val="clear" w:color="auto" w:fill="auto"/>
            <w:vAlign w:val="center"/>
            <w:hideMark/>
          </w:tcPr>
          <w:p w14:paraId="30E9029B"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7615CE72" w14:textId="77777777" w:rsidR="000C3946" w:rsidRPr="000C3946" w:rsidRDefault="000C3946" w:rsidP="000C3946">
            <w:pPr>
              <w:jc w:val="center"/>
              <w:rPr>
                <w:sz w:val="20"/>
                <w:szCs w:val="20"/>
              </w:rPr>
            </w:pPr>
            <w:r w:rsidRPr="000C3946">
              <w:rPr>
                <w:sz w:val="20"/>
                <w:szCs w:val="20"/>
              </w:rPr>
              <w:t>38,70</w:t>
            </w:r>
          </w:p>
        </w:tc>
        <w:tc>
          <w:tcPr>
            <w:tcW w:w="1417" w:type="dxa"/>
            <w:tcBorders>
              <w:top w:val="nil"/>
              <w:left w:val="nil"/>
              <w:bottom w:val="single" w:sz="4" w:space="0" w:color="auto"/>
              <w:right w:val="single" w:sz="4" w:space="0" w:color="auto"/>
            </w:tcBorders>
            <w:shd w:val="clear" w:color="auto" w:fill="auto"/>
            <w:vAlign w:val="center"/>
            <w:hideMark/>
          </w:tcPr>
          <w:p w14:paraId="3D9DD8F6" w14:textId="77777777" w:rsidR="000C3946" w:rsidRPr="000C3946" w:rsidRDefault="000C3946" w:rsidP="000C3946">
            <w:pPr>
              <w:jc w:val="center"/>
              <w:rPr>
                <w:sz w:val="20"/>
                <w:szCs w:val="20"/>
              </w:rPr>
            </w:pPr>
            <w:r w:rsidRPr="000C3946">
              <w:rPr>
                <w:sz w:val="20"/>
                <w:szCs w:val="20"/>
              </w:rPr>
              <w:t>89,58</w:t>
            </w:r>
          </w:p>
        </w:tc>
        <w:tc>
          <w:tcPr>
            <w:tcW w:w="1559" w:type="dxa"/>
            <w:tcBorders>
              <w:top w:val="nil"/>
              <w:left w:val="nil"/>
              <w:bottom w:val="single" w:sz="4" w:space="0" w:color="auto"/>
              <w:right w:val="single" w:sz="4" w:space="0" w:color="auto"/>
            </w:tcBorders>
            <w:shd w:val="clear" w:color="auto" w:fill="auto"/>
            <w:vAlign w:val="center"/>
            <w:hideMark/>
          </w:tcPr>
          <w:p w14:paraId="6B991E6C" w14:textId="77777777" w:rsidR="000C3946" w:rsidRPr="000C3946" w:rsidRDefault="000C3946" w:rsidP="000C3946">
            <w:pPr>
              <w:jc w:val="center"/>
              <w:rPr>
                <w:sz w:val="20"/>
                <w:szCs w:val="20"/>
              </w:rPr>
            </w:pPr>
            <w:r w:rsidRPr="000C3946">
              <w:rPr>
                <w:sz w:val="20"/>
                <w:szCs w:val="20"/>
              </w:rPr>
              <w:t>38,70</w:t>
            </w:r>
          </w:p>
        </w:tc>
        <w:tc>
          <w:tcPr>
            <w:tcW w:w="1701" w:type="dxa"/>
            <w:tcBorders>
              <w:top w:val="nil"/>
              <w:left w:val="nil"/>
              <w:bottom w:val="single" w:sz="4" w:space="0" w:color="auto"/>
              <w:right w:val="single" w:sz="4" w:space="0" w:color="auto"/>
            </w:tcBorders>
            <w:shd w:val="clear" w:color="auto" w:fill="auto"/>
            <w:vAlign w:val="center"/>
            <w:hideMark/>
          </w:tcPr>
          <w:p w14:paraId="6C30F2E4" w14:textId="77777777" w:rsidR="000C3946" w:rsidRPr="000C3946" w:rsidRDefault="000C3946" w:rsidP="000C3946">
            <w:pPr>
              <w:jc w:val="center"/>
              <w:rPr>
                <w:sz w:val="20"/>
                <w:szCs w:val="20"/>
              </w:rPr>
            </w:pPr>
            <w:r w:rsidRPr="000C3946">
              <w:rPr>
                <w:sz w:val="20"/>
                <w:szCs w:val="20"/>
              </w:rPr>
              <w:t>89,58</w:t>
            </w:r>
          </w:p>
        </w:tc>
      </w:tr>
      <w:tr w:rsidR="000C3946" w:rsidRPr="000C3946" w14:paraId="18DA0937"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EFB2209" w14:textId="77777777" w:rsidR="000C3946" w:rsidRPr="000C3946" w:rsidRDefault="000C3946" w:rsidP="000C3946">
            <w:pPr>
              <w:jc w:val="center"/>
              <w:rPr>
                <w:sz w:val="20"/>
                <w:szCs w:val="20"/>
              </w:rPr>
            </w:pPr>
            <w:r w:rsidRPr="000C3946">
              <w:rPr>
                <w:sz w:val="20"/>
                <w:szCs w:val="20"/>
              </w:rPr>
              <w:t>13,2</w:t>
            </w:r>
          </w:p>
        </w:tc>
        <w:tc>
          <w:tcPr>
            <w:tcW w:w="2540" w:type="dxa"/>
            <w:tcBorders>
              <w:top w:val="nil"/>
              <w:left w:val="nil"/>
              <w:bottom w:val="single" w:sz="4" w:space="0" w:color="auto"/>
              <w:right w:val="single" w:sz="4" w:space="0" w:color="auto"/>
            </w:tcBorders>
            <w:shd w:val="clear" w:color="auto" w:fill="auto"/>
            <w:vAlign w:val="center"/>
            <w:hideMark/>
          </w:tcPr>
          <w:p w14:paraId="23556CF7"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nil"/>
              <w:bottom w:val="single" w:sz="4" w:space="0" w:color="auto"/>
              <w:right w:val="single" w:sz="4" w:space="0" w:color="auto"/>
            </w:tcBorders>
            <w:shd w:val="clear" w:color="auto" w:fill="auto"/>
            <w:vAlign w:val="center"/>
            <w:hideMark/>
          </w:tcPr>
          <w:p w14:paraId="1F421454" w14:textId="77777777" w:rsidR="000C3946" w:rsidRPr="000C3946" w:rsidRDefault="000C3946" w:rsidP="000C3946">
            <w:pPr>
              <w:jc w:val="center"/>
              <w:rPr>
                <w:sz w:val="20"/>
                <w:szCs w:val="20"/>
              </w:rPr>
            </w:pPr>
            <w:r w:rsidRPr="000C3946">
              <w:rPr>
                <w:sz w:val="20"/>
                <w:szCs w:val="20"/>
              </w:rPr>
              <w:t>4,50</w:t>
            </w:r>
          </w:p>
        </w:tc>
        <w:tc>
          <w:tcPr>
            <w:tcW w:w="1417" w:type="dxa"/>
            <w:tcBorders>
              <w:top w:val="nil"/>
              <w:left w:val="nil"/>
              <w:bottom w:val="single" w:sz="4" w:space="0" w:color="auto"/>
              <w:right w:val="single" w:sz="4" w:space="0" w:color="auto"/>
            </w:tcBorders>
            <w:shd w:val="clear" w:color="auto" w:fill="auto"/>
            <w:vAlign w:val="center"/>
            <w:hideMark/>
          </w:tcPr>
          <w:p w14:paraId="451290C4" w14:textId="77777777" w:rsidR="000C3946" w:rsidRPr="000C3946" w:rsidRDefault="000C3946" w:rsidP="000C3946">
            <w:pPr>
              <w:jc w:val="center"/>
              <w:rPr>
                <w:sz w:val="20"/>
                <w:szCs w:val="20"/>
              </w:rPr>
            </w:pPr>
            <w:r w:rsidRPr="000C3946">
              <w:rPr>
                <w:sz w:val="20"/>
                <w:szCs w:val="20"/>
              </w:rPr>
              <w:t>10,42</w:t>
            </w:r>
          </w:p>
        </w:tc>
        <w:tc>
          <w:tcPr>
            <w:tcW w:w="1559" w:type="dxa"/>
            <w:tcBorders>
              <w:top w:val="nil"/>
              <w:left w:val="nil"/>
              <w:bottom w:val="single" w:sz="4" w:space="0" w:color="auto"/>
              <w:right w:val="single" w:sz="4" w:space="0" w:color="auto"/>
            </w:tcBorders>
            <w:shd w:val="clear" w:color="auto" w:fill="auto"/>
            <w:vAlign w:val="center"/>
            <w:hideMark/>
          </w:tcPr>
          <w:p w14:paraId="74487628" w14:textId="77777777" w:rsidR="000C3946" w:rsidRPr="000C3946" w:rsidRDefault="000C3946" w:rsidP="000C3946">
            <w:pPr>
              <w:jc w:val="center"/>
              <w:rPr>
                <w:sz w:val="20"/>
                <w:szCs w:val="20"/>
              </w:rPr>
            </w:pPr>
            <w:r w:rsidRPr="000C3946">
              <w:rPr>
                <w:sz w:val="20"/>
                <w:szCs w:val="20"/>
              </w:rPr>
              <w:t>4,50</w:t>
            </w:r>
          </w:p>
        </w:tc>
        <w:tc>
          <w:tcPr>
            <w:tcW w:w="1701" w:type="dxa"/>
            <w:tcBorders>
              <w:top w:val="nil"/>
              <w:left w:val="nil"/>
              <w:bottom w:val="single" w:sz="4" w:space="0" w:color="auto"/>
              <w:right w:val="single" w:sz="4" w:space="0" w:color="auto"/>
            </w:tcBorders>
            <w:shd w:val="clear" w:color="auto" w:fill="auto"/>
            <w:vAlign w:val="center"/>
            <w:hideMark/>
          </w:tcPr>
          <w:p w14:paraId="1AE9DD43" w14:textId="77777777" w:rsidR="000C3946" w:rsidRPr="000C3946" w:rsidRDefault="000C3946" w:rsidP="000C3946">
            <w:pPr>
              <w:jc w:val="center"/>
              <w:rPr>
                <w:sz w:val="20"/>
                <w:szCs w:val="20"/>
              </w:rPr>
            </w:pPr>
            <w:r w:rsidRPr="000C3946">
              <w:rPr>
                <w:sz w:val="20"/>
                <w:szCs w:val="20"/>
              </w:rPr>
              <w:t>10,42</w:t>
            </w:r>
          </w:p>
        </w:tc>
      </w:tr>
      <w:tr w:rsidR="000C3946" w:rsidRPr="000C3946" w14:paraId="7603B075"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FA04D75" w14:textId="77777777" w:rsidR="000C3946" w:rsidRPr="000C3946" w:rsidRDefault="000C3946" w:rsidP="000C3946">
            <w:pPr>
              <w:jc w:val="center"/>
              <w:rPr>
                <w:b/>
                <w:bCs/>
                <w:i/>
                <w:iCs/>
                <w:sz w:val="20"/>
                <w:szCs w:val="20"/>
              </w:rPr>
            </w:pPr>
            <w:r w:rsidRPr="000C3946">
              <w:rPr>
                <w:b/>
                <w:bCs/>
                <w:i/>
                <w:iCs/>
                <w:sz w:val="20"/>
                <w:szCs w:val="20"/>
              </w:rPr>
              <w:t>14</w:t>
            </w:r>
          </w:p>
        </w:tc>
        <w:tc>
          <w:tcPr>
            <w:tcW w:w="2540" w:type="dxa"/>
            <w:tcBorders>
              <w:top w:val="nil"/>
              <w:left w:val="nil"/>
              <w:bottom w:val="single" w:sz="4" w:space="0" w:color="auto"/>
              <w:right w:val="single" w:sz="4" w:space="0" w:color="auto"/>
            </w:tcBorders>
            <w:shd w:val="clear" w:color="auto" w:fill="auto"/>
            <w:vAlign w:val="center"/>
            <w:hideMark/>
          </w:tcPr>
          <w:p w14:paraId="43C87079" w14:textId="77777777" w:rsidR="000C3946" w:rsidRPr="000C3946" w:rsidRDefault="000C3946" w:rsidP="000C3946">
            <w:pPr>
              <w:rPr>
                <w:b/>
                <w:bCs/>
                <w:i/>
                <w:iCs/>
                <w:sz w:val="20"/>
                <w:szCs w:val="20"/>
              </w:rPr>
            </w:pPr>
            <w:r w:rsidRPr="000C3946">
              <w:rPr>
                <w:b/>
                <w:bCs/>
                <w:i/>
                <w:iCs/>
                <w:sz w:val="20"/>
                <w:szCs w:val="20"/>
              </w:rPr>
              <w:t>д. Прилуки</w:t>
            </w:r>
          </w:p>
        </w:tc>
        <w:tc>
          <w:tcPr>
            <w:tcW w:w="1457" w:type="dxa"/>
            <w:tcBorders>
              <w:top w:val="nil"/>
              <w:left w:val="nil"/>
              <w:bottom w:val="single" w:sz="4" w:space="0" w:color="auto"/>
              <w:right w:val="single" w:sz="4" w:space="0" w:color="auto"/>
            </w:tcBorders>
            <w:shd w:val="clear" w:color="auto" w:fill="auto"/>
            <w:vAlign w:val="center"/>
            <w:hideMark/>
          </w:tcPr>
          <w:p w14:paraId="7B8FAC3E" w14:textId="77777777" w:rsidR="000C3946" w:rsidRPr="000C3946" w:rsidRDefault="000C3946" w:rsidP="000C3946">
            <w:pPr>
              <w:jc w:val="center"/>
              <w:rPr>
                <w:b/>
                <w:bCs/>
                <w:sz w:val="20"/>
                <w:szCs w:val="20"/>
              </w:rPr>
            </w:pPr>
            <w:r w:rsidRPr="000C3946">
              <w:rPr>
                <w:b/>
                <w:bCs/>
                <w:sz w:val="20"/>
                <w:szCs w:val="20"/>
              </w:rPr>
              <w:t>170,84</w:t>
            </w:r>
          </w:p>
        </w:tc>
        <w:tc>
          <w:tcPr>
            <w:tcW w:w="1417" w:type="dxa"/>
            <w:tcBorders>
              <w:top w:val="nil"/>
              <w:left w:val="nil"/>
              <w:bottom w:val="single" w:sz="4" w:space="0" w:color="auto"/>
              <w:right w:val="single" w:sz="4" w:space="0" w:color="auto"/>
            </w:tcBorders>
            <w:shd w:val="clear" w:color="auto" w:fill="auto"/>
            <w:vAlign w:val="center"/>
            <w:hideMark/>
          </w:tcPr>
          <w:p w14:paraId="51CFC201"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2A528764" w14:textId="77777777" w:rsidR="000C3946" w:rsidRPr="000C3946" w:rsidRDefault="000C3946" w:rsidP="000C3946">
            <w:pPr>
              <w:jc w:val="center"/>
              <w:rPr>
                <w:b/>
                <w:bCs/>
                <w:sz w:val="20"/>
                <w:szCs w:val="20"/>
              </w:rPr>
            </w:pPr>
            <w:r w:rsidRPr="000C3946">
              <w:rPr>
                <w:b/>
                <w:bCs/>
                <w:sz w:val="20"/>
                <w:szCs w:val="20"/>
              </w:rPr>
              <w:t>198,15</w:t>
            </w:r>
          </w:p>
        </w:tc>
        <w:tc>
          <w:tcPr>
            <w:tcW w:w="1701" w:type="dxa"/>
            <w:tcBorders>
              <w:top w:val="nil"/>
              <w:left w:val="nil"/>
              <w:bottom w:val="single" w:sz="4" w:space="0" w:color="auto"/>
              <w:right w:val="single" w:sz="4" w:space="0" w:color="auto"/>
            </w:tcBorders>
            <w:shd w:val="clear" w:color="auto" w:fill="auto"/>
            <w:vAlign w:val="center"/>
            <w:hideMark/>
          </w:tcPr>
          <w:p w14:paraId="3B20D7CD"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734B73BC"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0695624E" w14:textId="77777777" w:rsidR="000C3946" w:rsidRPr="000C3946" w:rsidRDefault="000C3946" w:rsidP="000C3946">
            <w:pPr>
              <w:jc w:val="center"/>
              <w:rPr>
                <w:sz w:val="20"/>
                <w:szCs w:val="20"/>
              </w:rPr>
            </w:pPr>
            <w:r w:rsidRPr="000C3946">
              <w:rPr>
                <w:sz w:val="20"/>
                <w:szCs w:val="20"/>
              </w:rPr>
              <w:t>14,1</w:t>
            </w:r>
          </w:p>
        </w:tc>
        <w:tc>
          <w:tcPr>
            <w:tcW w:w="2540" w:type="dxa"/>
            <w:tcBorders>
              <w:top w:val="nil"/>
              <w:left w:val="nil"/>
              <w:bottom w:val="single" w:sz="4" w:space="0" w:color="auto"/>
              <w:right w:val="single" w:sz="4" w:space="0" w:color="auto"/>
            </w:tcBorders>
            <w:shd w:val="clear" w:color="auto" w:fill="auto"/>
            <w:vAlign w:val="center"/>
            <w:hideMark/>
          </w:tcPr>
          <w:p w14:paraId="2BE91019"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271B46AE" w14:textId="77777777" w:rsidR="000C3946" w:rsidRPr="000C3946" w:rsidRDefault="000C3946" w:rsidP="000C3946">
            <w:pPr>
              <w:jc w:val="center"/>
              <w:rPr>
                <w:sz w:val="20"/>
                <w:szCs w:val="20"/>
              </w:rPr>
            </w:pPr>
            <w:r w:rsidRPr="000C3946">
              <w:rPr>
                <w:sz w:val="20"/>
                <w:szCs w:val="20"/>
              </w:rPr>
              <w:t>155,23</w:t>
            </w:r>
          </w:p>
        </w:tc>
        <w:tc>
          <w:tcPr>
            <w:tcW w:w="1417" w:type="dxa"/>
            <w:tcBorders>
              <w:top w:val="nil"/>
              <w:left w:val="nil"/>
              <w:bottom w:val="single" w:sz="4" w:space="0" w:color="auto"/>
              <w:right w:val="single" w:sz="4" w:space="0" w:color="auto"/>
            </w:tcBorders>
            <w:shd w:val="clear" w:color="auto" w:fill="auto"/>
            <w:vAlign w:val="center"/>
            <w:hideMark/>
          </w:tcPr>
          <w:p w14:paraId="5C735282" w14:textId="77777777" w:rsidR="000C3946" w:rsidRPr="000C3946" w:rsidRDefault="000C3946" w:rsidP="000C3946">
            <w:pPr>
              <w:jc w:val="center"/>
              <w:rPr>
                <w:sz w:val="20"/>
                <w:szCs w:val="20"/>
              </w:rPr>
            </w:pPr>
            <w:r w:rsidRPr="000C3946">
              <w:rPr>
                <w:sz w:val="20"/>
                <w:szCs w:val="20"/>
              </w:rPr>
              <w:t>90,86</w:t>
            </w:r>
          </w:p>
        </w:tc>
        <w:tc>
          <w:tcPr>
            <w:tcW w:w="1559" w:type="dxa"/>
            <w:tcBorders>
              <w:top w:val="nil"/>
              <w:left w:val="nil"/>
              <w:bottom w:val="single" w:sz="4" w:space="0" w:color="auto"/>
              <w:right w:val="single" w:sz="4" w:space="0" w:color="auto"/>
            </w:tcBorders>
            <w:shd w:val="clear" w:color="auto" w:fill="auto"/>
            <w:vAlign w:val="center"/>
            <w:hideMark/>
          </w:tcPr>
          <w:p w14:paraId="4F312223" w14:textId="77777777" w:rsidR="000C3946" w:rsidRPr="000C3946" w:rsidRDefault="000C3946" w:rsidP="000C3946">
            <w:pPr>
              <w:jc w:val="center"/>
              <w:rPr>
                <w:sz w:val="20"/>
                <w:szCs w:val="20"/>
              </w:rPr>
            </w:pPr>
            <w:r w:rsidRPr="000C3946">
              <w:rPr>
                <w:sz w:val="20"/>
                <w:szCs w:val="20"/>
              </w:rPr>
              <w:t>182,54</w:t>
            </w:r>
          </w:p>
        </w:tc>
        <w:tc>
          <w:tcPr>
            <w:tcW w:w="1701" w:type="dxa"/>
            <w:tcBorders>
              <w:top w:val="nil"/>
              <w:left w:val="nil"/>
              <w:bottom w:val="single" w:sz="4" w:space="0" w:color="auto"/>
              <w:right w:val="single" w:sz="4" w:space="0" w:color="auto"/>
            </w:tcBorders>
            <w:shd w:val="clear" w:color="auto" w:fill="auto"/>
            <w:vAlign w:val="center"/>
            <w:hideMark/>
          </w:tcPr>
          <w:p w14:paraId="2AF77B8C" w14:textId="77777777" w:rsidR="000C3946" w:rsidRPr="000C3946" w:rsidRDefault="000C3946" w:rsidP="000C3946">
            <w:pPr>
              <w:jc w:val="center"/>
              <w:rPr>
                <w:sz w:val="20"/>
                <w:szCs w:val="20"/>
              </w:rPr>
            </w:pPr>
            <w:r w:rsidRPr="000C3946">
              <w:rPr>
                <w:sz w:val="20"/>
                <w:szCs w:val="20"/>
              </w:rPr>
              <w:t>92,12</w:t>
            </w:r>
          </w:p>
        </w:tc>
      </w:tr>
      <w:tr w:rsidR="000C3946" w:rsidRPr="000C3946" w14:paraId="75A19A5F"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0A3F73F" w14:textId="77777777" w:rsidR="000C3946" w:rsidRPr="000C3946" w:rsidRDefault="000C3946" w:rsidP="000C3946">
            <w:pPr>
              <w:jc w:val="center"/>
              <w:rPr>
                <w:sz w:val="20"/>
                <w:szCs w:val="20"/>
              </w:rPr>
            </w:pPr>
            <w:r w:rsidRPr="000C3946">
              <w:rPr>
                <w:sz w:val="20"/>
                <w:szCs w:val="20"/>
              </w:rPr>
              <w:t>14,2</w:t>
            </w:r>
          </w:p>
        </w:tc>
        <w:tc>
          <w:tcPr>
            <w:tcW w:w="2540" w:type="dxa"/>
            <w:tcBorders>
              <w:top w:val="nil"/>
              <w:left w:val="nil"/>
              <w:bottom w:val="single" w:sz="4" w:space="0" w:color="auto"/>
              <w:right w:val="single" w:sz="4" w:space="0" w:color="auto"/>
            </w:tcBorders>
            <w:shd w:val="clear" w:color="auto" w:fill="auto"/>
            <w:vAlign w:val="center"/>
            <w:hideMark/>
          </w:tcPr>
          <w:p w14:paraId="1D5100C8"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nil"/>
              <w:bottom w:val="single" w:sz="4" w:space="0" w:color="auto"/>
              <w:right w:val="single" w:sz="4" w:space="0" w:color="auto"/>
            </w:tcBorders>
            <w:shd w:val="clear" w:color="auto" w:fill="auto"/>
            <w:vAlign w:val="center"/>
            <w:hideMark/>
          </w:tcPr>
          <w:p w14:paraId="4797CAC7" w14:textId="77777777" w:rsidR="000C3946" w:rsidRPr="000C3946" w:rsidRDefault="000C3946" w:rsidP="000C3946">
            <w:pPr>
              <w:jc w:val="center"/>
              <w:rPr>
                <w:sz w:val="20"/>
                <w:szCs w:val="20"/>
              </w:rPr>
            </w:pPr>
            <w:r w:rsidRPr="000C3946">
              <w:rPr>
                <w:sz w:val="20"/>
                <w:szCs w:val="20"/>
              </w:rPr>
              <w:t>6,52</w:t>
            </w:r>
          </w:p>
        </w:tc>
        <w:tc>
          <w:tcPr>
            <w:tcW w:w="1417" w:type="dxa"/>
            <w:tcBorders>
              <w:top w:val="nil"/>
              <w:left w:val="nil"/>
              <w:bottom w:val="single" w:sz="4" w:space="0" w:color="auto"/>
              <w:right w:val="single" w:sz="4" w:space="0" w:color="auto"/>
            </w:tcBorders>
            <w:shd w:val="clear" w:color="auto" w:fill="auto"/>
            <w:vAlign w:val="center"/>
            <w:hideMark/>
          </w:tcPr>
          <w:p w14:paraId="254B1122" w14:textId="77777777" w:rsidR="000C3946" w:rsidRPr="000C3946" w:rsidRDefault="000C3946" w:rsidP="000C3946">
            <w:pPr>
              <w:jc w:val="center"/>
              <w:rPr>
                <w:sz w:val="20"/>
                <w:szCs w:val="20"/>
              </w:rPr>
            </w:pPr>
            <w:r w:rsidRPr="000C3946">
              <w:rPr>
                <w:sz w:val="20"/>
                <w:szCs w:val="20"/>
              </w:rPr>
              <w:t>3,82</w:t>
            </w:r>
          </w:p>
        </w:tc>
        <w:tc>
          <w:tcPr>
            <w:tcW w:w="1559" w:type="dxa"/>
            <w:tcBorders>
              <w:top w:val="nil"/>
              <w:left w:val="nil"/>
              <w:bottom w:val="single" w:sz="4" w:space="0" w:color="auto"/>
              <w:right w:val="single" w:sz="4" w:space="0" w:color="auto"/>
            </w:tcBorders>
            <w:shd w:val="clear" w:color="auto" w:fill="auto"/>
            <w:vAlign w:val="center"/>
            <w:hideMark/>
          </w:tcPr>
          <w:p w14:paraId="4BDCFADA" w14:textId="77777777" w:rsidR="000C3946" w:rsidRPr="000C3946" w:rsidRDefault="000C3946" w:rsidP="000C3946">
            <w:pPr>
              <w:jc w:val="center"/>
              <w:rPr>
                <w:sz w:val="20"/>
                <w:szCs w:val="20"/>
              </w:rPr>
            </w:pPr>
            <w:r w:rsidRPr="000C3946">
              <w:rPr>
                <w:sz w:val="20"/>
                <w:szCs w:val="20"/>
              </w:rPr>
              <w:t>6,52</w:t>
            </w:r>
          </w:p>
        </w:tc>
        <w:tc>
          <w:tcPr>
            <w:tcW w:w="1701" w:type="dxa"/>
            <w:tcBorders>
              <w:top w:val="nil"/>
              <w:left w:val="nil"/>
              <w:bottom w:val="single" w:sz="4" w:space="0" w:color="auto"/>
              <w:right w:val="single" w:sz="4" w:space="0" w:color="auto"/>
            </w:tcBorders>
            <w:shd w:val="clear" w:color="auto" w:fill="auto"/>
            <w:vAlign w:val="center"/>
            <w:hideMark/>
          </w:tcPr>
          <w:p w14:paraId="77904B31" w14:textId="77777777" w:rsidR="000C3946" w:rsidRPr="000C3946" w:rsidRDefault="000C3946" w:rsidP="000C3946">
            <w:pPr>
              <w:jc w:val="center"/>
              <w:rPr>
                <w:sz w:val="20"/>
                <w:szCs w:val="20"/>
              </w:rPr>
            </w:pPr>
            <w:r w:rsidRPr="000C3946">
              <w:rPr>
                <w:sz w:val="20"/>
                <w:szCs w:val="20"/>
              </w:rPr>
              <w:t>3,09</w:t>
            </w:r>
          </w:p>
        </w:tc>
      </w:tr>
      <w:tr w:rsidR="000C3946" w:rsidRPr="000C3946" w14:paraId="6FB8F1D2"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3AC2D37" w14:textId="77777777" w:rsidR="000C3946" w:rsidRPr="000C3946" w:rsidRDefault="000C3946" w:rsidP="000C3946">
            <w:pPr>
              <w:jc w:val="center"/>
              <w:rPr>
                <w:sz w:val="20"/>
                <w:szCs w:val="20"/>
              </w:rPr>
            </w:pPr>
            <w:r w:rsidRPr="000C3946">
              <w:rPr>
                <w:sz w:val="20"/>
                <w:szCs w:val="20"/>
              </w:rPr>
              <w:t>14,3</w:t>
            </w:r>
          </w:p>
        </w:tc>
        <w:tc>
          <w:tcPr>
            <w:tcW w:w="2540" w:type="dxa"/>
            <w:tcBorders>
              <w:top w:val="nil"/>
              <w:left w:val="nil"/>
              <w:bottom w:val="single" w:sz="4" w:space="0" w:color="auto"/>
              <w:right w:val="single" w:sz="4" w:space="0" w:color="auto"/>
            </w:tcBorders>
            <w:shd w:val="clear" w:color="auto" w:fill="auto"/>
            <w:vAlign w:val="center"/>
            <w:hideMark/>
          </w:tcPr>
          <w:p w14:paraId="0F4F76D1" w14:textId="77777777" w:rsidR="000C3946" w:rsidRPr="000C3946" w:rsidRDefault="000C3946" w:rsidP="000C3946">
            <w:pPr>
              <w:rPr>
                <w:sz w:val="20"/>
                <w:szCs w:val="20"/>
              </w:rPr>
            </w:pPr>
            <w:r w:rsidRPr="000C3946">
              <w:rPr>
                <w:sz w:val="20"/>
                <w:szCs w:val="20"/>
              </w:rPr>
              <w:t>Общественно-деловые зоны</w:t>
            </w:r>
          </w:p>
        </w:tc>
        <w:tc>
          <w:tcPr>
            <w:tcW w:w="1457" w:type="dxa"/>
            <w:tcBorders>
              <w:top w:val="nil"/>
              <w:left w:val="nil"/>
              <w:bottom w:val="single" w:sz="4" w:space="0" w:color="auto"/>
              <w:right w:val="single" w:sz="4" w:space="0" w:color="auto"/>
            </w:tcBorders>
            <w:shd w:val="clear" w:color="auto" w:fill="auto"/>
            <w:vAlign w:val="center"/>
            <w:hideMark/>
          </w:tcPr>
          <w:p w14:paraId="768DEF9D" w14:textId="77777777" w:rsidR="000C3946" w:rsidRPr="000C3946" w:rsidRDefault="000C3946" w:rsidP="000C3946">
            <w:pPr>
              <w:jc w:val="center"/>
              <w:rPr>
                <w:sz w:val="20"/>
                <w:szCs w:val="20"/>
              </w:rPr>
            </w:pPr>
            <w:r w:rsidRPr="000C3946">
              <w:rPr>
                <w:sz w:val="20"/>
                <w:szCs w:val="20"/>
              </w:rPr>
              <w:t>1,96</w:t>
            </w:r>
          </w:p>
        </w:tc>
        <w:tc>
          <w:tcPr>
            <w:tcW w:w="1417" w:type="dxa"/>
            <w:tcBorders>
              <w:top w:val="nil"/>
              <w:left w:val="nil"/>
              <w:bottom w:val="single" w:sz="4" w:space="0" w:color="auto"/>
              <w:right w:val="single" w:sz="4" w:space="0" w:color="auto"/>
            </w:tcBorders>
            <w:shd w:val="clear" w:color="auto" w:fill="auto"/>
            <w:vAlign w:val="center"/>
            <w:hideMark/>
          </w:tcPr>
          <w:p w14:paraId="3E2E4303" w14:textId="77777777" w:rsidR="000C3946" w:rsidRPr="000C3946" w:rsidRDefault="000C3946" w:rsidP="000C3946">
            <w:pPr>
              <w:jc w:val="center"/>
              <w:rPr>
                <w:sz w:val="20"/>
                <w:szCs w:val="20"/>
              </w:rPr>
            </w:pPr>
            <w:r w:rsidRPr="000C3946">
              <w:rPr>
                <w:sz w:val="20"/>
                <w:szCs w:val="20"/>
              </w:rPr>
              <w:t>1,15</w:t>
            </w:r>
          </w:p>
        </w:tc>
        <w:tc>
          <w:tcPr>
            <w:tcW w:w="1559" w:type="dxa"/>
            <w:tcBorders>
              <w:top w:val="nil"/>
              <w:left w:val="nil"/>
              <w:bottom w:val="single" w:sz="4" w:space="0" w:color="auto"/>
              <w:right w:val="single" w:sz="4" w:space="0" w:color="auto"/>
            </w:tcBorders>
            <w:shd w:val="clear" w:color="auto" w:fill="auto"/>
            <w:vAlign w:val="center"/>
            <w:hideMark/>
          </w:tcPr>
          <w:p w14:paraId="0FCD9000" w14:textId="77777777" w:rsidR="000C3946" w:rsidRPr="000C3946" w:rsidRDefault="000C3946" w:rsidP="000C3946">
            <w:pPr>
              <w:jc w:val="center"/>
              <w:rPr>
                <w:sz w:val="20"/>
                <w:szCs w:val="20"/>
              </w:rPr>
            </w:pPr>
            <w:r w:rsidRPr="000C3946">
              <w:rPr>
                <w:sz w:val="20"/>
                <w:szCs w:val="20"/>
              </w:rPr>
              <w:t>1,96</w:t>
            </w:r>
          </w:p>
        </w:tc>
        <w:tc>
          <w:tcPr>
            <w:tcW w:w="1701" w:type="dxa"/>
            <w:tcBorders>
              <w:top w:val="nil"/>
              <w:left w:val="nil"/>
              <w:bottom w:val="single" w:sz="4" w:space="0" w:color="auto"/>
              <w:right w:val="single" w:sz="4" w:space="0" w:color="auto"/>
            </w:tcBorders>
            <w:shd w:val="clear" w:color="auto" w:fill="auto"/>
            <w:vAlign w:val="center"/>
            <w:hideMark/>
          </w:tcPr>
          <w:p w14:paraId="5C1A1588" w14:textId="77777777" w:rsidR="000C3946" w:rsidRPr="000C3946" w:rsidRDefault="000C3946" w:rsidP="000C3946">
            <w:pPr>
              <w:jc w:val="center"/>
              <w:rPr>
                <w:sz w:val="20"/>
                <w:szCs w:val="20"/>
              </w:rPr>
            </w:pPr>
            <w:r w:rsidRPr="000C3946">
              <w:rPr>
                <w:sz w:val="20"/>
                <w:szCs w:val="20"/>
              </w:rPr>
              <w:t>0,93</w:t>
            </w:r>
          </w:p>
        </w:tc>
      </w:tr>
      <w:tr w:rsidR="000C3946" w:rsidRPr="000C3946" w14:paraId="4900BF3D"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5220951" w14:textId="77777777" w:rsidR="000C3946" w:rsidRPr="000C3946" w:rsidRDefault="000C3946" w:rsidP="000C3946">
            <w:pPr>
              <w:jc w:val="center"/>
              <w:rPr>
                <w:sz w:val="20"/>
                <w:szCs w:val="20"/>
              </w:rPr>
            </w:pPr>
            <w:r w:rsidRPr="000C3946">
              <w:rPr>
                <w:sz w:val="20"/>
                <w:szCs w:val="20"/>
              </w:rPr>
              <w:t>14,4</w:t>
            </w:r>
          </w:p>
        </w:tc>
        <w:tc>
          <w:tcPr>
            <w:tcW w:w="2540" w:type="dxa"/>
            <w:tcBorders>
              <w:top w:val="nil"/>
              <w:left w:val="nil"/>
              <w:bottom w:val="single" w:sz="4" w:space="0" w:color="auto"/>
              <w:right w:val="single" w:sz="4" w:space="0" w:color="auto"/>
            </w:tcBorders>
            <w:shd w:val="clear" w:color="auto" w:fill="auto"/>
            <w:vAlign w:val="center"/>
            <w:hideMark/>
          </w:tcPr>
          <w:p w14:paraId="25CC1E00"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nil"/>
              <w:bottom w:val="single" w:sz="4" w:space="0" w:color="auto"/>
              <w:right w:val="single" w:sz="4" w:space="0" w:color="auto"/>
            </w:tcBorders>
            <w:shd w:val="clear" w:color="auto" w:fill="auto"/>
            <w:vAlign w:val="center"/>
            <w:hideMark/>
          </w:tcPr>
          <w:p w14:paraId="22A7BAF9" w14:textId="77777777" w:rsidR="000C3946" w:rsidRPr="000C3946" w:rsidRDefault="000C3946" w:rsidP="000C3946">
            <w:pPr>
              <w:jc w:val="center"/>
              <w:rPr>
                <w:sz w:val="20"/>
                <w:szCs w:val="20"/>
              </w:rPr>
            </w:pPr>
            <w:r w:rsidRPr="000C3946">
              <w:rPr>
                <w:sz w:val="20"/>
                <w:szCs w:val="20"/>
              </w:rPr>
              <w:t>7,13</w:t>
            </w:r>
          </w:p>
        </w:tc>
        <w:tc>
          <w:tcPr>
            <w:tcW w:w="1417" w:type="dxa"/>
            <w:tcBorders>
              <w:top w:val="nil"/>
              <w:left w:val="nil"/>
              <w:bottom w:val="single" w:sz="4" w:space="0" w:color="auto"/>
              <w:right w:val="single" w:sz="4" w:space="0" w:color="auto"/>
            </w:tcBorders>
            <w:shd w:val="clear" w:color="auto" w:fill="auto"/>
            <w:vAlign w:val="center"/>
            <w:hideMark/>
          </w:tcPr>
          <w:p w14:paraId="17BC9530" w14:textId="77777777" w:rsidR="000C3946" w:rsidRPr="000C3946" w:rsidRDefault="000C3946" w:rsidP="000C3946">
            <w:pPr>
              <w:jc w:val="center"/>
              <w:rPr>
                <w:sz w:val="20"/>
                <w:szCs w:val="20"/>
              </w:rPr>
            </w:pPr>
            <w:r w:rsidRPr="000C3946">
              <w:rPr>
                <w:sz w:val="20"/>
                <w:szCs w:val="20"/>
              </w:rPr>
              <w:t>4,17</w:t>
            </w:r>
          </w:p>
        </w:tc>
        <w:tc>
          <w:tcPr>
            <w:tcW w:w="1559" w:type="dxa"/>
            <w:tcBorders>
              <w:top w:val="nil"/>
              <w:left w:val="nil"/>
              <w:bottom w:val="single" w:sz="4" w:space="0" w:color="auto"/>
              <w:right w:val="single" w:sz="4" w:space="0" w:color="auto"/>
            </w:tcBorders>
            <w:shd w:val="clear" w:color="auto" w:fill="auto"/>
            <w:vAlign w:val="center"/>
            <w:hideMark/>
          </w:tcPr>
          <w:p w14:paraId="38B404CA" w14:textId="77777777" w:rsidR="000C3946" w:rsidRPr="000C3946" w:rsidRDefault="000C3946" w:rsidP="000C3946">
            <w:pPr>
              <w:jc w:val="center"/>
              <w:rPr>
                <w:sz w:val="20"/>
                <w:szCs w:val="20"/>
              </w:rPr>
            </w:pPr>
            <w:r w:rsidRPr="000C3946">
              <w:rPr>
                <w:sz w:val="20"/>
                <w:szCs w:val="20"/>
              </w:rPr>
              <w:t>7,13</w:t>
            </w:r>
          </w:p>
        </w:tc>
        <w:tc>
          <w:tcPr>
            <w:tcW w:w="1701" w:type="dxa"/>
            <w:tcBorders>
              <w:top w:val="nil"/>
              <w:left w:val="nil"/>
              <w:bottom w:val="single" w:sz="4" w:space="0" w:color="auto"/>
              <w:right w:val="single" w:sz="4" w:space="0" w:color="auto"/>
            </w:tcBorders>
            <w:shd w:val="clear" w:color="auto" w:fill="auto"/>
            <w:vAlign w:val="center"/>
            <w:hideMark/>
          </w:tcPr>
          <w:p w14:paraId="6D28959E" w14:textId="77777777" w:rsidR="000C3946" w:rsidRPr="000C3946" w:rsidRDefault="000C3946" w:rsidP="000C3946">
            <w:pPr>
              <w:jc w:val="center"/>
              <w:rPr>
                <w:sz w:val="20"/>
                <w:szCs w:val="20"/>
              </w:rPr>
            </w:pPr>
            <w:r w:rsidRPr="000C3946">
              <w:rPr>
                <w:sz w:val="20"/>
                <w:szCs w:val="20"/>
              </w:rPr>
              <w:t>3,38</w:t>
            </w:r>
          </w:p>
        </w:tc>
      </w:tr>
      <w:tr w:rsidR="000C3946" w:rsidRPr="000C3946" w14:paraId="685EAD1C"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CB57648" w14:textId="77777777" w:rsidR="000C3946" w:rsidRPr="000C3946" w:rsidRDefault="000C3946" w:rsidP="000C3946">
            <w:pPr>
              <w:jc w:val="center"/>
              <w:rPr>
                <w:b/>
                <w:bCs/>
                <w:i/>
                <w:iCs/>
                <w:sz w:val="20"/>
                <w:szCs w:val="20"/>
              </w:rPr>
            </w:pPr>
            <w:r w:rsidRPr="000C3946">
              <w:rPr>
                <w:b/>
                <w:bCs/>
                <w:i/>
                <w:iCs/>
                <w:sz w:val="20"/>
                <w:szCs w:val="20"/>
              </w:rPr>
              <w:lastRenderedPageBreak/>
              <w:t>15</w:t>
            </w:r>
          </w:p>
        </w:tc>
        <w:tc>
          <w:tcPr>
            <w:tcW w:w="2540" w:type="dxa"/>
            <w:tcBorders>
              <w:top w:val="nil"/>
              <w:left w:val="nil"/>
              <w:bottom w:val="single" w:sz="4" w:space="0" w:color="auto"/>
              <w:right w:val="single" w:sz="4" w:space="0" w:color="auto"/>
            </w:tcBorders>
            <w:shd w:val="clear" w:color="auto" w:fill="auto"/>
            <w:vAlign w:val="center"/>
            <w:hideMark/>
          </w:tcPr>
          <w:p w14:paraId="188769F2" w14:textId="77777777" w:rsidR="000C3946" w:rsidRPr="000C3946" w:rsidRDefault="000C3946" w:rsidP="000C3946">
            <w:pPr>
              <w:rPr>
                <w:b/>
                <w:bCs/>
                <w:i/>
                <w:iCs/>
                <w:sz w:val="20"/>
                <w:szCs w:val="20"/>
              </w:rPr>
            </w:pPr>
            <w:r w:rsidRPr="000C3946">
              <w:rPr>
                <w:b/>
                <w:bCs/>
                <w:i/>
                <w:iCs/>
                <w:sz w:val="20"/>
                <w:szCs w:val="20"/>
              </w:rPr>
              <w:t xml:space="preserve"> д. Русско</w:t>
            </w:r>
          </w:p>
        </w:tc>
        <w:tc>
          <w:tcPr>
            <w:tcW w:w="1457" w:type="dxa"/>
            <w:tcBorders>
              <w:top w:val="nil"/>
              <w:left w:val="nil"/>
              <w:bottom w:val="single" w:sz="4" w:space="0" w:color="auto"/>
              <w:right w:val="single" w:sz="4" w:space="0" w:color="auto"/>
            </w:tcBorders>
            <w:shd w:val="clear" w:color="auto" w:fill="auto"/>
            <w:vAlign w:val="center"/>
            <w:hideMark/>
          </w:tcPr>
          <w:p w14:paraId="1DF82ED3" w14:textId="77777777" w:rsidR="000C3946" w:rsidRPr="000C3946" w:rsidRDefault="000C3946" w:rsidP="000C3946">
            <w:pPr>
              <w:jc w:val="center"/>
              <w:rPr>
                <w:b/>
                <w:bCs/>
                <w:sz w:val="20"/>
                <w:szCs w:val="20"/>
              </w:rPr>
            </w:pPr>
            <w:r w:rsidRPr="000C3946">
              <w:rPr>
                <w:b/>
                <w:bCs/>
                <w:sz w:val="20"/>
                <w:szCs w:val="20"/>
              </w:rPr>
              <w:t>204,37</w:t>
            </w:r>
          </w:p>
        </w:tc>
        <w:tc>
          <w:tcPr>
            <w:tcW w:w="1417" w:type="dxa"/>
            <w:tcBorders>
              <w:top w:val="nil"/>
              <w:left w:val="nil"/>
              <w:bottom w:val="single" w:sz="4" w:space="0" w:color="auto"/>
              <w:right w:val="single" w:sz="4" w:space="0" w:color="auto"/>
            </w:tcBorders>
            <w:shd w:val="clear" w:color="auto" w:fill="auto"/>
            <w:vAlign w:val="center"/>
            <w:hideMark/>
          </w:tcPr>
          <w:p w14:paraId="55291A2F"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24DE6C7F" w14:textId="77777777" w:rsidR="000C3946" w:rsidRPr="000C3946" w:rsidRDefault="000C3946" w:rsidP="000C3946">
            <w:pPr>
              <w:jc w:val="center"/>
              <w:rPr>
                <w:b/>
                <w:bCs/>
                <w:sz w:val="20"/>
                <w:szCs w:val="20"/>
              </w:rPr>
            </w:pPr>
            <w:r w:rsidRPr="000C3946">
              <w:rPr>
                <w:b/>
                <w:bCs/>
                <w:sz w:val="20"/>
                <w:szCs w:val="20"/>
              </w:rPr>
              <w:t>204,37</w:t>
            </w:r>
          </w:p>
        </w:tc>
        <w:tc>
          <w:tcPr>
            <w:tcW w:w="1701" w:type="dxa"/>
            <w:tcBorders>
              <w:top w:val="nil"/>
              <w:left w:val="nil"/>
              <w:bottom w:val="single" w:sz="4" w:space="0" w:color="auto"/>
              <w:right w:val="single" w:sz="4" w:space="0" w:color="auto"/>
            </w:tcBorders>
            <w:shd w:val="clear" w:color="auto" w:fill="auto"/>
            <w:vAlign w:val="center"/>
            <w:hideMark/>
          </w:tcPr>
          <w:p w14:paraId="03F4FB70"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0F1DD4DC" w14:textId="77777777" w:rsidTr="00636E92">
        <w:trPr>
          <w:trHeight w:val="78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323F892" w14:textId="77777777" w:rsidR="000C3946" w:rsidRPr="000C3946" w:rsidRDefault="000C3946" w:rsidP="000C3946">
            <w:pPr>
              <w:jc w:val="center"/>
              <w:rPr>
                <w:sz w:val="20"/>
                <w:szCs w:val="20"/>
              </w:rPr>
            </w:pPr>
            <w:r w:rsidRPr="000C3946">
              <w:rPr>
                <w:sz w:val="20"/>
                <w:szCs w:val="20"/>
              </w:rPr>
              <w:t>15,1</w:t>
            </w:r>
          </w:p>
        </w:tc>
        <w:tc>
          <w:tcPr>
            <w:tcW w:w="2540" w:type="dxa"/>
            <w:tcBorders>
              <w:top w:val="nil"/>
              <w:left w:val="nil"/>
              <w:bottom w:val="single" w:sz="4" w:space="0" w:color="auto"/>
              <w:right w:val="single" w:sz="8" w:space="0" w:color="auto"/>
            </w:tcBorders>
            <w:shd w:val="clear" w:color="auto" w:fill="auto"/>
            <w:vAlign w:val="center"/>
            <w:hideMark/>
          </w:tcPr>
          <w:p w14:paraId="6603B401"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371D88B1" w14:textId="77777777" w:rsidR="000C3946" w:rsidRPr="000C3946" w:rsidRDefault="000C3946" w:rsidP="000C3946">
            <w:pPr>
              <w:jc w:val="center"/>
              <w:rPr>
                <w:sz w:val="20"/>
                <w:szCs w:val="20"/>
              </w:rPr>
            </w:pPr>
            <w:r w:rsidRPr="000C3946">
              <w:rPr>
                <w:sz w:val="20"/>
                <w:szCs w:val="20"/>
              </w:rPr>
              <w:t>166,78</w:t>
            </w:r>
          </w:p>
        </w:tc>
        <w:tc>
          <w:tcPr>
            <w:tcW w:w="1417" w:type="dxa"/>
            <w:tcBorders>
              <w:top w:val="nil"/>
              <w:left w:val="nil"/>
              <w:bottom w:val="single" w:sz="4" w:space="0" w:color="auto"/>
              <w:right w:val="single" w:sz="4" w:space="0" w:color="auto"/>
            </w:tcBorders>
            <w:shd w:val="clear" w:color="auto" w:fill="auto"/>
            <w:vAlign w:val="center"/>
            <w:hideMark/>
          </w:tcPr>
          <w:p w14:paraId="0311D196" w14:textId="77777777" w:rsidR="000C3946" w:rsidRPr="000C3946" w:rsidRDefault="000C3946" w:rsidP="000C3946">
            <w:pPr>
              <w:jc w:val="center"/>
              <w:rPr>
                <w:sz w:val="20"/>
                <w:szCs w:val="20"/>
              </w:rPr>
            </w:pPr>
            <w:r w:rsidRPr="000C3946">
              <w:rPr>
                <w:sz w:val="20"/>
                <w:szCs w:val="20"/>
              </w:rPr>
              <w:t>81,61</w:t>
            </w:r>
          </w:p>
        </w:tc>
        <w:tc>
          <w:tcPr>
            <w:tcW w:w="1559" w:type="dxa"/>
            <w:tcBorders>
              <w:top w:val="nil"/>
              <w:left w:val="nil"/>
              <w:bottom w:val="single" w:sz="4" w:space="0" w:color="auto"/>
              <w:right w:val="single" w:sz="4" w:space="0" w:color="auto"/>
            </w:tcBorders>
            <w:shd w:val="clear" w:color="auto" w:fill="auto"/>
            <w:vAlign w:val="center"/>
            <w:hideMark/>
          </w:tcPr>
          <w:p w14:paraId="5DA20E74" w14:textId="77777777" w:rsidR="000C3946" w:rsidRPr="000C3946" w:rsidRDefault="000C3946" w:rsidP="000C3946">
            <w:pPr>
              <w:jc w:val="center"/>
              <w:rPr>
                <w:sz w:val="20"/>
                <w:szCs w:val="20"/>
              </w:rPr>
            </w:pPr>
            <w:r w:rsidRPr="000C3946">
              <w:rPr>
                <w:sz w:val="20"/>
                <w:szCs w:val="20"/>
              </w:rPr>
              <w:t>166,78</w:t>
            </w:r>
          </w:p>
        </w:tc>
        <w:tc>
          <w:tcPr>
            <w:tcW w:w="1701" w:type="dxa"/>
            <w:tcBorders>
              <w:top w:val="nil"/>
              <w:left w:val="nil"/>
              <w:bottom w:val="single" w:sz="4" w:space="0" w:color="auto"/>
              <w:right w:val="single" w:sz="4" w:space="0" w:color="auto"/>
            </w:tcBorders>
            <w:shd w:val="clear" w:color="auto" w:fill="auto"/>
            <w:vAlign w:val="center"/>
            <w:hideMark/>
          </w:tcPr>
          <w:p w14:paraId="2D11635E" w14:textId="77777777" w:rsidR="000C3946" w:rsidRPr="000C3946" w:rsidRDefault="000C3946" w:rsidP="000C3946">
            <w:pPr>
              <w:jc w:val="center"/>
              <w:rPr>
                <w:sz w:val="20"/>
                <w:szCs w:val="20"/>
              </w:rPr>
            </w:pPr>
            <w:r w:rsidRPr="000C3946">
              <w:rPr>
                <w:sz w:val="20"/>
                <w:szCs w:val="20"/>
              </w:rPr>
              <w:t>81,61</w:t>
            </w:r>
          </w:p>
        </w:tc>
      </w:tr>
      <w:tr w:rsidR="000C3946" w:rsidRPr="000C3946" w14:paraId="605ABBC4" w14:textId="77777777" w:rsidTr="00636E92">
        <w:trPr>
          <w:trHeight w:val="525"/>
        </w:trPr>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BA8E2" w14:textId="77777777" w:rsidR="000C3946" w:rsidRPr="000C3946" w:rsidRDefault="000C3946" w:rsidP="000C3946">
            <w:pPr>
              <w:jc w:val="center"/>
              <w:rPr>
                <w:sz w:val="20"/>
                <w:szCs w:val="20"/>
              </w:rPr>
            </w:pPr>
            <w:r w:rsidRPr="000C3946">
              <w:rPr>
                <w:sz w:val="20"/>
                <w:szCs w:val="20"/>
              </w:rPr>
              <w:t>15,2</w:t>
            </w:r>
          </w:p>
        </w:tc>
        <w:tc>
          <w:tcPr>
            <w:tcW w:w="2540" w:type="dxa"/>
            <w:tcBorders>
              <w:top w:val="single" w:sz="4" w:space="0" w:color="auto"/>
              <w:left w:val="nil"/>
              <w:bottom w:val="single" w:sz="8" w:space="0" w:color="auto"/>
              <w:right w:val="single" w:sz="8" w:space="0" w:color="auto"/>
            </w:tcBorders>
            <w:shd w:val="clear" w:color="auto" w:fill="auto"/>
            <w:vAlign w:val="center"/>
            <w:hideMark/>
          </w:tcPr>
          <w:p w14:paraId="510A98FA"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B9579" w14:textId="77777777" w:rsidR="000C3946" w:rsidRPr="000C3946" w:rsidRDefault="000C3946" w:rsidP="000C3946">
            <w:pPr>
              <w:jc w:val="center"/>
              <w:rPr>
                <w:sz w:val="20"/>
                <w:szCs w:val="20"/>
              </w:rPr>
            </w:pPr>
            <w:r w:rsidRPr="000C3946">
              <w:rPr>
                <w:sz w:val="20"/>
                <w:szCs w:val="20"/>
              </w:rPr>
              <w:t>13,88</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1C216F3" w14:textId="77777777" w:rsidR="000C3946" w:rsidRPr="000C3946" w:rsidRDefault="000C3946" w:rsidP="000C3946">
            <w:pPr>
              <w:jc w:val="center"/>
              <w:rPr>
                <w:sz w:val="20"/>
                <w:szCs w:val="20"/>
              </w:rPr>
            </w:pPr>
            <w:r w:rsidRPr="000C3946">
              <w:rPr>
                <w:sz w:val="20"/>
                <w:szCs w:val="20"/>
              </w:rPr>
              <w:t>6,79</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DF759DF" w14:textId="77777777" w:rsidR="000C3946" w:rsidRPr="000C3946" w:rsidRDefault="000C3946" w:rsidP="000C3946">
            <w:pPr>
              <w:jc w:val="center"/>
              <w:rPr>
                <w:sz w:val="20"/>
                <w:szCs w:val="20"/>
              </w:rPr>
            </w:pPr>
            <w:r w:rsidRPr="000C3946">
              <w:rPr>
                <w:sz w:val="20"/>
                <w:szCs w:val="20"/>
              </w:rPr>
              <w:t>13,88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53F8193" w14:textId="77777777" w:rsidR="000C3946" w:rsidRPr="000C3946" w:rsidRDefault="000C3946" w:rsidP="000C3946">
            <w:pPr>
              <w:jc w:val="center"/>
              <w:rPr>
                <w:sz w:val="20"/>
                <w:szCs w:val="20"/>
              </w:rPr>
            </w:pPr>
            <w:r w:rsidRPr="000C3946">
              <w:rPr>
                <w:sz w:val="20"/>
                <w:szCs w:val="20"/>
              </w:rPr>
              <w:t>6,79</w:t>
            </w:r>
          </w:p>
        </w:tc>
      </w:tr>
      <w:tr w:rsidR="000C3946" w:rsidRPr="000C3946" w14:paraId="2211A008"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3E24677" w14:textId="77777777" w:rsidR="000C3946" w:rsidRPr="000C3946" w:rsidRDefault="000C3946" w:rsidP="000C3946">
            <w:pPr>
              <w:jc w:val="center"/>
              <w:rPr>
                <w:sz w:val="20"/>
                <w:szCs w:val="20"/>
              </w:rPr>
            </w:pPr>
            <w:r w:rsidRPr="000C3946">
              <w:rPr>
                <w:sz w:val="20"/>
                <w:szCs w:val="20"/>
              </w:rPr>
              <w:t>15,3</w:t>
            </w:r>
          </w:p>
        </w:tc>
        <w:tc>
          <w:tcPr>
            <w:tcW w:w="2540" w:type="dxa"/>
            <w:tcBorders>
              <w:top w:val="nil"/>
              <w:left w:val="nil"/>
              <w:bottom w:val="single" w:sz="8" w:space="0" w:color="auto"/>
              <w:right w:val="single" w:sz="8" w:space="0" w:color="auto"/>
            </w:tcBorders>
            <w:shd w:val="clear" w:color="auto" w:fill="auto"/>
            <w:vAlign w:val="center"/>
            <w:hideMark/>
          </w:tcPr>
          <w:p w14:paraId="6AB60B29"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64D70C1E" w14:textId="77777777" w:rsidR="000C3946" w:rsidRPr="000C3946" w:rsidRDefault="000C3946" w:rsidP="000C3946">
            <w:pPr>
              <w:jc w:val="center"/>
              <w:rPr>
                <w:sz w:val="20"/>
                <w:szCs w:val="20"/>
              </w:rPr>
            </w:pPr>
            <w:r w:rsidRPr="000C3946">
              <w:rPr>
                <w:sz w:val="20"/>
                <w:szCs w:val="20"/>
              </w:rPr>
              <w:t>8,06</w:t>
            </w:r>
          </w:p>
        </w:tc>
        <w:tc>
          <w:tcPr>
            <w:tcW w:w="1417" w:type="dxa"/>
            <w:tcBorders>
              <w:top w:val="nil"/>
              <w:left w:val="nil"/>
              <w:bottom w:val="single" w:sz="4" w:space="0" w:color="auto"/>
              <w:right w:val="single" w:sz="4" w:space="0" w:color="auto"/>
            </w:tcBorders>
            <w:shd w:val="clear" w:color="auto" w:fill="auto"/>
            <w:vAlign w:val="center"/>
            <w:hideMark/>
          </w:tcPr>
          <w:p w14:paraId="28F8CE24" w14:textId="77777777" w:rsidR="000C3946" w:rsidRPr="000C3946" w:rsidRDefault="000C3946" w:rsidP="000C3946">
            <w:pPr>
              <w:jc w:val="center"/>
              <w:rPr>
                <w:sz w:val="20"/>
                <w:szCs w:val="20"/>
              </w:rPr>
            </w:pPr>
            <w:r w:rsidRPr="000C3946">
              <w:rPr>
                <w:sz w:val="20"/>
                <w:szCs w:val="20"/>
              </w:rPr>
              <w:t>3,94</w:t>
            </w:r>
          </w:p>
        </w:tc>
        <w:tc>
          <w:tcPr>
            <w:tcW w:w="1559" w:type="dxa"/>
            <w:tcBorders>
              <w:top w:val="nil"/>
              <w:left w:val="nil"/>
              <w:bottom w:val="single" w:sz="4" w:space="0" w:color="auto"/>
              <w:right w:val="single" w:sz="4" w:space="0" w:color="auto"/>
            </w:tcBorders>
            <w:shd w:val="clear" w:color="auto" w:fill="auto"/>
            <w:vAlign w:val="center"/>
            <w:hideMark/>
          </w:tcPr>
          <w:p w14:paraId="6C08FC7D" w14:textId="77777777" w:rsidR="000C3946" w:rsidRPr="000C3946" w:rsidRDefault="000C3946" w:rsidP="000C3946">
            <w:pPr>
              <w:jc w:val="center"/>
              <w:rPr>
                <w:sz w:val="20"/>
                <w:szCs w:val="20"/>
              </w:rPr>
            </w:pPr>
            <w:r w:rsidRPr="000C3946">
              <w:rPr>
                <w:sz w:val="20"/>
                <w:szCs w:val="20"/>
              </w:rPr>
              <w:t>8,06</w:t>
            </w:r>
          </w:p>
        </w:tc>
        <w:tc>
          <w:tcPr>
            <w:tcW w:w="1701" w:type="dxa"/>
            <w:tcBorders>
              <w:top w:val="nil"/>
              <w:left w:val="nil"/>
              <w:bottom w:val="single" w:sz="4" w:space="0" w:color="auto"/>
              <w:right w:val="single" w:sz="4" w:space="0" w:color="auto"/>
            </w:tcBorders>
            <w:shd w:val="clear" w:color="auto" w:fill="auto"/>
            <w:vAlign w:val="center"/>
            <w:hideMark/>
          </w:tcPr>
          <w:p w14:paraId="2FCB3734" w14:textId="77777777" w:rsidR="000C3946" w:rsidRPr="000C3946" w:rsidRDefault="000C3946" w:rsidP="000C3946">
            <w:pPr>
              <w:jc w:val="center"/>
              <w:rPr>
                <w:sz w:val="20"/>
                <w:szCs w:val="20"/>
              </w:rPr>
            </w:pPr>
            <w:r w:rsidRPr="000C3946">
              <w:rPr>
                <w:sz w:val="20"/>
                <w:szCs w:val="20"/>
              </w:rPr>
              <w:t>3,94</w:t>
            </w:r>
          </w:p>
        </w:tc>
      </w:tr>
      <w:tr w:rsidR="000C3946" w:rsidRPr="000C3946" w14:paraId="1271702F"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9351A17" w14:textId="77777777" w:rsidR="000C3946" w:rsidRPr="000C3946" w:rsidRDefault="000C3946" w:rsidP="000C3946">
            <w:pPr>
              <w:jc w:val="center"/>
              <w:rPr>
                <w:sz w:val="20"/>
                <w:szCs w:val="20"/>
              </w:rPr>
            </w:pPr>
            <w:r w:rsidRPr="000C3946">
              <w:rPr>
                <w:sz w:val="20"/>
                <w:szCs w:val="20"/>
              </w:rPr>
              <w:t>15,4</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2536AD43" w14:textId="77777777" w:rsidR="000C3946" w:rsidRPr="000C3946" w:rsidRDefault="000C3946" w:rsidP="000C3946">
            <w:pPr>
              <w:rPr>
                <w:sz w:val="20"/>
                <w:szCs w:val="20"/>
              </w:rPr>
            </w:pPr>
            <w:r w:rsidRPr="000C3946">
              <w:rPr>
                <w:sz w:val="20"/>
                <w:szCs w:val="20"/>
              </w:rPr>
              <w:t>Зона инженерной инфраструктуры</w:t>
            </w:r>
          </w:p>
        </w:tc>
        <w:tc>
          <w:tcPr>
            <w:tcW w:w="1457" w:type="dxa"/>
            <w:tcBorders>
              <w:top w:val="nil"/>
              <w:left w:val="nil"/>
              <w:bottom w:val="single" w:sz="4" w:space="0" w:color="auto"/>
              <w:right w:val="single" w:sz="4" w:space="0" w:color="auto"/>
            </w:tcBorders>
            <w:shd w:val="clear" w:color="auto" w:fill="auto"/>
            <w:vAlign w:val="center"/>
            <w:hideMark/>
          </w:tcPr>
          <w:p w14:paraId="3DA1B310" w14:textId="77777777" w:rsidR="000C3946" w:rsidRPr="000C3946" w:rsidRDefault="000C3946" w:rsidP="000C3946">
            <w:pPr>
              <w:jc w:val="center"/>
              <w:rPr>
                <w:sz w:val="20"/>
                <w:szCs w:val="20"/>
              </w:rPr>
            </w:pPr>
            <w:r w:rsidRPr="000C3946">
              <w:rPr>
                <w:sz w:val="20"/>
                <w:szCs w:val="20"/>
              </w:rPr>
              <w:t>0,25</w:t>
            </w:r>
          </w:p>
        </w:tc>
        <w:tc>
          <w:tcPr>
            <w:tcW w:w="1417" w:type="dxa"/>
            <w:tcBorders>
              <w:top w:val="nil"/>
              <w:left w:val="nil"/>
              <w:bottom w:val="single" w:sz="4" w:space="0" w:color="auto"/>
              <w:right w:val="single" w:sz="4" w:space="0" w:color="auto"/>
            </w:tcBorders>
            <w:shd w:val="clear" w:color="auto" w:fill="auto"/>
            <w:vAlign w:val="center"/>
            <w:hideMark/>
          </w:tcPr>
          <w:p w14:paraId="7F5F50D7" w14:textId="77777777" w:rsidR="000C3946" w:rsidRPr="000C3946" w:rsidRDefault="000C3946" w:rsidP="000C3946">
            <w:pPr>
              <w:jc w:val="center"/>
              <w:rPr>
                <w:sz w:val="20"/>
                <w:szCs w:val="20"/>
              </w:rPr>
            </w:pPr>
            <w:r w:rsidRPr="000C3946">
              <w:rPr>
                <w:sz w:val="20"/>
                <w:szCs w:val="20"/>
              </w:rPr>
              <w:t>0,12</w:t>
            </w:r>
          </w:p>
        </w:tc>
        <w:tc>
          <w:tcPr>
            <w:tcW w:w="1559" w:type="dxa"/>
            <w:tcBorders>
              <w:top w:val="nil"/>
              <w:left w:val="nil"/>
              <w:bottom w:val="single" w:sz="4" w:space="0" w:color="auto"/>
              <w:right w:val="single" w:sz="4" w:space="0" w:color="auto"/>
            </w:tcBorders>
            <w:shd w:val="clear" w:color="auto" w:fill="auto"/>
            <w:vAlign w:val="center"/>
            <w:hideMark/>
          </w:tcPr>
          <w:p w14:paraId="06AD34C1" w14:textId="77777777" w:rsidR="000C3946" w:rsidRPr="000C3946" w:rsidRDefault="000C3946" w:rsidP="000C3946">
            <w:pPr>
              <w:jc w:val="center"/>
              <w:rPr>
                <w:sz w:val="20"/>
                <w:szCs w:val="20"/>
              </w:rPr>
            </w:pPr>
            <w:r w:rsidRPr="000C3946">
              <w:rPr>
                <w:sz w:val="20"/>
                <w:szCs w:val="20"/>
              </w:rPr>
              <w:t>0,25</w:t>
            </w:r>
          </w:p>
        </w:tc>
        <w:tc>
          <w:tcPr>
            <w:tcW w:w="1701" w:type="dxa"/>
            <w:tcBorders>
              <w:top w:val="nil"/>
              <w:left w:val="nil"/>
              <w:bottom w:val="single" w:sz="4" w:space="0" w:color="auto"/>
              <w:right w:val="single" w:sz="4" w:space="0" w:color="auto"/>
            </w:tcBorders>
            <w:shd w:val="clear" w:color="auto" w:fill="auto"/>
            <w:vAlign w:val="center"/>
            <w:hideMark/>
          </w:tcPr>
          <w:p w14:paraId="3DCD9247" w14:textId="77777777" w:rsidR="000C3946" w:rsidRPr="000C3946" w:rsidRDefault="000C3946" w:rsidP="000C3946">
            <w:pPr>
              <w:jc w:val="center"/>
              <w:rPr>
                <w:sz w:val="20"/>
                <w:szCs w:val="20"/>
              </w:rPr>
            </w:pPr>
            <w:r w:rsidRPr="000C3946">
              <w:rPr>
                <w:sz w:val="20"/>
                <w:szCs w:val="20"/>
              </w:rPr>
              <w:t>0,12</w:t>
            </w:r>
          </w:p>
        </w:tc>
      </w:tr>
      <w:tr w:rsidR="000C3946" w:rsidRPr="000C3946" w14:paraId="62F0DEC3"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4E96C01" w14:textId="77777777" w:rsidR="000C3946" w:rsidRPr="000C3946" w:rsidRDefault="000C3946" w:rsidP="000C3946">
            <w:pPr>
              <w:jc w:val="center"/>
              <w:rPr>
                <w:sz w:val="20"/>
                <w:szCs w:val="20"/>
              </w:rPr>
            </w:pPr>
            <w:r w:rsidRPr="000C3946">
              <w:rPr>
                <w:sz w:val="20"/>
                <w:szCs w:val="20"/>
              </w:rPr>
              <w:t>15,5</w:t>
            </w:r>
          </w:p>
        </w:tc>
        <w:tc>
          <w:tcPr>
            <w:tcW w:w="2540" w:type="dxa"/>
            <w:tcBorders>
              <w:top w:val="nil"/>
              <w:left w:val="nil"/>
              <w:bottom w:val="single" w:sz="8" w:space="0" w:color="auto"/>
              <w:right w:val="single" w:sz="8" w:space="0" w:color="auto"/>
            </w:tcBorders>
            <w:shd w:val="clear" w:color="auto" w:fill="auto"/>
            <w:vAlign w:val="center"/>
            <w:hideMark/>
          </w:tcPr>
          <w:p w14:paraId="29E12D4B" w14:textId="77777777" w:rsidR="000C3946" w:rsidRPr="000C3946" w:rsidRDefault="000C3946" w:rsidP="000C3946">
            <w:pPr>
              <w:rPr>
                <w:sz w:val="20"/>
                <w:szCs w:val="20"/>
              </w:rPr>
            </w:pPr>
            <w:r w:rsidRPr="000C3946">
              <w:rPr>
                <w:sz w:val="20"/>
                <w:szCs w:val="20"/>
              </w:rPr>
              <w:t>Зона сельскохозяйственного использования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3E93624C" w14:textId="77777777" w:rsidR="000C3946" w:rsidRPr="000C3946" w:rsidRDefault="000C3946" w:rsidP="000C3946">
            <w:pPr>
              <w:jc w:val="center"/>
              <w:rPr>
                <w:sz w:val="20"/>
                <w:szCs w:val="20"/>
              </w:rPr>
            </w:pPr>
            <w:r w:rsidRPr="000C3946">
              <w:rPr>
                <w:sz w:val="20"/>
                <w:szCs w:val="20"/>
              </w:rPr>
              <w:t>15,40</w:t>
            </w:r>
          </w:p>
        </w:tc>
        <w:tc>
          <w:tcPr>
            <w:tcW w:w="1417" w:type="dxa"/>
            <w:tcBorders>
              <w:top w:val="nil"/>
              <w:left w:val="nil"/>
              <w:bottom w:val="single" w:sz="4" w:space="0" w:color="auto"/>
              <w:right w:val="single" w:sz="4" w:space="0" w:color="auto"/>
            </w:tcBorders>
            <w:shd w:val="clear" w:color="auto" w:fill="auto"/>
            <w:vAlign w:val="center"/>
            <w:hideMark/>
          </w:tcPr>
          <w:p w14:paraId="372EE576" w14:textId="77777777" w:rsidR="000C3946" w:rsidRPr="000C3946" w:rsidRDefault="000C3946" w:rsidP="000C3946">
            <w:pPr>
              <w:jc w:val="center"/>
              <w:rPr>
                <w:sz w:val="20"/>
                <w:szCs w:val="20"/>
              </w:rPr>
            </w:pPr>
            <w:r w:rsidRPr="000C3946">
              <w:rPr>
                <w:sz w:val="20"/>
                <w:szCs w:val="20"/>
              </w:rPr>
              <w:t>7,54</w:t>
            </w:r>
          </w:p>
        </w:tc>
        <w:tc>
          <w:tcPr>
            <w:tcW w:w="1559" w:type="dxa"/>
            <w:tcBorders>
              <w:top w:val="nil"/>
              <w:left w:val="nil"/>
              <w:bottom w:val="single" w:sz="4" w:space="0" w:color="auto"/>
              <w:right w:val="single" w:sz="4" w:space="0" w:color="auto"/>
            </w:tcBorders>
            <w:shd w:val="clear" w:color="auto" w:fill="auto"/>
            <w:vAlign w:val="center"/>
            <w:hideMark/>
          </w:tcPr>
          <w:p w14:paraId="1D25B045" w14:textId="77777777" w:rsidR="000C3946" w:rsidRPr="000C3946" w:rsidRDefault="000C3946" w:rsidP="000C3946">
            <w:pPr>
              <w:jc w:val="center"/>
              <w:rPr>
                <w:sz w:val="20"/>
                <w:szCs w:val="20"/>
              </w:rPr>
            </w:pPr>
            <w:r w:rsidRPr="000C3946">
              <w:rPr>
                <w:sz w:val="20"/>
                <w:szCs w:val="20"/>
              </w:rPr>
              <w:t>15,40</w:t>
            </w:r>
          </w:p>
        </w:tc>
        <w:tc>
          <w:tcPr>
            <w:tcW w:w="1701" w:type="dxa"/>
            <w:tcBorders>
              <w:top w:val="nil"/>
              <w:left w:val="nil"/>
              <w:bottom w:val="single" w:sz="4" w:space="0" w:color="auto"/>
              <w:right w:val="single" w:sz="4" w:space="0" w:color="auto"/>
            </w:tcBorders>
            <w:shd w:val="clear" w:color="auto" w:fill="auto"/>
            <w:vAlign w:val="center"/>
            <w:hideMark/>
          </w:tcPr>
          <w:p w14:paraId="49E7F6B8" w14:textId="77777777" w:rsidR="000C3946" w:rsidRPr="000C3946" w:rsidRDefault="000C3946" w:rsidP="000C3946">
            <w:pPr>
              <w:jc w:val="center"/>
              <w:rPr>
                <w:sz w:val="20"/>
                <w:szCs w:val="20"/>
              </w:rPr>
            </w:pPr>
            <w:r w:rsidRPr="000C3946">
              <w:rPr>
                <w:sz w:val="20"/>
                <w:szCs w:val="20"/>
              </w:rPr>
              <w:t>7,54</w:t>
            </w:r>
          </w:p>
        </w:tc>
      </w:tr>
      <w:tr w:rsidR="000C3946" w:rsidRPr="000C3946" w14:paraId="3925D627"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D9ECA96" w14:textId="77777777" w:rsidR="000C3946" w:rsidRPr="000C3946" w:rsidRDefault="000C3946" w:rsidP="000C3946">
            <w:pPr>
              <w:jc w:val="center"/>
              <w:rPr>
                <w:b/>
                <w:bCs/>
                <w:i/>
                <w:iCs/>
                <w:sz w:val="20"/>
                <w:szCs w:val="20"/>
              </w:rPr>
            </w:pPr>
            <w:r w:rsidRPr="000C3946">
              <w:rPr>
                <w:b/>
                <w:bCs/>
                <w:i/>
                <w:iCs/>
                <w:sz w:val="20"/>
                <w:szCs w:val="20"/>
              </w:rPr>
              <w:t>16</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5FCEBDF9" w14:textId="77777777" w:rsidR="000C3946" w:rsidRPr="000C3946" w:rsidRDefault="000C3946" w:rsidP="000C3946">
            <w:pPr>
              <w:rPr>
                <w:b/>
                <w:bCs/>
                <w:i/>
                <w:iCs/>
                <w:sz w:val="20"/>
                <w:szCs w:val="20"/>
              </w:rPr>
            </w:pPr>
            <w:r w:rsidRPr="000C3946">
              <w:rPr>
                <w:b/>
                <w:bCs/>
                <w:i/>
                <w:iCs/>
                <w:sz w:val="20"/>
                <w:szCs w:val="20"/>
              </w:rPr>
              <w:t>д. Холынья</w:t>
            </w:r>
          </w:p>
        </w:tc>
        <w:tc>
          <w:tcPr>
            <w:tcW w:w="1457" w:type="dxa"/>
            <w:tcBorders>
              <w:top w:val="nil"/>
              <w:left w:val="nil"/>
              <w:bottom w:val="single" w:sz="4" w:space="0" w:color="auto"/>
              <w:right w:val="single" w:sz="4" w:space="0" w:color="auto"/>
            </w:tcBorders>
            <w:shd w:val="clear" w:color="auto" w:fill="auto"/>
            <w:vAlign w:val="center"/>
            <w:hideMark/>
          </w:tcPr>
          <w:p w14:paraId="195ADF5D" w14:textId="77777777" w:rsidR="000C3946" w:rsidRPr="000C3946" w:rsidRDefault="000C3946" w:rsidP="000C3946">
            <w:pPr>
              <w:jc w:val="center"/>
              <w:rPr>
                <w:b/>
                <w:bCs/>
                <w:sz w:val="20"/>
                <w:szCs w:val="20"/>
              </w:rPr>
            </w:pPr>
            <w:r w:rsidRPr="000C3946">
              <w:rPr>
                <w:b/>
                <w:bCs/>
                <w:sz w:val="20"/>
                <w:szCs w:val="20"/>
              </w:rPr>
              <w:t>170,68</w:t>
            </w:r>
          </w:p>
        </w:tc>
        <w:tc>
          <w:tcPr>
            <w:tcW w:w="1417" w:type="dxa"/>
            <w:tcBorders>
              <w:top w:val="nil"/>
              <w:left w:val="nil"/>
              <w:bottom w:val="single" w:sz="4" w:space="0" w:color="auto"/>
              <w:right w:val="single" w:sz="4" w:space="0" w:color="auto"/>
            </w:tcBorders>
            <w:shd w:val="clear" w:color="auto" w:fill="auto"/>
            <w:vAlign w:val="center"/>
            <w:hideMark/>
          </w:tcPr>
          <w:p w14:paraId="4E37A776"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482027F1" w14:textId="77777777" w:rsidR="000C3946" w:rsidRPr="000C3946" w:rsidRDefault="000C3946" w:rsidP="000C3946">
            <w:pPr>
              <w:jc w:val="center"/>
              <w:rPr>
                <w:b/>
                <w:bCs/>
                <w:sz w:val="20"/>
                <w:szCs w:val="20"/>
              </w:rPr>
            </w:pPr>
            <w:r w:rsidRPr="000C3946">
              <w:rPr>
                <w:b/>
                <w:bCs/>
                <w:sz w:val="20"/>
                <w:szCs w:val="20"/>
              </w:rPr>
              <w:t>170,68</w:t>
            </w:r>
          </w:p>
        </w:tc>
        <w:tc>
          <w:tcPr>
            <w:tcW w:w="1701" w:type="dxa"/>
            <w:tcBorders>
              <w:top w:val="nil"/>
              <w:left w:val="nil"/>
              <w:bottom w:val="single" w:sz="4" w:space="0" w:color="auto"/>
              <w:right w:val="single" w:sz="4" w:space="0" w:color="auto"/>
            </w:tcBorders>
            <w:shd w:val="clear" w:color="auto" w:fill="auto"/>
            <w:vAlign w:val="center"/>
            <w:hideMark/>
          </w:tcPr>
          <w:p w14:paraId="14A92CBC"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3E1707CE"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B95764C" w14:textId="77777777" w:rsidR="000C3946" w:rsidRPr="000C3946" w:rsidRDefault="000C3946" w:rsidP="000C3946">
            <w:pPr>
              <w:jc w:val="center"/>
              <w:rPr>
                <w:sz w:val="20"/>
                <w:szCs w:val="20"/>
              </w:rPr>
            </w:pPr>
            <w:r w:rsidRPr="000C3946">
              <w:rPr>
                <w:sz w:val="20"/>
                <w:szCs w:val="20"/>
              </w:rPr>
              <w:t>16,1</w:t>
            </w:r>
          </w:p>
        </w:tc>
        <w:tc>
          <w:tcPr>
            <w:tcW w:w="2540" w:type="dxa"/>
            <w:tcBorders>
              <w:top w:val="nil"/>
              <w:left w:val="nil"/>
              <w:bottom w:val="single" w:sz="4" w:space="0" w:color="auto"/>
              <w:right w:val="single" w:sz="4" w:space="0" w:color="auto"/>
            </w:tcBorders>
            <w:shd w:val="clear" w:color="auto" w:fill="auto"/>
            <w:vAlign w:val="center"/>
            <w:hideMark/>
          </w:tcPr>
          <w:p w14:paraId="2FE84389"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7C73B768" w14:textId="77777777" w:rsidR="000C3946" w:rsidRPr="000C3946" w:rsidRDefault="000C3946" w:rsidP="000C3946">
            <w:pPr>
              <w:jc w:val="center"/>
              <w:rPr>
                <w:sz w:val="20"/>
                <w:szCs w:val="20"/>
              </w:rPr>
            </w:pPr>
            <w:r w:rsidRPr="000C3946">
              <w:rPr>
                <w:sz w:val="20"/>
                <w:szCs w:val="20"/>
              </w:rPr>
              <w:t>152,28</w:t>
            </w:r>
          </w:p>
        </w:tc>
        <w:tc>
          <w:tcPr>
            <w:tcW w:w="1417" w:type="dxa"/>
            <w:tcBorders>
              <w:top w:val="nil"/>
              <w:left w:val="nil"/>
              <w:bottom w:val="single" w:sz="4" w:space="0" w:color="auto"/>
              <w:right w:val="single" w:sz="4" w:space="0" w:color="auto"/>
            </w:tcBorders>
            <w:shd w:val="clear" w:color="auto" w:fill="auto"/>
            <w:vAlign w:val="center"/>
            <w:hideMark/>
          </w:tcPr>
          <w:p w14:paraId="7E500C69" w14:textId="77777777" w:rsidR="000C3946" w:rsidRPr="000C3946" w:rsidRDefault="000C3946" w:rsidP="000C3946">
            <w:pPr>
              <w:jc w:val="center"/>
              <w:rPr>
                <w:sz w:val="20"/>
                <w:szCs w:val="20"/>
              </w:rPr>
            </w:pPr>
            <w:r w:rsidRPr="000C3946">
              <w:rPr>
                <w:sz w:val="20"/>
                <w:szCs w:val="20"/>
              </w:rPr>
              <w:t>89,22</w:t>
            </w:r>
          </w:p>
        </w:tc>
        <w:tc>
          <w:tcPr>
            <w:tcW w:w="1559" w:type="dxa"/>
            <w:tcBorders>
              <w:top w:val="nil"/>
              <w:left w:val="nil"/>
              <w:bottom w:val="single" w:sz="4" w:space="0" w:color="auto"/>
              <w:right w:val="single" w:sz="4" w:space="0" w:color="auto"/>
            </w:tcBorders>
            <w:shd w:val="clear" w:color="auto" w:fill="auto"/>
            <w:vAlign w:val="center"/>
            <w:hideMark/>
          </w:tcPr>
          <w:p w14:paraId="5FF90D41" w14:textId="77777777" w:rsidR="000C3946" w:rsidRPr="000C3946" w:rsidRDefault="000C3946" w:rsidP="000C3946">
            <w:pPr>
              <w:jc w:val="center"/>
              <w:rPr>
                <w:sz w:val="20"/>
                <w:szCs w:val="20"/>
              </w:rPr>
            </w:pPr>
            <w:r w:rsidRPr="000C3946">
              <w:rPr>
                <w:sz w:val="20"/>
                <w:szCs w:val="20"/>
              </w:rPr>
              <w:t>152,28</w:t>
            </w:r>
          </w:p>
        </w:tc>
        <w:tc>
          <w:tcPr>
            <w:tcW w:w="1701" w:type="dxa"/>
            <w:tcBorders>
              <w:top w:val="nil"/>
              <w:left w:val="nil"/>
              <w:bottom w:val="single" w:sz="4" w:space="0" w:color="auto"/>
              <w:right w:val="single" w:sz="4" w:space="0" w:color="auto"/>
            </w:tcBorders>
            <w:shd w:val="clear" w:color="auto" w:fill="auto"/>
            <w:vAlign w:val="center"/>
            <w:hideMark/>
          </w:tcPr>
          <w:p w14:paraId="707E7337" w14:textId="77777777" w:rsidR="000C3946" w:rsidRPr="000C3946" w:rsidRDefault="000C3946" w:rsidP="000C3946">
            <w:pPr>
              <w:jc w:val="center"/>
              <w:rPr>
                <w:sz w:val="20"/>
                <w:szCs w:val="20"/>
              </w:rPr>
            </w:pPr>
            <w:r w:rsidRPr="000C3946">
              <w:rPr>
                <w:sz w:val="20"/>
                <w:szCs w:val="20"/>
              </w:rPr>
              <w:t>89,22</w:t>
            </w:r>
          </w:p>
        </w:tc>
      </w:tr>
      <w:tr w:rsidR="000C3946" w:rsidRPr="000C3946" w14:paraId="67879014" w14:textId="77777777" w:rsidTr="00636E92">
        <w:trPr>
          <w:trHeight w:val="31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493495F" w14:textId="77777777" w:rsidR="000C3946" w:rsidRPr="000C3946" w:rsidRDefault="000C3946" w:rsidP="000C3946">
            <w:pPr>
              <w:jc w:val="center"/>
              <w:rPr>
                <w:sz w:val="20"/>
                <w:szCs w:val="20"/>
              </w:rPr>
            </w:pPr>
            <w:r w:rsidRPr="000C3946">
              <w:rPr>
                <w:sz w:val="20"/>
                <w:szCs w:val="20"/>
              </w:rPr>
              <w:t>16,2</w:t>
            </w:r>
          </w:p>
        </w:tc>
        <w:tc>
          <w:tcPr>
            <w:tcW w:w="2540" w:type="dxa"/>
            <w:tcBorders>
              <w:top w:val="nil"/>
              <w:left w:val="nil"/>
              <w:bottom w:val="single" w:sz="8" w:space="0" w:color="auto"/>
              <w:right w:val="single" w:sz="8" w:space="0" w:color="auto"/>
            </w:tcBorders>
            <w:shd w:val="clear" w:color="auto" w:fill="auto"/>
            <w:vAlign w:val="center"/>
            <w:hideMark/>
          </w:tcPr>
          <w:p w14:paraId="71728BB0" w14:textId="77777777" w:rsidR="000C3946" w:rsidRPr="000C3946" w:rsidRDefault="000C3946" w:rsidP="000C3946">
            <w:pPr>
              <w:rPr>
                <w:sz w:val="20"/>
                <w:szCs w:val="20"/>
              </w:rPr>
            </w:pPr>
            <w:r w:rsidRPr="000C3946">
              <w:rPr>
                <w:sz w:val="20"/>
                <w:szCs w:val="20"/>
              </w:rPr>
              <w:t>Общественно-деловые зоны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5265D865" w14:textId="77777777" w:rsidR="000C3946" w:rsidRPr="000C3946" w:rsidRDefault="000C3946" w:rsidP="000C3946">
            <w:pPr>
              <w:jc w:val="center"/>
              <w:rPr>
                <w:sz w:val="20"/>
                <w:szCs w:val="20"/>
              </w:rPr>
            </w:pPr>
            <w:r w:rsidRPr="000C3946">
              <w:rPr>
                <w:sz w:val="20"/>
                <w:szCs w:val="20"/>
              </w:rPr>
              <w:t>0,63</w:t>
            </w:r>
          </w:p>
        </w:tc>
        <w:tc>
          <w:tcPr>
            <w:tcW w:w="1417" w:type="dxa"/>
            <w:tcBorders>
              <w:top w:val="nil"/>
              <w:left w:val="nil"/>
              <w:bottom w:val="single" w:sz="4" w:space="0" w:color="auto"/>
              <w:right w:val="single" w:sz="4" w:space="0" w:color="auto"/>
            </w:tcBorders>
            <w:shd w:val="clear" w:color="auto" w:fill="auto"/>
            <w:vAlign w:val="center"/>
            <w:hideMark/>
          </w:tcPr>
          <w:p w14:paraId="282B8577" w14:textId="77777777" w:rsidR="000C3946" w:rsidRPr="000C3946" w:rsidRDefault="000C3946" w:rsidP="000C3946">
            <w:pPr>
              <w:jc w:val="center"/>
              <w:rPr>
                <w:sz w:val="20"/>
                <w:szCs w:val="20"/>
              </w:rPr>
            </w:pPr>
            <w:r w:rsidRPr="000C3946">
              <w:rPr>
                <w:sz w:val="20"/>
                <w:szCs w:val="20"/>
              </w:rPr>
              <w:t>0,37</w:t>
            </w:r>
          </w:p>
        </w:tc>
        <w:tc>
          <w:tcPr>
            <w:tcW w:w="1559" w:type="dxa"/>
            <w:tcBorders>
              <w:top w:val="nil"/>
              <w:left w:val="nil"/>
              <w:bottom w:val="single" w:sz="4" w:space="0" w:color="auto"/>
              <w:right w:val="single" w:sz="4" w:space="0" w:color="auto"/>
            </w:tcBorders>
            <w:shd w:val="clear" w:color="auto" w:fill="auto"/>
            <w:vAlign w:val="center"/>
            <w:hideMark/>
          </w:tcPr>
          <w:p w14:paraId="28ABF9DA" w14:textId="77777777" w:rsidR="000C3946" w:rsidRPr="000C3946" w:rsidRDefault="000C3946" w:rsidP="000C3946">
            <w:pPr>
              <w:jc w:val="center"/>
              <w:rPr>
                <w:sz w:val="20"/>
                <w:szCs w:val="20"/>
              </w:rPr>
            </w:pPr>
            <w:r w:rsidRPr="000C3946">
              <w:rPr>
                <w:sz w:val="20"/>
                <w:szCs w:val="20"/>
              </w:rPr>
              <w:t>0,63</w:t>
            </w:r>
          </w:p>
        </w:tc>
        <w:tc>
          <w:tcPr>
            <w:tcW w:w="1701" w:type="dxa"/>
            <w:tcBorders>
              <w:top w:val="nil"/>
              <w:left w:val="nil"/>
              <w:bottom w:val="single" w:sz="4" w:space="0" w:color="auto"/>
              <w:right w:val="single" w:sz="4" w:space="0" w:color="auto"/>
            </w:tcBorders>
            <w:shd w:val="clear" w:color="auto" w:fill="auto"/>
            <w:vAlign w:val="center"/>
            <w:hideMark/>
          </w:tcPr>
          <w:p w14:paraId="689CEEF1" w14:textId="77777777" w:rsidR="000C3946" w:rsidRPr="000C3946" w:rsidRDefault="000C3946" w:rsidP="000C3946">
            <w:pPr>
              <w:jc w:val="center"/>
              <w:rPr>
                <w:sz w:val="20"/>
                <w:szCs w:val="20"/>
              </w:rPr>
            </w:pPr>
            <w:r w:rsidRPr="000C3946">
              <w:rPr>
                <w:sz w:val="20"/>
                <w:szCs w:val="20"/>
              </w:rPr>
              <w:t>0,37</w:t>
            </w:r>
          </w:p>
        </w:tc>
      </w:tr>
      <w:tr w:rsidR="000C3946" w:rsidRPr="000C3946" w14:paraId="76B495C9"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6AF4B1F" w14:textId="77777777" w:rsidR="000C3946" w:rsidRPr="000C3946" w:rsidRDefault="000C3946" w:rsidP="000C3946">
            <w:pPr>
              <w:jc w:val="center"/>
              <w:rPr>
                <w:sz w:val="20"/>
                <w:szCs w:val="20"/>
              </w:rPr>
            </w:pPr>
            <w:r w:rsidRPr="000C3946">
              <w:rPr>
                <w:sz w:val="20"/>
                <w:szCs w:val="20"/>
              </w:rPr>
              <w:t>16,3</w:t>
            </w:r>
          </w:p>
        </w:tc>
        <w:tc>
          <w:tcPr>
            <w:tcW w:w="2540" w:type="dxa"/>
            <w:tcBorders>
              <w:top w:val="nil"/>
              <w:left w:val="nil"/>
              <w:bottom w:val="single" w:sz="8" w:space="0" w:color="auto"/>
              <w:right w:val="single" w:sz="8" w:space="0" w:color="auto"/>
            </w:tcBorders>
            <w:shd w:val="clear" w:color="auto" w:fill="auto"/>
            <w:vAlign w:val="center"/>
            <w:hideMark/>
          </w:tcPr>
          <w:p w14:paraId="1DE1C7C5"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79B98C6E" w14:textId="77777777" w:rsidR="000C3946" w:rsidRPr="000C3946" w:rsidRDefault="000C3946" w:rsidP="000C3946">
            <w:pPr>
              <w:jc w:val="center"/>
              <w:rPr>
                <w:sz w:val="20"/>
                <w:szCs w:val="20"/>
              </w:rPr>
            </w:pPr>
            <w:r w:rsidRPr="000C3946">
              <w:rPr>
                <w:sz w:val="20"/>
                <w:szCs w:val="20"/>
              </w:rPr>
              <w:t>12,80</w:t>
            </w:r>
          </w:p>
        </w:tc>
        <w:tc>
          <w:tcPr>
            <w:tcW w:w="1417" w:type="dxa"/>
            <w:tcBorders>
              <w:top w:val="nil"/>
              <w:left w:val="nil"/>
              <w:bottom w:val="single" w:sz="4" w:space="0" w:color="auto"/>
              <w:right w:val="single" w:sz="4" w:space="0" w:color="auto"/>
            </w:tcBorders>
            <w:shd w:val="clear" w:color="auto" w:fill="auto"/>
            <w:vAlign w:val="center"/>
            <w:hideMark/>
          </w:tcPr>
          <w:p w14:paraId="5E4D5D2F" w14:textId="77777777" w:rsidR="000C3946" w:rsidRPr="000C3946" w:rsidRDefault="000C3946" w:rsidP="000C3946">
            <w:pPr>
              <w:jc w:val="center"/>
              <w:rPr>
                <w:sz w:val="20"/>
                <w:szCs w:val="20"/>
              </w:rPr>
            </w:pPr>
            <w:r w:rsidRPr="000C3946">
              <w:rPr>
                <w:sz w:val="20"/>
                <w:szCs w:val="20"/>
              </w:rPr>
              <w:t>7,50</w:t>
            </w:r>
          </w:p>
        </w:tc>
        <w:tc>
          <w:tcPr>
            <w:tcW w:w="1559" w:type="dxa"/>
            <w:tcBorders>
              <w:top w:val="nil"/>
              <w:left w:val="nil"/>
              <w:bottom w:val="single" w:sz="4" w:space="0" w:color="auto"/>
              <w:right w:val="single" w:sz="4" w:space="0" w:color="auto"/>
            </w:tcBorders>
            <w:shd w:val="clear" w:color="auto" w:fill="auto"/>
            <w:vAlign w:val="center"/>
            <w:hideMark/>
          </w:tcPr>
          <w:p w14:paraId="58FCAC6A" w14:textId="77777777" w:rsidR="000C3946" w:rsidRPr="000C3946" w:rsidRDefault="000C3946" w:rsidP="000C3946">
            <w:pPr>
              <w:jc w:val="center"/>
              <w:rPr>
                <w:sz w:val="20"/>
                <w:szCs w:val="20"/>
              </w:rPr>
            </w:pPr>
            <w:r w:rsidRPr="000C3946">
              <w:rPr>
                <w:sz w:val="20"/>
                <w:szCs w:val="20"/>
              </w:rPr>
              <w:t>12,80</w:t>
            </w:r>
          </w:p>
        </w:tc>
        <w:tc>
          <w:tcPr>
            <w:tcW w:w="1701" w:type="dxa"/>
            <w:tcBorders>
              <w:top w:val="nil"/>
              <w:left w:val="nil"/>
              <w:bottom w:val="single" w:sz="4" w:space="0" w:color="auto"/>
              <w:right w:val="single" w:sz="4" w:space="0" w:color="auto"/>
            </w:tcBorders>
            <w:shd w:val="clear" w:color="auto" w:fill="auto"/>
            <w:vAlign w:val="center"/>
            <w:hideMark/>
          </w:tcPr>
          <w:p w14:paraId="706F3E43" w14:textId="77777777" w:rsidR="000C3946" w:rsidRPr="000C3946" w:rsidRDefault="000C3946" w:rsidP="000C3946">
            <w:pPr>
              <w:jc w:val="center"/>
              <w:rPr>
                <w:sz w:val="20"/>
                <w:szCs w:val="20"/>
              </w:rPr>
            </w:pPr>
            <w:r w:rsidRPr="000C3946">
              <w:rPr>
                <w:sz w:val="20"/>
                <w:szCs w:val="20"/>
              </w:rPr>
              <w:t>7,50</w:t>
            </w:r>
          </w:p>
        </w:tc>
      </w:tr>
      <w:tr w:rsidR="000C3946" w:rsidRPr="000C3946" w14:paraId="219F397D" w14:textId="77777777" w:rsidTr="00636E92">
        <w:trPr>
          <w:trHeight w:val="52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08E32D32" w14:textId="77777777" w:rsidR="000C3946" w:rsidRPr="000C3946" w:rsidRDefault="000C3946" w:rsidP="000C3946">
            <w:pPr>
              <w:jc w:val="center"/>
              <w:rPr>
                <w:sz w:val="20"/>
                <w:szCs w:val="20"/>
              </w:rPr>
            </w:pPr>
            <w:r w:rsidRPr="000C3946">
              <w:rPr>
                <w:sz w:val="20"/>
                <w:szCs w:val="20"/>
              </w:rPr>
              <w:t>16,4</w:t>
            </w:r>
          </w:p>
        </w:tc>
        <w:tc>
          <w:tcPr>
            <w:tcW w:w="2540" w:type="dxa"/>
            <w:tcBorders>
              <w:top w:val="nil"/>
              <w:left w:val="nil"/>
              <w:bottom w:val="single" w:sz="8" w:space="0" w:color="auto"/>
              <w:right w:val="single" w:sz="8" w:space="0" w:color="auto"/>
            </w:tcBorders>
            <w:shd w:val="clear" w:color="auto" w:fill="auto"/>
            <w:vAlign w:val="center"/>
            <w:hideMark/>
          </w:tcPr>
          <w:p w14:paraId="0E497D4E"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3458DE45" w14:textId="77777777" w:rsidR="000C3946" w:rsidRPr="000C3946" w:rsidRDefault="000C3946" w:rsidP="000C3946">
            <w:pPr>
              <w:jc w:val="center"/>
              <w:rPr>
                <w:sz w:val="20"/>
                <w:szCs w:val="20"/>
              </w:rPr>
            </w:pPr>
            <w:r w:rsidRPr="000C3946">
              <w:rPr>
                <w:sz w:val="20"/>
                <w:szCs w:val="20"/>
              </w:rPr>
              <w:t>2,90</w:t>
            </w:r>
          </w:p>
        </w:tc>
        <w:tc>
          <w:tcPr>
            <w:tcW w:w="1417" w:type="dxa"/>
            <w:tcBorders>
              <w:top w:val="nil"/>
              <w:left w:val="nil"/>
              <w:bottom w:val="single" w:sz="4" w:space="0" w:color="auto"/>
              <w:right w:val="single" w:sz="4" w:space="0" w:color="auto"/>
            </w:tcBorders>
            <w:shd w:val="clear" w:color="auto" w:fill="auto"/>
            <w:vAlign w:val="center"/>
            <w:hideMark/>
          </w:tcPr>
          <w:p w14:paraId="5053DB1A" w14:textId="77777777" w:rsidR="000C3946" w:rsidRPr="000C3946" w:rsidRDefault="000C3946" w:rsidP="000C3946">
            <w:pPr>
              <w:jc w:val="center"/>
              <w:rPr>
                <w:sz w:val="20"/>
                <w:szCs w:val="20"/>
              </w:rPr>
            </w:pPr>
            <w:r w:rsidRPr="000C3946">
              <w:rPr>
                <w:sz w:val="20"/>
                <w:szCs w:val="20"/>
              </w:rPr>
              <w:t>1,70</w:t>
            </w:r>
          </w:p>
        </w:tc>
        <w:tc>
          <w:tcPr>
            <w:tcW w:w="1559" w:type="dxa"/>
            <w:tcBorders>
              <w:top w:val="nil"/>
              <w:left w:val="nil"/>
              <w:bottom w:val="single" w:sz="4" w:space="0" w:color="auto"/>
              <w:right w:val="single" w:sz="4" w:space="0" w:color="auto"/>
            </w:tcBorders>
            <w:shd w:val="clear" w:color="auto" w:fill="auto"/>
            <w:vAlign w:val="center"/>
            <w:hideMark/>
          </w:tcPr>
          <w:p w14:paraId="3C094CB6" w14:textId="77777777" w:rsidR="000C3946" w:rsidRPr="000C3946" w:rsidRDefault="000C3946" w:rsidP="000C3946">
            <w:pPr>
              <w:jc w:val="center"/>
              <w:rPr>
                <w:sz w:val="20"/>
                <w:szCs w:val="20"/>
              </w:rPr>
            </w:pPr>
            <w:r w:rsidRPr="000C3946">
              <w:rPr>
                <w:sz w:val="20"/>
                <w:szCs w:val="20"/>
              </w:rPr>
              <w:t>2,90</w:t>
            </w:r>
          </w:p>
        </w:tc>
        <w:tc>
          <w:tcPr>
            <w:tcW w:w="1701" w:type="dxa"/>
            <w:tcBorders>
              <w:top w:val="nil"/>
              <w:left w:val="nil"/>
              <w:bottom w:val="single" w:sz="4" w:space="0" w:color="auto"/>
              <w:right w:val="single" w:sz="4" w:space="0" w:color="auto"/>
            </w:tcBorders>
            <w:shd w:val="clear" w:color="auto" w:fill="auto"/>
            <w:vAlign w:val="center"/>
            <w:hideMark/>
          </w:tcPr>
          <w:p w14:paraId="4BD0BAE8" w14:textId="77777777" w:rsidR="000C3946" w:rsidRPr="000C3946" w:rsidRDefault="000C3946" w:rsidP="000C3946">
            <w:pPr>
              <w:jc w:val="center"/>
              <w:rPr>
                <w:sz w:val="20"/>
                <w:szCs w:val="20"/>
              </w:rPr>
            </w:pPr>
            <w:r w:rsidRPr="000C3946">
              <w:rPr>
                <w:sz w:val="20"/>
                <w:szCs w:val="20"/>
              </w:rPr>
              <w:t>1,70</w:t>
            </w:r>
          </w:p>
        </w:tc>
      </w:tr>
      <w:tr w:rsidR="000C3946" w:rsidRPr="000C3946" w14:paraId="7641CF12" w14:textId="77777777" w:rsidTr="00636E92">
        <w:trPr>
          <w:trHeight w:val="31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746D36C4" w14:textId="77777777" w:rsidR="000C3946" w:rsidRPr="000C3946" w:rsidRDefault="000C3946" w:rsidP="000C3946">
            <w:pPr>
              <w:jc w:val="center"/>
              <w:rPr>
                <w:sz w:val="20"/>
                <w:szCs w:val="20"/>
              </w:rPr>
            </w:pPr>
            <w:r w:rsidRPr="000C3946">
              <w:rPr>
                <w:sz w:val="20"/>
                <w:szCs w:val="20"/>
              </w:rPr>
              <w:t>16,5</w:t>
            </w:r>
          </w:p>
        </w:tc>
        <w:tc>
          <w:tcPr>
            <w:tcW w:w="2540" w:type="dxa"/>
            <w:tcBorders>
              <w:top w:val="nil"/>
              <w:left w:val="nil"/>
              <w:bottom w:val="single" w:sz="8" w:space="0" w:color="auto"/>
              <w:right w:val="single" w:sz="8" w:space="0" w:color="auto"/>
            </w:tcBorders>
            <w:shd w:val="clear" w:color="auto" w:fill="auto"/>
            <w:vAlign w:val="center"/>
            <w:hideMark/>
          </w:tcPr>
          <w:p w14:paraId="1CDAEC8D" w14:textId="77777777" w:rsidR="000C3946" w:rsidRPr="000C3946" w:rsidRDefault="000C3946" w:rsidP="000C3946">
            <w:pPr>
              <w:rPr>
                <w:sz w:val="20"/>
                <w:szCs w:val="20"/>
              </w:rPr>
            </w:pPr>
            <w:r w:rsidRPr="000C3946">
              <w:rPr>
                <w:sz w:val="20"/>
                <w:szCs w:val="20"/>
              </w:rPr>
              <w:t>Зона кладбищ</w:t>
            </w:r>
          </w:p>
        </w:tc>
        <w:tc>
          <w:tcPr>
            <w:tcW w:w="1457" w:type="dxa"/>
            <w:tcBorders>
              <w:top w:val="nil"/>
              <w:left w:val="single" w:sz="4" w:space="0" w:color="auto"/>
              <w:bottom w:val="single" w:sz="4" w:space="0" w:color="auto"/>
              <w:right w:val="single" w:sz="4" w:space="0" w:color="auto"/>
            </w:tcBorders>
            <w:shd w:val="clear" w:color="auto" w:fill="auto"/>
            <w:vAlign w:val="center"/>
            <w:hideMark/>
          </w:tcPr>
          <w:p w14:paraId="15B18DB4" w14:textId="77777777" w:rsidR="000C3946" w:rsidRPr="000C3946" w:rsidRDefault="000C3946" w:rsidP="000C3946">
            <w:pPr>
              <w:jc w:val="center"/>
              <w:rPr>
                <w:sz w:val="20"/>
                <w:szCs w:val="20"/>
              </w:rPr>
            </w:pPr>
            <w:r w:rsidRPr="000C3946">
              <w:rPr>
                <w:sz w:val="20"/>
                <w:szCs w:val="20"/>
              </w:rPr>
              <w:t>2,07</w:t>
            </w:r>
          </w:p>
        </w:tc>
        <w:tc>
          <w:tcPr>
            <w:tcW w:w="1417" w:type="dxa"/>
            <w:tcBorders>
              <w:top w:val="nil"/>
              <w:left w:val="nil"/>
              <w:bottom w:val="single" w:sz="4" w:space="0" w:color="auto"/>
              <w:right w:val="single" w:sz="4" w:space="0" w:color="auto"/>
            </w:tcBorders>
            <w:shd w:val="clear" w:color="auto" w:fill="auto"/>
            <w:vAlign w:val="center"/>
            <w:hideMark/>
          </w:tcPr>
          <w:p w14:paraId="5795F9DF" w14:textId="77777777" w:rsidR="000C3946" w:rsidRPr="000C3946" w:rsidRDefault="000C3946" w:rsidP="000C3946">
            <w:pPr>
              <w:jc w:val="center"/>
              <w:rPr>
                <w:sz w:val="20"/>
                <w:szCs w:val="20"/>
              </w:rPr>
            </w:pPr>
            <w:r w:rsidRPr="000C3946">
              <w:rPr>
                <w:sz w:val="20"/>
                <w:szCs w:val="20"/>
              </w:rPr>
              <w:t>1,21</w:t>
            </w:r>
          </w:p>
        </w:tc>
        <w:tc>
          <w:tcPr>
            <w:tcW w:w="1559" w:type="dxa"/>
            <w:tcBorders>
              <w:top w:val="nil"/>
              <w:left w:val="nil"/>
              <w:bottom w:val="single" w:sz="4" w:space="0" w:color="auto"/>
              <w:right w:val="single" w:sz="4" w:space="0" w:color="auto"/>
            </w:tcBorders>
            <w:shd w:val="clear" w:color="auto" w:fill="auto"/>
            <w:vAlign w:val="center"/>
            <w:hideMark/>
          </w:tcPr>
          <w:p w14:paraId="2F9FC4CB" w14:textId="77777777" w:rsidR="000C3946" w:rsidRPr="000C3946" w:rsidRDefault="000C3946" w:rsidP="000C3946">
            <w:pPr>
              <w:jc w:val="center"/>
              <w:rPr>
                <w:sz w:val="20"/>
                <w:szCs w:val="20"/>
              </w:rPr>
            </w:pPr>
            <w:r w:rsidRPr="000C3946">
              <w:rPr>
                <w:sz w:val="20"/>
                <w:szCs w:val="20"/>
              </w:rPr>
              <w:t>2,07</w:t>
            </w:r>
          </w:p>
        </w:tc>
        <w:tc>
          <w:tcPr>
            <w:tcW w:w="1701" w:type="dxa"/>
            <w:tcBorders>
              <w:top w:val="nil"/>
              <w:left w:val="nil"/>
              <w:bottom w:val="single" w:sz="4" w:space="0" w:color="auto"/>
              <w:right w:val="single" w:sz="4" w:space="0" w:color="auto"/>
            </w:tcBorders>
            <w:shd w:val="clear" w:color="auto" w:fill="auto"/>
            <w:vAlign w:val="center"/>
            <w:hideMark/>
          </w:tcPr>
          <w:p w14:paraId="1F4D5EFD" w14:textId="77777777" w:rsidR="000C3946" w:rsidRPr="000C3946" w:rsidRDefault="000C3946" w:rsidP="000C3946">
            <w:pPr>
              <w:jc w:val="center"/>
              <w:rPr>
                <w:sz w:val="20"/>
                <w:szCs w:val="20"/>
              </w:rPr>
            </w:pPr>
            <w:r w:rsidRPr="000C3946">
              <w:rPr>
                <w:sz w:val="20"/>
                <w:szCs w:val="20"/>
              </w:rPr>
              <w:t>1,21</w:t>
            </w:r>
          </w:p>
        </w:tc>
      </w:tr>
      <w:tr w:rsidR="000C3946" w:rsidRPr="000C3946" w14:paraId="337AA758" w14:textId="77777777" w:rsidTr="00636E92">
        <w:trPr>
          <w:trHeight w:val="3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55B1EA76" w14:textId="77777777" w:rsidR="000C3946" w:rsidRPr="000C3946" w:rsidRDefault="000C3946" w:rsidP="000C3946">
            <w:pPr>
              <w:jc w:val="center"/>
              <w:rPr>
                <w:b/>
                <w:bCs/>
                <w:i/>
                <w:iCs/>
                <w:sz w:val="20"/>
                <w:szCs w:val="20"/>
              </w:rPr>
            </w:pPr>
            <w:r w:rsidRPr="000C3946">
              <w:rPr>
                <w:b/>
                <w:bCs/>
                <w:i/>
                <w:iCs/>
                <w:sz w:val="20"/>
                <w:szCs w:val="20"/>
              </w:rPr>
              <w:t>17</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257C93B3" w14:textId="77777777" w:rsidR="000C3946" w:rsidRPr="000C3946" w:rsidRDefault="000C3946" w:rsidP="000C3946">
            <w:pPr>
              <w:rPr>
                <w:b/>
                <w:bCs/>
                <w:i/>
                <w:iCs/>
                <w:sz w:val="20"/>
                <w:szCs w:val="20"/>
              </w:rPr>
            </w:pPr>
            <w:r w:rsidRPr="000C3946">
              <w:rPr>
                <w:b/>
                <w:bCs/>
                <w:i/>
                <w:iCs/>
                <w:sz w:val="20"/>
                <w:szCs w:val="20"/>
              </w:rPr>
              <w:t>д. Чавницы</w:t>
            </w:r>
          </w:p>
        </w:tc>
        <w:tc>
          <w:tcPr>
            <w:tcW w:w="1457" w:type="dxa"/>
            <w:tcBorders>
              <w:top w:val="nil"/>
              <w:left w:val="nil"/>
              <w:bottom w:val="single" w:sz="4" w:space="0" w:color="auto"/>
              <w:right w:val="single" w:sz="4" w:space="0" w:color="auto"/>
            </w:tcBorders>
            <w:shd w:val="clear" w:color="auto" w:fill="auto"/>
            <w:vAlign w:val="center"/>
            <w:hideMark/>
          </w:tcPr>
          <w:p w14:paraId="373B03E8" w14:textId="77777777" w:rsidR="000C3946" w:rsidRPr="000C3946" w:rsidRDefault="000C3946" w:rsidP="000C3946">
            <w:pPr>
              <w:jc w:val="center"/>
              <w:rPr>
                <w:b/>
                <w:bCs/>
                <w:sz w:val="20"/>
                <w:szCs w:val="20"/>
              </w:rPr>
            </w:pPr>
            <w:r w:rsidRPr="000C3946">
              <w:rPr>
                <w:b/>
                <w:bCs/>
                <w:sz w:val="20"/>
                <w:szCs w:val="20"/>
              </w:rPr>
              <w:t>68,20</w:t>
            </w:r>
          </w:p>
        </w:tc>
        <w:tc>
          <w:tcPr>
            <w:tcW w:w="1417" w:type="dxa"/>
            <w:tcBorders>
              <w:top w:val="nil"/>
              <w:left w:val="nil"/>
              <w:bottom w:val="single" w:sz="4" w:space="0" w:color="auto"/>
              <w:right w:val="single" w:sz="4" w:space="0" w:color="auto"/>
            </w:tcBorders>
            <w:shd w:val="clear" w:color="auto" w:fill="auto"/>
            <w:vAlign w:val="center"/>
            <w:hideMark/>
          </w:tcPr>
          <w:p w14:paraId="6E11B8DD"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auto" w:fill="auto"/>
            <w:vAlign w:val="center"/>
            <w:hideMark/>
          </w:tcPr>
          <w:p w14:paraId="38EDF178" w14:textId="77777777" w:rsidR="000C3946" w:rsidRPr="000C3946" w:rsidRDefault="000C3946" w:rsidP="000C3946">
            <w:pPr>
              <w:jc w:val="center"/>
              <w:rPr>
                <w:b/>
                <w:bCs/>
                <w:sz w:val="20"/>
                <w:szCs w:val="20"/>
              </w:rPr>
            </w:pPr>
            <w:r w:rsidRPr="000C3946">
              <w:rPr>
                <w:b/>
                <w:bCs/>
                <w:sz w:val="20"/>
                <w:szCs w:val="20"/>
              </w:rPr>
              <w:t>68,20</w:t>
            </w:r>
          </w:p>
        </w:tc>
        <w:tc>
          <w:tcPr>
            <w:tcW w:w="1701" w:type="dxa"/>
            <w:tcBorders>
              <w:top w:val="nil"/>
              <w:left w:val="nil"/>
              <w:bottom w:val="single" w:sz="4" w:space="0" w:color="auto"/>
              <w:right w:val="single" w:sz="4" w:space="0" w:color="auto"/>
            </w:tcBorders>
            <w:shd w:val="clear" w:color="auto" w:fill="auto"/>
            <w:vAlign w:val="center"/>
            <w:hideMark/>
          </w:tcPr>
          <w:p w14:paraId="1B5553C0"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2C4263DC" w14:textId="77777777" w:rsidTr="00636E92">
        <w:trPr>
          <w:trHeight w:val="765"/>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0372B676" w14:textId="77777777" w:rsidR="000C3946" w:rsidRPr="000C3946" w:rsidRDefault="000C3946" w:rsidP="000C3946">
            <w:pPr>
              <w:jc w:val="center"/>
              <w:rPr>
                <w:sz w:val="20"/>
                <w:szCs w:val="20"/>
              </w:rPr>
            </w:pPr>
            <w:r w:rsidRPr="000C3946">
              <w:rPr>
                <w:sz w:val="20"/>
                <w:szCs w:val="20"/>
              </w:rPr>
              <w:t>17,1</w:t>
            </w:r>
          </w:p>
        </w:tc>
        <w:tc>
          <w:tcPr>
            <w:tcW w:w="2540" w:type="dxa"/>
            <w:tcBorders>
              <w:top w:val="nil"/>
              <w:left w:val="nil"/>
              <w:bottom w:val="single" w:sz="4" w:space="0" w:color="auto"/>
              <w:right w:val="single" w:sz="4" w:space="0" w:color="auto"/>
            </w:tcBorders>
            <w:shd w:val="clear" w:color="auto" w:fill="auto"/>
            <w:vAlign w:val="center"/>
            <w:hideMark/>
          </w:tcPr>
          <w:p w14:paraId="62CE7806"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auto" w:fill="auto"/>
            <w:vAlign w:val="center"/>
            <w:hideMark/>
          </w:tcPr>
          <w:p w14:paraId="25DF6FFF" w14:textId="77777777" w:rsidR="000C3946" w:rsidRPr="000C3946" w:rsidRDefault="000C3946" w:rsidP="000C3946">
            <w:pPr>
              <w:jc w:val="center"/>
              <w:rPr>
                <w:sz w:val="20"/>
                <w:szCs w:val="20"/>
              </w:rPr>
            </w:pPr>
            <w:r w:rsidRPr="000C3946">
              <w:rPr>
                <w:sz w:val="20"/>
                <w:szCs w:val="20"/>
              </w:rPr>
              <w:t>60,50</w:t>
            </w:r>
          </w:p>
        </w:tc>
        <w:tc>
          <w:tcPr>
            <w:tcW w:w="1417" w:type="dxa"/>
            <w:tcBorders>
              <w:top w:val="nil"/>
              <w:left w:val="nil"/>
              <w:bottom w:val="single" w:sz="4" w:space="0" w:color="auto"/>
              <w:right w:val="single" w:sz="4" w:space="0" w:color="auto"/>
            </w:tcBorders>
            <w:shd w:val="clear" w:color="auto" w:fill="auto"/>
            <w:vAlign w:val="center"/>
            <w:hideMark/>
          </w:tcPr>
          <w:p w14:paraId="07D8601C" w14:textId="77777777" w:rsidR="000C3946" w:rsidRPr="000C3946" w:rsidRDefault="000C3946" w:rsidP="000C3946">
            <w:pPr>
              <w:jc w:val="center"/>
              <w:rPr>
                <w:sz w:val="20"/>
                <w:szCs w:val="20"/>
              </w:rPr>
            </w:pPr>
            <w:r w:rsidRPr="000C3946">
              <w:rPr>
                <w:sz w:val="20"/>
                <w:szCs w:val="20"/>
              </w:rPr>
              <w:t>88,71</w:t>
            </w:r>
          </w:p>
        </w:tc>
        <w:tc>
          <w:tcPr>
            <w:tcW w:w="1559" w:type="dxa"/>
            <w:tcBorders>
              <w:top w:val="nil"/>
              <w:left w:val="nil"/>
              <w:bottom w:val="single" w:sz="4" w:space="0" w:color="auto"/>
              <w:right w:val="single" w:sz="4" w:space="0" w:color="auto"/>
            </w:tcBorders>
            <w:shd w:val="clear" w:color="auto" w:fill="auto"/>
            <w:vAlign w:val="center"/>
            <w:hideMark/>
          </w:tcPr>
          <w:p w14:paraId="12EBB6D1" w14:textId="77777777" w:rsidR="000C3946" w:rsidRPr="000C3946" w:rsidRDefault="000C3946" w:rsidP="000C3946">
            <w:pPr>
              <w:jc w:val="center"/>
              <w:rPr>
                <w:sz w:val="20"/>
                <w:szCs w:val="20"/>
              </w:rPr>
            </w:pPr>
            <w:r w:rsidRPr="000C3946">
              <w:rPr>
                <w:sz w:val="20"/>
                <w:szCs w:val="20"/>
              </w:rPr>
              <w:t>60,50</w:t>
            </w:r>
          </w:p>
        </w:tc>
        <w:tc>
          <w:tcPr>
            <w:tcW w:w="1701" w:type="dxa"/>
            <w:tcBorders>
              <w:top w:val="nil"/>
              <w:left w:val="nil"/>
              <w:bottom w:val="single" w:sz="4" w:space="0" w:color="auto"/>
              <w:right w:val="single" w:sz="4" w:space="0" w:color="auto"/>
            </w:tcBorders>
            <w:shd w:val="clear" w:color="auto" w:fill="auto"/>
            <w:vAlign w:val="center"/>
            <w:hideMark/>
          </w:tcPr>
          <w:p w14:paraId="77D11C94" w14:textId="77777777" w:rsidR="000C3946" w:rsidRPr="000C3946" w:rsidRDefault="000C3946" w:rsidP="000C3946">
            <w:pPr>
              <w:jc w:val="center"/>
              <w:rPr>
                <w:sz w:val="20"/>
                <w:szCs w:val="20"/>
              </w:rPr>
            </w:pPr>
            <w:r w:rsidRPr="000C3946">
              <w:rPr>
                <w:sz w:val="20"/>
                <w:szCs w:val="20"/>
              </w:rPr>
              <w:t>88,71</w:t>
            </w:r>
          </w:p>
        </w:tc>
      </w:tr>
      <w:tr w:rsidR="000C3946" w:rsidRPr="000C3946" w14:paraId="584F00C1"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09FDBFC6" w14:textId="77777777" w:rsidR="000C3946" w:rsidRPr="000C3946" w:rsidRDefault="000C3946" w:rsidP="000C3946">
            <w:pPr>
              <w:jc w:val="center"/>
              <w:rPr>
                <w:sz w:val="20"/>
                <w:szCs w:val="20"/>
              </w:rPr>
            </w:pPr>
            <w:r w:rsidRPr="000C3946">
              <w:rPr>
                <w:sz w:val="20"/>
                <w:szCs w:val="20"/>
              </w:rPr>
              <w:t>17,2</w:t>
            </w:r>
          </w:p>
        </w:tc>
        <w:tc>
          <w:tcPr>
            <w:tcW w:w="2540" w:type="dxa"/>
            <w:tcBorders>
              <w:top w:val="nil"/>
              <w:left w:val="nil"/>
              <w:bottom w:val="single" w:sz="4" w:space="0" w:color="auto"/>
              <w:right w:val="single" w:sz="4" w:space="0" w:color="auto"/>
            </w:tcBorders>
            <w:shd w:val="clear" w:color="auto" w:fill="auto"/>
            <w:vAlign w:val="center"/>
            <w:hideMark/>
          </w:tcPr>
          <w:p w14:paraId="66B2C207"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nil"/>
              <w:bottom w:val="single" w:sz="4" w:space="0" w:color="auto"/>
              <w:right w:val="single" w:sz="4" w:space="0" w:color="auto"/>
            </w:tcBorders>
            <w:shd w:val="clear" w:color="auto" w:fill="auto"/>
            <w:vAlign w:val="center"/>
            <w:hideMark/>
          </w:tcPr>
          <w:p w14:paraId="72CA8219" w14:textId="77777777" w:rsidR="000C3946" w:rsidRPr="000C3946" w:rsidRDefault="000C3946" w:rsidP="000C3946">
            <w:pPr>
              <w:jc w:val="center"/>
              <w:rPr>
                <w:sz w:val="20"/>
                <w:szCs w:val="20"/>
              </w:rPr>
            </w:pPr>
            <w:r w:rsidRPr="000C3946">
              <w:rPr>
                <w:sz w:val="20"/>
                <w:szCs w:val="20"/>
              </w:rPr>
              <w:t>5,96</w:t>
            </w:r>
          </w:p>
        </w:tc>
        <w:tc>
          <w:tcPr>
            <w:tcW w:w="1417" w:type="dxa"/>
            <w:tcBorders>
              <w:top w:val="nil"/>
              <w:left w:val="nil"/>
              <w:bottom w:val="single" w:sz="4" w:space="0" w:color="auto"/>
              <w:right w:val="single" w:sz="4" w:space="0" w:color="auto"/>
            </w:tcBorders>
            <w:shd w:val="clear" w:color="auto" w:fill="auto"/>
            <w:vAlign w:val="center"/>
            <w:hideMark/>
          </w:tcPr>
          <w:p w14:paraId="5DEDE713" w14:textId="77777777" w:rsidR="000C3946" w:rsidRPr="000C3946" w:rsidRDefault="000C3946" w:rsidP="000C3946">
            <w:pPr>
              <w:jc w:val="center"/>
              <w:rPr>
                <w:sz w:val="20"/>
                <w:szCs w:val="20"/>
              </w:rPr>
            </w:pPr>
            <w:r w:rsidRPr="000C3946">
              <w:rPr>
                <w:sz w:val="20"/>
                <w:szCs w:val="20"/>
              </w:rPr>
              <w:t>8,94</w:t>
            </w:r>
          </w:p>
        </w:tc>
        <w:tc>
          <w:tcPr>
            <w:tcW w:w="1559" w:type="dxa"/>
            <w:tcBorders>
              <w:top w:val="nil"/>
              <w:left w:val="nil"/>
              <w:bottom w:val="single" w:sz="4" w:space="0" w:color="auto"/>
              <w:right w:val="single" w:sz="4" w:space="0" w:color="auto"/>
            </w:tcBorders>
            <w:shd w:val="clear" w:color="auto" w:fill="auto"/>
            <w:vAlign w:val="center"/>
            <w:hideMark/>
          </w:tcPr>
          <w:p w14:paraId="0AC6B69F" w14:textId="77777777" w:rsidR="000C3946" w:rsidRPr="000C3946" w:rsidRDefault="000C3946" w:rsidP="000C3946">
            <w:pPr>
              <w:jc w:val="center"/>
              <w:rPr>
                <w:sz w:val="20"/>
                <w:szCs w:val="20"/>
              </w:rPr>
            </w:pPr>
            <w:r w:rsidRPr="000C3946">
              <w:rPr>
                <w:sz w:val="20"/>
                <w:szCs w:val="20"/>
              </w:rPr>
              <w:t>5,96</w:t>
            </w:r>
          </w:p>
        </w:tc>
        <w:tc>
          <w:tcPr>
            <w:tcW w:w="1701" w:type="dxa"/>
            <w:tcBorders>
              <w:top w:val="nil"/>
              <w:left w:val="nil"/>
              <w:bottom w:val="single" w:sz="4" w:space="0" w:color="auto"/>
              <w:right w:val="single" w:sz="4" w:space="0" w:color="auto"/>
            </w:tcBorders>
            <w:shd w:val="clear" w:color="auto" w:fill="auto"/>
            <w:vAlign w:val="center"/>
            <w:hideMark/>
          </w:tcPr>
          <w:p w14:paraId="0458A8C3" w14:textId="77777777" w:rsidR="000C3946" w:rsidRPr="000C3946" w:rsidRDefault="000C3946" w:rsidP="000C3946">
            <w:pPr>
              <w:jc w:val="center"/>
              <w:rPr>
                <w:sz w:val="20"/>
                <w:szCs w:val="20"/>
              </w:rPr>
            </w:pPr>
            <w:r w:rsidRPr="000C3946">
              <w:rPr>
                <w:sz w:val="20"/>
                <w:szCs w:val="20"/>
              </w:rPr>
              <w:t>8,94</w:t>
            </w:r>
          </w:p>
        </w:tc>
      </w:tr>
      <w:tr w:rsidR="000C3946" w:rsidRPr="000C3946" w14:paraId="43795849" w14:textId="77777777" w:rsidTr="00636E92">
        <w:trPr>
          <w:trHeight w:val="5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69DCC3A1" w14:textId="77777777" w:rsidR="000C3946" w:rsidRPr="000C3946" w:rsidRDefault="000C3946" w:rsidP="000C3946">
            <w:pPr>
              <w:jc w:val="center"/>
              <w:rPr>
                <w:sz w:val="20"/>
                <w:szCs w:val="20"/>
              </w:rPr>
            </w:pPr>
            <w:r w:rsidRPr="000C3946">
              <w:rPr>
                <w:sz w:val="20"/>
                <w:szCs w:val="20"/>
              </w:rPr>
              <w:t>17,3</w:t>
            </w:r>
          </w:p>
        </w:tc>
        <w:tc>
          <w:tcPr>
            <w:tcW w:w="2540" w:type="dxa"/>
            <w:tcBorders>
              <w:top w:val="nil"/>
              <w:left w:val="nil"/>
              <w:bottom w:val="single" w:sz="4" w:space="0" w:color="auto"/>
              <w:right w:val="single" w:sz="4" w:space="0" w:color="auto"/>
            </w:tcBorders>
            <w:shd w:val="clear" w:color="auto" w:fill="auto"/>
            <w:vAlign w:val="center"/>
            <w:hideMark/>
          </w:tcPr>
          <w:p w14:paraId="5549D752"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nil"/>
              <w:bottom w:val="single" w:sz="4" w:space="0" w:color="auto"/>
              <w:right w:val="single" w:sz="4" w:space="0" w:color="auto"/>
            </w:tcBorders>
            <w:shd w:val="clear" w:color="auto" w:fill="auto"/>
            <w:noWrap/>
            <w:vAlign w:val="bottom"/>
            <w:hideMark/>
          </w:tcPr>
          <w:p w14:paraId="0CD64AD8" w14:textId="77777777" w:rsidR="000C3946" w:rsidRPr="000C3946" w:rsidRDefault="000C3946" w:rsidP="000C3946">
            <w:pPr>
              <w:jc w:val="center"/>
              <w:rPr>
                <w:sz w:val="20"/>
                <w:szCs w:val="20"/>
              </w:rPr>
            </w:pPr>
            <w:r w:rsidRPr="000C3946">
              <w:rPr>
                <w:sz w:val="20"/>
                <w:szCs w:val="20"/>
              </w:rPr>
              <w:t>1,74</w:t>
            </w:r>
          </w:p>
        </w:tc>
        <w:tc>
          <w:tcPr>
            <w:tcW w:w="1417" w:type="dxa"/>
            <w:tcBorders>
              <w:top w:val="nil"/>
              <w:left w:val="nil"/>
              <w:bottom w:val="single" w:sz="4" w:space="0" w:color="auto"/>
              <w:right w:val="single" w:sz="4" w:space="0" w:color="auto"/>
            </w:tcBorders>
            <w:shd w:val="clear" w:color="auto" w:fill="auto"/>
            <w:vAlign w:val="center"/>
            <w:hideMark/>
          </w:tcPr>
          <w:p w14:paraId="14020315" w14:textId="77777777" w:rsidR="000C3946" w:rsidRPr="000C3946" w:rsidRDefault="000C3946" w:rsidP="000C3946">
            <w:pPr>
              <w:jc w:val="center"/>
              <w:rPr>
                <w:sz w:val="20"/>
                <w:szCs w:val="20"/>
              </w:rPr>
            </w:pPr>
            <w:r w:rsidRPr="000C3946">
              <w:rPr>
                <w:sz w:val="20"/>
                <w:szCs w:val="20"/>
              </w:rPr>
              <w:t>2,61</w:t>
            </w:r>
          </w:p>
        </w:tc>
        <w:tc>
          <w:tcPr>
            <w:tcW w:w="1559" w:type="dxa"/>
            <w:tcBorders>
              <w:top w:val="nil"/>
              <w:left w:val="nil"/>
              <w:bottom w:val="single" w:sz="4" w:space="0" w:color="auto"/>
              <w:right w:val="single" w:sz="4" w:space="0" w:color="auto"/>
            </w:tcBorders>
            <w:shd w:val="clear" w:color="auto" w:fill="auto"/>
            <w:noWrap/>
            <w:vAlign w:val="bottom"/>
            <w:hideMark/>
          </w:tcPr>
          <w:p w14:paraId="2C3D0277" w14:textId="77777777" w:rsidR="000C3946" w:rsidRPr="000C3946" w:rsidRDefault="000C3946" w:rsidP="000C3946">
            <w:pPr>
              <w:jc w:val="center"/>
              <w:rPr>
                <w:sz w:val="20"/>
                <w:szCs w:val="20"/>
              </w:rPr>
            </w:pPr>
            <w:r w:rsidRPr="000C3946">
              <w:rPr>
                <w:sz w:val="20"/>
                <w:szCs w:val="20"/>
              </w:rPr>
              <w:t>1,74</w:t>
            </w:r>
          </w:p>
        </w:tc>
        <w:tc>
          <w:tcPr>
            <w:tcW w:w="1701" w:type="dxa"/>
            <w:tcBorders>
              <w:top w:val="nil"/>
              <w:left w:val="nil"/>
              <w:bottom w:val="single" w:sz="4" w:space="0" w:color="auto"/>
              <w:right w:val="single" w:sz="4" w:space="0" w:color="auto"/>
            </w:tcBorders>
            <w:shd w:val="clear" w:color="auto" w:fill="auto"/>
            <w:vAlign w:val="center"/>
            <w:hideMark/>
          </w:tcPr>
          <w:p w14:paraId="3B944DCC" w14:textId="77777777" w:rsidR="000C3946" w:rsidRPr="000C3946" w:rsidRDefault="000C3946" w:rsidP="000C3946">
            <w:pPr>
              <w:jc w:val="center"/>
              <w:rPr>
                <w:sz w:val="20"/>
                <w:szCs w:val="20"/>
              </w:rPr>
            </w:pPr>
            <w:r w:rsidRPr="000C3946">
              <w:rPr>
                <w:sz w:val="20"/>
                <w:szCs w:val="20"/>
              </w:rPr>
              <w:t>2,61</w:t>
            </w:r>
          </w:p>
        </w:tc>
      </w:tr>
      <w:tr w:rsidR="000C3946" w:rsidRPr="000C3946" w14:paraId="30334A56" w14:textId="77777777" w:rsidTr="00636E92">
        <w:trPr>
          <w:trHeight w:val="300"/>
        </w:trPr>
        <w:tc>
          <w:tcPr>
            <w:tcW w:w="1078" w:type="dxa"/>
            <w:tcBorders>
              <w:top w:val="nil"/>
              <w:left w:val="single" w:sz="4" w:space="0" w:color="auto"/>
              <w:bottom w:val="single" w:sz="4" w:space="0" w:color="auto"/>
              <w:right w:val="single" w:sz="4" w:space="0" w:color="auto"/>
            </w:tcBorders>
            <w:shd w:val="clear" w:color="000000" w:fill="FFFFFF"/>
            <w:vAlign w:val="center"/>
            <w:hideMark/>
          </w:tcPr>
          <w:p w14:paraId="213CC5CF" w14:textId="77777777" w:rsidR="000C3946" w:rsidRPr="000C3946" w:rsidRDefault="000C3946" w:rsidP="000C3946">
            <w:pPr>
              <w:jc w:val="center"/>
              <w:rPr>
                <w:b/>
                <w:bCs/>
                <w:i/>
                <w:iCs/>
                <w:sz w:val="20"/>
                <w:szCs w:val="20"/>
              </w:rPr>
            </w:pPr>
            <w:r w:rsidRPr="000C3946">
              <w:rPr>
                <w:b/>
                <w:bCs/>
                <w:i/>
                <w:iCs/>
                <w:sz w:val="20"/>
                <w:szCs w:val="20"/>
              </w:rPr>
              <w:t>18</w:t>
            </w:r>
          </w:p>
        </w:tc>
        <w:tc>
          <w:tcPr>
            <w:tcW w:w="2540" w:type="dxa"/>
            <w:tcBorders>
              <w:top w:val="nil"/>
              <w:left w:val="nil"/>
              <w:bottom w:val="single" w:sz="4" w:space="0" w:color="auto"/>
              <w:right w:val="single" w:sz="4" w:space="0" w:color="auto"/>
            </w:tcBorders>
            <w:shd w:val="clear" w:color="000000" w:fill="FFFFFF"/>
            <w:vAlign w:val="center"/>
            <w:hideMark/>
          </w:tcPr>
          <w:p w14:paraId="337D4F25" w14:textId="77777777" w:rsidR="000C3946" w:rsidRPr="000C3946" w:rsidRDefault="000C3946" w:rsidP="000C3946">
            <w:pPr>
              <w:rPr>
                <w:b/>
                <w:bCs/>
                <w:i/>
                <w:iCs/>
                <w:sz w:val="20"/>
                <w:szCs w:val="20"/>
              </w:rPr>
            </w:pPr>
            <w:r w:rsidRPr="000C3946">
              <w:rPr>
                <w:b/>
                <w:bCs/>
                <w:i/>
                <w:iCs/>
                <w:sz w:val="20"/>
                <w:szCs w:val="20"/>
              </w:rPr>
              <w:t>д. Частова</w:t>
            </w:r>
          </w:p>
        </w:tc>
        <w:tc>
          <w:tcPr>
            <w:tcW w:w="1457" w:type="dxa"/>
            <w:tcBorders>
              <w:top w:val="nil"/>
              <w:left w:val="nil"/>
              <w:bottom w:val="single" w:sz="4" w:space="0" w:color="auto"/>
              <w:right w:val="single" w:sz="4" w:space="0" w:color="auto"/>
            </w:tcBorders>
            <w:shd w:val="clear" w:color="000000" w:fill="FFFFFF"/>
            <w:vAlign w:val="center"/>
            <w:hideMark/>
          </w:tcPr>
          <w:p w14:paraId="69521A14" w14:textId="77777777" w:rsidR="000C3946" w:rsidRPr="000C3946" w:rsidRDefault="000C3946" w:rsidP="000C3946">
            <w:pPr>
              <w:jc w:val="center"/>
              <w:rPr>
                <w:b/>
                <w:bCs/>
                <w:sz w:val="20"/>
                <w:szCs w:val="20"/>
              </w:rPr>
            </w:pPr>
            <w:r w:rsidRPr="000C3946">
              <w:rPr>
                <w:b/>
                <w:bCs/>
                <w:sz w:val="20"/>
                <w:szCs w:val="20"/>
              </w:rPr>
              <w:t>136,17</w:t>
            </w:r>
          </w:p>
        </w:tc>
        <w:tc>
          <w:tcPr>
            <w:tcW w:w="1417" w:type="dxa"/>
            <w:tcBorders>
              <w:top w:val="nil"/>
              <w:left w:val="nil"/>
              <w:bottom w:val="single" w:sz="4" w:space="0" w:color="auto"/>
              <w:right w:val="single" w:sz="4" w:space="0" w:color="auto"/>
            </w:tcBorders>
            <w:shd w:val="clear" w:color="000000" w:fill="FFFFFF"/>
            <w:vAlign w:val="center"/>
            <w:hideMark/>
          </w:tcPr>
          <w:p w14:paraId="0DBF50BA"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000000" w:fill="FFFFFF"/>
            <w:vAlign w:val="center"/>
            <w:hideMark/>
          </w:tcPr>
          <w:p w14:paraId="7F88B2C7" w14:textId="77777777" w:rsidR="000C3946" w:rsidRPr="000C3946" w:rsidRDefault="000C3946" w:rsidP="000C3946">
            <w:pPr>
              <w:jc w:val="center"/>
              <w:rPr>
                <w:b/>
                <w:bCs/>
                <w:sz w:val="20"/>
                <w:szCs w:val="20"/>
              </w:rPr>
            </w:pPr>
            <w:r w:rsidRPr="000C3946">
              <w:rPr>
                <w:b/>
                <w:bCs/>
                <w:sz w:val="20"/>
                <w:szCs w:val="20"/>
              </w:rPr>
              <w:t>136,17</w:t>
            </w:r>
          </w:p>
        </w:tc>
        <w:tc>
          <w:tcPr>
            <w:tcW w:w="1701" w:type="dxa"/>
            <w:tcBorders>
              <w:top w:val="nil"/>
              <w:left w:val="nil"/>
              <w:bottom w:val="single" w:sz="4" w:space="0" w:color="auto"/>
              <w:right w:val="single" w:sz="4" w:space="0" w:color="auto"/>
            </w:tcBorders>
            <w:shd w:val="clear" w:color="000000" w:fill="FFFFFF"/>
            <w:vAlign w:val="center"/>
            <w:hideMark/>
          </w:tcPr>
          <w:p w14:paraId="3A3F79E0"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7576CD72" w14:textId="77777777" w:rsidTr="00636E92">
        <w:trPr>
          <w:trHeight w:val="765"/>
        </w:trPr>
        <w:tc>
          <w:tcPr>
            <w:tcW w:w="1078" w:type="dxa"/>
            <w:tcBorders>
              <w:top w:val="nil"/>
              <w:left w:val="single" w:sz="4" w:space="0" w:color="auto"/>
              <w:bottom w:val="single" w:sz="4" w:space="0" w:color="auto"/>
              <w:right w:val="single" w:sz="4" w:space="0" w:color="auto"/>
            </w:tcBorders>
            <w:shd w:val="clear" w:color="000000" w:fill="FFFFFF"/>
            <w:vAlign w:val="center"/>
            <w:hideMark/>
          </w:tcPr>
          <w:p w14:paraId="3AB7956B" w14:textId="77777777" w:rsidR="000C3946" w:rsidRPr="000C3946" w:rsidRDefault="000C3946" w:rsidP="000C3946">
            <w:pPr>
              <w:jc w:val="center"/>
              <w:rPr>
                <w:sz w:val="20"/>
                <w:szCs w:val="20"/>
              </w:rPr>
            </w:pPr>
            <w:r w:rsidRPr="000C3946">
              <w:rPr>
                <w:sz w:val="20"/>
                <w:szCs w:val="20"/>
              </w:rPr>
              <w:t>18,1</w:t>
            </w:r>
          </w:p>
        </w:tc>
        <w:tc>
          <w:tcPr>
            <w:tcW w:w="2540" w:type="dxa"/>
            <w:tcBorders>
              <w:top w:val="nil"/>
              <w:left w:val="nil"/>
              <w:bottom w:val="single" w:sz="4" w:space="0" w:color="auto"/>
              <w:right w:val="single" w:sz="4" w:space="0" w:color="auto"/>
            </w:tcBorders>
            <w:shd w:val="clear" w:color="000000" w:fill="FFFFFF"/>
            <w:vAlign w:val="center"/>
            <w:hideMark/>
          </w:tcPr>
          <w:p w14:paraId="2FEBEAFC"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000000" w:fill="FFFFFF"/>
            <w:vAlign w:val="center"/>
            <w:hideMark/>
          </w:tcPr>
          <w:p w14:paraId="08A29978" w14:textId="77777777" w:rsidR="000C3946" w:rsidRPr="000C3946" w:rsidRDefault="000C3946" w:rsidP="000C3946">
            <w:pPr>
              <w:jc w:val="center"/>
              <w:rPr>
                <w:sz w:val="20"/>
                <w:szCs w:val="20"/>
              </w:rPr>
            </w:pPr>
            <w:r w:rsidRPr="000C3946">
              <w:rPr>
                <w:sz w:val="20"/>
                <w:szCs w:val="20"/>
              </w:rPr>
              <w:t>115,49</w:t>
            </w:r>
          </w:p>
        </w:tc>
        <w:tc>
          <w:tcPr>
            <w:tcW w:w="1417" w:type="dxa"/>
            <w:tcBorders>
              <w:top w:val="nil"/>
              <w:left w:val="nil"/>
              <w:bottom w:val="single" w:sz="4" w:space="0" w:color="auto"/>
              <w:right w:val="single" w:sz="4" w:space="0" w:color="auto"/>
            </w:tcBorders>
            <w:shd w:val="clear" w:color="000000" w:fill="FFFFFF"/>
            <w:vAlign w:val="center"/>
            <w:hideMark/>
          </w:tcPr>
          <w:p w14:paraId="60E654DA" w14:textId="77777777" w:rsidR="000C3946" w:rsidRPr="000C3946" w:rsidRDefault="000C3946" w:rsidP="000C3946">
            <w:pPr>
              <w:jc w:val="center"/>
              <w:rPr>
                <w:sz w:val="20"/>
                <w:szCs w:val="20"/>
              </w:rPr>
            </w:pPr>
            <w:r w:rsidRPr="000C3946">
              <w:rPr>
                <w:sz w:val="20"/>
                <w:szCs w:val="20"/>
              </w:rPr>
              <w:t>84,81</w:t>
            </w:r>
          </w:p>
        </w:tc>
        <w:tc>
          <w:tcPr>
            <w:tcW w:w="1559" w:type="dxa"/>
            <w:tcBorders>
              <w:top w:val="nil"/>
              <w:left w:val="nil"/>
              <w:bottom w:val="single" w:sz="4" w:space="0" w:color="auto"/>
              <w:right w:val="single" w:sz="4" w:space="0" w:color="auto"/>
            </w:tcBorders>
            <w:shd w:val="clear" w:color="000000" w:fill="FFFFFF"/>
            <w:vAlign w:val="center"/>
            <w:hideMark/>
          </w:tcPr>
          <w:p w14:paraId="7F521B3D" w14:textId="77777777" w:rsidR="000C3946" w:rsidRPr="000C3946" w:rsidRDefault="000C3946" w:rsidP="000C3946">
            <w:pPr>
              <w:jc w:val="center"/>
              <w:rPr>
                <w:sz w:val="20"/>
                <w:szCs w:val="20"/>
              </w:rPr>
            </w:pPr>
            <w:r w:rsidRPr="000C3946">
              <w:rPr>
                <w:sz w:val="20"/>
                <w:szCs w:val="20"/>
              </w:rPr>
              <w:t>115,49</w:t>
            </w:r>
          </w:p>
        </w:tc>
        <w:tc>
          <w:tcPr>
            <w:tcW w:w="1701" w:type="dxa"/>
            <w:tcBorders>
              <w:top w:val="nil"/>
              <w:left w:val="nil"/>
              <w:bottom w:val="single" w:sz="4" w:space="0" w:color="auto"/>
              <w:right w:val="single" w:sz="4" w:space="0" w:color="auto"/>
            </w:tcBorders>
            <w:shd w:val="clear" w:color="000000" w:fill="FFFFFF"/>
            <w:vAlign w:val="center"/>
            <w:hideMark/>
          </w:tcPr>
          <w:p w14:paraId="0BEBF085" w14:textId="77777777" w:rsidR="000C3946" w:rsidRPr="000C3946" w:rsidRDefault="000C3946" w:rsidP="000C3946">
            <w:pPr>
              <w:jc w:val="center"/>
              <w:rPr>
                <w:sz w:val="20"/>
                <w:szCs w:val="20"/>
              </w:rPr>
            </w:pPr>
            <w:r w:rsidRPr="000C3946">
              <w:rPr>
                <w:sz w:val="20"/>
                <w:szCs w:val="20"/>
              </w:rPr>
              <w:t>84,81</w:t>
            </w:r>
          </w:p>
        </w:tc>
      </w:tr>
      <w:tr w:rsidR="000C3946" w:rsidRPr="000C3946" w14:paraId="0E5FDA86" w14:textId="77777777" w:rsidTr="00636E92">
        <w:trPr>
          <w:trHeight w:val="510"/>
        </w:trPr>
        <w:tc>
          <w:tcPr>
            <w:tcW w:w="1078" w:type="dxa"/>
            <w:tcBorders>
              <w:top w:val="nil"/>
              <w:left w:val="single" w:sz="4" w:space="0" w:color="auto"/>
              <w:bottom w:val="single" w:sz="4" w:space="0" w:color="auto"/>
              <w:right w:val="single" w:sz="4" w:space="0" w:color="auto"/>
            </w:tcBorders>
            <w:shd w:val="clear" w:color="000000" w:fill="FFFFFF"/>
            <w:vAlign w:val="center"/>
            <w:hideMark/>
          </w:tcPr>
          <w:p w14:paraId="69B471EB" w14:textId="77777777" w:rsidR="000C3946" w:rsidRPr="000C3946" w:rsidRDefault="000C3946" w:rsidP="000C3946">
            <w:pPr>
              <w:jc w:val="center"/>
              <w:rPr>
                <w:sz w:val="20"/>
                <w:szCs w:val="20"/>
              </w:rPr>
            </w:pPr>
            <w:r w:rsidRPr="000C3946">
              <w:rPr>
                <w:sz w:val="20"/>
                <w:szCs w:val="20"/>
              </w:rPr>
              <w:t>18,2</w:t>
            </w:r>
          </w:p>
        </w:tc>
        <w:tc>
          <w:tcPr>
            <w:tcW w:w="2540" w:type="dxa"/>
            <w:tcBorders>
              <w:top w:val="nil"/>
              <w:left w:val="nil"/>
              <w:bottom w:val="single" w:sz="4" w:space="0" w:color="auto"/>
              <w:right w:val="single" w:sz="4" w:space="0" w:color="auto"/>
            </w:tcBorders>
            <w:shd w:val="clear" w:color="000000" w:fill="FFFFFF"/>
            <w:vAlign w:val="center"/>
            <w:hideMark/>
          </w:tcPr>
          <w:p w14:paraId="4A83269A"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nil"/>
              <w:bottom w:val="single" w:sz="4" w:space="0" w:color="auto"/>
              <w:right w:val="single" w:sz="4" w:space="0" w:color="auto"/>
            </w:tcBorders>
            <w:shd w:val="clear" w:color="000000" w:fill="FFFFFF"/>
            <w:vAlign w:val="center"/>
            <w:hideMark/>
          </w:tcPr>
          <w:p w14:paraId="246CC0CE" w14:textId="77777777" w:rsidR="000C3946" w:rsidRPr="000C3946" w:rsidRDefault="000C3946" w:rsidP="000C3946">
            <w:pPr>
              <w:jc w:val="center"/>
              <w:rPr>
                <w:sz w:val="20"/>
                <w:szCs w:val="20"/>
              </w:rPr>
            </w:pPr>
            <w:r w:rsidRPr="000C3946">
              <w:rPr>
                <w:sz w:val="20"/>
                <w:szCs w:val="20"/>
              </w:rPr>
              <w:t>2,85</w:t>
            </w:r>
          </w:p>
        </w:tc>
        <w:tc>
          <w:tcPr>
            <w:tcW w:w="1417" w:type="dxa"/>
            <w:tcBorders>
              <w:top w:val="nil"/>
              <w:left w:val="nil"/>
              <w:bottom w:val="single" w:sz="4" w:space="0" w:color="auto"/>
              <w:right w:val="single" w:sz="4" w:space="0" w:color="auto"/>
            </w:tcBorders>
            <w:shd w:val="clear" w:color="000000" w:fill="FFFFFF"/>
            <w:vAlign w:val="center"/>
            <w:hideMark/>
          </w:tcPr>
          <w:p w14:paraId="7B2D7706" w14:textId="77777777" w:rsidR="000C3946" w:rsidRPr="000C3946" w:rsidRDefault="000C3946" w:rsidP="000C3946">
            <w:pPr>
              <w:jc w:val="center"/>
              <w:rPr>
                <w:sz w:val="20"/>
                <w:szCs w:val="20"/>
              </w:rPr>
            </w:pPr>
            <w:r w:rsidRPr="000C3946">
              <w:rPr>
                <w:sz w:val="20"/>
                <w:szCs w:val="20"/>
              </w:rPr>
              <w:t>2,09</w:t>
            </w:r>
          </w:p>
        </w:tc>
        <w:tc>
          <w:tcPr>
            <w:tcW w:w="1559" w:type="dxa"/>
            <w:tcBorders>
              <w:top w:val="nil"/>
              <w:left w:val="nil"/>
              <w:bottom w:val="single" w:sz="4" w:space="0" w:color="auto"/>
              <w:right w:val="single" w:sz="4" w:space="0" w:color="auto"/>
            </w:tcBorders>
            <w:shd w:val="clear" w:color="000000" w:fill="FFFFFF"/>
            <w:vAlign w:val="center"/>
            <w:hideMark/>
          </w:tcPr>
          <w:p w14:paraId="1A3C195E" w14:textId="77777777" w:rsidR="000C3946" w:rsidRPr="000C3946" w:rsidRDefault="000C3946" w:rsidP="000C3946">
            <w:pPr>
              <w:jc w:val="center"/>
              <w:rPr>
                <w:sz w:val="20"/>
                <w:szCs w:val="20"/>
              </w:rPr>
            </w:pPr>
            <w:r w:rsidRPr="000C3946">
              <w:rPr>
                <w:sz w:val="20"/>
                <w:szCs w:val="20"/>
              </w:rPr>
              <w:t>2,85</w:t>
            </w:r>
          </w:p>
        </w:tc>
        <w:tc>
          <w:tcPr>
            <w:tcW w:w="1701" w:type="dxa"/>
            <w:tcBorders>
              <w:top w:val="nil"/>
              <w:left w:val="nil"/>
              <w:bottom w:val="single" w:sz="4" w:space="0" w:color="auto"/>
              <w:right w:val="single" w:sz="4" w:space="0" w:color="auto"/>
            </w:tcBorders>
            <w:shd w:val="clear" w:color="000000" w:fill="FFFFFF"/>
            <w:vAlign w:val="center"/>
            <w:hideMark/>
          </w:tcPr>
          <w:p w14:paraId="0EA5EC1D" w14:textId="77777777" w:rsidR="000C3946" w:rsidRPr="000C3946" w:rsidRDefault="000C3946" w:rsidP="000C3946">
            <w:pPr>
              <w:jc w:val="center"/>
              <w:rPr>
                <w:sz w:val="20"/>
                <w:szCs w:val="20"/>
              </w:rPr>
            </w:pPr>
            <w:r w:rsidRPr="000C3946">
              <w:rPr>
                <w:sz w:val="20"/>
                <w:szCs w:val="20"/>
              </w:rPr>
              <w:t>2,09</w:t>
            </w:r>
          </w:p>
        </w:tc>
      </w:tr>
      <w:tr w:rsidR="000C3946" w:rsidRPr="000C3946" w14:paraId="7F245AA8" w14:textId="77777777" w:rsidTr="00636E92">
        <w:trPr>
          <w:trHeight w:val="510"/>
        </w:trPr>
        <w:tc>
          <w:tcPr>
            <w:tcW w:w="1078" w:type="dxa"/>
            <w:tcBorders>
              <w:top w:val="nil"/>
              <w:left w:val="single" w:sz="4" w:space="0" w:color="auto"/>
              <w:bottom w:val="single" w:sz="4" w:space="0" w:color="auto"/>
              <w:right w:val="single" w:sz="4" w:space="0" w:color="auto"/>
            </w:tcBorders>
            <w:shd w:val="clear" w:color="000000" w:fill="FFFFFF"/>
            <w:vAlign w:val="center"/>
            <w:hideMark/>
          </w:tcPr>
          <w:p w14:paraId="0E4EECD2" w14:textId="77777777" w:rsidR="000C3946" w:rsidRPr="000C3946" w:rsidRDefault="000C3946" w:rsidP="000C3946">
            <w:pPr>
              <w:jc w:val="center"/>
              <w:rPr>
                <w:sz w:val="20"/>
                <w:szCs w:val="20"/>
              </w:rPr>
            </w:pPr>
            <w:r w:rsidRPr="000C3946">
              <w:rPr>
                <w:sz w:val="20"/>
                <w:szCs w:val="20"/>
              </w:rPr>
              <w:t>18,3</w:t>
            </w:r>
          </w:p>
        </w:tc>
        <w:tc>
          <w:tcPr>
            <w:tcW w:w="2540" w:type="dxa"/>
            <w:tcBorders>
              <w:top w:val="nil"/>
              <w:left w:val="nil"/>
              <w:bottom w:val="single" w:sz="4" w:space="0" w:color="auto"/>
              <w:right w:val="single" w:sz="4" w:space="0" w:color="auto"/>
            </w:tcBorders>
            <w:shd w:val="clear" w:color="000000" w:fill="FFFFFF"/>
            <w:vAlign w:val="center"/>
            <w:hideMark/>
          </w:tcPr>
          <w:p w14:paraId="04DFF93A"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nil"/>
              <w:bottom w:val="single" w:sz="4" w:space="0" w:color="auto"/>
              <w:right w:val="single" w:sz="4" w:space="0" w:color="auto"/>
            </w:tcBorders>
            <w:shd w:val="clear" w:color="000000" w:fill="FFFFFF"/>
            <w:vAlign w:val="center"/>
            <w:hideMark/>
          </w:tcPr>
          <w:p w14:paraId="1F68DDBF" w14:textId="77777777" w:rsidR="000C3946" w:rsidRPr="000C3946" w:rsidRDefault="000C3946" w:rsidP="000C3946">
            <w:pPr>
              <w:jc w:val="center"/>
              <w:rPr>
                <w:sz w:val="20"/>
                <w:szCs w:val="20"/>
              </w:rPr>
            </w:pPr>
            <w:r w:rsidRPr="000C3946">
              <w:rPr>
                <w:sz w:val="20"/>
                <w:szCs w:val="20"/>
              </w:rPr>
              <w:t>13,77</w:t>
            </w:r>
          </w:p>
        </w:tc>
        <w:tc>
          <w:tcPr>
            <w:tcW w:w="1417" w:type="dxa"/>
            <w:tcBorders>
              <w:top w:val="nil"/>
              <w:left w:val="nil"/>
              <w:bottom w:val="single" w:sz="4" w:space="0" w:color="auto"/>
              <w:right w:val="single" w:sz="4" w:space="0" w:color="auto"/>
            </w:tcBorders>
            <w:shd w:val="clear" w:color="000000" w:fill="FFFFFF"/>
            <w:vAlign w:val="center"/>
            <w:hideMark/>
          </w:tcPr>
          <w:p w14:paraId="150F9A4B" w14:textId="77777777" w:rsidR="000C3946" w:rsidRPr="000C3946" w:rsidRDefault="000C3946" w:rsidP="000C3946">
            <w:pPr>
              <w:jc w:val="center"/>
              <w:rPr>
                <w:sz w:val="20"/>
                <w:szCs w:val="20"/>
              </w:rPr>
            </w:pPr>
            <w:r w:rsidRPr="000C3946">
              <w:rPr>
                <w:sz w:val="20"/>
                <w:szCs w:val="20"/>
              </w:rPr>
              <w:t>10,11</w:t>
            </w:r>
          </w:p>
        </w:tc>
        <w:tc>
          <w:tcPr>
            <w:tcW w:w="1559" w:type="dxa"/>
            <w:tcBorders>
              <w:top w:val="nil"/>
              <w:left w:val="nil"/>
              <w:bottom w:val="single" w:sz="4" w:space="0" w:color="auto"/>
              <w:right w:val="single" w:sz="4" w:space="0" w:color="auto"/>
            </w:tcBorders>
            <w:shd w:val="clear" w:color="000000" w:fill="FFFFFF"/>
            <w:vAlign w:val="center"/>
            <w:hideMark/>
          </w:tcPr>
          <w:p w14:paraId="129EE1AD" w14:textId="77777777" w:rsidR="000C3946" w:rsidRPr="000C3946" w:rsidRDefault="000C3946" w:rsidP="000C3946">
            <w:pPr>
              <w:jc w:val="center"/>
              <w:rPr>
                <w:sz w:val="20"/>
                <w:szCs w:val="20"/>
              </w:rPr>
            </w:pPr>
            <w:r w:rsidRPr="000C3946">
              <w:rPr>
                <w:sz w:val="20"/>
                <w:szCs w:val="20"/>
              </w:rPr>
              <w:t>13,77</w:t>
            </w:r>
          </w:p>
        </w:tc>
        <w:tc>
          <w:tcPr>
            <w:tcW w:w="1701" w:type="dxa"/>
            <w:tcBorders>
              <w:top w:val="nil"/>
              <w:left w:val="nil"/>
              <w:bottom w:val="single" w:sz="4" w:space="0" w:color="auto"/>
              <w:right w:val="single" w:sz="4" w:space="0" w:color="auto"/>
            </w:tcBorders>
            <w:shd w:val="clear" w:color="000000" w:fill="FFFFFF"/>
            <w:vAlign w:val="center"/>
            <w:hideMark/>
          </w:tcPr>
          <w:p w14:paraId="744466B0" w14:textId="77777777" w:rsidR="000C3946" w:rsidRPr="000C3946" w:rsidRDefault="000C3946" w:rsidP="000C3946">
            <w:pPr>
              <w:jc w:val="center"/>
              <w:rPr>
                <w:sz w:val="20"/>
                <w:szCs w:val="20"/>
              </w:rPr>
            </w:pPr>
            <w:r w:rsidRPr="000C3946">
              <w:rPr>
                <w:sz w:val="20"/>
                <w:szCs w:val="20"/>
              </w:rPr>
              <w:t>10,11</w:t>
            </w:r>
          </w:p>
        </w:tc>
      </w:tr>
      <w:tr w:rsidR="000C3946" w:rsidRPr="000C3946" w14:paraId="6A126CD2" w14:textId="77777777" w:rsidTr="00636E92">
        <w:trPr>
          <w:trHeight w:val="510"/>
        </w:trPr>
        <w:tc>
          <w:tcPr>
            <w:tcW w:w="1078" w:type="dxa"/>
            <w:tcBorders>
              <w:top w:val="nil"/>
              <w:left w:val="single" w:sz="4" w:space="0" w:color="auto"/>
              <w:bottom w:val="single" w:sz="4" w:space="0" w:color="auto"/>
              <w:right w:val="single" w:sz="4" w:space="0" w:color="auto"/>
            </w:tcBorders>
            <w:shd w:val="clear" w:color="000000" w:fill="FFFFFF"/>
            <w:vAlign w:val="center"/>
            <w:hideMark/>
          </w:tcPr>
          <w:p w14:paraId="30B6CE73" w14:textId="77777777" w:rsidR="000C3946" w:rsidRPr="000C3946" w:rsidRDefault="000C3946" w:rsidP="000C3946">
            <w:pPr>
              <w:jc w:val="center"/>
              <w:rPr>
                <w:sz w:val="20"/>
                <w:szCs w:val="20"/>
              </w:rPr>
            </w:pPr>
            <w:r w:rsidRPr="000C3946">
              <w:rPr>
                <w:sz w:val="20"/>
                <w:szCs w:val="20"/>
              </w:rPr>
              <w:t>18,4</w:t>
            </w:r>
          </w:p>
        </w:tc>
        <w:tc>
          <w:tcPr>
            <w:tcW w:w="2540" w:type="dxa"/>
            <w:tcBorders>
              <w:top w:val="nil"/>
              <w:left w:val="nil"/>
              <w:bottom w:val="single" w:sz="4" w:space="0" w:color="auto"/>
              <w:right w:val="single" w:sz="4" w:space="0" w:color="auto"/>
            </w:tcBorders>
            <w:shd w:val="clear" w:color="000000" w:fill="FFFFFF"/>
            <w:vAlign w:val="center"/>
            <w:hideMark/>
          </w:tcPr>
          <w:p w14:paraId="701AEF83" w14:textId="77777777" w:rsidR="000C3946" w:rsidRPr="000C3946" w:rsidRDefault="000C3946" w:rsidP="000C3946">
            <w:pPr>
              <w:rPr>
                <w:sz w:val="20"/>
                <w:szCs w:val="20"/>
              </w:rPr>
            </w:pPr>
            <w:r w:rsidRPr="000C3946">
              <w:rPr>
                <w:sz w:val="20"/>
                <w:szCs w:val="20"/>
              </w:rPr>
              <w:t>Коммунально-складская зона</w:t>
            </w:r>
          </w:p>
        </w:tc>
        <w:tc>
          <w:tcPr>
            <w:tcW w:w="1457" w:type="dxa"/>
            <w:tcBorders>
              <w:top w:val="nil"/>
              <w:left w:val="nil"/>
              <w:bottom w:val="single" w:sz="4" w:space="0" w:color="auto"/>
              <w:right w:val="single" w:sz="4" w:space="0" w:color="auto"/>
            </w:tcBorders>
            <w:shd w:val="clear" w:color="000000" w:fill="FFFFFF"/>
            <w:vAlign w:val="center"/>
            <w:hideMark/>
          </w:tcPr>
          <w:p w14:paraId="54635758" w14:textId="77777777" w:rsidR="000C3946" w:rsidRPr="000C3946" w:rsidRDefault="000C3946" w:rsidP="000C3946">
            <w:pPr>
              <w:jc w:val="center"/>
              <w:rPr>
                <w:sz w:val="20"/>
                <w:szCs w:val="20"/>
              </w:rPr>
            </w:pPr>
            <w:r w:rsidRPr="000C3946">
              <w:rPr>
                <w:sz w:val="20"/>
                <w:szCs w:val="20"/>
              </w:rPr>
              <w:t>4,06</w:t>
            </w:r>
          </w:p>
        </w:tc>
        <w:tc>
          <w:tcPr>
            <w:tcW w:w="1417" w:type="dxa"/>
            <w:tcBorders>
              <w:top w:val="nil"/>
              <w:left w:val="nil"/>
              <w:bottom w:val="single" w:sz="4" w:space="0" w:color="auto"/>
              <w:right w:val="single" w:sz="4" w:space="0" w:color="auto"/>
            </w:tcBorders>
            <w:shd w:val="clear" w:color="000000" w:fill="FFFFFF"/>
            <w:vAlign w:val="center"/>
            <w:hideMark/>
          </w:tcPr>
          <w:p w14:paraId="021AB466" w14:textId="77777777" w:rsidR="000C3946" w:rsidRPr="000C3946" w:rsidRDefault="000C3946" w:rsidP="000C3946">
            <w:pPr>
              <w:jc w:val="center"/>
              <w:rPr>
                <w:sz w:val="20"/>
                <w:szCs w:val="20"/>
              </w:rPr>
            </w:pPr>
            <w:r w:rsidRPr="000C3946">
              <w:rPr>
                <w:sz w:val="20"/>
                <w:szCs w:val="20"/>
              </w:rPr>
              <w:t>2,98</w:t>
            </w:r>
          </w:p>
        </w:tc>
        <w:tc>
          <w:tcPr>
            <w:tcW w:w="1559" w:type="dxa"/>
            <w:tcBorders>
              <w:top w:val="nil"/>
              <w:left w:val="nil"/>
              <w:bottom w:val="single" w:sz="4" w:space="0" w:color="auto"/>
              <w:right w:val="single" w:sz="4" w:space="0" w:color="auto"/>
            </w:tcBorders>
            <w:shd w:val="clear" w:color="000000" w:fill="FFFFFF"/>
            <w:vAlign w:val="center"/>
            <w:hideMark/>
          </w:tcPr>
          <w:p w14:paraId="55874FF8" w14:textId="77777777" w:rsidR="000C3946" w:rsidRPr="000C3946" w:rsidRDefault="000C3946" w:rsidP="000C3946">
            <w:pPr>
              <w:jc w:val="center"/>
              <w:rPr>
                <w:sz w:val="20"/>
                <w:szCs w:val="20"/>
              </w:rPr>
            </w:pPr>
            <w:r w:rsidRPr="000C3946">
              <w:rPr>
                <w:sz w:val="20"/>
                <w:szCs w:val="20"/>
              </w:rPr>
              <w:t>4,06</w:t>
            </w:r>
          </w:p>
        </w:tc>
        <w:tc>
          <w:tcPr>
            <w:tcW w:w="1701" w:type="dxa"/>
            <w:tcBorders>
              <w:top w:val="nil"/>
              <w:left w:val="nil"/>
              <w:bottom w:val="single" w:sz="4" w:space="0" w:color="auto"/>
              <w:right w:val="single" w:sz="4" w:space="0" w:color="auto"/>
            </w:tcBorders>
            <w:shd w:val="clear" w:color="000000" w:fill="FFFFFF"/>
            <w:vAlign w:val="center"/>
            <w:hideMark/>
          </w:tcPr>
          <w:p w14:paraId="4313CFA9" w14:textId="77777777" w:rsidR="000C3946" w:rsidRPr="000C3946" w:rsidRDefault="000C3946" w:rsidP="000C3946">
            <w:pPr>
              <w:jc w:val="center"/>
              <w:rPr>
                <w:sz w:val="20"/>
                <w:szCs w:val="20"/>
              </w:rPr>
            </w:pPr>
            <w:r w:rsidRPr="000C3946">
              <w:rPr>
                <w:sz w:val="20"/>
                <w:szCs w:val="20"/>
              </w:rPr>
              <w:t>2,98</w:t>
            </w:r>
          </w:p>
        </w:tc>
      </w:tr>
      <w:tr w:rsidR="000C3946" w:rsidRPr="000C3946" w14:paraId="356E1169" w14:textId="77777777" w:rsidTr="00636E92">
        <w:trPr>
          <w:trHeight w:val="300"/>
        </w:trPr>
        <w:tc>
          <w:tcPr>
            <w:tcW w:w="1078" w:type="dxa"/>
            <w:tcBorders>
              <w:top w:val="nil"/>
              <w:left w:val="single" w:sz="4" w:space="0" w:color="auto"/>
              <w:bottom w:val="single" w:sz="4" w:space="0" w:color="auto"/>
              <w:right w:val="single" w:sz="4" w:space="0" w:color="auto"/>
            </w:tcBorders>
            <w:shd w:val="clear" w:color="000000" w:fill="FFFFFF"/>
            <w:vAlign w:val="center"/>
            <w:hideMark/>
          </w:tcPr>
          <w:p w14:paraId="5FE599BE" w14:textId="77777777" w:rsidR="000C3946" w:rsidRPr="000C3946" w:rsidRDefault="000C3946" w:rsidP="000C3946">
            <w:pPr>
              <w:jc w:val="center"/>
              <w:rPr>
                <w:b/>
                <w:bCs/>
                <w:i/>
                <w:iCs/>
                <w:sz w:val="20"/>
                <w:szCs w:val="20"/>
              </w:rPr>
            </w:pPr>
            <w:r w:rsidRPr="000C3946">
              <w:rPr>
                <w:b/>
                <w:bCs/>
                <w:i/>
                <w:iCs/>
                <w:sz w:val="20"/>
                <w:szCs w:val="20"/>
              </w:rPr>
              <w:t>19</w:t>
            </w:r>
          </w:p>
        </w:tc>
        <w:tc>
          <w:tcPr>
            <w:tcW w:w="2540" w:type="dxa"/>
            <w:tcBorders>
              <w:top w:val="nil"/>
              <w:left w:val="nil"/>
              <w:bottom w:val="single" w:sz="4" w:space="0" w:color="auto"/>
              <w:right w:val="single" w:sz="4" w:space="0" w:color="auto"/>
            </w:tcBorders>
            <w:shd w:val="clear" w:color="000000" w:fill="FFFFFF"/>
            <w:vAlign w:val="center"/>
            <w:hideMark/>
          </w:tcPr>
          <w:p w14:paraId="0647E59E" w14:textId="77777777" w:rsidR="000C3946" w:rsidRPr="000C3946" w:rsidRDefault="000C3946" w:rsidP="000C3946">
            <w:pPr>
              <w:rPr>
                <w:b/>
                <w:bCs/>
                <w:i/>
                <w:iCs/>
                <w:sz w:val="20"/>
                <w:szCs w:val="20"/>
              </w:rPr>
            </w:pPr>
            <w:r w:rsidRPr="000C3946">
              <w:rPr>
                <w:b/>
                <w:bCs/>
                <w:i/>
                <w:iCs/>
                <w:sz w:val="20"/>
                <w:szCs w:val="20"/>
              </w:rPr>
              <w:t>д. Чурилово</w:t>
            </w:r>
          </w:p>
        </w:tc>
        <w:tc>
          <w:tcPr>
            <w:tcW w:w="1457" w:type="dxa"/>
            <w:tcBorders>
              <w:top w:val="nil"/>
              <w:left w:val="nil"/>
              <w:bottom w:val="single" w:sz="4" w:space="0" w:color="auto"/>
              <w:right w:val="single" w:sz="4" w:space="0" w:color="auto"/>
            </w:tcBorders>
            <w:shd w:val="clear" w:color="000000" w:fill="FFFFFF"/>
            <w:vAlign w:val="center"/>
            <w:hideMark/>
          </w:tcPr>
          <w:p w14:paraId="0F409ED7" w14:textId="77777777" w:rsidR="000C3946" w:rsidRPr="000C3946" w:rsidRDefault="000C3946" w:rsidP="000C3946">
            <w:pPr>
              <w:jc w:val="center"/>
              <w:rPr>
                <w:b/>
                <w:bCs/>
                <w:sz w:val="20"/>
                <w:szCs w:val="20"/>
              </w:rPr>
            </w:pPr>
            <w:r w:rsidRPr="000C3946">
              <w:rPr>
                <w:b/>
                <w:bCs/>
                <w:sz w:val="20"/>
                <w:szCs w:val="20"/>
              </w:rPr>
              <w:t>35,98</w:t>
            </w:r>
          </w:p>
        </w:tc>
        <w:tc>
          <w:tcPr>
            <w:tcW w:w="1417" w:type="dxa"/>
            <w:tcBorders>
              <w:top w:val="nil"/>
              <w:left w:val="nil"/>
              <w:bottom w:val="single" w:sz="4" w:space="0" w:color="auto"/>
              <w:right w:val="single" w:sz="4" w:space="0" w:color="auto"/>
            </w:tcBorders>
            <w:shd w:val="clear" w:color="000000" w:fill="FFFFFF"/>
            <w:vAlign w:val="center"/>
            <w:hideMark/>
          </w:tcPr>
          <w:p w14:paraId="3D1A59AD" w14:textId="77777777" w:rsidR="000C3946" w:rsidRPr="000C3946" w:rsidRDefault="000C3946" w:rsidP="000C3946">
            <w:pPr>
              <w:jc w:val="center"/>
              <w:rPr>
                <w:b/>
                <w:bCs/>
                <w:sz w:val="20"/>
                <w:szCs w:val="20"/>
              </w:rPr>
            </w:pPr>
            <w:r w:rsidRPr="000C3946">
              <w:rPr>
                <w:b/>
                <w:bCs/>
                <w:sz w:val="20"/>
                <w:szCs w:val="20"/>
              </w:rPr>
              <w:t>100,00</w:t>
            </w:r>
          </w:p>
        </w:tc>
        <w:tc>
          <w:tcPr>
            <w:tcW w:w="1559" w:type="dxa"/>
            <w:tcBorders>
              <w:top w:val="nil"/>
              <w:left w:val="nil"/>
              <w:bottom w:val="single" w:sz="4" w:space="0" w:color="auto"/>
              <w:right w:val="single" w:sz="4" w:space="0" w:color="auto"/>
            </w:tcBorders>
            <w:shd w:val="clear" w:color="000000" w:fill="FFFFFF"/>
            <w:vAlign w:val="center"/>
            <w:hideMark/>
          </w:tcPr>
          <w:p w14:paraId="36EF04D6" w14:textId="77777777" w:rsidR="000C3946" w:rsidRPr="000C3946" w:rsidRDefault="000C3946" w:rsidP="000C3946">
            <w:pPr>
              <w:jc w:val="center"/>
              <w:rPr>
                <w:b/>
                <w:bCs/>
                <w:sz w:val="20"/>
                <w:szCs w:val="20"/>
              </w:rPr>
            </w:pPr>
            <w:r w:rsidRPr="000C3946">
              <w:rPr>
                <w:b/>
                <w:bCs/>
                <w:sz w:val="20"/>
                <w:szCs w:val="20"/>
              </w:rPr>
              <w:t>35,98</w:t>
            </w:r>
          </w:p>
        </w:tc>
        <w:tc>
          <w:tcPr>
            <w:tcW w:w="1701" w:type="dxa"/>
            <w:tcBorders>
              <w:top w:val="nil"/>
              <w:left w:val="nil"/>
              <w:bottom w:val="single" w:sz="4" w:space="0" w:color="auto"/>
              <w:right w:val="single" w:sz="4" w:space="0" w:color="auto"/>
            </w:tcBorders>
            <w:shd w:val="clear" w:color="000000" w:fill="FFFFFF"/>
            <w:vAlign w:val="center"/>
            <w:hideMark/>
          </w:tcPr>
          <w:p w14:paraId="0A99480F" w14:textId="77777777" w:rsidR="000C3946" w:rsidRPr="000C3946" w:rsidRDefault="000C3946" w:rsidP="000C3946">
            <w:pPr>
              <w:jc w:val="center"/>
              <w:rPr>
                <w:b/>
                <w:bCs/>
                <w:sz w:val="20"/>
                <w:szCs w:val="20"/>
              </w:rPr>
            </w:pPr>
            <w:r w:rsidRPr="000C3946">
              <w:rPr>
                <w:b/>
                <w:bCs/>
                <w:sz w:val="20"/>
                <w:szCs w:val="20"/>
              </w:rPr>
              <w:t>100,00</w:t>
            </w:r>
          </w:p>
        </w:tc>
      </w:tr>
      <w:tr w:rsidR="000C3946" w:rsidRPr="000C3946" w14:paraId="6500BC9C" w14:textId="77777777" w:rsidTr="00636E92">
        <w:trPr>
          <w:trHeight w:val="765"/>
        </w:trPr>
        <w:tc>
          <w:tcPr>
            <w:tcW w:w="1078" w:type="dxa"/>
            <w:tcBorders>
              <w:top w:val="nil"/>
              <w:left w:val="single" w:sz="4" w:space="0" w:color="auto"/>
              <w:bottom w:val="single" w:sz="4" w:space="0" w:color="auto"/>
              <w:right w:val="single" w:sz="4" w:space="0" w:color="auto"/>
            </w:tcBorders>
            <w:shd w:val="clear" w:color="000000" w:fill="FFFFFF"/>
            <w:vAlign w:val="center"/>
            <w:hideMark/>
          </w:tcPr>
          <w:p w14:paraId="5A9EB831" w14:textId="77777777" w:rsidR="000C3946" w:rsidRPr="000C3946" w:rsidRDefault="000C3946" w:rsidP="000C3946">
            <w:pPr>
              <w:jc w:val="center"/>
              <w:rPr>
                <w:sz w:val="20"/>
                <w:szCs w:val="20"/>
              </w:rPr>
            </w:pPr>
            <w:r w:rsidRPr="000C3946">
              <w:rPr>
                <w:sz w:val="20"/>
                <w:szCs w:val="20"/>
              </w:rPr>
              <w:t>19,1</w:t>
            </w:r>
          </w:p>
        </w:tc>
        <w:tc>
          <w:tcPr>
            <w:tcW w:w="2540" w:type="dxa"/>
            <w:tcBorders>
              <w:top w:val="nil"/>
              <w:left w:val="nil"/>
              <w:bottom w:val="single" w:sz="4" w:space="0" w:color="auto"/>
              <w:right w:val="single" w:sz="4" w:space="0" w:color="auto"/>
            </w:tcBorders>
            <w:shd w:val="clear" w:color="000000" w:fill="FFFFFF"/>
            <w:vAlign w:val="center"/>
            <w:hideMark/>
          </w:tcPr>
          <w:p w14:paraId="160D21D8" w14:textId="77777777" w:rsidR="000C3946" w:rsidRPr="000C3946" w:rsidRDefault="000C3946" w:rsidP="000C3946">
            <w:pPr>
              <w:rPr>
                <w:sz w:val="20"/>
                <w:szCs w:val="20"/>
              </w:rPr>
            </w:pPr>
            <w:r w:rsidRPr="000C3946">
              <w:rPr>
                <w:sz w:val="20"/>
                <w:szCs w:val="20"/>
              </w:rPr>
              <w:t>Зона застройки индивидуальными жилыми домами</w:t>
            </w:r>
          </w:p>
        </w:tc>
        <w:tc>
          <w:tcPr>
            <w:tcW w:w="1457" w:type="dxa"/>
            <w:tcBorders>
              <w:top w:val="nil"/>
              <w:left w:val="nil"/>
              <w:bottom w:val="single" w:sz="4" w:space="0" w:color="auto"/>
              <w:right w:val="single" w:sz="4" w:space="0" w:color="auto"/>
            </w:tcBorders>
            <w:shd w:val="clear" w:color="000000" w:fill="FFFFFF"/>
            <w:vAlign w:val="center"/>
            <w:hideMark/>
          </w:tcPr>
          <w:p w14:paraId="10D8207B" w14:textId="77777777" w:rsidR="000C3946" w:rsidRPr="000C3946" w:rsidRDefault="000C3946" w:rsidP="000C3946">
            <w:pPr>
              <w:jc w:val="center"/>
              <w:rPr>
                <w:sz w:val="20"/>
                <w:szCs w:val="20"/>
              </w:rPr>
            </w:pPr>
            <w:r w:rsidRPr="000C3946">
              <w:rPr>
                <w:sz w:val="20"/>
                <w:szCs w:val="20"/>
              </w:rPr>
              <w:t>32,78</w:t>
            </w:r>
          </w:p>
        </w:tc>
        <w:tc>
          <w:tcPr>
            <w:tcW w:w="1417" w:type="dxa"/>
            <w:tcBorders>
              <w:top w:val="nil"/>
              <w:left w:val="nil"/>
              <w:bottom w:val="single" w:sz="4" w:space="0" w:color="auto"/>
              <w:right w:val="single" w:sz="4" w:space="0" w:color="auto"/>
            </w:tcBorders>
            <w:shd w:val="clear" w:color="000000" w:fill="FFFFFF"/>
            <w:vAlign w:val="center"/>
            <w:hideMark/>
          </w:tcPr>
          <w:p w14:paraId="4E62CD53" w14:textId="77777777" w:rsidR="000C3946" w:rsidRPr="000C3946" w:rsidRDefault="000C3946" w:rsidP="000C3946">
            <w:pPr>
              <w:jc w:val="center"/>
              <w:rPr>
                <w:sz w:val="20"/>
                <w:szCs w:val="20"/>
              </w:rPr>
            </w:pPr>
            <w:r w:rsidRPr="000C3946">
              <w:rPr>
                <w:sz w:val="20"/>
                <w:szCs w:val="20"/>
              </w:rPr>
              <w:t>91,11</w:t>
            </w:r>
          </w:p>
        </w:tc>
        <w:tc>
          <w:tcPr>
            <w:tcW w:w="1559" w:type="dxa"/>
            <w:tcBorders>
              <w:top w:val="nil"/>
              <w:left w:val="nil"/>
              <w:bottom w:val="single" w:sz="4" w:space="0" w:color="auto"/>
              <w:right w:val="single" w:sz="4" w:space="0" w:color="auto"/>
            </w:tcBorders>
            <w:shd w:val="clear" w:color="000000" w:fill="FFFFFF"/>
            <w:vAlign w:val="center"/>
            <w:hideMark/>
          </w:tcPr>
          <w:p w14:paraId="3F6BBD4C" w14:textId="77777777" w:rsidR="000C3946" w:rsidRPr="000C3946" w:rsidRDefault="000C3946" w:rsidP="000C3946">
            <w:pPr>
              <w:jc w:val="center"/>
              <w:rPr>
                <w:sz w:val="20"/>
                <w:szCs w:val="20"/>
              </w:rPr>
            </w:pPr>
            <w:r w:rsidRPr="000C3946">
              <w:rPr>
                <w:sz w:val="20"/>
                <w:szCs w:val="20"/>
              </w:rPr>
              <w:t>32,78</w:t>
            </w:r>
          </w:p>
        </w:tc>
        <w:tc>
          <w:tcPr>
            <w:tcW w:w="1701" w:type="dxa"/>
            <w:tcBorders>
              <w:top w:val="nil"/>
              <w:left w:val="nil"/>
              <w:bottom w:val="single" w:sz="4" w:space="0" w:color="auto"/>
              <w:right w:val="single" w:sz="4" w:space="0" w:color="auto"/>
            </w:tcBorders>
            <w:shd w:val="clear" w:color="000000" w:fill="FFFFFF"/>
            <w:vAlign w:val="center"/>
            <w:hideMark/>
          </w:tcPr>
          <w:p w14:paraId="2349E5C7" w14:textId="77777777" w:rsidR="000C3946" w:rsidRPr="000C3946" w:rsidRDefault="000C3946" w:rsidP="000C3946">
            <w:pPr>
              <w:jc w:val="center"/>
              <w:rPr>
                <w:sz w:val="20"/>
                <w:szCs w:val="20"/>
              </w:rPr>
            </w:pPr>
            <w:r w:rsidRPr="000C3946">
              <w:rPr>
                <w:sz w:val="20"/>
                <w:szCs w:val="20"/>
              </w:rPr>
              <w:t>91,11</w:t>
            </w:r>
          </w:p>
        </w:tc>
      </w:tr>
      <w:tr w:rsidR="000C3946" w:rsidRPr="000C3946" w14:paraId="304546FA" w14:textId="77777777" w:rsidTr="00636E92">
        <w:trPr>
          <w:trHeight w:val="510"/>
        </w:trPr>
        <w:tc>
          <w:tcPr>
            <w:tcW w:w="1078" w:type="dxa"/>
            <w:tcBorders>
              <w:top w:val="nil"/>
              <w:left w:val="single" w:sz="4" w:space="0" w:color="auto"/>
              <w:bottom w:val="single" w:sz="4" w:space="0" w:color="auto"/>
              <w:right w:val="single" w:sz="4" w:space="0" w:color="auto"/>
            </w:tcBorders>
            <w:shd w:val="clear" w:color="000000" w:fill="FFFFFF"/>
            <w:vAlign w:val="center"/>
            <w:hideMark/>
          </w:tcPr>
          <w:p w14:paraId="6850AB26" w14:textId="77777777" w:rsidR="000C3946" w:rsidRPr="000C3946" w:rsidRDefault="000C3946" w:rsidP="000C3946">
            <w:pPr>
              <w:jc w:val="center"/>
              <w:rPr>
                <w:sz w:val="20"/>
                <w:szCs w:val="20"/>
              </w:rPr>
            </w:pPr>
            <w:r w:rsidRPr="000C3946">
              <w:rPr>
                <w:sz w:val="20"/>
                <w:szCs w:val="20"/>
              </w:rPr>
              <w:t>19,2</w:t>
            </w:r>
          </w:p>
        </w:tc>
        <w:tc>
          <w:tcPr>
            <w:tcW w:w="2540" w:type="dxa"/>
            <w:tcBorders>
              <w:top w:val="nil"/>
              <w:left w:val="nil"/>
              <w:bottom w:val="single" w:sz="4" w:space="0" w:color="auto"/>
              <w:right w:val="single" w:sz="4" w:space="0" w:color="auto"/>
            </w:tcBorders>
            <w:shd w:val="clear" w:color="000000" w:fill="FFFFFF"/>
            <w:vAlign w:val="center"/>
            <w:hideMark/>
          </w:tcPr>
          <w:p w14:paraId="79C2C205" w14:textId="77777777" w:rsidR="000C3946" w:rsidRPr="000C3946" w:rsidRDefault="000C3946" w:rsidP="000C3946">
            <w:pPr>
              <w:rPr>
                <w:sz w:val="20"/>
                <w:szCs w:val="20"/>
              </w:rPr>
            </w:pPr>
            <w:r w:rsidRPr="000C3946">
              <w:rPr>
                <w:sz w:val="20"/>
                <w:szCs w:val="20"/>
              </w:rPr>
              <w:t>Зона транспортной инфраструктуры</w:t>
            </w:r>
          </w:p>
        </w:tc>
        <w:tc>
          <w:tcPr>
            <w:tcW w:w="1457" w:type="dxa"/>
            <w:tcBorders>
              <w:top w:val="nil"/>
              <w:left w:val="nil"/>
              <w:bottom w:val="single" w:sz="4" w:space="0" w:color="auto"/>
              <w:right w:val="single" w:sz="4" w:space="0" w:color="auto"/>
            </w:tcBorders>
            <w:shd w:val="clear" w:color="000000" w:fill="FFFFFF"/>
            <w:vAlign w:val="center"/>
            <w:hideMark/>
          </w:tcPr>
          <w:p w14:paraId="3F9A2544" w14:textId="77777777" w:rsidR="000C3946" w:rsidRPr="000C3946" w:rsidRDefault="000C3946" w:rsidP="000C3946">
            <w:pPr>
              <w:jc w:val="center"/>
              <w:rPr>
                <w:sz w:val="20"/>
                <w:szCs w:val="20"/>
              </w:rPr>
            </w:pPr>
            <w:r w:rsidRPr="000C3946">
              <w:rPr>
                <w:sz w:val="20"/>
                <w:szCs w:val="20"/>
              </w:rPr>
              <w:t>0,77</w:t>
            </w:r>
          </w:p>
        </w:tc>
        <w:tc>
          <w:tcPr>
            <w:tcW w:w="1417" w:type="dxa"/>
            <w:tcBorders>
              <w:top w:val="nil"/>
              <w:left w:val="nil"/>
              <w:bottom w:val="single" w:sz="4" w:space="0" w:color="auto"/>
              <w:right w:val="single" w:sz="4" w:space="0" w:color="auto"/>
            </w:tcBorders>
            <w:shd w:val="clear" w:color="000000" w:fill="FFFFFF"/>
            <w:vAlign w:val="center"/>
            <w:hideMark/>
          </w:tcPr>
          <w:p w14:paraId="17946777" w14:textId="77777777" w:rsidR="000C3946" w:rsidRPr="000C3946" w:rsidRDefault="000C3946" w:rsidP="000C3946">
            <w:pPr>
              <w:jc w:val="center"/>
              <w:rPr>
                <w:sz w:val="20"/>
                <w:szCs w:val="20"/>
              </w:rPr>
            </w:pPr>
            <w:r w:rsidRPr="000C3946">
              <w:rPr>
                <w:sz w:val="20"/>
                <w:szCs w:val="20"/>
              </w:rPr>
              <w:t>2,14</w:t>
            </w:r>
          </w:p>
        </w:tc>
        <w:tc>
          <w:tcPr>
            <w:tcW w:w="1559" w:type="dxa"/>
            <w:tcBorders>
              <w:top w:val="nil"/>
              <w:left w:val="nil"/>
              <w:bottom w:val="single" w:sz="4" w:space="0" w:color="auto"/>
              <w:right w:val="single" w:sz="4" w:space="0" w:color="auto"/>
            </w:tcBorders>
            <w:shd w:val="clear" w:color="000000" w:fill="FFFFFF"/>
            <w:vAlign w:val="center"/>
            <w:hideMark/>
          </w:tcPr>
          <w:p w14:paraId="3351F7D4" w14:textId="77777777" w:rsidR="000C3946" w:rsidRPr="000C3946" w:rsidRDefault="000C3946" w:rsidP="000C3946">
            <w:pPr>
              <w:jc w:val="center"/>
              <w:rPr>
                <w:sz w:val="20"/>
                <w:szCs w:val="20"/>
              </w:rPr>
            </w:pPr>
            <w:r w:rsidRPr="000C3946">
              <w:rPr>
                <w:sz w:val="20"/>
                <w:szCs w:val="20"/>
              </w:rPr>
              <w:t>0,77</w:t>
            </w:r>
          </w:p>
        </w:tc>
        <w:tc>
          <w:tcPr>
            <w:tcW w:w="1701" w:type="dxa"/>
            <w:tcBorders>
              <w:top w:val="nil"/>
              <w:left w:val="nil"/>
              <w:bottom w:val="single" w:sz="4" w:space="0" w:color="auto"/>
              <w:right w:val="single" w:sz="4" w:space="0" w:color="auto"/>
            </w:tcBorders>
            <w:shd w:val="clear" w:color="000000" w:fill="FFFFFF"/>
            <w:vAlign w:val="center"/>
            <w:hideMark/>
          </w:tcPr>
          <w:p w14:paraId="6A9D5150" w14:textId="77777777" w:rsidR="000C3946" w:rsidRPr="000C3946" w:rsidRDefault="000C3946" w:rsidP="000C3946">
            <w:pPr>
              <w:jc w:val="center"/>
              <w:rPr>
                <w:sz w:val="20"/>
                <w:szCs w:val="20"/>
              </w:rPr>
            </w:pPr>
            <w:r w:rsidRPr="000C3946">
              <w:rPr>
                <w:sz w:val="20"/>
                <w:szCs w:val="20"/>
              </w:rPr>
              <w:t>2,14</w:t>
            </w:r>
          </w:p>
        </w:tc>
      </w:tr>
      <w:tr w:rsidR="000C3946" w:rsidRPr="000C3946" w14:paraId="34D768F1" w14:textId="77777777" w:rsidTr="00636E92">
        <w:trPr>
          <w:trHeight w:val="510"/>
        </w:trPr>
        <w:tc>
          <w:tcPr>
            <w:tcW w:w="1078" w:type="dxa"/>
            <w:tcBorders>
              <w:top w:val="nil"/>
              <w:left w:val="single" w:sz="4" w:space="0" w:color="auto"/>
              <w:bottom w:val="single" w:sz="4" w:space="0" w:color="auto"/>
              <w:right w:val="single" w:sz="4" w:space="0" w:color="auto"/>
            </w:tcBorders>
            <w:shd w:val="clear" w:color="000000" w:fill="FFFFFF"/>
            <w:vAlign w:val="center"/>
            <w:hideMark/>
          </w:tcPr>
          <w:p w14:paraId="6CC0A149" w14:textId="77777777" w:rsidR="000C3946" w:rsidRPr="000C3946" w:rsidRDefault="000C3946" w:rsidP="000C3946">
            <w:pPr>
              <w:jc w:val="center"/>
              <w:rPr>
                <w:sz w:val="20"/>
                <w:szCs w:val="20"/>
              </w:rPr>
            </w:pPr>
            <w:r w:rsidRPr="000C3946">
              <w:rPr>
                <w:sz w:val="20"/>
                <w:szCs w:val="20"/>
              </w:rPr>
              <w:lastRenderedPageBreak/>
              <w:t>19,3</w:t>
            </w:r>
          </w:p>
        </w:tc>
        <w:tc>
          <w:tcPr>
            <w:tcW w:w="2540" w:type="dxa"/>
            <w:tcBorders>
              <w:top w:val="nil"/>
              <w:left w:val="nil"/>
              <w:bottom w:val="single" w:sz="4" w:space="0" w:color="auto"/>
              <w:right w:val="single" w:sz="4" w:space="0" w:color="auto"/>
            </w:tcBorders>
            <w:shd w:val="clear" w:color="000000" w:fill="FFFFFF"/>
            <w:vAlign w:val="center"/>
            <w:hideMark/>
          </w:tcPr>
          <w:p w14:paraId="34F85DC3" w14:textId="77777777" w:rsidR="000C3946" w:rsidRPr="000C3946" w:rsidRDefault="000C3946" w:rsidP="000C3946">
            <w:pPr>
              <w:rPr>
                <w:sz w:val="20"/>
                <w:szCs w:val="20"/>
              </w:rPr>
            </w:pPr>
            <w:r w:rsidRPr="000C3946">
              <w:rPr>
                <w:sz w:val="20"/>
                <w:szCs w:val="20"/>
              </w:rPr>
              <w:t>Зоны рекреационного назначения</w:t>
            </w:r>
          </w:p>
        </w:tc>
        <w:tc>
          <w:tcPr>
            <w:tcW w:w="1457" w:type="dxa"/>
            <w:tcBorders>
              <w:top w:val="nil"/>
              <w:left w:val="nil"/>
              <w:bottom w:val="single" w:sz="4" w:space="0" w:color="auto"/>
              <w:right w:val="single" w:sz="4" w:space="0" w:color="auto"/>
            </w:tcBorders>
            <w:shd w:val="clear" w:color="000000" w:fill="FFFFFF"/>
            <w:vAlign w:val="center"/>
            <w:hideMark/>
          </w:tcPr>
          <w:p w14:paraId="3731DF93" w14:textId="77777777" w:rsidR="000C3946" w:rsidRPr="000C3946" w:rsidRDefault="000C3946" w:rsidP="000C3946">
            <w:pPr>
              <w:jc w:val="center"/>
              <w:rPr>
                <w:sz w:val="20"/>
                <w:szCs w:val="20"/>
              </w:rPr>
            </w:pPr>
            <w:r w:rsidRPr="000C3946">
              <w:rPr>
                <w:sz w:val="20"/>
                <w:szCs w:val="20"/>
              </w:rPr>
              <w:t>2,43</w:t>
            </w:r>
          </w:p>
        </w:tc>
        <w:tc>
          <w:tcPr>
            <w:tcW w:w="1417" w:type="dxa"/>
            <w:tcBorders>
              <w:top w:val="nil"/>
              <w:left w:val="nil"/>
              <w:bottom w:val="single" w:sz="4" w:space="0" w:color="auto"/>
              <w:right w:val="single" w:sz="4" w:space="0" w:color="auto"/>
            </w:tcBorders>
            <w:shd w:val="clear" w:color="000000" w:fill="FFFFFF"/>
            <w:vAlign w:val="center"/>
            <w:hideMark/>
          </w:tcPr>
          <w:p w14:paraId="0F5AED29" w14:textId="77777777" w:rsidR="000C3946" w:rsidRPr="000C3946" w:rsidRDefault="000C3946" w:rsidP="000C3946">
            <w:pPr>
              <w:jc w:val="center"/>
              <w:rPr>
                <w:sz w:val="20"/>
                <w:szCs w:val="20"/>
              </w:rPr>
            </w:pPr>
            <w:r w:rsidRPr="000C3946">
              <w:rPr>
                <w:sz w:val="20"/>
                <w:szCs w:val="20"/>
              </w:rPr>
              <w:t>6,75</w:t>
            </w:r>
          </w:p>
        </w:tc>
        <w:tc>
          <w:tcPr>
            <w:tcW w:w="1559" w:type="dxa"/>
            <w:tcBorders>
              <w:top w:val="nil"/>
              <w:left w:val="nil"/>
              <w:bottom w:val="single" w:sz="4" w:space="0" w:color="auto"/>
              <w:right w:val="single" w:sz="4" w:space="0" w:color="auto"/>
            </w:tcBorders>
            <w:shd w:val="clear" w:color="000000" w:fill="FFFFFF"/>
            <w:vAlign w:val="center"/>
            <w:hideMark/>
          </w:tcPr>
          <w:p w14:paraId="2E4900CF" w14:textId="77777777" w:rsidR="000C3946" w:rsidRPr="000C3946" w:rsidRDefault="000C3946" w:rsidP="000C3946">
            <w:pPr>
              <w:jc w:val="center"/>
              <w:rPr>
                <w:sz w:val="20"/>
                <w:szCs w:val="20"/>
              </w:rPr>
            </w:pPr>
            <w:r w:rsidRPr="000C3946">
              <w:rPr>
                <w:sz w:val="20"/>
                <w:szCs w:val="20"/>
              </w:rPr>
              <w:t>2,43</w:t>
            </w:r>
          </w:p>
        </w:tc>
        <w:tc>
          <w:tcPr>
            <w:tcW w:w="1701" w:type="dxa"/>
            <w:tcBorders>
              <w:top w:val="nil"/>
              <w:left w:val="nil"/>
              <w:bottom w:val="single" w:sz="4" w:space="0" w:color="auto"/>
              <w:right w:val="single" w:sz="4" w:space="0" w:color="auto"/>
            </w:tcBorders>
            <w:shd w:val="clear" w:color="000000" w:fill="FFFFFF"/>
            <w:vAlign w:val="center"/>
            <w:hideMark/>
          </w:tcPr>
          <w:p w14:paraId="41B0C08B" w14:textId="77777777" w:rsidR="000C3946" w:rsidRPr="000C3946" w:rsidRDefault="000C3946" w:rsidP="000C3946">
            <w:pPr>
              <w:jc w:val="center"/>
              <w:rPr>
                <w:sz w:val="20"/>
                <w:szCs w:val="20"/>
              </w:rPr>
            </w:pPr>
            <w:r w:rsidRPr="000C3946">
              <w:rPr>
                <w:sz w:val="20"/>
                <w:szCs w:val="20"/>
              </w:rPr>
              <w:t>6,75</w:t>
            </w:r>
          </w:p>
        </w:tc>
      </w:tr>
    </w:tbl>
    <w:p w14:paraId="46E1B43A" w14:textId="77777777" w:rsidR="000C3946" w:rsidRPr="000C3946" w:rsidRDefault="000C3946" w:rsidP="000C3946">
      <w:pPr>
        <w:ind w:firstLine="851"/>
        <w:jc w:val="both"/>
        <w:rPr>
          <w:b/>
          <w:bCs/>
        </w:rPr>
      </w:pPr>
    </w:p>
    <w:p w14:paraId="5BCBE445" w14:textId="77777777" w:rsidR="000C3946" w:rsidRPr="00826F66" w:rsidRDefault="000C3946" w:rsidP="00636E92">
      <w:pPr>
        <w:keepNext/>
        <w:keepLines/>
        <w:numPr>
          <w:ilvl w:val="1"/>
          <w:numId w:val="110"/>
        </w:numPr>
        <w:ind w:left="0" w:firstLine="709"/>
        <w:jc w:val="both"/>
        <w:outlineLvl w:val="0"/>
        <w:rPr>
          <w:rFonts w:eastAsiaTheme="majorEastAsia" w:cstheme="majorBidi"/>
          <w:b/>
          <w:color w:val="000000"/>
        </w:rPr>
      </w:pPr>
      <w:bookmarkStart w:id="369" w:name="_Toc158282109"/>
      <w:r w:rsidRPr="00826F66">
        <w:rPr>
          <w:rFonts w:eastAsiaTheme="majorEastAsia" w:cstheme="majorBidi"/>
          <w:b/>
          <w:color w:val="000000"/>
        </w:rPr>
        <w:t>Основные технико-экономические показатели генерального плана Бронницкого сельского поселения</w:t>
      </w:r>
      <w:bookmarkEnd w:id="337"/>
      <w:bookmarkEnd w:id="338"/>
      <w:r w:rsidRPr="00826F66">
        <w:rPr>
          <w:rFonts w:eastAsiaTheme="majorEastAsia" w:cstheme="majorBidi"/>
          <w:b/>
          <w:color w:val="000000"/>
        </w:rPr>
        <w:t>.</w:t>
      </w:r>
      <w:bookmarkEnd w:id="369"/>
    </w:p>
    <w:p w14:paraId="380104AE" w14:textId="77777777" w:rsidR="000C3946" w:rsidRDefault="000C3946" w:rsidP="000C3946">
      <w:pPr>
        <w:jc w:val="right"/>
      </w:pPr>
      <w:r w:rsidRPr="000C3946">
        <w:t>Таблица 5.1.1.</w:t>
      </w:r>
    </w:p>
    <w:p w14:paraId="4F6CB344" w14:textId="77777777" w:rsidR="00826F66" w:rsidRPr="000C3946" w:rsidRDefault="00826F66" w:rsidP="000C3946">
      <w:pPr>
        <w:jc w:val="right"/>
      </w:pPr>
    </w:p>
    <w:tbl>
      <w:tblPr>
        <w:tblW w:w="497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134"/>
        <w:gridCol w:w="4111"/>
        <w:gridCol w:w="1843"/>
        <w:gridCol w:w="1417"/>
        <w:gridCol w:w="1132"/>
      </w:tblGrid>
      <w:tr w:rsidR="000C3946" w:rsidRPr="000C3946" w14:paraId="61792C54" w14:textId="77777777" w:rsidTr="00636E92">
        <w:trPr>
          <w:trHeight w:val="19"/>
          <w:tblHeader/>
        </w:trPr>
        <w:tc>
          <w:tcPr>
            <w:tcW w:w="1134" w:type="dxa"/>
            <w:vAlign w:val="center"/>
          </w:tcPr>
          <w:p w14:paraId="1A1D6A58" w14:textId="77777777" w:rsidR="000C3946" w:rsidRPr="000C3946" w:rsidRDefault="000C3946" w:rsidP="000C3946">
            <w:pPr>
              <w:jc w:val="center"/>
              <w:rPr>
                <w:b/>
                <w:bCs/>
                <w:sz w:val="20"/>
                <w:szCs w:val="20"/>
                <w:lang w:val="x-none"/>
              </w:rPr>
            </w:pPr>
            <w:r w:rsidRPr="000C3946">
              <w:rPr>
                <w:b/>
                <w:bCs/>
                <w:sz w:val="20"/>
                <w:szCs w:val="20"/>
                <w:lang w:val="x-none"/>
              </w:rPr>
              <w:t>№ п/п</w:t>
            </w:r>
          </w:p>
        </w:tc>
        <w:tc>
          <w:tcPr>
            <w:tcW w:w="4111" w:type="dxa"/>
            <w:vAlign w:val="center"/>
          </w:tcPr>
          <w:p w14:paraId="7585715B" w14:textId="77777777" w:rsidR="000C3946" w:rsidRPr="000C3946" w:rsidRDefault="000C3946" w:rsidP="000C3946">
            <w:pPr>
              <w:jc w:val="center"/>
              <w:rPr>
                <w:b/>
                <w:bCs/>
                <w:sz w:val="20"/>
                <w:szCs w:val="20"/>
                <w:lang w:val="x-none"/>
              </w:rPr>
            </w:pPr>
            <w:r w:rsidRPr="000C3946">
              <w:rPr>
                <w:b/>
                <w:bCs/>
                <w:sz w:val="20"/>
                <w:szCs w:val="20"/>
                <w:lang w:val="x-none"/>
              </w:rPr>
              <w:t>Показатели</w:t>
            </w:r>
          </w:p>
        </w:tc>
        <w:tc>
          <w:tcPr>
            <w:tcW w:w="1843" w:type="dxa"/>
            <w:vAlign w:val="center"/>
          </w:tcPr>
          <w:p w14:paraId="1B5AA387" w14:textId="77777777" w:rsidR="000C3946" w:rsidRPr="000C3946" w:rsidRDefault="000C3946" w:rsidP="000C3946">
            <w:pPr>
              <w:jc w:val="center"/>
              <w:rPr>
                <w:b/>
                <w:bCs/>
                <w:sz w:val="20"/>
                <w:szCs w:val="20"/>
                <w:lang w:val="x-none"/>
              </w:rPr>
            </w:pPr>
            <w:r w:rsidRPr="000C3946">
              <w:rPr>
                <w:b/>
                <w:bCs/>
                <w:sz w:val="20"/>
                <w:szCs w:val="20"/>
                <w:lang w:val="x-none"/>
              </w:rPr>
              <w:t>Единица измерения</w:t>
            </w:r>
          </w:p>
        </w:tc>
        <w:tc>
          <w:tcPr>
            <w:tcW w:w="1417" w:type="dxa"/>
            <w:vAlign w:val="center"/>
          </w:tcPr>
          <w:p w14:paraId="7F402212" w14:textId="77777777" w:rsidR="000C3946" w:rsidRPr="000C3946" w:rsidRDefault="000C3946" w:rsidP="000C3946">
            <w:pPr>
              <w:jc w:val="center"/>
              <w:rPr>
                <w:b/>
                <w:bCs/>
                <w:sz w:val="20"/>
                <w:szCs w:val="20"/>
                <w:lang w:val="x-none"/>
              </w:rPr>
            </w:pPr>
            <w:r w:rsidRPr="000C3946">
              <w:rPr>
                <w:b/>
                <w:bCs/>
                <w:sz w:val="20"/>
                <w:szCs w:val="20"/>
                <w:lang w:val="x-none"/>
              </w:rPr>
              <w:t>Современное состояние</w:t>
            </w:r>
          </w:p>
        </w:tc>
        <w:tc>
          <w:tcPr>
            <w:tcW w:w="1132" w:type="dxa"/>
            <w:vAlign w:val="center"/>
          </w:tcPr>
          <w:p w14:paraId="5A67F6F0" w14:textId="77777777" w:rsidR="000C3946" w:rsidRPr="000C3946" w:rsidRDefault="000C3946" w:rsidP="000C3946">
            <w:pPr>
              <w:jc w:val="center"/>
              <w:rPr>
                <w:b/>
                <w:bCs/>
                <w:sz w:val="20"/>
                <w:szCs w:val="20"/>
                <w:lang w:val="x-none"/>
              </w:rPr>
            </w:pPr>
            <w:r w:rsidRPr="000C3946">
              <w:rPr>
                <w:b/>
                <w:bCs/>
                <w:sz w:val="20"/>
                <w:szCs w:val="20"/>
                <w:lang w:val="x-none"/>
              </w:rPr>
              <w:t>Расчетный срок</w:t>
            </w:r>
          </w:p>
        </w:tc>
      </w:tr>
      <w:tr w:rsidR="000C3946" w:rsidRPr="000C3946" w14:paraId="0A525771" w14:textId="77777777" w:rsidTr="00636E92">
        <w:trPr>
          <w:trHeight w:val="19"/>
        </w:trPr>
        <w:tc>
          <w:tcPr>
            <w:tcW w:w="1134" w:type="dxa"/>
          </w:tcPr>
          <w:p w14:paraId="00A675E0" w14:textId="77777777" w:rsidR="000C3946" w:rsidRPr="000C3946" w:rsidRDefault="000C3946" w:rsidP="000C3946">
            <w:pPr>
              <w:jc w:val="center"/>
              <w:rPr>
                <w:lang w:val="x-none"/>
              </w:rPr>
            </w:pPr>
            <w:r w:rsidRPr="000C3946">
              <w:rPr>
                <w:lang w:val="x-none"/>
              </w:rPr>
              <w:t>1</w:t>
            </w:r>
          </w:p>
        </w:tc>
        <w:tc>
          <w:tcPr>
            <w:tcW w:w="8503" w:type="dxa"/>
            <w:gridSpan w:val="4"/>
          </w:tcPr>
          <w:p w14:paraId="0D04C04F" w14:textId="77777777" w:rsidR="000C3946" w:rsidRPr="000C3946" w:rsidRDefault="000C3946" w:rsidP="000C3946">
            <w:pPr>
              <w:rPr>
                <w:lang w:val="x-none"/>
              </w:rPr>
            </w:pPr>
            <w:r w:rsidRPr="000C3946">
              <w:rPr>
                <w:lang w:val="x-none"/>
              </w:rPr>
              <w:t>Территория</w:t>
            </w:r>
          </w:p>
        </w:tc>
      </w:tr>
      <w:tr w:rsidR="000C3946" w:rsidRPr="000C3946" w14:paraId="722D400D" w14:textId="77777777" w:rsidTr="00636E92">
        <w:trPr>
          <w:trHeight w:val="19"/>
        </w:trPr>
        <w:tc>
          <w:tcPr>
            <w:tcW w:w="1134" w:type="dxa"/>
          </w:tcPr>
          <w:p w14:paraId="13F146A2" w14:textId="77777777" w:rsidR="000C3946" w:rsidRPr="000C3946" w:rsidRDefault="000C3946" w:rsidP="000C3946">
            <w:pPr>
              <w:jc w:val="center"/>
              <w:rPr>
                <w:lang w:val="x-none"/>
              </w:rPr>
            </w:pPr>
            <w:r w:rsidRPr="000C3946">
              <w:rPr>
                <w:lang w:val="x-none"/>
              </w:rPr>
              <w:t>1.1</w:t>
            </w:r>
          </w:p>
        </w:tc>
        <w:tc>
          <w:tcPr>
            <w:tcW w:w="4111" w:type="dxa"/>
          </w:tcPr>
          <w:p w14:paraId="2A2F7601" w14:textId="77777777" w:rsidR="000C3946" w:rsidRPr="000C3946" w:rsidRDefault="000C3946" w:rsidP="000C3946">
            <w:pPr>
              <w:rPr>
                <w:lang w:val="x-none"/>
              </w:rPr>
            </w:pPr>
            <w:r w:rsidRPr="000C3946">
              <w:rPr>
                <w:lang w:val="x-none"/>
              </w:rPr>
              <w:t>Общая площадь сельского поселения в установленных границах</w:t>
            </w:r>
          </w:p>
        </w:tc>
        <w:tc>
          <w:tcPr>
            <w:tcW w:w="1843" w:type="dxa"/>
            <w:vAlign w:val="center"/>
          </w:tcPr>
          <w:p w14:paraId="79CEC895" w14:textId="77777777" w:rsidR="000C3946" w:rsidRPr="000C3946" w:rsidRDefault="000C3946" w:rsidP="000C3946">
            <w:pPr>
              <w:jc w:val="center"/>
              <w:rPr>
                <w:lang w:val="x-none"/>
              </w:rPr>
            </w:pPr>
            <w:r w:rsidRPr="000C3946">
              <w:rPr>
                <w:lang w:val="x-none"/>
              </w:rPr>
              <w:t>га</w:t>
            </w:r>
          </w:p>
        </w:tc>
        <w:tc>
          <w:tcPr>
            <w:tcW w:w="1417" w:type="dxa"/>
          </w:tcPr>
          <w:p w14:paraId="0CF1F7E0" w14:textId="77777777" w:rsidR="000C3946" w:rsidRPr="000C3946" w:rsidRDefault="000C3946" w:rsidP="000C3946">
            <w:pPr>
              <w:jc w:val="center"/>
            </w:pPr>
            <w:r w:rsidRPr="000C3946">
              <w:t>74700,56</w:t>
            </w:r>
          </w:p>
        </w:tc>
        <w:tc>
          <w:tcPr>
            <w:tcW w:w="1132" w:type="dxa"/>
          </w:tcPr>
          <w:p w14:paraId="39BF1249" w14:textId="77777777" w:rsidR="000C3946" w:rsidRPr="000C3946" w:rsidRDefault="000C3946" w:rsidP="000C3946">
            <w:pPr>
              <w:jc w:val="center"/>
            </w:pPr>
            <w:r w:rsidRPr="000C3946">
              <w:t>74700,56</w:t>
            </w:r>
          </w:p>
        </w:tc>
      </w:tr>
      <w:tr w:rsidR="000C3946" w:rsidRPr="000C3946" w14:paraId="62CD4685" w14:textId="77777777" w:rsidTr="00636E92">
        <w:trPr>
          <w:trHeight w:val="19"/>
        </w:trPr>
        <w:tc>
          <w:tcPr>
            <w:tcW w:w="1134" w:type="dxa"/>
          </w:tcPr>
          <w:p w14:paraId="4CFF2224" w14:textId="77777777" w:rsidR="000C3946" w:rsidRPr="000C3946" w:rsidRDefault="000C3946" w:rsidP="000C3946">
            <w:pPr>
              <w:jc w:val="center"/>
              <w:rPr>
                <w:lang w:val="x-none"/>
              </w:rPr>
            </w:pPr>
          </w:p>
        </w:tc>
        <w:tc>
          <w:tcPr>
            <w:tcW w:w="4111" w:type="dxa"/>
          </w:tcPr>
          <w:p w14:paraId="72CD9CD0" w14:textId="77777777" w:rsidR="000C3946" w:rsidRPr="000C3946" w:rsidRDefault="000C3946" w:rsidP="000C3946">
            <w:pPr>
              <w:rPr>
                <w:lang w:val="x-none"/>
              </w:rPr>
            </w:pPr>
            <w:r w:rsidRPr="000C3946">
              <w:rPr>
                <w:lang w:val="x-none"/>
              </w:rPr>
              <w:t>в том числе территории:</w:t>
            </w:r>
          </w:p>
        </w:tc>
        <w:tc>
          <w:tcPr>
            <w:tcW w:w="1843" w:type="dxa"/>
            <w:vAlign w:val="center"/>
          </w:tcPr>
          <w:p w14:paraId="5505BA51" w14:textId="77777777" w:rsidR="000C3946" w:rsidRPr="000C3946" w:rsidRDefault="000C3946" w:rsidP="000C3946">
            <w:pPr>
              <w:jc w:val="center"/>
              <w:rPr>
                <w:lang w:val="x-none"/>
              </w:rPr>
            </w:pPr>
          </w:p>
        </w:tc>
        <w:tc>
          <w:tcPr>
            <w:tcW w:w="1417" w:type="dxa"/>
            <w:vAlign w:val="center"/>
          </w:tcPr>
          <w:p w14:paraId="57C99ED9" w14:textId="77777777" w:rsidR="000C3946" w:rsidRPr="000C3946" w:rsidRDefault="000C3946" w:rsidP="000C3946">
            <w:pPr>
              <w:jc w:val="center"/>
              <w:rPr>
                <w:lang w:val="x-none"/>
              </w:rPr>
            </w:pPr>
          </w:p>
        </w:tc>
        <w:tc>
          <w:tcPr>
            <w:tcW w:w="1132" w:type="dxa"/>
            <w:vAlign w:val="center"/>
          </w:tcPr>
          <w:p w14:paraId="6CDFDA79" w14:textId="77777777" w:rsidR="000C3946" w:rsidRPr="000C3946" w:rsidRDefault="000C3946" w:rsidP="000C3946">
            <w:pPr>
              <w:jc w:val="center"/>
              <w:rPr>
                <w:sz w:val="20"/>
                <w:szCs w:val="20"/>
                <w:lang w:val="x-none"/>
              </w:rPr>
            </w:pPr>
          </w:p>
        </w:tc>
      </w:tr>
      <w:tr w:rsidR="000C3946" w:rsidRPr="000C3946" w14:paraId="5334370B" w14:textId="77777777" w:rsidTr="00636E92">
        <w:trPr>
          <w:trHeight w:val="245"/>
        </w:trPr>
        <w:tc>
          <w:tcPr>
            <w:tcW w:w="1134" w:type="dxa"/>
          </w:tcPr>
          <w:p w14:paraId="7817522D" w14:textId="77777777" w:rsidR="000C3946" w:rsidRPr="000C3946" w:rsidRDefault="000C3946" w:rsidP="000C3946">
            <w:pPr>
              <w:jc w:val="center"/>
              <w:rPr>
                <w:lang w:val="x-none"/>
              </w:rPr>
            </w:pPr>
          </w:p>
        </w:tc>
        <w:tc>
          <w:tcPr>
            <w:tcW w:w="4111" w:type="dxa"/>
            <w:vAlign w:val="center"/>
          </w:tcPr>
          <w:p w14:paraId="31B87DD6" w14:textId="77777777" w:rsidR="000C3946" w:rsidRPr="000C3946" w:rsidRDefault="000C3946" w:rsidP="000C3946">
            <w:pPr>
              <w:snapToGrid w:val="0"/>
              <w:rPr>
                <w:color w:val="202020"/>
              </w:rPr>
            </w:pPr>
            <w:r w:rsidRPr="000C3946">
              <w:rPr>
                <w:color w:val="202020"/>
              </w:rPr>
              <w:t xml:space="preserve">1. Земли сельскохозяйственного назначения </w:t>
            </w:r>
          </w:p>
        </w:tc>
        <w:tc>
          <w:tcPr>
            <w:tcW w:w="1843" w:type="dxa"/>
            <w:vAlign w:val="center"/>
          </w:tcPr>
          <w:p w14:paraId="0DC04D64" w14:textId="77777777" w:rsidR="000C3946" w:rsidRPr="000C3946" w:rsidRDefault="000C3946" w:rsidP="000C3946">
            <w:pPr>
              <w:jc w:val="center"/>
              <w:rPr>
                <w:lang w:val="x-none"/>
              </w:rPr>
            </w:pPr>
            <w:r w:rsidRPr="000C3946">
              <w:rPr>
                <w:lang w:val="x-none"/>
              </w:rPr>
              <w:t>га</w:t>
            </w:r>
          </w:p>
        </w:tc>
        <w:tc>
          <w:tcPr>
            <w:tcW w:w="1417" w:type="dxa"/>
            <w:vAlign w:val="center"/>
          </w:tcPr>
          <w:p w14:paraId="2565B638" w14:textId="77777777" w:rsidR="000C3946" w:rsidRPr="000C3946" w:rsidRDefault="000C3946" w:rsidP="000C3946">
            <w:pPr>
              <w:ind w:firstLine="9"/>
              <w:jc w:val="center"/>
              <w:rPr>
                <w:color w:val="202020"/>
              </w:rPr>
            </w:pPr>
            <w:r w:rsidRPr="000C3946">
              <w:rPr>
                <w:color w:val="202020"/>
              </w:rPr>
              <w:t>8408,85</w:t>
            </w:r>
          </w:p>
        </w:tc>
        <w:tc>
          <w:tcPr>
            <w:tcW w:w="1132" w:type="dxa"/>
            <w:vAlign w:val="center"/>
          </w:tcPr>
          <w:p w14:paraId="4A0C415C" w14:textId="77777777" w:rsidR="000C3946" w:rsidRPr="000C3946" w:rsidRDefault="000C3946" w:rsidP="000C3946">
            <w:pPr>
              <w:snapToGrid w:val="0"/>
              <w:jc w:val="center"/>
            </w:pPr>
            <w:r w:rsidRPr="000C3946">
              <w:t>8373,36</w:t>
            </w:r>
          </w:p>
        </w:tc>
      </w:tr>
      <w:tr w:rsidR="000C3946" w:rsidRPr="000C3946" w14:paraId="676CE416" w14:textId="77777777" w:rsidTr="00636E92">
        <w:trPr>
          <w:trHeight w:val="19"/>
        </w:trPr>
        <w:tc>
          <w:tcPr>
            <w:tcW w:w="1134" w:type="dxa"/>
          </w:tcPr>
          <w:p w14:paraId="15308BEC" w14:textId="77777777" w:rsidR="000C3946" w:rsidRPr="000C3946" w:rsidRDefault="000C3946" w:rsidP="000C3946">
            <w:pPr>
              <w:jc w:val="center"/>
              <w:rPr>
                <w:lang w:val="x-none"/>
              </w:rPr>
            </w:pPr>
          </w:p>
        </w:tc>
        <w:tc>
          <w:tcPr>
            <w:tcW w:w="4111" w:type="dxa"/>
            <w:vAlign w:val="center"/>
          </w:tcPr>
          <w:p w14:paraId="027497EF" w14:textId="77777777" w:rsidR="000C3946" w:rsidRPr="000C3946" w:rsidRDefault="000C3946" w:rsidP="000C3946">
            <w:pPr>
              <w:snapToGrid w:val="0"/>
              <w:rPr>
                <w:color w:val="202020"/>
              </w:rPr>
            </w:pPr>
            <w:r w:rsidRPr="000C3946">
              <w:rPr>
                <w:color w:val="202020"/>
              </w:rPr>
              <w:t>2. Земли населенных пунктов:</w:t>
            </w:r>
          </w:p>
        </w:tc>
        <w:tc>
          <w:tcPr>
            <w:tcW w:w="1843" w:type="dxa"/>
            <w:vAlign w:val="center"/>
          </w:tcPr>
          <w:p w14:paraId="4DF54BF8" w14:textId="77777777" w:rsidR="000C3946" w:rsidRPr="000C3946" w:rsidRDefault="000C3946" w:rsidP="000C3946">
            <w:pPr>
              <w:jc w:val="center"/>
              <w:rPr>
                <w:lang w:val="x-none"/>
              </w:rPr>
            </w:pPr>
            <w:r w:rsidRPr="000C3946">
              <w:rPr>
                <w:lang w:val="x-none"/>
              </w:rPr>
              <w:t>га</w:t>
            </w:r>
          </w:p>
        </w:tc>
        <w:tc>
          <w:tcPr>
            <w:tcW w:w="1417" w:type="dxa"/>
            <w:vAlign w:val="center"/>
          </w:tcPr>
          <w:p w14:paraId="56704003" w14:textId="77777777" w:rsidR="000C3946" w:rsidRPr="000C3946" w:rsidRDefault="000C3946" w:rsidP="000C3946">
            <w:pPr>
              <w:snapToGrid w:val="0"/>
              <w:ind w:firstLine="9"/>
              <w:jc w:val="center"/>
              <w:rPr>
                <w:color w:val="202020"/>
              </w:rPr>
            </w:pPr>
          </w:p>
        </w:tc>
        <w:tc>
          <w:tcPr>
            <w:tcW w:w="1132" w:type="dxa"/>
            <w:vAlign w:val="center"/>
          </w:tcPr>
          <w:p w14:paraId="2B54988B" w14:textId="77777777" w:rsidR="000C3946" w:rsidRPr="000C3946" w:rsidRDefault="000C3946" w:rsidP="000C3946">
            <w:pPr>
              <w:snapToGrid w:val="0"/>
              <w:jc w:val="center"/>
            </w:pPr>
          </w:p>
        </w:tc>
      </w:tr>
      <w:tr w:rsidR="000C3946" w:rsidRPr="000C3946" w14:paraId="06DDC1E3" w14:textId="77777777" w:rsidTr="00636E92">
        <w:trPr>
          <w:trHeight w:val="287"/>
        </w:trPr>
        <w:tc>
          <w:tcPr>
            <w:tcW w:w="1134" w:type="dxa"/>
          </w:tcPr>
          <w:p w14:paraId="577706CB" w14:textId="77777777" w:rsidR="000C3946" w:rsidRPr="000C3946" w:rsidRDefault="000C3946" w:rsidP="000C3946">
            <w:pPr>
              <w:jc w:val="center"/>
              <w:rPr>
                <w:lang w:val="x-none"/>
              </w:rPr>
            </w:pPr>
          </w:p>
        </w:tc>
        <w:tc>
          <w:tcPr>
            <w:tcW w:w="4111" w:type="dxa"/>
            <w:vAlign w:val="center"/>
          </w:tcPr>
          <w:p w14:paraId="0C4C7BAE"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Белая Гора</w:t>
            </w:r>
          </w:p>
        </w:tc>
        <w:tc>
          <w:tcPr>
            <w:tcW w:w="1843" w:type="dxa"/>
          </w:tcPr>
          <w:p w14:paraId="6D318532" w14:textId="77777777" w:rsidR="000C3946" w:rsidRPr="000C3946" w:rsidRDefault="000C3946" w:rsidP="000C3946">
            <w:pPr>
              <w:jc w:val="center"/>
              <w:rPr>
                <w:lang w:val="x-none"/>
              </w:rPr>
            </w:pPr>
            <w:r w:rsidRPr="000C3946">
              <w:rPr>
                <w:lang w:val="x-none"/>
              </w:rPr>
              <w:t>га</w:t>
            </w:r>
          </w:p>
        </w:tc>
        <w:tc>
          <w:tcPr>
            <w:tcW w:w="1417" w:type="dxa"/>
            <w:vAlign w:val="center"/>
          </w:tcPr>
          <w:p w14:paraId="1FCFB7D7" w14:textId="77777777" w:rsidR="000C3946" w:rsidRPr="000C3946" w:rsidRDefault="000C3946" w:rsidP="000C3946">
            <w:pPr>
              <w:snapToGrid w:val="0"/>
              <w:ind w:firstLine="9"/>
              <w:jc w:val="center"/>
              <w:rPr>
                <w:color w:val="202020"/>
              </w:rPr>
            </w:pPr>
            <w:r w:rsidRPr="000C3946">
              <w:t>329,75</w:t>
            </w:r>
          </w:p>
        </w:tc>
        <w:tc>
          <w:tcPr>
            <w:tcW w:w="1132" w:type="dxa"/>
            <w:vAlign w:val="center"/>
          </w:tcPr>
          <w:p w14:paraId="7ECC8380" w14:textId="77777777" w:rsidR="000C3946" w:rsidRPr="000C3946" w:rsidRDefault="000C3946" w:rsidP="000C3946">
            <w:pPr>
              <w:snapToGrid w:val="0"/>
              <w:jc w:val="center"/>
              <w:rPr>
                <w:color w:val="000000"/>
              </w:rPr>
            </w:pPr>
            <w:r w:rsidRPr="000C3946">
              <w:rPr>
                <w:color w:val="000000"/>
              </w:rPr>
              <w:t>329,75</w:t>
            </w:r>
          </w:p>
        </w:tc>
      </w:tr>
      <w:tr w:rsidR="000C3946" w:rsidRPr="000C3946" w14:paraId="2CF4A71E" w14:textId="77777777" w:rsidTr="00636E92">
        <w:trPr>
          <w:trHeight w:val="19"/>
        </w:trPr>
        <w:tc>
          <w:tcPr>
            <w:tcW w:w="1134" w:type="dxa"/>
          </w:tcPr>
          <w:p w14:paraId="0463C2A9" w14:textId="77777777" w:rsidR="000C3946" w:rsidRPr="000C3946" w:rsidRDefault="000C3946" w:rsidP="000C3946">
            <w:pPr>
              <w:jc w:val="center"/>
              <w:rPr>
                <w:lang w:val="x-none"/>
              </w:rPr>
            </w:pPr>
          </w:p>
        </w:tc>
        <w:tc>
          <w:tcPr>
            <w:tcW w:w="4111" w:type="dxa"/>
            <w:vAlign w:val="center"/>
          </w:tcPr>
          <w:p w14:paraId="022F92C8"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Большие Дорки</w:t>
            </w:r>
          </w:p>
        </w:tc>
        <w:tc>
          <w:tcPr>
            <w:tcW w:w="1843" w:type="dxa"/>
          </w:tcPr>
          <w:p w14:paraId="761EBDC6" w14:textId="77777777" w:rsidR="000C3946" w:rsidRPr="000C3946" w:rsidRDefault="000C3946" w:rsidP="000C3946">
            <w:pPr>
              <w:jc w:val="center"/>
              <w:rPr>
                <w:lang w:val="x-none"/>
              </w:rPr>
            </w:pPr>
            <w:r w:rsidRPr="000C3946">
              <w:rPr>
                <w:lang w:val="x-none"/>
              </w:rPr>
              <w:t>га</w:t>
            </w:r>
          </w:p>
        </w:tc>
        <w:tc>
          <w:tcPr>
            <w:tcW w:w="1417" w:type="dxa"/>
            <w:vAlign w:val="center"/>
          </w:tcPr>
          <w:p w14:paraId="14633AD6" w14:textId="77777777" w:rsidR="000C3946" w:rsidRPr="000C3946" w:rsidRDefault="000C3946" w:rsidP="000C3946">
            <w:pPr>
              <w:snapToGrid w:val="0"/>
              <w:ind w:firstLine="9"/>
              <w:jc w:val="center"/>
              <w:rPr>
                <w:color w:val="202020"/>
              </w:rPr>
            </w:pPr>
            <w:r w:rsidRPr="000C3946">
              <w:t>44,53</w:t>
            </w:r>
          </w:p>
        </w:tc>
        <w:tc>
          <w:tcPr>
            <w:tcW w:w="1132" w:type="dxa"/>
            <w:vAlign w:val="center"/>
          </w:tcPr>
          <w:p w14:paraId="3DD4EF7F" w14:textId="77777777" w:rsidR="000C3946" w:rsidRPr="000C3946" w:rsidRDefault="000C3946" w:rsidP="000C3946">
            <w:pPr>
              <w:snapToGrid w:val="0"/>
              <w:jc w:val="center"/>
              <w:rPr>
                <w:color w:val="000000"/>
              </w:rPr>
            </w:pPr>
            <w:r w:rsidRPr="000C3946">
              <w:rPr>
                <w:color w:val="000000"/>
              </w:rPr>
              <w:t>44,53</w:t>
            </w:r>
          </w:p>
        </w:tc>
      </w:tr>
      <w:tr w:rsidR="000C3946" w:rsidRPr="000C3946" w14:paraId="32197062" w14:textId="77777777" w:rsidTr="00636E92">
        <w:trPr>
          <w:trHeight w:val="19"/>
        </w:trPr>
        <w:tc>
          <w:tcPr>
            <w:tcW w:w="1134" w:type="dxa"/>
          </w:tcPr>
          <w:p w14:paraId="40BBE46B" w14:textId="77777777" w:rsidR="000C3946" w:rsidRPr="000C3946" w:rsidRDefault="000C3946" w:rsidP="000C3946">
            <w:pPr>
              <w:jc w:val="center"/>
              <w:rPr>
                <w:lang w:val="x-none"/>
              </w:rPr>
            </w:pPr>
          </w:p>
        </w:tc>
        <w:tc>
          <w:tcPr>
            <w:tcW w:w="4111" w:type="dxa"/>
            <w:vAlign w:val="center"/>
          </w:tcPr>
          <w:p w14:paraId="0336B165"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Большое Лучно</w:t>
            </w:r>
          </w:p>
        </w:tc>
        <w:tc>
          <w:tcPr>
            <w:tcW w:w="1843" w:type="dxa"/>
          </w:tcPr>
          <w:p w14:paraId="64401EF8" w14:textId="77777777" w:rsidR="000C3946" w:rsidRPr="000C3946" w:rsidRDefault="000C3946" w:rsidP="000C3946">
            <w:pPr>
              <w:jc w:val="center"/>
              <w:rPr>
                <w:lang w:val="x-none"/>
              </w:rPr>
            </w:pPr>
            <w:r w:rsidRPr="000C3946">
              <w:rPr>
                <w:lang w:val="x-none"/>
              </w:rPr>
              <w:t>га</w:t>
            </w:r>
          </w:p>
        </w:tc>
        <w:tc>
          <w:tcPr>
            <w:tcW w:w="1417" w:type="dxa"/>
            <w:vAlign w:val="center"/>
          </w:tcPr>
          <w:p w14:paraId="0AF1018B" w14:textId="77777777" w:rsidR="000C3946" w:rsidRPr="000C3946" w:rsidRDefault="000C3946" w:rsidP="000C3946">
            <w:pPr>
              <w:snapToGrid w:val="0"/>
              <w:ind w:firstLine="9"/>
              <w:jc w:val="center"/>
              <w:rPr>
                <w:color w:val="202020"/>
              </w:rPr>
            </w:pPr>
            <w:r w:rsidRPr="000C3946">
              <w:t>52,80</w:t>
            </w:r>
          </w:p>
        </w:tc>
        <w:tc>
          <w:tcPr>
            <w:tcW w:w="1132" w:type="dxa"/>
            <w:vAlign w:val="center"/>
          </w:tcPr>
          <w:p w14:paraId="5AD4D5C3" w14:textId="77777777" w:rsidR="000C3946" w:rsidRPr="000C3946" w:rsidRDefault="000C3946" w:rsidP="000C3946">
            <w:pPr>
              <w:snapToGrid w:val="0"/>
              <w:jc w:val="center"/>
              <w:rPr>
                <w:color w:val="000000"/>
              </w:rPr>
            </w:pPr>
            <w:r w:rsidRPr="000C3946">
              <w:rPr>
                <w:color w:val="000000"/>
              </w:rPr>
              <w:t>52,80</w:t>
            </w:r>
          </w:p>
        </w:tc>
      </w:tr>
      <w:tr w:rsidR="000C3946" w:rsidRPr="000C3946" w14:paraId="5821AD71" w14:textId="77777777" w:rsidTr="00636E92">
        <w:trPr>
          <w:trHeight w:val="19"/>
        </w:trPr>
        <w:tc>
          <w:tcPr>
            <w:tcW w:w="1134" w:type="dxa"/>
          </w:tcPr>
          <w:p w14:paraId="14F93193" w14:textId="77777777" w:rsidR="000C3946" w:rsidRPr="000C3946" w:rsidRDefault="000C3946" w:rsidP="000C3946">
            <w:pPr>
              <w:jc w:val="center"/>
              <w:rPr>
                <w:lang w:val="x-none"/>
              </w:rPr>
            </w:pPr>
          </w:p>
        </w:tc>
        <w:tc>
          <w:tcPr>
            <w:tcW w:w="4111" w:type="dxa"/>
            <w:vAlign w:val="center"/>
          </w:tcPr>
          <w:p w14:paraId="36EFA34D"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с. Бронница</w:t>
            </w:r>
          </w:p>
        </w:tc>
        <w:tc>
          <w:tcPr>
            <w:tcW w:w="1843" w:type="dxa"/>
          </w:tcPr>
          <w:p w14:paraId="2258A514" w14:textId="77777777" w:rsidR="000C3946" w:rsidRPr="000C3946" w:rsidRDefault="000C3946" w:rsidP="000C3946">
            <w:pPr>
              <w:jc w:val="center"/>
              <w:rPr>
                <w:lang w:val="x-none"/>
              </w:rPr>
            </w:pPr>
            <w:r w:rsidRPr="000C3946">
              <w:rPr>
                <w:lang w:val="x-none"/>
              </w:rPr>
              <w:t>га</w:t>
            </w:r>
          </w:p>
        </w:tc>
        <w:tc>
          <w:tcPr>
            <w:tcW w:w="1417" w:type="dxa"/>
            <w:vAlign w:val="center"/>
          </w:tcPr>
          <w:p w14:paraId="3DC1BD84" w14:textId="77777777" w:rsidR="000C3946" w:rsidRPr="000C3946" w:rsidRDefault="000C3946" w:rsidP="000C3946">
            <w:pPr>
              <w:snapToGrid w:val="0"/>
              <w:ind w:firstLine="9"/>
              <w:jc w:val="center"/>
              <w:rPr>
                <w:color w:val="202020"/>
              </w:rPr>
            </w:pPr>
            <w:r w:rsidRPr="000C3946">
              <w:t>755,98</w:t>
            </w:r>
          </w:p>
        </w:tc>
        <w:tc>
          <w:tcPr>
            <w:tcW w:w="1132" w:type="dxa"/>
            <w:vAlign w:val="center"/>
          </w:tcPr>
          <w:p w14:paraId="4C905535" w14:textId="77777777" w:rsidR="000C3946" w:rsidRPr="000C3946" w:rsidRDefault="000C3946" w:rsidP="000C3946">
            <w:pPr>
              <w:snapToGrid w:val="0"/>
              <w:jc w:val="center"/>
              <w:rPr>
                <w:color w:val="000000"/>
              </w:rPr>
            </w:pPr>
            <w:r w:rsidRPr="000C3946">
              <w:rPr>
                <w:color w:val="000000"/>
              </w:rPr>
              <w:t>764,16</w:t>
            </w:r>
          </w:p>
        </w:tc>
      </w:tr>
      <w:tr w:rsidR="000C3946" w:rsidRPr="000C3946" w14:paraId="565051AA" w14:textId="77777777" w:rsidTr="00636E92">
        <w:trPr>
          <w:trHeight w:val="19"/>
        </w:trPr>
        <w:tc>
          <w:tcPr>
            <w:tcW w:w="1134" w:type="dxa"/>
          </w:tcPr>
          <w:p w14:paraId="1F07A411" w14:textId="77777777" w:rsidR="000C3946" w:rsidRPr="000C3946" w:rsidRDefault="000C3946" w:rsidP="000C3946">
            <w:pPr>
              <w:jc w:val="center"/>
              <w:rPr>
                <w:lang w:val="x-none"/>
              </w:rPr>
            </w:pPr>
          </w:p>
        </w:tc>
        <w:tc>
          <w:tcPr>
            <w:tcW w:w="4111" w:type="dxa"/>
            <w:vAlign w:val="center"/>
          </w:tcPr>
          <w:p w14:paraId="032DD5C1"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Войцы</w:t>
            </w:r>
          </w:p>
        </w:tc>
        <w:tc>
          <w:tcPr>
            <w:tcW w:w="1843" w:type="dxa"/>
          </w:tcPr>
          <w:p w14:paraId="106DFBB9" w14:textId="77777777" w:rsidR="000C3946" w:rsidRPr="000C3946" w:rsidRDefault="000C3946" w:rsidP="000C3946">
            <w:pPr>
              <w:jc w:val="center"/>
              <w:rPr>
                <w:lang w:val="x-none"/>
              </w:rPr>
            </w:pPr>
            <w:r w:rsidRPr="000C3946">
              <w:rPr>
                <w:lang w:val="x-none"/>
              </w:rPr>
              <w:t>га</w:t>
            </w:r>
          </w:p>
        </w:tc>
        <w:tc>
          <w:tcPr>
            <w:tcW w:w="1417" w:type="dxa"/>
            <w:vAlign w:val="center"/>
          </w:tcPr>
          <w:p w14:paraId="665E9AEF" w14:textId="77777777" w:rsidR="000C3946" w:rsidRPr="000C3946" w:rsidRDefault="000C3946" w:rsidP="000C3946">
            <w:pPr>
              <w:snapToGrid w:val="0"/>
              <w:ind w:firstLine="9"/>
              <w:jc w:val="center"/>
              <w:rPr>
                <w:color w:val="202020"/>
              </w:rPr>
            </w:pPr>
            <w:r w:rsidRPr="000C3946">
              <w:t>25,36</w:t>
            </w:r>
          </w:p>
        </w:tc>
        <w:tc>
          <w:tcPr>
            <w:tcW w:w="1132" w:type="dxa"/>
            <w:vAlign w:val="center"/>
          </w:tcPr>
          <w:p w14:paraId="566AB28B" w14:textId="77777777" w:rsidR="000C3946" w:rsidRPr="000C3946" w:rsidRDefault="000C3946" w:rsidP="000C3946">
            <w:pPr>
              <w:snapToGrid w:val="0"/>
              <w:jc w:val="center"/>
              <w:rPr>
                <w:color w:val="000000"/>
              </w:rPr>
            </w:pPr>
            <w:r w:rsidRPr="000C3946">
              <w:rPr>
                <w:color w:val="000000"/>
              </w:rPr>
              <w:t>25,36</w:t>
            </w:r>
          </w:p>
        </w:tc>
      </w:tr>
      <w:tr w:rsidR="000C3946" w:rsidRPr="000C3946" w14:paraId="03EE7AA5" w14:textId="77777777" w:rsidTr="00636E92">
        <w:trPr>
          <w:trHeight w:val="19"/>
        </w:trPr>
        <w:tc>
          <w:tcPr>
            <w:tcW w:w="1134" w:type="dxa"/>
          </w:tcPr>
          <w:p w14:paraId="6259D86C" w14:textId="77777777" w:rsidR="000C3946" w:rsidRPr="000C3946" w:rsidRDefault="000C3946" w:rsidP="000C3946">
            <w:pPr>
              <w:jc w:val="center"/>
              <w:rPr>
                <w:lang w:val="x-none"/>
              </w:rPr>
            </w:pPr>
          </w:p>
        </w:tc>
        <w:tc>
          <w:tcPr>
            <w:tcW w:w="4111" w:type="dxa"/>
            <w:vAlign w:val="center"/>
          </w:tcPr>
          <w:p w14:paraId="2BD09621"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Глебово</w:t>
            </w:r>
          </w:p>
        </w:tc>
        <w:tc>
          <w:tcPr>
            <w:tcW w:w="1843" w:type="dxa"/>
          </w:tcPr>
          <w:p w14:paraId="7C1C433B" w14:textId="77777777" w:rsidR="000C3946" w:rsidRPr="000C3946" w:rsidRDefault="000C3946" w:rsidP="000C3946">
            <w:pPr>
              <w:jc w:val="center"/>
              <w:rPr>
                <w:lang w:val="x-none"/>
              </w:rPr>
            </w:pPr>
            <w:r w:rsidRPr="000C3946">
              <w:rPr>
                <w:lang w:val="x-none"/>
              </w:rPr>
              <w:t>га</w:t>
            </w:r>
          </w:p>
        </w:tc>
        <w:tc>
          <w:tcPr>
            <w:tcW w:w="1417" w:type="dxa"/>
            <w:vAlign w:val="center"/>
          </w:tcPr>
          <w:p w14:paraId="634C2711" w14:textId="77777777" w:rsidR="000C3946" w:rsidRPr="000C3946" w:rsidRDefault="000C3946" w:rsidP="000C3946">
            <w:pPr>
              <w:snapToGrid w:val="0"/>
              <w:ind w:firstLine="9"/>
              <w:jc w:val="center"/>
              <w:rPr>
                <w:color w:val="202020"/>
              </w:rPr>
            </w:pPr>
            <w:r w:rsidRPr="000C3946">
              <w:t>119,24</w:t>
            </w:r>
          </w:p>
        </w:tc>
        <w:tc>
          <w:tcPr>
            <w:tcW w:w="1132" w:type="dxa"/>
            <w:vAlign w:val="center"/>
          </w:tcPr>
          <w:p w14:paraId="7B83A218" w14:textId="77777777" w:rsidR="000C3946" w:rsidRPr="000C3946" w:rsidRDefault="000C3946" w:rsidP="000C3946">
            <w:pPr>
              <w:snapToGrid w:val="0"/>
              <w:jc w:val="center"/>
              <w:rPr>
                <w:color w:val="000000"/>
              </w:rPr>
            </w:pPr>
            <w:r w:rsidRPr="000C3946">
              <w:rPr>
                <w:color w:val="000000"/>
              </w:rPr>
              <w:t>119,24</w:t>
            </w:r>
          </w:p>
        </w:tc>
      </w:tr>
      <w:tr w:rsidR="000C3946" w:rsidRPr="000C3946" w14:paraId="2CD6777F" w14:textId="77777777" w:rsidTr="00636E92">
        <w:trPr>
          <w:trHeight w:val="19"/>
        </w:trPr>
        <w:tc>
          <w:tcPr>
            <w:tcW w:w="1134" w:type="dxa"/>
          </w:tcPr>
          <w:p w14:paraId="6EE3AC3C" w14:textId="77777777" w:rsidR="000C3946" w:rsidRPr="000C3946" w:rsidRDefault="000C3946" w:rsidP="000C3946">
            <w:pPr>
              <w:jc w:val="center"/>
              <w:rPr>
                <w:lang w:val="x-none"/>
              </w:rPr>
            </w:pPr>
          </w:p>
        </w:tc>
        <w:tc>
          <w:tcPr>
            <w:tcW w:w="4111" w:type="dxa"/>
            <w:vAlign w:val="center"/>
          </w:tcPr>
          <w:p w14:paraId="2F535EA7"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Дубровка</w:t>
            </w:r>
          </w:p>
        </w:tc>
        <w:tc>
          <w:tcPr>
            <w:tcW w:w="1843" w:type="dxa"/>
          </w:tcPr>
          <w:p w14:paraId="2C62F307" w14:textId="77777777" w:rsidR="000C3946" w:rsidRPr="000C3946" w:rsidRDefault="000C3946" w:rsidP="000C3946">
            <w:pPr>
              <w:jc w:val="center"/>
              <w:rPr>
                <w:lang w:val="x-none"/>
              </w:rPr>
            </w:pPr>
            <w:r w:rsidRPr="000C3946">
              <w:rPr>
                <w:lang w:val="x-none"/>
              </w:rPr>
              <w:t>га</w:t>
            </w:r>
          </w:p>
        </w:tc>
        <w:tc>
          <w:tcPr>
            <w:tcW w:w="1417" w:type="dxa"/>
            <w:vAlign w:val="center"/>
          </w:tcPr>
          <w:p w14:paraId="6B121C85" w14:textId="77777777" w:rsidR="000C3946" w:rsidRPr="000C3946" w:rsidRDefault="000C3946" w:rsidP="000C3946">
            <w:pPr>
              <w:snapToGrid w:val="0"/>
              <w:ind w:firstLine="9"/>
              <w:jc w:val="center"/>
              <w:rPr>
                <w:color w:val="202020"/>
              </w:rPr>
            </w:pPr>
            <w:r w:rsidRPr="000C3946">
              <w:t>35,86</w:t>
            </w:r>
          </w:p>
        </w:tc>
        <w:tc>
          <w:tcPr>
            <w:tcW w:w="1132" w:type="dxa"/>
            <w:vAlign w:val="center"/>
          </w:tcPr>
          <w:p w14:paraId="30DD175F" w14:textId="77777777" w:rsidR="000C3946" w:rsidRPr="000C3946" w:rsidRDefault="000C3946" w:rsidP="000C3946">
            <w:pPr>
              <w:snapToGrid w:val="0"/>
              <w:jc w:val="center"/>
              <w:rPr>
                <w:color w:val="000000"/>
              </w:rPr>
            </w:pPr>
            <w:r w:rsidRPr="000C3946">
              <w:rPr>
                <w:color w:val="000000"/>
              </w:rPr>
              <w:t>35,86</w:t>
            </w:r>
          </w:p>
        </w:tc>
      </w:tr>
      <w:tr w:rsidR="000C3946" w:rsidRPr="000C3946" w14:paraId="54B73F12" w14:textId="77777777" w:rsidTr="00636E92">
        <w:trPr>
          <w:trHeight w:val="19"/>
        </w:trPr>
        <w:tc>
          <w:tcPr>
            <w:tcW w:w="1134" w:type="dxa"/>
          </w:tcPr>
          <w:p w14:paraId="3AB310C3" w14:textId="77777777" w:rsidR="000C3946" w:rsidRPr="000C3946" w:rsidRDefault="000C3946" w:rsidP="000C3946">
            <w:pPr>
              <w:jc w:val="center"/>
              <w:rPr>
                <w:lang w:val="x-none"/>
              </w:rPr>
            </w:pPr>
          </w:p>
        </w:tc>
        <w:tc>
          <w:tcPr>
            <w:tcW w:w="4111" w:type="dxa"/>
            <w:vAlign w:val="center"/>
          </w:tcPr>
          <w:p w14:paraId="0296E994"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Локоток</w:t>
            </w:r>
          </w:p>
        </w:tc>
        <w:tc>
          <w:tcPr>
            <w:tcW w:w="1843" w:type="dxa"/>
          </w:tcPr>
          <w:p w14:paraId="728B72FB" w14:textId="77777777" w:rsidR="000C3946" w:rsidRPr="000C3946" w:rsidRDefault="000C3946" w:rsidP="000C3946">
            <w:pPr>
              <w:jc w:val="center"/>
              <w:rPr>
                <w:lang w:val="x-none"/>
              </w:rPr>
            </w:pPr>
            <w:r w:rsidRPr="000C3946">
              <w:rPr>
                <w:lang w:val="x-none"/>
              </w:rPr>
              <w:t>га</w:t>
            </w:r>
          </w:p>
        </w:tc>
        <w:tc>
          <w:tcPr>
            <w:tcW w:w="1417" w:type="dxa"/>
            <w:vAlign w:val="center"/>
          </w:tcPr>
          <w:p w14:paraId="6AC70B6F" w14:textId="77777777" w:rsidR="000C3946" w:rsidRPr="000C3946" w:rsidRDefault="000C3946" w:rsidP="000C3946">
            <w:pPr>
              <w:snapToGrid w:val="0"/>
              <w:ind w:firstLine="9"/>
              <w:jc w:val="center"/>
              <w:rPr>
                <w:color w:val="202020"/>
              </w:rPr>
            </w:pPr>
            <w:r w:rsidRPr="000C3946">
              <w:t>26,61</w:t>
            </w:r>
          </w:p>
        </w:tc>
        <w:tc>
          <w:tcPr>
            <w:tcW w:w="1132" w:type="dxa"/>
            <w:vAlign w:val="center"/>
          </w:tcPr>
          <w:p w14:paraId="710E82A7" w14:textId="77777777" w:rsidR="000C3946" w:rsidRPr="000C3946" w:rsidRDefault="000C3946" w:rsidP="000C3946">
            <w:pPr>
              <w:snapToGrid w:val="0"/>
              <w:jc w:val="center"/>
              <w:rPr>
                <w:color w:val="000000"/>
              </w:rPr>
            </w:pPr>
            <w:r w:rsidRPr="000C3946">
              <w:rPr>
                <w:color w:val="000000"/>
              </w:rPr>
              <w:t>26,61</w:t>
            </w:r>
          </w:p>
        </w:tc>
      </w:tr>
      <w:tr w:rsidR="000C3946" w:rsidRPr="000C3946" w14:paraId="7CBCCD38" w14:textId="77777777" w:rsidTr="00636E92">
        <w:trPr>
          <w:trHeight w:val="19"/>
        </w:trPr>
        <w:tc>
          <w:tcPr>
            <w:tcW w:w="1134" w:type="dxa"/>
          </w:tcPr>
          <w:p w14:paraId="14FB7FDE" w14:textId="77777777" w:rsidR="000C3946" w:rsidRPr="000C3946" w:rsidRDefault="000C3946" w:rsidP="000C3946">
            <w:pPr>
              <w:jc w:val="center"/>
              <w:rPr>
                <w:lang w:val="x-none"/>
              </w:rPr>
            </w:pPr>
          </w:p>
        </w:tc>
        <w:tc>
          <w:tcPr>
            <w:tcW w:w="4111" w:type="dxa"/>
            <w:vAlign w:val="center"/>
          </w:tcPr>
          <w:p w14:paraId="0F651176"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Малое Лучно</w:t>
            </w:r>
          </w:p>
        </w:tc>
        <w:tc>
          <w:tcPr>
            <w:tcW w:w="1843" w:type="dxa"/>
          </w:tcPr>
          <w:p w14:paraId="335B9CFB" w14:textId="77777777" w:rsidR="000C3946" w:rsidRPr="000C3946" w:rsidRDefault="000C3946" w:rsidP="000C3946">
            <w:pPr>
              <w:jc w:val="center"/>
              <w:rPr>
                <w:lang w:val="x-none"/>
              </w:rPr>
            </w:pPr>
            <w:r w:rsidRPr="000C3946">
              <w:rPr>
                <w:lang w:val="x-none"/>
              </w:rPr>
              <w:t>га</w:t>
            </w:r>
          </w:p>
        </w:tc>
        <w:tc>
          <w:tcPr>
            <w:tcW w:w="1417" w:type="dxa"/>
            <w:vAlign w:val="center"/>
          </w:tcPr>
          <w:p w14:paraId="5CA21D1A" w14:textId="77777777" w:rsidR="000C3946" w:rsidRPr="000C3946" w:rsidRDefault="000C3946" w:rsidP="000C3946">
            <w:pPr>
              <w:snapToGrid w:val="0"/>
              <w:ind w:firstLine="9"/>
              <w:jc w:val="center"/>
              <w:rPr>
                <w:color w:val="202020"/>
              </w:rPr>
            </w:pPr>
            <w:r w:rsidRPr="000C3946">
              <w:t>33,20</w:t>
            </w:r>
          </w:p>
        </w:tc>
        <w:tc>
          <w:tcPr>
            <w:tcW w:w="1132" w:type="dxa"/>
            <w:vAlign w:val="center"/>
          </w:tcPr>
          <w:p w14:paraId="52435911" w14:textId="77777777" w:rsidR="000C3946" w:rsidRPr="000C3946" w:rsidRDefault="000C3946" w:rsidP="000C3946">
            <w:pPr>
              <w:snapToGrid w:val="0"/>
              <w:jc w:val="center"/>
              <w:rPr>
                <w:color w:val="000000"/>
              </w:rPr>
            </w:pPr>
            <w:r w:rsidRPr="000C3946">
              <w:rPr>
                <w:color w:val="000000"/>
              </w:rPr>
              <w:t>33,20</w:t>
            </w:r>
          </w:p>
        </w:tc>
      </w:tr>
      <w:tr w:rsidR="000C3946" w:rsidRPr="000C3946" w14:paraId="69E818BD" w14:textId="77777777" w:rsidTr="00636E92">
        <w:trPr>
          <w:trHeight w:val="19"/>
        </w:trPr>
        <w:tc>
          <w:tcPr>
            <w:tcW w:w="1134" w:type="dxa"/>
          </w:tcPr>
          <w:p w14:paraId="7219DAB2" w14:textId="77777777" w:rsidR="000C3946" w:rsidRPr="000C3946" w:rsidRDefault="000C3946" w:rsidP="000C3946">
            <w:pPr>
              <w:jc w:val="center"/>
              <w:rPr>
                <w:lang w:val="x-none"/>
              </w:rPr>
            </w:pPr>
          </w:p>
        </w:tc>
        <w:tc>
          <w:tcPr>
            <w:tcW w:w="4111" w:type="dxa"/>
            <w:vAlign w:val="center"/>
          </w:tcPr>
          <w:p w14:paraId="64E7DA85"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lang w:val="x-none" w:eastAsia="en-US"/>
              </w:rPr>
              <w:t>д. Манкошево</w:t>
            </w:r>
          </w:p>
        </w:tc>
        <w:tc>
          <w:tcPr>
            <w:tcW w:w="1843" w:type="dxa"/>
          </w:tcPr>
          <w:p w14:paraId="2DB703E6" w14:textId="77777777" w:rsidR="000C3946" w:rsidRPr="000C3946" w:rsidRDefault="000C3946" w:rsidP="000C3946">
            <w:pPr>
              <w:jc w:val="center"/>
              <w:rPr>
                <w:lang w:val="x-none"/>
              </w:rPr>
            </w:pPr>
            <w:r w:rsidRPr="000C3946">
              <w:rPr>
                <w:lang w:val="x-none"/>
              </w:rPr>
              <w:t>га</w:t>
            </w:r>
          </w:p>
        </w:tc>
        <w:tc>
          <w:tcPr>
            <w:tcW w:w="1417" w:type="dxa"/>
            <w:vAlign w:val="center"/>
          </w:tcPr>
          <w:p w14:paraId="611D5164" w14:textId="77777777" w:rsidR="000C3946" w:rsidRPr="000C3946" w:rsidRDefault="000C3946" w:rsidP="000C3946">
            <w:pPr>
              <w:snapToGrid w:val="0"/>
              <w:ind w:firstLine="9"/>
              <w:jc w:val="center"/>
              <w:rPr>
                <w:color w:val="202020"/>
              </w:rPr>
            </w:pPr>
            <w:r w:rsidRPr="000C3946">
              <w:t>12,84</w:t>
            </w:r>
          </w:p>
        </w:tc>
        <w:tc>
          <w:tcPr>
            <w:tcW w:w="1132" w:type="dxa"/>
            <w:vAlign w:val="center"/>
          </w:tcPr>
          <w:p w14:paraId="3CC84411" w14:textId="77777777" w:rsidR="000C3946" w:rsidRPr="000C3946" w:rsidRDefault="000C3946" w:rsidP="000C3946">
            <w:pPr>
              <w:snapToGrid w:val="0"/>
              <w:jc w:val="center"/>
              <w:rPr>
                <w:color w:val="000000"/>
              </w:rPr>
            </w:pPr>
            <w:r w:rsidRPr="000C3946">
              <w:rPr>
                <w:color w:val="000000"/>
              </w:rPr>
              <w:t>12,84</w:t>
            </w:r>
          </w:p>
        </w:tc>
      </w:tr>
      <w:tr w:rsidR="000C3946" w:rsidRPr="000C3946" w14:paraId="23C6884F" w14:textId="77777777" w:rsidTr="00636E92">
        <w:trPr>
          <w:trHeight w:val="19"/>
        </w:trPr>
        <w:tc>
          <w:tcPr>
            <w:tcW w:w="1134" w:type="dxa"/>
          </w:tcPr>
          <w:p w14:paraId="0809FF54" w14:textId="77777777" w:rsidR="000C3946" w:rsidRPr="000C3946" w:rsidRDefault="000C3946" w:rsidP="000C3946">
            <w:pPr>
              <w:jc w:val="center"/>
              <w:rPr>
                <w:lang w:val="x-none"/>
              </w:rPr>
            </w:pPr>
          </w:p>
        </w:tc>
        <w:tc>
          <w:tcPr>
            <w:tcW w:w="4111" w:type="dxa"/>
            <w:vAlign w:val="center"/>
          </w:tcPr>
          <w:p w14:paraId="0294E5E1"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Наволок</w:t>
            </w:r>
          </w:p>
        </w:tc>
        <w:tc>
          <w:tcPr>
            <w:tcW w:w="1843" w:type="dxa"/>
          </w:tcPr>
          <w:p w14:paraId="25438A3C" w14:textId="77777777" w:rsidR="000C3946" w:rsidRPr="000C3946" w:rsidRDefault="000C3946" w:rsidP="000C3946">
            <w:pPr>
              <w:jc w:val="center"/>
              <w:rPr>
                <w:lang w:val="x-none"/>
              </w:rPr>
            </w:pPr>
            <w:r w:rsidRPr="000C3946">
              <w:rPr>
                <w:lang w:val="x-none"/>
              </w:rPr>
              <w:t>га</w:t>
            </w:r>
          </w:p>
        </w:tc>
        <w:tc>
          <w:tcPr>
            <w:tcW w:w="1417" w:type="dxa"/>
            <w:vAlign w:val="center"/>
          </w:tcPr>
          <w:p w14:paraId="2B1ADAB2" w14:textId="77777777" w:rsidR="000C3946" w:rsidRPr="000C3946" w:rsidRDefault="000C3946" w:rsidP="000C3946">
            <w:pPr>
              <w:snapToGrid w:val="0"/>
              <w:ind w:firstLine="9"/>
              <w:jc w:val="center"/>
              <w:rPr>
                <w:color w:val="202020"/>
              </w:rPr>
            </w:pPr>
            <w:r w:rsidRPr="000C3946">
              <w:t>64,89</w:t>
            </w:r>
          </w:p>
        </w:tc>
        <w:tc>
          <w:tcPr>
            <w:tcW w:w="1132" w:type="dxa"/>
            <w:vAlign w:val="center"/>
          </w:tcPr>
          <w:p w14:paraId="4044A04D" w14:textId="77777777" w:rsidR="000C3946" w:rsidRPr="000C3946" w:rsidRDefault="000C3946" w:rsidP="000C3946">
            <w:pPr>
              <w:snapToGrid w:val="0"/>
              <w:jc w:val="center"/>
              <w:rPr>
                <w:color w:val="000000"/>
              </w:rPr>
            </w:pPr>
            <w:r w:rsidRPr="000C3946">
              <w:rPr>
                <w:color w:val="000000"/>
              </w:rPr>
              <w:t>64,89</w:t>
            </w:r>
          </w:p>
        </w:tc>
      </w:tr>
      <w:tr w:rsidR="000C3946" w:rsidRPr="000C3946" w14:paraId="093BF0D4" w14:textId="77777777" w:rsidTr="00636E92">
        <w:trPr>
          <w:trHeight w:val="19"/>
        </w:trPr>
        <w:tc>
          <w:tcPr>
            <w:tcW w:w="1134" w:type="dxa"/>
          </w:tcPr>
          <w:p w14:paraId="12680C7A" w14:textId="77777777" w:rsidR="000C3946" w:rsidRPr="000C3946" w:rsidRDefault="000C3946" w:rsidP="000C3946">
            <w:pPr>
              <w:jc w:val="center"/>
              <w:rPr>
                <w:lang w:val="x-none"/>
              </w:rPr>
            </w:pPr>
          </w:p>
        </w:tc>
        <w:tc>
          <w:tcPr>
            <w:tcW w:w="4111" w:type="dxa"/>
            <w:vAlign w:val="center"/>
          </w:tcPr>
          <w:p w14:paraId="3CB36CA0"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Новое Село</w:t>
            </w:r>
          </w:p>
        </w:tc>
        <w:tc>
          <w:tcPr>
            <w:tcW w:w="1843" w:type="dxa"/>
          </w:tcPr>
          <w:p w14:paraId="4A5B1AD4" w14:textId="77777777" w:rsidR="000C3946" w:rsidRPr="000C3946" w:rsidRDefault="000C3946" w:rsidP="000C3946">
            <w:pPr>
              <w:jc w:val="center"/>
              <w:rPr>
                <w:lang w:val="x-none"/>
              </w:rPr>
            </w:pPr>
            <w:r w:rsidRPr="000C3946">
              <w:rPr>
                <w:lang w:val="x-none"/>
              </w:rPr>
              <w:t>га</w:t>
            </w:r>
          </w:p>
        </w:tc>
        <w:tc>
          <w:tcPr>
            <w:tcW w:w="1417" w:type="dxa"/>
            <w:vAlign w:val="center"/>
          </w:tcPr>
          <w:p w14:paraId="242115A7" w14:textId="77777777" w:rsidR="000C3946" w:rsidRPr="000C3946" w:rsidRDefault="000C3946" w:rsidP="000C3946">
            <w:pPr>
              <w:snapToGrid w:val="0"/>
              <w:ind w:firstLine="9"/>
              <w:jc w:val="center"/>
              <w:rPr>
                <w:color w:val="202020"/>
              </w:rPr>
            </w:pPr>
            <w:r w:rsidRPr="000C3946">
              <w:t>125,84</w:t>
            </w:r>
          </w:p>
        </w:tc>
        <w:tc>
          <w:tcPr>
            <w:tcW w:w="1132" w:type="dxa"/>
            <w:vAlign w:val="center"/>
          </w:tcPr>
          <w:p w14:paraId="24486AF5" w14:textId="77777777" w:rsidR="000C3946" w:rsidRPr="000C3946" w:rsidRDefault="000C3946" w:rsidP="000C3946">
            <w:pPr>
              <w:snapToGrid w:val="0"/>
              <w:jc w:val="center"/>
              <w:rPr>
                <w:color w:val="000000"/>
              </w:rPr>
            </w:pPr>
            <w:r w:rsidRPr="000C3946">
              <w:rPr>
                <w:color w:val="000000"/>
              </w:rPr>
              <w:t>125,84</w:t>
            </w:r>
          </w:p>
        </w:tc>
      </w:tr>
      <w:tr w:rsidR="000C3946" w:rsidRPr="000C3946" w14:paraId="056B9938" w14:textId="77777777" w:rsidTr="00636E92">
        <w:trPr>
          <w:trHeight w:val="19"/>
        </w:trPr>
        <w:tc>
          <w:tcPr>
            <w:tcW w:w="1134" w:type="dxa"/>
          </w:tcPr>
          <w:p w14:paraId="5B92B4DA" w14:textId="77777777" w:rsidR="000C3946" w:rsidRPr="000C3946" w:rsidRDefault="000C3946" w:rsidP="000C3946">
            <w:pPr>
              <w:jc w:val="center"/>
              <w:rPr>
                <w:lang w:val="x-none"/>
              </w:rPr>
            </w:pPr>
          </w:p>
        </w:tc>
        <w:tc>
          <w:tcPr>
            <w:tcW w:w="4111" w:type="dxa"/>
            <w:vAlign w:val="center"/>
          </w:tcPr>
          <w:p w14:paraId="2631061C"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Полосы</w:t>
            </w:r>
          </w:p>
        </w:tc>
        <w:tc>
          <w:tcPr>
            <w:tcW w:w="1843" w:type="dxa"/>
          </w:tcPr>
          <w:p w14:paraId="41C41DC3" w14:textId="77777777" w:rsidR="000C3946" w:rsidRPr="000C3946" w:rsidRDefault="000C3946" w:rsidP="000C3946">
            <w:pPr>
              <w:jc w:val="center"/>
              <w:rPr>
                <w:lang w:val="x-none"/>
              </w:rPr>
            </w:pPr>
            <w:r w:rsidRPr="000C3946">
              <w:rPr>
                <w:lang w:val="x-none"/>
              </w:rPr>
              <w:t>га</w:t>
            </w:r>
          </w:p>
        </w:tc>
        <w:tc>
          <w:tcPr>
            <w:tcW w:w="1417" w:type="dxa"/>
            <w:vAlign w:val="center"/>
          </w:tcPr>
          <w:p w14:paraId="1BB6A785" w14:textId="77777777" w:rsidR="000C3946" w:rsidRPr="000C3946" w:rsidRDefault="000C3946" w:rsidP="000C3946">
            <w:pPr>
              <w:snapToGrid w:val="0"/>
              <w:ind w:firstLine="9"/>
              <w:jc w:val="center"/>
              <w:rPr>
                <w:color w:val="202020"/>
              </w:rPr>
            </w:pPr>
            <w:r w:rsidRPr="000C3946">
              <w:t>43,20</w:t>
            </w:r>
          </w:p>
        </w:tc>
        <w:tc>
          <w:tcPr>
            <w:tcW w:w="1132" w:type="dxa"/>
            <w:vAlign w:val="center"/>
          </w:tcPr>
          <w:p w14:paraId="49455F73" w14:textId="77777777" w:rsidR="000C3946" w:rsidRPr="000C3946" w:rsidRDefault="000C3946" w:rsidP="000C3946">
            <w:pPr>
              <w:snapToGrid w:val="0"/>
              <w:jc w:val="center"/>
              <w:rPr>
                <w:color w:val="000000"/>
              </w:rPr>
            </w:pPr>
            <w:r w:rsidRPr="000C3946">
              <w:rPr>
                <w:color w:val="000000"/>
              </w:rPr>
              <w:t>43,20</w:t>
            </w:r>
          </w:p>
        </w:tc>
      </w:tr>
      <w:tr w:rsidR="000C3946" w:rsidRPr="000C3946" w14:paraId="2A1150EA" w14:textId="77777777" w:rsidTr="00636E92">
        <w:trPr>
          <w:trHeight w:val="19"/>
        </w:trPr>
        <w:tc>
          <w:tcPr>
            <w:tcW w:w="1134" w:type="dxa"/>
          </w:tcPr>
          <w:p w14:paraId="0BE1B60A" w14:textId="77777777" w:rsidR="000C3946" w:rsidRPr="000C3946" w:rsidRDefault="000C3946" w:rsidP="000C3946">
            <w:pPr>
              <w:jc w:val="center"/>
              <w:rPr>
                <w:lang w:val="x-none"/>
              </w:rPr>
            </w:pPr>
          </w:p>
        </w:tc>
        <w:tc>
          <w:tcPr>
            <w:tcW w:w="4111" w:type="dxa"/>
            <w:vAlign w:val="center"/>
          </w:tcPr>
          <w:p w14:paraId="6D11560D"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Прилуки</w:t>
            </w:r>
          </w:p>
        </w:tc>
        <w:tc>
          <w:tcPr>
            <w:tcW w:w="1843" w:type="dxa"/>
          </w:tcPr>
          <w:p w14:paraId="4D1F284F" w14:textId="77777777" w:rsidR="000C3946" w:rsidRPr="000C3946" w:rsidRDefault="000C3946" w:rsidP="000C3946">
            <w:pPr>
              <w:jc w:val="center"/>
              <w:rPr>
                <w:lang w:val="x-none"/>
              </w:rPr>
            </w:pPr>
            <w:r w:rsidRPr="000C3946">
              <w:rPr>
                <w:lang w:val="x-none"/>
              </w:rPr>
              <w:t>га</w:t>
            </w:r>
          </w:p>
        </w:tc>
        <w:tc>
          <w:tcPr>
            <w:tcW w:w="1417" w:type="dxa"/>
            <w:vAlign w:val="center"/>
          </w:tcPr>
          <w:p w14:paraId="3F5A34A4" w14:textId="77777777" w:rsidR="000C3946" w:rsidRPr="000C3946" w:rsidRDefault="000C3946" w:rsidP="000C3946">
            <w:pPr>
              <w:snapToGrid w:val="0"/>
              <w:ind w:firstLine="9"/>
              <w:jc w:val="center"/>
              <w:rPr>
                <w:color w:val="202020"/>
              </w:rPr>
            </w:pPr>
            <w:r w:rsidRPr="000C3946">
              <w:t>170,84</w:t>
            </w:r>
          </w:p>
        </w:tc>
        <w:tc>
          <w:tcPr>
            <w:tcW w:w="1132" w:type="dxa"/>
            <w:vAlign w:val="center"/>
          </w:tcPr>
          <w:p w14:paraId="02A25E89" w14:textId="77777777" w:rsidR="000C3946" w:rsidRPr="000C3946" w:rsidRDefault="000C3946" w:rsidP="000C3946">
            <w:pPr>
              <w:snapToGrid w:val="0"/>
              <w:jc w:val="center"/>
              <w:rPr>
                <w:color w:val="000000"/>
              </w:rPr>
            </w:pPr>
            <w:r w:rsidRPr="000C3946">
              <w:rPr>
                <w:color w:val="000000"/>
              </w:rPr>
              <w:t>198,15</w:t>
            </w:r>
          </w:p>
        </w:tc>
      </w:tr>
      <w:tr w:rsidR="000C3946" w:rsidRPr="000C3946" w14:paraId="4A12FC6A" w14:textId="77777777" w:rsidTr="00636E92">
        <w:trPr>
          <w:trHeight w:val="19"/>
        </w:trPr>
        <w:tc>
          <w:tcPr>
            <w:tcW w:w="1134" w:type="dxa"/>
          </w:tcPr>
          <w:p w14:paraId="7559DBC0" w14:textId="77777777" w:rsidR="000C3946" w:rsidRPr="000C3946" w:rsidRDefault="000C3946" w:rsidP="000C3946">
            <w:pPr>
              <w:jc w:val="center"/>
              <w:rPr>
                <w:lang w:val="x-none"/>
              </w:rPr>
            </w:pPr>
          </w:p>
        </w:tc>
        <w:tc>
          <w:tcPr>
            <w:tcW w:w="4111" w:type="dxa"/>
            <w:vAlign w:val="center"/>
          </w:tcPr>
          <w:p w14:paraId="1350552E"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Русско</w:t>
            </w:r>
          </w:p>
        </w:tc>
        <w:tc>
          <w:tcPr>
            <w:tcW w:w="1843" w:type="dxa"/>
          </w:tcPr>
          <w:p w14:paraId="0BE08614" w14:textId="77777777" w:rsidR="000C3946" w:rsidRPr="000C3946" w:rsidRDefault="000C3946" w:rsidP="000C3946">
            <w:pPr>
              <w:jc w:val="center"/>
              <w:rPr>
                <w:lang w:val="x-none"/>
              </w:rPr>
            </w:pPr>
            <w:r w:rsidRPr="000C3946">
              <w:rPr>
                <w:lang w:val="x-none"/>
              </w:rPr>
              <w:t>га</w:t>
            </w:r>
          </w:p>
        </w:tc>
        <w:tc>
          <w:tcPr>
            <w:tcW w:w="1417" w:type="dxa"/>
            <w:vAlign w:val="center"/>
          </w:tcPr>
          <w:p w14:paraId="3F8461DE" w14:textId="77777777" w:rsidR="000C3946" w:rsidRPr="000C3946" w:rsidRDefault="000C3946" w:rsidP="000C3946">
            <w:pPr>
              <w:snapToGrid w:val="0"/>
              <w:ind w:firstLine="9"/>
              <w:jc w:val="center"/>
              <w:rPr>
                <w:color w:val="202020"/>
              </w:rPr>
            </w:pPr>
            <w:r w:rsidRPr="000C3946">
              <w:t>204,37</w:t>
            </w:r>
          </w:p>
        </w:tc>
        <w:tc>
          <w:tcPr>
            <w:tcW w:w="1132" w:type="dxa"/>
            <w:vAlign w:val="center"/>
          </w:tcPr>
          <w:p w14:paraId="54AB48C1" w14:textId="77777777" w:rsidR="000C3946" w:rsidRPr="000C3946" w:rsidRDefault="000C3946" w:rsidP="000C3946">
            <w:pPr>
              <w:snapToGrid w:val="0"/>
              <w:jc w:val="center"/>
              <w:rPr>
                <w:color w:val="000000"/>
              </w:rPr>
            </w:pPr>
            <w:r w:rsidRPr="000C3946">
              <w:rPr>
                <w:color w:val="000000"/>
              </w:rPr>
              <w:t>204,37</w:t>
            </w:r>
          </w:p>
        </w:tc>
      </w:tr>
      <w:tr w:rsidR="000C3946" w:rsidRPr="000C3946" w14:paraId="236B62E3" w14:textId="77777777" w:rsidTr="00636E92">
        <w:trPr>
          <w:trHeight w:val="19"/>
        </w:trPr>
        <w:tc>
          <w:tcPr>
            <w:tcW w:w="1134" w:type="dxa"/>
          </w:tcPr>
          <w:p w14:paraId="556A425A" w14:textId="77777777" w:rsidR="000C3946" w:rsidRPr="000C3946" w:rsidRDefault="000C3946" w:rsidP="000C3946">
            <w:pPr>
              <w:jc w:val="center"/>
              <w:rPr>
                <w:lang w:val="x-none"/>
              </w:rPr>
            </w:pPr>
          </w:p>
        </w:tc>
        <w:tc>
          <w:tcPr>
            <w:tcW w:w="4111" w:type="dxa"/>
            <w:vAlign w:val="center"/>
          </w:tcPr>
          <w:p w14:paraId="68805A59"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Холынья</w:t>
            </w:r>
          </w:p>
        </w:tc>
        <w:tc>
          <w:tcPr>
            <w:tcW w:w="1843" w:type="dxa"/>
          </w:tcPr>
          <w:p w14:paraId="1F16F881" w14:textId="77777777" w:rsidR="000C3946" w:rsidRPr="000C3946" w:rsidRDefault="000C3946" w:rsidP="000C3946">
            <w:pPr>
              <w:jc w:val="center"/>
              <w:rPr>
                <w:lang w:val="x-none"/>
              </w:rPr>
            </w:pPr>
            <w:r w:rsidRPr="000C3946">
              <w:rPr>
                <w:lang w:val="x-none"/>
              </w:rPr>
              <w:t>га</w:t>
            </w:r>
          </w:p>
        </w:tc>
        <w:tc>
          <w:tcPr>
            <w:tcW w:w="1417" w:type="dxa"/>
            <w:vAlign w:val="center"/>
          </w:tcPr>
          <w:p w14:paraId="4F481D1E" w14:textId="77777777" w:rsidR="000C3946" w:rsidRPr="000C3946" w:rsidRDefault="000C3946" w:rsidP="000C3946">
            <w:pPr>
              <w:snapToGrid w:val="0"/>
              <w:ind w:firstLine="9"/>
              <w:jc w:val="center"/>
              <w:rPr>
                <w:color w:val="202020"/>
              </w:rPr>
            </w:pPr>
            <w:r w:rsidRPr="000C3946">
              <w:t>170,68</w:t>
            </w:r>
          </w:p>
        </w:tc>
        <w:tc>
          <w:tcPr>
            <w:tcW w:w="1132" w:type="dxa"/>
            <w:vAlign w:val="center"/>
          </w:tcPr>
          <w:p w14:paraId="1C91E0D7" w14:textId="77777777" w:rsidR="000C3946" w:rsidRPr="000C3946" w:rsidRDefault="000C3946" w:rsidP="000C3946">
            <w:pPr>
              <w:snapToGrid w:val="0"/>
              <w:jc w:val="center"/>
              <w:rPr>
                <w:color w:val="000000"/>
              </w:rPr>
            </w:pPr>
            <w:r w:rsidRPr="000C3946">
              <w:rPr>
                <w:color w:val="000000"/>
              </w:rPr>
              <w:t>170,68</w:t>
            </w:r>
          </w:p>
        </w:tc>
      </w:tr>
      <w:tr w:rsidR="000C3946" w:rsidRPr="000C3946" w14:paraId="5554E9E8" w14:textId="77777777" w:rsidTr="00636E92">
        <w:trPr>
          <w:trHeight w:val="19"/>
        </w:trPr>
        <w:tc>
          <w:tcPr>
            <w:tcW w:w="1134" w:type="dxa"/>
          </w:tcPr>
          <w:p w14:paraId="69BD5C94" w14:textId="77777777" w:rsidR="000C3946" w:rsidRPr="000C3946" w:rsidRDefault="000C3946" w:rsidP="000C3946">
            <w:pPr>
              <w:jc w:val="center"/>
              <w:rPr>
                <w:lang w:val="x-none"/>
              </w:rPr>
            </w:pPr>
          </w:p>
        </w:tc>
        <w:tc>
          <w:tcPr>
            <w:tcW w:w="4111" w:type="dxa"/>
            <w:vAlign w:val="center"/>
          </w:tcPr>
          <w:p w14:paraId="209589DC"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Чавницы</w:t>
            </w:r>
          </w:p>
        </w:tc>
        <w:tc>
          <w:tcPr>
            <w:tcW w:w="1843" w:type="dxa"/>
          </w:tcPr>
          <w:p w14:paraId="23D68C93" w14:textId="77777777" w:rsidR="000C3946" w:rsidRPr="000C3946" w:rsidRDefault="000C3946" w:rsidP="000C3946">
            <w:pPr>
              <w:jc w:val="center"/>
              <w:rPr>
                <w:lang w:val="x-none"/>
              </w:rPr>
            </w:pPr>
            <w:r w:rsidRPr="000C3946">
              <w:rPr>
                <w:lang w:val="x-none"/>
              </w:rPr>
              <w:t>га</w:t>
            </w:r>
          </w:p>
        </w:tc>
        <w:tc>
          <w:tcPr>
            <w:tcW w:w="1417" w:type="dxa"/>
            <w:vAlign w:val="center"/>
          </w:tcPr>
          <w:p w14:paraId="78DB9A19" w14:textId="77777777" w:rsidR="000C3946" w:rsidRPr="000C3946" w:rsidRDefault="000C3946" w:rsidP="000C3946">
            <w:pPr>
              <w:snapToGrid w:val="0"/>
              <w:ind w:firstLine="9"/>
              <w:jc w:val="center"/>
              <w:rPr>
                <w:color w:val="202020"/>
              </w:rPr>
            </w:pPr>
            <w:r w:rsidRPr="000C3946">
              <w:t>68,49</w:t>
            </w:r>
          </w:p>
        </w:tc>
        <w:tc>
          <w:tcPr>
            <w:tcW w:w="1132" w:type="dxa"/>
            <w:vAlign w:val="center"/>
          </w:tcPr>
          <w:p w14:paraId="1BB3A1DA" w14:textId="77777777" w:rsidR="000C3946" w:rsidRPr="000C3946" w:rsidRDefault="000C3946" w:rsidP="000C3946">
            <w:pPr>
              <w:snapToGrid w:val="0"/>
              <w:jc w:val="center"/>
              <w:rPr>
                <w:color w:val="000000"/>
              </w:rPr>
            </w:pPr>
            <w:r w:rsidRPr="000C3946">
              <w:rPr>
                <w:color w:val="000000"/>
              </w:rPr>
              <w:t>68,49</w:t>
            </w:r>
          </w:p>
        </w:tc>
      </w:tr>
      <w:tr w:rsidR="000C3946" w:rsidRPr="000C3946" w14:paraId="7D5AD963" w14:textId="77777777" w:rsidTr="00636E92">
        <w:trPr>
          <w:trHeight w:val="19"/>
        </w:trPr>
        <w:tc>
          <w:tcPr>
            <w:tcW w:w="1134" w:type="dxa"/>
          </w:tcPr>
          <w:p w14:paraId="359E4E96" w14:textId="77777777" w:rsidR="000C3946" w:rsidRPr="000C3946" w:rsidRDefault="000C3946" w:rsidP="000C3946">
            <w:pPr>
              <w:jc w:val="center"/>
              <w:rPr>
                <w:lang w:val="x-none"/>
              </w:rPr>
            </w:pPr>
          </w:p>
        </w:tc>
        <w:tc>
          <w:tcPr>
            <w:tcW w:w="4111" w:type="dxa"/>
            <w:vAlign w:val="center"/>
          </w:tcPr>
          <w:p w14:paraId="15399A26"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Частова</w:t>
            </w:r>
          </w:p>
        </w:tc>
        <w:tc>
          <w:tcPr>
            <w:tcW w:w="1843" w:type="dxa"/>
          </w:tcPr>
          <w:p w14:paraId="5DDB6C7C" w14:textId="77777777" w:rsidR="000C3946" w:rsidRPr="000C3946" w:rsidRDefault="000C3946" w:rsidP="000C3946">
            <w:pPr>
              <w:jc w:val="center"/>
              <w:rPr>
                <w:lang w:val="x-none"/>
              </w:rPr>
            </w:pPr>
            <w:r w:rsidRPr="000C3946">
              <w:rPr>
                <w:lang w:val="x-none"/>
              </w:rPr>
              <w:t>га</w:t>
            </w:r>
          </w:p>
        </w:tc>
        <w:tc>
          <w:tcPr>
            <w:tcW w:w="1417" w:type="dxa"/>
            <w:vAlign w:val="center"/>
          </w:tcPr>
          <w:p w14:paraId="45DDB23B" w14:textId="77777777" w:rsidR="000C3946" w:rsidRPr="000C3946" w:rsidRDefault="000C3946" w:rsidP="000C3946">
            <w:pPr>
              <w:snapToGrid w:val="0"/>
              <w:ind w:firstLine="9"/>
              <w:jc w:val="center"/>
              <w:rPr>
                <w:color w:val="202020"/>
              </w:rPr>
            </w:pPr>
            <w:r w:rsidRPr="000C3946">
              <w:t>136,17</w:t>
            </w:r>
          </w:p>
        </w:tc>
        <w:tc>
          <w:tcPr>
            <w:tcW w:w="1132" w:type="dxa"/>
            <w:vAlign w:val="center"/>
          </w:tcPr>
          <w:p w14:paraId="650B4B76" w14:textId="77777777" w:rsidR="000C3946" w:rsidRPr="000C3946" w:rsidRDefault="000C3946" w:rsidP="000C3946">
            <w:pPr>
              <w:snapToGrid w:val="0"/>
              <w:jc w:val="center"/>
              <w:rPr>
                <w:color w:val="000000"/>
              </w:rPr>
            </w:pPr>
            <w:r w:rsidRPr="000C3946">
              <w:rPr>
                <w:color w:val="000000"/>
              </w:rPr>
              <w:t>136,17</w:t>
            </w:r>
          </w:p>
        </w:tc>
      </w:tr>
      <w:tr w:rsidR="000C3946" w:rsidRPr="000C3946" w14:paraId="09EC3FE5" w14:textId="77777777" w:rsidTr="00636E92">
        <w:trPr>
          <w:trHeight w:val="19"/>
        </w:trPr>
        <w:tc>
          <w:tcPr>
            <w:tcW w:w="1134" w:type="dxa"/>
          </w:tcPr>
          <w:p w14:paraId="21529DE8" w14:textId="77777777" w:rsidR="000C3946" w:rsidRPr="000C3946" w:rsidRDefault="000C3946" w:rsidP="000C3946">
            <w:pPr>
              <w:jc w:val="center"/>
              <w:rPr>
                <w:lang w:val="x-none"/>
              </w:rPr>
            </w:pPr>
          </w:p>
        </w:tc>
        <w:tc>
          <w:tcPr>
            <w:tcW w:w="4111" w:type="dxa"/>
            <w:vAlign w:val="center"/>
          </w:tcPr>
          <w:p w14:paraId="79809955" w14:textId="77777777" w:rsidR="000C3946" w:rsidRPr="000C3946" w:rsidRDefault="000C3946" w:rsidP="00FC486E">
            <w:pPr>
              <w:numPr>
                <w:ilvl w:val="0"/>
                <w:numId w:val="122"/>
              </w:numPr>
              <w:snapToGrid w:val="0"/>
              <w:contextualSpacing/>
              <w:rPr>
                <w:rFonts w:eastAsia="Calibri"/>
                <w:color w:val="202020"/>
                <w:lang w:val="x-none" w:eastAsia="en-US"/>
              </w:rPr>
            </w:pPr>
            <w:r w:rsidRPr="000C3946">
              <w:rPr>
                <w:rFonts w:eastAsia="Calibri"/>
                <w:color w:val="000000"/>
                <w:lang w:val="x-none" w:eastAsia="en-US"/>
              </w:rPr>
              <w:t>д. Чурилово</w:t>
            </w:r>
          </w:p>
        </w:tc>
        <w:tc>
          <w:tcPr>
            <w:tcW w:w="1843" w:type="dxa"/>
          </w:tcPr>
          <w:p w14:paraId="558739BB" w14:textId="77777777" w:rsidR="000C3946" w:rsidRPr="000C3946" w:rsidRDefault="000C3946" w:rsidP="000C3946">
            <w:pPr>
              <w:jc w:val="center"/>
              <w:rPr>
                <w:lang w:val="x-none"/>
              </w:rPr>
            </w:pPr>
            <w:r w:rsidRPr="000C3946">
              <w:rPr>
                <w:lang w:val="x-none"/>
              </w:rPr>
              <w:t>га</w:t>
            </w:r>
          </w:p>
        </w:tc>
        <w:tc>
          <w:tcPr>
            <w:tcW w:w="1417" w:type="dxa"/>
            <w:vAlign w:val="center"/>
          </w:tcPr>
          <w:p w14:paraId="3FBE8B7B" w14:textId="77777777" w:rsidR="000C3946" w:rsidRPr="000C3946" w:rsidRDefault="000C3946" w:rsidP="000C3946">
            <w:pPr>
              <w:snapToGrid w:val="0"/>
              <w:ind w:firstLine="9"/>
              <w:jc w:val="center"/>
              <w:rPr>
                <w:color w:val="202020"/>
              </w:rPr>
            </w:pPr>
            <w:r w:rsidRPr="000C3946">
              <w:t>35,98</w:t>
            </w:r>
          </w:p>
        </w:tc>
        <w:tc>
          <w:tcPr>
            <w:tcW w:w="1132" w:type="dxa"/>
            <w:vAlign w:val="center"/>
          </w:tcPr>
          <w:p w14:paraId="0BF9D1A4" w14:textId="77777777" w:rsidR="000C3946" w:rsidRPr="000C3946" w:rsidRDefault="000C3946" w:rsidP="000C3946">
            <w:pPr>
              <w:snapToGrid w:val="0"/>
              <w:jc w:val="center"/>
              <w:rPr>
                <w:color w:val="000000"/>
              </w:rPr>
            </w:pPr>
            <w:r w:rsidRPr="000C3946">
              <w:rPr>
                <w:color w:val="000000"/>
              </w:rPr>
              <w:t>35,98</w:t>
            </w:r>
          </w:p>
        </w:tc>
      </w:tr>
      <w:tr w:rsidR="000C3946" w:rsidRPr="000C3946" w14:paraId="38441605" w14:textId="77777777" w:rsidTr="00636E92">
        <w:trPr>
          <w:trHeight w:val="19"/>
        </w:trPr>
        <w:tc>
          <w:tcPr>
            <w:tcW w:w="1134" w:type="dxa"/>
          </w:tcPr>
          <w:p w14:paraId="475BFA53" w14:textId="77777777" w:rsidR="000C3946" w:rsidRPr="000C3946" w:rsidRDefault="000C3946" w:rsidP="000C3946">
            <w:pPr>
              <w:jc w:val="center"/>
              <w:rPr>
                <w:lang w:val="x-none"/>
              </w:rPr>
            </w:pPr>
          </w:p>
        </w:tc>
        <w:tc>
          <w:tcPr>
            <w:tcW w:w="4111" w:type="dxa"/>
            <w:vAlign w:val="center"/>
          </w:tcPr>
          <w:p w14:paraId="2E9F1C98" w14:textId="77777777" w:rsidR="000C3946" w:rsidRPr="000C3946" w:rsidRDefault="000C3946" w:rsidP="000C3946">
            <w:pPr>
              <w:snapToGrid w:val="0"/>
              <w:contextualSpacing/>
              <w:rPr>
                <w:rFonts w:eastAsia="Calibri"/>
                <w:color w:val="000000"/>
                <w:lang w:eastAsia="en-US"/>
              </w:rPr>
            </w:pPr>
            <w:r w:rsidRPr="000C3946">
              <w:rPr>
                <w:rFonts w:eastAsia="Calibri"/>
                <w:color w:val="000000"/>
                <w:lang w:eastAsia="en-US"/>
              </w:rPr>
              <w:t xml:space="preserve">      Итого</w:t>
            </w:r>
          </w:p>
        </w:tc>
        <w:tc>
          <w:tcPr>
            <w:tcW w:w="1843" w:type="dxa"/>
          </w:tcPr>
          <w:p w14:paraId="2918AFEA" w14:textId="77777777" w:rsidR="000C3946" w:rsidRPr="000C3946" w:rsidRDefault="000C3946" w:rsidP="000C3946">
            <w:pPr>
              <w:jc w:val="center"/>
            </w:pPr>
            <w:r w:rsidRPr="000C3946">
              <w:t>га</w:t>
            </w:r>
          </w:p>
        </w:tc>
        <w:tc>
          <w:tcPr>
            <w:tcW w:w="1417" w:type="dxa"/>
            <w:vAlign w:val="center"/>
          </w:tcPr>
          <w:p w14:paraId="33215C6E" w14:textId="77777777" w:rsidR="000C3946" w:rsidRPr="000C3946" w:rsidRDefault="000C3946" w:rsidP="000C3946">
            <w:pPr>
              <w:snapToGrid w:val="0"/>
              <w:ind w:firstLine="9"/>
              <w:jc w:val="center"/>
            </w:pPr>
            <w:r w:rsidRPr="000C3946">
              <w:t>2456,63</w:t>
            </w:r>
          </w:p>
        </w:tc>
        <w:tc>
          <w:tcPr>
            <w:tcW w:w="1132" w:type="dxa"/>
            <w:vAlign w:val="center"/>
          </w:tcPr>
          <w:p w14:paraId="21E3B92F" w14:textId="77777777" w:rsidR="000C3946" w:rsidRPr="000C3946" w:rsidRDefault="000C3946" w:rsidP="000C3946">
            <w:pPr>
              <w:snapToGrid w:val="0"/>
              <w:jc w:val="center"/>
              <w:rPr>
                <w:color w:val="000000"/>
              </w:rPr>
            </w:pPr>
            <w:r w:rsidRPr="000C3946">
              <w:rPr>
                <w:color w:val="000000"/>
              </w:rPr>
              <w:t>2492,12</w:t>
            </w:r>
          </w:p>
        </w:tc>
      </w:tr>
      <w:tr w:rsidR="000C3946" w:rsidRPr="000C3946" w14:paraId="6DE2A810" w14:textId="77777777" w:rsidTr="00636E92">
        <w:trPr>
          <w:trHeight w:val="19"/>
        </w:trPr>
        <w:tc>
          <w:tcPr>
            <w:tcW w:w="1134" w:type="dxa"/>
          </w:tcPr>
          <w:p w14:paraId="270D7E68" w14:textId="77777777" w:rsidR="000C3946" w:rsidRPr="000C3946" w:rsidRDefault="000C3946" w:rsidP="000C3946">
            <w:pPr>
              <w:jc w:val="center"/>
              <w:rPr>
                <w:lang w:val="x-none"/>
              </w:rPr>
            </w:pPr>
          </w:p>
        </w:tc>
        <w:tc>
          <w:tcPr>
            <w:tcW w:w="4111" w:type="dxa"/>
            <w:vAlign w:val="center"/>
          </w:tcPr>
          <w:p w14:paraId="4BB72549" w14:textId="77777777" w:rsidR="000C3946" w:rsidRPr="000C3946" w:rsidRDefault="000C3946" w:rsidP="000C3946">
            <w:pPr>
              <w:snapToGrid w:val="0"/>
              <w:rPr>
                <w:color w:val="202020"/>
              </w:rPr>
            </w:pPr>
            <w:r w:rsidRPr="000C3946">
              <w:rPr>
                <w:color w:val="202020"/>
              </w:rPr>
              <w:t xml:space="preserve">3. Земли промышленности, энергетики, транспорта, связи, радиовещания, телевидения, информатики, земли для обеспечения косм. деятельности, земли обороны, безопасности и земли иного спец. назначения </w:t>
            </w:r>
          </w:p>
        </w:tc>
        <w:tc>
          <w:tcPr>
            <w:tcW w:w="1843" w:type="dxa"/>
            <w:vAlign w:val="center"/>
          </w:tcPr>
          <w:p w14:paraId="4C1E42A0" w14:textId="77777777" w:rsidR="000C3946" w:rsidRPr="000C3946" w:rsidRDefault="000C3946" w:rsidP="000C3946">
            <w:pPr>
              <w:jc w:val="center"/>
              <w:rPr>
                <w:lang w:val="x-none"/>
              </w:rPr>
            </w:pPr>
            <w:r w:rsidRPr="000C3946">
              <w:rPr>
                <w:lang w:val="x-none"/>
              </w:rPr>
              <w:t>га</w:t>
            </w:r>
          </w:p>
        </w:tc>
        <w:tc>
          <w:tcPr>
            <w:tcW w:w="1417" w:type="dxa"/>
            <w:vAlign w:val="center"/>
          </w:tcPr>
          <w:p w14:paraId="3FEEDD8D" w14:textId="77777777" w:rsidR="000C3946" w:rsidRPr="000C3946" w:rsidRDefault="000C3946" w:rsidP="000C3946">
            <w:pPr>
              <w:snapToGrid w:val="0"/>
              <w:ind w:firstLine="9"/>
              <w:jc w:val="center"/>
              <w:rPr>
                <w:color w:val="202020"/>
              </w:rPr>
            </w:pPr>
            <w:r w:rsidRPr="000C3946">
              <w:rPr>
                <w:color w:val="202020"/>
              </w:rPr>
              <w:t>159,99</w:t>
            </w:r>
          </w:p>
        </w:tc>
        <w:tc>
          <w:tcPr>
            <w:tcW w:w="1132" w:type="dxa"/>
            <w:vAlign w:val="center"/>
          </w:tcPr>
          <w:p w14:paraId="49B63381" w14:textId="77777777" w:rsidR="000C3946" w:rsidRPr="000C3946" w:rsidRDefault="000C3946" w:rsidP="000C3946">
            <w:pPr>
              <w:snapToGrid w:val="0"/>
              <w:jc w:val="center"/>
            </w:pPr>
            <w:r w:rsidRPr="000C3946">
              <w:t>159,99</w:t>
            </w:r>
          </w:p>
        </w:tc>
      </w:tr>
      <w:tr w:rsidR="000C3946" w:rsidRPr="000C3946" w14:paraId="705F4A95" w14:textId="77777777" w:rsidTr="00636E92">
        <w:trPr>
          <w:trHeight w:val="19"/>
        </w:trPr>
        <w:tc>
          <w:tcPr>
            <w:tcW w:w="1134" w:type="dxa"/>
          </w:tcPr>
          <w:p w14:paraId="2B56639A" w14:textId="77777777" w:rsidR="000C3946" w:rsidRPr="000C3946" w:rsidRDefault="000C3946" w:rsidP="000C3946">
            <w:pPr>
              <w:jc w:val="center"/>
              <w:rPr>
                <w:lang w:val="x-none"/>
              </w:rPr>
            </w:pPr>
          </w:p>
        </w:tc>
        <w:tc>
          <w:tcPr>
            <w:tcW w:w="4111" w:type="dxa"/>
            <w:vAlign w:val="center"/>
          </w:tcPr>
          <w:p w14:paraId="2C37D31A" w14:textId="77777777" w:rsidR="000C3946" w:rsidRPr="000C3946" w:rsidRDefault="000C3946" w:rsidP="000C3946">
            <w:pPr>
              <w:snapToGrid w:val="0"/>
              <w:rPr>
                <w:color w:val="202020"/>
              </w:rPr>
            </w:pPr>
            <w:r w:rsidRPr="000C3946">
              <w:rPr>
                <w:color w:val="202020"/>
              </w:rPr>
              <w:t xml:space="preserve">4. Земли лесного фонда </w:t>
            </w:r>
          </w:p>
        </w:tc>
        <w:tc>
          <w:tcPr>
            <w:tcW w:w="1843" w:type="dxa"/>
            <w:vAlign w:val="center"/>
          </w:tcPr>
          <w:p w14:paraId="74AA6336" w14:textId="77777777" w:rsidR="000C3946" w:rsidRPr="000C3946" w:rsidRDefault="000C3946" w:rsidP="000C3946">
            <w:pPr>
              <w:jc w:val="center"/>
            </w:pPr>
            <w:r w:rsidRPr="000C3946">
              <w:t>га</w:t>
            </w:r>
          </w:p>
        </w:tc>
        <w:tc>
          <w:tcPr>
            <w:tcW w:w="1417" w:type="dxa"/>
            <w:vAlign w:val="center"/>
          </w:tcPr>
          <w:p w14:paraId="47ACF57E" w14:textId="77777777" w:rsidR="000C3946" w:rsidRPr="000C3946" w:rsidRDefault="000C3946" w:rsidP="000C3946">
            <w:pPr>
              <w:snapToGrid w:val="0"/>
              <w:ind w:firstLine="9"/>
              <w:jc w:val="center"/>
              <w:rPr>
                <w:color w:val="202020"/>
              </w:rPr>
            </w:pPr>
            <w:r w:rsidRPr="000C3946">
              <w:rPr>
                <w:color w:val="202020"/>
              </w:rPr>
              <w:t>27404,45</w:t>
            </w:r>
          </w:p>
        </w:tc>
        <w:tc>
          <w:tcPr>
            <w:tcW w:w="1132" w:type="dxa"/>
            <w:vAlign w:val="center"/>
          </w:tcPr>
          <w:p w14:paraId="5152CBBF" w14:textId="77777777" w:rsidR="000C3946" w:rsidRPr="000C3946" w:rsidRDefault="000C3946" w:rsidP="000C3946">
            <w:pPr>
              <w:snapToGrid w:val="0"/>
              <w:jc w:val="center"/>
            </w:pPr>
            <w:r w:rsidRPr="000C3946">
              <w:t>27404,45</w:t>
            </w:r>
          </w:p>
        </w:tc>
      </w:tr>
      <w:tr w:rsidR="000C3946" w:rsidRPr="000C3946" w14:paraId="1EFA36E7" w14:textId="77777777" w:rsidTr="00636E92">
        <w:trPr>
          <w:trHeight w:val="19"/>
        </w:trPr>
        <w:tc>
          <w:tcPr>
            <w:tcW w:w="1134" w:type="dxa"/>
          </w:tcPr>
          <w:p w14:paraId="12BD1B0F" w14:textId="77777777" w:rsidR="000C3946" w:rsidRPr="000C3946" w:rsidRDefault="000C3946" w:rsidP="000C3946">
            <w:pPr>
              <w:jc w:val="center"/>
              <w:rPr>
                <w:lang w:val="x-none"/>
              </w:rPr>
            </w:pPr>
          </w:p>
        </w:tc>
        <w:tc>
          <w:tcPr>
            <w:tcW w:w="4111" w:type="dxa"/>
            <w:vAlign w:val="center"/>
          </w:tcPr>
          <w:p w14:paraId="7BC3DBB2" w14:textId="77777777" w:rsidR="000C3946" w:rsidRPr="000C3946" w:rsidRDefault="000C3946" w:rsidP="000C3946">
            <w:pPr>
              <w:snapToGrid w:val="0"/>
              <w:rPr>
                <w:color w:val="202020"/>
              </w:rPr>
            </w:pPr>
            <w:r w:rsidRPr="000C3946">
              <w:rPr>
                <w:color w:val="202020"/>
              </w:rPr>
              <w:t xml:space="preserve">5. Земли водного фонда </w:t>
            </w:r>
          </w:p>
        </w:tc>
        <w:tc>
          <w:tcPr>
            <w:tcW w:w="1843" w:type="dxa"/>
            <w:vAlign w:val="center"/>
          </w:tcPr>
          <w:p w14:paraId="23D04649" w14:textId="77777777" w:rsidR="000C3946" w:rsidRPr="000C3946" w:rsidRDefault="000C3946" w:rsidP="000C3946">
            <w:pPr>
              <w:jc w:val="center"/>
            </w:pPr>
            <w:r w:rsidRPr="000C3946">
              <w:t>га</w:t>
            </w:r>
          </w:p>
        </w:tc>
        <w:tc>
          <w:tcPr>
            <w:tcW w:w="1417" w:type="dxa"/>
            <w:vAlign w:val="center"/>
          </w:tcPr>
          <w:p w14:paraId="0825137F" w14:textId="77777777" w:rsidR="000C3946" w:rsidRPr="000C3946" w:rsidRDefault="000C3946" w:rsidP="000C3946">
            <w:pPr>
              <w:snapToGrid w:val="0"/>
              <w:ind w:firstLine="9"/>
              <w:jc w:val="center"/>
              <w:rPr>
                <w:color w:val="202020"/>
              </w:rPr>
            </w:pPr>
            <w:r w:rsidRPr="000C3946">
              <w:rPr>
                <w:color w:val="202020"/>
              </w:rPr>
              <w:t>29106,85</w:t>
            </w:r>
          </w:p>
        </w:tc>
        <w:tc>
          <w:tcPr>
            <w:tcW w:w="1132" w:type="dxa"/>
            <w:vAlign w:val="center"/>
          </w:tcPr>
          <w:p w14:paraId="1169B2BA" w14:textId="77777777" w:rsidR="000C3946" w:rsidRPr="000C3946" w:rsidRDefault="000C3946" w:rsidP="000C3946">
            <w:pPr>
              <w:snapToGrid w:val="0"/>
              <w:jc w:val="center"/>
            </w:pPr>
            <w:r w:rsidRPr="000C3946">
              <w:t>29106,85</w:t>
            </w:r>
          </w:p>
        </w:tc>
      </w:tr>
      <w:tr w:rsidR="000C3946" w:rsidRPr="000C3946" w14:paraId="448279DA" w14:textId="77777777" w:rsidTr="00636E92">
        <w:trPr>
          <w:trHeight w:val="19"/>
        </w:trPr>
        <w:tc>
          <w:tcPr>
            <w:tcW w:w="1134" w:type="dxa"/>
          </w:tcPr>
          <w:p w14:paraId="001911A4" w14:textId="77777777" w:rsidR="000C3946" w:rsidRPr="000C3946" w:rsidRDefault="000C3946" w:rsidP="000C3946">
            <w:pPr>
              <w:jc w:val="center"/>
              <w:rPr>
                <w:lang w:val="x-none"/>
              </w:rPr>
            </w:pPr>
          </w:p>
        </w:tc>
        <w:tc>
          <w:tcPr>
            <w:tcW w:w="4111" w:type="dxa"/>
            <w:vAlign w:val="center"/>
          </w:tcPr>
          <w:p w14:paraId="5CC66C43" w14:textId="77777777" w:rsidR="000C3946" w:rsidRPr="000C3946" w:rsidRDefault="000C3946" w:rsidP="00FC486E">
            <w:pPr>
              <w:numPr>
                <w:ilvl w:val="0"/>
                <w:numId w:val="110"/>
              </w:numPr>
              <w:snapToGrid w:val="0"/>
              <w:rPr>
                <w:color w:val="202020"/>
              </w:rPr>
            </w:pPr>
            <w:r w:rsidRPr="000C3946">
              <w:rPr>
                <w:color w:val="202020"/>
              </w:rPr>
              <w:t>Земли запаса</w:t>
            </w:r>
          </w:p>
        </w:tc>
        <w:tc>
          <w:tcPr>
            <w:tcW w:w="1843" w:type="dxa"/>
            <w:vAlign w:val="center"/>
          </w:tcPr>
          <w:p w14:paraId="43341C36" w14:textId="77777777" w:rsidR="000C3946" w:rsidRPr="000C3946" w:rsidRDefault="000C3946" w:rsidP="000C3946">
            <w:pPr>
              <w:jc w:val="center"/>
            </w:pPr>
            <w:r w:rsidRPr="000C3946">
              <w:t>га</w:t>
            </w:r>
          </w:p>
        </w:tc>
        <w:tc>
          <w:tcPr>
            <w:tcW w:w="1417" w:type="dxa"/>
            <w:vAlign w:val="center"/>
          </w:tcPr>
          <w:p w14:paraId="412B0AE0" w14:textId="77777777" w:rsidR="000C3946" w:rsidRPr="000C3946" w:rsidRDefault="000C3946" w:rsidP="000C3946">
            <w:pPr>
              <w:snapToGrid w:val="0"/>
              <w:ind w:firstLine="9"/>
              <w:jc w:val="center"/>
              <w:rPr>
                <w:color w:val="202020"/>
              </w:rPr>
            </w:pPr>
            <w:r w:rsidRPr="000C3946">
              <w:rPr>
                <w:color w:val="202020"/>
              </w:rPr>
              <w:t>7163,79</w:t>
            </w:r>
          </w:p>
        </w:tc>
        <w:tc>
          <w:tcPr>
            <w:tcW w:w="1132" w:type="dxa"/>
            <w:vAlign w:val="center"/>
          </w:tcPr>
          <w:p w14:paraId="2B4D0340" w14:textId="77777777" w:rsidR="000C3946" w:rsidRPr="000C3946" w:rsidRDefault="000C3946" w:rsidP="000C3946">
            <w:pPr>
              <w:snapToGrid w:val="0"/>
              <w:jc w:val="center"/>
            </w:pPr>
            <w:r w:rsidRPr="000C3946">
              <w:t>7163,79</w:t>
            </w:r>
          </w:p>
        </w:tc>
      </w:tr>
      <w:tr w:rsidR="000C3946" w:rsidRPr="000C3946" w14:paraId="735D5585" w14:textId="77777777" w:rsidTr="00636E92">
        <w:trPr>
          <w:trHeight w:val="19"/>
        </w:trPr>
        <w:tc>
          <w:tcPr>
            <w:tcW w:w="1134" w:type="dxa"/>
          </w:tcPr>
          <w:p w14:paraId="5C898499" w14:textId="77777777" w:rsidR="000C3946" w:rsidRPr="000C3946" w:rsidRDefault="000C3946" w:rsidP="000C3946">
            <w:pPr>
              <w:jc w:val="center"/>
              <w:rPr>
                <w:lang w:val="x-none"/>
              </w:rPr>
            </w:pPr>
            <w:r w:rsidRPr="000C3946">
              <w:rPr>
                <w:lang w:val="x-none"/>
              </w:rPr>
              <w:lastRenderedPageBreak/>
              <w:t>2</w:t>
            </w:r>
          </w:p>
        </w:tc>
        <w:tc>
          <w:tcPr>
            <w:tcW w:w="8503" w:type="dxa"/>
            <w:gridSpan w:val="4"/>
          </w:tcPr>
          <w:p w14:paraId="22B0CAB5" w14:textId="77777777" w:rsidR="000C3946" w:rsidRPr="000C3946" w:rsidRDefault="000C3946" w:rsidP="000C3946">
            <w:pPr>
              <w:snapToGrid w:val="0"/>
              <w:rPr>
                <w:color w:val="202020"/>
              </w:rPr>
            </w:pPr>
            <w:r w:rsidRPr="000C3946">
              <w:t>Население</w:t>
            </w:r>
          </w:p>
        </w:tc>
      </w:tr>
      <w:tr w:rsidR="000C3946" w:rsidRPr="000C3946" w14:paraId="156484F3" w14:textId="77777777" w:rsidTr="00636E92">
        <w:trPr>
          <w:trHeight w:val="19"/>
        </w:trPr>
        <w:tc>
          <w:tcPr>
            <w:tcW w:w="1134" w:type="dxa"/>
          </w:tcPr>
          <w:p w14:paraId="5EA6D25D" w14:textId="77777777" w:rsidR="000C3946" w:rsidRPr="000C3946" w:rsidRDefault="000C3946" w:rsidP="000C3946">
            <w:pPr>
              <w:jc w:val="center"/>
              <w:rPr>
                <w:lang w:val="x-none"/>
              </w:rPr>
            </w:pPr>
            <w:r w:rsidRPr="000C3946">
              <w:rPr>
                <w:lang w:val="x-none"/>
              </w:rPr>
              <w:t>2.1</w:t>
            </w:r>
          </w:p>
        </w:tc>
        <w:tc>
          <w:tcPr>
            <w:tcW w:w="4111" w:type="dxa"/>
          </w:tcPr>
          <w:p w14:paraId="40E12E26" w14:textId="77777777" w:rsidR="000C3946" w:rsidRPr="000C3946" w:rsidRDefault="000C3946" w:rsidP="000C3946">
            <w:pPr>
              <w:rPr>
                <w:lang w:val="x-none"/>
              </w:rPr>
            </w:pPr>
            <w:r w:rsidRPr="000C3946">
              <w:rPr>
                <w:lang w:val="x-none"/>
              </w:rPr>
              <w:t xml:space="preserve">Численность населения </w:t>
            </w:r>
          </w:p>
        </w:tc>
        <w:tc>
          <w:tcPr>
            <w:tcW w:w="1843" w:type="dxa"/>
          </w:tcPr>
          <w:p w14:paraId="19B44505" w14:textId="77777777" w:rsidR="000C3946" w:rsidRPr="000C3946" w:rsidRDefault="000C3946" w:rsidP="000C3946">
            <w:pPr>
              <w:jc w:val="center"/>
              <w:rPr>
                <w:lang w:val="x-none"/>
              </w:rPr>
            </w:pPr>
            <w:r w:rsidRPr="000C3946">
              <w:rPr>
                <w:lang w:val="x-none"/>
              </w:rPr>
              <w:t>тыс. чел.</w:t>
            </w:r>
          </w:p>
        </w:tc>
        <w:tc>
          <w:tcPr>
            <w:tcW w:w="1417" w:type="dxa"/>
          </w:tcPr>
          <w:p w14:paraId="33C882CB" w14:textId="77777777" w:rsidR="000C3946" w:rsidRPr="000C3946" w:rsidRDefault="000C3946" w:rsidP="000C3946">
            <w:pPr>
              <w:jc w:val="center"/>
            </w:pPr>
            <w:r w:rsidRPr="000C3946">
              <w:t>4250</w:t>
            </w:r>
          </w:p>
        </w:tc>
        <w:tc>
          <w:tcPr>
            <w:tcW w:w="1132" w:type="dxa"/>
            <w:vAlign w:val="center"/>
          </w:tcPr>
          <w:p w14:paraId="2E4E8581" w14:textId="77777777" w:rsidR="000C3946" w:rsidRPr="000C3946" w:rsidRDefault="000C3946" w:rsidP="000C3946">
            <w:pPr>
              <w:snapToGrid w:val="0"/>
              <w:jc w:val="center"/>
              <w:rPr>
                <w:color w:val="202020"/>
              </w:rPr>
            </w:pPr>
            <w:r w:rsidRPr="000C3946">
              <w:rPr>
                <w:color w:val="202020"/>
              </w:rPr>
              <w:t>4250</w:t>
            </w:r>
          </w:p>
        </w:tc>
      </w:tr>
      <w:tr w:rsidR="000C3946" w:rsidRPr="000C3946" w14:paraId="5D22484F" w14:textId="77777777" w:rsidTr="00636E92">
        <w:trPr>
          <w:trHeight w:val="19"/>
        </w:trPr>
        <w:tc>
          <w:tcPr>
            <w:tcW w:w="1134" w:type="dxa"/>
          </w:tcPr>
          <w:p w14:paraId="4C4D2502" w14:textId="77777777" w:rsidR="000C3946" w:rsidRPr="000C3946" w:rsidRDefault="000C3946" w:rsidP="000C3946">
            <w:pPr>
              <w:jc w:val="center"/>
              <w:rPr>
                <w:lang w:val="x-none"/>
              </w:rPr>
            </w:pPr>
            <w:r w:rsidRPr="000C3946">
              <w:rPr>
                <w:lang w:val="x-none"/>
              </w:rPr>
              <w:t>3</w:t>
            </w:r>
          </w:p>
        </w:tc>
        <w:tc>
          <w:tcPr>
            <w:tcW w:w="8503" w:type="dxa"/>
            <w:gridSpan w:val="4"/>
          </w:tcPr>
          <w:p w14:paraId="4691A98C" w14:textId="77777777" w:rsidR="000C3946" w:rsidRPr="000C3946" w:rsidRDefault="000C3946" w:rsidP="000C3946">
            <w:pPr>
              <w:rPr>
                <w:lang w:val="x-none"/>
              </w:rPr>
            </w:pPr>
            <w:r w:rsidRPr="000C3946">
              <w:rPr>
                <w:lang w:val="x-none"/>
              </w:rPr>
              <w:t>Жилищный фонд</w:t>
            </w:r>
          </w:p>
        </w:tc>
      </w:tr>
      <w:tr w:rsidR="000C3946" w:rsidRPr="000C3946" w14:paraId="71D978D8" w14:textId="77777777" w:rsidTr="00636E92">
        <w:trPr>
          <w:trHeight w:val="19"/>
        </w:trPr>
        <w:tc>
          <w:tcPr>
            <w:tcW w:w="1134" w:type="dxa"/>
          </w:tcPr>
          <w:p w14:paraId="073CE07C" w14:textId="77777777" w:rsidR="000C3946" w:rsidRPr="000C3946" w:rsidRDefault="000C3946" w:rsidP="000C3946">
            <w:pPr>
              <w:jc w:val="center"/>
              <w:rPr>
                <w:lang w:val="x-none"/>
              </w:rPr>
            </w:pPr>
            <w:r w:rsidRPr="000C3946">
              <w:rPr>
                <w:lang w:val="x-none"/>
              </w:rPr>
              <w:t>3.1</w:t>
            </w:r>
          </w:p>
        </w:tc>
        <w:tc>
          <w:tcPr>
            <w:tcW w:w="4111" w:type="dxa"/>
          </w:tcPr>
          <w:p w14:paraId="457CAA19" w14:textId="77777777" w:rsidR="000C3946" w:rsidRPr="000C3946" w:rsidRDefault="000C3946" w:rsidP="000C3946">
            <w:pPr>
              <w:rPr>
                <w:lang w:val="x-none"/>
              </w:rPr>
            </w:pPr>
            <w:r w:rsidRPr="000C3946">
              <w:rPr>
                <w:lang w:val="x-none"/>
              </w:rPr>
              <w:t>Жилищный фонд - всего</w:t>
            </w:r>
          </w:p>
        </w:tc>
        <w:tc>
          <w:tcPr>
            <w:tcW w:w="1843" w:type="dxa"/>
          </w:tcPr>
          <w:p w14:paraId="5A964BA2" w14:textId="77777777" w:rsidR="000C3946" w:rsidRPr="000C3946" w:rsidRDefault="000C3946" w:rsidP="000C3946">
            <w:pPr>
              <w:jc w:val="center"/>
              <w:rPr>
                <w:lang w:val="x-none"/>
              </w:rPr>
            </w:pPr>
            <w:r w:rsidRPr="000C3946">
              <w:rPr>
                <w:lang w:val="x-none"/>
              </w:rPr>
              <w:t>тыс. м</w:t>
            </w:r>
            <w:r w:rsidRPr="000C3946">
              <w:rPr>
                <w:vertAlign w:val="superscript"/>
                <w:lang w:val="x-none"/>
              </w:rPr>
              <w:t>2</w:t>
            </w:r>
            <w:r w:rsidRPr="000C3946">
              <w:rPr>
                <w:lang w:val="x-none"/>
              </w:rPr>
              <w:t xml:space="preserve"> </w:t>
            </w:r>
          </w:p>
        </w:tc>
        <w:tc>
          <w:tcPr>
            <w:tcW w:w="1417" w:type="dxa"/>
          </w:tcPr>
          <w:p w14:paraId="52E07BCA" w14:textId="77777777" w:rsidR="000C3946" w:rsidRPr="000C3946" w:rsidRDefault="000C3946" w:rsidP="000C3946">
            <w:pPr>
              <w:jc w:val="center"/>
            </w:pPr>
            <w:r w:rsidRPr="000C3946">
              <w:t>1785</w:t>
            </w:r>
          </w:p>
        </w:tc>
        <w:tc>
          <w:tcPr>
            <w:tcW w:w="1132" w:type="dxa"/>
          </w:tcPr>
          <w:p w14:paraId="08F9CA7B" w14:textId="77777777" w:rsidR="000C3946" w:rsidRPr="000C3946" w:rsidRDefault="000C3946" w:rsidP="000C3946">
            <w:pPr>
              <w:jc w:val="center"/>
              <w:rPr>
                <w:sz w:val="20"/>
                <w:szCs w:val="20"/>
              </w:rPr>
            </w:pPr>
            <w:r w:rsidRPr="000C3946">
              <w:rPr>
                <w:sz w:val="20"/>
                <w:szCs w:val="20"/>
              </w:rPr>
              <w:t>1785</w:t>
            </w:r>
          </w:p>
        </w:tc>
      </w:tr>
      <w:tr w:rsidR="000C3946" w:rsidRPr="000C3946" w14:paraId="4822C04C" w14:textId="77777777" w:rsidTr="00636E92">
        <w:trPr>
          <w:trHeight w:val="19"/>
        </w:trPr>
        <w:tc>
          <w:tcPr>
            <w:tcW w:w="1134" w:type="dxa"/>
          </w:tcPr>
          <w:p w14:paraId="3EFDDE18" w14:textId="77777777" w:rsidR="000C3946" w:rsidRPr="000C3946" w:rsidRDefault="000C3946" w:rsidP="000C3946">
            <w:pPr>
              <w:jc w:val="center"/>
              <w:rPr>
                <w:lang w:val="x-none"/>
              </w:rPr>
            </w:pPr>
            <w:r w:rsidRPr="000C3946">
              <w:rPr>
                <w:lang w:val="x-none"/>
              </w:rPr>
              <w:t>3.2</w:t>
            </w:r>
          </w:p>
        </w:tc>
        <w:tc>
          <w:tcPr>
            <w:tcW w:w="4111" w:type="dxa"/>
          </w:tcPr>
          <w:p w14:paraId="2C3E20A7" w14:textId="77777777" w:rsidR="000C3946" w:rsidRPr="000C3946" w:rsidRDefault="000C3946" w:rsidP="000C3946">
            <w:pPr>
              <w:rPr>
                <w:lang w:val="x-none"/>
              </w:rPr>
            </w:pPr>
            <w:r w:rsidRPr="000C3946">
              <w:rPr>
                <w:lang w:val="x-none"/>
              </w:rPr>
              <w:t>Убыль жилищного фонда всего</w:t>
            </w:r>
          </w:p>
        </w:tc>
        <w:tc>
          <w:tcPr>
            <w:tcW w:w="1843" w:type="dxa"/>
          </w:tcPr>
          <w:p w14:paraId="667769A7" w14:textId="77777777" w:rsidR="000C3946" w:rsidRPr="000C3946" w:rsidRDefault="000C3946" w:rsidP="000C3946">
            <w:pPr>
              <w:jc w:val="center"/>
              <w:rPr>
                <w:lang w:val="x-none"/>
              </w:rPr>
            </w:pPr>
            <w:r w:rsidRPr="000C3946">
              <w:rPr>
                <w:lang w:val="x-none"/>
              </w:rPr>
              <w:t>тыс. м</w:t>
            </w:r>
            <w:r w:rsidRPr="000C3946">
              <w:rPr>
                <w:vertAlign w:val="superscript"/>
                <w:lang w:val="x-none"/>
              </w:rPr>
              <w:t>2</w:t>
            </w:r>
            <w:r w:rsidRPr="000C3946">
              <w:rPr>
                <w:lang w:val="x-none"/>
              </w:rPr>
              <w:t xml:space="preserve"> </w:t>
            </w:r>
          </w:p>
        </w:tc>
        <w:tc>
          <w:tcPr>
            <w:tcW w:w="1417" w:type="dxa"/>
          </w:tcPr>
          <w:p w14:paraId="0E1D1459" w14:textId="77777777" w:rsidR="000C3946" w:rsidRPr="000C3946" w:rsidRDefault="000C3946" w:rsidP="000C3946">
            <w:pPr>
              <w:jc w:val="center"/>
            </w:pPr>
            <w:r w:rsidRPr="000C3946">
              <w:t>-</w:t>
            </w:r>
          </w:p>
        </w:tc>
        <w:tc>
          <w:tcPr>
            <w:tcW w:w="1132" w:type="dxa"/>
          </w:tcPr>
          <w:p w14:paraId="0CA2444C" w14:textId="77777777" w:rsidR="000C3946" w:rsidRPr="000C3946" w:rsidRDefault="000C3946" w:rsidP="000C3946">
            <w:pPr>
              <w:jc w:val="center"/>
              <w:rPr>
                <w:sz w:val="20"/>
                <w:szCs w:val="20"/>
                <w:lang w:val="en-US"/>
              </w:rPr>
            </w:pPr>
            <w:r w:rsidRPr="000C3946">
              <w:rPr>
                <w:sz w:val="20"/>
                <w:szCs w:val="20"/>
                <w:lang w:val="en-US"/>
              </w:rPr>
              <w:t>-</w:t>
            </w:r>
          </w:p>
        </w:tc>
      </w:tr>
      <w:tr w:rsidR="000C3946" w:rsidRPr="000C3946" w14:paraId="4E48F75B" w14:textId="77777777" w:rsidTr="00636E92">
        <w:trPr>
          <w:trHeight w:val="19"/>
        </w:trPr>
        <w:tc>
          <w:tcPr>
            <w:tcW w:w="1134" w:type="dxa"/>
          </w:tcPr>
          <w:p w14:paraId="7837EF49" w14:textId="77777777" w:rsidR="000C3946" w:rsidRPr="000C3946" w:rsidRDefault="000C3946" w:rsidP="000C3946">
            <w:pPr>
              <w:jc w:val="center"/>
              <w:rPr>
                <w:lang w:val="x-none"/>
              </w:rPr>
            </w:pPr>
            <w:r w:rsidRPr="000C3946">
              <w:rPr>
                <w:lang w:val="x-none"/>
              </w:rPr>
              <w:t>3.3</w:t>
            </w:r>
          </w:p>
        </w:tc>
        <w:tc>
          <w:tcPr>
            <w:tcW w:w="4111" w:type="dxa"/>
          </w:tcPr>
          <w:p w14:paraId="14E3AEE5" w14:textId="77777777" w:rsidR="000C3946" w:rsidRPr="000C3946" w:rsidRDefault="000C3946" w:rsidP="000C3946">
            <w:pPr>
              <w:rPr>
                <w:lang w:val="x-none"/>
              </w:rPr>
            </w:pPr>
            <w:r w:rsidRPr="000C3946">
              <w:rPr>
                <w:lang w:val="x-none"/>
              </w:rPr>
              <w:t>Существующий сохраняемый жилищный фонд</w:t>
            </w:r>
          </w:p>
        </w:tc>
        <w:tc>
          <w:tcPr>
            <w:tcW w:w="1843" w:type="dxa"/>
          </w:tcPr>
          <w:p w14:paraId="7DB945E7" w14:textId="77777777" w:rsidR="000C3946" w:rsidRPr="000C3946" w:rsidRDefault="000C3946" w:rsidP="000C3946">
            <w:pPr>
              <w:jc w:val="center"/>
              <w:rPr>
                <w:lang w:val="x-none"/>
              </w:rPr>
            </w:pPr>
            <w:r w:rsidRPr="000C3946">
              <w:rPr>
                <w:lang w:val="x-none"/>
              </w:rPr>
              <w:t>тыс. м</w:t>
            </w:r>
            <w:r w:rsidRPr="000C3946">
              <w:rPr>
                <w:vertAlign w:val="superscript"/>
                <w:lang w:val="x-none"/>
              </w:rPr>
              <w:t>2</w:t>
            </w:r>
            <w:r w:rsidRPr="000C3946">
              <w:rPr>
                <w:lang w:val="x-none"/>
              </w:rPr>
              <w:t xml:space="preserve">. </w:t>
            </w:r>
          </w:p>
        </w:tc>
        <w:tc>
          <w:tcPr>
            <w:tcW w:w="1417" w:type="dxa"/>
          </w:tcPr>
          <w:p w14:paraId="47BBB065" w14:textId="77777777" w:rsidR="000C3946" w:rsidRPr="000C3946" w:rsidRDefault="000C3946" w:rsidP="000C3946">
            <w:pPr>
              <w:jc w:val="center"/>
              <w:rPr>
                <w:lang w:val="x-none"/>
              </w:rPr>
            </w:pPr>
          </w:p>
        </w:tc>
        <w:tc>
          <w:tcPr>
            <w:tcW w:w="1132" w:type="dxa"/>
          </w:tcPr>
          <w:p w14:paraId="066AE7BD" w14:textId="77777777" w:rsidR="000C3946" w:rsidRPr="000C3946" w:rsidRDefault="000C3946" w:rsidP="000C3946">
            <w:pPr>
              <w:jc w:val="center"/>
              <w:rPr>
                <w:sz w:val="20"/>
                <w:szCs w:val="20"/>
                <w:lang w:val="en-US"/>
              </w:rPr>
            </w:pPr>
            <w:r w:rsidRPr="000C3946">
              <w:rPr>
                <w:sz w:val="20"/>
                <w:szCs w:val="20"/>
                <w:lang w:val="en-US"/>
              </w:rPr>
              <w:t>-</w:t>
            </w:r>
          </w:p>
        </w:tc>
      </w:tr>
      <w:tr w:rsidR="000C3946" w:rsidRPr="000C3946" w14:paraId="29D379F3" w14:textId="77777777" w:rsidTr="00636E92">
        <w:trPr>
          <w:trHeight w:val="19"/>
        </w:trPr>
        <w:tc>
          <w:tcPr>
            <w:tcW w:w="1134" w:type="dxa"/>
          </w:tcPr>
          <w:p w14:paraId="604632A7" w14:textId="77777777" w:rsidR="000C3946" w:rsidRPr="000C3946" w:rsidRDefault="000C3946" w:rsidP="000C3946">
            <w:pPr>
              <w:jc w:val="center"/>
              <w:rPr>
                <w:lang w:val="x-none"/>
              </w:rPr>
            </w:pPr>
            <w:r w:rsidRPr="000C3946">
              <w:rPr>
                <w:lang w:val="x-none"/>
              </w:rPr>
              <w:t>3.4</w:t>
            </w:r>
          </w:p>
        </w:tc>
        <w:tc>
          <w:tcPr>
            <w:tcW w:w="4111" w:type="dxa"/>
          </w:tcPr>
          <w:p w14:paraId="00120D49" w14:textId="77777777" w:rsidR="000C3946" w:rsidRPr="000C3946" w:rsidRDefault="000C3946" w:rsidP="000C3946">
            <w:pPr>
              <w:rPr>
                <w:lang w:val="x-none"/>
              </w:rPr>
            </w:pPr>
            <w:r w:rsidRPr="000C3946">
              <w:rPr>
                <w:lang w:val="x-none"/>
              </w:rPr>
              <w:t>Новое жилищное строительство - всего</w:t>
            </w:r>
          </w:p>
        </w:tc>
        <w:tc>
          <w:tcPr>
            <w:tcW w:w="1843" w:type="dxa"/>
          </w:tcPr>
          <w:p w14:paraId="4F944A1D" w14:textId="77777777" w:rsidR="000C3946" w:rsidRPr="000C3946" w:rsidRDefault="000C3946" w:rsidP="000C3946">
            <w:pPr>
              <w:jc w:val="center"/>
              <w:rPr>
                <w:lang w:val="x-none"/>
              </w:rPr>
            </w:pPr>
            <w:r w:rsidRPr="000C3946">
              <w:rPr>
                <w:lang w:val="x-none"/>
              </w:rPr>
              <w:t>тыс. м</w:t>
            </w:r>
            <w:r w:rsidRPr="000C3946">
              <w:rPr>
                <w:vertAlign w:val="superscript"/>
                <w:lang w:val="x-none"/>
              </w:rPr>
              <w:t>2</w:t>
            </w:r>
            <w:r w:rsidRPr="000C3946">
              <w:rPr>
                <w:lang w:val="x-none"/>
              </w:rPr>
              <w:t xml:space="preserve"> </w:t>
            </w:r>
          </w:p>
        </w:tc>
        <w:tc>
          <w:tcPr>
            <w:tcW w:w="1417" w:type="dxa"/>
          </w:tcPr>
          <w:p w14:paraId="06EC14E7" w14:textId="77777777" w:rsidR="000C3946" w:rsidRPr="000C3946" w:rsidRDefault="000C3946" w:rsidP="000C3946">
            <w:pPr>
              <w:jc w:val="center"/>
              <w:rPr>
                <w:lang w:val="x-none"/>
              </w:rPr>
            </w:pPr>
            <w:r w:rsidRPr="000C3946">
              <w:rPr>
                <w:lang w:val="x-none"/>
              </w:rPr>
              <w:t>0,00</w:t>
            </w:r>
          </w:p>
        </w:tc>
        <w:tc>
          <w:tcPr>
            <w:tcW w:w="1132" w:type="dxa"/>
          </w:tcPr>
          <w:p w14:paraId="29EAA548" w14:textId="77777777" w:rsidR="000C3946" w:rsidRPr="000C3946" w:rsidRDefault="000C3946" w:rsidP="000C3946">
            <w:pPr>
              <w:jc w:val="center"/>
              <w:rPr>
                <w:sz w:val="20"/>
                <w:szCs w:val="20"/>
                <w:lang w:val="x-none"/>
              </w:rPr>
            </w:pPr>
            <w:r w:rsidRPr="000C3946">
              <w:rPr>
                <w:sz w:val="20"/>
                <w:szCs w:val="20"/>
                <w:lang w:val="x-none"/>
              </w:rPr>
              <w:t>-</w:t>
            </w:r>
          </w:p>
        </w:tc>
      </w:tr>
      <w:tr w:rsidR="000C3946" w:rsidRPr="000C3946" w14:paraId="36C3CD64" w14:textId="77777777" w:rsidTr="00636E92">
        <w:trPr>
          <w:trHeight w:val="19"/>
        </w:trPr>
        <w:tc>
          <w:tcPr>
            <w:tcW w:w="1134" w:type="dxa"/>
          </w:tcPr>
          <w:p w14:paraId="30FA1AFF" w14:textId="77777777" w:rsidR="000C3946" w:rsidRPr="000C3946" w:rsidRDefault="000C3946" w:rsidP="000C3946">
            <w:pPr>
              <w:jc w:val="center"/>
              <w:rPr>
                <w:lang w:val="x-none"/>
              </w:rPr>
            </w:pPr>
            <w:r w:rsidRPr="000C3946">
              <w:rPr>
                <w:lang w:val="x-none"/>
              </w:rPr>
              <w:t>3.5</w:t>
            </w:r>
          </w:p>
        </w:tc>
        <w:tc>
          <w:tcPr>
            <w:tcW w:w="4111" w:type="dxa"/>
          </w:tcPr>
          <w:p w14:paraId="05EA7990" w14:textId="77777777" w:rsidR="000C3946" w:rsidRPr="000C3946" w:rsidRDefault="000C3946" w:rsidP="000C3946">
            <w:pPr>
              <w:rPr>
                <w:lang w:val="x-none"/>
              </w:rPr>
            </w:pPr>
            <w:r w:rsidRPr="000C3946">
              <w:rPr>
                <w:lang w:val="x-none"/>
              </w:rPr>
              <w:t>Жилищная обеспеченность</w:t>
            </w:r>
          </w:p>
        </w:tc>
        <w:tc>
          <w:tcPr>
            <w:tcW w:w="1843" w:type="dxa"/>
          </w:tcPr>
          <w:p w14:paraId="0F464363" w14:textId="77777777" w:rsidR="000C3946" w:rsidRPr="000C3946" w:rsidRDefault="000C3946" w:rsidP="000C3946">
            <w:pPr>
              <w:jc w:val="center"/>
              <w:rPr>
                <w:lang w:val="x-none"/>
              </w:rPr>
            </w:pPr>
            <w:r w:rsidRPr="000C3946">
              <w:rPr>
                <w:lang w:val="x-none"/>
              </w:rPr>
              <w:t>м</w:t>
            </w:r>
            <w:r w:rsidRPr="000C3946">
              <w:rPr>
                <w:vertAlign w:val="superscript"/>
                <w:lang w:val="x-none"/>
              </w:rPr>
              <w:t>2</w:t>
            </w:r>
            <w:r w:rsidRPr="000C3946">
              <w:rPr>
                <w:lang w:val="x-none"/>
              </w:rPr>
              <w:t xml:space="preserve"> / чел.</w:t>
            </w:r>
          </w:p>
        </w:tc>
        <w:tc>
          <w:tcPr>
            <w:tcW w:w="1417" w:type="dxa"/>
          </w:tcPr>
          <w:p w14:paraId="1593D7AD" w14:textId="77777777" w:rsidR="000C3946" w:rsidRPr="000C3946" w:rsidRDefault="000C3946" w:rsidP="000C3946">
            <w:pPr>
              <w:jc w:val="center"/>
              <w:rPr>
                <w:lang w:val="x-none"/>
              </w:rPr>
            </w:pPr>
          </w:p>
        </w:tc>
        <w:tc>
          <w:tcPr>
            <w:tcW w:w="1132" w:type="dxa"/>
          </w:tcPr>
          <w:p w14:paraId="63C5CFDA" w14:textId="77777777" w:rsidR="000C3946" w:rsidRPr="000C3946" w:rsidRDefault="000C3946" w:rsidP="000C3946">
            <w:pPr>
              <w:jc w:val="center"/>
              <w:rPr>
                <w:sz w:val="20"/>
                <w:szCs w:val="20"/>
                <w:lang w:val="x-none"/>
              </w:rPr>
            </w:pPr>
          </w:p>
        </w:tc>
      </w:tr>
      <w:tr w:rsidR="000C3946" w:rsidRPr="000C3946" w14:paraId="17272591" w14:textId="77777777" w:rsidTr="00636E92">
        <w:trPr>
          <w:trHeight w:val="19"/>
        </w:trPr>
        <w:tc>
          <w:tcPr>
            <w:tcW w:w="1134" w:type="dxa"/>
          </w:tcPr>
          <w:p w14:paraId="10AB3E16" w14:textId="77777777" w:rsidR="000C3946" w:rsidRPr="000C3946" w:rsidRDefault="000C3946" w:rsidP="000C3946">
            <w:pPr>
              <w:jc w:val="center"/>
              <w:rPr>
                <w:lang w:val="x-none"/>
              </w:rPr>
            </w:pPr>
            <w:r w:rsidRPr="000C3946">
              <w:rPr>
                <w:lang w:val="x-none"/>
              </w:rPr>
              <w:t>4</w:t>
            </w:r>
          </w:p>
        </w:tc>
        <w:tc>
          <w:tcPr>
            <w:tcW w:w="8503" w:type="dxa"/>
            <w:gridSpan w:val="4"/>
          </w:tcPr>
          <w:p w14:paraId="147993C8" w14:textId="77777777" w:rsidR="000C3946" w:rsidRPr="000C3946" w:rsidRDefault="000C3946" w:rsidP="000C3946">
            <w:pPr>
              <w:rPr>
                <w:lang w:val="x-none"/>
              </w:rPr>
            </w:pPr>
            <w:r w:rsidRPr="000C3946">
              <w:rPr>
                <w:lang w:val="x-none"/>
              </w:rPr>
              <w:t>Объекты социального и культурно-бытового обслуживания населения</w:t>
            </w:r>
          </w:p>
        </w:tc>
      </w:tr>
      <w:tr w:rsidR="000C3946" w:rsidRPr="000C3946" w14:paraId="7CCA2C8F" w14:textId="77777777" w:rsidTr="00636E92">
        <w:trPr>
          <w:trHeight w:val="19"/>
        </w:trPr>
        <w:tc>
          <w:tcPr>
            <w:tcW w:w="1134" w:type="dxa"/>
          </w:tcPr>
          <w:p w14:paraId="53D8F135" w14:textId="77777777" w:rsidR="000C3946" w:rsidRPr="000C3946" w:rsidRDefault="000C3946" w:rsidP="000C3946">
            <w:pPr>
              <w:jc w:val="center"/>
              <w:rPr>
                <w:lang w:val="x-none"/>
              </w:rPr>
            </w:pPr>
            <w:r w:rsidRPr="000C3946">
              <w:rPr>
                <w:lang w:val="x-none"/>
              </w:rPr>
              <w:t>4.1</w:t>
            </w:r>
          </w:p>
        </w:tc>
        <w:tc>
          <w:tcPr>
            <w:tcW w:w="4111" w:type="dxa"/>
          </w:tcPr>
          <w:p w14:paraId="44AA6DAC" w14:textId="77777777" w:rsidR="000C3946" w:rsidRPr="000C3946" w:rsidRDefault="000C3946" w:rsidP="000C3946">
            <w:pPr>
              <w:rPr>
                <w:lang w:val="x-none"/>
              </w:rPr>
            </w:pPr>
            <w:r w:rsidRPr="000C3946">
              <w:rPr>
                <w:lang w:val="x-none"/>
              </w:rPr>
              <w:t>Детские дошкольные учреждения - всего/1000 чел.</w:t>
            </w:r>
          </w:p>
        </w:tc>
        <w:tc>
          <w:tcPr>
            <w:tcW w:w="1843" w:type="dxa"/>
          </w:tcPr>
          <w:p w14:paraId="593E3D25" w14:textId="77777777" w:rsidR="000C3946" w:rsidRPr="000C3946" w:rsidRDefault="000C3946" w:rsidP="000C3946">
            <w:pPr>
              <w:jc w:val="center"/>
              <w:rPr>
                <w:lang w:val="x-none"/>
              </w:rPr>
            </w:pPr>
            <w:r w:rsidRPr="000C3946">
              <w:rPr>
                <w:lang w:val="x-none"/>
              </w:rPr>
              <w:t>мест</w:t>
            </w:r>
          </w:p>
        </w:tc>
        <w:tc>
          <w:tcPr>
            <w:tcW w:w="1417" w:type="dxa"/>
            <w:vAlign w:val="center"/>
          </w:tcPr>
          <w:p w14:paraId="43BC903B" w14:textId="77777777" w:rsidR="000C3946" w:rsidRPr="000C3946" w:rsidRDefault="000C3946" w:rsidP="000C3946">
            <w:pPr>
              <w:jc w:val="center"/>
            </w:pPr>
            <w:r w:rsidRPr="000C3946">
              <w:t>-</w:t>
            </w:r>
          </w:p>
        </w:tc>
        <w:tc>
          <w:tcPr>
            <w:tcW w:w="1132" w:type="dxa"/>
            <w:vAlign w:val="center"/>
          </w:tcPr>
          <w:p w14:paraId="33F5EE77" w14:textId="77777777" w:rsidR="000C3946" w:rsidRPr="000C3946" w:rsidRDefault="000C3946" w:rsidP="000C3946">
            <w:pPr>
              <w:jc w:val="center"/>
              <w:rPr>
                <w:sz w:val="20"/>
                <w:szCs w:val="20"/>
              </w:rPr>
            </w:pPr>
            <w:r w:rsidRPr="000C3946">
              <w:rPr>
                <w:sz w:val="20"/>
                <w:szCs w:val="20"/>
              </w:rPr>
              <w:t>-</w:t>
            </w:r>
          </w:p>
        </w:tc>
      </w:tr>
      <w:tr w:rsidR="000C3946" w:rsidRPr="000C3946" w14:paraId="58B25563" w14:textId="77777777" w:rsidTr="00636E92">
        <w:trPr>
          <w:trHeight w:val="19"/>
        </w:trPr>
        <w:tc>
          <w:tcPr>
            <w:tcW w:w="1134" w:type="dxa"/>
          </w:tcPr>
          <w:p w14:paraId="731C6847" w14:textId="77777777" w:rsidR="000C3946" w:rsidRPr="000C3946" w:rsidRDefault="000C3946" w:rsidP="000C3946">
            <w:pPr>
              <w:jc w:val="center"/>
              <w:rPr>
                <w:lang w:val="x-none"/>
              </w:rPr>
            </w:pPr>
            <w:r w:rsidRPr="000C3946">
              <w:rPr>
                <w:lang w:val="x-none"/>
              </w:rPr>
              <w:t>4.2</w:t>
            </w:r>
          </w:p>
        </w:tc>
        <w:tc>
          <w:tcPr>
            <w:tcW w:w="4111" w:type="dxa"/>
          </w:tcPr>
          <w:p w14:paraId="23D94F3A" w14:textId="77777777" w:rsidR="000C3946" w:rsidRPr="000C3946" w:rsidRDefault="000C3946" w:rsidP="000C3946">
            <w:pPr>
              <w:rPr>
                <w:lang w:val="x-none"/>
              </w:rPr>
            </w:pPr>
            <w:r w:rsidRPr="000C3946">
              <w:rPr>
                <w:lang w:val="x-none"/>
              </w:rPr>
              <w:t>Общеобразовательные школы:</w:t>
            </w:r>
          </w:p>
        </w:tc>
        <w:tc>
          <w:tcPr>
            <w:tcW w:w="1843" w:type="dxa"/>
          </w:tcPr>
          <w:p w14:paraId="62C1190B" w14:textId="77777777" w:rsidR="000C3946" w:rsidRPr="000C3946" w:rsidRDefault="000C3946" w:rsidP="000C3946">
            <w:pPr>
              <w:jc w:val="center"/>
              <w:rPr>
                <w:vertAlign w:val="superscript"/>
                <w:lang w:val="x-none"/>
              </w:rPr>
            </w:pPr>
          </w:p>
        </w:tc>
        <w:tc>
          <w:tcPr>
            <w:tcW w:w="1417" w:type="dxa"/>
            <w:vAlign w:val="center"/>
          </w:tcPr>
          <w:p w14:paraId="24EAA4F2" w14:textId="77777777" w:rsidR="000C3946" w:rsidRPr="000C3946" w:rsidRDefault="000C3946" w:rsidP="000C3946">
            <w:pPr>
              <w:jc w:val="center"/>
              <w:rPr>
                <w:lang w:val="x-none"/>
              </w:rPr>
            </w:pPr>
          </w:p>
        </w:tc>
        <w:tc>
          <w:tcPr>
            <w:tcW w:w="1132" w:type="dxa"/>
            <w:vAlign w:val="center"/>
          </w:tcPr>
          <w:p w14:paraId="58C6AB9C" w14:textId="77777777" w:rsidR="000C3946" w:rsidRPr="000C3946" w:rsidRDefault="000C3946" w:rsidP="000C3946">
            <w:pPr>
              <w:jc w:val="center"/>
              <w:rPr>
                <w:sz w:val="20"/>
                <w:szCs w:val="20"/>
                <w:lang w:val="x-none"/>
              </w:rPr>
            </w:pPr>
          </w:p>
        </w:tc>
      </w:tr>
      <w:tr w:rsidR="000C3946" w:rsidRPr="000C3946" w14:paraId="3191ED8B" w14:textId="77777777" w:rsidTr="00636E92">
        <w:trPr>
          <w:trHeight w:val="19"/>
        </w:trPr>
        <w:tc>
          <w:tcPr>
            <w:tcW w:w="1134" w:type="dxa"/>
          </w:tcPr>
          <w:p w14:paraId="4C82AF60" w14:textId="77777777" w:rsidR="000C3946" w:rsidRPr="000C3946" w:rsidRDefault="000C3946" w:rsidP="000C3946">
            <w:pPr>
              <w:jc w:val="center"/>
              <w:rPr>
                <w:lang w:val="x-none"/>
              </w:rPr>
            </w:pPr>
            <w:bookmarkStart w:id="370" w:name="_Hlk144816901"/>
            <w:r w:rsidRPr="000C3946">
              <w:rPr>
                <w:lang w:val="x-none"/>
              </w:rPr>
              <w:t>4.2.1</w:t>
            </w:r>
          </w:p>
        </w:tc>
        <w:tc>
          <w:tcPr>
            <w:tcW w:w="4111" w:type="dxa"/>
          </w:tcPr>
          <w:p w14:paraId="4C8ECBBE" w14:textId="77777777" w:rsidR="000C3946" w:rsidRPr="000C3946" w:rsidRDefault="000C3946" w:rsidP="000C3946">
            <w:pPr>
              <w:rPr>
                <w:lang w:val="x-none"/>
              </w:rPr>
            </w:pPr>
            <w:r w:rsidRPr="000C3946">
              <w:rPr>
                <w:lang w:val="x-none"/>
              </w:rPr>
              <w:t>Вместимость</w:t>
            </w:r>
          </w:p>
        </w:tc>
        <w:tc>
          <w:tcPr>
            <w:tcW w:w="1843" w:type="dxa"/>
          </w:tcPr>
          <w:p w14:paraId="1D2B1802" w14:textId="77777777" w:rsidR="000C3946" w:rsidRPr="000C3946" w:rsidRDefault="000C3946" w:rsidP="000C3946">
            <w:pPr>
              <w:jc w:val="center"/>
              <w:rPr>
                <w:lang w:val="x-none"/>
              </w:rPr>
            </w:pPr>
            <w:r w:rsidRPr="000C3946">
              <w:rPr>
                <w:lang w:val="x-none"/>
              </w:rPr>
              <w:t>чел.</w:t>
            </w:r>
          </w:p>
        </w:tc>
        <w:tc>
          <w:tcPr>
            <w:tcW w:w="1417" w:type="dxa"/>
            <w:vAlign w:val="center"/>
          </w:tcPr>
          <w:p w14:paraId="1944D25B" w14:textId="77777777" w:rsidR="000C3946" w:rsidRPr="000C3946" w:rsidRDefault="000C3946" w:rsidP="000C3946">
            <w:pPr>
              <w:jc w:val="center"/>
            </w:pPr>
            <w:r w:rsidRPr="000C3946">
              <w:t>288</w:t>
            </w:r>
          </w:p>
        </w:tc>
        <w:tc>
          <w:tcPr>
            <w:tcW w:w="1132" w:type="dxa"/>
            <w:vAlign w:val="center"/>
          </w:tcPr>
          <w:p w14:paraId="0046A76F" w14:textId="77777777" w:rsidR="000C3946" w:rsidRPr="000C3946" w:rsidRDefault="000C3946" w:rsidP="000C3946">
            <w:pPr>
              <w:jc w:val="center"/>
              <w:rPr>
                <w:sz w:val="20"/>
                <w:szCs w:val="20"/>
              </w:rPr>
            </w:pPr>
            <w:r w:rsidRPr="000C3946">
              <w:rPr>
                <w:sz w:val="20"/>
                <w:szCs w:val="20"/>
              </w:rPr>
              <w:t>-</w:t>
            </w:r>
          </w:p>
        </w:tc>
      </w:tr>
      <w:tr w:rsidR="000C3946" w:rsidRPr="000C3946" w14:paraId="414FB54F" w14:textId="77777777" w:rsidTr="00636E92">
        <w:trPr>
          <w:trHeight w:val="19"/>
        </w:trPr>
        <w:tc>
          <w:tcPr>
            <w:tcW w:w="1134" w:type="dxa"/>
          </w:tcPr>
          <w:p w14:paraId="4652CB62" w14:textId="77777777" w:rsidR="000C3946" w:rsidRPr="000C3946" w:rsidRDefault="000C3946" w:rsidP="000C3946">
            <w:pPr>
              <w:jc w:val="center"/>
              <w:rPr>
                <w:lang w:val="x-none"/>
              </w:rPr>
            </w:pPr>
            <w:r w:rsidRPr="000C3946">
              <w:rPr>
                <w:lang w:val="x-none"/>
              </w:rPr>
              <w:t>4.2.2</w:t>
            </w:r>
          </w:p>
        </w:tc>
        <w:tc>
          <w:tcPr>
            <w:tcW w:w="4111" w:type="dxa"/>
          </w:tcPr>
          <w:p w14:paraId="71514750" w14:textId="77777777" w:rsidR="000C3946" w:rsidRPr="000C3946" w:rsidRDefault="000C3946" w:rsidP="000C3946">
            <w:r w:rsidRPr="000C3946">
              <w:t>Дошкольные группы</w:t>
            </w:r>
          </w:p>
        </w:tc>
        <w:tc>
          <w:tcPr>
            <w:tcW w:w="1843" w:type="dxa"/>
          </w:tcPr>
          <w:p w14:paraId="5629CAA9" w14:textId="77777777" w:rsidR="000C3946" w:rsidRPr="000C3946" w:rsidRDefault="000C3946" w:rsidP="000C3946">
            <w:pPr>
              <w:jc w:val="center"/>
              <w:rPr>
                <w:lang w:val="x-none"/>
              </w:rPr>
            </w:pPr>
          </w:p>
        </w:tc>
        <w:tc>
          <w:tcPr>
            <w:tcW w:w="1417" w:type="dxa"/>
            <w:vAlign w:val="center"/>
          </w:tcPr>
          <w:p w14:paraId="1C50A650" w14:textId="77777777" w:rsidR="000C3946" w:rsidRPr="000C3946" w:rsidRDefault="000C3946" w:rsidP="000C3946">
            <w:pPr>
              <w:jc w:val="center"/>
              <w:rPr>
                <w:lang w:val="x-none"/>
              </w:rPr>
            </w:pPr>
          </w:p>
        </w:tc>
        <w:tc>
          <w:tcPr>
            <w:tcW w:w="1132" w:type="dxa"/>
            <w:vAlign w:val="center"/>
          </w:tcPr>
          <w:p w14:paraId="5D091AA3" w14:textId="77777777" w:rsidR="000C3946" w:rsidRPr="000C3946" w:rsidRDefault="000C3946" w:rsidP="000C3946">
            <w:pPr>
              <w:jc w:val="center"/>
              <w:rPr>
                <w:sz w:val="20"/>
                <w:szCs w:val="20"/>
                <w:lang w:val="x-none"/>
              </w:rPr>
            </w:pPr>
          </w:p>
        </w:tc>
      </w:tr>
      <w:tr w:rsidR="000C3946" w:rsidRPr="000C3946" w14:paraId="1532D2C3" w14:textId="77777777" w:rsidTr="00636E92">
        <w:trPr>
          <w:trHeight w:val="19"/>
        </w:trPr>
        <w:tc>
          <w:tcPr>
            <w:tcW w:w="1134" w:type="dxa"/>
          </w:tcPr>
          <w:p w14:paraId="29EB663A" w14:textId="77777777" w:rsidR="000C3946" w:rsidRPr="000C3946" w:rsidRDefault="000C3946" w:rsidP="000C3946">
            <w:pPr>
              <w:jc w:val="center"/>
            </w:pPr>
            <w:r w:rsidRPr="000C3946">
              <w:t>4.2.3</w:t>
            </w:r>
          </w:p>
        </w:tc>
        <w:tc>
          <w:tcPr>
            <w:tcW w:w="4111" w:type="dxa"/>
          </w:tcPr>
          <w:p w14:paraId="46BD8055" w14:textId="77777777" w:rsidR="000C3946" w:rsidRPr="000C3946" w:rsidRDefault="000C3946" w:rsidP="000C3946">
            <w:r w:rsidRPr="000C3946">
              <w:t xml:space="preserve">Вместимость </w:t>
            </w:r>
          </w:p>
        </w:tc>
        <w:tc>
          <w:tcPr>
            <w:tcW w:w="1843" w:type="dxa"/>
          </w:tcPr>
          <w:p w14:paraId="6EF11EBC" w14:textId="77777777" w:rsidR="000C3946" w:rsidRPr="000C3946" w:rsidRDefault="000C3946" w:rsidP="000C3946">
            <w:pPr>
              <w:jc w:val="center"/>
            </w:pPr>
            <w:r w:rsidRPr="000C3946">
              <w:t>чел.</w:t>
            </w:r>
          </w:p>
        </w:tc>
        <w:tc>
          <w:tcPr>
            <w:tcW w:w="1417" w:type="dxa"/>
            <w:vAlign w:val="center"/>
          </w:tcPr>
          <w:p w14:paraId="3334F4AE" w14:textId="77777777" w:rsidR="000C3946" w:rsidRPr="000C3946" w:rsidRDefault="000C3946" w:rsidP="000C3946">
            <w:pPr>
              <w:jc w:val="center"/>
            </w:pPr>
            <w:r w:rsidRPr="000C3946">
              <w:t>120</w:t>
            </w:r>
          </w:p>
        </w:tc>
        <w:tc>
          <w:tcPr>
            <w:tcW w:w="1132" w:type="dxa"/>
            <w:vAlign w:val="center"/>
          </w:tcPr>
          <w:p w14:paraId="119B7DB9" w14:textId="77777777" w:rsidR="000C3946" w:rsidRPr="000C3946" w:rsidRDefault="000C3946" w:rsidP="000C3946">
            <w:pPr>
              <w:jc w:val="center"/>
              <w:rPr>
                <w:sz w:val="20"/>
                <w:szCs w:val="20"/>
              </w:rPr>
            </w:pPr>
            <w:r w:rsidRPr="000C3946">
              <w:rPr>
                <w:sz w:val="20"/>
                <w:szCs w:val="20"/>
              </w:rPr>
              <w:t>-</w:t>
            </w:r>
          </w:p>
        </w:tc>
      </w:tr>
      <w:tr w:rsidR="000C3946" w:rsidRPr="000C3946" w14:paraId="4329D050" w14:textId="77777777" w:rsidTr="00636E92">
        <w:trPr>
          <w:trHeight w:val="19"/>
        </w:trPr>
        <w:tc>
          <w:tcPr>
            <w:tcW w:w="1134" w:type="dxa"/>
          </w:tcPr>
          <w:p w14:paraId="59CC514A" w14:textId="77777777" w:rsidR="000C3946" w:rsidRPr="000C3946" w:rsidRDefault="000C3946" w:rsidP="000C3946">
            <w:pPr>
              <w:jc w:val="center"/>
              <w:rPr>
                <w:lang w:val="x-none"/>
              </w:rPr>
            </w:pPr>
            <w:r w:rsidRPr="000C3946">
              <w:rPr>
                <w:lang w:val="x-none"/>
              </w:rPr>
              <w:t>4.3</w:t>
            </w:r>
          </w:p>
        </w:tc>
        <w:tc>
          <w:tcPr>
            <w:tcW w:w="4111" w:type="dxa"/>
          </w:tcPr>
          <w:p w14:paraId="0E57648B" w14:textId="77777777" w:rsidR="000C3946" w:rsidRPr="000C3946" w:rsidRDefault="000C3946" w:rsidP="000C3946">
            <w:pPr>
              <w:rPr>
                <w:lang w:val="x-none"/>
              </w:rPr>
            </w:pPr>
            <w:r w:rsidRPr="000C3946">
              <w:rPr>
                <w:lang w:val="x-none"/>
              </w:rPr>
              <w:t>Учреждения внешкольного образования</w:t>
            </w:r>
          </w:p>
        </w:tc>
        <w:tc>
          <w:tcPr>
            <w:tcW w:w="1843" w:type="dxa"/>
          </w:tcPr>
          <w:p w14:paraId="49B8E81C" w14:textId="77777777" w:rsidR="000C3946" w:rsidRPr="000C3946" w:rsidRDefault="000C3946" w:rsidP="000C3946">
            <w:pPr>
              <w:jc w:val="center"/>
              <w:rPr>
                <w:lang w:val="x-none"/>
              </w:rPr>
            </w:pPr>
            <w:r w:rsidRPr="000C3946">
              <w:rPr>
                <w:lang w:val="x-none"/>
              </w:rPr>
              <w:t>учащихся</w:t>
            </w:r>
          </w:p>
        </w:tc>
        <w:tc>
          <w:tcPr>
            <w:tcW w:w="1417" w:type="dxa"/>
            <w:vAlign w:val="center"/>
          </w:tcPr>
          <w:p w14:paraId="55AD5C2D" w14:textId="77777777" w:rsidR="000C3946" w:rsidRPr="000C3946" w:rsidRDefault="000C3946" w:rsidP="000C3946">
            <w:pPr>
              <w:jc w:val="center"/>
            </w:pPr>
            <w:r w:rsidRPr="000C3946">
              <w:t>-</w:t>
            </w:r>
          </w:p>
        </w:tc>
        <w:tc>
          <w:tcPr>
            <w:tcW w:w="1132" w:type="dxa"/>
            <w:vAlign w:val="center"/>
          </w:tcPr>
          <w:p w14:paraId="76B61AAA" w14:textId="77777777" w:rsidR="000C3946" w:rsidRPr="000C3946" w:rsidRDefault="000C3946" w:rsidP="000C3946">
            <w:pPr>
              <w:jc w:val="center"/>
              <w:rPr>
                <w:sz w:val="20"/>
                <w:szCs w:val="20"/>
              </w:rPr>
            </w:pPr>
            <w:r w:rsidRPr="000C3946">
              <w:rPr>
                <w:sz w:val="20"/>
                <w:szCs w:val="20"/>
              </w:rPr>
              <w:t>-</w:t>
            </w:r>
          </w:p>
        </w:tc>
      </w:tr>
      <w:tr w:rsidR="000C3946" w:rsidRPr="000C3946" w14:paraId="7F9AE9F9" w14:textId="77777777" w:rsidTr="00636E92">
        <w:trPr>
          <w:trHeight w:val="19"/>
        </w:trPr>
        <w:tc>
          <w:tcPr>
            <w:tcW w:w="1134" w:type="dxa"/>
          </w:tcPr>
          <w:p w14:paraId="36295DE9" w14:textId="77777777" w:rsidR="000C3946" w:rsidRPr="000C3946" w:rsidRDefault="000C3946" w:rsidP="000C3946">
            <w:pPr>
              <w:jc w:val="center"/>
              <w:rPr>
                <w:lang w:val="x-none"/>
              </w:rPr>
            </w:pPr>
            <w:r w:rsidRPr="000C3946">
              <w:rPr>
                <w:lang w:val="x-none"/>
              </w:rPr>
              <w:t>4.4</w:t>
            </w:r>
          </w:p>
        </w:tc>
        <w:tc>
          <w:tcPr>
            <w:tcW w:w="4111" w:type="dxa"/>
          </w:tcPr>
          <w:p w14:paraId="6C048D1B" w14:textId="77777777" w:rsidR="000C3946" w:rsidRPr="000C3946" w:rsidRDefault="000C3946" w:rsidP="000C3946">
            <w:pPr>
              <w:rPr>
                <w:lang w:val="x-none"/>
              </w:rPr>
            </w:pPr>
            <w:r w:rsidRPr="000C3946">
              <w:rPr>
                <w:lang w:val="x-none"/>
              </w:rPr>
              <w:t>Здравоохранение:</w:t>
            </w:r>
          </w:p>
        </w:tc>
        <w:tc>
          <w:tcPr>
            <w:tcW w:w="1843" w:type="dxa"/>
          </w:tcPr>
          <w:p w14:paraId="05A6405F" w14:textId="77777777" w:rsidR="000C3946" w:rsidRPr="000C3946" w:rsidRDefault="000C3946" w:rsidP="000C3946">
            <w:pPr>
              <w:jc w:val="center"/>
              <w:rPr>
                <w:vertAlign w:val="superscript"/>
                <w:lang w:val="x-none"/>
              </w:rPr>
            </w:pPr>
            <w:r w:rsidRPr="000C3946">
              <w:rPr>
                <w:lang w:val="x-none"/>
              </w:rPr>
              <w:t>посещений в смену</w:t>
            </w:r>
          </w:p>
        </w:tc>
        <w:tc>
          <w:tcPr>
            <w:tcW w:w="1417" w:type="dxa"/>
            <w:vAlign w:val="center"/>
          </w:tcPr>
          <w:p w14:paraId="56001DDB" w14:textId="77777777" w:rsidR="000C3946" w:rsidRPr="000C3946" w:rsidRDefault="000C3946" w:rsidP="000C3946">
            <w:pPr>
              <w:jc w:val="center"/>
              <w:rPr>
                <w:lang w:val="x-none"/>
              </w:rPr>
            </w:pPr>
          </w:p>
        </w:tc>
        <w:tc>
          <w:tcPr>
            <w:tcW w:w="1132" w:type="dxa"/>
            <w:vAlign w:val="center"/>
          </w:tcPr>
          <w:p w14:paraId="5D862DE1" w14:textId="77777777" w:rsidR="000C3946" w:rsidRPr="000C3946" w:rsidRDefault="000C3946" w:rsidP="000C3946">
            <w:pPr>
              <w:jc w:val="center"/>
              <w:rPr>
                <w:sz w:val="20"/>
                <w:szCs w:val="20"/>
                <w:lang w:val="x-none"/>
              </w:rPr>
            </w:pPr>
          </w:p>
        </w:tc>
      </w:tr>
      <w:tr w:rsidR="000C3946" w:rsidRPr="000C3946" w14:paraId="07582E68" w14:textId="77777777" w:rsidTr="00636E92">
        <w:trPr>
          <w:trHeight w:val="19"/>
        </w:trPr>
        <w:tc>
          <w:tcPr>
            <w:tcW w:w="1134" w:type="dxa"/>
          </w:tcPr>
          <w:p w14:paraId="750F0278" w14:textId="77777777" w:rsidR="000C3946" w:rsidRPr="000C3946" w:rsidRDefault="000C3946" w:rsidP="000C3946">
            <w:pPr>
              <w:jc w:val="center"/>
              <w:rPr>
                <w:lang w:val="x-none"/>
              </w:rPr>
            </w:pPr>
            <w:r w:rsidRPr="000C3946">
              <w:rPr>
                <w:lang w:val="x-none"/>
              </w:rPr>
              <w:t>4.5</w:t>
            </w:r>
          </w:p>
        </w:tc>
        <w:tc>
          <w:tcPr>
            <w:tcW w:w="4111" w:type="dxa"/>
          </w:tcPr>
          <w:p w14:paraId="5BDEB01A" w14:textId="77777777" w:rsidR="000C3946" w:rsidRPr="000C3946" w:rsidRDefault="000C3946" w:rsidP="000C3946">
            <w:pPr>
              <w:rPr>
                <w:lang w:val="x-none"/>
              </w:rPr>
            </w:pPr>
            <w:r w:rsidRPr="000C3946">
              <w:rPr>
                <w:lang w:val="x-none"/>
              </w:rPr>
              <w:t>ФАПы</w:t>
            </w:r>
          </w:p>
        </w:tc>
        <w:tc>
          <w:tcPr>
            <w:tcW w:w="1843" w:type="dxa"/>
          </w:tcPr>
          <w:p w14:paraId="0916AEB0" w14:textId="77777777" w:rsidR="000C3946" w:rsidRPr="000C3946" w:rsidRDefault="000C3946" w:rsidP="000C3946">
            <w:pPr>
              <w:jc w:val="center"/>
              <w:rPr>
                <w:lang w:val="x-none"/>
              </w:rPr>
            </w:pPr>
            <w:r w:rsidRPr="000C3946">
              <w:rPr>
                <w:lang w:val="x-none"/>
              </w:rPr>
              <w:t>посещений в смену</w:t>
            </w:r>
          </w:p>
        </w:tc>
        <w:tc>
          <w:tcPr>
            <w:tcW w:w="1417" w:type="dxa"/>
            <w:vAlign w:val="center"/>
          </w:tcPr>
          <w:p w14:paraId="4638563A" w14:textId="77777777" w:rsidR="000C3946" w:rsidRPr="000C3946" w:rsidRDefault="000C3946" w:rsidP="000C3946">
            <w:pPr>
              <w:jc w:val="center"/>
            </w:pPr>
            <w:r w:rsidRPr="000C3946">
              <w:t>-</w:t>
            </w:r>
          </w:p>
        </w:tc>
        <w:tc>
          <w:tcPr>
            <w:tcW w:w="1132" w:type="dxa"/>
            <w:vAlign w:val="center"/>
          </w:tcPr>
          <w:p w14:paraId="7A50C310" w14:textId="77777777" w:rsidR="000C3946" w:rsidRPr="000C3946" w:rsidRDefault="000C3946" w:rsidP="000C3946">
            <w:pPr>
              <w:jc w:val="center"/>
              <w:rPr>
                <w:sz w:val="20"/>
                <w:szCs w:val="20"/>
              </w:rPr>
            </w:pPr>
            <w:r w:rsidRPr="000C3946">
              <w:rPr>
                <w:sz w:val="20"/>
                <w:szCs w:val="20"/>
              </w:rPr>
              <w:t>-</w:t>
            </w:r>
          </w:p>
        </w:tc>
      </w:tr>
      <w:tr w:rsidR="000C3946" w:rsidRPr="000C3946" w14:paraId="3749DF85" w14:textId="77777777" w:rsidTr="00636E92">
        <w:trPr>
          <w:trHeight w:val="19"/>
        </w:trPr>
        <w:tc>
          <w:tcPr>
            <w:tcW w:w="1134" w:type="dxa"/>
          </w:tcPr>
          <w:p w14:paraId="5CF90D58" w14:textId="77777777" w:rsidR="000C3946" w:rsidRPr="000C3946" w:rsidRDefault="000C3946" w:rsidP="000C3946">
            <w:pPr>
              <w:jc w:val="center"/>
              <w:rPr>
                <w:lang w:val="x-none"/>
              </w:rPr>
            </w:pPr>
            <w:r w:rsidRPr="000C3946">
              <w:rPr>
                <w:lang w:val="x-none"/>
              </w:rPr>
              <w:t>4.6</w:t>
            </w:r>
          </w:p>
        </w:tc>
        <w:tc>
          <w:tcPr>
            <w:tcW w:w="4111" w:type="dxa"/>
          </w:tcPr>
          <w:p w14:paraId="5981C055" w14:textId="77777777" w:rsidR="000C3946" w:rsidRPr="000C3946" w:rsidRDefault="000C3946" w:rsidP="000C3946">
            <w:pPr>
              <w:rPr>
                <w:lang w:val="x-none"/>
              </w:rPr>
            </w:pPr>
            <w:r w:rsidRPr="000C3946">
              <w:rPr>
                <w:lang w:val="x-none"/>
              </w:rPr>
              <w:t xml:space="preserve">Предприятия розничной торговли, </w:t>
            </w:r>
          </w:p>
        </w:tc>
        <w:tc>
          <w:tcPr>
            <w:tcW w:w="1843" w:type="dxa"/>
          </w:tcPr>
          <w:p w14:paraId="61BC7523" w14:textId="77777777" w:rsidR="000C3946" w:rsidRPr="000C3946" w:rsidRDefault="000C3946" w:rsidP="000C3946">
            <w:pPr>
              <w:jc w:val="center"/>
              <w:rPr>
                <w:lang w:val="x-none"/>
              </w:rPr>
            </w:pPr>
            <w:r w:rsidRPr="000C3946">
              <w:rPr>
                <w:lang w:val="x-none"/>
              </w:rPr>
              <w:t>м</w:t>
            </w:r>
            <w:r w:rsidRPr="000C3946">
              <w:rPr>
                <w:vertAlign w:val="superscript"/>
                <w:lang w:val="x-none"/>
              </w:rPr>
              <w:t>2</w:t>
            </w:r>
            <w:r w:rsidRPr="000C3946">
              <w:rPr>
                <w:lang w:val="x-none"/>
              </w:rPr>
              <w:t xml:space="preserve"> торговой площади</w:t>
            </w:r>
          </w:p>
        </w:tc>
        <w:tc>
          <w:tcPr>
            <w:tcW w:w="1417" w:type="dxa"/>
          </w:tcPr>
          <w:p w14:paraId="15E6AE03" w14:textId="77777777" w:rsidR="000C3946" w:rsidRPr="000C3946" w:rsidRDefault="000C3946" w:rsidP="000C3946">
            <w:pPr>
              <w:jc w:val="center"/>
            </w:pPr>
            <w:r w:rsidRPr="000C3946">
              <w:t>1680</w:t>
            </w:r>
          </w:p>
        </w:tc>
        <w:tc>
          <w:tcPr>
            <w:tcW w:w="1132" w:type="dxa"/>
          </w:tcPr>
          <w:p w14:paraId="4DAE6AF4" w14:textId="77777777" w:rsidR="000C3946" w:rsidRPr="000C3946" w:rsidRDefault="000C3946" w:rsidP="000C3946">
            <w:pPr>
              <w:jc w:val="center"/>
            </w:pPr>
            <w:r w:rsidRPr="000C3946">
              <w:t>1680</w:t>
            </w:r>
          </w:p>
        </w:tc>
      </w:tr>
      <w:tr w:rsidR="000C3946" w:rsidRPr="000C3946" w14:paraId="55103589" w14:textId="77777777" w:rsidTr="00636E92">
        <w:trPr>
          <w:trHeight w:val="19"/>
        </w:trPr>
        <w:tc>
          <w:tcPr>
            <w:tcW w:w="1134" w:type="dxa"/>
          </w:tcPr>
          <w:p w14:paraId="2810B2BB" w14:textId="77777777" w:rsidR="000C3946" w:rsidRPr="000C3946" w:rsidRDefault="000C3946" w:rsidP="000C3946">
            <w:pPr>
              <w:jc w:val="center"/>
              <w:rPr>
                <w:lang w:val="x-none"/>
              </w:rPr>
            </w:pPr>
            <w:r w:rsidRPr="000C3946">
              <w:rPr>
                <w:lang w:val="x-none"/>
              </w:rPr>
              <w:t>4.8</w:t>
            </w:r>
          </w:p>
        </w:tc>
        <w:tc>
          <w:tcPr>
            <w:tcW w:w="4111" w:type="dxa"/>
          </w:tcPr>
          <w:p w14:paraId="23A5795E" w14:textId="77777777" w:rsidR="000C3946" w:rsidRPr="000C3946" w:rsidRDefault="000C3946" w:rsidP="000C3946">
            <w:pPr>
              <w:rPr>
                <w:lang w:val="x-none"/>
              </w:rPr>
            </w:pPr>
            <w:r w:rsidRPr="000C3946">
              <w:rPr>
                <w:lang w:val="x-none"/>
              </w:rPr>
              <w:t xml:space="preserve">Учреждения культуры и искусства - </w:t>
            </w:r>
          </w:p>
        </w:tc>
        <w:tc>
          <w:tcPr>
            <w:tcW w:w="1843" w:type="dxa"/>
          </w:tcPr>
          <w:p w14:paraId="1E2DBEED" w14:textId="77777777" w:rsidR="000C3946" w:rsidRPr="000C3946" w:rsidRDefault="000C3946" w:rsidP="000C3946">
            <w:pPr>
              <w:jc w:val="center"/>
              <w:rPr>
                <w:lang w:val="x-none"/>
              </w:rPr>
            </w:pPr>
            <w:r w:rsidRPr="000C3946">
              <w:rPr>
                <w:lang w:val="x-none"/>
              </w:rPr>
              <w:t>мест</w:t>
            </w:r>
          </w:p>
        </w:tc>
        <w:tc>
          <w:tcPr>
            <w:tcW w:w="1417" w:type="dxa"/>
            <w:vAlign w:val="center"/>
          </w:tcPr>
          <w:p w14:paraId="5C025147" w14:textId="77777777" w:rsidR="000C3946" w:rsidRPr="000C3946" w:rsidRDefault="000C3946" w:rsidP="000C3946">
            <w:pPr>
              <w:jc w:val="center"/>
            </w:pPr>
            <w:r w:rsidRPr="000C3946">
              <w:t>300</w:t>
            </w:r>
          </w:p>
        </w:tc>
        <w:tc>
          <w:tcPr>
            <w:tcW w:w="1132" w:type="dxa"/>
            <w:vAlign w:val="center"/>
          </w:tcPr>
          <w:p w14:paraId="5FF5000F" w14:textId="77777777" w:rsidR="000C3946" w:rsidRPr="000C3946" w:rsidRDefault="000C3946" w:rsidP="000C3946">
            <w:pPr>
              <w:jc w:val="center"/>
            </w:pPr>
            <w:r w:rsidRPr="000C3946">
              <w:t>300</w:t>
            </w:r>
          </w:p>
        </w:tc>
      </w:tr>
      <w:tr w:rsidR="000C3946" w:rsidRPr="000C3946" w14:paraId="5525BE7C" w14:textId="77777777" w:rsidTr="00636E92">
        <w:trPr>
          <w:trHeight w:val="19"/>
        </w:trPr>
        <w:tc>
          <w:tcPr>
            <w:tcW w:w="1134" w:type="dxa"/>
          </w:tcPr>
          <w:p w14:paraId="69E2ACCC" w14:textId="77777777" w:rsidR="000C3946" w:rsidRPr="000C3946" w:rsidRDefault="000C3946" w:rsidP="000C3946">
            <w:pPr>
              <w:jc w:val="center"/>
              <w:rPr>
                <w:lang w:val="x-none"/>
              </w:rPr>
            </w:pPr>
            <w:r w:rsidRPr="000C3946">
              <w:rPr>
                <w:lang w:val="x-none"/>
              </w:rPr>
              <w:t>4.9</w:t>
            </w:r>
          </w:p>
        </w:tc>
        <w:tc>
          <w:tcPr>
            <w:tcW w:w="4111" w:type="dxa"/>
            <w:vAlign w:val="center"/>
          </w:tcPr>
          <w:p w14:paraId="380BFAC2" w14:textId="77777777" w:rsidR="000C3946" w:rsidRPr="000C3946" w:rsidRDefault="000C3946" w:rsidP="000C3946">
            <w:pPr>
              <w:rPr>
                <w:lang w:val="x-none"/>
              </w:rPr>
            </w:pPr>
            <w:r w:rsidRPr="000C3946">
              <w:rPr>
                <w:lang w:val="x-none"/>
              </w:rPr>
              <w:t>Спортивные залы общего пользования</w:t>
            </w:r>
          </w:p>
        </w:tc>
        <w:tc>
          <w:tcPr>
            <w:tcW w:w="1843" w:type="dxa"/>
          </w:tcPr>
          <w:p w14:paraId="3E9FA67D" w14:textId="77777777" w:rsidR="000C3946" w:rsidRPr="000C3946" w:rsidRDefault="000C3946" w:rsidP="000C3946">
            <w:pPr>
              <w:jc w:val="center"/>
            </w:pPr>
          </w:p>
          <w:p w14:paraId="0DC2E43A" w14:textId="77777777" w:rsidR="000C3946" w:rsidRPr="000C3946" w:rsidRDefault="000C3946" w:rsidP="000C3946">
            <w:pPr>
              <w:jc w:val="center"/>
            </w:pPr>
            <w:r w:rsidRPr="000C3946">
              <w:t>вместимость/чел.</w:t>
            </w:r>
          </w:p>
        </w:tc>
        <w:tc>
          <w:tcPr>
            <w:tcW w:w="1417" w:type="dxa"/>
            <w:vAlign w:val="center"/>
          </w:tcPr>
          <w:p w14:paraId="08BA3E3F" w14:textId="77777777" w:rsidR="000C3946" w:rsidRPr="000C3946" w:rsidRDefault="000C3946" w:rsidP="000C3946">
            <w:pPr>
              <w:jc w:val="center"/>
            </w:pPr>
            <w:r w:rsidRPr="000C3946">
              <w:t>60</w:t>
            </w:r>
          </w:p>
        </w:tc>
        <w:tc>
          <w:tcPr>
            <w:tcW w:w="1132" w:type="dxa"/>
            <w:vAlign w:val="center"/>
          </w:tcPr>
          <w:p w14:paraId="6BF29AB3" w14:textId="77777777" w:rsidR="000C3946" w:rsidRPr="000C3946" w:rsidRDefault="000C3946" w:rsidP="000C3946">
            <w:pPr>
              <w:jc w:val="center"/>
            </w:pPr>
            <w:r w:rsidRPr="000C3946">
              <w:t>60</w:t>
            </w:r>
          </w:p>
        </w:tc>
      </w:tr>
      <w:tr w:rsidR="000C3946" w:rsidRPr="000C3946" w14:paraId="2B84F004" w14:textId="77777777" w:rsidTr="00636E92">
        <w:trPr>
          <w:trHeight w:val="19"/>
        </w:trPr>
        <w:tc>
          <w:tcPr>
            <w:tcW w:w="1134" w:type="dxa"/>
          </w:tcPr>
          <w:p w14:paraId="240985D2" w14:textId="77777777" w:rsidR="000C3946" w:rsidRPr="000C3946" w:rsidRDefault="000C3946" w:rsidP="000C3946">
            <w:pPr>
              <w:jc w:val="center"/>
              <w:rPr>
                <w:lang w:val="x-none"/>
              </w:rPr>
            </w:pPr>
            <w:r w:rsidRPr="000C3946">
              <w:rPr>
                <w:lang w:val="x-none"/>
              </w:rPr>
              <w:t>4.10</w:t>
            </w:r>
          </w:p>
        </w:tc>
        <w:tc>
          <w:tcPr>
            <w:tcW w:w="4111" w:type="dxa"/>
            <w:vAlign w:val="center"/>
          </w:tcPr>
          <w:p w14:paraId="1C5F9CE9" w14:textId="77777777" w:rsidR="000C3946" w:rsidRPr="000C3946" w:rsidRDefault="000C3946" w:rsidP="000C3946">
            <w:pPr>
              <w:rPr>
                <w:lang w:val="x-none"/>
              </w:rPr>
            </w:pPr>
            <w:r w:rsidRPr="000C3946">
              <w:rPr>
                <w:lang w:val="x-none"/>
              </w:rPr>
              <w:t>Помещения для физкультурно-оздоровительных занятий на территории микрорайона (квартала)</w:t>
            </w:r>
          </w:p>
        </w:tc>
        <w:tc>
          <w:tcPr>
            <w:tcW w:w="1843" w:type="dxa"/>
          </w:tcPr>
          <w:p w14:paraId="1B136566" w14:textId="77777777" w:rsidR="000C3946" w:rsidRPr="000C3946" w:rsidRDefault="000C3946" w:rsidP="000C3946">
            <w:pPr>
              <w:jc w:val="center"/>
              <w:rPr>
                <w:lang w:val="x-none"/>
              </w:rPr>
            </w:pPr>
            <w:r w:rsidRPr="000C3946">
              <w:rPr>
                <w:lang w:val="x-none"/>
              </w:rPr>
              <w:t>м</w:t>
            </w:r>
            <w:r w:rsidRPr="000C3946">
              <w:rPr>
                <w:vertAlign w:val="superscript"/>
                <w:lang w:val="x-none"/>
              </w:rPr>
              <w:t xml:space="preserve">2 </w:t>
            </w:r>
            <w:r w:rsidRPr="000C3946">
              <w:rPr>
                <w:lang w:val="x-none"/>
              </w:rPr>
              <w:t>площади пола зала</w:t>
            </w:r>
          </w:p>
        </w:tc>
        <w:tc>
          <w:tcPr>
            <w:tcW w:w="1417" w:type="dxa"/>
            <w:vAlign w:val="center"/>
          </w:tcPr>
          <w:p w14:paraId="5225A9DC" w14:textId="77777777" w:rsidR="000C3946" w:rsidRPr="000C3946" w:rsidRDefault="000C3946" w:rsidP="000C3946">
            <w:pPr>
              <w:jc w:val="center"/>
              <w:rPr>
                <w:lang w:val="x-none"/>
              </w:rPr>
            </w:pPr>
            <w:r w:rsidRPr="000C3946">
              <w:rPr>
                <w:lang w:val="x-none"/>
              </w:rPr>
              <w:t>-</w:t>
            </w:r>
          </w:p>
        </w:tc>
        <w:tc>
          <w:tcPr>
            <w:tcW w:w="1132" w:type="dxa"/>
            <w:vAlign w:val="center"/>
          </w:tcPr>
          <w:p w14:paraId="09F2326B" w14:textId="77777777" w:rsidR="000C3946" w:rsidRPr="000C3946" w:rsidRDefault="000C3946" w:rsidP="000C3946">
            <w:pPr>
              <w:jc w:val="center"/>
              <w:rPr>
                <w:sz w:val="20"/>
                <w:szCs w:val="20"/>
                <w:lang w:val="x-none"/>
              </w:rPr>
            </w:pPr>
            <w:r w:rsidRPr="000C3946">
              <w:rPr>
                <w:sz w:val="20"/>
                <w:szCs w:val="20"/>
                <w:lang w:val="x-none"/>
              </w:rPr>
              <w:t>-</w:t>
            </w:r>
          </w:p>
        </w:tc>
      </w:tr>
      <w:tr w:rsidR="000C3946" w:rsidRPr="000C3946" w14:paraId="04A7AADE" w14:textId="77777777" w:rsidTr="00636E92">
        <w:trPr>
          <w:trHeight w:val="19"/>
        </w:trPr>
        <w:tc>
          <w:tcPr>
            <w:tcW w:w="1134" w:type="dxa"/>
          </w:tcPr>
          <w:p w14:paraId="25F88553" w14:textId="77777777" w:rsidR="000C3946" w:rsidRPr="000C3946" w:rsidRDefault="000C3946" w:rsidP="000C3946">
            <w:pPr>
              <w:jc w:val="center"/>
              <w:rPr>
                <w:lang w:val="x-none"/>
              </w:rPr>
            </w:pPr>
            <w:r w:rsidRPr="000C3946">
              <w:rPr>
                <w:lang w:val="x-none"/>
              </w:rPr>
              <w:t>4.11</w:t>
            </w:r>
          </w:p>
        </w:tc>
        <w:tc>
          <w:tcPr>
            <w:tcW w:w="4111" w:type="dxa"/>
          </w:tcPr>
          <w:p w14:paraId="4A1F79A6" w14:textId="77777777" w:rsidR="000C3946" w:rsidRPr="000C3946" w:rsidRDefault="000C3946" w:rsidP="000C3946">
            <w:pPr>
              <w:rPr>
                <w:lang w:val="x-none"/>
              </w:rPr>
            </w:pPr>
            <w:r w:rsidRPr="000C3946">
              <w:rPr>
                <w:lang w:val="x-none"/>
              </w:rPr>
              <w:t xml:space="preserve">Учреждения социального обеспечения – всего </w:t>
            </w:r>
          </w:p>
        </w:tc>
        <w:tc>
          <w:tcPr>
            <w:tcW w:w="1843" w:type="dxa"/>
          </w:tcPr>
          <w:p w14:paraId="348AAD7F" w14:textId="77777777" w:rsidR="000C3946" w:rsidRPr="000C3946" w:rsidRDefault="000C3946" w:rsidP="000C3946">
            <w:pPr>
              <w:jc w:val="center"/>
              <w:rPr>
                <w:lang w:val="x-none"/>
              </w:rPr>
            </w:pPr>
            <w:r w:rsidRPr="000C3946">
              <w:rPr>
                <w:lang w:val="x-none"/>
              </w:rPr>
              <w:t>мест</w:t>
            </w:r>
          </w:p>
        </w:tc>
        <w:tc>
          <w:tcPr>
            <w:tcW w:w="1417" w:type="dxa"/>
            <w:vAlign w:val="center"/>
          </w:tcPr>
          <w:p w14:paraId="472EB2F5" w14:textId="77777777" w:rsidR="000C3946" w:rsidRPr="000C3946" w:rsidRDefault="000C3946" w:rsidP="000C3946">
            <w:pPr>
              <w:jc w:val="center"/>
              <w:rPr>
                <w:lang w:val="x-none"/>
              </w:rPr>
            </w:pPr>
            <w:r w:rsidRPr="000C3946">
              <w:rPr>
                <w:lang w:val="x-none"/>
              </w:rPr>
              <w:t>-</w:t>
            </w:r>
          </w:p>
        </w:tc>
        <w:tc>
          <w:tcPr>
            <w:tcW w:w="1132" w:type="dxa"/>
            <w:vAlign w:val="center"/>
          </w:tcPr>
          <w:p w14:paraId="65944854" w14:textId="77777777" w:rsidR="000C3946" w:rsidRPr="000C3946" w:rsidRDefault="000C3946" w:rsidP="000C3946">
            <w:pPr>
              <w:jc w:val="center"/>
              <w:rPr>
                <w:sz w:val="20"/>
                <w:szCs w:val="20"/>
                <w:lang w:val="x-none"/>
              </w:rPr>
            </w:pPr>
            <w:r w:rsidRPr="000C3946">
              <w:rPr>
                <w:sz w:val="20"/>
                <w:szCs w:val="20"/>
                <w:lang w:val="x-none"/>
              </w:rPr>
              <w:t>-</w:t>
            </w:r>
          </w:p>
        </w:tc>
      </w:tr>
      <w:tr w:rsidR="000C3946" w:rsidRPr="000C3946" w14:paraId="621CAF76" w14:textId="77777777" w:rsidTr="00636E92">
        <w:trPr>
          <w:trHeight w:val="19"/>
        </w:trPr>
        <w:tc>
          <w:tcPr>
            <w:tcW w:w="1134" w:type="dxa"/>
          </w:tcPr>
          <w:p w14:paraId="2F52ACCA" w14:textId="77777777" w:rsidR="000C3946" w:rsidRPr="000C3946" w:rsidRDefault="000C3946" w:rsidP="000C3946">
            <w:pPr>
              <w:jc w:val="center"/>
              <w:rPr>
                <w:lang w:val="x-none"/>
              </w:rPr>
            </w:pPr>
            <w:r w:rsidRPr="000C3946">
              <w:rPr>
                <w:lang w:val="x-none"/>
              </w:rPr>
              <w:t>5</w:t>
            </w:r>
          </w:p>
        </w:tc>
        <w:tc>
          <w:tcPr>
            <w:tcW w:w="8503" w:type="dxa"/>
            <w:gridSpan w:val="4"/>
          </w:tcPr>
          <w:p w14:paraId="11BB8652" w14:textId="77777777" w:rsidR="000C3946" w:rsidRPr="000C3946" w:rsidRDefault="000C3946" w:rsidP="000C3946">
            <w:pPr>
              <w:rPr>
                <w:lang w:val="x-none"/>
              </w:rPr>
            </w:pPr>
            <w:r w:rsidRPr="000C3946">
              <w:rPr>
                <w:lang w:val="x-none"/>
              </w:rPr>
              <w:t>Транспортная инфраструктура</w:t>
            </w:r>
          </w:p>
        </w:tc>
      </w:tr>
      <w:tr w:rsidR="000C3946" w:rsidRPr="000C3946" w14:paraId="0ABA53D0" w14:textId="77777777" w:rsidTr="00636E92">
        <w:trPr>
          <w:trHeight w:val="19"/>
        </w:trPr>
        <w:tc>
          <w:tcPr>
            <w:tcW w:w="1134" w:type="dxa"/>
          </w:tcPr>
          <w:p w14:paraId="01841A23" w14:textId="77777777" w:rsidR="000C3946" w:rsidRPr="000C3946" w:rsidRDefault="000C3946" w:rsidP="000C3946">
            <w:pPr>
              <w:jc w:val="center"/>
              <w:rPr>
                <w:highlight w:val="yellow"/>
                <w:lang w:val="x-none"/>
              </w:rPr>
            </w:pPr>
            <w:r w:rsidRPr="000C3946">
              <w:rPr>
                <w:lang w:val="x-none"/>
              </w:rPr>
              <w:t>5.1</w:t>
            </w:r>
          </w:p>
        </w:tc>
        <w:tc>
          <w:tcPr>
            <w:tcW w:w="4111" w:type="dxa"/>
          </w:tcPr>
          <w:p w14:paraId="43EB6324" w14:textId="77777777" w:rsidR="000C3946" w:rsidRPr="000C3946" w:rsidRDefault="000C3946" w:rsidP="000C3946">
            <w:pPr>
              <w:rPr>
                <w:highlight w:val="yellow"/>
                <w:lang w:val="x-none"/>
              </w:rPr>
            </w:pPr>
            <w:r w:rsidRPr="000C3946">
              <w:rPr>
                <w:lang w:val="x-none"/>
              </w:rPr>
              <w:t>Протяженность автомобильных дорог регионального и межмуниципального значения</w:t>
            </w:r>
          </w:p>
        </w:tc>
        <w:tc>
          <w:tcPr>
            <w:tcW w:w="1843" w:type="dxa"/>
          </w:tcPr>
          <w:p w14:paraId="38473F49" w14:textId="77777777" w:rsidR="000C3946" w:rsidRPr="000C3946" w:rsidRDefault="000C3946" w:rsidP="000C3946">
            <w:pPr>
              <w:jc w:val="center"/>
              <w:rPr>
                <w:highlight w:val="yellow"/>
                <w:lang w:val="x-none"/>
              </w:rPr>
            </w:pPr>
            <w:r w:rsidRPr="000C3946">
              <w:rPr>
                <w:lang w:val="x-none"/>
              </w:rPr>
              <w:t>км</w:t>
            </w:r>
          </w:p>
        </w:tc>
        <w:tc>
          <w:tcPr>
            <w:tcW w:w="1417" w:type="dxa"/>
            <w:vAlign w:val="center"/>
          </w:tcPr>
          <w:p w14:paraId="2053A558" w14:textId="77777777" w:rsidR="000C3946" w:rsidRPr="000C3946" w:rsidRDefault="000C3946" w:rsidP="000C3946">
            <w:pPr>
              <w:jc w:val="center"/>
              <w:rPr>
                <w:highlight w:val="yellow"/>
              </w:rPr>
            </w:pPr>
            <w:r w:rsidRPr="000C3946">
              <w:t>97,125</w:t>
            </w:r>
          </w:p>
        </w:tc>
        <w:tc>
          <w:tcPr>
            <w:tcW w:w="1132" w:type="dxa"/>
            <w:vAlign w:val="center"/>
          </w:tcPr>
          <w:p w14:paraId="43FAE1EF" w14:textId="77777777" w:rsidR="000C3946" w:rsidRPr="000C3946" w:rsidRDefault="000C3946" w:rsidP="000C3946">
            <w:pPr>
              <w:jc w:val="center"/>
              <w:rPr>
                <w:sz w:val="20"/>
                <w:szCs w:val="20"/>
                <w:highlight w:val="yellow"/>
                <w:lang w:val="x-none"/>
              </w:rPr>
            </w:pPr>
            <w:r w:rsidRPr="000C3946">
              <w:t>97,125</w:t>
            </w:r>
          </w:p>
        </w:tc>
      </w:tr>
      <w:tr w:rsidR="000C3946" w:rsidRPr="000C3946" w14:paraId="17185EEB" w14:textId="77777777" w:rsidTr="00636E92">
        <w:trPr>
          <w:trHeight w:val="19"/>
        </w:trPr>
        <w:tc>
          <w:tcPr>
            <w:tcW w:w="1134" w:type="dxa"/>
          </w:tcPr>
          <w:p w14:paraId="292DF8B4" w14:textId="77777777" w:rsidR="000C3946" w:rsidRPr="000C3946" w:rsidRDefault="000C3946" w:rsidP="000C3946">
            <w:pPr>
              <w:jc w:val="center"/>
              <w:rPr>
                <w:lang w:val="x-none"/>
              </w:rPr>
            </w:pPr>
            <w:r w:rsidRPr="000C3946">
              <w:rPr>
                <w:lang w:val="x-none"/>
              </w:rPr>
              <w:t>5.2</w:t>
            </w:r>
          </w:p>
        </w:tc>
        <w:tc>
          <w:tcPr>
            <w:tcW w:w="4111" w:type="dxa"/>
          </w:tcPr>
          <w:p w14:paraId="63AAD653" w14:textId="77777777" w:rsidR="000C3946" w:rsidRPr="000C3946" w:rsidRDefault="000C3946" w:rsidP="000C3946">
            <w:pPr>
              <w:rPr>
                <w:lang w:val="x-none"/>
              </w:rPr>
            </w:pPr>
            <w:r w:rsidRPr="000C3946">
              <w:rPr>
                <w:lang w:val="x-none"/>
              </w:rPr>
              <w:t>Планируемые автомобильные дороги</w:t>
            </w:r>
          </w:p>
        </w:tc>
        <w:tc>
          <w:tcPr>
            <w:tcW w:w="1843" w:type="dxa"/>
          </w:tcPr>
          <w:p w14:paraId="2BED0C30" w14:textId="77777777" w:rsidR="000C3946" w:rsidRPr="000C3946" w:rsidRDefault="000C3946" w:rsidP="000C3946">
            <w:pPr>
              <w:jc w:val="center"/>
              <w:rPr>
                <w:lang w:val="x-none"/>
              </w:rPr>
            </w:pPr>
            <w:r w:rsidRPr="000C3946">
              <w:rPr>
                <w:lang w:val="x-none"/>
              </w:rPr>
              <w:t>км</w:t>
            </w:r>
          </w:p>
        </w:tc>
        <w:tc>
          <w:tcPr>
            <w:tcW w:w="1417" w:type="dxa"/>
            <w:vAlign w:val="center"/>
          </w:tcPr>
          <w:p w14:paraId="3FF965B4" w14:textId="77777777" w:rsidR="000C3946" w:rsidRPr="000C3946" w:rsidRDefault="000C3946" w:rsidP="000C3946">
            <w:pPr>
              <w:jc w:val="center"/>
              <w:rPr>
                <w:lang w:val="x-none"/>
              </w:rPr>
            </w:pPr>
            <w:r w:rsidRPr="000C3946">
              <w:rPr>
                <w:lang w:val="x-none"/>
              </w:rPr>
              <w:t>-</w:t>
            </w:r>
          </w:p>
        </w:tc>
        <w:tc>
          <w:tcPr>
            <w:tcW w:w="1132" w:type="dxa"/>
            <w:vAlign w:val="center"/>
          </w:tcPr>
          <w:p w14:paraId="5DBF832E" w14:textId="77777777" w:rsidR="000C3946" w:rsidRPr="000C3946" w:rsidRDefault="000C3946" w:rsidP="000C3946">
            <w:pPr>
              <w:jc w:val="center"/>
              <w:rPr>
                <w:sz w:val="20"/>
                <w:szCs w:val="20"/>
                <w:highlight w:val="yellow"/>
                <w:lang w:val="x-none"/>
              </w:rPr>
            </w:pPr>
            <w:r w:rsidRPr="000C3946">
              <w:rPr>
                <w:sz w:val="20"/>
                <w:szCs w:val="20"/>
                <w:lang w:val="x-none"/>
              </w:rPr>
              <w:t>-</w:t>
            </w:r>
          </w:p>
        </w:tc>
      </w:tr>
      <w:tr w:rsidR="000C3946" w:rsidRPr="000C3946" w14:paraId="07F738B4" w14:textId="77777777" w:rsidTr="00636E92">
        <w:trPr>
          <w:trHeight w:val="19"/>
        </w:trPr>
        <w:tc>
          <w:tcPr>
            <w:tcW w:w="1134" w:type="dxa"/>
          </w:tcPr>
          <w:p w14:paraId="1CFE23BB" w14:textId="77777777" w:rsidR="000C3946" w:rsidRPr="000C3946" w:rsidRDefault="000C3946" w:rsidP="000C3946">
            <w:pPr>
              <w:jc w:val="center"/>
              <w:rPr>
                <w:lang w:val="x-none"/>
              </w:rPr>
            </w:pPr>
            <w:r w:rsidRPr="000C3946">
              <w:rPr>
                <w:lang w:val="x-none"/>
              </w:rPr>
              <w:t>6</w:t>
            </w:r>
          </w:p>
        </w:tc>
        <w:tc>
          <w:tcPr>
            <w:tcW w:w="8503" w:type="dxa"/>
            <w:gridSpan w:val="4"/>
          </w:tcPr>
          <w:p w14:paraId="5CAD85EA" w14:textId="77777777" w:rsidR="000C3946" w:rsidRPr="000C3946" w:rsidRDefault="000C3946" w:rsidP="000C3946">
            <w:pPr>
              <w:rPr>
                <w:lang w:val="x-none"/>
              </w:rPr>
            </w:pPr>
            <w:r w:rsidRPr="000C3946">
              <w:rPr>
                <w:lang w:val="x-none"/>
              </w:rPr>
              <w:t>Инженерная инфраструктура и благоустройство территории</w:t>
            </w:r>
          </w:p>
        </w:tc>
      </w:tr>
      <w:tr w:rsidR="000C3946" w:rsidRPr="000C3946" w14:paraId="1A18C653"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32470AF0" w14:textId="77777777" w:rsidR="000C3946" w:rsidRPr="000C3946" w:rsidRDefault="000C3946" w:rsidP="000C3946">
            <w:pPr>
              <w:suppressAutoHyphens/>
              <w:snapToGrid w:val="0"/>
              <w:jc w:val="center"/>
              <w:rPr>
                <w:color w:val="000000"/>
                <w:lang w:eastAsia="ar-SA"/>
              </w:rPr>
            </w:pPr>
            <w:r w:rsidRPr="000C3946">
              <w:rPr>
                <w:color w:val="000000"/>
                <w:lang w:eastAsia="ar-SA"/>
              </w:rPr>
              <w:t>6.1</w:t>
            </w:r>
          </w:p>
        </w:tc>
        <w:tc>
          <w:tcPr>
            <w:tcW w:w="8503" w:type="dxa"/>
            <w:gridSpan w:val="4"/>
            <w:tcBorders>
              <w:top w:val="single" w:sz="4" w:space="0" w:color="000000"/>
              <w:left w:val="single" w:sz="4" w:space="0" w:color="000000"/>
              <w:bottom w:val="single" w:sz="4" w:space="0" w:color="000000"/>
              <w:right w:val="single" w:sz="4" w:space="0" w:color="000000"/>
            </w:tcBorders>
          </w:tcPr>
          <w:p w14:paraId="6A7B5FD8" w14:textId="77777777" w:rsidR="000C3946" w:rsidRPr="000C3946" w:rsidRDefault="000C3946" w:rsidP="000C3946">
            <w:pPr>
              <w:suppressAutoHyphens/>
              <w:snapToGrid w:val="0"/>
              <w:rPr>
                <w:color w:val="202020"/>
                <w:lang w:eastAsia="ar-SA"/>
              </w:rPr>
            </w:pPr>
            <w:r w:rsidRPr="000C3946">
              <w:rPr>
                <w:bCs/>
                <w:color w:val="000000"/>
                <w:lang w:eastAsia="ar-SA"/>
              </w:rPr>
              <w:t>Водоснабжение</w:t>
            </w:r>
          </w:p>
        </w:tc>
      </w:tr>
      <w:tr w:rsidR="000C3946" w:rsidRPr="000C3946" w14:paraId="4162D9AA"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437D245C" w14:textId="77777777" w:rsidR="000C3946" w:rsidRPr="000C3946" w:rsidRDefault="000C3946" w:rsidP="000C3946">
            <w:pPr>
              <w:suppressAutoHyphens/>
              <w:snapToGrid w:val="0"/>
              <w:jc w:val="center"/>
              <w:rPr>
                <w:color w:val="000000"/>
                <w:highlight w:val="yellow"/>
                <w:lang w:eastAsia="ar-SA"/>
              </w:rPr>
            </w:pPr>
            <w:r w:rsidRPr="000C3946">
              <w:rPr>
                <w:color w:val="000000"/>
                <w:lang w:eastAsia="ar-SA"/>
              </w:rPr>
              <w:t>6.1.1</w:t>
            </w:r>
          </w:p>
        </w:tc>
        <w:tc>
          <w:tcPr>
            <w:tcW w:w="4111" w:type="dxa"/>
            <w:tcBorders>
              <w:top w:val="single" w:sz="4" w:space="0" w:color="000000"/>
              <w:left w:val="single" w:sz="4" w:space="0" w:color="000000"/>
              <w:bottom w:val="single" w:sz="4" w:space="0" w:color="000000"/>
            </w:tcBorders>
          </w:tcPr>
          <w:p w14:paraId="32E8BED4" w14:textId="77777777" w:rsidR="000C3946" w:rsidRPr="000C3946" w:rsidRDefault="000C3946" w:rsidP="000C3946">
            <w:pPr>
              <w:suppressAutoHyphens/>
              <w:snapToGrid w:val="0"/>
              <w:rPr>
                <w:color w:val="000000"/>
                <w:highlight w:val="yellow"/>
                <w:lang w:eastAsia="ar-SA"/>
              </w:rPr>
            </w:pPr>
            <w:r w:rsidRPr="000C3946">
              <w:rPr>
                <w:rFonts w:eastAsia="Calibri"/>
                <w:color w:val="000000"/>
                <w:lang w:eastAsia="ar-SA"/>
              </w:rPr>
              <w:t>Одиночное протяжение уличной водопроводной сети:</w:t>
            </w:r>
          </w:p>
        </w:tc>
        <w:tc>
          <w:tcPr>
            <w:tcW w:w="1843" w:type="dxa"/>
            <w:tcBorders>
              <w:top w:val="single" w:sz="4" w:space="0" w:color="000000"/>
              <w:left w:val="single" w:sz="4" w:space="0" w:color="000000"/>
              <w:bottom w:val="single" w:sz="4" w:space="0" w:color="000000"/>
            </w:tcBorders>
          </w:tcPr>
          <w:p w14:paraId="25EDA9F4" w14:textId="77777777" w:rsidR="000C3946" w:rsidRPr="000C3946" w:rsidRDefault="000C3946" w:rsidP="000C3946">
            <w:pPr>
              <w:suppressAutoHyphens/>
              <w:snapToGrid w:val="0"/>
              <w:jc w:val="center"/>
              <w:rPr>
                <w:color w:val="000000"/>
                <w:highlight w:val="yellow"/>
                <w:lang w:eastAsia="ar-SA"/>
              </w:rPr>
            </w:pPr>
            <w:r w:rsidRPr="000C3946">
              <w:rPr>
                <w:color w:val="000000"/>
                <w:lang w:eastAsia="ar-SA"/>
              </w:rPr>
              <w:t>км</w:t>
            </w:r>
          </w:p>
        </w:tc>
        <w:tc>
          <w:tcPr>
            <w:tcW w:w="1417" w:type="dxa"/>
            <w:tcBorders>
              <w:top w:val="single" w:sz="4" w:space="0" w:color="000000"/>
              <w:left w:val="single" w:sz="4" w:space="0" w:color="000000"/>
              <w:bottom w:val="single" w:sz="4" w:space="0" w:color="000000"/>
            </w:tcBorders>
            <w:vAlign w:val="center"/>
          </w:tcPr>
          <w:p w14:paraId="299DAE70" w14:textId="77777777" w:rsidR="000C3946" w:rsidRPr="000C3946" w:rsidRDefault="000C3946" w:rsidP="000C3946">
            <w:pPr>
              <w:suppressAutoHyphens/>
              <w:snapToGrid w:val="0"/>
              <w:jc w:val="center"/>
              <w:rPr>
                <w:color w:val="202020"/>
                <w:lang w:eastAsia="ar-SA"/>
              </w:rPr>
            </w:pPr>
            <w:r w:rsidRPr="000C3946">
              <w:rPr>
                <w:color w:val="202020"/>
                <w:lang w:eastAsia="ar-SA"/>
              </w:rPr>
              <w:t>11,350</w:t>
            </w:r>
          </w:p>
        </w:tc>
        <w:tc>
          <w:tcPr>
            <w:tcW w:w="1132" w:type="dxa"/>
            <w:tcBorders>
              <w:top w:val="single" w:sz="4" w:space="0" w:color="000000"/>
              <w:left w:val="single" w:sz="4" w:space="0" w:color="000000"/>
              <w:bottom w:val="single" w:sz="4" w:space="0" w:color="000000"/>
              <w:right w:val="single" w:sz="4" w:space="0" w:color="000000"/>
            </w:tcBorders>
            <w:vAlign w:val="center"/>
          </w:tcPr>
          <w:p w14:paraId="2139CC64" w14:textId="77777777" w:rsidR="000C3946" w:rsidRPr="000C3946" w:rsidRDefault="000C3946" w:rsidP="000C3946">
            <w:pPr>
              <w:suppressAutoHyphens/>
              <w:snapToGrid w:val="0"/>
              <w:jc w:val="center"/>
              <w:rPr>
                <w:color w:val="000000"/>
                <w:lang w:eastAsia="ar-SA"/>
              </w:rPr>
            </w:pPr>
            <w:r w:rsidRPr="000C3946">
              <w:rPr>
                <w:color w:val="000000"/>
                <w:lang w:eastAsia="ar-SA"/>
              </w:rPr>
              <w:t>11,350</w:t>
            </w:r>
          </w:p>
        </w:tc>
      </w:tr>
      <w:tr w:rsidR="000C3946" w:rsidRPr="000C3946" w14:paraId="50152BF0"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08453796"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6.2</w:t>
            </w:r>
          </w:p>
        </w:tc>
        <w:tc>
          <w:tcPr>
            <w:tcW w:w="4111" w:type="dxa"/>
            <w:tcBorders>
              <w:top w:val="single" w:sz="4" w:space="0" w:color="000000"/>
              <w:left w:val="single" w:sz="4" w:space="0" w:color="000000"/>
              <w:bottom w:val="single" w:sz="4" w:space="0" w:color="000000"/>
            </w:tcBorders>
          </w:tcPr>
          <w:p w14:paraId="62722D63" w14:textId="77777777" w:rsidR="000C3946" w:rsidRPr="000C3946" w:rsidRDefault="000C3946" w:rsidP="000C3946">
            <w:pPr>
              <w:suppressAutoHyphens/>
              <w:snapToGrid w:val="0"/>
              <w:rPr>
                <w:color w:val="000000"/>
                <w:highlight w:val="yellow"/>
                <w:lang w:eastAsia="ar-SA"/>
              </w:rPr>
            </w:pPr>
            <w:r w:rsidRPr="000C3946">
              <w:rPr>
                <w:color w:val="000000"/>
                <w:lang w:eastAsia="ar-SA"/>
              </w:rPr>
              <w:t>Водоотведение</w:t>
            </w:r>
          </w:p>
        </w:tc>
        <w:tc>
          <w:tcPr>
            <w:tcW w:w="1843" w:type="dxa"/>
            <w:tcBorders>
              <w:top w:val="single" w:sz="4" w:space="0" w:color="000000"/>
              <w:left w:val="single" w:sz="4" w:space="0" w:color="000000"/>
              <w:bottom w:val="single" w:sz="4" w:space="0" w:color="000000"/>
            </w:tcBorders>
          </w:tcPr>
          <w:p w14:paraId="51441C22" w14:textId="77777777" w:rsidR="000C3946" w:rsidRPr="000C3946" w:rsidRDefault="000C3946" w:rsidP="000C3946">
            <w:pPr>
              <w:suppressAutoHyphens/>
              <w:snapToGrid w:val="0"/>
              <w:jc w:val="center"/>
              <w:rPr>
                <w:color w:val="000000"/>
                <w:highlight w:val="yellow"/>
                <w:lang w:eastAsia="ar-SA"/>
              </w:rPr>
            </w:pPr>
          </w:p>
        </w:tc>
        <w:tc>
          <w:tcPr>
            <w:tcW w:w="1417" w:type="dxa"/>
            <w:tcBorders>
              <w:top w:val="single" w:sz="4" w:space="0" w:color="000000"/>
              <w:left w:val="single" w:sz="4" w:space="0" w:color="000000"/>
              <w:bottom w:val="single" w:sz="4" w:space="0" w:color="000000"/>
            </w:tcBorders>
            <w:vAlign w:val="center"/>
          </w:tcPr>
          <w:p w14:paraId="3CF83724" w14:textId="77777777" w:rsidR="000C3946" w:rsidRPr="000C3946" w:rsidRDefault="000C3946" w:rsidP="000C3946">
            <w:pPr>
              <w:suppressAutoHyphens/>
              <w:snapToGrid w:val="0"/>
              <w:jc w:val="center"/>
              <w:rPr>
                <w:color w:val="000000"/>
                <w:highlight w:val="yellow"/>
                <w:lang w:eastAsia="ar-SA"/>
              </w:rPr>
            </w:pPr>
          </w:p>
        </w:tc>
        <w:tc>
          <w:tcPr>
            <w:tcW w:w="1132" w:type="dxa"/>
            <w:tcBorders>
              <w:top w:val="single" w:sz="4" w:space="0" w:color="000000"/>
              <w:left w:val="single" w:sz="4" w:space="0" w:color="000000"/>
              <w:bottom w:val="single" w:sz="4" w:space="0" w:color="000000"/>
              <w:right w:val="single" w:sz="4" w:space="0" w:color="000000"/>
            </w:tcBorders>
            <w:vAlign w:val="center"/>
          </w:tcPr>
          <w:p w14:paraId="19684469" w14:textId="77777777" w:rsidR="000C3946" w:rsidRPr="000C3946" w:rsidRDefault="000C3946" w:rsidP="000C3946">
            <w:pPr>
              <w:suppressAutoHyphens/>
              <w:snapToGrid w:val="0"/>
              <w:jc w:val="center"/>
              <w:rPr>
                <w:color w:val="000000"/>
                <w:sz w:val="22"/>
                <w:szCs w:val="22"/>
                <w:highlight w:val="yellow"/>
                <w:lang w:eastAsia="ar-SA"/>
              </w:rPr>
            </w:pPr>
          </w:p>
        </w:tc>
      </w:tr>
      <w:tr w:rsidR="000C3946" w:rsidRPr="000C3946" w14:paraId="3E6F03EB"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57436E14" w14:textId="77777777" w:rsidR="000C3946" w:rsidRPr="000C3946" w:rsidRDefault="000C3946" w:rsidP="000C3946">
            <w:pPr>
              <w:suppressAutoHyphens/>
              <w:snapToGrid w:val="0"/>
              <w:jc w:val="center"/>
              <w:rPr>
                <w:color w:val="000000"/>
                <w:highlight w:val="yellow"/>
                <w:lang w:eastAsia="ar-SA"/>
              </w:rPr>
            </w:pPr>
          </w:p>
        </w:tc>
        <w:tc>
          <w:tcPr>
            <w:tcW w:w="4111" w:type="dxa"/>
            <w:tcBorders>
              <w:top w:val="single" w:sz="4" w:space="0" w:color="000000"/>
              <w:left w:val="single" w:sz="4" w:space="0" w:color="000000"/>
              <w:bottom w:val="single" w:sz="4" w:space="0" w:color="000000"/>
            </w:tcBorders>
          </w:tcPr>
          <w:p w14:paraId="50E2D194" w14:textId="77777777" w:rsidR="000C3946" w:rsidRPr="000C3946" w:rsidRDefault="000C3946" w:rsidP="000C3946">
            <w:pPr>
              <w:suppressAutoHyphens/>
              <w:snapToGrid w:val="0"/>
              <w:rPr>
                <w:color w:val="000000"/>
                <w:highlight w:val="yellow"/>
                <w:lang w:eastAsia="ar-SA"/>
              </w:rPr>
            </w:pPr>
            <w:r w:rsidRPr="000C3946">
              <w:rPr>
                <w:rFonts w:eastAsia="Calibri"/>
                <w:color w:val="000000"/>
                <w:lang w:eastAsia="ar-SA"/>
              </w:rPr>
              <w:t>Одиночное протяжение уличной канализационной сети</w:t>
            </w:r>
          </w:p>
        </w:tc>
        <w:tc>
          <w:tcPr>
            <w:tcW w:w="1843" w:type="dxa"/>
            <w:tcBorders>
              <w:top w:val="single" w:sz="4" w:space="0" w:color="000000"/>
              <w:left w:val="single" w:sz="4" w:space="0" w:color="000000"/>
              <w:bottom w:val="single" w:sz="4" w:space="0" w:color="000000"/>
            </w:tcBorders>
          </w:tcPr>
          <w:p w14:paraId="288EEC37" w14:textId="77777777" w:rsidR="000C3946" w:rsidRPr="000C3946" w:rsidRDefault="000C3946" w:rsidP="000C3946">
            <w:pPr>
              <w:suppressAutoHyphens/>
              <w:snapToGrid w:val="0"/>
              <w:jc w:val="center"/>
              <w:rPr>
                <w:color w:val="000000"/>
                <w:highlight w:val="yellow"/>
                <w:lang w:eastAsia="ar-SA"/>
              </w:rPr>
            </w:pPr>
            <w:r w:rsidRPr="000C3946">
              <w:rPr>
                <w:color w:val="000000"/>
                <w:lang w:eastAsia="ar-SA"/>
              </w:rPr>
              <w:t>км</w:t>
            </w:r>
          </w:p>
        </w:tc>
        <w:tc>
          <w:tcPr>
            <w:tcW w:w="1417" w:type="dxa"/>
            <w:tcBorders>
              <w:top w:val="single" w:sz="4" w:space="0" w:color="000000"/>
              <w:left w:val="single" w:sz="4" w:space="0" w:color="000000"/>
              <w:bottom w:val="single" w:sz="4" w:space="0" w:color="000000"/>
            </w:tcBorders>
            <w:vAlign w:val="center"/>
          </w:tcPr>
          <w:p w14:paraId="0E08BE78" w14:textId="77777777" w:rsidR="000C3946" w:rsidRPr="000C3946" w:rsidRDefault="000C3946" w:rsidP="000C3946">
            <w:pPr>
              <w:suppressAutoHyphens/>
              <w:snapToGrid w:val="0"/>
              <w:jc w:val="center"/>
              <w:rPr>
                <w:color w:val="000000"/>
                <w:lang w:eastAsia="ar-SA"/>
              </w:rPr>
            </w:pPr>
            <w:r w:rsidRPr="000C3946">
              <w:rPr>
                <w:color w:val="000000"/>
                <w:lang w:eastAsia="ar-SA"/>
              </w:rPr>
              <w:t>17,670</w:t>
            </w:r>
          </w:p>
        </w:tc>
        <w:tc>
          <w:tcPr>
            <w:tcW w:w="1132" w:type="dxa"/>
            <w:tcBorders>
              <w:top w:val="single" w:sz="4" w:space="0" w:color="000000"/>
              <w:left w:val="single" w:sz="4" w:space="0" w:color="000000"/>
              <w:bottom w:val="single" w:sz="4" w:space="0" w:color="000000"/>
              <w:right w:val="single" w:sz="4" w:space="0" w:color="000000"/>
            </w:tcBorders>
            <w:vAlign w:val="center"/>
          </w:tcPr>
          <w:p w14:paraId="007FB5D3" w14:textId="77777777" w:rsidR="000C3946" w:rsidRPr="000C3946" w:rsidRDefault="000C3946" w:rsidP="000C3946">
            <w:pPr>
              <w:suppressAutoHyphens/>
              <w:snapToGrid w:val="0"/>
              <w:jc w:val="center"/>
              <w:rPr>
                <w:color w:val="000000"/>
                <w:sz w:val="22"/>
                <w:szCs w:val="22"/>
                <w:lang w:eastAsia="ar-SA"/>
              </w:rPr>
            </w:pPr>
            <w:r w:rsidRPr="000C3946">
              <w:rPr>
                <w:color w:val="000000"/>
                <w:lang w:eastAsia="ar-SA"/>
              </w:rPr>
              <w:t>17,670</w:t>
            </w:r>
          </w:p>
        </w:tc>
      </w:tr>
      <w:tr w:rsidR="000C3946" w:rsidRPr="000C3946" w14:paraId="1D080E92"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43F624EA"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6.3</w:t>
            </w:r>
          </w:p>
        </w:tc>
        <w:tc>
          <w:tcPr>
            <w:tcW w:w="4111" w:type="dxa"/>
            <w:tcBorders>
              <w:top w:val="single" w:sz="4" w:space="0" w:color="000000"/>
              <w:left w:val="single" w:sz="4" w:space="0" w:color="000000"/>
              <w:bottom w:val="single" w:sz="4" w:space="0" w:color="000000"/>
            </w:tcBorders>
          </w:tcPr>
          <w:p w14:paraId="54F30271" w14:textId="77777777" w:rsidR="000C3946" w:rsidRPr="000C3946" w:rsidRDefault="000C3946" w:rsidP="000C3946">
            <w:pPr>
              <w:suppressAutoHyphens/>
              <w:snapToGrid w:val="0"/>
              <w:rPr>
                <w:color w:val="000000"/>
                <w:highlight w:val="yellow"/>
                <w:lang w:eastAsia="ar-SA"/>
              </w:rPr>
            </w:pPr>
            <w:r w:rsidRPr="000C3946">
              <w:rPr>
                <w:color w:val="202020"/>
                <w:lang w:eastAsia="ar-SA"/>
              </w:rPr>
              <w:t>Объекты электроснабжения</w:t>
            </w:r>
          </w:p>
        </w:tc>
        <w:tc>
          <w:tcPr>
            <w:tcW w:w="1843" w:type="dxa"/>
            <w:tcBorders>
              <w:top w:val="single" w:sz="4" w:space="0" w:color="000000"/>
              <w:left w:val="single" w:sz="4" w:space="0" w:color="000000"/>
              <w:bottom w:val="single" w:sz="4" w:space="0" w:color="000000"/>
            </w:tcBorders>
          </w:tcPr>
          <w:p w14:paraId="09B1964D" w14:textId="77777777" w:rsidR="000C3946" w:rsidRPr="000C3946" w:rsidRDefault="000C3946" w:rsidP="000C3946">
            <w:pPr>
              <w:suppressAutoHyphens/>
              <w:snapToGrid w:val="0"/>
              <w:jc w:val="center"/>
              <w:rPr>
                <w:color w:val="000000"/>
                <w:highlight w:val="yellow"/>
                <w:lang w:eastAsia="ar-SA"/>
              </w:rPr>
            </w:pPr>
          </w:p>
        </w:tc>
        <w:tc>
          <w:tcPr>
            <w:tcW w:w="1417" w:type="dxa"/>
            <w:tcBorders>
              <w:top w:val="single" w:sz="4" w:space="0" w:color="000000"/>
              <w:left w:val="single" w:sz="4" w:space="0" w:color="000000"/>
              <w:bottom w:val="single" w:sz="4" w:space="0" w:color="000000"/>
            </w:tcBorders>
            <w:vAlign w:val="center"/>
          </w:tcPr>
          <w:p w14:paraId="7CDFB500" w14:textId="77777777" w:rsidR="000C3946" w:rsidRPr="000C3946" w:rsidRDefault="000C3946" w:rsidP="000C3946">
            <w:pPr>
              <w:suppressAutoHyphens/>
              <w:snapToGrid w:val="0"/>
              <w:jc w:val="center"/>
              <w:rPr>
                <w:color w:val="000000"/>
                <w:highlight w:val="yellow"/>
                <w:lang w:eastAsia="ar-SA"/>
              </w:rPr>
            </w:pPr>
          </w:p>
        </w:tc>
        <w:tc>
          <w:tcPr>
            <w:tcW w:w="1132" w:type="dxa"/>
            <w:tcBorders>
              <w:top w:val="single" w:sz="4" w:space="0" w:color="000000"/>
              <w:left w:val="single" w:sz="4" w:space="0" w:color="000000"/>
              <w:bottom w:val="single" w:sz="4" w:space="0" w:color="000000"/>
              <w:right w:val="single" w:sz="4" w:space="0" w:color="000000"/>
            </w:tcBorders>
            <w:vAlign w:val="center"/>
          </w:tcPr>
          <w:p w14:paraId="2D2FC793" w14:textId="77777777" w:rsidR="000C3946" w:rsidRPr="000C3946" w:rsidRDefault="000C3946" w:rsidP="000C3946">
            <w:pPr>
              <w:suppressAutoHyphens/>
              <w:snapToGrid w:val="0"/>
              <w:jc w:val="center"/>
              <w:rPr>
                <w:color w:val="000000"/>
                <w:sz w:val="22"/>
                <w:szCs w:val="22"/>
                <w:highlight w:val="yellow"/>
                <w:lang w:eastAsia="ar-SA"/>
              </w:rPr>
            </w:pPr>
          </w:p>
        </w:tc>
      </w:tr>
      <w:tr w:rsidR="000C3946" w:rsidRPr="000C3946" w14:paraId="25AE7D23"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5923CB68"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6.3.1</w:t>
            </w:r>
          </w:p>
        </w:tc>
        <w:tc>
          <w:tcPr>
            <w:tcW w:w="4111" w:type="dxa"/>
            <w:tcBorders>
              <w:top w:val="single" w:sz="4" w:space="0" w:color="000000"/>
              <w:left w:val="single" w:sz="4" w:space="0" w:color="000000"/>
              <w:bottom w:val="single" w:sz="4" w:space="0" w:color="000000"/>
            </w:tcBorders>
          </w:tcPr>
          <w:p w14:paraId="4D3F42DA" w14:textId="77777777" w:rsidR="000C3946" w:rsidRPr="000C3946" w:rsidRDefault="000C3946" w:rsidP="000C3946">
            <w:pPr>
              <w:suppressAutoHyphens/>
              <w:snapToGrid w:val="0"/>
              <w:rPr>
                <w:color w:val="000000"/>
                <w:highlight w:val="yellow"/>
                <w:lang w:eastAsia="ar-SA"/>
              </w:rPr>
            </w:pPr>
            <w:r w:rsidRPr="000C3946">
              <w:rPr>
                <w:color w:val="202020"/>
                <w:lang w:eastAsia="ar-SA"/>
              </w:rPr>
              <w:t>всего</w:t>
            </w:r>
          </w:p>
        </w:tc>
        <w:tc>
          <w:tcPr>
            <w:tcW w:w="1843" w:type="dxa"/>
            <w:tcBorders>
              <w:top w:val="single" w:sz="4" w:space="0" w:color="000000"/>
              <w:left w:val="single" w:sz="4" w:space="0" w:color="000000"/>
              <w:bottom w:val="single" w:sz="4" w:space="0" w:color="000000"/>
            </w:tcBorders>
          </w:tcPr>
          <w:p w14:paraId="0EF47885"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шт.</w:t>
            </w:r>
          </w:p>
        </w:tc>
        <w:tc>
          <w:tcPr>
            <w:tcW w:w="1417" w:type="dxa"/>
            <w:tcBorders>
              <w:top w:val="single" w:sz="4" w:space="0" w:color="000000"/>
              <w:left w:val="single" w:sz="4" w:space="0" w:color="000000"/>
              <w:bottom w:val="single" w:sz="4" w:space="0" w:color="000000"/>
            </w:tcBorders>
          </w:tcPr>
          <w:p w14:paraId="53C03931" w14:textId="77777777" w:rsidR="000C3946" w:rsidRPr="000C3946" w:rsidRDefault="000C3946" w:rsidP="000C3946">
            <w:pPr>
              <w:suppressAutoHyphens/>
              <w:snapToGrid w:val="0"/>
              <w:jc w:val="center"/>
              <w:rPr>
                <w:color w:val="000000"/>
                <w:highlight w:val="yellow"/>
                <w:lang w:eastAsia="ar-SA"/>
              </w:rPr>
            </w:pPr>
          </w:p>
        </w:tc>
        <w:tc>
          <w:tcPr>
            <w:tcW w:w="1132" w:type="dxa"/>
            <w:tcBorders>
              <w:top w:val="single" w:sz="4" w:space="0" w:color="000000"/>
              <w:left w:val="single" w:sz="4" w:space="0" w:color="000000"/>
              <w:bottom w:val="single" w:sz="4" w:space="0" w:color="000000"/>
              <w:right w:val="single" w:sz="4" w:space="0" w:color="000000"/>
            </w:tcBorders>
          </w:tcPr>
          <w:p w14:paraId="105EF375" w14:textId="77777777" w:rsidR="000C3946" w:rsidRPr="000C3946" w:rsidRDefault="000C3946" w:rsidP="000C3946">
            <w:pPr>
              <w:suppressAutoHyphens/>
              <w:snapToGrid w:val="0"/>
              <w:jc w:val="center"/>
              <w:rPr>
                <w:color w:val="000000"/>
                <w:sz w:val="22"/>
                <w:szCs w:val="22"/>
                <w:highlight w:val="yellow"/>
                <w:lang w:eastAsia="ar-SA"/>
              </w:rPr>
            </w:pPr>
          </w:p>
        </w:tc>
      </w:tr>
      <w:tr w:rsidR="000C3946" w:rsidRPr="000C3946" w14:paraId="345E36B6"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320372F2"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lastRenderedPageBreak/>
              <w:t>6.3.2</w:t>
            </w:r>
          </w:p>
        </w:tc>
        <w:tc>
          <w:tcPr>
            <w:tcW w:w="4111" w:type="dxa"/>
            <w:tcBorders>
              <w:top w:val="single" w:sz="4" w:space="0" w:color="000000"/>
              <w:left w:val="single" w:sz="4" w:space="0" w:color="000000"/>
              <w:bottom w:val="single" w:sz="4" w:space="0" w:color="000000"/>
            </w:tcBorders>
          </w:tcPr>
          <w:p w14:paraId="495D6F7A" w14:textId="77777777" w:rsidR="000C3946" w:rsidRPr="000C3946" w:rsidRDefault="000C3946" w:rsidP="000C3946">
            <w:pPr>
              <w:suppressAutoHyphens/>
              <w:snapToGrid w:val="0"/>
              <w:rPr>
                <w:color w:val="000000"/>
                <w:highlight w:val="yellow"/>
                <w:lang w:eastAsia="ar-SA"/>
              </w:rPr>
            </w:pPr>
            <w:r w:rsidRPr="000C3946">
              <w:rPr>
                <w:color w:val="202020"/>
                <w:lang w:eastAsia="ar-SA"/>
              </w:rPr>
              <w:t>Протяженность сетей</w:t>
            </w:r>
          </w:p>
        </w:tc>
        <w:tc>
          <w:tcPr>
            <w:tcW w:w="1843" w:type="dxa"/>
            <w:tcBorders>
              <w:top w:val="single" w:sz="4" w:space="0" w:color="000000"/>
              <w:left w:val="single" w:sz="4" w:space="0" w:color="000000"/>
              <w:bottom w:val="single" w:sz="4" w:space="0" w:color="000000"/>
            </w:tcBorders>
          </w:tcPr>
          <w:p w14:paraId="208A72B0"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км</w:t>
            </w:r>
          </w:p>
        </w:tc>
        <w:tc>
          <w:tcPr>
            <w:tcW w:w="1417" w:type="dxa"/>
            <w:tcBorders>
              <w:top w:val="single" w:sz="4" w:space="0" w:color="000000"/>
              <w:left w:val="single" w:sz="4" w:space="0" w:color="000000"/>
              <w:bottom w:val="single" w:sz="4" w:space="0" w:color="000000"/>
            </w:tcBorders>
          </w:tcPr>
          <w:p w14:paraId="7A5E9BD5" w14:textId="77777777" w:rsidR="000C3946" w:rsidRPr="000C3946" w:rsidRDefault="000C3946" w:rsidP="000C3946">
            <w:pPr>
              <w:suppressAutoHyphens/>
              <w:snapToGrid w:val="0"/>
              <w:jc w:val="center"/>
              <w:rPr>
                <w:color w:val="000000"/>
                <w:highlight w:val="yellow"/>
                <w:lang w:eastAsia="ar-SA"/>
              </w:rPr>
            </w:pPr>
          </w:p>
        </w:tc>
        <w:tc>
          <w:tcPr>
            <w:tcW w:w="1132" w:type="dxa"/>
            <w:tcBorders>
              <w:top w:val="single" w:sz="4" w:space="0" w:color="000000"/>
              <w:left w:val="single" w:sz="4" w:space="0" w:color="000000"/>
              <w:bottom w:val="single" w:sz="4" w:space="0" w:color="000000"/>
              <w:right w:val="single" w:sz="4" w:space="0" w:color="000000"/>
            </w:tcBorders>
          </w:tcPr>
          <w:p w14:paraId="1A8D28AD" w14:textId="77777777" w:rsidR="000C3946" w:rsidRPr="000C3946" w:rsidRDefault="000C3946" w:rsidP="000C3946">
            <w:pPr>
              <w:suppressAutoHyphens/>
              <w:snapToGrid w:val="0"/>
              <w:jc w:val="center"/>
              <w:rPr>
                <w:color w:val="000000"/>
                <w:sz w:val="22"/>
                <w:szCs w:val="22"/>
                <w:highlight w:val="yellow"/>
                <w:lang w:eastAsia="ar-SA"/>
              </w:rPr>
            </w:pPr>
          </w:p>
        </w:tc>
      </w:tr>
      <w:tr w:rsidR="000C3946" w:rsidRPr="000C3946" w14:paraId="30778602"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1D65B0FF"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6.5</w:t>
            </w:r>
          </w:p>
        </w:tc>
        <w:tc>
          <w:tcPr>
            <w:tcW w:w="4111" w:type="dxa"/>
            <w:tcBorders>
              <w:top w:val="single" w:sz="4" w:space="0" w:color="000000"/>
              <w:left w:val="single" w:sz="4" w:space="0" w:color="000000"/>
              <w:bottom w:val="single" w:sz="4" w:space="0" w:color="000000"/>
            </w:tcBorders>
          </w:tcPr>
          <w:p w14:paraId="6143E80C" w14:textId="77777777" w:rsidR="000C3946" w:rsidRPr="000C3946" w:rsidRDefault="000C3946" w:rsidP="000C3946">
            <w:pPr>
              <w:suppressAutoHyphens/>
              <w:snapToGrid w:val="0"/>
              <w:rPr>
                <w:color w:val="000000"/>
                <w:highlight w:val="yellow"/>
                <w:lang w:eastAsia="ar-SA"/>
              </w:rPr>
            </w:pPr>
            <w:r w:rsidRPr="000C3946">
              <w:rPr>
                <w:color w:val="202020"/>
                <w:lang w:eastAsia="ar-SA"/>
              </w:rPr>
              <w:t>Газоснабжение</w:t>
            </w:r>
          </w:p>
        </w:tc>
        <w:tc>
          <w:tcPr>
            <w:tcW w:w="1843" w:type="dxa"/>
            <w:tcBorders>
              <w:top w:val="single" w:sz="4" w:space="0" w:color="000000"/>
              <w:left w:val="single" w:sz="4" w:space="0" w:color="000000"/>
              <w:bottom w:val="single" w:sz="4" w:space="0" w:color="000000"/>
            </w:tcBorders>
          </w:tcPr>
          <w:p w14:paraId="052A0428" w14:textId="77777777" w:rsidR="000C3946" w:rsidRPr="000C3946" w:rsidRDefault="000C3946" w:rsidP="000C3946">
            <w:pPr>
              <w:suppressAutoHyphens/>
              <w:snapToGrid w:val="0"/>
              <w:jc w:val="center"/>
              <w:rPr>
                <w:color w:val="000000"/>
                <w:highlight w:val="yellow"/>
                <w:lang w:eastAsia="ar-SA"/>
              </w:rPr>
            </w:pPr>
          </w:p>
        </w:tc>
        <w:tc>
          <w:tcPr>
            <w:tcW w:w="1417" w:type="dxa"/>
            <w:tcBorders>
              <w:top w:val="single" w:sz="4" w:space="0" w:color="000000"/>
              <w:left w:val="single" w:sz="4" w:space="0" w:color="000000"/>
              <w:bottom w:val="single" w:sz="4" w:space="0" w:color="000000"/>
            </w:tcBorders>
          </w:tcPr>
          <w:p w14:paraId="37EE264F" w14:textId="77777777" w:rsidR="000C3946" w:rsidRPr="000C3946" w:rsidRDefault="000C3946" w:rsidP="000C3946">
            <w:pPr>
              <w:suppressAutoHyphens/>
              <w:snapToGrid w:val="0"/>
              <w:jc w:val="center"/>
              <w:rPr>
                <w:color w:val="000000"/>
                <w:highlight w:val="yellow"/>
                <w:lang w:eastAsia="ar-SA"/>
              </w:rPr>
            </w:pPr>
          </w:p>
        </w:tc>
        <w:tc>
          <w:tcPr>
            <w:tcW w:w="1132" w:type="dxa"/>
            <w:tcBorders>
              <w:top w:val="single" w:sz="4" w:space="0" w:color="000000"/>
              <w:left w:val="single" w:sz="4" w:space="0" w:color="000000"/>
              <w:bottom w:val="single" w:sz="4" w:space="0" w:color="000000"/>
              <w:right w:val="single" w:sz="4" w:space="0" w:color="000000"/>
            </w:tcBorders>
          </w:tcPr>
          <w:p w14:paraId="46406BE2" w14:textId="77777777" w:rsidR="000C3946" w:rsidRPr="000C3946" w:rsidRDefault="000C3946" w:rsidP="000C3946">
            <w:pPr>
              <w:suppressAutoHyphens/>
              <w:snapToGrid w:val="0"/>
              <w:jc w:val="center"/>
              <w:rPr>
                <w:color w:val="000000"/>
                <w:sz w:val="22"/>
                <w:szCs w:val="22"/>
                <w:highlight w:val="yellow"/>
                <w:lang w:eastAsia="ar-SA"/>
              </w:rPr>
            </w:pPr>
          </w:p>
        </w:tc>
      </w:tr>
      <w:tr w:rsidR="000C3946" w:rsidRPr="000C3946" w14:paraId="64545A14"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745CCA73"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6.5.1</w:t>
            </w:r>
          </w:p>
        </w:tc>
        <w:tc>
          <w:tcPr>
            <w:tcW w:w="4111" w:type="dxa"/>
            <w:tcBorders>
              <w:top w:val="single" w:sz="4" w:space="0" w:color="000000"/>
              <w:left w:val="single" w:sz="4" w:space="0" w:color="000000"/>
              <w:bottom w:val="single" w:sz="4" w:space="0" w:color="000000"/>
            </w:tcBorders>
          </w:tcPr>
          <w:p w14:paraId="26CF81CF" w14:textId="77777777" w:rsidR="000C3946" w:rsidRPr="000C3946" w:rsidRDefault="000C3946" w:rsidP="000C3946">
            <w:pPr>
              <w:suppressAutoHyphens/>
              <w:snapToGrid w:val="0"/>
              <w:rPr>
                <w:color w:val="000000"/>
                <w:highlight w:val="yellow"/>
                <w:lang w:eastAsia="ar-SA"/>
              </w:rPr>
            </w:pPr>
            <w:r w:rsidRPr="000C3946">
              <w:rPr>
                <w:color w:val="202020"/>
                <w:lang w:eastAsia="ar-SA"/>
              </w:rPr>
              <w:t xml:space="preserve">Источники подачи газа </w:t>
            </w:r>
          </w:p>
        </w:tc>
        <w:tc>
          <w:tcPr>
            <w:tcW w:w="1843" w:type="dxa"/>
            <w:tcBorders>
              <w:top w:val="single" w:sz="4" w:space="0" w:color="000000"/>
              <w:left w:val="single" w:sz="4" w:space="0" w:color="000000"/>
              <w:bottom w:val="single" w:sz="4" w:space="0" w:color="000000"/>
            </w:tcBorders>
          </w:tcPr>
          <w:p w14:paraId="01B3A890"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шт.</w:t>
            </w:r>
          </w:p>
        </w:tc>
        <w:tc>
          <w:tcPr>
            <w:tcW w:w="1417" w:type="dxa"/>
            <w:tcBorders>
              <w:top w:val="single" w:sz="4" w:space="0" w:color="000000"/>
              <w:left w:val="single" w:sz="4" w:space="0" w:color="000000"/>
              <w:bottom w:val="single" w:sz="4" w:space="0" w:color="000000"/>
            </w:tcBorders>
          </w:tcPr>
          <w:p w14:paraId="64563EED" w14:textId="77777777" w:rsidR="000C3946" w:rsidRPr="000C3946" w:rsidRDefault="000C3946" w:rsidP="000C3946">
            <w:pPr>
              <w:suppressAutoHyphens/>
              <w:snapToGrid w:val="0"/>
              <w:jc w:val="center"/>
              <w:rPr>
                <w:color w:val="000000"/>
                <w:highlight w:val="yellow"/>
                <w:lang w:eastAsia="ar-SA"/>
              </w:rPr>
            </w:pPr>
          </w:p>
        </w:tc>
        <w:tc>
          <w:tcPr>
            <w:tcW w:w="1132" w:type="dxa"/>
            <w:tcBorders>
              <w:top w:val="single" w:sz="4" w:space="0" w:color="000000"/>
              <w:left w:val="single" w:sz="4" w:space="0" w:color="000000"/>
              <w:bottom w:val="single" w:sz="4" w:space="0" w:color="000000"/>
              <w:right w:val="single" w:sz="4" w:space="0" w:color="000000"/>
            </w:tcBorders>
          </w:tcPr>
          <w:p w14:paraId="5BB90727" w14:textId="77777777" w:rsidR="000C3946" w:rsidRPr="000C3946" w:rsidRDefault="000C3946" w:rsidP="000C3946">
            <w:pPr>
              <w:suppressAutoHyphens/>
              <w:snapToGrid w:val="0"/>
              <w:jc w:val="center"/>
              <w:rPr>
                <w:color w:val="000000"/>
                <w:sz w:val="22"/>
                <w:szCs w:val="22"/>
                <w:highlight w:val="yellow"/>
                <w:lang w:eastAsia="ar-SA"/>
              </w:rPr>
            </w:pPr>
          </w:p>
        </w:tc>
      </w:tr>
      <w:tr w:rsidR="000C3946" w:rsidRPr="000C3946" w14:paraId="3F1EB93E"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309"/>
        </w:trPr>
        <w:tc>
          <w:tcPr>
            <w:tcW w:w="1134" w:type="dxa"/>
            <w:tcBorders>
              <w:top w:val="single" w:sz="4" w:space="0" w:color="000000"/>
              <w:left w:val="single" w:sz="4" w:space="0" w:color="000000"/>
              <w:bottom w:val="single" w:sz="4" w:space="0" w:color="000000"/>
            </w:tcBorders>
          </w:tcPr>
          <w:p w14:paraId="13109539" w14:textId="77777777" w:rsidR="000C3946" w:rsidRPr="000C3946" w:rsidRDefault="000C3946" w:rsidP="000C3946">
            <w:pPr>
              <w:suppressAutoHyphens/>
              <w:snapToGrid w:val="0"/>
              <w:jc w:val="center"/>
              <w:rPr>
                <w:color w:val="000000"/>
                <w:highlight w:val="yellow"/>
                <w:lang w:eastAsia="ar-SA"/>
              </w:rPr>
            </w:pPr>
          </w:p>
        </w:tc>
        <w:tc>
          <w:tcPr>
            <w:tcW w:w="4111" w:type="dxa"/>
            <w:tcBorders>
              <w:top w:val="single" w:sz="4" w:space="0" w:color="000000"/>
              <w:left w:val="single" w:sz="4" w:space="0" w:color="000000"/>
              <w:bottom w:val="single" w:sz="4" w:space="0" w:color="000000"/>
            </w:tcBorders>
          </w:tcPr>
          <w:p w14:paraId="7E396B05" w14:textId="77777777" w:rsidR="000C3946" w:rsidRPr="000C3946" w:rsidRDefault="000C3946" w:rsidP="000C3946">
            <w:pPr>
              <w:rPr>
                <w:lang w:val="x-none"/>
              </w:rPr>
            </w:pPr>
            <w:r w:rsidRPr="000C3946">
              <w:rPr>
                <w:lang w:val="x-none"/>
              </w:rPr>
              <w:t>Газорегуляторные пункты, в том числе: ГРПБ</w:t>
            </w:r>
          </w:p>
        </w:tc>
        <w:tc>
          <w:tcPr>
            <w:tcW w:w="1843" w:type="dxa"/>
            <w:tcBorders>
              <w:top w:val="single" w:sz="4" w:space="0" w:color="000000"/>
              <w:left w:val="single" w:sz="4" w:space="0" w:color="000000"/>
              <w:bottom w:val="single" w:sz="4" w:space="0" w:color="000000"/>
            </w:tcBorders>
          </w:tcPr>
          <w:p w14:paraId="7BCB8B4F"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шт.</w:t>
            </w:r>
          </w:p>
        </w:tc>
        <w:tc>
          <w:tcPr>
            <w:tcW w:w="1417" w:type="dxa"/>
            <w:tcBorders>
              <w:top w:val="single" w:sz="4" w:space="0" w:color="000000"/>
              <w:left w:val="single" w:sz="4" w:space="0" w:color="000000"/>
              <w:bottom w:val="single" w:sz="4" w:space="0" w:color="000000"/>
            </w:tcBorders>
          </w:tcPr>
          <w:p w14:paraId="4AAC5680" w14:textId="77777777" w:rsidR="000C3946" w:rsidRPr="000C3946" w:rsidRDefault="000C3946" w:rsidP="000C3946">
            <w:pPr>
              <w:jc w:val="center"/>
            </w:pPr>
            <w:r w:rsidRPr="000C3946">
              <w:t>-</w:t>
            </w:r>
          </w:p>
        </w:tc>
        <w:tc>
          <w:tcPr>
            <w:tcW w:w="1132" w:type="dxa"/>
            <w:tcBorders>
              <w:top w:val="single" w:sz="4" w:space="0" w:color="000000"/>
              <w:left w:val="single" w:sz="4" w:space="0" w:color="000000"/>
              <w:bottom w:val="single" w:sz="4" w:space="0" w:color="000000"/>
              <w:right w:val="single" w:sz="4" w:space="0" w:color="000000"/>
            </w:tcBorders>
          </w:tcPr>
          <w:p w14:paraId="507F4FA1" w14:textId="77777777" w:rsidR="000C3946" w:rsidRPr="000C3946" w:rsidRDefault="000C3946" w:rsidP="000C3946">
            <w:pPr>
              <w:jc w:val="center"/>
              <w:rPr>
                <w:sz w:val="20"/>
                <w:szCs w:val="20"/>
              </w:rPr>
            </w:pPr>
            <w:r w:rsidRPr="000C3946">
              <w:rPr>
                <w:sz w:val="20"/>
                <w:szCs w:val="20"/>
              </w:rPr>
              <w:t>-</w:t>
            </w:r>
          </w:p>
        </w:tc>
      </w:tr>
      <w:tr w:rsidR="000C3946" w:rsidRPr="000C3946" w14:paraId="1F73F7E6" w14:textId="77777777" w:rsidTr="00636E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
        </w:trPr>
        <w:tc>
          <w:tcPr>
            <w:tcW w:w="1134" w:type="dxa"/>
            <w:tcBorders>
              <w:top w:val="single" w:sz="4" w:space="0" w:color="000000"/>
              <w:left w:val="single" w:sz="4" w:space="0" w:color="000000"/>
              <w:bottom w:val="single" w:sz="4" w:space="0" w:color="000000"/>
            </w:tcBorders>
          </w:tcPr>
          <w:p w14:paraId="18B54CA1" w14:textId="77777777" w:rsidR="000C3946" w:rsidRPr="000C3946" w:rsidRDefault="000C3946" w:rsidP="000C3946">
            <w:pPr>
              <w:suppressAutoHyphens/>
              <w:snapToGrid w:val="0"/>
              <w:jc w:val="center"/>
              <w:rPr>
                <w:color w:val="000000"/>
                <w:highlight w:val="yellow"/>
                <w:lang w:eastAsia="ar-SA"/>
              </w:rPr>
            </w:pPr>
            <w:r w:rsidRPr="000C3946">
              <w:rPr>
                <w:color w:val="202020"/>
                <w:lang w:eastAsia="ar-SA"/>
              </w:rPr>
              <w:t>6.5.2</w:t>
            </w:r>
          </w:p>
        </w:tc>
        <w:tc>
          <w:tcPr>
            <w:tcW w:w="4111" w:type="dxa"/>
            <w:tcBorders>
              <w:top w:val="single" w:sz="4" w:space="0" w:color="000000"/>
              <w:left w:val="single" w:sz="4" w:space="0" w:color="000000"/>
              <w:bottom w:val="single" w:sz="4" w:space="0" w:color="000000"/>
            </w:tcBorders>
          </w:tcPr>
          <w:p w14:paraId="7E496C70" w14:textId="77777777" w:rsidR="000C3946" w:rsidRPr="000C3946" w:rsidRDefault="000C3946" w:rsidP="000C3946">
            <w:pPr>
              <w:suppressAutoHyphens/>
              <w:snapToGrid w:val="0"/>
              <w:rPr>
                <w:color w:val="000000"/>
                <w:lang w:eastAsia="ar-SA"/>
              </w:rPr>
            </w:pPr>
            <w:r w:rsidRPr="000C3946">
              <w:rPr>
                <w:color w:val="202020"/>
                <w:lang w:eastAsia="ar-SA"/>
              </w:rPr>
              <w:t>Одиночное протяжение уличной газовой сети</w:t>
            </w:r>
          </w:p>
        </w:tc>
        <w:tc>
          <w:tcPr>
            <w:tcW w:w="1843" w:type="dxa"/>
            <w:tcBorders>
              <w:top w:val="single" w:sz="4" w:space="0" w:color="000000"/>
              <w:left w:val="single" w:sz="4" w:space="0" w:color="000000"/>
              <w:bottom w:val="single" w:sz="4" w:space="0" w:color="000000"/>
            </w:tcBorders>
          </w:tcPr>
          <w:p w14:paraId="61D20E7B" w14:textId="77777777" w:rsidR="000C3946" w:rsidRPr="000C3946" w:rsidRDefault="000C3946" w:rsidP="000C3946">
            <w:pPr>
              <w:suppressAutoHyphens/>
              <w:snapToGrid w:val="0"/>
              <w:jc w:val="center"/>
              <w:rPr>
                <w:color w:val="000000"/>
                <w:lang w:eastAsia="ar-SA"/>
              </w:rPr>
            </w:pPr>
            <w:r w:rsidRPr="000C3946">
              <w:rPr>
                <w:color w:val="202020"/>
                <w:lang w:eastAsia="ar-SA"/>
              </w:rPr>
              <w:t>км</w:t>
            </w:r>
          </w:p>
        </w:tc>
        <w:tc>
          <w:tcPr>
            <w:tcW w:w="1417" w:type="dxa"/>
            <w:tcBorders>
              <w:top w:val="single" w:sz="4" w:space="0" w:color="000000"/>
              <w:left w:val="single" w:sz="4" w:space="0" w:color="000000"/>
              <w:bottom w:val="single" w:sz="4" w:space="0" w:color="000000"/>
            </w:tcBorders>
          </w:tcPr>
          <w:p w14:paraId="52826005" w14:textId="77777777" w:rsidR="000C3946" w:rsidRPr="000C3946" w:rsidRDefault="000C3946" w:rsidP="000C3946">
            <w:pPr>
              <w:suppressAutoHyphens/>
              <w:snapToGrid w:val="0"/>
              <w:jc w:val="center"/>
              <w:rPr>
                <w:color w:val="000000"/>
                <w:lang w:eastAsia="ar-SA"/>
              </w:rPr>
            </w:pPr>
            <w:r w:rsidRPr="000C3946">
              <w:rPr>
                <w:color w:val="202020"/>
                <w:lang w:eastAsia="ar-SA"/>
              </w:rPr>
              <w:t>16189</w:t>
            </w:r>
          </w:p>
        </w:tc>
        <w:tc>
          <w:tcPr>
            <w:tcW w:w="1132" w:type="dxa"/>
            <w:tcBorders>
              <w:top w:val="single" w:sz="4" w:space="0" w:color="000000"/>
              <w:left w:val="single" w:sz="4" w:space="0" w:color="000000"/>
              <w:bottom w:val="single" w:sz="4" w:space="0" w:color="000000"/>
              <w:right w:val="single" w:sz="4" w:space="0" w:color="000000"/>
            </w:tcBorders>
          </w:tcPr>
          <w:p w14:paraId="6EAA89C3" w14:textId="77777777" w:rsidR="000C3946" w:rsidRPr="000C3946" w:rsidRDefault="000C3946" w:rsidP="000C3946">
            <w:pPr>
              <w:suppressAutoHyphens/>
              <w:snapToGrid w:val="0"/>
              <w:jc w:val="center"/>
              <w:rPr>
                <w:color w:val="000000"/>
                <w:lang w:eastAsia="ar-SA"/>
              </w:rPr>
            </w:pPr>
            <w:r w:rsidRPr="000C3946">
              <w:rPr>
                <w:color w:val="202020"/>
                <w:lang w:eastAsia="ar-SA"/>
              </w:rPr>
              <w:t>16189</w:t>
            </w:r>
          </w:p>
        </w:tc>
      </w:tr>
      <w:tr w:rsidR="000C3946" w:rsidRPr="000C3946" w14:paraId="18077D90" w14:textId="77777777" w:rsidTr="00636E92">
        <w:trPr>
          <w:trHeight w:val="19"/>
        </w:trPr>
        <w:tc>
          <w:tcPr>
            <w:tcW w:w="1134" w:type="dxa"/>
          </w:tcPr>
          <w:p w14:paraId="3EFA0859" w14:textId="77777777" w:rsidR="000C3946" w:rsidRPr="000C3946" w:rsidRDefault="000C3946" w:rsidP="000C3946">
            <w:pPr>
              <w:jc w:val="center"/>
              <w:rPr>
                <w:lang w:val="x-none"/>
              </w:rPr>
            </w:pPr>
            <w:r w:rsidRPr="000C3946">
              <w:rPr>
                <w:lang w:val="x-none"/>
              </w:rPr>
              <w:t>6.6</w:t>
            </w:r>
          </w:p>
        </w:tc>
        <w:tc>
          <w:tcPr>
            <w:tcW w:w="4111" w:type="dxa"/>
          </w:tcPr>
          <w:p w14:paraId="191F1759" w14:textId="77777777" w:rsidR="000C3946" w:rsidRPr="000C3946" w:rsidRDefault="000C3946" w:rsidP="000C3946">
            <w:pPr>
              <w:rPr>
                <w:lang w:val="x-none"/>
              </w:rPr>
            </w:pPr>
            <w:r w:rsidRPr="000C3946">
              <w:rPr>
                <w:lang w:val="x-none"/>
              </w:rPr>
              <w:t>Связь</w:t>
            </w:r>
          </w:p>
        </w:tc>
        <w:tc>
          <w:tcPr>
            <w:tcW w:w="1843" w:type="dxa"/>
          </w:tcPr>
          <w:p w14:paraId="58CF8314" w14:textId="77777777" w:rsidR="000C3946" w:rsidRPr="000C3946" w:rsidRDefault="000C3946" w:rsidP="000C3946">
            <w:pPr>
              <w:jc w:val="center"/>
              <w:rPr>
                <w:lang w:val="x-none"/>
              </w:rPr>
            </w:pPr>
            <w:r w:rsidRPr="000C3946">
              <w:rPr>
                <w:lang w:val="x-none"/>
              </w:rPr>
              <w:t>номеров</w:t>
            </w:r>
          </w:p>
        </w:tc>
        <w:tc>
          <w:tcPr>
            <w:tcW w:w="1417" w:type="dxa"/>
          </w:tcPr>
          <w:p w14:paraId="2BE476A0" w14:textId="77777777" w:rsidR="000C3946" w:rsidRPr="000C3946" w:rsidRDefault="000C3946" w:rsidP="000C3946">
            <w:pPr>
              <w:jc w:val="center"/>
              <w:rPr>
                <w:lang w:val="x-none"/>
              </w:rPr>
            </w:pPr>
            <w:r w:rsidRPr="000C3946">
              <w:rPr>
                <w:lang w:val="x-none"/>
              </w:rPr>
              <w:t>-</w:t>
            </w:r>
          </w:p>
        </w:tc>
        <w:tc>
          <w:tcPr>
            <w:tcW w:w="1132" w:type="dxa"/>
          </w:tcPr>
          <w:p w14:paraId="76A7A23A" w14:textId="77777777" w:rsidR="000C3946" w:rsidRPr="000C3946" w:rsidRDefault="000C3946" w:rsidP="000C3946">
            <w:pPr>
              <w:jc w:val="center"/>
              <w:rPr>
                <w:sz w:val="20"/>
                <w:szCs w:val="20"/>
                <w:lang w:val="x-none"/>
              </w:rPr>
            </w:pPr>
            <w:r w:rsidRPr="000C3946">
              <w:rPr>
                <w:sz w:val="20"/>
                <w:szCs w:val="20"/>
                <w:lang w:val="x-none"/>
              </w:rPr>
              <w:t>-</w:t>
            </w:r>
          </w:p>
        </w:tc>
      </w:tr>
      <w:tr w:rsidR="000C3946" w:rsidRPr="000C3946" w14:paraId="53D9C638" w14:textId="77777777" w:rsidTr="00636E92">
        <w:trPr>
          <w:trHeight w:val="19"/>
        </w:trPr>
        <w:tc>
          <w:tcPr>
            <w:tcW w:w="1134" w:type="dxa"/>
          </w:tcPr>
          <w:p w14:paraId="7268C5C4" w14:textId="77777777" w:rsidR="000C3946" w:rsidRPr="000C3946" w:rsidRDefault="000C3946" w:rsidP="000C3946">
            <w:pPr>
              <w:jc w:val="center"/>
              <w:rPr>
                <w:lang w:val="x-none"/>
              </w:rPr>
            </w:pPr>
            <w:r w:rsidRPr="000C3946">
              <w:rPr>
                <w:lang w:val="x-none"/>
              </w:rPr>
              <w:t>6.6.1</w:t>
            </w:r>
          </w:p>
        </w:tc>
        <w:tc>
          <w:tcPr>
            <w:tcW w:w="4111" w:type="dxa"/>
          </w:tcPr>
          <w:p w14:paraId="3877E2D8" w14:textId="77777777" w:rsidR="000C3946" w:rsidRPr="000C3946" w:rsidRDefault="000C3946" w:rsidP="000C3946">
            <w:pPr>
              <w:rPr>
                <w:lang w:val="x-none"/>
              </w:rPr>
            </w:pPr>
            <w:r w:rsidRPr="000C3946">
              <w:rPr>
                <w:lang w:val="x-none"/>
              </w:rPr>
              <w:t>Охват населения телевизионным вещанием</w:t>
            </w:r>
          </w:p>
        </w:tc>
        <w:tc>
          <w:tcPr>
            <w:tcW w:w="1843" w:type="dxa"/>
          </w:tcPr>
          <w:p w14:paraId="6A464F02" w14:textId="77777777" w:rsidR="000C3946" w:rsidRPr="000C3946" w:rsidRDefault="000C3946" w:rsidP="000C3946">
            <w:pPr>
              <w:jc w:val="center"/>
              <w:rPr>
                <w:lang w:val="x-none"/>
              </w:rPr>
            </w:pPr>
            <w:r w:rsidRPr="000C3946">
              <w:rPr>
                <w:lang w:val="x-none"/>
              </w:rPr>
              <w:t>% населения</w:t>
            </w:r>
          </w:p>
        </w:tc>
        <w:tc>
          <w:tcPr>
            <w:tcW w:w="1417" w:type="dxa"/>
          </w:tcPr>
          <w:p w14:paraId="2651F810" w14:textId="77777777" w:rsidR="000C3946" w:rsidRPr="000C3946" w:rsidRDefault="000C3946" w:rsidP="000C3946">
            <w:pPr>
              <w:jc w:val="center"/>
            </w:pPr>
            <w:r w:rsidRPr="000C3946">
              <w:t>100</w:t>
            </w:r>
          </w:p>
        </w:tc>
        <w:tc>
          <w:tcPr>
            <w:tcW w:w="1132" w:type="dxa"/>
          </w:tcPr>
          <w:p w14:paraId="31A64CB7" w14:textId="77777777" w:rsidR="000C3946" w:rsidRPr="000C3946" w:rsidRDefault="000C3946" w:rsidP="000C3946">
            <w:pPr>
              <w:jc w:val="center"/>
            </w:pPr>
            <w:r w:rsidRPr="000C3946">
              <w:t>100</w:t>
            </w:r>
          </w:p>
        </w:tc>
      </w:tr>
      <w:tr w:rsidR="000C3946" w:rsidRPr="000C3946" w14:paraId="3F0B3B2A" w14:textId="77777777" w:rsidTr="00636E92">
        <w:trPr>
          <w:trHeight w:val="19"/>
        </w:trPr>
        <w:tc>
          <w:tcPr>
            <w:tcW w:w="1134" w:type="dxa"/>
          </w:tcPr>
          <w:p w14:paraId="649645F5" w14:textId="77777777" w:rsidR="000C3946" w:rsidRPr="000C3946" w:rsidRDefault="000C3946" w:rsidP="000C3946">
            <w:pPr>
              <w:jc w:val="center"/>
              <w:rPr>
                <w:lang w:val="x-none"/>
              </w:rPr>
            </w:pPr>
            <w:r w:rsidRPr="000C3946">
              <w:rPr>
                <w:lang w:val="x-none"/>
              </w:rPr>
              <w:t>6.7</w:t>
            </w:r>
          </w:p>
        </w:tc>
        <w:tc>
          <w:tcPr>
            <w:tcW w:w="8503" w:type="dxa"/>
            <w:gridSpan w:val="4"/>
          </w:tcPr>
          <w:p w14:paraId="7406AC41" w14:textId="77777777" w:rsidR="000C3946" w:rsidRPr="000C3946" w:rsidRDefault="000C3946" w:rsidP="000C3946">
            <w:pPr>
              <w:rPr>
                <w:lang w:val="x-none"/>
              </w:rPr>
            </w:pPr>
            <w:r w:rsidRPr="000C3946">
              <w:rPr>
                <w:lang w:val="x-none"/>
              </w:rPr>
              <w:t>Санитарная очистка территории</w:t>
            </w:r>
          </w:p>
        </w:tc>
      </w:tr>
      <w:tr w:rsidR="000C3946" w:rsidRPr="000C3946" w14:paraId="785C0315" w14:textId="77777777" w:rsidTr="00636E92">
        <w:trPr>
          <w:trHeight w:val="19"/>
        </w:trPr>
        <w:tc>
          <w:tcPr>
            <w:tcW w:w="1134" w:type="dxa"/>
          </w:tcPr>
          <w:p w14:paraId="2CE99659" w14:textId="77777777" w:rsidR="000C3946" w:rsidRPr="000C3946" w:rsidRDefault="000C3946" w:rsidP="000C3946">
            <w:pPr>
              <w:jc w:val="center"/>
              <w:rPr>
                <w:lang w:val="x-none"/>
              </w:rPr>
            </w:pPr>
            <w:r w:rsidRPr="000C3946">
              <w:rPr>
                <w:lang w:val="x-none"/>
              </w:rPr>
              <w:t>6.7.1</w:t>
            </w:r>
          </w:p>
        </w:tc>
        <w:tc>
          <w:tcPr>
            <w:tcW w:w="4111" w:type="dxa"/>
          </w:tcPr>
          <w:p w14:paraId="183990E0" w14:textId="77777777" w:rsidR="000C3946" w:rsidRPr="000C3946" w:rsidRDefault="000C3946" w:rsidP="000C3946">
            <w:pPr>
              <w:rPr>
                <w:lang w:val="x-none"/>
              </w:rPr>
            </w:pPr>
            <w:r w:rsidRPr="000C3946">
              <w:rPr>
                <w:lang w:val="x-none"/>
              </w:rPr>
              <w:t>Объем бытовых отходов</w:t>
            </w:r>
          </w:p>
        </w:tc>
        <w:tc>
          <w:tcPr>
            <w:tcW w:w="1843" w:type="dxa"/>
          </w:tcPr>
          <w:p w14:paraId="7377B238" w14:textId="77777777" w:rsidR="000C3946" w:rsidRPr="000C3946" w:rsidRDefault="000C3946" w:rsidP="000C3946">
            <w:pPr>
              <w:jc w:val="center"/>
              <w:rPr>
                <w:lang w:val="x-none"/>
              </w:rPr>
            </w:pPr>
            <w:r w:rsidRPr="000C3946">
              <w:rPr>
                <w:lang w:val="x-none"/>
              </w:rPr>
              <w:t>м</w:t>
            </w:r>
            <w:r w:rsidRPr="000C3946">
              <w:rPr>
                <w:vertAlign w:val="superscript"/>
                <w:lang w:val="x-none"/>
              </w:rPr>
              <w:t>3</w:t>
            </w:r>
          </w:p>
        </w:tc>
        <w:tc>
          <w:tcPr>
            <w:tcW w:w="1417" w:type="dxa"/>
          </w:tcPr>
          <w:p w14:paraId="51FD0E2C" w14:textId="77777777" w:rsidR="000C3946" w:rsidRPr="000C3946" w:rsidRDefault="000C3946" w:rsidP="000C3946">
            <w:pPr>
              <w:jc w:val="center"/>
            </w:pPr>
            <w:r w:rsidRPr="000C3946">
              <w:t>-</w:t>
            </w:r>
          </w:p>
        </w:tc>
        <w:tc>
          <w:tcPr>
            <w:tcW w:w="1132" w:type="dxa"/>
          </w:tcPr>
          <w:p w14:paraId="74158353" w14:textId="77777777" w:rsidR="000C3946" w:rsidRPr="000C3946" w:rsidRDefault="000C3946" w:rsidP="000C3946">
            <w:pPr>
              <w:jc w:val="center"/>
              <w:rPr>
                <w:sz w:val="20"/>
                <w:szCs w:val="20"/>
              </w:rPr>
            </w:pPr>
            <w:r w:rsidRPr="000C3946">
              <w:rPr>
                <w:sz w:val="20"/>
                <w:szCs w:val="20"/>
              </w:rPr>
              <w:t>-</w:t>
            </w:r>
          </w:p>
        </w:tc>
      </w:tr>
      <w:tr w:rsidR="000C3946" w:rsidRPr="000C3946" w14:paraId="2A71FE9B" w14:textId="77777777" w:rsidTr="00636E92">
        <w:trPr>
          <w:trHeight w:val="19"/>
        </w:trPr>
        <w:tc>
          <w:tcPr>
            <w:tcW w:w="1134" w:type="dxa"/>
          </w:tcPr>
          <w:p w14:paraId="7CEF2740" w14:textId="77777777" w:rsidR="000C3946" w:rsidRPr="000C3946" w:rsidRDefault="000C3946" w:rsidP="000C3946">
            <w:pPr>
              <w:jc w:val="center"/>
              <w:rPr>
                <w:lang w:val="x-none"/>
              </w:rPr>
            </w:pPr>
            <w:r w:rsidRPr="000C3946">
              <w:rPr>
                <w:lang w:val="x-none"/>
              </w:rPr>
              <w:t>6.7.2</w:t>
            </w:r>
          </w:p>
        </w:tc>
        <w:tc>
          <w:tcPr>
            <w:tcW w:w="4111" w:type="dxa"/>
          </w:tcPr>
          <w:p w14:paraId="7DC1AE5E" w14:textId="77777777" w:rsidR="000C3946" w:rsidRPr="000C3946" w:rsidRDefault="000C3946" w:rsidP="000C3946">
            <w:pPr>
              <w:rPr>
                <w:lang w:val="x-none"/>
              </w:rPr>
            </w:pPr>
            <w:r w:rsidRPr="000C3946">
              <w:rPr>
                <w:lang w:val="x-none"/>
              </w:rPr>
              <w:t>Полигоны ТКО</w:t>
            </w:r>
          </w:p>
        </w:tc>
        <w:tc>
          <w:tcPr>
            <w:tcW w:w="1843" w:type="dxa"/>
          </w:tcPr>
          <w:p w14:paraId="0A4B508D" w14:textId="77777777" w:rsidR="000C3946" w:rsidRPr="000C3946" w:rsidRDefault="000C3946" w:rsidP="000C3946">
            <w:pPr>
              <w:jc w:val="center"/>
              <w:rPr>
                <w:lang w:val="x-none"/>
              </w:rPr>
            </w:pPr>
            <w:r w:rsidRPr="000C3946">
              <w:rPr>
                <w:lang w:val="x-none"/>
              </w:rPr>
              <w:t>единиц /га</w:t>
            </w:r>
          </w:p>
        </w:tc>
        <w:tc>
          <w:tcPr>
            <w:tcW w:w="1417" w:type="dxa"/>
          </w:tcPr>
          <w:p w14:paraId="065DE334" w14:textId="77777777" w:rsidR="000C3946" w:rsidRPr="000C3946" w:rsidRDefault="000C3946" w:rsidP="000C3946">
            <w:pPr>
              <w:jc w:val="center"/>
              <w:rPr>
                <w:lang w:val="x-none"/>
              </w:rPr>
            </w:pPr>
            <w:r w:rsidRPr="000C3946">
              <w:rPr>
                <w:lang w:val="x-none"/>
              </w:rPr>
              <w:t>-</w:t>
            </w:r>
          </w:p>
        </w:tc>
        <w:tc>
          <w:tcPr>
            <w:tcW w:w="1132" w:type="dxa"/>
          </w:tcPr>
          <w:p w14:paraId="5AE1FB49" w14:textId="77777777" w:rsidR="000C3946" w:rsidRPr="000C3946" w:rsidRDefault="000C3946" w:rsidP="000C3946">
            <w:pPr>
              <w:jc w:val="center"/>
              <w:rPr>
                <w:sz w:val="20"/>
                <w:szCs w:val="20"/>
                <w:lang w:val="x-none"/>
              </w:rPr>
            </w:pPr>
            <w:r w:rsidRPr="000C3946">
              <w:rPr>
                <w:sz w:val="20"/>
                <w:szCs w:val="20"/>
                <w:lang w:val="x-none"/>
              </w:rPr>
              <w:t>-</w:t>
            </w:r>
          </w:p>
        </w:tc>
      </w:tr>
      <w:tr w:rsidR="000C3946" w:rsidRPr="000C3946" w14:paraId="72E8E8AA" w14:textId="77777777" w:rsidTr="00636E92">
        <w:trPr>
          <w:trHeight w:val="19"/>
        </w:trPr>
        <w:tc>
          <w:tcPr>
            <w:tcW w:w="1134" w:type="dxa"/>
          </w:tcPr>
          <w:p w14:paraId="7241470A" w14:textId="77777777" w:rsidR="000C3946" w:rsidRPr="000C3946" w:rsidRDefault="000C3946" w:rsidP="000C3946">
            <w:pPr>
              <w:jc w:val="center"/>
              <w:rPr>
                <w:lang w:val="x-none"/>
              </w:rPr>
            </w:pPr>
            <w:r w:rsidRPr="000C3946">
              <w:rPr>
                <w:lang w:val="x-none"/>
              </w:rPr>
              <w:t>7</w:t>
            </w:r>
          </w:p>
        </w:tc>
        <w:tc>
          <w:tcPr>
            <w:tcW w:w="8503" w:type="dxa"/>
            <w:gridSpan w:val="4"/>
          </w:tcPr>
          <w:p w14:paraId="4D4F3674" w14:textId="77777777" w:rsidR="000C3946" w:rsidRPr="000C3946" w:rsidRDefault="000C3946" w:rsidP="000C3946">
            <w:pPr>
              <w:rPr>
                <w:lang w:val="x-none"/>
              </w:rPr>
            </w:pPr>
            <w:r w:rsidRPr="000C3946">
              <w:rPr>
                <w:lang w:val="x-none"/>
              </w:rPr>
              <w:t>Ритуальное обслуживание населения</w:t>
            </w:r>
          </w:p>
        </w:tc>
      </w:tr>
      <w:tr w:rsidR="000C3946" w:rsidRPr="000C3946" w14:paraId="13CDA8BC" w14:textId="77777777" w:rsidTr="00636E92">
        <w:trPr>
          <w:trHeight w:val="19"/>
        </w:trPr>
        <w:tc>
          <w:tcPr>
            <w:tcW w:w="1134" w:type="dxa"/>
          </w:tcPr>
          <w:p w14:paraId="6C32AA81" w14:textId="77777777" w:rsidR="000C3946" w:rsidRPr="000C3946" w:rsidRDefault="000C3946" w:rsidP="000C3946">
            <w:pPr>
              <w:jc w:val="center"/>
              <w:rPr>
                <w:lang w:val="x-none"/>
              </w:rPr>
            </w:pPr>
            <w:r w:rsidRPr="000C3946">
              <w:rPr>
                <w:lang w:val="x-none"/>
              </w:rPr>
              <w:t>7.1</w:t>
            </w:r>
          </w:p>
        </w:tc>
        <w:tc>
          <w:tcPr>
            <w:tcW w:w="4111" w:type="dxa"/>
          </w:tcPr>
          <w:p w14:paraId="6EC414AA" w14:textId="77777777" w:rsidR="000C3946" w:rsidRPr="000C3946" w:rsidRDefault="000C3946" w:rsidP="000C3946">
            <w:pPr>
              <w:rPr>
                <w:lang w:val="x-none"/>
              </w:rPr>
            </w:pPr>
            <w:r w:rsidRPr="000C3946">
              <w:rPr>
                <w:lang w:val="x-none"/>
              </w:rPr>
              <w:t>Общее количество кладбищ</w:t>
            </w:r>
          </w:p>
        </w:tc>
        <w:tc>
          <w:tcPr>
            <w:tcW w:w="1843" w:type="dxa"/>
          </w:tcPr>
          <w:p w14:paraId="7359BD0F" w14:textId="77777777" w:rsidR="000C3946" w:rsidRPr="000C3946" w:rsidRDefault="000C3946" w:rsidP="000C3946">
            <w:pPr>
              <w:jc w:val="center"/>
              <w:rPr>
                <w:lang w:val="x-none"/>
              </w:rPr>
            </w:pPr>
            <w:r w:rsidRPr="000C3946">
              <w:rPr>
                <w:lang w:val="x-none"/>
              </w:rPr>
              <w:t>ед.</w:t>
            </w:r>
          </w:p>
        </w:tc>
        <w:tc>
          <w:tcPr>
            <w:tcW w:w="1417" w:type="dxa"/>
          </w:tcPr>
          <w:p w14:paraId="54B6D9AA" w14:textId="77777777" w:rsidR="000C3946" w:rsidRPr="000C3946" w:rsidRDefault="000C3946" w:rsidP="000C3946">
            <w:pPr>
              <w:jc w:val="center"/>
            </w:pPr>
            <w:r w:rsidRPr="000C3946">
              <w:t>6</w:t>
            </w:r>
          </w:p>
        </w:tc>
        <w:tc>
          <w:tcPr>
            <w:tcW w:w="1132" w:type="dxa"/>
          </w:tcPr>
          <w:p w14:paraId="05C93A49" w14:textId="77777777" w:rsidR="000C3946" w:rsidRPr="000C3946" w:rsidRDefault="000C3946" w:rsidP="000C3946">
            <w:pPr>
              <w:jc w:val="center"/>
            </w:pPr>
            <w:r w:rsidRPr="000C3946">
              <w:t>6</w:t>
            </w:r>
          </w:p>
        </w:tc>
      </w:tr>
    </w:tbl>
    <w:p w14:paraId="57720718" w14:textId="77777777" w:rsidR="00826F66" w:rsidRDefault="00826F66" w:rsidP="000C3946">
      <w:pPr>
        <w:keepNext/>
        <w:keepLines/>
        <w:numPr>
          <w:ilvl w:val="0"/>
          <w:numId w:val="1"/>
        </w:numPr>
        <w:ind w:left="567" w:firstLine="851"/>
        <w:jc w:val="both"/>
        <w:outlineLvl w:val="0"/>
        <w:rPr>
          <w:rFonts w:eastAsiaTheme="majorEastAsia" w:cstheme="majorBidi"/>
          <w:color w:val="000000"/>
        </w:rPr>
      </w:pPr>
      <w:bookmarkStart w:id="371" w:name="_Toc158282110"/>
      <w:bookmarkEnd w:id="370"/>
    </w:p>
    <w:p w14:paraId="21AA9492" w14:textId="77777777" w:rsidR="000C3946" w:rsidRPr="00826F66" w:rsidRDefault="000C3946" w:rsidP="00636E92">
      <w:pPr>
        <w:keepNext/>
        <w:keepLines/>
        <w:numPr>
          <w:ilvl w:val="0"/>
          <w:numId w:val="1"/>
        </w:numPr>
        <w:ind w:firstLine="709"/>
        <w:jc w:val="both"/>
        <w:outlineLvl w:val="0"/>
        <w:rPr>
          <w:rFonts w:eastAsiaTheme="majorEastAsia" w:cstheme="majorBidi"/>
          <w:b/>
          <w:color w:val="000000"/>
        </w:rPr>
      </w:pPr>
      <w:r w:rsidRPr="00826F66">
        <w:rPr>
          <w:rFonts w:eastAsiaTheme="majorEastAsia" w:cstheme="majorBidi"/>
          <w:b/>
          <w:color w:val="000000"/>
        </w:rPr>
        <w:t>5.2. Сведения о видах, назначениях и наименованиях, планируемых для размещения на территории Бронницкого сельского поселения объектов федерального значения, утверждённых документами территориального планирования</w:t>
      </w:r>
      <w:bookmarkEnd w:id="371"/>
    </w:p>
    <w:p w14:paraId="281273A4" w14:textId="77777777" w:rsidR="000C3946" w:rsidRPr="000C3946" w:rsidRDefault="000C3946" w:rsidP="00636E92">
      <w:pPr>
        <w:widowControl w:val="0"/>
        <w:suppressAutoHyphens/>
        <w:autoSpaceDE w:val="0"/>
        <w:autoSpaceDN w:val="0"/>
        <w:adjustRightInd w:val="0"/>
        <w:ind w:firstLine="709"/>
        <w:jc w:val="both"/>
        <w:rPr>
          <w:lang w:val="x-none"/>
        </w:rPr>
      </w:pPr>
    </w:p>
    <w:p w14:paraId="66EB22CF" w14:textId="77777777" w:rsidR="000C3946" w:rsidRPr="000C3946" w:rsidRDefault="000C3946" w:rsidP="00636E92">
      <w:pPr>
        <w:ind w:firstLine="709"/>
        <w:jc w:val="both"/>
      </w:pPr>
      <w:r w:rsidRPr="000C3946">
        <w:t xml:space="preserve">В соответствии со Схемой территориального планирования </w:t>
      </w:r>
      <w:r w:rsidRPr="000C3946">
        <w:rPr>
          <w:bCs/>
        </w:rPr>
        <w:t xml:space="preserve">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w:t>
      </w:r>
      <w:r w:rsidRPr="000C3946">
        <w:t>(ред. от 25.06.2021; от 22.11.2023 № 3276-р)</w:t>
      </w:r>
      <w:r w:rsidRPr="000C3946">
        <w:rPr>
          <w:sz w:val="26"/>
          <w:szCs w:val="26"/>
        </w:rPr>
        <w:t xml:space="preserve"> </w:t>
      </w:r>
      <w:r w:rsidRPr="000C3946">
        <w:t>на территории Бронницкого сельского поселения предусмотрено:</w:t>
      </w:r>
    </w:p>
    <w:p w14:paraId="65A33CEF" w14:textId="77777777" w:rsidR="000C3946" w:rsidRPr="000C3946" w:rsidRDefault="000C3946" w:rsidP="00636E92">
      <w:pPr>
        <w:ind w:firstLine="709"/>
        <w:jc w:val="center"/>
      </w:pPr>
      <w:r w:rsidRPr="000C3946">
        <w:t>Железнодорожный транспорт</w:t>
      </w:r>
    </w:p>
    <w:p w14:paraId="42657F94" w14:textId="77777777" w:rsidR="000C3946" w:rsidRPr="000C3946" w:rsidRDefault="000C3946" w:rsidP="00636E92">
      <w:pPr>
        <w:autoSpaceDE w:val="0"/>
        <w:autoSpaceDN w:val="0"/>
        <w:adjustRightInd w:val="0"/>
        <w:ind w:firstLine="709"/>
        <w:jc w:val="both"/>
        <w:rPr>
          <w:rFonts w:eastAsia="Calibri"/>
          <w:color w:val="000000"/>
        </w:rPr>
      </w:pPr>
      <w:r w:rsidRPr="000C3946">
        <w:rPr>
          <w:rFonts w:eastAsia="Calibri"/>
          <w:color w:val="000000"/>
        </w:rPr>
        <w:t>- строительство высокоскоростной железнодорожной магистрали Москва – Санкт-Петербург.</w:t>
      </w:r>
    </w:p>
    <w:p w14:paraId="4ADC3A0A" w14:textId="77777777" w:rsidR="000C3946" w:rsidRPr="000C3946" w:rsidRDefault="000C3946" w:rsidP="00636E92">
      <w:pPr>
        <w:ind w:firstLine="709"/>
        <w:jc w:val="center"/>
      </w:pPr>
      <w:r w:rsidRPr="000C3946">
        <w:t>Автомобильные дороги</w:t>
      </w:r>
    </w:p>
    <w:p w14:paraId="7DAB7356" w14:textId="77777777" w:rsidR="000C3946" w:rsidRPr="000C3946" w:rsidRDefault="000C3946" w:rsidP="00636E92">
      <w:pPr>
        <w:widowControl w:val="0"/>
        <w:suppressAutoHyphens/>
        <w:autoSpaceDE w:val="0"/>
        <w:ind w:firstLine="709"/>
        <w:jc w:val="both"/>
        <w:rPr>
          <w:rFonts w:eastAsia="Arial"/>
          <w:color w:val="202020"/>
          <w:lang w:eastAsia="ar-SA"/>
        </w:rPr>
      </w:pPr>
      <w:r w:rsidRPr="000C3946">
        <w:rPr>
          <w:rFonts w:eastAsia="Arial"/>
          <w:color w:val="202020"/>
          <w:lang w:eastAsia="ar-SA"/>
        </w:rPr>
        <w:t>- Автомобильная дорога М-10 "Россия" - от Москвы через Тверь, Новгород до Санкт-Петербурга (Ленинградская область, Всеволожский район, г. Выборг, Выборгский, Тосненский районы, Московская область, Клинский, Лотошинский, Солнечногорский районы, г. Химки, Химкинский район, Новгородская область, Валдайский район, г. Великий Новгород, Крестецкий, Новгородский, Чудовский районы, г. Санкт-Петербург, Курортный, Приморский, Пушкинский районы, Тверская область, Бологовский, Вышневолоцкий районы, г. Вышний Волочек, Калининский, Конаковский, Спировский районы, гг. Тверь, Торжок, Торжокский район), реконструкция участка автомобильной дороги:</w:t>
      </w:r>
    </w:p>
    <w:p w14:paraId="3574A50D" w14:textId="77777777" w:rsidR="000C3946" w:rsidRPr="000C3946" w:rsidRDefault="000C3946" w:rsidP="00636E92">
      <w:pPr>
        <w:ind w:firstLine="709"/>
        <w:jc w:val="both"/>
      </w:pPr>
      <w:r w:rsidRPr="000C3946">
        <w:t xml:space="preserve">1) реконструкция участка км 29 + 300 - км 674 + 150 протяженностью 635,2 км, категория IВ; (в соответствии с уточнёнными данными ФКУ Упрдор «Россия» реконструкция автомобильной дороги М-10 "Россия" Москва - Тверь - Великий Новгород - Санкт-Петербург на территории Новгородской области на участках км 362+020 - км 592+700, категория </w:t>
      </w:r>
      <w:r w:rsidRPr="000C3946">
        <w:rPr>
          <w:lang w:val="en-US"/>
        </w:rPr>
        <w:t>I</w:t>
      </w:r>
      <w:r w:rsidRPr="000C3946">
        <w:t xml:space="preserve">В, </w:t>
      </w:r>
      <w:r w:rsidRPr="000C3946">
        <w:rPr>
          <w:lang w:val="en-US"/>
        </w:rPr>
        <w:t>II</w:t>
      </w:r>
      <w:r w:rsidRPr="000C3946">
        <w:t xml:space="preserve"> (53:00:0000000:93 ОКС)).</w:t>
      </w:r>
    </w:p>
    <w:p w14:paraId="56ECB279" w14:textId="77777777" w:rsidR="000C3946" w:rsidRPr="000C3946" w:rsidRDefault="000C3946" w:rsidP="00636E92">
      <w:pPr>
        <w:ind w:firstLine="709"/>
        <w:jc w:val="both"/>
      </w:pPr>
      <w:r w:rsidRPr="000C3946">
        <w:rPr>
          <w:bCs/>
        </w:rPr>
        <w:t xml:space="preserve">В соответствии со Схемой территориального планирования Российской Федерации в области федерального транспорта (в области трубопроводного транспорта), утвержденной Распоряжением Правительства Российской Федерации от 6.05.2015 г. № 816-р, </w:t>
      </w:r>
      <w:r w:rsidRPr="000C3946">
        <w:t>на территории Бронницкого сельского поселения предусмотрено:</w:t>
      </w:r>
    </w:p>
    <w:p w14:paraId="5187A220" w14:textId="77777777" w:rsidR="000C3946" w:rsidRPr="000C3946" w:rsidRDefault="000C3946" w:rsidP="00636E92">
      <w:pPr>
        <w:ind w:firstLine="709"/>
        <w:jc w:val="both"/>
        <w:rPr>
          <w:bCs/>
        </w:rPr>
      </w:pPr>
      <w:r w:rsidRPr="000C3946">
        <w:rPr>
          <w:bCs/>
        </w:rPr>
        <w:lastRenderedPageBreak/>
        <w:t xml:space="preserve">- </w:t>
      </w:r>
      <w:r w:rsidRPr="000C3946">
        <w:t>реконструкция МГ "Серпухов - Ленинград" и МГ "Белоусово - Ленинград" (проектный объем транспортировки газа - 15,4 млрд. куб. метров в год).</w:t>
      </w:r>
    </w:p>
    <w:p w14:paraId="5B637B1E" w14:textId="77777777" w:rsidR="000C3946" w:rsidRPr="006D01CA" w:rsidRDefault="000C3946" w:rsidP="00636E92">
      <w:pPr>
        <w:keepNext/>
        <w:keepLines/>
        <w:spacing w:before="240"/>
        <w:ind w:firstLine="709"/>
        <w:jc w:val="both"/>
        <w:outlineLvl w:val="0"/>
        <w:rPr>
          <w:rFonts w:eastAsiaTheme="majorEastAsia" w:cstheme="majorBidi"/>
          <w:b/>
          <w:color w:val="000000"/>
        </w:rPr>
      </w:pPr>
      <w:bookmarkStart w:id="372" w:name="_Toc116649724"/>
      <w:bookmarkStart w:id="373" w:name="_Toc158282111"/>
      <w:r w:rsidRPr="006D01CA">
        <w:rPr>
          <w:rFonts w:eastAsiaTheme="majorEastAsia" w:cstheme="majorBidi"/>
          <w:b/>
          <w:color w:val="000000"/>
        </w:rPr>
        <w:t>5.3. Сведения о видах, назначении и наименованиях, планируемых для размещения на территории Бронницкого сельского поселения объектов регионального значения, утверждённых Схемой территориального планирования Новгородской области</w:t>
      </w:r>
      <w:bookmarkEnd w:id="372"/>
      <w:bookmarkEnd w:id="373"/>
    </w:p>
    <w:p w14:paraId="12771168" w14:textId="77777777" w:rsidR="000C3946" w:rsidRPr="000C3946" w:rsidRDefault="000C3946" w:rsidP="00636E92">
      <w:pPr>
        <w:ind w:firstLine="709"/>
        <w:jc w:val="both"/>
        <w:rPr>
          <w:color w:val="202020"/>
          <w:lang w:val="x-none"/>
        </w:rPr>
      </w:pPr>
    </w:p>
    <w:p w14:paraId="7CE37EA5" w14:textId="77777777" w:rsidR="000C3946" w:rsidRPr="000C3946" w:rsidRDefault="000C3946" w:rsidP="00636E92">
      <w:pPr>
        <w:tabs>
          <w:tab w:val="left" w:pos="851"/>
        </w:tabs>
        <w:ind w:firstLine="709"/>
        <w:contextualSpacing/>
        <w:jc w:val="both"/>
        <w:rPr>
          <w:rFonts w:eastAsia="Calibri"/>
          <w:sz w:val="26"/>
          <w:szCs w:val="26"/>
          <w:lang w:val="x-none" w:eastAsia="en-US"/>
        </w:rPr>
      </w:pPr>
      <w:r w:rsidRPr="000C3946">
        <w:rPr>
          <w:rFonts w:eastAsia="Calibri"/>
          <w:lang w:val="x-none" w:eastAsia="en-US"/>
        </w:rPr>
        <w:t>В соответствии со Схемой территориального планирования Новгородской области, утвержденной Постановлением Администрации Новгородской области от 29.06.2012 года №</w:t>
      </w:r>
      <w:r w:rsidRPr="000C3946">
        <w:rPr>
          <w:rFonts w:eastAsia="Calibri"/>
          <w:lang w:eastAsia="en-US"/>
        </w:rPr>
        <w:t xml:space="preserve"> </w:t>
      </w:r>
      <w:r w:rsidRPr="000C3946">
        <w:rPr>
          <w:rFonts w:eastAsia="Calibri"/>
          <w:lang w:val="x-none" w:eastAsia="en-US"/>
        </w:rPr>
        <w:t>370</w:t>
      </w:r>
      <w:r w:rsidRPr="000C3946">
        <w:rPr>
          <w:rFonts w:eastAsia="Calibri"/>
          <w:lang w:eastAsia="en-US"/>
        </w:rPr>
        <w:t xml:space="preserve">, </w:t>
      </w:r>
      <w:r w:rsidRPr="000C3946">
        <w:rPr>
          <w:rFonts w:eastAsia="Calibri"/>
          <w:lang w:val="x-none" w:eastAsia="en-US"/>
        </w:rPr>
        <w:t xml:space="preserve">на территории Бронницкого сельского поселения </w:t>
      </w:r>
      <w:r w:rsidRPr="000C3946">
        <w:rPr>
          <w:rFonts w:eastAsia="Calibri"/>
          <w:lang w:eastAsia="en-US"/>
        </w:rPr>
        <w:t xml:space="preserve">не </w:t>
      </w:r>
      <w:r w:rsidRPr="000C3946">
        <w:rPr>
          <w:rFonts w:eastAsia="Calibri"/>
          <w:lang w:val="x-none" w:eastAsia="en-US"/>
        </w:rPr>
        <w:t>планируется размещение объектов регионального значения.</w:t>
      </w:r>
    </w:p>
    <w:p w14:paraId="3E7E852A" w14:textId="77777777" w:rsidR="000C3946" w:rsidRPr="000C3946" w:rsidRDefault="000C3946" w:rsidP="00636E92">
      <w:pPr>
        <w:ind w:firstLine="709"/>
        <w:jc w:val="right"/>
        <w:rPr>
          <w:rFonts w:eastAsia="Calibri"/>
          <w:highlight w:val="yellow"/>
        </w:rPr>
      </w:pPr>
      <w:r w:rsidRPr="000C3946">
        <w:rPr>
          <w:rFonts w:eastAsia="Calibri"/>
          <w:highlight w:val="yellow"/>
        </w:rPr>
        <w:t xml:space="preserve"> </w:t>
      </w:r>
    </w:p>
    <w:p w14:paraId="16C7749A" w14:textId="77777777" w:rsidR="000C3946" w:rsidRPr="006D01CA" w:rsidRDefault="000C3946" w:rsidP="00636E92">
      <w:pPr>
        <w:keepNext/>
        <w:keepLines/>
        <w:numPr>
          <w:ilvl w:val="0"/>
          <w:numId w:val="1"/>
        </w:numPr>
        <w:ind w:firstLine="709"/>
        <w:jc w:val="both"/>
        <w:outlineLvl w:val="0"/>
        <w:rPr>
          <w:rFonts w:eastAsiaTheme="majorEastAsia" w:cstheme="majorBidi"/>
          <w:b/>
          <w:color w:val="000000"/>
        </w:rPr>
      </w:pPr>
      <w:bookmarkStart w:id="374" w:name="_Toc158282112"/>
      <w:r w:rsidRPr="006D01CA">
        <w:rPr>
          <w:rFonts w:eastAsiaTheme="majorEastAsia" w:cstheme="majorBidi"/>
          <w:b/>
          <w:color w:val="000000"/>
        </w:rPr>
        <w:t>5.3. Сведения о видах, назначениях и наименованиях, планируемых для размещения на территории Бронницкого сельского поселения объектов местного значения муниципального района</w:t>
      </w:r>
      <w:bookmarkEnd w:id="374"/>
    </w:p>
    <w:p w14:paraId="7CD0F156" w14:textId="77777777" w:rsidR="000C3946" w:rsidRPr="000C3946" w:rsidRDefault="000C3946" w:rsidP="00636E92">
      <w:pPr>
        <w:ind w:firstLine="709"/>
        <w:jc w:val="both"/>
        <w:rPr>
          <w:color w:val="202020"/>
        </w:rPr>
      </w:pPr>
    </w:p>
    <w:p w14:paraId="76C775B0" w14:textId="77777777" w:rsidR="000C3946" w:rsidRPr="000C3946" w:rsidRDefault="000C3946" w:rsidP="00636E92">
      <w:pPr>
        <w:ind w:firstLine="709"/>
        <w:jc w:val="both"/>
      </w:pPr>
      <w:r w:rsidRPr="000C3946">
        <w:t>В соответствии со Схемой территориального планирования Новгородского муниципального района, утверждённой Решением Думы Новгородского муниципального района от 20.12.2012 № 206 (в ред. от 21.02.2019 № 375; от 18.11.2022 № 798), планируемые для размещения на территории Бронницкого сельского поселения объекты местного значения муниципального района не предусмотрены.</w:t>
      </w:r>
    </w:p>
    <w:p w14:paraId="5CFACE1B" w14:textId="77777777" w:rsidR="000C3946" w:rsidRPr="006D01CA" w:rsidRDefault="000C3946" w:rsidP="00636E92">
      <w:pPr>
        <w:keepNext/>
        <w:keepLines/>
        <w:spacing w:before="240"/>
        <w:ind w:firstLine="709"/>
        <w:jc w:val="both"/>
        <w:outlineLvl w:val="0"/>
        <w:rPr>
          <w:rFonts w:eastAsiaTheme="majorEastAsia" w:cstheme="majorBidi"/>
          <w:b/>
          <w:color w:val="000000"/>
        </w:rPr>
      </w:pPr>
      <w:bookmarkStart w:id="375" w:name="_Toc158282113"/>
      <w:r w:rsidRPr="006D01CA">
        <w:rPr>
          <w:rFonts w:eastAsiaTheme="majorEastAsia" w:cstheme="majorBidi"/>
          <w:b/>
          <w:color w:val="000000"/>
        </w:rPr>
        <w:t xml:space="preserve">5.4. </w:t>
      </w:r>
      <w:bookmarkStart w:id="376" w:name="_Toc116649720"/>
      <w:r w:rsidRPr="006D01CA">
        <w:rPr>
          <w:rFonts w:eastAsiaTheme="majorEastAsia" w:cstheme="majorBidi"/>
          <w:b/>
          <w:color w:val="000000"/>
        </w:rPr>
        <w:t>Сведения о видах, назначениях и наименованиях, планируемых для размещения на территории Бронницкого сельского поселения объектов местного значения поселения.</w:t>
      </w:r>
      <w:bookmarkEnd w:id="375"/>
      <w:bookmarkEnd w:id="376"/>
    </w:p>
    <w:p w14:paraId="1CC1D4AD" w14:textId="77777777" w:rsidR="000C3946" w:rsidRPr="000C3946" w:rsidRDefault="000C3946" w:rsidP="00636E92">
      <w:pPr>
        <w:ind w:firstLine="709"/>
        <w:jc w:val="both"/>
        <w:rPr>
          <w:highlight w:val="yellow"/>
        </w:rPr>
      </w:pPr>
    </w:p>
    <w:p w14:paraId="5308B5C8" w14:textId="77777777" w:rsidR="000C3946" w:rsidRPr="000C3946" w:rsidRDefault="000C3946" w:rsidP="00636E92">
      <w:pPr>
        <w:ind w:firstLine="709"/>
        <w:jc w:val="both"/>
      </w:pPr>
      <w:r w:rsidRPr="000C3946">
        <w:t xml:space="preserve">В 2025 году Бронницкое сельское поселение намерено принять участие в региональном проекте поддержки местных инициатив (ППМИ). В 2024 году планируется разработка дизайн-проекта спортивной зоны на земельном участке площадью 1,5 га, находящемся в кадастровом квартале </w:t>
      </w:r>
      <w:r w:rsidRPr="000C3946">
        <w:rPr>
          <w:color w:val="2C2D2E"/>
          <w:shd w:val="clear" w:color="auto" w:fill="FFFFFF"/>
        </w:rPr>
        <w:t>53:11:0200304</w:t>
      </w:r>
    </w:p>
    <w:p w14:paraId="2F903599" w14:textId="299F607E" w:rsidR="002630BB" w:rsidRDefault="000C3946" w:rsidP="00636E92">
      <w:pPr>
        <w:ind w:firstLine="709"/>
        <w:jc w:val="both"/>
      </w:pPr>
      <w:r w:rsidRPr="000C3946">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а также характеристики зон с особыми условиями использования территор</w:t>
      </w:r>
      <w:r w:rsidR="00636E92">
        <w:t>ий представлены в таблице 5.4.1</w:t>
      </w:r>
    </w:p>
    <w:p w14:paraId="7FF23990" w14:textId="77777777" w:rsidR="000C3946" w:rsidRDefault="000C3946" w:rsidP="000C3946">
      <w:pPr>
        <w:ind w:left="1440"/>
        <w:jc w:val="right"/>
      </w:pPr>
      <w:r w:rsidRPr="000C3946">
        <w:t>Таблица 5.4.1.</w:t>
      </w:r>
    </w:p>
    <w:p w14:paraId="62459551" w14:textId="77777777" w:rsidR="00636E92" w:rsidRDefault="00636E92" w:rsidP="000C3946">
      <w:pPr>
        <w:ind w:left="1440"/>
        <w:jc w:val="right"/>
      </w:pPr>
    </w:p>
    <w:tbl>
      <w:tblPr>
        <w:tblW w:w="4910" w:type="pct"/>
        <w:tblInd w:w="134" w:type="dxa"/>
        <w:tblLayout w:type="fixed"/>
        <w:tblCellMar>
          <w:left w:w="0" w:type="dxa"/>
          <w:right w:w="0" w:type="dxa"/>
        </w:tblCellMar>
        <w:tblLook w:val="04A0" w:firstRow="1" w:lastRow="0" w:firstColumn="1" w:lastColumn="0" w:noHBand="0" w:noVBand="1"/>
      </w:tblPr>
      <w:tblGrid>
        <w:gridCol w:w="709"/>
        <w:gridCol w:w="1985"/>
        <w:gridCol w:w="2268"/>
        <w:gridCol w:w="1276"/>
        <w:gridCol w:w="1701"/>
        <w:gridCol w:w="1559"/>
      </w:tblGrid>
      <w:tr w:rsidR="00636E92" w:rsidRPr="000C3946" w14:paraId="2304C9F2" w14:textId="77777777" w:rsidTr="00636E92">
        <w:trPr>
          <w:tblHeader/>
        </w:trPr>
        <w:tc>
          <w:tcPr>
            <w:tcW w:w="7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14:paraId="6E58BA6C" w14:textId="77777777" w:rsidR="00636E92" w:rsidRPr="000C3946" w:rsidRDefault="00636E92" w:rsidP="004C7553">
            <w:pPr>
              <w:tabs>
                <w:tab w:val="left" w:pos="271"/>
              </w:tabs>
              <w:spacing w:line="240" w:lineRule="exact"/>
              <w:jc w:val="center"/>
              <w:textAlignment w:val="baseline"/>
              <w:rPr>
                <w:sz w:val="22"/>
                <w:szCs w:val="22"/>
              </w:rPr>
            </w:pPr>
            <w:r w:rsidRPr="000C3946">
              <w:rPr>
                <w:sz w:val="22"/>
                <w:szCs w:val="22"/>
              </w:rPr>
              <w:t xml:space="preserve">№ </w:t>
            </w:r>
            <w:r w:rsidRPr="000C3946">
              <w:rPr>
                <w:sz w:val="22"/>
                <w:szCs w:val="22"/>
              </w:rPr>
              <w:br/>
              <w:t>п/п</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14:paraId="5CF4B6B8" w14:textId="77777777" w:rsidR="00636E92" w:rsidRPr="000C3946" w:rsidRDefault="00636E92" w:rsidP="004C7553">
            <w:pPr>
              <w:spacing w:line="240" w:lineRule="exact"/>
              <w:jc w:val="center"/>
              <w:textAlignment w:val="baseline"/>
              <w:rPr>
                <w:sz w:val="22"/>
                <w:szCs w:val="22"/>
              </w:rPr>
            </w:pPr>
            <w:r w:rsidRPr="000C3946">
              <w:rPr>
                <w:sz w:val="22"/>
                <w:szCs w:val="22"/>
              </w:rPr>
              <w:t>Наименова</w:t>
            </w:r>
            <w:r>
              <w:rPr>
                <w:sz w:val="22"/>
                <w:szCs w:val="22"/>
              </w:rPr>
              <w:t>-</w:t>
            </w:r>
            <w:r w:rsidRPr="000C3946">
              <w:rPr>
                <w:sz w:val="22"/>
                <w:szCs w:val="22"/>
              </w:rPr>
              <w:t>ние объекта</w:t>
            </w:r>
          </w:p>
        </w:tc>
        <w:tc>
          <w:tcPr>
            <w:tcW w:w="226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14:paraId="3312A9DB" w14:textId="77777777" w:rsidR="00636E92" w:rsidRPr="000C3946" w:rsidRDefault="00636E92" w:rsidP="004C7553">
            <w:pPr>
              <w:spacing w:line="240" w:lineRule="exact"/>
              <w:jc w:val="center"/>
              <w:textAlignment w:val="baseline"/>
              <w:rPr>
                <w:sz w:val="22"/>
                <w:szCs w:val="22"/>
              </w:rPr>
            </w:pPr>
            <w:r w:rsidRPr="000C3946">
              <w:rPr>
                <w:sz w:val="22"/>
                <w:szCs w:val="22"/>
              </w:rPr>
              <w:t>Основные характеристики</w:t>
            </w:r>
          </w:p>
        </w:tc>
        <w:tc>
          <w:tcPr>
            <w:tcW w:w="12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14:paraId="6E0AF772" w14:textId="77777777" w:rsidR="00636E92" w:rsidRPr="000C3946" w:rsidRDefault="00636E92" w:rsidP="004C7553">
            <w:pPr>
              <w:spacing w:line="240" w:lineRule="exact"/>
              <w:jc w:val="center"/>
              <w:textAlignment w:val="baseline"/>
              <w:rPr>
                <w:sz w:val="22"/>
                <w:szCs w:val="22"/>
              </w:rPr>
            </w:pPr>
            <w:r w:rsidRPr="000C3946">
              <w:rPr>
                <w:sz w:val="22"/>
                <w:szCs w:val="22"/>
              </w:rPr>
              <w:t>Местопо</w:t>
            </w:r>
            <w:r>
              <w:rPr>
                <w:sz w:val="22"/>
                <w:szCs w:val="22"/>
              </w:rPr>
              <w:t>-</w:t>
            </w:r>
            <w:r w:rsidRPr="000C3946">
              <w:rPr>
                <w:sz w:val="22"/>
                <w:szCs w:val="22"/>
              </w:rPr>
              <w:t xml:space="preserve">ложение </w:t>
            </w:r>
          </w:p>
        </w:tc>
        <w:tc>
          <w:tcPr>
            <w:tcW w:w="17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14:paraId="35C3B5CB" w14:textId="77777777" w:rsidR="00636E92" w:rsidRPr="000C3946" w:rsidRDefault="00636E92" w:rsidP="004C7553">
            <w:pPr>
              <w:spacing w:line="240" w:lineRule="exact"/>
              <w:jc w:val="center"/>
              <w:textAlignment w:val="baseline"/>
              <w:rPr>
                <w:sz w:val="22"/>
                <w:szCs w:val="22"/>
              </w:rPr>
            </w:pPr>
            <w:r w:rsidRPr="000C3946">
              <w:rPr>
                <w:sz w:val="22"/>
                <w:szCs w:val="22"/>
              </w:rPr>
              <w:t>Характерис</w:t>
            </w:r>
            <w:r>
              <w:rPr>
                <w:sz w:val="22"/>
                <w:szCs w:val="22"/>
              </w:rPr>
              <w:t>-</w:t>
            </w:r>
            <w:r w:rsidRPr="000C3946">
              <w:rPr>
                <w:sz w:val="22"/>
                <w:szCs w:val="22"/>
              </w:rPr>
              <w:t>тика зоны с особыми условиями использования территории</w:t>
            </w:r>
          </w:p>
        </w:tc>
        <w:tc>
          <w:tcPr>
            <w:tcW w:w="1559" w:type="dxa"/>
            <w:tcBorders>
              <w:top w:val="single" w:sz="6" w:space="0" w:color="000000"/>
              <w:left w:val="single" w:sz="6" w:space="0" w:color="000000"/>
              <w:bottom w:val="single" w:sz="6" w:space="0" w:color="000000"/>
              <w:right w:val="single" w:sz="6" w:space="0" w:color="000000"/>
            </w:tcBorders>
            <w:vAlign w:val="center"/>
          </w:tcPr>
          <w:p w14:paraId="3021FD72" w14:textId="77777777" w:rsidR="00636E92" w:rsidRPr="000C3946" w:rsidRDefault="00636E92" w:rsidP="004C7553">
            <w:pPr>
              <w:spacing w:line="240" w:lineRule="exact"/>
              <w:jc w:val="center"/>
              <w:textAlignment w:val="baseline"/>
              <w:rPr>
                <w:sz w:val="22"/>
                <w:szCs w:val="22"/>
              </w:rPr>
            </w:pPr>
            <w:r w:rsidRPr="000C3946">
              <w:rPr>
                <w:sz w:val="22"/>
                <w:szCs w:val="22"/>
              </w:rPr>
              <w:t>Статус объекта</w:t>
            </w:r>
          </w:p>
        </w:tc>
      </w:tr>
      <w:tr w:rsidR="00636E92" w:rsidRPr="000C3946" w14:paraId="40E2D54C" w14:textId="77777777" w:rsidTr="00636E92">
        <w:trPr>
          <w:tblHeader/>
        </w:trPr>
        <w:tc>
          <w:tcPr>
            <w:tcW w:w="7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9C3FFFD" w14:textId="77777777" w:rsidR="00636E92" w:rsidRPr="000C3946" w:rsidRDefault="00636E92" w:rsidP="004C7553">
            <w:pPr>
              <w:tabs>
                <w:tab w:val="left" w:pos="271"/>
              </w:tabs>
              <w:spacing w:line="240" w:lineRule="exact"/>
              <w:jc w:val="center"/>
              <w:textAlignment w:val="baseline"/>
              <w:rPr>
                <w:sz w:val="22"/>
                <w:szCs w:val="22"/>
              </w:rPr>
            </w:pPr>
            <w:r w:rsidRPr="000C3946">
              <w:rPr>
                <w:sz w:val="22"/>
                <w:szCs w:val="22"/>
              </w:rPr>
              <w:t>1</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F4053CB" w14:textId="77777777" w:rsidR="00636E92" w:rsidRPr="000C3946" w:rsidRDefault="00636E92" w:rsidP="004C7553">
            <w:pPr>
              <w:spacing w:line="240" w:lineRule="exact"/>
              <w:jc w:val="center"/>
              <w:textAlignment w:val="baseline"/>
              <w:rPr>
                <w:sz w:val="22"/>
                <w:szCs w:val="22"/>
              </w:rPr>
            </w:pPr>
            <w:r w:rsidRPr="000C3946">
              <w:rPr>
                <w:sz w:val="22"/>
                <w:szCs w:val="22"/>
              </w:rPr>
              <w:t>2</w:t>
            </w:r>
          </w:p>
        </w:tc>
        <w:tc>
          <w:tcPr>
            <w:tcW w:w="226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1DB6625" w14:textId="77777777" w:rsidR="00636E92" w:rsidRPr="000C3946" w:rsidRDefault="00636E92" w:rsidP="004C7553">
            <w:pPr>
              <w:spacing w:line="240" w:lineRule="exact"/>
              <w:jc w:val="center"/>
              <w:textAlignment w:val="baseline"/>
              <w:rPr>
                <w:sz w:val="22"/>
                <w:szCs w:val="22"/>
              </w:rPr>
            </w:pPr>
            <w:r w:rsidRPr="000C3946">
              <w:rPr>
                <w:sz w:val="22"/>
                <w:szCs w:val="22"/>
              </w:rPr>
              <w:t>3</w:t>
            </w:r>
          </w:p>
        </w:tc>
        <w:tc>
          <w:tcPr>
            <w:tcW w:w="12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8EA5348" w14:textId="77777777" w:rsidR="00636E92" w:rsidRPr="000C3946" w:rsidRDefault="00636E92" w:rsidP="004C7553">
            <w:pPr>
              <w:spacing w:line="240" w:lineRule="exact"/>
              <w:jc w:val="center"/>
              <w:textAlignment w:val="baseline"/>
              <w:rPr>
                <w:sz w:val="22"/>
                <w:szCs w:val="22"/>
              </w:rPr>
            </w:pPr>
            <w:r w:rsidRPr="000C3946">
              <w:rPr>
                <w:sz w:val="22"/>
                <w:szCs w:val="22"/>
              </w:rPr>
              <w:t>4</w:t>
            </w:r>
          </w:p>
        </w:tc>
        <w:tc>
          <w:tcPr>
            <w:tcW w:w="17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089FA0D" w14:textId="77777777" w:rsidR="00636E92" w:rsidRPr="000C3946" w:rsidRDefault="00636E92" w:rsidP="004C7553">
            <w:pPr>
              <w:spacing w:line="240" w:lineRule="exact"/>
              <w:jc w:val="center"/>
              <w:textAlignment w:val="baseline"/>
              <w:rPr>
                <w:sz w:val="22"/>
                <w:szCs w:val="22"/>
              </w:rPr>
            </w:pPr>
            <w:r w:rsidRPr="000C3946">
              <w:rPr>
                <w:sz w:val="22"/>
                <w:szCs w:val="22"/>
              </w:rPr>
              <w:t>5</w:t>
            </w:r>
          </w:p>
        </w:tc>
        <w:tc>
          <w:tcPr>
            <w:tcW w:w="1559" w:type="dxa"/>
            <w:tcBorders>
              <w:top w:val="single" w:sz="6" w:space="0" w:color="000000"/>
              <w:left w:val="single" w:sz="6" w:space="0" w:color="000000"/>
              <w:bottom w:val="single" w:sz="6" w:space="0" w:color="000000"/>
              <w:right w:val="single" w:sz="6" w:space="0" w:color="000000"/>
            </w:tcBorders>
          </w:tcPr>
          <w:p w14:paraId="584A992A" w14:textId="77777777" w:rsidR="00636E92" w:rsidRPr="000C3946" w:rsidRDefault="00636E92" w:rsidP="004C7553">
            <w:pPr>
              <w:spacing w:line="240" w:lineRule="exact"/>
              <w:jc w:val="center"/>
              <w:textAlignment w:val="baseline"/>
              <w:rPr>
                <w:sz w:val="22"/>
                <w:szCs w:val="22"/>
              </w:rPr>
            </w:pPr>
            <w:r w:rsidRPr="000C3946">
              <w:rPr>
                <w:sz w:val="22"/>
                <w:szCs w:val="22"/>
              </w:rPr>
              <w:t>6</w:t>
            </w:r>
          </w:p>
        </w:tc>
      </w:tr>
      <w:tr w:rsidR="00636E92" w:rsidRPr="000C3946" w14:paraId="77CF1FB1" w14:textId="77777777" w:rsidTr="00636E92">
        <w:trPr>
          <w:tblHeader/>
        </w:trPr>
        <w:tc>
          <w:tcPr>
            <w:tcW w:w="709" w:type="dxa"/>
            <w:vMerge w:val="restart"/>
            <w:tcBorders>
              <w:top w:val="single" w:sz="6" w:space="0" w:color="000000"/>
              <w:left w:val="single" w:sz="6" w:space="0" w:color="000000"/>
              <w:right w:val="single" w:sz="6" w:space="0" w:color="000000"/>
            </w:tcBorders>
            <w:tcMar>
              <w:top w:w="0" w:type="dxa"/>
              <w:left w:w="149" w:type="dxa"/>
              <w:bottom w:w="0" w:type="dxa"/>
              <w:right w:w="149" w:type="dxa"/>
            </w:tcMar>
          </w:tcPr>
          <w:p w14:paraId="591D93CF" w14:textId="77777777" w:rsidR="00636E92" w:rsidRPr="000C3946" w:rsidRDefault="00636E92" w:rsidP="004C7553">
            <w:pPr>
              <w:tabs>
                <w:tab w:val="left" w:pos="271"/>
              </w:tabs>
              <w:spacing w:line="240" w:lineRule="exact"/>
              <w:jc w:val="center"/>
              <w:textAlignment w:val="baseline"/>
              <w:rPr>
                <w:sz w:val="22"/>
                <w:szCs w:val="22"/>
              </w:rPr>
            </w:pPr>
            <w:r w:rsidRPr="000C3946">
              <w:rPr>
                <w:sz w:val="22"/>
                <w:szCs w:val="22"/>
              </w:rPr>
              <w:t>1.</w:t>
            </w:r>
          </w:p>
        </w:tc>
        <w:tc>
          <w:tcPr>
            <w:tcW w:w="8789"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5EBC45D0" w14:textId="77777777" w:rsidR="00636E92" w:rsidRPr="000C3946" w:rsidRDefault="00636E92" w:rsidP="004C7553">
            <w:pPr>
              <w:spacing w:line="240" w:lineRule="exact"/>
              <w:textAlignment w:val="baseline"/>
              <w:rPr>
                <w:sz w:val="22"/>
                <w:szCs w:val="22"/>
              </w:rPr>
            </w:pPr>
            <w:r w:rsidRPr="000C3946">
              <w:rPr>
                <w:sz w:val="22"/>
                <w:szCs w:val="22"/>
              </w:rPr>
              <w:t>Виды объектов: Объекты физической культуры и массового спорта</w:t>
            </w:r>
          </w:p>
        </w:tc>
      </w:tr>
      <w:tr w:rsidR="00636E92" w:rsidRPr="000C3946" w14:paraId="5A9ABC7F" w14:textId="77777777" w:rsidTr="00636E92">
        <w:trPr>
          <w:tblHeader/>
        </w:trPr>
        <w:tc>
          <w:tcPr>
            <w:tcW w:w="709" w:type="dxa"/>
            <w:vMerge/>
            <w:tcBorders>
              <w:left w:val="single" w:sz="6" w:space="0" w:color="000000"/>
              <w:bottom w:val="single" w:sz="6" w:space="0" w:color="000000"/>
              <w:right w:val="single" w:sz="6" w:space="0" w:color="000000"/>
            </w:tcBorders>
            <w:tcMar>
              <w:top w:w="0" w:type="dxa"/>
              <w:left w:w="149" w:type="dxa"/>
              <w:bottom w:w="0" w:type="dxa"/>
              <w:right w:w="149" w:type="dxa"/>
            </w:tcMar>
          </w:tcPr>
          <w:p w14:paraId="5FFFAF0D" w14:textId="77777777" w:rsidR="00636E92" w:rsidRPr="000C3946" w:rsidRDefault="00636E92" w:rsidP="004C7553">
            <w:pPr>
              <w:tabs>
                <w:tab w:val="left" w:pos="271"/>
              </w:tabs>
              <w:spacing w:line="240" w:lineRule="exact"/>
              <w:jc w:val="center"/>
              <w:textAlignment w:val="baseline"/>
              <w:rPr>
                <w:sz w:val="22"/>
                <w:szCs w:val="22"/>
              </w:rPr>
            </w:pPr>
          </w:p>
        </w:tc>
        <w:tc>
          <w:tcPr>
            <w:tcW w:w="8789"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14:paraId="6EEB7956" w14:textId="77777777" w:rsidR="00636E92" w:rsidRPr="000C3946" w:rsidRDefault="00636E92" w:rsidP="004C7553">
            <w:pPr>
              <w:spacing w:line="240" w:lineRule="exact"/>
              <w:textAlignment w:val="baseline"/>
              <w:rPr>
                <w:sz w:val="22"/>
                <w:szCs w:val="22"/>
              </w:rPr>
            </w:pPr>
            <w:r w:rsidRPr="000C3946">
              <w:rPr>
                <w:bCs/>
                <w:color w:val="000000"/>
                <w:sz w:val="22"/>
                <w:szCs w:val="22"/>
              </w:rPr>
              <w:t xml:space="preserve">Назначение объектов: </w:t>
            </w:r>
            <w:r w:rsidRPr="000C3946">
              <w:rPr>
                <w:sz w:val="22"/>
                <w:szCs w:val="22"/>
              </w:rPr>
              <w:t>Повышение комфортного уровня проживания населения; повышение доли населения, систематически занимающегося физической культурой и спортом</w:t>
            </w:r>
          </w:p>
        </w:tc>
      </w:tr>
      <w:tr w:rsidR="00636E92" w:rsidRPr="000C3946" w14:paraId="3203577D" w14:textId="77777777" w:rsidTr="00636E92">
        <w:trPr>
          <w:tblHeader/>
        </w:trPr>
        <w:tc>
          <w:tcPr>
            <w:tcW w:w="7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7D3E2F79" w14:textId="77777777" w:rsidR="00636E92" w:rsidRPr="000C3946" w:rsidRDefault="00636E92" w:rsidP="004C7553">
            <w:pPr>
              <w:tabs>
                <w:tab w:val="left" w:pos="271"/>
              </w:tabs>
              <w:spacing w:line="240" w:lineRule="exact"/>
              <w:jc w:val="center"/>
              <w:textAlignment w:val="baseline"/>
              <w:rPr>
                <w:sz w:val="22"/>
                <w:szCs w:val="22"/>
              </w:rPr>
            </w:pPr>
            <w:r w:rsidRPr="000C3946">
              <w:rPr>
                <w:color w:val="000000"/>
                <w:sz w:val="22"/>
                <w:szCs w:val="22"/>
              </w:rPr>
              <w:t>1.1</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55B01EE8" w14:textId="77777777" w:rsidR="00636E92" w:rsidRPr="000C3946" w:rsidRDefault="00636E92" w:rsidP="004C7553">
            <w:pPr>
              <w:spacing w:line="240" w:lineRule="exact"/>
              <w:textAlignment w:val="baseline"/>
              <w:rPr>
                <w:sz w:val="22"/>
                <w:szCs w:val="22"/>
              </w:rPr>
            </w:pPr>
            <w:r w:rsidRPr="000C3946">
              <w:rPr>
                <w:sz w:val="22"/>
                <w:szCs w:val="22"/>
              </w:rPr>
              <w:t>Спортивное сооружение</w:t>
            </w:r>
          </w:p>
        </w:tc>
        <w:tc>
          <w:tcPr>
            <w:tcW w:w="226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609E7E20" w14:textId="77777777" w:rsidR="00636E92" w:rsidRPr="000C3946" w:rsidRDefault="00636E92" w:rsidP="004C7553">
            <w:pPr>
              <w:spacing w:line="240" w:lineRule="exact"/>
              <w:textAlignment w:val="baseline"/>
              <w:rPr>
                <w:sz w:val="22"/>
                <w:szCs w:val="22"/>
              </w:rPr>
            </w:pPr>
            <w:r w:rsidRPr="000C3946">
              <w:rPr>
                <w:sz w:val="22"/>
                <w:szCs w:val="22"/>
              </w:rPr>
              <w:t>Площадь 1,5 га</w:t>
            </w:r>
          </w:p>
        </w:tc>
        <w:tc>
          <w:tcPr>
            <w:tcW w:w="12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3B597548" w14:textId="77777777" w:rsidR="00636E92" w:rsidRPr="000C3946" w:rsidRDefault="00636E92" w:rsidP="004C7553">
            <w:pPr>
              <w:spacing w:line="240" w:lineRule="exact"/>
              <w:textAlignment w:val="baseline"/>
              <w:rPr>
                <w:sz w:val="22"/>
                <w:szCs w:val="22"/>
              </w:rPr>
            </w:pPr>
            <w:r w:rsidRPr="000C3946">
              <w:rPr>
                <w:sz w:val="22"/>
                <w:szCs w:val="22"/>
              </w:rPr>
              <w:t>с. Бронница</w:t>
            </w:r>
          </w:p>
        </w:tc>
        <w:tc>
          <w:tcPr>
            <w:tcW w:w="17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71F514F5" w14:textId="77777777" w:rsidR="00636E92" w:rsidRPr="000C3946" w:rsidRDefault="00636E92" w:rsidP="004C7553">
            <w:pPr>
              <w:spacing w:line="240" w:lineRule="exact"/>
              <w:jc w:val="center"/>
              <w:textAlignment w:val="baseline"/>
              <w:rPr>
                <w:sz w:val="22"/>
                <w:szCs w:val="22"/>
              </w:rPr>
            </w:pPr>
            <w:r w:rsidRPr="000C3946">
              <w:rPr>
                <w:color w:val="000000"/>
                <w:sz w:val="22"/>
                <w:szCs w:val="22"/>
              </w:rPr>
              <w:t>-</w:t>
            </w:r>
          </w:p>
        </w:tc>
        <w:tc>
          <w:tcPr>
            <w:tcW w:w="1559" w:type="dxa"/>
            <w:tcBorders>
              <w:top w:val="single" w:sz="6" w:space="0" w:color="000000"/>
              <w:left w:val="single" w:sz="6" w:space="0" w:color="000000"/>
              <w:bottom w:val="single" w:sz="6" w:space="0" w:color="000000"/>
              <w:right w:val="single" w:sz="6" w:space="0" w:color="000000"/>
            </w:tcBorders>
          </w:tcPr>
          <w:p w14:paraId="6231F7FC" w14:textId="77777777" w:rsidR="00636E92" w:rsidRPr="000C3946" w:rsidRDefault="00636E92" w:rsidP="004C7553">
            <w:pPr>
              <w:spacing w:line="240" w:lineRule="exact"/>
              <w:textAlignment w:val="baseline"/>
              <w:rPr>
                <w:sz w:val="22"/>
                <w:szCs w:val="22"/>
              </w:rPr>
            </w:pPr>
            <w:r w:rsidRPr="000C3946">
              <w:rPr>
                <w:bCs/>
                <w:color w:val="000000"/>
                <w:sz w:val="22"/>
                <w:szCs w:val="22"/>
              </w:rPr>
              <w:t>Планируемый к размещению</w:t>
            </w:r>
          </w:p>
        </w:tc>
      </w:tr>
    </w:tbl>
    <w:p w14:paraId="6DAB9102" w14:textId="77777777" w:rsidR="00636E92" w:rsidRDefault="00636E92" w:rsidP="000C3946">
      <w:pPr>
        <w:ind w:left="1440"/>
        <w:jc w:val="right"/>
      </w:pPr>
    </w:p>
    <w:p w14:paraId="525CE2C3" w14:textId="77777777" w:rsidR="00636E92" w:rsidRDefault="00636E92" w:rsidP="000C3946">
      <w:pPr>
        <w:ind w:left="1440"/>
        <w:jc w:val="right"/>
      </w:pPr>
    </w:p>
    <w:tbl>
      <w:tblPr>
        <w:tblW w:w="4910" w:type="pct"/>
        <w:tblInd w:w="134" w:type="dxa"/>
        <w:tblLayout w:type="fixed"/>
        <w:tblCellMar>
          <w:left w:w="0" w:type="dxa"/>
          <w:right w:w="0" w:type="dxa"/>
        </w:tblCellMar>
        <w:tblLook w:val="04A0" w:firstRow="1" w:lastRow="0" w:firstColumn="1" w:lastColumn="0" w:noHBand="0" w:noVBand="1"/>
      </w:tblPr>
      <w:tblGrid>
        <w:gridCol w:w="709"/>
        <w:gridCol w:w="1985"/>
        <w:gridCol w:w="2268"/>
        <w:gridCol w:w="1276"/>
        <w:gridCol w:w="1701"/>
        <w:gridCol w:w="1559"/>
      </w:tblGrid>
      <w:tr w:rsidR="00636E92" w:rsidRPr="000C3946" w14:paraId="6D42CCB1" w14:textId="77777777" w:rsidTr="00636E92">
        <w:trPr>
          <w:tblHeader/>
        </w:trPr>
        <w:tc>
          <w:tcPr>
            <w:tcW w:w="709" w:type="dxa"/>
            <w:vMerge w:val="restart"/>
            <w:tcBorders>
              <w:top w:val="single" w:sz="6" w:space="0" w:color="000000"/>
              <w:left w:val="single" w:sz="6" w:space="0" w:color="000000"/>
              <w:right w:val="single" w:sz="6" w:space="0" w:color="000000"/>
            </w:tcBorders>
            <w:tcMar>
              <w:top w:w="0" w:type="dxa"/>
              <w:left w:w="149" w:type="dxa"/>
              <w:bottom w:w="0" w:type="dxa"/>
              <w:right w:w="149" w:type="dxa"/>
            </w:tcMar>
          </w:tcPr>
          <w:p w14:paraId="1270F383" w14:textId="77777777" w:rsidR="00636E92" w:rsidRPr="000C3946" w:rsidRDefault="00636E92" w:rsidP="004C7553">
            <w:pPr>
              <w:tabs>
                <w:tab w:val="left" w:pos="271"/>
              </w:tabs>
              <w:spacing w:line="240" w:lineRule="exact"/>
              <w:jc w:val="center"/>
              <w:textAlignment w:val="baseline"/>
              <w:rPr>
                <w:color w:val="000000"/>
                <w:sz w:val="22"/>
                <w:szCs w:val="22"/>
              </w:rPr>
            </w:pPr>
            <w:r w:rsidRPr="000C3946">
              <w:rPr>
                <w:color w:val="000000"/>
                <w:sz w:val="22"/>
                <w:szCs w:val="22"/>
              </w:rPr>
              <w:t>2.</w:t>
            </w:r>
          </w:p>
        </w:tc>
        <w:tc>
          <w:tcPr>
            <w:tcW w:w="8789"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123A9A6C" w14:textId="77777777" w:rsidR="00636E92" w:rsidRPr="000C3946" w:rsidRDefault="00636E92" w:rsidP="004C7553">
            <w:pPr>
              <w:spacing w:line="240" w:lineRule="exact"/>
              <w:textAlignment w:val="baseline"/>
              <w:rPr>
                <w:bCs/>
                <w:color w:val="000000"/>
                <w:sz w:val="22"/>
                <w:szCs w:val="22"/>
              </w:rPr>
            </w:pPr>
            <w:r w:rsidRPr="000C3946">
              <w:rPr>
                <w:bCs/>
                <w:sz w:val="22"/>
                <w:szCs w:val="22"/>
              </w:rPr>
              <w:t>Вид объектов: иные области в связи с решением вопросов местного значения поселения</w:t>
            </w:r>
          </w:p>
        </w:tc>
      </w:tr>
      <w:tr w:rsidR="00636E92" w:rsidRPr="000C3946" w14:paraId="27C8ED55" w14:textId="77777777" w:rsidTr="00636E92">
        <w:trPr>
          <w:tblHeader/>
        </w:trPr>
        <w:tc>
          <w:tcPr>
            <w:tcW w:w="709" w:type="dxa"/>
            <w:vMerge/>
            <w:tcBorders>
              <w:left w:val="single" w:sz="6" w:space="0" w:color="000000"/>
              <w:bottom w:val="single" w:sz="6" w:space="0" w:color="000000"/>
              <w:right w:val="single" w:sz="6" w:space="0" w:color="000000"/>
            </w:tcBorders>
            <w:tcMar>
              <w:top w:w="0" w:type="dxa"/>
              <w:left w:w="149" w:type="dxa"/>
              <w:bottom w:w="0" w:type="dxa"/>
              <w:right w:w="149" w:type="dxa"/>
            </w:tcMar>
          </w:tcPr>
          <w:p w14:paraId="36B389A1" w14:textId="77777777" w:rsidR="00636E92" w:rsidRPr="000C3946" w:rsidRDefault="00636E92" w:rsidP="004C7553">
            <w:pPr>
              <w:tabs>
                <w:tab w:val="left" w:pos="271"/>
              </w:tabs>
              <w:spacing w:line="240" w:lineRule="exact"/>
              <w:jc w:val="center"/>
              <w:textAlignment w:val="baseline"/>
              <w:rPr>
                <w:color w:val="000000"/>
                <w:sz w:val="22"/>
                <w:szCs w:val="22"/>
              </w:rPr>
            </w:pPr>
          </w:p>
        </w:tc>
        <w:tc>
          <w:tcPr>
            <w:tcW w:w="8789"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20B3AB8C" w14:textId="77777777" w:rsidR="00636E92" w:rsidRPr="000C3946" w:rsidRDefault="00636E92" w:rsidP="004C7553">
            <w:pPr>
              <w:spacing w:line="240" w:lineRule="exact"/>
              <w:textAlignment w:val="baseline"/>
              <w:rPr>
                <w:bCs/>
                <w:color w:val="000000"/>
                <w:sz w:val="22"/>
                <w:szCs w:val="22"/>
              </w:rPr>
            </w:pPr>
            <w:r w:rsidRPr="000C3946">
              <w:rPr>
                <w:bCs/>
                <w:sz w:val="22"/>
                <w:szCs w:val="22"/>
              </w:rPr>
              <w:t xml:space="preserve">Назначение объектов: </w:t>
            </w:r>
            <w:r w:rsidRPr="000C3946">
              <w:rPr>
                <w:sz w:val="22"/>
                <w:szCs w:val="22"/>
              </w:rPr>
              <w:t>иная зона с действием особых финансовых или нефинансовых механизмов поддержки инвестиционной и инновационной деятельности</w:t>
            </w:r>
          </w:p>
        </w:tc>
      </w:tr>
      <w:tr w:rsidR="00636E92" w:rsidRPr="000C3946" w14:paraId="0945E542" w14:textId="77777777" w:rsidTr="00636E92">
        <w:trPr>
          <w:tblHeader/>
        </w:trPr>
        <w:tc>
          <w:tcPr>
            <w:tcW w:w="7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14:paraId="624596B1" w14:textId="77777777" w:rsidR="00636E92" w:rsidRPr="000C3946" w:rsidRDefault="00636E92" w:rsidP="004C7553">
            <w:pPr>
              <w:tabs>
                <w:tab w:val="left" w:pos="271"/>
              </w:tabs>
              <w:spacing w:line="240" w:lineRule="exact"/>
              <w:jc w:val="center"/>
              <w:textAlignment w:val="baseline"/>
              <w:rPr>
                <w:color w:val="000000"/>
                <w:sz w:val="22"/>
                <w:szCs w:val="22"/>
              </w:rPr>
            </w:pPr>
            <w:r w:rsidRPr="000C3946">
              <w:rPr>
                <w:bCs/>
                <w:sz w:val="22"/>
                <w:szCs w:val="22"/>
              </w:rPr>
              <w:t>2.1</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22B2E2B6" w14:textId="77777777" w:rsidR="00636E92" w:rsidRPr="000C3946" w:rsidRDefault="00636E92" w:rsidP="004C7553">
            <w:pPr>
              <w:rPr>
                <w:bCs/>
                <w:sz w:val="22"/>
                <w:szCs w:val="22"/>
              </w:rPr>
            </w:pPr>
            <w:r w:rsidRPr="000C3946">
              <w:rPr>
                <w:bCs/>
                <w:sz w:val="22"/>
                <w:szCs w:val="22"/>
              </w:rPr>
              <w:t>Комплексное развитие</w:t>
            </w:r>
          </w:p>
          <w:p w14:paraId="43B034DC" w14:textId="77777777" w:rsidR="00636E92" w:rsidRPr="000C3946" w:rsidRDefault="00636E92" w:rsidP="004C7553">
            <w:pPr>
              <w:spacing w:line="240" w:lineRule="exact"/>
              <w:textAlignment w:val="baseline"/>
              <w:rPr>
                <w:sz w:val="22"/>
                <w:szCs w:val="22"/>
              </w:rPr>
            </w:pPr>
            <w:r w:rsidRPr="000C3946">
              <w:rPr>
                <w:bCs/>
                <w:sz w:val="22"/>
                <w:szCs w:val="22"/>
              </w:rPr>
              <w:t>территории</w:t>
            </w:r>
          </w:p>
        </w:tc>
        <w:tc>
          <w:tcPr>
            <w:tcW w:w="226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59E8C678" w14:textId="77777777" w:rsidR="00636E92" w:rsidRPr="000C3946" w:rsidRDefault="00636E92" w:rsidP="004C7553">
            <w:pPr>
              <w:rPr>
                <w:sz w:val="22"/>
                <w:szCs w:val="22"/>
              </w:rPr>
            </w:pPr>
            <w:r w:rsidRPr="000C3946">
              <w:rPr>
                <w:sz w:val="22"/>
                <w:szCs w:val="22"/>
              </w:rPr>
              <w:t>53:11:0200302:2456,</w:t>
            </w:r>
          </w:p>
          <w:p w14:paraId="5212CEAC" w14:textId="77777777" w:rsidR="00636E92" w:rsidRPr="000C3946" w:rsidRDefault="00636E92" w:rsidP="004C7553">
            <w:pPr>
              <w:rPr>
                <w:sz w:val="22"/>
                <w:szCs w:val="22"/>
              </w:rPr>
            </w:pPr>
            <w:r w:rsidRPr="000C3946">
              <w:rPr>
                <w:sz w:val="22"/>
                <w:szCs w:val="22"/>
              </w:rPr>
              <w:t>53:11:0200302:2454,</w:t>
            </w:r>
          </w:p>
          <w:p w14:paraId="368F7799" w14:textId="77777777" w:rsidR="00636E92" w:rsidRPr="000C3946" w:rsidRDefault="00636E92" w:rsidP="004C7553">
            <w:pPr>
              <w:rPr>
                <w:sz w:val="22"/>
                <w:szCs w:val="22"/>
              </w:rPr>
            </w:pPr>
            <w:r w:rsidRPr="000C3946">
              <w:rPr>
                <w:sz w:val="22"/>
                <w:szCs w:val="22"/>
              </w:rPr>
              <w:t>53:11:0200302:2464,</w:t>
            </w:r>
          </w:p>
          <w:p w14:paraId="38EBFDA0" w14:textId="77777777" w:rsidR="00636E92" w:rsidRPr="000C3946" w:rsidRDefault="00636E92" w:rsidP="004C7553">
            <w:pPr>
              <w:spacing w:line="240" w:lineRule="exact"/>
              <w:textAlignment w:val="baseline"/>
              <w:rPr>
                <w:sz w:val="22"/>
                <w:szCs w:val="22"/>
              </w:rPr>
            </w:pPr>
            <w:r w:rsidRPr="000C3946">
              <w:rPr>
                <w:sz w:val="22"/>
                <w:szCs w:val="22"/>
              </w:rPr>
              <w:t>53:11:0200302:2457</w:t>
            </w:r>
          </w:p>
        </w:tc>
        <w:tc>
          <w:tcPr>
            <w:tcW w:w="12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506DC32F" w14:textId="77777777" w:rsidR="00636E92" w:rsidRPr="000C3946" w:rsidRDefault="00636E92" w:rsidP="004C7553">
            <w:pPr>
              <w:spacing w:line="240" w:lineRule="exact"/>
              <w:textAlignment w:val="baseline"/>
              <w:rPr>
                <w:sz w:val="22"/>
                <w:szCs w:val="22"/>
              </w:rPr>
            </w:pPr>
            <w:r w:rsidRPr="000C3946">
              <w:rPr>
                <w:sz w:val="22"/>
                <w:szCs w:val="22"/>
              </w:rPr>
              <w:t>с. Бронница</w:t>
            </w:r>
          </w:p>
        </w:tc>
        <w:tc>
          <w:tcPr>
            <w:tcW w:w="17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1DE5B6AC" w14:textId="77777777" w:rsidR="00636E92" w:rsidRPr="000C3946" w:rsidRDefault="00636E92" w:rsidP="004C7553">
            <w:pPr>
              <w:spacing w:line="240" w:lineRule="exact"/>
              <w:jc w:val="center"/>
              <w:textAlignment w:val="baseline"/>
              <w:rPr>
                <w:color w:val="000000"/>
                <w:sz w:val="22"/>
                <w:szCs w:val="22"/>
              </w:rPr>
            </w:pPr>
            <w:r w:rsidRPr="000C3946">
              <w:rPr>
                <w:bCs/>
                <w:sz w:val="22"/>
                <w:szCs w:val="22"/>
              </w:rPr>
              <w:t>-</w:t>
            </w:r>
          </w:p>
        </w:tc>
        <w:tc>
          <w:tcPr>
            <w:tcW w:w="1559" w:type="dxa"/>
            <w:tcBorders>
              <w:top w:val="single" w:sz="6" w:space="0" w:color="000000"/>
              <w:left w:val="single" w:sz="6" w:space="0" w:color="000000"/>
              <w:bottom w:val="single" w:sz="6" w:space="0" w:color="000000"/>
              <w:right w:val="single" w:sz="6" w:space="0" w:color="000000"/>
            </w:tcBorders>
          </w:tcPr>
          <w:p w14:paraId="109D9ABC" w14:textId="77777777" w:rsidR="00636E92" w:rsidRPr="000C3946" w:rsidRDefault="00636E92" w:rsidP="004C7553">
            <w:pPr>
              <w:spacing w:line="240" w:lineRule="exact"/>
              <w:textAlignment w:val="baseline"/>
              <w:rPr>
                <w:bCs/>
                <w:color w:val="000000"/>
                <w:sz w:val="22"/>
                <w:szCs w:val="22"/>
              </w:rPr>
            </w:pPr>
            <w:r w:rsidRPr="000C3946">
              <w:rPr>
                <w:bCs/>
                <w:sz w:val="22"/>
                <w:szCs w:val="22"/>
              </w:rPr>
              <w:t>Планируемый к размещению</w:t>
            </w:r>
          </w:p>
        </w:tc>
      </w:tr>
      <w:tr w:rsidR="00636E92" w:rsidRPr="000C3946" w14:paraId="0300FE0B" w14:textId="77777777" w:rsidTr="00636E92">
        <w:trPr>
          <w:tblHeader/>
        </w:trPr>
        <w:tc>
          <w:tcPr>
            <w:tcW w:w="7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14:paraId="5978C8FA" w14:textId="77777777" w:rsidR="00636E92" w:rsidRPr="000C3946" w:rsidRDefault="00636E92" w:rsidP="004C7553">
            <w:pPr>
              <w:tabs>
                <w:tab w:val="left" w:pos="271"/>
              </w:tabs>
              <w:spacing w:line="240" w:lineRule="exact"/>
              <w:jc w:val="center"/>
              <w:textAlignment w:val="baseline"/>
              <w:rPr>
                <w:color w:val="000000"/>
                <w:sz w:val="22"/>
                <w:szCs w:val="22"/>
              </w:rPr>
            </w:pPr>
            <w:r w:rsidRPr="000C3946">
              <w:rPr>
                <w:bCs/>
                <w:sz w:val="22"/>
                <w:szCs w:val="22"/>
              </w:rPr>
              <w:t>2.2</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09C2FAE9" w14:textId="77777777" w:rsidR="00636E92" w:rsidRPr="000C3946" w:rsidRDefault="00636E92" w:rsidP="004C7553">
            <w:pPr>
              <w:rPr>
                <w:bCs/>
                <w:sz w:val="22"/>
                <w:szCs w:val="22"/>
              </w:rPr>
            </w:pPr>
            <w:r w:rsidRPr="000C3946">
              <w:rPr>
                <w:bCs/>
                <w:sz w:val="22"/>
                <w:szCs w:val="22"/>
              </w:rPr>
              <w:t>Комплексное развитие</w:t>
            </w:r>
          </w:p>
          <w:p w14:paraId="18207930" w14:textId="77777777" w:rsidR="00636E92" w:rsidRPr="000C3946" w:rsidRDefault="00636E92" w:rsidP="004C7553">
            <w:pPr>
              <w:spacing w:line="240" w:lineRule="exact"/>
              <w:textAlignment w:val="baseline"/>
              <w:rPr>
                <w:sz w:val="22"/>
                <w:szCs w:val="22"/>
              </w:rPr>
            </w:pPr>
            <w:r w:rsidRPr="000C3946">
              <w:rPr>
                <w:bCs/>
                <w:sz w:val="22"/>
                <w:szCs w:val="22"/>
              </w:rPr>
              <w:t>территории</w:t>
            </w:r>
          </w:p>
        </w:tc>
        <w:tc>
          <w:tcPr>
            <w:tcW w:w="226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30D5F749" w14:textId="77777777" w:rsidR="00636E92" w:rsidRPr="000C3946" w:rsidRDefault="00636E92" w:rsidP="004C7553">
            <w:pPr>
              <w:rPr>
                <w:sz w:val="22"/>
                <w:szCs w:val="22"/>
              </w:rPr>
            </w:pPr>
            <w:r w:rsidRPr="000C3946">
              <w:rPr>
                <w:sz w:val="22"/>
                <w:szCs w:val="22"/>
              </w:rPr>
              <w:t>53:11:0200108:84,</w:t>
            </w:r>
          </w:p>
          <w:p w14:paraId="1B7C84FD" w14:textId="77777777" w:rsidR="00636E92" w:rsidRPr="000C3946" w:rsidRDefault="00636E92" w:rsidP="004C7553">
            <w:pPr>
              <w:rPr>
                <w:sz w:val="22"/>
                <w:szCs w:val="22"/>
              </w:rPr>
            </w:pPr>
            <w:r w:rsidRPr="000C3946">
              <w:rPr>
                <w:sz w:val="22"/>
                <w:szCs w:val="22"/>
              </w:rPr>
              <w:t>53:11:0200108:83</w:t>
            </w:r>
          </w:p>
        </w:tc>
        <w:tc>
          <w:tcPr>
            <w:tcW w:w="12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13068CBE" w14:textId="77777777" w:rsidR="00636E92" w:rsidRPr="000C3946" w:rsidRDefault="00636E92" w:rsidP="004C7553">
            <w:pPr>
              <w:spacing w:line="240" w:lineRule="exact"/>
              <w:textAlignment w:val="baseline"/>
              <w:rPr>
                <w:sz w:val="22"/>
                <w:szCs w:val="22"/>
              </w:rPr>
            </w:pPr>
            <w:r w:rsidRPr="000C3946">
              <w:rPr>
                <w:sz w:val="22"/>
                <w:szCs w:val="22"/>
              </w:rPr>
              <w:t>д. Прилуки</w:t>
            </w:r>
          </w:p>
        </w:tc>
        <w:tc>
          <w:tcPr>
            <w:tcW w:w="17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7D521CA7" w14:textId="77777777" w:rsidR="00636E92" w:rsidRPr="000C3946" w:rsidRDefault="00636E92" w:rsidP="004C7553">
            <w:pPr>
              <w:spacing w:line="240" w:lineRule="exact"/>
              <w:jc w:val="center"/>
              <w:textAlignment w:val="baseline"/>
              <w:rPr>
                <w:color w:val="000000"/>
                <w:sz w:val="22"/>
                <w:szCs w:val="22"/>
              </w:rPr>
            </w:pPr>
            <w:r w:rsidRPr="000C3946">
              <w:rPr>
                <w:bCs/>
                <w:sz w:val="22"/>
                <w:szCs w:val="22"/>
              </w:rPr>
              <w:t>-</w:t>
            </w:r>
          </w:p>
        </w:tc>
        <w:tc>
          <w:tcPr>
            <w:tcW w:w="1559" w:type="dxa"/>
            <w:tcBorders>
              <w:top w:val="single" w:sz="6" w:space="0" w:color="000000"/>
              <w:left w:val="single" w:sz="6" w:space="0" w:color="000000"/>
              <w:bottom w:val="single" w:sz="6" w:space="0" w:color="000000"/>
              <w:right w:val="single" w:sz="6" w:space="0" w:color="000000"/>
            </w:tcBorders>
          </w:tcPr>
          <w:p w14:paraId="52222562" w14:textId="77777777" w:rsidR="00636E92" w:rsidRPr="000C3946" w:rsidRDefault="00636E92" w:rsidP="004C7553">
            <w:pPr>
              <w:spacing w:line="240" w:lineRule="exact"/>
              <w:textAlignment w:val="baseline"/>
              <w:rPr>
                <w:bCs/>
                <w:color w:val="000000"/>
                <w:sz w:val="22"/>
                <w:szCs w:val="22"/>
              </w:rPr>
            </w:pPr>
            <w:r w:rsidRPr="000C3946">
              <w:rPr>
                <w:bCs/>
                <w:sz w:val="22"/>
                <w:szCs w:val="22"/>
              </w:rPr>
              <w:t>Планируемый к размещению</w:t>
            </w:r>
          </w:p>
        </w:tc>
      </w:tr>
    </w:tbl>
    <w:p w14:paraId="099CECF0" w14:textId="77777777" w:rsidR="000C3946" w:rsidRDefault="000C3946" w:rsidP="000C3946">
      <w:pPr>
        <w:contextualSpacing/>
        <w:jc w:val="both"/>
      </w:pPr>
    </w:p>
    <w:p w14:paraId="4CB0758F" w14:textId="77777777" w:rsidR="00B77640" w:rsidRPr="000C3946" w:rsidRDefault="00B77640" w:rsidP="000C3946">
      <w:pPr>
        <w:contextualSpacing/>
        <w:jc w:val="both"/>
        <w:rPr>
          <w:rFonts w:eastAsia="Calibri"/>
          <w:lang w:eastAsia="en-US"/>
        </w:rPr>
      </w:pPr>
    </w:p>
    <w:p w14:paraId="643A6CBB" w14:textId="77777777" w:rsidR="000C3946" w:rsidRPr="002630BB" w:rsidRDefault="000C3946" w:rsidP="004E048E">
      <w:pPr>
        <w:keepNext/>
        <w:keepLines/>
        <w:numPr>
          <w:ilvl w:val="0"/>
          <w:numId w:val="125"/>
        </w:numPr>
        <w:ind w:left="0" w:firstLine="0"/>
        <w:jc w:val="center"/>
        <w:outlineLvl w:val="0"/>
        <w:rPr>
          <w:rFonts w:eastAsiaTheme="majorEastAsia" w:cstheme="majorBidi"/>
          <w:b/>
          <w:color w:val="000000"/>
          <w:sz w:val="28"/>
          <w:szCs w:val="28"/>
        </w:rPr>
      </w:pPr>
      <w:bookmarkStart w:id="377" w:name="_Toc158282114"/>
      <w:r w:rsidRPr="002630BB">
        <w:rPr>
          <w:rFonts w:eastAsiaTheme="majorEastAsia" w:cstheme="majorBidi"/>
          <w:b/>
          <w:color w:val="000000"/>
          <w:sz w:val="28"/>
          <w:szCs w:val="28"/>
        </w:rPr>
        <w:t>Перечень и характеристика основных факторов риска возникновения чрезвычайных ситуаций природного и техногенного характера.</w:t>
      </w:r>
      <w:bookmarkEnd w:id="377"/>
    </w:p>
    <w:p w14:paraId="306A2EF5" w14:textId="77777777" w:rsidR="000C3946" w:rsidRPr="000C3946" w:rsidRDefault="000C3946" w:rsidP="00636E92">
      <w:pPr>
        <w:ind w:firstLine="709"/>
        <w:rPr>
          <w:lang w:val="x-none"/>
        </w:rPr>
      </w:pPr>
    </w:p>
    <w:p w14:paraId="74982B7E" w14:textId="77777777" w:rsidR="000C3946" w:rsidRPr="000C3946" w:rsidRDefault="000C3946" w:rsidP="00636E92">
      <w:pPr>
        <w:autoSpaceDN w:val="0"/>
        <w:adjustRightInd w:val="0"/>
        <w:ind w:firstLine="709"/>
        <w:jc w:val="both"/>
        <w:rPr>
          <w:bCs/>
        </w:rPr>
      </w:pPr>
      <w:r w:rsidRPr="000C3946">
        <w:rPr>
          <w:bCs/>
        </w:rPr>
        <w:t>Настоящий раздел разработан в том числе на основании данных, подлежащих учёту при разработке мероприятий по гражданской обороне, мероприятий по предупреждению чрезвычайных ситуаций природного и техногенного характера в генеральном плане Бронницкого сельского поселения Новгородского района Новгородской области, выданных Администрацией губернатора Новгородской области от 07.02.2024 № АГ-01-22/384-И (Приложение № 3).</w:t>
      </w:r>
    </w:p>
    <w:p w14:paraId="0CC96D59" w14:textId="77777777" w:rsidR="000C3946" w:rsidRPr="000C3946" w:rsidRDefault="000C3946" w:rsidP="00636E92">
      <w:pPr>
        <w:widowControl w:val="0"/>
        <w:tabs>
          <w:tab w:val="left" w:pos="1284"/>
        </w:tabs>
        <w:ind w:firstLine="709"/>
        <w:jc w:val="both"/>
      </w:pPr>
      <w:r w:rsidRPr="000C3946">
        <w:t>Перечень основных руководящих и нормативных документов, рекомендуемых для использования:</w:t>
      </w:r>
    </w:p>
    <w:p w14:paraId="2674AA74" w14:textId="77777777" w:rsidR="000C3946" w:rsidRPr="000C3946" w:rsidRDefault="000C3946" w:rsidP="00636E92">
      <w:pPr>
        <w:autoSpaceDN w:val="0"/>
        <w:adjustRightInd w:val="0"/>
        <w:ind w:firstLine="709"/>
        <w:jc w:val="both"/>
      </w:pPr>
      <w:r w:rsidRPr="000C3946">
        <w:t>Федеральный закон от 12 февраля 1998 г. № 28-ФЗ «О гражданской обороне»;</w:t>
      </w:r>
    </w:p>
    <w:p w14:paraId="64BBE3AE" w14:textId="77777777" w:rsidR="000C3946" w:rsidRPr="000C3946" w:rsidRDefault="000C3946" w:rsidP="00636E92">
      <w:pPr>
        <w:autoSpaceDN w:val="0"/>
        <w:adjustRightInd w:val="0"/>
        <w:ind w:firstLine="709"/>
        <w:jc w:val="both"/>
      </w:pPr>
      <w:r w:rsidRPr="000C3946">
        <w:t xml:space="preserve"> Федеральный закон от 21 декабря 1994 г. № 68-ФЗ «О защите населения и территорий от чрезвычайных ситуаций природного и техногенного характера»;</w:t>
      </w:r>
    </w:p>
    <w:p w14:paraId="171A6540" w14:textId="77777777" w:rsidR="000C3946" w:rsidRPr="000C3946" w:rsidRDefault="000C3946" w:rsidP="00636E92">
      <w:pPr>
        <w:autoSpaceDN w:val="0"/>
        <w:adjustRightInd w:val="0"/>
        <w:ind w:firstLine="709"/>
        <w:jc w:val="both"/>
      </w:pPr>
      <w:r w:rsidRPr="000C3946">
        <w:t>Федеральный закон от 29 декабря 2004 г. № 190-ФЗ «Градостроительный кодекс Российской Федерации»;</w:t>
      </w:r>
    </w:p>
    <w:p w14:paraId="6AAB1653" w14:textId="77777777" w:rsidR="000C3946" w:rsidRPr="000C3946" w:rsidRDefault="000C3946" w:rsidP="00636E92">
      <w:pPr>
        <w:autoSpaceDN w:val="0"/>
        <w:adjustRightInd w:val="0"/>
        <w:ind w:firstLine="709"/>
        <w:jc w:val="both"/>
      </w:pPr>
      <w:r w:rsidRPr="000C3946">
        <w:t>Федеральный закон от 21 декабря 1994 г. № 69-ФЗ «О пожарной безопасности»;</w:t>
      </w:r>
    </w:p>
    <w:p w14:paraId="40845255" w14:textId="77777777" w:rsidR="000C3946" w:rsidRPr="000C3946" w:rsidRDefault="000C3946" w:rsidP="00636E92">
      <w:pPr>
        <w:autoSpaceDN w:val="0"/>
        <w:adjustRightInd w:val="0"/>
        <w:ind w:firstLine="709"/>
        <w:jc w:val="both"/>
      </w:pPr>
      <w:r w:rsidRPr="000C3946">
        <w:t>Федеральный закон от 21 июля 1997 г. № 116-ФЗ «О промышленной безопасности опасных производственных объектов»;</w:t>
      </w:r>
    </w:p>
    <w:p w14:paraId="2F575B1A" w14:textId="77777777" w:rsidR="000C3946" w:rsidRPr="000C3946" w:rsidRDefault="000C3946" w:rsidP="00636E92">
      <w:pPr>
        <w:autoSpaceDN w:val="0"/>
        <w:adjustRightInd w:val="0"/>
        <w:ind w:firstLine="709"/>
        <w:jc w:val="both"/>
      </w:pPr>
      <w:r w:rsidRPr="000C3946">
        <w:t>Федеральный закон от 22 июля 2008 г. №123-ФЗ «Технический регламент о требованиях пожарной безопасности»;</w:t>
      </w:r>
    </w:p>
    <w:p w14:paraId="454EAE37" w14:textId="77777777" w:rsidR="000C3946" w:rsidRPr="000C3946" w:rsidRDefault="000C3946" w:rsidP="00636E92">
      <w:pPr>
        <w:autoSpaceDN w:val="0"/>
        <w:adjustRightInd w:val="0"/>
        <w:ind w:firstLine="709"/>
        <w:jc w:val="both"/>
      </w:pPr>
      <w:r w:rsidRPr="000C3946">
        <w:t>Федеральный закон от 30 декабря 2009 г. № 384-ФЗ «Технический регламент о безопасности зданий и сооружений»;</w:t>
      </w:r>
    </w:p>
    <w:p w14:paraId="767E4F8A" w14:textId="77777777" w:rsidR="000C3946" w:rsidRPr="000C3946" w:rsidRDefault="000C3946" w:rsidP="00636E92">
      <w:pPr>
        <w:autoSpaceDN w:val="0"/>
        <w:adjustRightInd w:val="0"/>
        <w:ind w:firstLine="709"/>
        <w:jc w:val="both"/>
      </w:pPr>
      <w:r w:rsidRPr="000C3946">
        <w:t>СП 88.13330.2014 «СНиП II-11-77* Защитные сооружения гражданской обороны»;</w:t>
      </w:r>
    </w:p>
    <w:p w14:paraId="66BE5FFC" w14:textId="77777777" w:rsidR="000C3946" w:rsidRPr="000C3946" w:rsidRDefault="000C3946" w:rsidP="00636E92">
      <w:pPr>
        <w:autoSpaceDN w:val="0"/>
        <w:adjustRightInd w:val="0"/>
        <w:ind w:firstLine="709"/>
        <w:jc w:val="both"/>
      </w:pPr>
      <w:r w:rsidRPr="000C3946">
        <w:t>СП 165.1325800.2014 «Инженерно-технические мероприятия по гражданской обороне. Актуализированная редакция СНиП 2.01.51-90»;</w:t>
      </w:r>
    </w:p>
    <w:p w14:paraId="30753451" w14:textId="77777777" w:rsidR="000C3946" w:rsidRPr="000C3946" w:rsidRDefault="000C3946" w:rsidP="00636E92">
      <w:pPr>
        <w:autoSpaceDE w:val="0"/>
        <w:autoSpaceDN w:val="0"/>
        <w:adjustRightInd w:val="0"/>
        <w:ind w:firstLine="709"/>
        <w:jc w:val="both"/>
        <w:rPr>
          <w:rFonts w:eastAsia="Calibri"/>
        </w:rPr>
      </w:pPr>
      <w:r w:rsidRPr="000C3946">
        <w:rPr>
          <w:rFonts w:eastAsia="Calibri"/>
        </w:rPr>
        <w:t>СП 94.13330.2016 «СНиП 2.01.57-85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w:t>
      </w:r>
    </w:p>
    <w:p w14:paraId="1B64E53D" w14:textId="77777777" w:rsidR="000C3946" w:rsidRPr="000C3946" w:rsidRDefault="000C3946" w:rsidP="00636E92">
      <w:pPr>
        <w:autoSpaceDE w:val="0"/>
        <w:autoSpaceDN w:val="0"/>
        <w:adjustRightInd w:val="0"/>
        <w:ind w:firstLine="709"/>
        <w:jc w:val="both"/>
        <w:rPr>
          <w:rFonts w:eastAsia="Calibri"/>
        </w:rPr>
      </w:pPr>
      <w:r w:rsidRPr="000C3946">
        <w:rPr>
          <w:rFonts w:eastAsia="Calibri"/>
        </w:rPr>
        <w:t>СП 165.1325800.2014 «Инженерно-технические мероприятия по гражданской обороне. Актуализированная редакция СНиП 2.01.51-90»;</w:t>
      </w:r>
    </w:p>
    <w:p w14:paraId="08BB1886" w14:textId="77777777" w:rsidR="000C3946" w:rsidRPr="000C3946" w:rsidRDefault="000C3946" w:rsidP="00636E92">
      <w:pPr>
        <w:autoSpaceDE w:val="0"/>
        <w:autoSpaceDN w:val="0"/>
        <w:adjustRightInd w:val="0"/>
        <w:ind w:firstLine="709"/>
        <w:jc w:val="both"/>
        <w:rPr>
          <w:rFonts w:eastAsia="Calibri"/>
        </w:rPr>
      </w:pPr>
      <w:r w:rsidRPr="000C3946">
        <w:rPr>
          <w:rFonts w:eastAsia="Calibri"/>
        </w:rPr>
        <w:t>СП 264.1325800.2016 «СНиП 2.01.53-84 Световая маскировка населенных пунктов и объектов народного хозяйства»;</w:t>
      </w:r>
    </w:p>
    <w:p w14:paraId="0CA88B79" w14:textId="77777777" w:rsidR="000C3946" w:rsidRPr="000C3946" w:rsidRDefault="000C3946" w:rsidP="00636E92">
      <w:pPr>
        <w:autoSpaceDE w:val="0"/>
        <w:autoSpaceDN w:val="0"/>
        <w:adjustRightInd w:val="0"/>
        <w:ind w:firstLine="709"/>
        <w:jc w:val="both"/>
        <w:rPr>
          <w:rFonts w:eastAsia="Calibri"/>
        </w:rPr>
      </w:pPr>
      <w:r w:rsidRPr="000C3946">
        <w:rPr>
          <w:rFonts w:eastAsia="Calibri"/>
        </w:rPr>
        <w:t>«Правила противопожарного режима в Российской Федерации» утв. Постановлением Правительства Российской Федерации от 16.09.2020 №1479;</w:t>
      </w:r>
    </w:p>
    <w:p w14:paraId="38FB5CAD" w14:textId="77777777" w:rsidR="000C3946" w:rsidRPr="000C3946" w:rsidRDefault="000C3946" w:rsidP="00636E92">
      <w:pPr>
        <w:autoSpaceDE w:val="0"/>
        <w:autoSpaceDN w:val="0"/>
        <w:adjustRightInd w:val="0"/>
        <w:ind w:firstLine="709"/>
        <w:jc w:val="both"/>
        <w:rPr>
          <w:rFonts w:eastAsia="Calibri"/>
        </w:rPr>
      </w:pPr>
      <w:r w:rsidRPr="000C3946">
        <w:rPr>
          <w:rFonts w:eastAsia="Calibri"/>
        </w:rPr>
        <w:lastRenderedPageBreak/>
        <w:t>«Положение о системах оповещения населения» (утв. Совместным приказом МЧС России, Минцифры России от 31.07.2020 № 578/365 «Об утверждении Положения о системах оповещения населения» (зарегистрирован в Минюсте России 26.10.2020 регистрационный № 60567).</w:t>
      </w:r>
    </w:p>
    <w:p w14:paraId="1E1F29C6" w14:textId="77777777" w:rsidR="000C3946" w:rsidRPr="000C3946" w:rsidRDefault="000C3946" w:rsidP="00636E92">
      <w:pPr>
        <w:ind w:firstLine="709"/>
        <w:jc w:val="both"/>
        <w:rPr>
          <w:iCs/>
        </w:rPr>
      </w:pPr>
      <w:r w:rsidRPr="000C3946">
        <w:rPr>
          <w:iCs/>
        </w:rPr>
        <w:t xml:space="preserve">Территория Бронницкого сельского поселения не отнесена к группе территорий по гражданской обороне. </w:t>
      </w:r>
      <w:r w:rsidRPr="000C3946">
        <w:rPr>
          <w:iCs/>
          <w:color w:val="000000"/>
        </w:rPr>
        <w:t>Объекты, отнесенные к категории по ГО, на указанной территории отсутствуют.</w:t>
      </w:r>
    </w:p>
    <w:p w14:paraId="2C924B00" w14:textId="77777777" w:rsidR="000C3946" w:rsidRPr="000C3946" w:rsidRDefault="000C3946" w:rsidP="00636E92">
      <w:pPr>
        <w:ind w:firstLine="709"/>
        <w:jc w:val="both"/>
        <w:rPr>
          <w:iCs/>
        </w:rPr>
      </w:pPr>
      <w:r w:rsidRPr="000C3946">
        <w:rPr>
          <w:iCs/>
        </w:rPr>
        <w:t>Территория Бронницкого сельского поселения находится в зоне светомаскировки.</w:t>
      </w:r>
    </w:p>
    <w:p w14:paraId="03541014" w14:textId="77777777" w:rsidR="000C3946" w:rsidRPr="000C3946" w:rsidRDefault="000C3946" w:rsidP="00636E92">
      <w:pPr>
        <w:ind w:firstLine="709"/>
        <w:jc w:val="both"/>
        <w:rPr>
          <w:iCs/>
        </w:rPr>
      </w:pPr>
      <w:r w:rsidRPr="000C3946">
        <w:rPr>
          <w:iCs/>
        </w:rPr>
        <w:t>Границы зон возможной опасности определить расчетом согласно СП 165.1325800.2014 «Инженерно-технические мероприятия по гражданской обороне. Актуализированная редакция СНиП 2.01.51-90».</w:t>
      </w:r>
    </w:p>
    <w:p w14:paraId="4AF970E8" w14:textId="77777777" w:rsidR="000C3946" w:rsidRPr="000C3946" w:rsidRDefault="000C3946" w:rsidP="00636E92">
      <w:pPr>
        <w:ind w:firstLine="709"/>
        <w:jc w:val="both"/>
        <w:rPr>
          <w:iCs/>
        </w:rPr>
      </w:pPr>
      <w:r w:rsidRPr="000C3946">
        <w:rPr>
          <w:iCs/>
        </w:rPr>
        <w:t>По территории Бронницкого сельского поселения проходят автомобильные дороги федерального, регионального, межмуниципального и местного значения.</w:t>
      </w:r>
    </w:p>
    <w:p w14:paraId="5E6D637A" w14:textId="77777777" w:rsidR="000C3946" w:rsidRPr="000C3946" w:rsidRDefault="000C3946" w:rsidP="00636E92">
      <w:pPr>
        <w:ind w:firstLine="709"/>
        <w:jc w:val="both"/>
        <w:rPr>
          <w:iCs/>
        </w:rPr>
      </w:pPr>
      <w:r w:rsidRPr="000C3946">
        <w:rPr>
          <w:iCs/>
        </w:rPr>
        <w:t>Укрытие населения в особый период необходимо предусматривать в защитных сооружениях гражданской обороны.</w:t>
      </w:r>
    </w:p>
    <w:p w14:paraId="258E1F15" w14:textId="77777777" w:rsidR="000C3946" w:rsidRPr="000C3946" w:rsidRDefault="000C3946" w:rsidP="00636E92">
      <w:pPr>
        <w:ind w:firstLine="709"/>
        <w:jc w:val="both"/>
        <w:rPr>
          <w:iCs/>
        </w:rPr>
      </w:pPr>
      <w:r w:rsidRPr="000C3946">
        <w:rPr>
          <w:iCs/>
        </w:rPr>
        <w:t>Вопросы организации транспортного обеспечения, подготовки маршрутов эвакуации и подготовки безопасных районов к приему и первоочередному жизнеобеспечению эвакуируемого населения спланированы и неоднократно рассматривались на заседаниях эвакуационных и эвакоприемных комиссий разных уровней.</w:t>
      </w:r>
    </w:p>
    <w:p w14:paraId="584B2159" w14:textId="77777777" w:rsidR="000C3946" w:rsidRPr="000C3946" w:rsidRDefault="000C3946" w:rsidP="00636E92">
      <w:pPr>
        <w:ind w:firstLine="709"/>
        <w:jc w:val="both"/>
      </w:pPr>
      <w:r w:rsidRPr="000C3946">
        <w:t>Основными факторами риска возникновения чрезвычайных ситуаций являются опасности (как имевшие место, так и прогнозируемые с высокой степенью вероятности), на территории поселения и существенно сказывающиеся на безопасности населения:</w:t>
      </w:r>
    </w:p>
    <w:p w14:paraId="554B406D" w14:textId="77777777" w:rsidR="000C3946" w:rsidRPr="000C3946" w:rsidRDefault="000C3946" w:rsidP="00636E92">
      <w:pPr>
        <w:ind w:firstLine="709"/>
        <w:jc w:val="both"/>
        <w:rPr>
          <w:bCs/>
        </w:rPr>
      </w:pPr>
      <w:r w:rsidRPr="000C3946">
        <w:rPr>
          <w:bCs/>
        </w:rPr>
        <w:t>- техногенные;</w:t>
      </w:r>
    </w:p>
    <w:p w14:paraId="42F3816B" w14:textId="77777777" w:rsidR="000C3946" w:rsidRPr="000C3946" w:rsidRDefault="000C3946" w:rsidP="00636E92">
      <w:pPr>
        <w:ind w:firstLine="709"/>
        <w:jc w:val="both"/>
        <w:rPr>
          <w:bCs/>
        </w:rPr>
      </w:pPr>
      <w:r w:rsidRPr="000C3946">
        <w:rPr>
          <w:bCs/>
        </w:rPr>
        <w:t>- природные.</w:t>
      </w:r>
    </w:p>
    <w:p w14:paraId="12B8CE53" w14:textId="77777777" w:rsidR="000C3946" w:rsidRPr="000C3946" w:rsidRDefault="000C3946" w:rsidP="00636E92">
      <w:pPr>
        <w:ind w:firstLine="709"/>
        <w:jc w:val="both"/>
      </w:pPr>
      <w:r w:rsidRPr="000C3946">
        <w:t xml:space="preserve">Источниками ЧС техногенного характера на рассматриваемой территории могут считаться транспортные системы: автомобильные дороги, магистральные газопроводы. </w:t>
      </w:r>
    </w:p>
    <w:p w14:paraId="56D00192" w14:textId="77777777" w:rsidR="000C3946" w:rsidRPr="000C3946" w:rsidRDefault="000C3946" w:rsidP="00636E92">
      <w:pPr>
        <w:ind w:firstLine="709"/>
        <w:jc w:val="both"/>
      </w:pPr>
      <w:r w:rsidRPr="000C3946">
        <w:t>Значительные ущербы и людские потери наносят пожары на объектах, в жилом секторе.</w:t>
      </w:r>
    </w:p>
    <w:p w14:paraId="04D91975" w14:textId="77777777" w:rsidR="000C3946" w:rsidRPr="000C3946" w:rsidRDefault="000C3946" w:rsidP="00636E92">
      <w:pPr>
        <w:ind w:firstLine="709"/>
        <w:jc w:val="both"/>
      </w:pPr>
      <w:r w:rsidRPr="000C3946">
        <w:t xml:space="preserve"> Аварии на автомобильном транспорте происходят по различным причинам, зависящим как от человеческого фактора (нарушение правил дорожного движения), так и от технического состояния дорожных путей (неровности покрытий с дефектами, отсутствие горизонтальной разметки и ограждений на опасных участках, недостаточное освещение дорог и остановок общественного транспорта, качество покрытий – низкое сцепление, особенно зимой, и другие факторы).</w:t>
      </w:r>
    </w:p>
    <w:p w14:paraId="17B241B2" w14:textId="77777777" w:rsidR="000C3946" w:rsidRPr="000C3946" w:rsidRDefault="000C3946" w:rsidP="00636E92">
      <w:pPr>
        <w:ind w:firstLine="709"/>
        <w:jc w:val="both"/>
      </w:pPr>
      <w:r w:rsidRPr="000C3946">
        <w:t>Особенно значительные последствия ЧС при авариях на транспорте, перевозящем токсичные вещества (аммиак, хлор) и взрывопожароопасные вещества (бензин, мазут).</w:t>
      </w:r>
    </w:p>
    <w:p w14:paraId="2C8F193D" w14:textId="77777777" w:rsidR="000C3946" w:rsidRPr="000C3946" w:rsidRDefault="000C3946" w:rsidP="00636E92">
      <w:pPr>
        <w:ind w:firstLine="709"/>
        <w:jc w:val="both"/>
      </w:pPr>
      <w:r w:rsidRPr="000C3946">
        <w:t xml:space="preserve">Охранная зона для автомобильных дорог I, II категорий – </w:t>
      </w:r>
      <w:smartTag w:uri="urn:schemas-microsoft-com:office:smarttags" w:element="metricconverter">
        <w:smartTagPr>
          <w:attr w:name="ProductID" w:val="100 м"/>
        </w:smartTagPr>
        <w:r w:rsidRPr="000C3946">
          <w:t>100 м</w:t>
        </w:r>
      </w:smartTag>
      <w:r w:rsidRPr="000C3946">
        <w:t xml:space="preserve">, III, IV категорий – </w:t>
      </w:r>
      <w:smartTag w:uri="urn:schemas-microsoft-com:office:smarttags" w:element="metricconverter">
        <w:smartTagPr>
          <w:attr w:name="ProductID" w:val="50 м"/>
        </w:smartTagPr>
        <w:r w:rsidRPr="000C3946">
          <w:t>50 м</w:t>
        </w:r>
      </w:smartTag>
      <w:r w:rsidRPr="000C3946">
        <w:t>.</w:t>
      </w:r>
    </w:p>
    <w:p w14:paraId="08C80F42" w14:textId="77777777" w:rsidR="000C3946" w:rsidRPr="000C3946" w:rsidRDefault="000C3946" w:rsidP="00636E92">
      <w:pPr>
        <w:ind w:firstLine="709"/>
        <w:jc w:val="both"/>
      </w:pPr>
      <w:r w:rsidRPr="000C3946">
        <w:t>Ответственность за проведение предусмотрительных мероприятий ЧС на автомобильном транспорте выполняется силами службы ГИБДД района.</w:t>
      </w:r>
    </w:p>
    <w:p w14:paraId="7DFDFF22" w14:textId="77777777" w:rsidR="000C3946" w:rsidRPr="000C3946" w:rsidRDefault="000C3946" w:rsidP="00636E92">
      <w:pPr>
        <w:autoSpaceDE w:val="0"/>
        <w:autoSpaceDN w:val="0"/>
        <w:adjustRightInd w:val="0"/>
        <w:ind w:firstLine="709"/>
        <w:jc w:val="both"/>
        <w:rPr>
          <w:rFonts w:eastAsia="Calibri"/>
        </w:rPr>
      </w:pPr>
      <w:r w:rsidRPr="002630BB">
        <w:rPr>
          <w:bCs/>
          <w:color w:val="000000"/>
        </w:rPr>
        <w:t>По территории поселения проходит трубопроводный транспорт:</w:t>
      </w:r>
      <w:r w:rsidRPr="002630BB">
        <w:rPr>
          <w:b/>
          <w:color w:val="000000"/>
        </w:rPr>
        <w:t xml:space="preserve"> </w:t>
      </w:r>
      <w:r w:rsidRPr="000C3946">
        <w:rPr>
          <w:bCs/>
          <w:color w:val="000000"/>
        </w:rPr>
        <w:t xml:space="preserve">МГ «Серпухов-Ленинград» протяжённостью 6,5 км и МГ «Белоусово-Ленинград» протяжённостью 7,1 км. </w:t>
      </w:r>
      <w:r w:rsidRPr="000C3946">
        <w:t xml:space="preserve">Охранные зоны газопроводов – 200 и </w:t>
      </w:r>
      <w:smartTag w:uri="urn:schemas-microsoft-com:office:smarttags" w:element="metricconverter">
        <w:smartTagPr>
          <w:attr w:name="ProductID" w:val="250 м"/>
        </w:smartTagPr>
        <w:r w:rsidRPr="000C3946">
          <w:t>250 м</w:t>
        </w:r>
      </w:smartTag>
      <w:r w:rsidRPr="000C3946">
        <w:t xml:space="preserve">. </w:t>
      </w:r>
      <w:r w:rsidRPr="000C3946">
        <w:rPr>
          <w:rFonts w:eastAsia="Calibri"/>
        </w:rPr>
        <w:t>Участки магистрального газопровода высокого давления (5,4 МПа), а также АГРС «Возрождение» в с. Бронница отнесенны к опасным производственным объектам.</w:t>
      </w:r>
    </w:p>
    <w:p w14:paraId="1431C958" w14:textId="77777777" w:rsidR="000C3946" w:rsidRPr="000C3946" w:rsidRDefault="000C3946" w:rsidP="00636E92">
      <w:pPr>
        <w:ind w:firstLine="709"/>
        <w:jc w:val="both"/>
      </w:pPr>
      <w:r w:rsidRPr="000C3946">
        <w:t>При возникновении ЧС на газопроводе происходит выброс аварийно-химически опасных веществ (АХОВ), что приводит к значительному ухудшению экологической обстановки, возникновению пожаров и загрязнению обширных территорий.</w:t>
      </w:r>
    </w:p>
    <w:p w14:paraId="5505F089" w14:textId="77777777" w:rsidR="000C3946" w:rsidRPr="000C3946" w:rsidRDefault="000C3946" w:rsidP="00636E92">
      <w:pPr>
        <w:ind w:firstLine="709"/>
        <w:jc w:val="both"/>
      </w:pPr>
      <w:r w:rsidRPr="000C3946">
        <w:lastRenderedPageBreak/>
        <w:t xml:space="preserve">Согласно СНиП </w:t>
      </w:r>
      <w:smartTag w:uri="urn:schemas-microsoft-com:office:smarttags" w:element="date">
        <w:smartTagPr>
          <w:attr w:name="ls" w:val="trans"/>
          <w:attr w:name="Month" w:val="01"/>
          <w:attr w:name="Day" w:val="22"/>
          <w:attr w:name="Year" w:val="95"/>
        </w:smartTagPr>
        <w:r w:rsidRPr="000C3946">
          <w:t>22-01-95</w:t>
        </w:r>
      </w:smartTag>
      <w:r w:rsidRPr="000C3946">
        <w:t xml:space="preserve"> «Геофизика опасных природных воздействий» по оценке сложности природных условий Новгородский район, в том числе и Бронницкое сельское поселение, относится к категории простых. </w:t>
      </w:r>
    </w:p>
    <w:p w14:paraId="5FE9A11E" w14:textId="77777777" w:rsidR="000C3946" w:rsidRPr="000C3946" w:rsidRDefault="000C3946" w:rsidP="00636E92">
      <w:pPr>
        <w:ind w:firstLine="709"/>
        <w:jc w:val="both"/>
      </w:pPr>
      <w:r w:rsidRPr="000C3946">
        <w:t>На территории Бронницкого сельского поселения, из оценки возможной обстановки, могут произойти следующие чрезвычайные ситуации природного и техногенного характера:</w:t>
      </w:r>
    </w:p>
    <w:p w14:paraId="20D6E493" w14:textId="77777777" w:rsidR="000C3946" w:rsidRPr="000C3946" w:rsidRDefault="000C3946" w:rsidP="00636E92">
      <w:pPr>
        <w:ind w:firstLine="709"/>
        <w:jc w:val="both"/>
      </w:pPr>
      <w:r w:rsidRPr="000C3946">
        <w:t>- аварии на объектах жизнеобеспечения населения, которые при определенных обстоятельствах перерастают в чрезвычайные ситуации;</w:t>
      </w:r>
    </w:p>
    <w:p w14:paraId="6F0BABB9" w14:textId="77777777" w:rsidR="000C3946" w:rsidRPr="000C3946" w:rsidRDefault="000C3946" w:rsidP="00636E92">
      <w:pPr>
        <w:ind w:firstLine="709"/>
        <w:jc w:val="both"/>
      </w:pPr>
      <w:r w:rsidRPr="000C3946">
        <w:t>- взрывы и пожары на потенциально опасных объектах, при которых возможны возникновения избыточного давления, задымленность места аварии, возникновение лесных пожаров, повреждение коммуникаций, создание опасных условий для жизнедеятельности населения;</w:t>
      </w:r>
    </w:p>
    <w:p w14:paraId="2DC7CD9F" w14:textId="77777777" w:rsidR="000C3946" w:rsidRPr="000C3946" w:rsidRDefault="000C3946" w:rsidP="00636E92">
      <w:pPr>
        <w:ind w:firstLine="709"/>
        <w:jc w:val="both"/>
      </w:pPr>
      <w:r w:rsidRPr="000C3946">
        <w:t>- аварии на транспорте, при которых возможна утечка легковоспламеняющихся жидкостей с возникновением пожаров, нанесением ущерба природной среде.</w:t>
      </w:r>
    </w:p>
    <w:p w14:paraId="65281883" w14:textId="77777777" w:rsidR="000C3946" w:rsidRPr="000C3946" w:rsidRDefault="000C3946" w:rsidP="00636E92">
      <w:pPr>
        <w:ind w:firstLine="709"/>
        <w:jc w:val="both"/>
      </w:pPr>
      <w:r w:rsidRPr="000C3946">
        <w:t>Все без исключения ЧС техногенного и природного характера наносят или могут нанести ущерб интересам личности, общества и государства, выражающийся в следующих видах ущерба:</w:t>
      </w:r>
    </w:p>
    <w:p w14:paraId="4E414BEE" w14:textId="77777777" w:rsidR="000C3946" w:rsidRPr="000C3946" w:rsidRDefault="000C3946" w:rsidP="00636E92">
      <w:pPr>
        <w:tabs>
          <w:tab w:val="left" w:pos="993"/>
        </w:tabs>
        <w:ind w:firstLine="709"/>
        <w:jc w:val="both"/>
      </w:pPr>
      <w:r w:rsidRPr="000C3946">
        <w:t>- ущерб жизни и здоровью населения;</w:t>
      </w:r>
    </w:p>
    <w:p w14:paraId="3A0ACA58" w14:textId="77777777" w:rsidR="000C3946" w:rsidRPr="000C3946" w:rsidRDefault="000C3946" w:rsidP="00636E92">
      <w:pPr>
        <w:tabs>
          <w:tab w:val="left" w:pos="993"/>
        </w:tabs>
        <w:ind w:firstLine="709"/>
        <w:jc w:val="both"/>
      </w:pPr>
      <w:r w:rsidRPr="000C3946">
        <w:t>- экономический ущерб, связанный с материальными потерями, вызванными повреждениями и разрушениями производственных и непроизводственных объектов, нарушением их функционирования, затратами на предупреждение и ликвидацию ЧС;</w:t>
      </w:r>
    </w:p>
    <w:p w14:paraId="4B01667D" w14:textId="77777777" w:rsidR="000C3946" w:rsidRPr="000C3946" w:rsidRDefault="000C3946" w:rsidP="00636E92">
      <w:pPr>
        <w:tabs>
          <w:tab w:val="left" w:pos="993"/>
        </w:tabs>
        <w:ind w:firstLine="709"/>
        <w:jc w:val="both"/>
      </w:pPr>
      <w:r w:rsidRPr="000C3946">
        <w:t>- экологический ущерб (ущерб природной среде);</w:t>
      </w:r>
    </w:p>
    <w:p w14:paraId="0FC59F0E" w14:textId="77777777" w:rsidR="000C3946" w:rsidRPr="000C3946" w:rsidRDefault="000C3946" w:rsidP="00636E92">
      <w:pPr>
        <w:tabs>
          <w:tab w:val="left" w:pos="993"/>
        </w:tabs>
        <w:ind w:firstLine="709"/>
        <w:jc w:val="both"/>
      </w:pPr>
      <w:r w:rsidRPr="000C3946">
        <w:t>- другие виды ущерба, в том числе ущерб культурным ценностям, моральный ущерб и т.д.</w:t>
      </w:r>
    </w:p>
    <w:p w14:paraId="2B73A72A" w14:textId="77777777" w:rsidR="000C3946" w:rsidRPr="000C3946" w:rsidRDefault="000C3946" w:rsidP="00636E92">
      <w:pPr>
        <w:tabs>
          <w:tab w:val="left" w:pos="993"/>
        </w:tabs>
        <w:ind w:firstLine="709"/>
        <w:jc w:val="both"/>
      </w:pPr>
      <w:r w:rsidRPr="000C3946">
        <w:t>Большинство чрезвычайных ситуаций носят техногенный характер. ЧС техногенного характера – это аварии на системах жизнеобеспечения населения, аварии нефте- и газопроводов, пожары и взрывы на объектах экономики, аварии на транспорте. По категории аварийности большинство аварий относятся к локальным авариям.</w:t>
      </w:r>
    </w:p>
    <w:p w14:paraId="0EE0D040" w14:textId="77777777" w:rsidR="000C3946" w:rsidRPr="000C3946" w:rsidRDefault="000C3946" w:rsidP="00636E92">
      <w:pPr>
        <w:ind w:firstLine="709"/>
        <w:jc w:val="both"/>
      </w:pPr>
      <w:r w:rsidRPr="000C3946">
        <w:t>Основным следствием этих аварий (технических инцидентов) по признаку отнесения к ЧС является нарушение условий жизнедеятельности населения, материальный ущерб, ущерб здоровью граждан, нанесение ущерба природной среде.</w:t>
      </w:r>
    </w:p>
    <w:p w14:paraId="61A1E07E" w14:textId="77777777" w:rsidR="000C3946" w:rsidRPr="000C3946" w:rsidRDefault="000C3946" w:rsidP="00636E92">
      <w:pPr>
        <w:shd w:val="clear" w:color="auto" w:fill="FFFFFF"/>
        <w:ind w:firstLine="709"/>
        <w:jc w:val="both"/>
      </w:pPr>
      <w:r w:rsidRPr="000C3946">
        <w:t>Аварии на коммунальных системах жизнеобеспечения (КСЖ) приводят к прекращению снабжения зданий и сооружений водой, электроэнергией, теплом.</w:t>
      </w:r>
    </w:p>
    <w:p w14:paraId="1A2E3949" w14:textId="77777777" w:rsidR="000C3946" w:rsidRPr="000C3946" w:rsidRDefault="000C3946" w:rsidP="00636E92">
      <w:pPr>
        <w:shd w:val="clear" w:color="auto" w:fill="FFFFFF"/>
        <w:ind w:firstLine="709"/>
        <w:jc w:val="both"/>
      </w:pPr>
      <w:r w:rsidRPr="000C3946">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газа. Кроме того, возможно затопление территории вследствие разрушения водопроводных труб и коллекторов, ожоги людей при разрушении элементов системы паро- и теплоснабжения.</w:t>
      </w:r>
    </w:p>
    <w:p w14:paraId="7A58747E" w14:textId="77777777" w:rsidR="000C3946" w:rsidRPr="000C3946" w:rsidRDefault="000C3946" w:rsidP="00636E92">
      <w:pPr>
        <w:ind w:firstLine="709"/>
        <w:jc w:val="both"/>
      </w:pPr>
      <w:r w:rsidRPr="000C3946">
        <w:t>В качестве наиболее вероятных аварийных ситуаций на транспортных магистралях, которые могут привести к возникновению поражающих факторов:</w:t>
      </w:r>
    </w:p>
    <w:p w14:paraId="2E79F0D9" w14:textId="77777777" w:rsidR="000C3946" w:rsidRPr="000C3946" w:rsidRDefault="000C3946" w:rsidP="00636E92">
      <w:pPr>
        <w:widowControl w:val="0"/>
        <w:numPr>
          <w:ilvl w:val="0"/>
          <w:numId w:val="120"/>
        </w:numPr>
        <w:autoSpaceDE w:val="0"/>
        <w:autoSpaceDN w:val="0"/>
        <w:adjustRightInd w:val="0"/>
        <w:ind w:left="0" w:firstLine="709"/>
        <w:contextualSpacing/>
        <w:jc w:val="both"/>
        <w:rPr>
          <w:rFonts w:eastAsia="Calibri"/>
          <w:lang w:val="x-none" w:eastAsia="en-US"/>
        </w:rPr>
      </w:pPr>
      <w:r w:rsidRPr="000C3946">
        <w:rPr>
          <w:rFonts w:eastAsia="Calibri"/>
          <w:lang w:val="x-none" w:eastAsia="en-US"/>
        </w:rPr>
        <w:t>образование зоны разлива хлора (аммиака);</w:t>
      </w:r>
      <w:r w:rsidRPr="000C3946">
        <w:rPr>
          <w:rFonts w:eastAsia="Calibri"/>
          <w:lang w:eastAsia="en-US"/>
        </w:rPr>
        <w:t xml:space="preserve"> </w:t>
      </w:r>
    </w:p>
    <w:p w14:paraId="17197E0A" w14:textId="77777777" w:rsidR="000C3946" w:rsidRPr="000C3946" w:rsidRDefault="000C3946" w:rsidP="00636E92">
      <w:pPr>
        <w:widowControl w:val="0"/>
        <w:numPr>
          <w:ilvl w:val="0"/>
          <w:numId w:val="120"/>
        </w:numPr>
        <w:autoSpaceDE w:val="0"/>
        <w:autoSpaceDN w:val="0"/>
        <w:adjustRightInd w:val="0"/>
        <w:ind w:left="0" w:firstLine="709"/>
        <w:contextualSpacing/>
        <w:jc w:val="both"/>
        <w:rPr>
          <w:rFonts w:eastAsia="Calibri"/>
          <w:lang w:val="x-none"/>
        </w:rPr>
      </w:pPr>
      <w:r w:rsidRPr="000C3946">
        <w:rPr>
          <w:rFonts w:eastAsia="Calibri"/>
          <w:lang w:val="x-none" w:eastAsia="en-US"/>
        </w:rPr>
        <w:t>об</w:t>
      </w:r>
      <w:r w:rsidRPr="000C3946">
        <w:rPr>
          <w:rFonts w:eastAsia="Calibri"/>
          <w:lang w:val="x-none"/>
        </w:rPr>
        <w:t>разование зоны опасных концентраций хлора (аммиака) в воздухе.</w:t>
      </w:r>
    </w:p>
    <w:p w14:paraId="48050ADE" w14:textId="77777777" w:rsidR="000C3946" w:rsidRPr="000C3946" w:rsidRDefault="000C3946" w:rsidP="00636E92">
      <w:pPr>
        <w:ind w:firstLine="709"/>
        <w:jc w:val="both"/>
      </w:pPr>
      <w:r w:rsidRPr="000C3946">
        <w:t xml:space="preserve">В случае возникновения аварии, сопровождающейся поступлением в атмосферу АХОВ, происходит формирование очага химического поражения. Очаг химического поражения включает в себя участок местности, на котором разлился токсичный продукт, а также зону заражения с подветренной стороны до места разлива. Глубина зоны заражения, а, следовательно, и масштабы заражения зависят от количественных характеристик выброса АХОВ и метеорологических условий (температуры, скорости и направления ветра, состояния устойчивости атмосферы). </w:t>
      </w:r>
    </w:p>
    <w:p w14:paraId="047EBA33" w14:textId="77777777" w:rsidR="000C3946" w:rsidRPr="000C3946" w:rsidRDefault="000C3946" w:rsidP="00636E92">
      <w:pPr>
        <w:ind w:firstLine="709"/>
        <w:jc w:val="both"/>
      </w:pPr>
      <w:r w:rsidRPr="000C3946">
        <w:lastRenderedPageBreak/>
        <w:t>Маршруты движения транспортного средства, осуществляющего перевозки опасных грузов, регламентируется специальным разрешением на движение по автомобильным дорогам.</w:t>
      </w:r>
    </w:p>
    <w:p w14:paraId="0CB9D7F3" w14:textId="77777777" w:rsidR="000C3946" w:rsidRPr="000C3946" w:rsidRDefault="000C3946" w:rsidP="00636E92">
      <w:pPr>
        <w:ind w:firstLine="709"/>
        <w:jc w:val="both"/>
        <w:rPr>
          <w:b/>
        </w:rPr>
      </w:pPr>
      <w:r w:rsidRPr="000C3946">
        <w:rPr>
          <w:b/>
        </w:rPr>
        <w:t>Аварии с выбросом и (или) сбросом (угрозой выброса, сброса) радиоактивных веществ (РАВ)</w:t>
      </w:r>
    </w:p>
    <w:p w14:paraId="509E3934" w14:textId="77777777" w:rsidR="000C3946" w:rsidRPr="000C3946" w:rsidRDefault="000C3946" w:rsidP="00636E92">
      <w:pPr>
        <w:ind w:firstLine="709"/>
        <w:jc w:val="both"/>
      </w:pPr>
      <w:r w:rsidRPr="000C3946">
        <w:t>Аварии с выбросом и (или) сбросом (угрозой выброса, сброса) радиоактивных веществ (РАВ) и повлекших гибель и госпитализацию людей, а так же распространение за санитарную зону с увеличением предельно допустимого уровня (ПДУ) в 5 и более раз, максимальным разовым превышением предельно допустимой концентрации экологически вредных веществ в поверхностных, подземных и морских водах более чем в 100 раз, при загрязнении почв (превышении ПДУ в 100 раз и более на площади 100 га и более). Любой факт выброса или сброса РАВ при: аварии судов, летательных аппаратов и других транспортных средств с установленными на борту радиационными источниками; аварии при промышленных и испытательных взрывах; аварии с ядерными зарядами и ядерным оружием; обнаружение или утрата источника ионизирующего излучения.</w:t>
      </w:r>
    </w:p>
    <w:p w14:paraId="61055502" w14:textId="77777777" w:rsidR="000C3946" w:rsidRPr="000C3946" w:rsidRDefault="000C3946" w:rsidP="00636E92">
      <w:pPr>
        <w:ind w:firstLine="709"/>
        <w:jc w:val="both"/>
      </w:pPr>
      <w:r w:rsidRPr="000C3946">
        <w:t>На территории Бронницкого сельского поселения объекты по хранению и уничтожению химического оружия, радиационно- и ядерно-опасные объекты отсутствуют.</w:t>
      </w:r>
    </w:p>
    <w:p w14:paraId="249B14C1" w14:textId="77777777" w:rsidR="000C3946" w:rsidRPr="000C3946" w:rsidRDefault="000C3946" w:rsidP="00636E92">
      <w:pPr>
        <w:ind w:firstLine="709"/>
        <w:jc w:val="both"/>
        <w:rPr>
          <w:b/>
        </w:rPr>
      </w:pPr>
      <w:r w:rsidRPr="000C3946">
        <w:rPr>
          <w:b/>
        </w:rPr>
        <w:t>Аварии с выбросом и (или) сбросом (угрозой выброса и (или) сброса) патогенных для человека микроорганизмов</w:t>
      </w:r>
    </w:p>
    <w:p w14:paraId="6C780095" w14:textId="77777777" w:rsidR="000C3946" w:rsidRPr="000C3946" w:rsidRDefault="000C3946" w:rsidP="00636E92">
      <w:pPr>
        <w:ind w:firstLine="709"/>
        <w:jc w:val="both"/>
      </w:pPr>
      <w:r w:rsidRPr="000C3946">
        <w:t>Аварией считается любой факт выброса (сброса) токсичных веществ, а также любой факт выброса (сброса) веществ, содержащих возбудитель инфекционных заболеваний людей I и II групп патогенности и опасных заболеваний животных. Вопрос об отнесении к ЧС факта выброса (сброса) веществ, содержащих компоненты, опасные для растений, решается органами управления по делам ГО и ЧС по согласованию с территориальными органами Министерства природных ресурсов Российской Федерации. А также любой факт обнаружения или утраты патогенных для человека микроорганизмов.</w:t>
      </w:r>
    </w:p>
    <w:p w14:paraId="52BB577A" w14:textId="77777777" w:rsidR="000C3946" w:rsidRPr="000C3946" w:rsidRDefault="000C3946" w:rsidP="00636E92">
      <w:pPr>
        <w:ind w:firstLine="709"/>
        <w:jc w:val="both"/>
      </w:pPr>
      <w:r w:rsidRPr="000C3946">
        <w:t>Биологически опасных объектов, на которых хранятся и (или) обращаются микроорганизмы I и II групп патогенности, на территории Бронницкого сельского поселения нет.</w:t>
      </w:r>
    </w:p>
    <w:p w14:paraId="7817CD31" w14:textId="77777777" w:rsidR="000C3946" w:rsidRPr="000C3946" w:rsidRDefault="000C3946" w:rsidP="00636E92">
      <w:pPr>
        <w:ind w:firstLine="709"/>
        <w:jc w:val="both"/>
        <w:rPr>
          <w:b/>
        </w:rPr>
      </w:pPr>
      <w:r w:rsidRPr="000C3946">
        <w:rPr>
          <w:b/>
        </w:rPr>
        <w:t>Внезапное обрушение зданий, сооружений, пород</w:t>
      </w:r>
    </w:p>
    <w:p w14:paraId="4427C3E4" w14:textId="77777777" w:rsidR="000C3946" w:rsidRPr="000C3946" w:rsidRDefault="000C3946" w:rsidP="00636E92">
      <w:pPr>
        <w:autoSpaceDN w:val="0"/>
        <w:adjustRightInd w:val="0"/>
        <w:ind w:firstLine="709"/>
        <w:jc w:val="both"/>
      </w:pPr>
      <w:r w:rsidRPr="000C3946">
        <w:t>Аварийная ситуация, возникшая при внезапном обрушении зданий, сооружений, пород,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организаций.</w:t>
      </w:r>
    </w:p>
    <w:p w14:paraId="4492DBAB" w14:textId="77777777" w:rsidR="000C3946" w:rsidRPr="000C3946" w:rsidRDefault="000C3946" w:rsidP="00636E92">
      <w:pPr>
        <w:ind w:firstLine="709"/>
        <w:jc w:val="both"/>
        <w:rPr>
          <w:b/>
        </w:rPr>
      </w:pPr>
      <w:r w:rsidRPr="000C3946">
        <w:rPr>
          <w:b/>
        </w:rPr>
        <w:t>Аварии на электроэнергетических системах</w:t>
      </w:r>
    </w:p>
    <w:p w14:paraId="510200CB" w14:textId="77777777" w:rsidR="000C3946" w:rsidRPr="000C3946" w:rsidRDefault="000C3946" w:rsidP="00636E92">
      <w:pPr>
        <w:autoSpaceDN w:val="0"/>
        <w:adjustRightInd w:val="0"/>
        <w:ind w:firstLine="709"/>
        <w:jc w:val="both"/>
      </w:pPr>
      <w:r w:rsidRPr="000C3946">
        <w:t>Аварийная ситуация на электроэнергетических системах,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организаций. Возможны аварийные отключения систем жизнеобеспечения в жилых кварталах на 1 сутки и более.</w:t>
      </w:r>
    </w:p>
    <w:p w14:paraId="54E54522" w14:textId="77777777" w:rsidR="000C3946" w:rsidRPr="000C3946" w:rsidRDefault="000C3946" w:rsidP="00636E92">
      <w:pPr>
        <w:ind w:firstLine="709"/>
        <w:jc w:val="both"/>
        <w:rPr>
          <w:b/>
        </w:rPr>
      </w:pPr>
      <w:r w:rsidRPr="000C3946">
        <w:rPr>
          <w:b/>
        </w:rPr>
        <w:t>Аварии на очистных сооружениях</w:t>
      </w:r>
    </w:p>
    <w:p w14:paraId="7A9A1DF0" w14:textId="77777777" w:rsidR="000C3946" w:rsidRPr="000C3946" w:rsidRDefault="000C3946" w:rsidP="00636E92">
      <w:pPr>
        <w:autoSpaceDN w:val="0"/>
        <w:adjustRightInd w:val="0"/>
        <w:ind w:firstLine="709"/>
        <w:jc w:val="both"/>
      </w:pPr>
      <w:r w:rsidRPr="000C3946">
        <w:t>Аварийная ситуация на очистных сооружениях,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организаций. Решение об отнесении аварии к ЧС принимается органами управления по делам ГО и ЧС (если не достигнуты значения общих критериев).</w:t>
      </w:r>
    </w:p>
    <w:p w14:paraId="057B724F" w14:textId="77777777" w:rsidR="000C3946" w:rsidRPr="000C3946" w:rsidRDefault="000C3946" w:rsidP="00636E92">
      <w:pPr>
        <w:ind w:firstLine="709"/>
        <w:jc w:val="both"/>
        <w:rPr>
          <w:b/>
        </w:rPr>
      </w:pPr>
      <w:r w:rsidRPr="000C3946">
        <w:rPr>
          <w:b/>
        </w:rPr>
        <w:t>Гидродинамические аварии.</w:t>
      </w:r>
    </w:p>
    <w:p w14:paraId="6BDCE663" w14:textId="77777777" w:rsidR="000C3946" w:rsidRPr="000C3946" w:rsidRDefault="000C3946" w:rsidP="00636E92">
      <w:pPr>
        <w:autoSpaceDN w:val="0"/>
        <w:adjustRightInd w:val="0"/>
        <w:ind w:firstLine="709"/>
        <w:jc w:val="both"/>
      </w:pPr>
      <w:r w:rsidRPr="000C3946">
        <w:t xml:space="preserve">Аварийная ситуация при гидродинамических авариях,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w:t>
      </w:r>
      <w:r w:rsidRPr="000C3946">
        <w:lastRenderedPageBreak/>
        <w:t>организаций. Решение об отнесении аварии к ЧС принимается органами управления по делам ГО и ЧС (если не достигнуты значения общих критериев).</w:t>
      </w:r>
    </w:p>
    <w:p w14:paraId="147F4BD2" w14:textId="77777777" w:rsidR="000C3946" w:rsidRPr="000C3946" w:rsidRDefault="000C3946" w:rsidP="00636E92">
      <w:pPr>
        <w:ind w:firstLine="709"/>
        <w:jc w:val="both"/>
      </w:pPr>
      <w:r w:rsidRPr="000C3946">
        <w:t>Аварии с выбросом и (или) сбросом (угрозой выброса и (или) сброса) АХОВ при их производстве, переработке или хранении (захоронении), а так же образование и распространение АХОВ в процессе химических реакций, начавшихся в результате аварии и повлекших гибель и госпитализацию людей, а так же распространение за санитарную зону с увеличением предельно допустимого уровня в 5 и более раз, максимальным разовым превышением предельно допустимой концентрации экологически вредных веществ в поверхностных, подземных и морских водах более чем в 100 раз, и любой факт выброса АХОВ при аварии на транспорте.</w:t>
      </w:r>
    </w:p>
    <w:p w14:paraId="728C6179" w14:textId="77777777" w:rsidR="000C3946" w:rsidRPr="000C3946" w:rsidRDefault="000C3946" w:rsidP="00636E92">
      <w:pPr>
        <w:ind w:firstLine="709"/>
        <w:jc w:val="both"/>
        <w:rPr>
          <w:b/>
        </w:rPr>
      </w:pPr>
      <w:r w:rsidRPr="000C3946">
        <w:rPr>
          <w:b/>
        </w:rPr>
        <w:t>Аварийно-химически опасные вещества на территории Бронницкого сельского поселения.</w:t>
      </w:r>
    </w:p>
    <w:p w14:paraId="0E8442EA" w14:textId="77777777" w:rsidR="000C3946" w:rsidRPr="000C3946" w:rsidRDefault="000C3946" w:rsidP="00636E92">
      <w:pPr>
        <w:autoSpaceDN w:val="0"/>
        <w:adjustRightInd w:val="0"/>
        <w:ind w:firstLine="709"/>
        <w:jc w:val="both"/>
      </w:pPr>
      <w:r w:rsidRPr="000C3946">
        <w:t xml:space="preserve">К опасным объектам, аварии на которых могут привести к образованию зон ЧС на территории Бронницкого сельского поселения автомобильные дороги федерального, регионального значения, </w:t>
      </w:r>
      <w:r w:rsidRPr="000C3946">
        <w:rPr>
          <w:rFonts w:eastAsia="Calibri"/>
        </w:rPr>
        <w:t xml:space="preserve">участки улично-дорожной сети и автомобильных дорог, </w:t>
      </w:r>
      <w:r w:rsidRPr="000C3946">
        <w:t>по которым перевозятся аварийно-химические опасные вещества (АХОВ).</w:t>
      </w:r>
    </w:p>
    <w:p w14:paraId="0307CA7A" w14:textId="77777777" w:rsidR="000C3946" w:rsidRPr="000C3946" w:rsidRDefault="000C3946" w:rsidP="00636E92">
      <w:pPr>
        <w:ind w:firstLine="709"/>
        <w:jc w:val="both"/>
      </w:pPr>
      <w:r w:rsidRPr="000C3946">
        <w:t xml:space="preserve">По территории Бронницкого сельского поселения проходят следующие маршруты перевозок опасных грузов: </w:t>
      </w:r>
    </w:p>
    <w:p w14:paraId="5CEF5806" w14:textId="77777777" w:rsidR="000C3946" w:rsidRPr="000C3946" w:rsidRDefault="000C3946" w:rsidP="00636E92">
      <w:pPr>
        <w:autoSpaceDN w:val="0"/>
        <w:adjustRightInd w:val="0"/>
        <w:ind w:firstLine="709"/>
        <w:jc w:val="both"/>
      </w:pPr>
      <w:r w:rsidRPr="000C3946">
        <w:t xml:space="preserve">- участок федеральной автомобильной дороги М-10 «Россия» Москва – Тверь -Великий Новгород - Санкт-Петербург; участок автомобильной дороги регионального значения «Москва – Санкт-Петербург – Бронница – Мшага», </w:t>
      </w:r>
      <w:r w:rsidRPr="000C3946">
        <w:rPr>
          <w:rFonts w:eastAsia="Calibri"/>
        </w:rPr>
        <w:t>участки улично-дорожной сети и автомобильных дорог.</w:t>
      </w:r>
    </w:p>
    <w:p w14:paraId="6510D6BD" w14:textId="77777777" w:rsidR="000C3946" w:rsidRPr="000C3946" w:rsidRDefault="000C3946" w:rsidP="00636E92">
      <w:pPr>
        <w:autoSpaceDN w:val="0"/>
        <w:adjustRightInd w:val="0"/>
        <w:ind w:firstLine="709"/>
        <w:jc w:val="both"/>
      </w:pPr>
      <w:r w:rsidRPr="000C3946">
        <w:t>По вышеуказанным дорогам могут перевозиться аварийно-химически опасные вещества (АХОВ), горюче-смазочные материалы (ГСМ), сжиженные углеводородные газы (СУГ), при разливе (выбросе, взрыве) которых возможно образование зон химического заражения, зон разрушения и пожаров.</w:t>
      </w:r>
    </w:p>
    <w:p w14:paraId="520B0B78" w14:textId="77777777" w:rsidR="000C3946" w:rsidRPr="000C3946" w:rsidRDefault="000C3946" w:rsidP="00636E92">
      <w:pPr>
        <w:ind w:firstLine="709"/>
        <w:jc w:val="both"/>
      </w:pPr>
      <w:r w:rsidRPr="000C3946">
        <w:t>В результате разгерметизации (утечки) автоцистерны с горюче-смазочными материалами (ГСМ) или сжиженными углеводородными газами (СУГ) возможно возгорание топлива при наличии источника зажигания и образование взрывоопасных концентраций топливовоздушной смеси.</w:t>
      </w:r>
    </w:p>
    <w:p w14:paraId="0CC3C946" w14:textId="77777777" w:rsidR="000C3946" w:rsidRPr="000C3946" w:rsidRDefault="000C3946" w:rsidP="00636E92">
      <w:pPr>
        <w:ind w:firstLine="709"/>
        <w:jc w:val="both"/>
      </w:pPr>
      <w:r w:rsidRPr="000C3946">
        <w:t>Основные поражающие факторы при разливе ГСМ, СУГ:</w:t>
      </w:r>
    </w:p>
    <w:p w14:paraId="4E0D2B44" w14:textId="77777777" w:rsidR="000C3946" w:rsidRPr="000C3946" w:rsidRDefault="000C3946" w:rsidP="00636E92">
      <w:pPr>
        <w:ind w:firstLine="709"/>
        <w:jc w:val="both"/>
      </w:pPr>
      <w:r w:rsidRPr="000C3946">
        <w:t>- образование зоны разлива (последующая зона пожара);</w:t>
      </w:r>
    </w:p>
    <w:p w14:paraId="6A41A951" w14:textId="77777777" w:rsidR="000C3946" w:rsidRPr="000C3946" w:rsidRDefault="000C3946" w:rsidP="00636E92">
      <w:pPr>
        <w:ind w:firstLine="709"/>
        <w:jc w:val="both"/>
      </w:pPr>
      <w:r w:rsidRPr="000C3946">
        <w:t>- образование зоны взрывоопасных концентраций с последующим взрывом ТВС (зона мгновенного поражения пожара-вспышки);</w:t>
      </w:r>
    </w:p>
    <w:p w14:paraId="74096B8E" w14:textId="77777777" w:rsidR="000C3946" w:rsidRPr="000C3946" w:rsidRDefault="000C3946" w:rsidP="00636E92">
      <w:pPr>
        <w:ind w:firstLine="709"/>
        <w:jc w:val="both"/>
      </w:pPr>
      <w:r w:rsidRPr="000C3946">
        <w:t>- образование зоны избыточного давления воздушной ударной волны;</w:t>
      </w:r>
    </w:p>
    <w:p w14:paraId="28700C57" w14:textId="77777777" w:rsidR="000C3946" w:rsidRPr="000C3946" w:rsidRDefault="000C3946" w:rsidP="00636E92">
      <w:pPr>
        <w:ind w:firstLine="709"/>
        <w:jc w:val="both"/>
      </w:pPr>
      <w:r w:rsidRPr="000C3946">
        <w:t>- образование зоны опасных тепловых нагрузок при горении ГСМ, СУГ на площадке разлива.</w:t>
      </w:r>
    </w:p>
    <w:p w14:paraId="6D9632DB" w14:textId="77777777" w:rsidR="000C3946" w:rsidRPr="000C3946" w:rsidRDefault="000C3946" w:rsidP="00636E92">
      <w:pPr>
        <w:shd w:val="clear" w:color="auto" w:fill="FFFFFF"/>
        <w:autoSpaceDN w:val="0"/>
        <w:adjustRightInd w:val="0"/>
        <w:ind w:firstLine="709"/>
        <w:jc w:val="both"/>
      </w:pPr>
      <w:r w:rsidRPr="000C3946">
        <w:t>Если при разливе (выбросе, взрыве) опасных веществ в результате аварии транспортного средства произошло образование зон химического заражения, зон разрушения и пожаров в населенных пунктах: прогнозирование масштабов зон заражения выполняется в соответствии с «Методикой прогнозирования масштабов заражения ядовитыми сильнодействующими веществами при авариях (разрушениях) на химически опасных объектах и транспорте» (РД 52.04.253-90, утвержденной Начальником ГО СССР и Председателем Госкомгидромета СССР 23.03.90 г.)</w:t>
      </w:r>
    </w:p>
    <w:p w14:paraId="3629DFD0" w14:textId="77777777" w:rsidR="000C3946" w:rsidRPr="000C3946" w:rsidRDefault="000C3946" w:rsidP="00636E92">
      <w:pPr>
        <w:ind w:firstLine="709"/>
        <w:jc w:val="both"/>
      </w:pPr>
      <w:r w:rsidRPr="000C3946">
        <w:t>На территории поселения имеются объекты автомобильного транспорта, находящиеся вдоль автомобильной дороги М-10 «Россия», относящиеся к опасным объектам, аварии на которых могут привести к образованию зон ЧС на территории Бронницкого сельского поселения:</w:t>
      </w:r>
    </w:p>
    <w:p w14:paraId="7F7C09E6" w14:textId="77777777" w:rsidR="000C3946" w:rsidRPr="000C3946" w:rsidRDefault="000C3946" w:rsidP="00636E92">
      <w:pPr>
        <w:ind w:firstLine="709"/>
        <w:jc w:val="both"/>
      </w:pPr>
      <w:r w:rsidRPr="000C3946">
        <w:rPr>
          <w:color w:val="000000"/>
        </w:rPr>
        <w:lastRenderedPageBreak/>
        <w:t xml:space="preserve">- </w:t>
      </w:r>
      <w:r w:rsidRPr="000C3946">
        <w:t>АЗС на М-10 «Россия», 502-й километр; также АЗС контейнерного типа, с. Бронница, ул. Нагорная; АЗС ООО "Новгороднефтепродукт", с. Бронница, ул. Песочная.</w:t>
      </w:r>
    </w:p>
    <w:p w14:paraId="5494A681" w14:textId="77777777" w:rsidR="000C3946" w:rsidRPr="000C3946" w:rsidRDefault="000C3946" w:rsidP="00636E92">
      <w:pPr>
        <w:ind w:firstLine="709"/>
        <w:contextualSpacing/>
        <w:jc w:val="both"/>
        <w:rPr>
          <w:rFonts w:eastAsia="Calibri"/>
          <w:lang w:val="x-none" w:eastAsia="en-US"/>
        </w:rPr>
      </w:pPr>
      <w:r w:rsidRPr="000C3946">
        <w:rPr>
          <w:rFonts w:eastAsia="Calibri"/>
          <w:lang w:val="x-none" w:eastAsia="en-US"/>
        </w:rPr>
        <w:t>Опасность для жизни персонала и рядом проживающего населения в результате аварийных ситуаций на рассматриваемых объектах характеризуется как «средняя» и «низкая».</w:t>
      </w:r>
    </w:p>
    <w:p w14:paraId="65C476B5" w14:textId="77777777" w:rsidR="000C3946" w:rsidRPr="000C3946" w:rsidRDefault="000C3946" w:rsidP="00636E92">
      <w:pPr>
        <w:ind w:firstLine="709"/>
        <w:jc w:val="both"/>
        <w:rPr>
          <w:color w:val="202020"/>
        </w:rPr>
      </w:pPr>
      <w:r w:rsidRPr="000C3946">
        <w:rPr>
          <w:color w:val="202020"/>
        </w:rPr>
        <w:t>Анализ значимости, положительного и отрицательного вкладов различных факторов и риск поражения персонала и населения прямого экономического ущерба от последствий аварии, позволили сделать следующие выводы:</w:t>
      </w:r>
    </w:p>
    <w:p w14:paraId="3D0AE169" w14:textId="77777777" w:rsidR="000C3946" w:rsidRPr="000C3946" w:rsidRDefault="000C3946" w:rsidP="00636E92">
      <w:pPr>
        <w:ind w:firstLine="709"/>
        <w:jc w:val="both"/>
        <w:rPr>
          <w:color w:val="202020"/>
        </w:rPr>
      </w:pPr>
      <w:r w:rsidRPr="000C3946">
        <w:rPr>
          <w:color w:val="202020"/>
        </w:rPr>
        <w:t>- факторами, повышающими, риск поражения персонала и населения ущерба являются факторы, способствующие образованию «огненного шара», пожара пролива и избыточного давления;</w:t>
      </w:r>
    </w:p>
    <w:p w14:paraId="657642F2" w14:textId="77777777" w:rsidR="000C3946" w:rsidRPr="000C3946" w:rsidRDefault="000C3946" w:rsidP="00636E92">
      <w:pPr>
        <w:ind w:firstLine="709"/>
        <w:jc w:val="both"/>
        <w:rPr>
          <w:color w:val="202020"/>
        </w:rPr>
      </w:pPr>
      <w:r w:rsidRPr="000C3946">
        <w:rPr>
          <w:color w:val="202020"/>
        </w:rPr>
        <w:t>- наиболее вероятной аварией и имеющей большую вероятность поражения людей на рассматриваемом опасном объекте, является авария, развивающая по сценарию: разгерметизация резервуара с образованием «огненного шара»;</w:t>
      </w:r>
    </w:p>
    <w:p w14:paraId="04F33AE6" w14:textId="77777777" w:rsidR="000C3946" w:rsidRPr="000C3946" w:rsidRDefault="000C3946" w:rsidP="00636E92">
      <w:pPr>
        <w:ind w:firstLine="709"/>
        <w:jc w:val="both"/>
        <w:rPr>
          <w:color w:val="202020"/>
        </w:rPr>
      </w:pPr>
      <w:r w:rsidRPr="000C3946">
        <w:rPr>
          <w:color w:val="202020"/>
        </w:rPr>
        <w:t>- менее вероятной аварией и имеющей большую вероятность поражения людей при ее возникновении на рассматриваемом опасном объекте, является авария со взрывом СУГ;</w:t>
      </w:r>
    </w:p>
    <w:p w14:paraId="02273C23" w14:textId="77777777" w:rsidR="000C3946" w:rsidRPr="000C3946" w:rsidRDefault="000C3946" w:rsidP="00636E92">
      <w:pPr>
        <w:ind w:firstLine="709"/>
        <w:jc w:val="both"/>
        <w:rPr>
          <w:color w:val="202020"/>
        </w:rPr>
      </w:pPr>
      <w:r w:rsidRPr="000C3946">
        <w:rPr>
          <w:color w:val="202020"/>
        </w:rPr>
        <w:t xml:space="preserve">- наиболее опасной, несмотря на невысокую вероятность аварий, является авария, развивающаяся по сценарию: пролив СУГ – образование лужи – воспламенение жидкости.   </w:t>
      </w:r>
    </w:p>
    <w:p w14:paraId="46C7B759" w14:textId="5C1B2644" w:rsidR="002630BB" w:rsidRDefault="000C3946" w:rsidP="00636E92">
      <w:pPr>
        <w:ind w:firstLine="709"/>
        <w:jc w:val="both"/>
        <w:rPr>
          <w:color w:val="202020"/>
        </w:rPr>
      </w:pPr>
      <w:r w:rsidRPr="000C3946">
        <w:rPr>
          <w:color w:val="202020"/>
        </w:rPr>
        <w:t>Вероятность поражения производственного персонала и развития данного вида сценария равна 1.</w:t>
      </w:r>
    </w:p>
    <w:p w14:paraId="76D1AE04" w14:textId="77777777" w:rsidR="002630BB" w:rsidRPr="000C3946" w:rsidRDefault="002630BB" w:rsidP="00636E92">
      <w:pPr>
        <w:ind w:firstLine="709"/>
        <w:jc w:val="both"/>
        <w:rPr>
          <w:color w:val="202020"/>
        </w:rPr>
      </w:pPr>
    </w:p>
    <w:p w14:paraId="045D6979" w14:textId="77777777" w:rsidR="000C3946" w:rsidRPr="000C3946" w:rsidRDefault="000C3946" w:rsidP="004E048E">
      <w:pPr>
        <w:jc w:val="center"/>
        <w:rPr>
          <w:b/>
          <w:bCs/>
          <w:sz w:val="22"/>
          <w:szCs w:val="22"/>
        </w:rPr>
      </w:pPr>
      <w:r w:rsidRPr="000C3946">
        <w:rPr>
          <w:b/>
          <w:bCs/>
          <w:sz w:val="22"/>
          <w:szCs w:val="22"/>
        </w:rPr>
        <w:t>Показатели риска техногенных чрезвычайных ситуаций (при наиболее опасном сценарии развития чрезвычайных ситуаций при наиболее вероятном сценарии развития чрезвычайных ситуаций) в соответствии с паспортом безопасности Новгородского муниципального района</w:t>
      </w:r>
    </w:p>
    <w:p w14:paraId="650DC3BD" w14:textId="77777777" w:rsidR="002630BB" w:rsidRDefault="002630BB" w:rsidP="000C3946">
      <w:pPr>
        <w:jc w:val="right"/>
        <w:rPr>
          <w:i/>
          <w:iCs/>
        </w:rPr>
      </w:pPr>
    </w:p>
    <w:p w14:paraId="1897DB2B" w14:textId="77777777" w:rsidR="002630BB" w:rsidRDefault="002630BB" w:rsidP="000C3946">
      <w:pPr>
        <w:jc w:val="right"/>
        <w:rPr>
          <w:i/>
          <w:iCs/>
        </w:rPr>
      </w:pPr>
    </w:p>
    <w:p w14:paraId="0EA40154" w14:textId="77777777" w:rsidR="000C3946" w:rsidRPr="003D0E86" w:rsidRDefault="000C3946" w:rsidP="000C3946">
      <w:pPr>
        <w:jc w:val="right"/>
        <w:rPr>
          <w:iCs/>
        </w:rPr>
      </w:pPr>
      <w:r w:rsidRPr="003D0E86">
        <w:rPr>
          <w:iCs/>
        </w:rPr>
        <w:t>Таблица 6.1</w:t>
      </w:r>
    </w:p>
    <w:p w14:paraId="6435E9E4" w14:textId="77777777" w:rsidR="004E048E" w:rsidRPr="000C3946" w:rsidRDefault="004E048E" w:rsidP="000C3946">
      <w:pPr>
        <w:jc w:val="right"/>
        <w:rPr>
          <w:i/>
          <w:iCs/>
        </w:rPr>
      </w:pPr>
    </w:p>
    <w:tbl>
      <w:tblPr>
        <w:tblOverlap w:val="never"/>
        <w:tblW w:w="9639" w:type="dxa"/>
        <w:tblInd w:w="-5" w:type="dxa"/>
        <w:tblLayout w:type="fixed"/>
        <w:tblCellMar>
          <w:left w:w="10" w:type="dxa"/>
          <w:right w:w="10" w:type="dxa"/>
        </w:tblCellMar>
        <w:tblLook w:val="04A0" w:firstRow="1" w:lastRow="0" w:firstColumn="1" w:lastColumn="0" w:noHBand="0" w:noVBand="1"/>
      </w:tblPr>
      <w:tblGrid>
        <w:gridCol w:w="978"/>
        <w:gridCol w:w="992"/>
        <w:gridCol w:w="1068"/>
        <w:gridCol w:w="916"/>
        <w:gridCol w:w="724"/>
        <w:gridCol w:w="992"/>
        <w:gridCol w:w="1276"/>
        <w:gridCol w:w="709"/>
        <w:gridCol w:w="992"/>
        <w:gridCol w:w="992"/>
      </w:tblGrid>
      <w:tr w:rsidR="000C3946" w:rsidRPr="002630BB" w14:paraId="60E4009C" w14:textId="77777777" w:rsidTr="004E048E">
        <w:trPr>
          <w:trHeight w:hRule="exact" w:val="445"/>
        </w:trPr>
        <w:tc>
          <w:tcPr>
            <w:tcW w:w="978" w:type="dxa"/>
            <w:vMerge w:val="restart"/>
            <w:tcBorders>
              <w:top w:val="single" w:sz="4" w:space="0" w:color="auto"/>
              <w:left w:val="single" w:sz="4" w:space="0" w:color="auto"/>
            </w:tcBorders>
            <w:shd w:val="clear" w:color="auto" w:fill="FFFFFF"/>
          </w:tcPr>
          <w:p w14:paraId="44D3BA19"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Виды возможных техногенных чрезвычайных ситуаций</w:t>
            </w:r>
          </w:p>
        </w:tc>
        <w:tc>
          <w:tcPr>
            <w:tcW w:w="992" w:type="dxa"/>
            <w:vMerge w:val="restart"/>
            <w:tcBorders>
              <w:top w:val="single" w:sz="4" w:space="0" w:color="auto"/>
              <w:left w:val="single" w:sz="4" w:space="0" w:color="auto"/>
            </w:tcBorders>
            <w:shd w:val="clear" w:color="auto" w:fill="FFFFFF"/>
          </w:tcPr>
          <w:p w14:paraId="09972EF9"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Место расположение и наименование объектов</w:t>
            </w:r>
          </w:p>
        </w:tc>
        <w:tc>
          <w:tcPr>
            <w:tcW w:w="1068" w:type="dxa"/>
            <w:vMerge w:val="restart"/>
            <w:tcBorders>
              <w:top w:val="single" w:sz="4" w:space="0" w:color="auto"/>
              <w:left w:val="single" w:sz="4" w:space="0" w:color="auto"/>
            </w:tcBorders>
            <w:shd w:val="clear" w:color="auto" w:fill="FFFFFF"/>
          </w:tcPr>
          <w:p w14:paraId="07F1AA6D" w14:textId="7464921E" w:rsidR="000C3946" w:rsidRPr="002630BB" w:rsidRDefault="000C3946" w:rsidP="000C3946">
            <w:pPr>
              <w:widowControl w:val="0"/>
              <w:jc w:val="center"/>
              <w:rPr>
                <w:rFonts w:eastAsia="Arial"/>
                <w:sz w:val="18"/>
                <w:szCs w:val="18"/>
              </w:rPr>
            </w:pPr>
            <w:r w:rsidRPr="002630BB">
              <w:rPr>
                <w:rFonts w:eastAsia="Arial"/>
                <w:color w:val="000000"/>
                <w:sz w:val="18"/>
                <w:szCs w:val="18"/>
              </w:rPr>
              <w:t>Вид и возможное количество</w:t>
            </w:r>
            <w:r w:rsidR="002630BB">
              <w:rPr>
                <w:rFonts w:eastAsia="Arial"/>
                <w:color w:val="000000"/>
                <w:sz w:val="18"/>
                <w:szCs w:val="18"/>
              </w:rPr>
              <w:t xml:space="preserve"> опасного вещества, участвующего в реализации чрезвычайн</w:t>
            </w:r>
            <w:r w:rsidRPr="002630BB">
              <w:rPr>
                <w:rFonts w:eastAsia="Arial"/>
                <w:color w:val="000000"/>
                <w:sz w:val="18"/>
                <w:szCs w:val="18"/>
              </w:rPr>
              <w:t>ых ситуаций (тонн)</w:t>
            </w:r>
          </w:p>
        </w:tc>
        <w:tc>
          <w:tcPr>
            <w:tcW w:w="916" w:type="dxa"/>
            <w:vMerge w:val="restart"/>
            <w:tcBorders>
              <w:top w:val="single" w:sz="4" w:space="0" w:color="auto"/>
              <w:left w:val="single" w:sz="4" w:space="0" w:color="auto"/>
            </w:tcBorders>
            <w:shd w:val="clear" w:color="auto" w:fill="FFFFFF"/>
          </w:tcPr>
          <w:p w14:paraId="5D23D244"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Возможная частота реализации чрезвычайных ситуаций, год'</w:t>
            </w:r>
            <w:r w:rsidRPr="002630BB">
              <w:rPr>
                <w:rFonts w:eastAsia="Arial"/>
                <w:color w:val="000000"/>
                <w:sz w:val="18"/>
                <w:szCs w:val="18"/>
                <w:vertAlign w:val="superscript"/>
              </w:rPr>
              <w:t>1</w:t>
            </w:r>
          </w:p>
        </w:tc>
        <w:tc>
          <w:tcPr>
            <w:tcW w:w="724" w:type="dxa"/>
            <w:vMerge w:val="restart"/>
            <w:tcBorders>
              <w:top w:val="single" w:sz="4" w:space="0" w:color="auto"/>
              <w:left w:val="single" w:sz="4" w:space="0" w:color="auto"/>
            </w:tcBorders>
            <w:shd w:val="clear" w:color="auto" w:fill="FFFFFF"/>
          </w:tcPr>
          <w:p w14:paraId="42465D29" w14:textId="4C339339" w:rsidR="000C3946" w:rsidRPr="002630BB" w:rsidRDefault="002630BB" w:rsidP="000C3946">
            <w:pPr>
              <w:widowControl w:val="0"/>
              <w:jc w:val="center"/>
              <w:rPr>
                <w:rFonts w:eastAsia="Arial"/>
                <w:sz w:val="18"/>
                <w:szCs w:val="18"/>
              </w:rPr>
            </w:pPr>
            <w:r>
              <w:rPr>
                <w:rFonts w:eastAsia="Arial"/>
                <w:color w:val="000000"/>
                <w:sz w:val="18"/>
                <w:szCs w:val="18"/>
              </w:rPr>
              <w:t>Показатель приемлемо</w:t>
            </w:r>
            <w:r w:rsidR="000C3946" w:rsidRPr="002630BB">
              <w:rPr>
                <w:rFonts w:eastAsia="Arial"/>
                <w:color w:val="000000"/>
                <w:sz w:val="18"/>
                <w:szCs w:val="18"/>
              </w:rPr>
              <w:t>го риска, год'</w:t>
            </w:r>
            <w:r w:rsidR="000C3946" w:rsidRPr="002630BB">
              <w:rPr>
                <w:rFonts w:eastAsia="Arial"/>
                <w:color w:val="000000"/>
                <w:sz w:val="18"/>
                <w:szCs w:val="18"/>
                <w:vertAlign w:val="superscript"/>
              </w:rPr>
              <w:t>1</w:t>
            </w:r>
          </w:p>
        </w:tc>
        <w:tc>
          <w:tcPr>
            <w:tcW w:w="992" w:type="dxa"/>
            <w:vMerge w:val="restart"/>
            <w:tcBorders>
              <w:top w:val="single" w:sz="4" w:space="0" w:color="auto"/>
              <w:left w:val="single" w:sz="4" w:space="0" w:color="auto"/>
            </w:tcBorders>
            <w:shd w:val="clear" w:color="auto" w:fill="FFFFFF"/>
          </w:tcPr>
          <w:p w14:paraId="2070BB4C" w14:textId="3628CFFC" w:rsidR="000C3946" w:rsidRPr="002630BB" w:rsidRDefault="000C3946" w:rsidP="000C3946">
            <w:pPr>
              <w:widowControl w:val="0"/>
              <w:jc w:val="center"/>
              <w:rPr>
                <w:rFonts w:eastAsia="Arial"/>
                <w:sz w:val="18"/>
                <w:szCs w:val="18"/>
              </w:rPr>
            </w:pPr>
            <w:r w:rsidRPr="002630BB">
              <w:rPr>
                <w:rFonts w:eastAsia="Arial"/>
                <w:color w:val="000000"/>
                <w:sz w:val="18"/>
                <w:szCs w:val="18"/>
              </w:rPr>
              <w:t>Р</w:t>
            </w:r>
            <w:r w:rsidR="002630BB">
              <w:rPr>
                <w:rFonts w:eastAsia="Arial"/>
                <w:color w:val="000000"/>
                <w:sz w:val="18"/>
                <w:szCs w:val="18"/>
              </w:rPr>
              <w:t>азмеры зон вероятной чрезвычайн</w:t>
            </w:r>
            <w:r w:rsidRPr="002630BB">
              <w:rPr>
                <w:rFonts w:eastAsia="Arial"/>
                <w:color w:val="000000"/>
                <w:sz w:val="18"/>
                <w:szCs w:val="18"/>
              </w:rPr>
              <w:t>ой ситуации, км</w:t>
            </w:r>
            <w:r w:rsidRPr="002630BB">
              <w:rPr>
                <w:rFonts w:eastAsia="Arial"/>
                <w:color w:val="000000"/>
                <w:sz w:val="18"/>
                <w:szCs w:val="18"/>
                <w:vertAlign w:val="superscript"/>
              </w:rPr>
              <w:t>2</w:t>
            </w:r>
          </w:p>
        </w:tc>
        <w:tc>
          <w:tcPr>
            <w:tcW w:w="1276" w:type="dxa"/>
            <w:vMerge w:val="restart"/>
            <w:tcBorders>
              <w:top w:val="single" w:sz="4" w:space="0" w:color="auto"/>
              <w:left w:val="single" w:sz="4" w:space="0" w:color="auto"/>
            </w:tcBorders>
            <w:shd w:val="clear" w:color="auto" w:fill="FFFFFF"/>
          </w:tcPr>
          <w:p w14:paraId="1FCE1E70" w14:textId="1EBE302A" w:rsidR="000C3946" w:rsidRPr="002630BB" w:rsidRDefault="000C3946" w:rsidP="000C3946">
            <w:pPr>
              <w:widowControl w:val="0"/>
              <w:jc w:val="center"/>
              <w:rPr>
                <w:rFonts w:eastAsia="Arial"/>
                <w:sz w:val="18"/>
                <w:szCs w:val="18"/>
              </w:rPr>
            </w:pPr>
            <w:r w:rsidRPr="002630BB">
              <w:rPr>
                <w:rFonts w:eastAsia="Arial"/>
                <w:color w:val="000000"/>
                <w:sz w:val="18"/>
                <w:szCs w:val="18"/>
              </w:rPr>
              <w:t>Численность населения, у которого могут быт</w:t>
            </w:r>
            <w:r w:rsidR="002630BB">
              <w:rPr>
                <w:rFonts w:eastAsia="Arial"/>
                <w:color w:val="000000"/>
                <w:sz w:val="18"/>
                <w:szCs w:val="18"/>
              </w:rPr>
              <w:t>ь нарушены условия жизнедеятель</w:t>
            </w:r>
            <w:r w:rsidRPr="002630BB">
              <w:rPr>
                <w:rFonts w:eastAsia="Arial"/>
                <w:color w:val="000000"/>
                <w:sz w:val="18"/>
                <w:szCs w:val="18"/>
              </w:rPr>
              <w:t>ности, тыс. чел.</w:t>
            </w:r>
          </w:p>
        </w:tc>
        <w:tc>
          <w:tcPr>
            <w:tcW w:w="2693" w:type="dxa"/>
            <w:gridSpan w:val="3"/>
            <w:tcBorders>
              <w:top w:val="single" w:sz="4" w:space="0" w:color="auto"/>
              <w:left w:val="single" w:sz="4" w:space="0" w:color="auto"/>
              <w:right w:val="single" w:sz="4" w:space="0" w:color="auto"/>
            </w:tcBorders>
            <w:shd w:val="clear" w:color="auto" w:fill="FFFFFF"/>
          </w:tcPr>
          <w:p w14:paraId="417281A2"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Социально-экономические последствия</w:t>
            </w:r>
          </w:p>
        </w:tc>
      </w:tr>
      <w:tr w:rsidR="000C3946" w:rsidRPr="002630BB" w14:paraId="40870482" w14:textId="77777777" w:rsidTr="004E048E">
        <w:trPr>
          <w:trHeight w:hRule="exact" w:val="1899"/>
        </w:trPr>
        <w:tc>
          <w:tcPr>
            <w:tcW w:w="978" w:type="dxa"/>
            <w:vMerge/>
            <w:tcBorders>
              <w:left w:val="single" w:sz="4" w:space="0" w:color="auto"/>
            </w:tcBorders>
            <w:shd w:val="clear" w:color="auto" w:fill="FFFFFF"/>
          </w:tcPr>
          <w:p w14:paraId="25F85BEE" w14:textId="77777777" w:rsidR="000C3946" w:rsidRPr="002630BB" w:rsidRDefault="000C3946" w:rsidP="000C3946">
            <w:pPr>
              <w:rPr>
                <w:sz w:val="18"/>
                <w:szCs w:val="18"/>
              </w:rPr>
            </w:pPr>
          </w:p>
        </w:tc>
        <w:tc>
          <w:tcPr>
            <w:tcW w:w="992" w:type="dxa"/>
            <w:vMerge/>
            <w:tcBorders>
              <w:left w:val="single" w:sz="4" w:space="0" w:color="auto"/>
            </w:tcBorders>
            <w:shd w:val="clear" w:color="auto" w:fill="FFFFFF"/>
          </w:tcPr>
          <w:p w14:paraId="43EB8B95" w14:textId="77777777" w:rsidR="000C3946" w:rsidRPr="002630BB" w:rsidRDefault="000C3946" w:rsidP="000C3946">
            <w:pPr>
              <w:rPr>
                <w:sz w:val="18"/>
                <w:szCs w:val="18"/>
              </w:rPr>
            </w:pPr>
          </w:p>
        </w:tc>
        <w:tc>
          <w:tcPr>
            <w:tcW w:w="1068" w:type="dxa"/>
            <w:vMerge/>
            <w:tcBorders>
              <w:left w:val="single" w:sz="4" w:space="0" w:color="auto"/>
            </w:tcBorders>
            <w:shd w:val="clear" w:color="auto" w:fill="FFFFFF"/>
            <w:vAlign w:val="bottom"/>
          </w:tcPr>
          <w:p w14:paraId="3E56AFF7" w14:textId="77777777" w:rsidR="000C3946" w:rsidRPr="002630BB" w:rsidRDefault="000C3946" w:rsidP="000C3946">
            <w:pPr>
              <w:rPr>
                <w:sz w:val="18"/>
                <w:szCs w:val="18"/>
              </w:rPr>
            </w:pPr>
          </w:p>
        </w:tc>
        <w:tc>
          <w:tcPr>
            <w:tcW w:w="916" w:type="dxa"/>
            <w:vMerge/>
            <w:tcBorders>
              <w:left w:val="single" w:sz="4" w:space="0" w:color="auto"/>
            </w:tcBorders>
            <w:shd w:val="clear" w:color="auto" w:fill="FFFFFF"/>
          </w:tcPr>
          <w:p w14:paraId="1EA97298" w14:textId="77777777" w:rsidR="000C3946" w:rsidRPr="002630BB" w:rsidRDefault="000C3946" w:rsidP="000C3946">
            <w:pPr>
              <w:rPr>
                <w:sz w:val="18"/>
                <w:szCs w:val="18"/>
              </w:rPr>
            </w:pPr>
          </w:p>
        </w:tc>
        <w:tc>
          <w:tcPr>
            <w:tcW w:w="724" w:type="dxa"/>
            <w:vMerge/>
            <w:tcBorders>
              <w:left w:val="single" w:sz="4" w:space="0" w:color="auto"/>
            </w:tcBorders>
            <w:shd w:val="clear" w:color="auto" w:fill="FFFFFF"/>
          </w:tcPr>
          <w:p w14:paraId="659DFF38" w14:textId="77777777" w:rsidR="000C3946" w:rsidRPr="002630BB" w:rsidRDefault="000C3946" w:rsidP="000C3946">
            <w:pPr>
              <w:rPr>
                <w:sz w:val="18"/>
                <w:szCs w:val="18"/>
              </w:rPr>
            </w:pPr>
          </w:p>
        </w:tc>
        <w:tc>
          <w:tcPr>
            <w:tcW w:w="992" w:type="dxa"/>
            <w:vMerge/>
            <w:tcBorders>
              <w:left w:val="single" w:sz="4" w:space="0" w:color="auto"/>
            </w:tcBorders>
            <w:shd w:val="clear" w:color="auto" w:fill="FFFFFF"/>
          </w:tcPr>
          <w:p w14:paraId="7954E48D" w14:textId="77777777" w:rsidR="000C3946" w:rsidRPr="002630BB" w:rsidRDefault="000C3946" w:rsidP="000C3946">
            <w:pPr>
              <w:rPr>
                <w:sz w:val="18"/>
                <w:szCs w:val="18"/>
              </w:rPr>
            </w:pPr>
          </w:p>
        </w:tc>
        <w:tc>
          <w:tcPr>
            <w:tcW w:w="1276" w:type="dxa"/>
            <w:vMerge/>
            <w:tcBorders>
              <w:left w:val="single" w:sz="4" w:space="0" w:color="auto"/>
            </w:tcBorders>
            <w:shd w:val="clear" w:color="auto" w:fill="FFFFFF"/>
          </w:tcPr>
          <w:p w14:paraId="48D0F3ED" w14:textId="77777777" w:rsidR="000C3946" w:rsidRPr="002630BB" w:rsidRDefault="000C3946" w:rsidP="000C3946">
            <w:pPr>
              <w:rPr>
                <w:sz w:val="18"/>
                <w:szCs w:val="18"/>
              </w:rPr>
            </w:pPr>
          </w:p>
        </w:tc>
        <w:tc>
          <w:tcPr>
            <w:tcW w:w="709" w:type="dxa"/>
            <w:tcBorders>
              <w:top w:val="single" w:sz="4" w:space="0" w:color="auto"/>
              <w:left w:val="single" w:sz="4" w:space="0" w:color="auto"/>
            </w:tcBorders>
            <w:shd w:val="clear" w:color="auto" w:fill="FFFFFF"/>
          </w:tcPr>
          <w:p w14:paraId="132AAAEF"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Возможное число погибших, чел.</w:t>
            </w:r>
          </w:p>
        </w:tc>
        <w:tc>
          <w:tcPr>
            <w:tcW w:w="992" w:type="dxa"/>
            <w:tcBorders>
              <w:top w:val="single" w:sz="4" w:space="0" w:color="auto"/>
              <w:left w:val="single" w:sz="4" w:space="0" w:color="auto"/>
            </w:tcBorders>
            <w:shd w:val="clear" w:color="auto" w:fill="FFFFFF"/>
          </w:tcPr>
          <w:p w14:paraId="66EC5283"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Возможное число пострадавших, чел.</w:t>
            </w:r>
          </w:p>
        </w:tc>
        <w:tc>
          <w:tcPr>
            <w:tcW w:w="992" w:type="dxa"/>
            <w:tcBorders>
              <w:top w:val="single" w:sz="4" w:space="0" w:color="auto"/>
              <w:left w:val="single" w:sz="4" w:space="0" w:color="auto"/>
              <w:right w:val="single" w:sz="4" w:space="0" w:color="auto"/>
            </w:tcBorders>
            <w:shd w:val="clear" w:color="auto" w:fill="FFFFFF"/>
          </w:tcPr>
          <w:p w14:paraId="13265491" w14:textId="6A547BB7" w:rsidR="000C3946" w:rsidRPr="002630BB" w:rsidRDefault="002630BB" w:rsidP="000C3946">
            <w:pPr>
              <w:widowControl w:val="0"/>
              <w:spacing w:line="254" w:lineRule="auto"/>
              <w:jc w:val="center"/>
              <w:rPr>
                <w:rFonts w:eastAsia="Arial"/>
                <w:sz w:val="18"/>
                <w:szCs w:val="18"/>
              </w:rPr>
            </w:pPr>
            <w:r>
              <w:rPr>
                <w:rFonts w:eastAsia="Arial"/>
                <w:color w:val="000000"/>
                <w:sz w:val="18"/>
                <w:szCs w:val="18"/>
              </w:rPr>
              <w:t>Возможны</w:t>
            </w:r>
            <w:r w:rsidR="000C3946" w:rsidRPr="002630BB">
              <w:rPr>
                <w:rFonts w:eastAsia="Arial"/>
                <w:color w:val="000000"/>
                <w:sz w:val="18"/>
                <w:szCs w:val="18"/>
              </w:rPr>
              <w:t>й ущерб, руб-</w:t>
            </w:r>
          </w:p>
        </w:tc>
      </w:tr>
      <w:tr w:rsidR="000C3946" w:rsidRPr="002630BB" w14:paraId="35F5F747" w14:textId="77777777" w:rsidTr="004E048E">
        <w:trPr>
          <w:trHeight w:hRule="exact" w:val="514"/>
        </w:trPr>
        <w:tc>
          <w:tcPr>
            <w:tcW w:w="978" w:type="dxa"/>
            <w:vMerge w:val="restart"/>
            <w:tcBorders>
              <w:top w:val="single" w:sz="4" w:space="0" w:color="auto"/>
              <w:left w:val="single" w:sz="4" w:space="0" w:color="auto"/>
            </w:tcBorders>
            <w:shd w:val="clear" w:color="auto" w:fill="FFFFFF"/>
          </w:tcPr>
          <w:p w14:paraId="16C4D428"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Чрезвычайные ситуации на транспорте</w:t>
            </w:r>
          </w:p>
        </w:tc>
        <w:tc>
          <w:tcPr>
            <w:tcW w:w="992" w:type="dxa"/>
            <w:vMerge w:val="restart"/>
            <w:tcBorders>
              <w:top w:val="single" w:sz="4" w:space="0" w:color="auto"/>
              <w:left w:val="single" w:sz="4" w:space="0" w:color="auto"/>
            </w:tcBorders>
            <w:shd w:val="clear" w:color="auto" w:fill="FFFFFF"/>
          </w:tcPr>
          <w:p w14:paraId="180BCFB6"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Участок автодороги</w:t>
            </w:r>
          </w:p>
          <w:p w14:paraId="182C300B" w14:textId="77777777" w:rsidR="000C3946" w:rsidRPr="002630BB" w:rsidRDefault="000C3946" w:rsidP="000C3946">
            <w:pPr>
              <w:widowControl w:val="0"/>
              <w:jc w:val="center"/>
              <w:rPr>
                <w:rFonts w:eastAsia="Arial"/>
                <w:sz w:val="18"/>
                <w:szCs w:val="18"/>
              </w:rPr>
            </w:pPr>
          </w:p>
        </w:tc>
        <w:tc>
          <w:tcPr>
            <w:tcW w:w="1068" w:type="dxa"/>
            <w:tcBorders>
              <w:top w:val="single" w:sz="4" w:space="0" w:color="auto"/>
              <w:left w:val="single" w:sz="4" w:space="0" w:color="auto"/>
              <w:bottom w:val="single" w:sz="4" w:space="0" w:color="auto"/>
            </w:tcBorders>
            <w:shd w:val="clear" w:color="auto" w:fill="FFFFFF"/>
          </w:tcPr>
          <w:p w14:paraId="723BCEF0"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Бензин</w:t>
            </w:r>
          </w:p>
          <w:p w14:paraId="7B7ECF2F"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16 м</w:t>
            </w:r>
            <w:r w:rsidRPr="002630BB">
              <w:rPr>
                <w:rFonts w:eastAsia="Arial"/>
                <w:color w:val="000000"/>
                <w:sz w:val="18"/>
                <w:szCs w:val="18"/>
                <w:vertAlign w:val="superscript"/>
              </w:rPr>
              <w:t>3</w:t>
            </w:r>
          </w:p>
        </w:tc>
        <w:tc>
          <w:tcPr>
            <w:tcW w:w="916" w:type="dxa"/>
            <w:tcBorders>
              <w:top w:val="single" w:sz="4" w:space="0" w:color="auto"/>
              <w:left w:val="single" w:sz="4" w:space="0" w:color="auto"/>
              <w:bottom w:val="single" w:sz="4" w:space="0" w:color="auto"/>
            </w:tcBorders>
            <w:shd w:val="clear" w:color="auto" w:fill="FFFFFF"/>
          </w:tcPr>
          <w:p w14:paraId="4ADF43F9"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1,84’10'</w:t>
            </w:r>
            <w:r w:rsidRPr="002630BB">
              <w:rPr>
                <w:rFonts w:eastAsia="Arial"/>
                <w:color w:val="000000"/>
                <w:sz w:val="18"/>
                <w:szCs w:val="18"/>
                <w:vertAlign w:val="superscript"/>
              </w:rPr>
              <w:t>12</w:t>
            </w:r>
            <w:r w:rsidRPr="002630BB">
              <w:rPr>
                <w:rFonts w:eastAsia="Arial"/>
                <w:color w:val="000000"/>
                <w:sz w:val="18"/>
                <w:szCs w:val="18"/>
              </w:rPr>
              <w:t>/ 2,04-10“"</w:t>
            </w:r>
          </w:p>
        </w:tc>
        <w:tc>
          <w:tcPr>
            <w:tcW w:w="724" w:type="dxa"/>
            <w:tcBorders>
              <w:top w:val="single" w:sz="4" w:space="0" w:color="auto"/>
              <w:left w:val="single" w:sz="4" w:space="0" w:color="auto"/>
              <w:bottom w:val="single" w:sz="4" w:space="0" w:color="auto"/>
            </w:tcBorders>
            <w:shd w:val="clear" w:color="auto" w:fill="FFFFFF"/>
          </w:tcPr>
          <w:p w14:paraId="723F71B5"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10’710’</w:t>
            </w:r>
            <w:r w:rsidRPr="002630BB">
              <w:rPr>
                <w:rFonts w:eastAsia="Arial"/>
                <w:color w:val="000000"/>
                <w:sz w:val="18"/>
                <w:szCs w:val="18"/>
                <w:vertAlign w:val="superscript"/>
              </w:rPr>
              <w:t>6</w:t>
            </w:r>
          </w:p>
        </w:tc>
        <w:tc>
          <w:tcPr>
            <w:tcW w:w="992" w:type="dxa"/>
            <w:tcBorders>
              <w:top w:val="single" w:sz="4" w:space="0" w:color="auto"/>
              <w:left w:val="single" w:sz="4" w:space="0" w:color="auto"/>
              <w:bottom w:val="single" w:sz="4" w:space="0" w:color="auto"/>
            </w:tcBorders>
            <w:shd w:val="clear" w:color="auto" w:fill="FFFFFF"/>
          </w:tcPr>
          <w:p w14:paraId="06FA2D2F"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0,15/004</w:t>
            </w:r>
          </w:p>
        </w:tc>
        <w:tc>
          <w:tcPr>
            <w:tcW w:w="1276" w:type="dxa"/>
            <w:tcBorders>
              <w:top w:val="single" w:sz="4" w:space="0" w:color="auto"/>
              <w:left w:val="single" w:sz="4" w:space="0" w:color="auto"/>
              <w:bottom w:val="single" w:sz="4" w:space="0" w:color="auto"/>
            </w:tcBorders>
            <w:shd w:val="clear" w:color="auto" w:fill="FFFFFF"/>
          </w:tcPr>
          <w:p w14:paraId="46A42470"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50/0</w:t>
            </w:r>
          </w:p>
        </w:tc>
        <w:tc>
          <w:tcPr>
            <w:tcW w:w="709" w:type="dxa"/>
            <w:tcBorders>
              <w:top w:val="single" w:sz="4" w:space="0" w:color="auto"/>
              <w:left w:val="single" w:sz="4" w:space="0" w:color="auto"/>
              <w:bottom w:val="single" w:sz="4" w:space="0" w:color="auto"/>
            </w:tcBorders>
            <w:shd w:val="clear" w:color="auto" w:fill="FFFFFF"/>
          </w:tcPr>
          <w:p w14:paraId="2216B7A7"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42/0</w:t>
            </w:r>
          </w:p>
        </w:tc>
        <w:tc>
          <w:tcPr>
            <w:tcW w:w="992" w:type="dxa"/>
            <w:tcBorders>
              <w:top w:val="single" w:sz="4" w:space="0" w:color="auto"/>
              <w:left w:val="single" w:sz="4" w:space="0" w:color="auto"/>
              <w:bottom w:val="single" w:sz="4" w:space="0" w:color="auto"/>
            </w:tcBorders>
            <w:shd w:val="clear" w:color="auto" w:fill="FFFFFF"/>
          </w:tcPr>
          <w:p w14:paraId="5C9048C6"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9/0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bottom"/>
          </w:tcPr>
          <w:p w14:paraId="2644BC3B" w14:textId="77777777" w:rsidR="000C3946" w:rsidRPr="002630BB" w:rsidRDefault="000C3946" w:rsidP="000C3946">
            <w:pPr>
              <w:widowControl w:val="0"/>
              <w:spacing w:line="264" w:lineRule="auto"/>
              <w:jc w:val="center"/>
              <w:rPr>
                <w:rFonts w:eastAsia="Arial"/>
                <w:sz w:val="18"/>
                <w:szCs w:val="18"/>
              </w:rPr>
            </w:pPr>
            <w:r w:rsidRPr="002630BB">
              <w:rPr>
                <w:rFonts w:eastAsia="Arial"/>
                <w:color w:val="000000"/>
                <w:sz w:val="18"/>
                <w:szCs w:val="18"/>
              </w:rPr>
              <w:t>13,7 млн. руб./ 0.5 млн. руб.</w:t>
            </w:r>
          </w:p>
        </w:tc>
      </w:tr>
      <w:tr w:rsidR="000C3946" w:rsidRPr="002630BB" w14:paraId="5867C5A2" w14:textId="77777777" w:rsidTr="004E048E">
        <w:trPr>
          <w:trHeight w:hRule="exact" w:val="851"/>
        </w:trPr>
        <w:tc>
          <w:tcPr>
            <w:tcW w:w="978" w:type="dxa"/>
            <w:vMerge/>
            <w:tcBorders>
              <w:left w:val="single" w:sz="4" w:space="0" w:color="auto"/>
              <w:bottom w:val="single" w:sz="4" w:space="0" w:color="auto"/>
            </w:tcBorders>
            <w:shd w:val="clear" w:color="auto" w:fill="FFFFFF"/>
          </w:tcPr>
          <w:p w14:paraId="381C4273" w14:textId="77777777" w:rsidR="000C3946" w:rsidRPr="002630BB" w:rsidRDefault="000C3946" w:rsidP="000C3946">
            <w:pPr>
              <w:widowControl w:val="0"/>
              <w:jc w:val="center"/>
              <w:rPr>
                <w:rFonts w:eastAsia="Arial"/>
                <w:sz w:val="18"/>
                <w:szCs w:val="18"/>
              </w:rPr>
            </w:pPr>
          </w:p>
        </w:tc>
        <w:tc>
          <w:tcPr>
            <w:tcW w:w="992" w:type="dxa"/>
            <w:vMerge/>
            <w:tcBorders>
              <w:left w:val="single" w:sz="4" w:space="0" w:color="auto"/>
              <w:bottom w:val="single" w:sz="4" w:space="0" w:color="auto"/>
            </w:tcBorders>
            <w:shd w:val="clear" w:color="auto" w:fill="FFFFFF"/>
          </w:tcPr>
          <w:p w14:paraId="2F2DFF95" w14:textId="77777777" w:rsidR="000C3946" w:rsidRPr="002630BB" w:rsidRDefault="000C3946" w:rsidP="000C3946">
            <w:pPr>
              <w:widowControl w:val="0"/>
              <w:jc w:val="center"/>
              <w:rPr>
                <w:rFonts w:eastAsia="Arial"/>
                <w:sz w:val="18"/>
                <w:szCs w:val="18"/>
              </w:rPr>
            </w:pPr>
          </w:p>
        </w:tc>
        <w:tc>
          <w:tcPr>
            <w:tcW w:w="1068" w:type="dxa"/>
            <w:tcBorders>
              <w:top w:val="single" w:sz="4" w:space="0" w:color="auto"/>
              <w:left w:val="single" w:sz="4" w:space="0" w:color="auto"/>
              <w:bottom w:val="single" w:sz="4" w:space="0" w:color="auto"/>
            </w:tcBorders>
            <w:shd w:val="clear" w:color="auto" w:fill="FFFFFF"/>
          </w:tcPr>
          <w:p w14:paraId="12B2CDC0"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СУГ</w:t>
            </w:r>
          </w:p>
          <w:p w14:paraId="708BF153"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16 м</w:t>
            </w:r>
            <w:r w:rsidRPr="002630BB">
              <w:rPr>
                <w:rFonts w:eastAsia="Arial"/>
                <w:color w:val="000000"/>
                <w:sz w:val="18"/>
                <w:szCs w:val="18"/>
                <w:vertAlign w:val="superscript"/>
              </w:rPr>
              <w:t>3</w:t>
            </w:r>
          </w:p>
        </w:tc>
        <w:tc>
          <w:tcPr>
            <w:tcW w:w="916" w:type="dxa"/>
            <w:tcBorders>
              <w:top w:val="single" w:sz="4" w:space="0" w:color="auto"/>
              <w:left w:val="single" w:sz="4" w:space="0" w:color="auto"/>
              <w:bottom w:val="single" w:sz="4" w:space="0" w:color="auto"/>
            </w:tcBorders>
            <w:shd w:val="clear" w:color="auto" w:fill="FFFFFF"/>
          </w:tcPr>
          <w:p w14:paraId="43B5EE4B"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1,01-10“</w:t>
            </w:r>
            <w:r w:rsidRPr="002630BB">
              <w:rPr>
                <w:rFonts w:eastAsia="Arial"/>
                <w:color w:val="000000"/>
                <w:sz w:val="18"/>
                <w:szCs w:val="18"/>
                <w:vertAlign w:val="superscript"/>
              </w:rPr>
              <w:t>6</w:t>
            </w:r>
            <w:r w:rsidRPr="002630BB">
              <w:rPr>
                <w:rFonts w:eastAsia="Arial"/>
                <w:color w:val="000000"/>
                <w:sz w:val="18"/>
                <w:szCs w:val="18"/>
              </w:rPr>
              <w:t>/ 5,9810’</w:t>
            </w:r>
            <w:r w:rsidRPr="002630BB">
              <w:rPr>
                <w:rFonts w:eastAsia="Arial"/>
                <w:color w:val="000000"/>
                <w:sz w:val="18"/>
                <w:szCs w:val="18"/>
                <w:vertAlign w:val="superscript"/>
              </w:rPr>
              <w:t>5</w:t>
            </w:r>
          </w:p>
        </w:tc>
        <w:tc>
          <w:tcPr>
            <w:tcW w:w="724" w:type="dxa"/>
            <w:tcBorders>
              <w:top w:val="single" w:sz="4" w:space="0" w:color="auto"/>
              <w:left w:val="single" w:sz="4" w:space="0" w:color="auto"/>
              <w:bottom w:val="single" w:sz="4" w:space="0" w:color="auto"/>
            </w:tcBorders>
            <w:shd w:val="clear" w:color="auto" w:fill="FFFFFF"/>
          </w:tcPr>
          <w:p w14:paraId="358397E0"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10’710’</w:t>
            </w:r>
            <w:r w:rsidRPr="002630BB">
              <w:rPr>
                <w:rFonts w:eastAsia="Arial"/>
                <w:color w:val="000000"/>
                <w:sz w:val="18"/>
                <w:szCs w:val="18"/>
                <w:vertAlign w:val="superscript"/>
              </w:rPr>
              <w:t>6</w:t>
            </w:r>
          </w:p>
        </w:tc>
        <w:tc>
          <w:tcPr>
            <w:tcW w:w="992" w:type="dxa"/>
            <w:tcBorders>
              <w:top w:val="single" w:sz="4" w:space="0" w:color="auto"/>
              <w:left w:val="single" w:sz="4" w:space="0" w:color="auto"/>
              <w:bottom w:val="single" w:sz="4" w:space="0" w:color="auto"/>
            </w:tcBorders>
            <w:shd w:val="clear" w:color="auto" w:fill="FFFFFF"/>
          </w:tcPr>
          <w:p w14:paraId="1466440B"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0,13/0,11</w:t>
            </w:r>
          </w:p>
        </w:tc>
        <w:tc>
          <w:tcPr>
            <w:tcW w:w="1276" w:type="dxa"/>
            <w:tcBorders>
              <w:top w:val="single" w:sz="4" w:space="0" w:color="auto"/>
              <w:left w:val="single" w:sz="4" w:space="0" w:color="auto"/>
              <w:bottom w:val="single" w:sz="4" w:space="0" w:color="auto"/>
            </w:tcBorders>
            <w:shd w:val="clear" w:color="auto" w:fill="FFFFFF"/>
          </w:tcPr>
          <w:p w14:paraId="324D2167"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80/45</w:t>
            </w:r>
          </w:p>
        </w:tc>
        <w:tc>
          <w:tcPr>
            <w:tcW w:w="709" w:type="dxa"/>
            <w:tcBorders>
              <w:top w:val="single" w:sz="4" w:space="0" w:color="auto"/>
              <w:left w:val="single" w:sz="4" w:space="0" w:color="auto"/>
              <w:bottom w:val="single" w:sz="4" w:space="0" w:color="auto"/>
            </w:tcBorders>
            <w:shd w:val="clear" w:color="auto" w:fill="FFFFFF"/>
          </w:tcPr>
          <w:p w14:paraId="54074A3A"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58/17</w:t>
            </w:r>
          </w:p>
        </w:tc>
        <w:tc>
          <w:tcPr>
            <w:tcW w:w="992" w:type="dxa"/>
            <w:tcBorders>
              <w:top w:val="single" w:sz="4" w:space="0" w:color="auto"/>
              <w:left w:val="single" w:sz="4" w:space="0" w:color="auto"/>
              <w:bottom w:val="single" w:sz="4" w:space="0" w:color="auto"/>
            </w:tcBorders>
            <w:shd w:val="clear" w:color="auto" w:fill="FFFFFF"/>
          </w:tcPr>
          <w:p w14:paraId="36B77CCC" w14:textId="77777777" w:rsidR="000C3946" w:rsidRPr="002630BB" w:rsidRDefault="000C3946" w:rsidP="000C3946">
            <w:pPr>
              <w:widowControl w:val="0"/>
              <w:jc w:val="center"/>
              <w:rPr>
                <w:rFonts w:eastAsia="Arial"/>
                <w:sz w:val="18"/>
                <w:szCs w:val="18"/>
              </w:rPr>
            </w:pPr>
            <w:r w:rsidRPr="002630BB">
              <w:rPr>
                <w:rFonts w:eastAsia="Arial"/>
                <w:color w:val="000000"/>
                <w:sz w:val="18"/>
                <w:szCs w:val="18"/>
              </w:rPr>
              <w:t>25/19</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bottom"/>
          </w:tcPr>
          <w:p w14:paraId="383B5CE6" w14:textId="77777777" w:rsidR="000C3946" w:rsidRPr="002630BB" w:rsidRDefault="000C3946" w:rsidP="000C3946">
            <w:pPr>
              <w:widowControl w:val="0"/>
              <w:spacing w:line="264" w:lineRule="auto"/>
              <w:jc w:val="center"/>
              <w:rPr>
                <w:rFonts w:eastAsia="Arial"/>
                <w:sz w:val="18"/>
                <w:szCs w:val="18"/>
              </w:rPr>
            </w:pPr>
            <w:r w:rsidRPr="002630BB">
              <w:rPr>
                <w:rFonts w:eastAsia="Arial"/>
                <w:color w:val="000000"/>
                <w:sz w:val="18"/>
                <w:szCs w:val="18"/>
              </w:rPr>
              <w:t>5,8 млн. руб./ 4.2 млн. р.</w:t>
            </w:r>
          </w:p>
        </w:tc>
      </w:tr>
    </w:tbl>
    <w:p w14:paraId="2015CF24" w14:textId="77777777" w:rsidR="000C3946" w:rsidRPr="000C3946" w:rsidRDefault="000C3946" w:rsidP="000C3946">
      <w:pPr>
        <w:tabs>
          <w:tab w:val="left" w:pos="247"/>
          <w:tab w:val="left" w:pos="924"/>
        </w:tabs>
      </w:pPr>
    </w:p>
    <w:p w14:paraId="7FB85225" w14:textId="77777777" w:rsidR="000C3946" w:rsidRPr="000C3946" w:rsidRDefault="000C3946" w:rsidP="004E048E">
      <w:pPr>
        <w:ind w:firstLine="709"/>
        <w:jc w:val="both"/>
        <w:rPr>
          <w:b/>
        </w:rPr>
      </w:pPr>
      <w:r w:rsidRPr="000C3946">
        <w:rPr>
          <w:b/>
        </w:rPr>
        <w:t>Аварии на объектах жилищно-коммунального хозяйства</w:t>
      </w:r>
    </w:p>
    <w:p w14:paraId="5D344CE0" w14:textId="77777777" w:rsidR="000C3946" w:rsidRPr="000C3946" w:rsidRDefault="000C3946" w:rsidP="004E048E">
      <w:pPr>
        <w:ind w:firstLine="709"/>
        <w:jc w:val="both"/>
        <w:rPr>
          <w:b/>
          <w:i/>
        </w:rPr>
      </w:pPr>
      <w:r w:rsidRPr="000C3946">
        <w:rPr>
          <w:b/>
          <w:i/>
        </w:rPr>
        <w:t>К основным факторам коммунально-бытового и жилищного характера относятся:</w:t>
      </w:r>
    </w:p>
    <w:p w14:paraId="3A761BE5"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повышение аварийности на инженерных коммуникациях и источниках энергоснабжения;</w:t>
      </w:r>
    </w:p>
    <w:p w14:paraId="6018F6F5"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возможность воздействия внешних факторов на качество воды, ограниченность водопотребления из закрытых водоисточников;</w:t>
      </w:r>
    </w:p>
    <w:p w14:paraId="38C6FBE2"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lastRenderedPageBreak/>
        <w:t>дефицит источников теплоснабжения в отдельных муниципальных образованиях;</w:t>
      </w:r>
    </w:p>
    <w:p w14:paraId="44B9CFA3"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перегруженность магистральных инженерных сетей канализации или их отсутствие;</w:t>
      </w:r>
    </w:p>
    <w:p w14:paraId="275F8572"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медленное внедрение новых технологий очистки питьевой воды, уборки улиц, утилизации производственных и бытовых отходов, энергосберегающих, малоотходных технологий, в том числе в строительстве, применение материалов, сырья, продуктов, содержащих вещества, разрушающие озоновый слой, чрезвычайно стабильных веществ, требующих специальных технологий утилизации;</w:t>
      </w:r>
    </w:p>
    <w:p w14:paraId="168F291A"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14:paraId="0D289740"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снижение уровня коммунально-бытовых услуг для населения (бани, прачечные, химчистки и др.);</w:t>
      </w:r>
    </w:p>
    <w:p w14:paraId="693F2CB1"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возрастающий уровень утечек в сетях тепло- и водоснабжения, приводящий к вымыванию грунта;</w:t>
      </w:r>
    </w:p>
    <w:p w14:paraId="37A27637"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старение жилого фонда, особенно зданий дореволюционной постройки и домов первого поколения, а также инженерной инфраструктуры.</w:t>
      </w:r>
    </w:p>
    <w:p w14:paraId="6E9DF5BE"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реализация указанных угроз может привести:</w:t>
      </w:r>
    </w:p>
    <w:p w14:paraId="3CE96B17"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к резкому повышению аварийности на коммунально-энергетических сетях;</w:t>
      </w:r>
    </w:p>
    <w:p w14:paraId="61BE2EF0"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к деформированию жизнедеятельности населения и функционирования экономики района;</w:t>
      </w:r>
    </w:p>
    <w:p w14:paraId="581BA85E"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к дестабилизации санитарно-эпидемиологической обстановки, повышению уровня инфекционных заболеваний;</w:t>
      </w:r>
    </w:p>
    <w:p w14:paraId="38170FAA"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к снижению уровня жизнеобеспечения населения при природных чрезвычайных ситуациях, вызванных сильными морозами, засухой;</w:t>
      </w:r>
    </w:p>
    <w:p w14:paraId="67C0CDB7"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созданию нестабильной социальной обстановки.</w:t>
      </w:r>
    </w:p>
    <w:p w14:paraId="6AA0C0F7" w14:textId="77777777" w:rsidR="000C3946" w:rsidRPr="000C3946" w:rsidRDefault="000C3946" w:rsidP="004E048E">
      <w:pPr>
        <w:ind w:firstLine="709"/>
        <w:jc w:val="both"/>
      </w:pPr>
      <w:r w:rsidRPr="000C3946">
        <w:t>В настоящее время существует опасность возникновения ЧС на объектах ЖКХ с вероятностью (0,06) на территории области, в связи с авариями на системах снабжения населения питьевой водой (Источник ЧС– изношенность водопроводных сетей). Так же существует вероятность (0,1) на всей территории Новгородской области возникновения техногенных пожаров и взрывов бытового газа с гибелью людей (Источник – нарушение техники безопасности при использовании отопительных приборов и топке печей во время сезонного понижения температур).</w:t>
      </w:r>
    </w:p>
    <w:p w14:paraId="3417BB9E" w14:textId="77777777" w:rsidR="000C3946" w:rsidRPr="000C3946" w:rsidRDefault="000C3946" w:rsidP="004E048E">
      <w:pPr>
        <w:ind w:firstLine="709"/>
        <w:jc w:val="both"/>
        <w:rPr>
          <w:rFonts w:eastAsia="Calibri"/>
        </w:rPr>
      </w:pPr>
      <w:r w:rsidRPr="000C3946">
        <w:t>Кроме того, к источникам ЧС техногенного характера относятся т</w:t>
      </w:r>
      <w:r w:rsidRPr="000C3946">
        <w:rPr>
          <w:rFonts w:eastAsia="Calibri"/>
        </w:rPr>
        <w:t>рансформаторные электроподстанции: взрывы трансформаторов, повреждение сетей, пожары, перебои в электроснабжении.</w:t>
      </w:r>
    </w:p>
    <w:p w14:paraId="0D8567DB" w14:textId="77777777" w:rsidR="000C3946" w:rsidRPr="000C3946" w:rsidRDefault="000C3946" w:rsidP="004E048E">
      <w:pPr>
        <w:ind w:firstLine="709"/>
        <w:jc w:val="both"/>
      </w:pPr>
      <w:r w:rsidRPr="000C3946">
        <w:t>К основным причинам, способствующим возникновению чрезвычайных ситуаций техногенного характера, относятся:</w:t>
      </w:r>
    </w:p>
    <w:p w14:paraId="51EDECA9" w14:textId="77777777" w:rsidR="000C3946" w:rsidRPr="000C3946" w:rsidRDefault="000C3946" w:rsidP="004E048E">
      <w:pPr>
        <w:ind w:firstLine="709"/>
        <w:jc w:val="both"/>
      </w:pPr>
      <w:r w:rsidRPr="000C3946">
        <w:t>- накопление негативных последствий строительства и эксплуатации оборудования, агрегатов, объектов, приведших к трансформации природно-территориальных комплексов (образование карьеров, насыпи, эрозия, пучение грунтов, подтопление и т. д.);</w:t>
      </w:r>
    </w:p>
    <w:p w14:paraId="2F9D00C3" w14:textId="77777777" w:rsidR="000C3946" w:rsidRPr="000C3946" w:rsidRDefault="000C3946" w:rsidP="004E048E">
      <w:pPr>
        <w:ind w:firstLine="709"/>
        <w:jc w:val="both"/>
      </w:pPr>
      <w:r w:rsidRPr="000C3946">
        <w:t>- механическое разрушение оборудования, резервуаров, трубопроводов, скважин;</w:t>
      </w:r>
    </w:p>
    <w:p w14:paraId="35330BDD" w14:textId="77777777" w:rsidR="000C3946" w:rsidRPr="000C3946" w:rsidRDefault="000C3946" w:rsidP="004E048E">
      <w:pPr>
        <w:ind w:firstLine="709"/>
        <w:jc w:val="both"/>
      </w:pPr>
      <w:r w:rsidRPr="000C3946">
        <w:t>- отсутствие современных систем управления опасными процессами;</w:t>
      </w:r>
    </w:p>
    <w:p w14:paraId="025ADAA8" w14:textId="77777777" w:rsidR="000C3946" w:rsidRPr="000C3946" w:rsidRDefault="000C3946" w:rsidP="004E048E">
      <w:pPr>
        <w:ind w:firstLine="709"/>
        <w:jc w:val="both"/>
      </w:pPr>
      <w:r w:rsidRPr="000C3946">
        <w:t>- неудовлетворительное состояние технических средств и оборудования, которое выработало свой амортизационный срок, физически изношено и морально устарело, имеет низкую степень надежности и находится в аварийном состоянии;</w:t>
      </w:r>
    </w:p>
    <w:p w14:paraId="72830970" w14:textId="77777777" w:rsidR="000C3946" w:rsidRPr="000C3946" w:rsidRDefault="000C3946" w:rsidP="004E048E">
      <w:pPr>
        <w:ind w:firstLine="709"/>
        <w:jc w:val="both"/>
      </w:pPr>
      <w:r w:rsidRPr="000C3946">
        <w:t>- отсутствие дублирующих технических систем, альтернативы замены оборудования, агрегатов на предаварийной стадии;</w:t>
      </w:r>
    </w:p>
    <w:p w14:paraId="280E068D" w14:textId="77777777" w:rsidR="000C3946" w:rsidRPr="000C3946" w:rsidRDefault="000C3946" w:rsidP="004E048E">
      <w:pPr>
        <w:ind w:firstLine="709"/>
        <w:jc w:val="both"/>
      </w:pPr>
      <w:r w:rsidRPr="000C3946">
        <w:lastRenderedPageBreak/>
        <w:t>- нарушение сроков и периодичности диагностики, дефектоскопии, обследования и проверки потенциально опасных объектов;</w:t>
      </w:r>
    </w:p>
    <w:p w14:paraId="3D1E192D" w14:textId="77777777" w:rsidR="000C3946" w:rsidRPr="000C3946" w:rsidRDefault="000C3946" w:rsidP="004E048E">
      <w:pPr>
        <w:ind w:firstLine="709"/>
        <w:jc w:val="both"/>
      </w:pPr>
      <w:r w:rsidRPr="000C3946">
        <w:t>- отсутствие автоматических систем контроля функционирования оборудования, агрегатов, объектов с целью своевременного выявления возможных отказов и разрушений (например, труб);</w:t>
      </w:r>
    </w:p>
    <w:p w14:paraId="46B8B7E7" w14:textId="77777777" w:rsidR="000C3946" w:rsidRPr="000C3946" w:rsidRDefault="000C3946" w:rsidP="004E048E">
      <w:pPr>
        <w:ind w:firstLine="709"/>
        <w:jc w:val="both"/>
      </w:pPr>
      <w:r w:rsidRPr="000C3946">
        <w:t>- нарушение производственной и технологической дисциплины;</w:t>
      </w:r>
    </w:p>
    <w:p w14:paraId="3773E99E" w14:textId="77777777" w:rsidR="000C3946" w:rsidRPr="000C3946" w:rsidRDefault="000C3946" w:rsidP="004E048E">
      <w:pPr>
        <w:ind w:firstLine="709"/>
        <w:jc w:val="both"/>
      </w:pPr>
      <w:r w:rsidRPr="000C3946">
        <w:t xml:space="preserve">- недостаточность квалифицированных кадров. </w:t>
      </w:r>
    </w:p>
    <w:p w14:paraId="74D61DEC" w14:textId="77777777" w:rsidR="000C3946" w:rsidRPr="000C3946" w:rsidRDefault="000C3946" w:rsidP="004E048E">
      <w:pPr>
        <w:ind w:firstLine="709"/>
        <w:jc w:val="both"/>
      </w:pPr>
      <w:r w:rsidRPr="000C3946">
        <w:t>Аварии являются также следствием отсутствия опыта работы во внештатных экстремальных ситуациях.</w:t>
      </w:r>
    </w:p>
    <w:p w14:paraId="5546EA88" w14:textId="77777777" w:rsidR="000C3946" w:rsidRPr="000C3946" w:rsidRDefault="000C3946" w:rsidP="004E048E">
      <w:pPr>
        <w:ind w:firstLine="709"/>
        <w:jc w:val="both"/>
      </w:pPr>
      <w:r w:rsidRPr="000C3946">
        <w:t xml:space="preserve">Среди чрезвычайных ситуаций техногенного характера большая доля приходится на пожары на объектах социально-бытового назначения, причинами которых в основном являются нарушения правил пожарной безопасности, правил эксплуатации электрооборудования и неосторожное обращение с огнем. </w:t>
      </w:r>
    </w:p>
    <w:p w14:paraId="1CA050BB" w14:textId="77777777" w:rsidR="000C3946" w:rsidRPr="000C3946" w:rsidRDefault="000C3946" w:rsidP="004E048E">
      <w:pPr>
        <w:ind w:firstLine="709"/>
        <w:jc w:val="both"/>
      </w:pPr>
      <w:r w:rsidRPr="000C3946">
        <w:t>В соответствии со статьей 14 главы 3 Федерального закона от 06.10.2003 №131-ФЗ «Об общих принципах организации местного самоуправления в российской Федерации» обеспечение первичных мер пожарной безопасности в границах населенных пунктов входит в полномочия сельского поселения.</w:t>
      </w:r>
    </w:p>
    <w:p w14:paraId="4D45C9EF" w14:textId="77777777" w:rsidR="000C3946" w:rsidRPr="000C3946" w:rsidRDefault="000C3946" w:rsidP="004E048E">
      <w:pPr>
        <w:ind w:firstLine="709"/>
        <w:jc w:val="both"/>
      </w:pPr>
      <w:r w:rsidRPr="000C3946">
        <w:t xml:space="preserve"> Пожарная часть № 29 10-го отряда ППС МЧС России по Новгородской области:</w:t>
      </w:r>
    </w:p>
    <w:p w14:paraId="0960B1EA" w14:textId="77777777" w:rsidR="000C3946" w:rsidRPr="000C3946" w:rsidRDefault="000C3946" w:rsidP="004E048E">
      <w:pPr>
        <w:ind w:firstLine="709"/>
        <w:jc w:val="both"/>
      </w:pPr>
      <w:r w:rsidRPr="000C3946">
        <w:t>- адрес: п. Пролетарий, ул. Пролетарская. д.9;</w:t>
      </w:r>
    </w:p>
    <w:p w14:paraId="5D961A8C" w14:textId="77777777" w:rsidR="000C3946" w:rsidRPr="000C3946" w:rsidRDefault="000C3946" w:rsidP="004E048E">
      <w:pPr>
        <w:ind w:firstLine="709"/>
        <w:jc w:val="both"/>
      </w:pPr>
      <w:r w:rsidRPr="000C3946">
        <w:t>- год постройки здания: 1961;</w:t>
      </w:r>
    </w:p>
    <w:p w14:paraId="62856412" w14:textId="77777777" w:rsidR="000C3946" w:rsidRPr="000C3946" w:rsidRDefault="000C3946" w:rsidP="004E048E">
      <w:pPr>
        <w:ind w:firstLine="709"/>
        <w:jc w:val="both"/>
      </w:pPr>
      <w:r w:rsidRPr="000C3946">
        <w:t>- количество машин: АЦ 40 (ЗИЛ 131)- 2 шт., АЦ 40 (ЗИЛ 130)- 1 шт., АЦ 30 (ГАЗ 66)- 1 шт..</w:t>
      </w:r>
    </w:p>
    <w:p w14:paraId="7ED9C2BB" w14:textId="77777777" w:rsidR="002630BB" w:rsidRDefault="002630BB" w:rsidP="000C3946">
      <w:pPr>
        <w:ind w:left="567" w:firstLine="851"/>
        <w:jc w:val="right"/>
      </w:pPr>
    </w:p>
    <w:p w14:paraId="325CE001" w14:textId="77777777" w:rsidR="000C3946" w:rsidRDefault="000C3946" w:rsidP="000C3946">
      <w:pPr>
        <w:ind w:left="567" w:firstLine="851"/>
        <w:jc w:val="right"/>
      </w:pPr>
      <w:r w:rsidRPr="000C3946">
        <w:t>Таблица 6.2.</w:t>
      </w:r>
    </w:p>
    <w:p w14:paraId="1D3D50A5" w14:textId="77777777" w:rsidR="00636E92" w:rsidRPr="000C3946" w:rsidRDefault="00636E92" w:rsidP="000C3946">
      <w:pPr>
        <w:ind w:left="567" w:firstLine="851"/>
        <w:jc w:val="right"/>
      </w:pPr>
    </w:p>
    <w:tbl>
      <w:tblPr>
        <w:tblW w:w="96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
        <w:gridCol w:w="2268"/>
        <w:gridCol w:w="1560"/>
        <w:gridCol w:w="1842"/>
        <w:gridCol w:w="1560"/>
        <w:gridCol w:w="1878"/>
      </w:tblGrid>
      <w:tr w:rsidR="000C3946" w:rsidRPr="000C3946" w14:paraId="66FE23BF" w14:textId="77777777" w:rsidTr="004E048E">
        <w:trPr>
          <w:trHeight w:val="268"/>
        </w:trPr>
        <w:tc>
          <w:tcPr>
            <w:tcW w:w="567" w:type="dxa"/>
            <w:vAlign w:val="center"/>
          </w:tcPr>
          <w:p w14:paraId="300A5B8F" w14:textId="77777777" w:rsidR="000C3946" w:rsidRPr="000C3946" w:rsidRDefault="000C3946" w:rsidP="000C3946">
            <w:r w:rsidRPr="000C3946">
              <w:t>№ п/п</w:t>
            </w:r>
          </w:p>
        </w:tc>
        <w:tc>
          <w:tcPr>
            <w:tcW w:w="2268" w:type="dxa"/>
            <w:vAlign w:val="center"/>
          </w:tcPr>
          <w:p w14:paraId="18674495" w14:textId="77777777" w:rsidR="000C3946" w:rsidRPr="000C3946" w:rsidRDefault="000C3946" w:rsidP="000C3946">
            <w:pPr>
              <w:jc w:val="center"/>
            </w:pPr>
            <w:r w:rsidRPr="000C3946">
              <w:t>Наименование</w:t>
            </w:r>
          </w:p>
        </w:tc>
        <w:tc>
          <w:tcPr>
            <w:tcW w:w="1560" w:type="dxa"/>
            <w:vAlign w:val="center"/>
          </w:tcPr>
          <w:p w14:paraId="4CBED47B" w14:textId="77777777" w:rsidR="000C3946" w:rsidRPr="000C3946" w:rsidRDefault="000C3946" w:rsidP="000C3946">
            <w:pPr>
              <w:jc w:val="center"/>
            </w:pPr>
            <w:r w:rsidRPr="000C3946">
              <w:t>Ед. измерения</w:t>
            </w:r>
          </w:p>
        </w:tc>
        <w:tc>
          <w:tcPr>
            <w:tcW w:w="1842" w:type="dxa"/>
            <w:vAlign w:val="center"/>
          </w:tcPr>
          <w:p w14:paraId="4FEA500B" w14:textId="77777777" w:rsidR="000C3946" w:rsidRPr="000C3946" w:rsidRDefault="000C3946" w:rsidP="000C3946">
            <w:pPr>
              <w:jc w:val="center"/>
            </w:pPr>
            <w:r w:rsidRPr="000C3946">
              <w:t>Существующая емкость</w:t>
            </w:r>
          </w:p>
        </w:tc>
        <w:tc>
          <w:tcPr>
            <w:tcW w:w="1560" w:type="dxa"/>
            <w:vAlign w:val="center"/>
          </w:tcPr>
          <w:p w14:paraId="6B0D9C45" w14:textId="77777777" w:rsidR="000C3946" w:rsidRPr="000C3946" w:rsidRDefault="000C3946" w:rsidP="000C3946">
            <w:pPr>
              <w:jc w:val="center"/>
            </w:pPr>
            <w:r w:rsidRPr="000C3946">
              <w:t>Сохраняемая емкость</w:t>
            </w:r>
          </w:p>
        </w:tc>
        <w:tc>
          <w:tcPr>
            <w:tcW w:w="1878" w:type="dxa"/>
            <w:vAlign w:val="center"/>
          </w:tcPr>
          <w:p w14:paraId="043100F3" w14:textId="77777777" w:rsidR="000C3946" w:rsidRPr="000C3946" w:rsidRDefault="000C3946" w:rsidP="000C3946">
            <w:pPr>
              <w:jc w:val="center"/>
            </w:pPr>
            <w:r w:rsidRPr="000C3946">
              <w:t>Емкость проектируемого строительства</w:t>
            </w:r>
          </w:p>
        </w:tc>
      </w:tr>
      <w:tr w:rsidR="000C3946" w:rsidRPr="000C3946" w14:paraId="64A3A0FA" w14:textId="77777777" w:rsidTr="004E048E">
        <w:trPr>
          <w:trHeight w:val="132"/>
        </w:trPr>
        <w:tc>
          <w:tcPr>
            <w:tcW w:w="567" w:type="dxa"/>
            <w:vAlign w:val="center"/>
          </w:tcPr>
          <w:p w14:paraId="3EAE3C71" w14:textId="77777777" w:rsidR="000C3946" w:rsidRPr="000C3946" w:rsidRDefault="000C3946" w:rsidP="000C3946">
            <w:pPr>
              <w:jc w:val="center"/>
            </w:pPr>
            <w:r w:rsidRPr="000C3946">
              <w:t>1</w:t>
            </w:r>
          </w:p>
        </w:tc>
        <w:tc>
          <w:tcPr>
            <w:tcW w:w="2268" w:type="dxa"/>
            <w:vMerge w:val="restart"/>
            <w:vAlign w:val="center"/>
          </w:tcPr>
          <w:p w14:paraId="3D517DAA" w14:textId="77777777" w:rsidR="000C3946" w:rsidRPr="000C3946" w:rsidRDefault="000C3946" w:rsidP="000C3946">
            <w:pPr>
              <w:jc w:val="center"/>
            </w:pPr>
            <w:r w:rsidRPr="000C3946">
              <w:t>ПЧ-2910-го отряда ППС МЧС России по Новгородской области</w:t>
            </w:r>
          </w:p>
        </w:tc>
        <w:tc>
          <w:tcPr>
            <w:tcW w:w="1560" w:type="dxa"/>
            <w:vAlign w:val="center"/>
          </w:tcPr>
          <w:p w14:paraId="7A4EA896" w14:textId="77777777" w:rsidR="000C3946" w:rsidRPr="000C3946" w:rsidRDefault="000C3946" w:rsidP="000C3946">
            <w:pPr>
              <w:jc w:val="center"/>
            </w:pPr>
            <w:r w:rsidRPr="000C3946">
              <w:t>АЦ 40 (ЗИЛ 131)</w:t>
            </w:r>
          </w:p>
        </w:tc>
        <w:tc>
          <w:tcPr>
            <w:tcW w:w="1842" w:type="dxa"/>
            <w:vAlign w:val="center"/>
          </w:tcPr>
          <w:p w14:paraId="36A68DC9" w14:textId="77777777" w:rsidR="000C3946" w:rsidRPr="000C3946" w:rsidRDefault="000C3946" w:rsidP="000C3946">
            <w:pPr>
              <w:jc w:val="center"/>
            </w:pPr>
            <w:r w:rsidRPr="000C3946">
              <w:t>3 тонны</w:t>
            </w:r>
          </w:p>
        </w:tc>
        <w:tc>
          <w:tcPr>
            <w:tcW w:w="1560" w:type="dxa"/>
            <w:vAlign w:val="center"/>
          </w:tcPr>
          <w:p w14:paraId="2E9A2546" w14:textId="77777777" w:rsidR="000C3946" w:rsidRPr="000C3946" w:rsidRDefault="000C3946" w:rsidP="000C3946">
            <w:pPr>
              <w:jc w:val="center"/>
            </w:pPr>
            <w:r w:rsidRPr="000C3946">
              <w:t>3 тонны</w:t>
            </w:r>
          </w:p>
        </w:tc>
        <w:tc>
          <w:tcPr>
            <w:tcW w:w="1878" w:type="dxa"/>
            <w:vAlign w:val="center"/>
          </w:tcPr>
          <w:p w14:paraId="6A94AC51" w14:textId="77777777" w:rsidR="000C3946" w:rsidRPr="000C3946" w:rsidRDefault="000C3946" w:rsidP="000C3946">
            <w:pPr>
              <w:jc w:val="center"/>
            </w:pPr>
            <w:r w:rsidRPr="000C3946">
              <w:t>3 тонны</w:t>
            </w:r>
          </w:p>
        </w:tc>
      </w:tr>
      <w:tr w:rsidR="000C3946" w:rsidRPr="000C3946" w14:paraId="5D69A840" w14:textId="77777777" w:rsidTr="004E048E">
        <w:trPr>
          <w:trHeight w:val="114"/>
        </w:trPr>
        <w:tc>
          <w:tcPr>
            <w:tcW w:w="567" w:type="dxa"/>
            <w:vAlign w:val="center"/>
          </w:tcPr>
          <w:p w14:paraId="746372D4" w14:textId="77777777" w:rsidR="000C3946" w:rsidRPr="000C3946" w:rsidRDefault="000C3946" w:rsidP="000C3946">
            <w:pPr>
              <w:jc w:val="center"/>
            </w:pPr>
            <w:r w:rsidRPr="000C3946">
              <w:t>2</w:t>
            </w:r>
          </w:p>
        </w:tc>
        <w:tc>
          <w:tcPr>
            <w:tcW w:w="2268" w:type="dxa"/>
            <w:vMerge/>
            <w:vAlign w:val="center"/>
          </w:tcPr>
          <w:p w14:paraId="26393151" w14:textId="77777777" w:rsidR="000C3946" w:rsidRPr="000C3946" w:rsidRDefault="000C3946" w:rsidP="000C3946">
            <w:pPr>
              <w:ind w:firstLine="851"/>
              <w:jc w:val="center"/>
            </w:pPr>
          </w:p>
        </w:tc>
        <w:tc>
          <w:tcPr>
            <w:tcW w:w="1560" w:type="dxa"/>
            <w:vAlign w:val="center"/>
          </w:tcPr>
          <w:p w14:paraId="7B25C577" w14:textId="77777777" w:rsidR="000C3946" w:rsidRPr="000C3946" w:rsidRDefault="000C3946" w:rsidP="000C3946">
            <w:pPr>
              <w:jc w:val="center"/>
            </w:pPr>
            <w:r w:rsidRPr="000C3946">
              <w:t>АЦ 40 (ЗИЛ 130)</w:t>
            </w:r>
          </w:p>
        </w:tc>
        <w:tc>
          <w:tcPr>
            <w:tcW w:w="1842" w:type="dxa"/>
            <w:vAlign w:val="center"/>
          </w:tcPr>
          <w:p w14:paraId="73156CA6" w14:textId="77777777" w:rsidR="000C3946" w:rsidRPr="000C3946" w:rsidRDefault="000C3946" w:rsidP="000C3946">
            <w:pPr>
              <w:jc w:val="center"/>
            </w:pPr>
            <w:r w:rsidRPr="000C3946">
              <w:t>2,35 тонны</w:t>
            </w:r>
          </w:p>
        </w:tc>
        <w:tc>
          <w:tcPr>
            <w:tcW w:w="1560" w:type="dxa"/>
            <w:vAlign w:val="center"/>
          </w:tcPr>
          <w:p w14:paraId="17F6176A" w14:textId="77777777" w:rsidR="000C3946" w:rsidRPr="000C3946" w:rsidRDefault="000C3946" w:rsidP="000C3946">
            <w:pPr>
              <w:jc w:val="center"/>
            </w:pPr>
            <w:r w:rsidRPr="000C3946">
              <w:t>2,35 тонны</w:t>
            </w:r>
          </w:p>
        </w:tc>
        <w:tc>
          <w:tcPr>
            <w:tcW w:w="1878" w:type="dxa"/>
            <w:vAlign w:val="center"/>
          </w:tcPr>
          <w:p w14:paraId="56ED01C4" w14:textId="77777777" w:rsidR="000C3946" w:rsidRPr="000C3946" w:rsidRDefault="000C3946" w:rsidP="000C3946">
            <w:pPr>
              <w:jc w:val="center"/>
            </w:pPr>
            <w:r w:rsidRPr="000C3946">
              <w:t>2,35 тонны</w:t>
            </w:r>
          </w:p>
        </w:tc>
      </w:tr>
      <w:tr w:rsidR="000C3946" w:rsidRPr="000C3946" w14:paraId="12DD9F97" w14:textId="77777777" w:rsidTr="004E048E">
        <w:trPr>
          <w:trHeight w:val="132"/>
        </w:trPr>
        <w:tc>
          <w:tcPr>
            <w:tcW w:w="567" w:type="dxa"/>
            <w:vAlign w:val="center"/>
          </w:tcPr>
          <w:p w14:paraId="3968763E" w14:textId="77777777" w:rsidR="000C3946" w:rsidRPr="000C3946" w:rsidRDefault="000C3946" w:rsidP="000C3946">
            <w:pPr>
              <w:jc w:val="center"/>
            </w:pPr>
            <w:r w:rsidRPr="000C3946">
              <w:t>3</w:t>
            </w:r>
          </w:p>
        </w:tc>
        <w:tc>
          <w:tcPr>
            <w:tcW w:w="2268" w:type="dxa"/>
            <w:vMerge/>
            <w:vAlign w:val="center"/>
          </w:tcPr>
          <w:p w14:paraId="778CFDF0" w14:textId="77777777" w:rsidR="000C3946" w:rsidRPr="000C3946" w:rsidRDefault="000C3946" w:rsidP="000C3946">
            <w:pPr>
              <w:ind w:firstLine="851"/>
              <w:jc w:val="center"/>
            </w:pPr>
          </w:p>
        </w:tc>
        <w:tc>
          <w:tcPr>
            <w:tcW w:w="1560" w:type="dxa"/>
            <w:vAlign w:val="center"/>
          </w:tcPr>
          <w:p w14:paraId="76F6E316" w14:textId="77777777" w:rsidR="000C3946" w:rsidRPr="000C3946" w:rsidRDefault="000C3946" w:rsidP="000C3946">
            <w:pPr>
              <w:jc w:val="center"/>
            </w:pPr>
            <w:r w:rsidRPr="000C3946">
              <w:t>АЦ 30 (ГАЗ 66)</w:t>
            </w:r>
          </w:p>
        </w:tc>
        <w:tc>
          <w:tcPr>
            <w:tcW w:w="1842" w:type="dxa"/>
            <w:vAlign w:val="center"/>
          </w:tcPr>
          <w:p w14:paraId="7872A96B" w14:textId="77777777" w:rsidR="000C3946" w:rsidRPr="000C3946" w:rsidRDefault="000C3946" w:rsidP="000C3946">
            <w:pPr>
              <w:jc w:val="center"/>
            </w:pPr>
            <w:r w:rsidRPr="000C3946">
              <w:t>1,2 тонны</w:t>
            </w:r>
          </w:p>
        </w:tc>
        <w:tc>
          <w:tcPr>
            <w:tcW w:w="1560" w:type="dxa"/>
            <w:vAlign w:val="center"/>
          </w:tcPr>
          <w:p w14:paraId="61DA5366" w14:textId="77777777" w:rsidR="000C3946" w:rsidRPr="000C3946" w:rsidRDefault="000C3946" w:rsidP="000C3946">
            <w:pPr>
              <w:jc w:val="center"/>
            </w:pPr>
            <w:r w:rsidRPr="000C3946">
              <w:t>1,2 тонны</w:t>
            </w:r>
          </w:p>
        </w:tc>
        <w:tc>
          <w:tcPr>
            <w:tcW w:w="1878" w:type="dxa"/>
            <w:vAlign w:val="center"/>
          </w:tcPr>
          <w:p w14:paraId="0FBE4EB1" w14:textId="77777777" w:rsidR="000C3946" w:rsidRPr="000C3946" w:rsidRDefault="000C3946" w:rsidP="000C3946">
            <w:pPr>
              <w:jc w:val="center"/>
            </w:pPr>
            <w:r w:rsidRPr="000C3946">
              <w:t>1,2 тонны</w:t>
            </w:r>
          </w:p>
        </w:tc>
      </w:tr>
    </w:tbl>
    <w:p w14:paraId="5B401BAD" w14:textId="77777777" w:rsidR="000C3946" w:rsidRPr="000C3946" w:rsidRDefault="000C3946" w:rsidP="000C3946">
      <w:pPr>
        <w:jc w:val="both"/>
      </w:pPr>
    </w:p>
    <w:p w14:paraId="4572A20D" w14:textId="77777777" w:rsidR="000C3946" w:rsidRDefault="000C3946" w:rsidP="000C3946">
      <w:pPr>
        <w:ind w:left="567"/>
        <w:jc w:val="center"/>
        <w:rPr>
          <w:b/>
          <w:bCs/>
        </w:rPr>
      </w:pPr>
      <w:r w:rsidRPr="000C3946">
        <w:rPr>
          <w:b/>
          <w:bCs/>
        </w:rPr>
        <w:t>Реестр пожарных водоемов в Бронницком сельском поселении</w:t>
      </w:r>
    </w:p>
    <w:p w14:paraId="4D6EB269" w14:textId="77777777" w:rsidR="004E048E" w:rsidRPr="000C3946" w:rsidRDefault="004E048E" w:rsidP="000C3946">
      <w:pPr>
        <w:ind w:left="567"/>
        <w:jc w:val="center"/>
        <w:rPr>
          <w:b/>
          <w:bCs/>
        </w:rPr>
      </w:pPr>
    </w:p>
    <w:p w14:paraId="59BF9D45" w14:textId="77777777" w:rsidR="000C3946" w:rsidRDefault="000C3946" w:rsidP="000C3946">
      <w:pPr>
        <w:ind w:left="284" w:firstLine="567"/>
        <w:jc w:val="right"/>
      </w:pPr>
      <w:r w:rsidRPr="000C3946">
        <w:t>Таблица 6.3.</w:t>
      </w:r>
    </w:p>
    <w:p w14:paraId="52EC9783" w14:textId="77777777" w:rsidR="004E048E" w:rsidRPr="000C3946" w:rsidRDefault="004E048E" w:rsidP="000C3946">
      <w:pPr>
        <w:ind w:left="284" w:firstLine="567"/>
        <w:jc w:val="right"/>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2977"/>
        <w:gridCol w:w="1134"/>
        <w:gridCol w:w="1418"/>
        <w:gridCol w:w="1275"/>
        <w:gridCol w:w="993"/>
        <w:gridCol w:w="1275"/>
      </w:tblGrid>
      <w:tr w:rsidR="000C3946" w:rsidRPr="00636E92" w14:paraId="3565B4D6" w14:textId="77777777" w:rsidTr="004E048E">
        <w:trPr>
          <w:trHeight w:val="137"/>
          <w:tblHeader/>
        </w:trPr>
        <w:tc>
          <w:tcPr>
            <w:tcW w:w="567" w:type="dxa"/>
            <w:vMerge w:val="restart"/>
            <w:vAlign w:val="center"/>
          </w:tcPr>
          <w:p w14:paraId="27014406" w14:textId="77777777" w:rsidR="000C3946" w:rsidRPr="00636E92" w:rsidRDefault="000C3946" w:rsidP="000C3946">
            <w:pPr>
              <w:ind w:left="-134" w:right="-108" w:firstLine="22"/>
              <w:jc w:val="center"/>
              <w:rPr>
                <w:sz w:val="22"/>
                <w:szCs w:val="22"/>
              </w:rPr>
            </w:pPr>
            <w:r w:rsidRPr="00636E92">
              <w:rPr>
                <w:sz w:val="22"/>
                <w:szCs w:val="22"/>
              </w:rPr>
              <w:t>№</w:t>
            </w:r>
          </w:p>
          <w:p w14:paraId="769B597E" w14:textId="77777777" w:rsidR="000C3946" w:rsidRPr="00636E92" w:rsidRDefault="000C3946" w:rsidP="000C3946">
            <w:pPr>
              <w:ind w:left="-134" w:right="-108"/>
              <w:jc w:val="center"/>
              <w:rPr>
                <w:sz w:val="22"/>
                <w:szCs w:val="22"/>
              </w:rPr>
            </w:pPr>
            <w:r w:rsidRPr="00636E92">
              <w:rPr>
                <w:sz w:val="22"/>
                <w:szCs w:val="22"/>
              </w:rPr>
              <w:t>п/п</w:t>
            </w:r>
          </w:p>
        </w:tc>
        <w:tc>
          <w:tcPr>
            <w:tcW w:w="2977" w:type="dxa"/>
            <w:vMerge w:val="restart"/>
            <w:vAlign w:val="center"/>
          </w:tcPr>
          <w:p w14:paraId="40C52345"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Расположение</w:t>
            </w:r>
          </w:p>
          <w:p w14:paraId="65E6E881" w14:textId="77777777" w:rsidR="000C3946" w:rsidRPr="00636E92" w:rsidRDefault="000C3946" w:rsidP="000C3946">
            <w:pPr>
              <w:jc w:val="center"/>
              <w:rPr>
                <w:sz w:val="22"/>
                <w:szCs w:val="22"/>
              </w:rPr>
            </w:pPr>
            <w:r w:rsidRPr="00636E92">
              <w:rPr>
                <w:sz w:val="22"/>
                <w:szCs w:val="22"/>
              </w:rPr>
              <w:t>(адрес, привязка к местности)</w:t>
            </w:r>
          </w:p>
        </w:tc>
        <w:tc>
          <w:tcPr>
            <w:tcW w:w="1134" w:type="dxa"/>
            <w:vMerge w:val="restart"/>
            <w:vAlign w:val="center"/>
          </w:tcPr>
          <w:p w14:paraId="66727FEB" w14:textId="77777777" w:rsidR="000C3946" w:rsidRPr="00636E92" w:rsidRDefault="000C3946" w:rsidP="000C3946">
            <w:pPr>
              <w:jc w:val="center"/>
              <w:rPr>
                <w:sz w:val="22"/>
                <w:szCs w:val="22"/>
              </w:rPr>
            </w:pPr>
            <w:r w:rsidRPr="00636E92">
              <w:rPr>
                <w:sz w:val="22"/>
                <w:szCs w:val="22"/>
              </w:rPr>
              <w:t>Наличие</w:t>
            </w:r>
          </w:p>
          <w:p w14:paraId="51A23928" w14:textId="77777777" w:rsidR="000C3946" w:rsidRPr="00636E92" w:rsidRDefault="000C3946" w:rsidP="000C3946">
            <w:pPr>
              <w:jc w:val="center"/>
              <w:rPr>
                <w:sz w:val="22"/>
                <w:szCs w:val="22"/>
              </w:rPr>
            </w:pPr>
            <w:r w:rsidRPr="00636E92">
              <w:rPr>
                <w:sz w:val="22"/>
                <w:szCs w:val="22"/>
              </w:rPr>
              <w:t>указателя</w:t>
            </w:r>
          </w:p>
          <w:p w14:paraId="577784C1" w14:textId="77777777" w:rsidR="000C3946" w:rsidRPr="00636E92" w:rsidRDefault="000C3946" w:rsidP="000C3946">
            <w:pPr>
              <w:jc w:val="center"/>
              <w:rPr>
                <w:sz w:val="22"/>
                <w:szCs w:val="22"/>
              </w:rPr>
            </w:pPr>
          </w:p>
        </w:tc>
        <w:tc>
          <w:tcPr>
            <w:tcW w:w="2693" w:type="dxa"/>
            <w:gridSpan w:val="2"/>
            <w:vAlign w:val="center"/>
          </w:tcPr>
          <w:p w14:paraId="1F2CB60F" w14:textId="77777777" w:rsidR="000C3946" w:rsidRPr="00636E92" w:rsidRDefault="000C3946" w:rsidP="000C3946">
            <w:pPr>
              <w:jc w:val="center"/>
              <w:rPr>
                <w:sz w:val="22"/>
                <w:szCs w:val="22"/>
              </w:rPr>
            </w:pPr>
            <w:r w:rsidRPr="00636E92">
              <w:rPr>
                <w:sz w:val="22"/>
                <w:szCs w:val="22"/>
              </w:rPr>
              <w:t>Сведения о ПВ</w:t>
            </w:r>
          </w:p>
        </w:tc>
        <w:tc>
          <w:tcPr>
            <w:tcW w:w="993" w:type="dxa"/>
            <w:vMerge w:val="restart"/>
            <w:vAlign w:val="center"/>
          </w:tcPr>
          <w:p w14:paraId="11511E0A" w14:textId="77777777" w:rsidR="000C3946" w:rsidRPr="00636E92" w:rsidRDefault="000C3946" w:rsidP="000C3946">
            <w:pPr>
              <w:rPr>
                <w:sz w:val="22"/>
                <w:szCs w:val="22"/>
              </w:rPr>
            </w:pPr>
          </w:p>
          <w:p w14:paraId="6FFA2F23" w14:textId="77777777" w:rsidR="000C3946" w:rsidRPr="00636E92" w:rsidRDefault="000C3946" w:rsidP="000C3946">
            <w:pPr>
              <w:jc w:val="center"/>
              <w:rPr>
                <w:sz w:val="22"/>
                <w:szCs w:val="22"/>
              </w:rPr>
            </w:pPr>
            <w:r w:rsidRPr="00636E92">
              <w:rPr>
                <w:sz w:val="22"/>
                <w:szCs w:val="22"/>
              </w:rPr>
              <w:t>Соответствие</w:t>
            </w:r>
          </w:p>
        </w:tc>
        <w:tc>
          <w:tcPr>
            <w:tcW w:w="1275" w:type="dxa"/>
            <w:vMerge w:val="restart"/>
            <w:vAlign w:val="center"/>
          </w:tcPr>
          <w:p w14:paraId="6BEF32D2" w14:textId="77777777" w:rsidR="000C3946" w:rsidRPr="00636E92" w:rsidRDefault="000C3946" w:rsidP="000C3946">
            <w:pPr>
              <w:rPr>
                <w:sz w:val="22"/>
                <w:szCs w:val="22"/>
              </w:rPr>
            </w:pPr>
          </w:p>
          <w:p w14:paraId="527D8BB6" w14:textId="5B51AF55" w:rsidR="000C3946" w:rsidRPr="00636E92" w:rsidRDefault="000C3946" w:rsidP="000C3946">
            <w:pPr>
              <w:jc w:val="center"/>
              <w:rPr>
                <w:sz w:val="22"/>
                <w:szCs w:val="22"/>
              </w:rPr>
            </w:pPr>
            <w:r w:rsidRPr="00636E92">
              <w:rPr>
                <w:sz w:val="22"/>
                <w:szCs w:val="22"/>
              </w:rPr>
              <w:t>Примеча</w:t>
            </w:r>
            <w:r w:rsidR="00636E92">
              <w:rPr>
                <w:sz w:val="22"/>
                <w:szCs w:val="22"/>
              </w:rPr>
              <w:t>-</w:t>
            </w:r>
            <w:r w:rsidRPr="00636E92">
              <w:rPr>
                <w:sz w:val="22"/>
                <w:szCs w:val="22"/>
              </w:rPr>
              <w:t>ние</w:t>
            </w:r>
          </w:p>
        </w:tc>
      </w:tr>
      <w:tr w:rsidR="000C3946" w:rsidRPr="00636E92" w14:paraId="1DB3459C" w14:textId="77777777" w:rsidTr="004E048E">
        <w:trPr>
          <w:trHeight w:val="137"/>
        </w:trPr>
        <w:tc>
          <w:tcPr>
            <w:tcW w:w="567" w:type="dxa"/>
            <w:vMerge/>
            <w:vAlign w:val="center"/>
          </w:tcPr>
          <w:p w14:paraId="19D748EA" w14:textId="77777777" w:rsidR="000C3946" w:rsidRPr="00636E92" w:rsidRDefault="000C3946" w:rsidP="000C3946">
            <w:pPr>
              <w:jc w:val="center"/>
              <w:rPr>
                <w:sz w:val="22"/>
                <w:szCs w:val="22"/>
              </w:rPr>
            </w:pPr>
          </w:p>
        </w:tc>
        <w:tc>
          <w:tcPr>
            <w:tcW w:w="2977" w:type="dxa"/>
            <w:vMerge/>
            <w:vAlign w:val="center"/>
          </w:tcPr>
          <w:p w14:paraId="7315044F" w14:textId="77777777" w:rsidR="000C3946" w:rsidRPr="00636E92" w:rsidRDefault="000C3946" w:rsidP="000C3946">
            <w:pPr>
              <w:jc w:val="center"/>
              <w:rPr>
                <w:sz w:val="22"/>
                <w:szCs w:val="22"/>
              </w:rPr>
            </w:pPr>
          </w:p>
        </w:tc>
        <w:tc>
          <w:tcPr>
            <w:tcW w:w="1134" w:type="dxa"/>
            <w:vMerge/>
            <w:vAlign w:val="center"/>
          </w:tcPr>
          <w:p w14:paraId="08533999" w14:textId="77777777" w:rsidR="000C3946" w:rsidRPr="00636E92" w:rsidRDefault="000C3946" w:rsidP="000C3946">
            <w:pPr>
              <w:jc w:val="center"/>
              <w:rPr>
                <w:sz w:val="22"/>
                <w:szCs w:val="22"/>
              </w:rPr>
            </w:pPr>
          </w:p>
        </w:tc>
        <w:tc>
          <w:tcPr>
            <w:tcW w:w="1418" w:type="dxa"/>
            <w:vAlign w:val="center"/>
          </w:tcPr>
          <w:p w14:paraId="7BD54F76" w14:textId="77777777" w:rsidR="000C3946" w:rsidRPr="00636E92" w:rsidRDefault="000C3946" w:rsidP="000C3946">
            <w:pPr>
              <w:jc w:val="center"/>
              <w:rPr>
                <w:sz w:val="22"/>
                <w:szCs w:val="22"/>
              </w:rPr>
            </w:pPr>
            <w:r w:rsidRPr="00636E92">
              <w:rPr>
                <w:sz w:val="22"/>
                <w:szCs w:val="22"/>
              </w:rPr>
              <w:t>Наличие подъездного пути с площадкой из твердого покрытия</w:t>
            </w:r>
          </w:p>
        </w:tc>
        <w:tc>
          <w:tcPr>
            <w:tcW w:w="1275" w:type="dxa"/>
            <w:vAlign w:val="center"/>
          </w:tcPr>
          <w:p w14:paraId="41565A81" w14:textId="77777777" w:rsidR="000C3946" w:rsidRPr="00636E92" w:rsidRDefault="000C3946" w:rsidP="000C3946">
            <w:pPr>
              <w:jc w:val="center"/>
              <w:rPr>
                <w:sz w:val="22"/>
                <w:szCs w:val="22"/>
              </w:rPr>
            </w:pPr>
            <w:r w:rsidRPr="00636E92">
              <w:rPr>
                <w:sz w:val="22"/>
                <w:szCs w:val="22"/>
              </w:rPr>
              <w:t>Последняя дата очистки водоема</w:t>
            </w:r>
          </w:p>
          <w:p w14:paraId="28DACB6D" w14:textId="77777777" w:rsidR="000C3946" w:rsidRPr="00636E92" w:rsidRDefault="000C3946" w:rsidP="000C3946">
            <w:pPr>
              <w:jc w:val="center"/>
              <w:rPr>
                <w:sz w:val="22"/>
                <w:szCs w:val="22"/>
              </w:rPr>
            </w:pPr>
          </w:p>
        </w:tc>
        <w:tc>
          <w:tcPr>
            <w:tcW w:w="993" w:type="dxa"/>
            <w:vMerge/>
            <w:vAlign w:val="center"/>
          </w:tcPr>
          <w:p w14:paraId="6CBACFCA" w14:textId="77777777" w:rsidR="000C3946" w:rsidRPr="00636E92" w:rsidRDefault="000C3946" w:rsidP="000C3946">
            <w:pPr>
              <w:jc w:val="center"/>
              <w:rPr>
                <w:sz w:val="22"/>
                <w:szCs w:val="22"/>
              </w:rPr>
            </w:pPr>
          </w:p>
        </w:tc>
        <w:tc>
          <w:tcPr>
            <w:tcW w:w="1275" w:type="dxa"/>
            <w:vMerge/>
            <w:vAlign w:val="center"/>
          </w:tcPr>
          <w:p w14:paraId="55C26541" w14:textId="77777777" w:rsidR="000C3946" w:rsidRPr="00636E92" w:rsidRDefault="000C3946" w:rsidP="000C3946">
            <w:pPr>
              <w:jc w:val="center"/>
              <w:rPr>
                <w:sz w:val="22"/>
                <w:szCs w:val="22"/>
              </w:rPr>
            </w:pPr>
          </w:p>
        </w:tc>
      </w:tr>
      <w:tr w:rsidR="000C3946" w:rsidRPr="00636E92" w14:paraId="7C3B87C1" w14:textId="77777777" w:rsidTr="004E048E">
        <w:trPr>
          <w:trHeight w:val="531"/>
        </w:trPr>
        <w:tc>
          <w:tcPr>
            <w:tcW w:w="567" w:type="dxa"/>
            <w:vAlign w:val="center"/>
          </w:tcPr>
          <w:p w14:paraId="018220BB"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782E5C1B"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с. Бронница ул. Западная (у дороги на д. Холынья)</w:t>
            </w:r>
          </w:p>
        </w:tc>
        <w:tc>
          <w:tcPr>
            <w:tcW w:w="1134" w:type="dxa"/>
            <w:vAlign w:val="center"/>
          </w:tcPr>
          <w:p w14:paraId="25905E2A"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2E7934EB"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7AEFF608"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62BE88DD"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42957F25" w14:textId="77777777" w:rsidR="000C3946" w:rsidRPr="00636E92" w:rsidRDefault="000C3946" w:rsidP="000C3946">
            <w:pPr>
              <w:jc w:val="center"/>
              <w:rPr>
                <w:sz w:val="22"/>
                <w:szCs w:val="22"/>
              </w:rPr>
            </w:pPr>
          </w:p>
        </w:tc>
      </w:tr>
      <w:tr w:rsidR="000C3946" w:rsidRPr="00636E92" w14:paraId="340AB147" w14:textId="77777777" w:rsidTr="004E048E">
        <w:trPr>
          <w:trHeight w:val="517"/>
        </w:trPr>
        <w:tc>
          <w:tcPr>
            <w:tcW w:w="567" w:type="dxa"/>
            <w:vAlign w:val="center"/>
          </w:tcPr>
          <w:p w14:paraId="12D3E4BD"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65FAD03E"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с. Бронница ул. Лесная (напротив д. №4)</w:t>
            </w:r>
          </w:p>
        </w:tc>
        <w:tc>
          <w:tcPr>
            <w:tcW w:w="1134" w:type="dxa"/>
            <w:vAlign w:val="center"/>
          </w:tcPr>
          <w:p w14:paraId="6213D375"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2DA40FCA"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09FE7B86"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02D56D92"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50D91BC2" w14:textId="77777777" w:rsidR="000C3946" w:rsidRPr="00636E92" w:rsidRDefault="000C3946" w:rsidP="000C3946">
            <w:pPr>
              <w:jc w:val="center"/>
              <w:rPr>
                <w:sz w:val="22"/>
                <w:szCs w:val="22"/>
              </w:rPr>
            </w:pPr>
          </w:p>
        </w:tc>
      </w:tr>
      <w:tr w:rsidR="000C3946" w:rsidRPr="00636E92" w14:paraId="682C00D9" w14:textId="77777777" w:rsidTr="004E048E">
        <w:trPr>
          <w:trHeight w:val="517"/>
        </w:trPr>
        <w:tc>
          <w:tcPr>
            <w:tcW w:w="567" w:type="dxa"/>
            <w:vAlign w:val="center"/>
          </w:tcPr>
          <w:p w14:paraId="193FCC6F"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3F92776C"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с. Бронница ул. Боровская у д. №21</w:t>
            </w:r>
          </w:p>
        </w:tc>
        <w:tc>
          <w:tcPr>
            <w:tcW w:w="1134" w:type="dxa"/>
            <w:vAlign w:val="center"/>
          </w:tcPr>
          <w:p w14:paraId="70FC2D71"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156845A2"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5C441BCF"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3BEBCABD"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5FCD75C5" w14:textId="77777777" w:rsidR="000C3946" w:rsidRPr="00636E92" w:rsidRDefault="000C3946" w:rsidP="000C3946">
            <w:pPr>
              <w:jc w:val="center"/>
              <w:rPr>
                <w:sz w:val="22"/>
                <w:szCs w:val="22"/>
              </w:rPr>
            </w:pPr>
          </w:p>
        </w:tc>
      </w:tr>
      <w:tr w:rsidR="000C3946" w:rsidRPr="00636E92" w14:paraId="5FB0B178" w14:textId="77777777" w:rsidTr="004E048E">
        <w:trPr>
          <w:trHeight w:val="531"/>
        </w:trPr>
        <w:tc>
          <w:tcPr>
            <w:tcW w:w="567" w:type="dxa"/>
            <w:vAlign w:val="center"/>
          </w:tcPr>
          <w:p w14:paraId="7B296F74"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7FA5A12F"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с. Бронница ул. Боровская у д. №24</w:t>
            </w:r>
          </w:p>
        </w:tc>
        <w:tc>
          <w:tcPr>
            <w:tcW w:w="1134" w:type="dxa"/>
            <w:vAlign w:val="center"/>
          </w:tcPr>
          <w:p w14:paraId="10258595" w14:textId="77777777" w:rsidR="000C3946" w:rsidRPr="00636E92" w:rsidRDefault="000C3946" w:rsidP="000C3946">
            <w:pPr>
              <w:jc w:val="center"/>
              <w:rPr>
                <w:sz w:val="22"/>
                <w:szCs w:val="22"/>
              </w:rPr>
            </w:pPr>
            <w:r w:rsidRPr="00636E92">
              <w:rPr>
                <w:sz w:val="22"/>
                <w:szCs w:val="22"/>
              </w:rPr>
              <w:t>Отсутствует</w:t>
            </w:r>
          </w:p>
        </w:tc>
        <w:tc>
          <w:tcPr>
            <w:tcW w:w="1418" w:type="dxa"/>
            <w:vAlign w:val="center"/>
          </w:tcPr>
          <w:p w14:paraId="0A826233"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46FDF36D"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17707F95"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51DB2895" w14:textId="77777777" w:rsidR="000C3946" w:rsidRPr="00636E92" w:rsidRDefault="000C3946" w:rsidP="000C3946">
            <w:pPr>
              <w:jc w:val="center"/>
              <w:rPr>
                <w:sz w:val="22"/>
                <w:szCs w:val="22"/>
              </w:rPr>
            </w:pPr>
          </w:p>
        </w:tc>
      </w:tr>
      <w:tr w:rsidR="000C3946" w:rsidRPr="00636E92" w14:paraId="4B289986" w14:textId="77777777" w:rsidTr="004E048E">
        <w:trPr>
          <w:trHeight w:val="1583"/>
        </w:trPr>
        <w:tc>
          <w:tcPr>
            <w:tcW w:w="567" w:type="dxa"/>
            <w:vAlign w:val="center"/>
          </w:tcPr>
          <w:p w14:paraId="18954487"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3172B327"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с. Бронница ул. Нишенская за д. №25</w:t>
            </w:r>
          </w:p>
        </w:tc>
        <w:tc>
          <w:tcPr>
            <w:tcW w:w="1134" w:type="dxa"/>
            <w:vAlign w:val="center"/>
          </w:tcPr>
          <w:p w14:paraId="184FBD48" w14:textId="77777777" w:rsidR="000C3946" w:rsidRPr="00636E92" w:rsidRDefault="000C3946" w:rsidP="000C3946">
            <w:pPr>
              <w:jc w:val="center"/>
              <w:rPr>
                <w:sz w:val="22"/>
                <w:szCs w:val="22"/>
              </w:rPr>
            </w:pPr>
            <w:r w:rsidRPr="00636E92">
              <w:rPr>
                <w:sz w:val="22"/>
                <w:szCs w:val="22"/>
              </w:rPr>
              <w:t>Отсутствует</w:t>
            </w:r>
          </w:p>
        </w:tc>
        <w:tc>
          <w:tcPr>
            <w:tcW w:w="1418" w:type="dxa"/>
            <w:vAlign w:val="center"/>
          </w:tcPr>
          <w:p w14:paraId="461D2C07" w14:textId="77777777" w:rsidR="000C3946" w:rsidRPr="00636E92" w:rsidRDefault="000C3946" w:rsidP="000C3946">
            <w:pPr>
              <w:jc w:val="center"/>
              <w:rPr>
                <w:sz w:val="22"/>
                <w:szCs w:val="22"/>
              </w:rPr>
            </w:pPr>
            <w:r w:rsidRPr="00636E92">
              <w:rPr>
                <w:sz w:val="22"/>
                <w:szCs w:val="22"/>
              </w:rPr>
              <w:t>Отсутствует</w:t>
            </w:r>
          </w:p>
        </w:tc>
        <w:tc>
          <w:tcPr>
            <w:tcW w:w="1275" w:type="dxa"/>
            <w:vAlign w:val="center"/>
          </w:tcPr>
          <w:p w14:paraId="682EDD36"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68E94432" w14:textId="77777777" w:rsidR="000C3946" w:rsidRPr="00636E92" w:rsidRDefault="000C3946" w:rsidP="000C3946">
            <w:pPr>
              <w:jc w:val="center"/>
              <w:rPr>
                <w:bCs/>
                <w:sz w:val="22"/>
                <w:szCs w:val="22"/>
              </w:rPr>
            </w:pPr>
            <w:r w:rsidRPr="00636E92">
              <w:rPr>
                <w:bCs/>
                <w:sz w:val="22"/>
                <w:szCs w:val="22"/>
              </w:rPr>
              <w:t>Не соответствует</w:t>
            </w:r>
          </w:p>
        </w:tc>
        <w:tc>
          <w:tcPr>
            <w:tcW w:w="1275" w:type="dxa"/>
            <w:vAlign w:val="center"/>
          </w:tcPr>
          <w:p w14:paraId="57EA1B5D" w14:textId="77777777" w:rsidR="000C3946" w:rsidRPr="00636E92" w:rsidRDefault="000C3946" w:rsidP="000C3946">
            <w:pPr>
              <w:jc w:val="center"/>
              <w:rPr>
                <w:sz w:val="22"/>
                <w:szCs w:val="22"/>
              </w:rPr>
            </w:pPr>
            <w:r w:rsidRPr="00636E92">
              <w:rPr>
                <w:sz w:val="22"/>
                <w:szCs w:val="22"/>
              </w:rPr>
              <w:t>Требуется обустройство подъезда и установка указателя ПВ</w:t>
            </w:r>
          </w:p>
        </w:tc>
      </w:tr>
      <w:tr w:rsidR="000C3946" w:rsidRPr="00636E92" w14:paraId="59A7F11A" w14:textId="77777777" w:rsidTr="004E048E">
        <w:trPr>
          <w:trHeight w:val="791"/>
        </w:trPr>
        <w:tc>
          <w:tcPr>
            <w:tcW w:w="567" w:type="dxa"/>
            <w:vAlign w:val="center"/>
          </w:tcPr>
          <w:p w14:paraId="6F96823E"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7C0F792F"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Чавницы пожарный съезд к р. Ниша (между домами 39 и 27)</w:t>
            </w:r>
          </w:p>
        </w:tc>
        <w:tc>
          <w:tcPr>
            <w:tcW w:w="1134" w:type="dxa"/>
            <w:vAlign w:val="center"/>
          </w:tcPr>
          <w:p w14:paraId="78A8F93B"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056E41B3"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71DB2DD7"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007A8BB1"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784DBF11" w14:textId="77777777" w:rsidR="000C3946" w:rsidRPr="00636E92" w:rsidRDefault="000C3946" w:rsidP="000C3946">
            <w:pPr>
              <w:jc w:val="center"/>
              <w:rPr>
                <w:sz w:val="22"/>
                <w:szCs w:val="22"/>
              </w:rPr>
            </w:pPr>
          </w:p>
        </w:tc>
      </w:tr>
      <w:tr w:rsidR="000C3946" w:rsidRPr="00636E92" w14:paraId="5221D3EF" w14:textId="77777777" w:rsidTr="004E048E">
        <w:trPr>
          <w:trHeight w:val="517"/>
        </w:trPr>
        <w:tc>
          <w:tcPr>
            <w:tcW w:w="567" w:type="dxa"/>
            <w:vAlign w:val="center"/>
          </w:tcPr>
          <w:p w14:paraId="1AD9567A"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1ED74C9B"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Новое Село ул. Центральная д. №15</w:t>
            </w:r>
          </w:p>
        </w:tc>
        <w:tc>
          <w:tcPr>
            <w:tcW w:w="1134" w:type="dxa"/>
            <w:vAlign w:val="center"/>
          </w:tcPr>
          <w:p w14:paraId="44A29852"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2CBA5C9B"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047F5F7C"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257EBBDD"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09F9E062" w14:textId="77777777" w:rsidR="000C3946" w:rsidRPr="00636E92" w:rsidRDefault="000C3946" w:rsidP="000C3946">
            <w:pPr>
              <w:jc w:val="center"/>
              <w:rPr>
                <w:sz w:val="22"/>
                <w:szCs w:val="22"/>
              </w:rPr>
            </w:pPr>
          </w:p>
        </w:tc>
      </w:tr>
      <w:tr w:rsidR="000C3946" w:rsidRPr="00636E92" w14:paraId="50DE72BB" w14:textId="77777777" w:rsidTr="004E048E">
        <w:trPr>
          <w:trHeight w:val="531"/>
        </w:trPr>
        <w:tc>
          <w:tcPr>
            <w:tcW w:w="567" w:type="dxa"/>
            <w:vAlign w:val="center"/>
          </w:tcPr>
          <w:p w14:paraId="76CC6AD6"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1B2B8CFB"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Прилуки д. №70 а</w:t>
            </w:r>
          </w:p>
        </w:tc>
        <w:tc>
          <w:tcPr>
            <w:tcW w:w="1134" w:type="dxa"/>
            <w:vAlign w:val="center"/>
          </w:tcPr>
          <w:p w14:paraId="70CC28C3"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6344A7CA"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5BE5E066"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1CDE981A"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227DD844" w14:textId="77777777" w:rsidR="000C3946" w:rsidRPr="00636E92" w:rsidRDefault="000C3946" w:rsidP="000C3946">
            <w:pPr>
              <w:jc w:val="center"/>
              <w:rPr>
                <w:sz w:val="22"/>
                <w:szCs w:val="22"/>
              </w:rPr>
            </w:pPr>
          </w:p>
        </w:tc>
      </w:tr>
      <w:tr w:rsidR="000C3946" w:rsidRPr="00636E92" w14:paraId="210555D4" w14:textId="77777777" w:rsidTr="004E048E">
        <w:trPr>
          <w:trHeight w:val="1583"/>
        </w:trPr>
        <w:tc>
          <w:tcPr>
            <w:tcW w:w="567" w:type="dxa"/>
            <w:vAlign w:val="center"/>
          </w:tcPr>
          <w:p w14:paraId="00E45B76"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53956414"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Прилуки д. №7</w:t>
            </w:r>
          </w:p>
        </w:tc>
        <w:tc>
          <w:tcPr>
            <w:tcW w:w="1134" w:type="dxa"/>
            <w:vAlign w:val="center"/>
          </w:tcPr>
          <w:p w14:paraId="252D4589"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54D157C9" w14:textId="77777777" w:rsidR="000C3946" w:rsidRPr="00636E92" w:rsidRDefault="000C3946" w:rsidP="000C3946">
            <w:pPr>
              <w:jc w:val="center"/>
              <w:rPr>
                <w:sz w:val="22"/>
                <w:szCs w:val="22"/>
              </w:rPr>
            </w:pPr>
            <w:r w:rsidRPr="00636E92">
              <w:rPr>
                <w:sz w:val="22"/>
                <w:szCs w:val="22"/>
              </w:rPr>
              <w:t>Отсутствует</w:t>
            </w:r>
          </w:p>
        </w:tc>
        <w:tc>
          <w:tcPr>
            <w:tcW w:w="1275" w:type="dxa"/>
            <w:vAlign w:val="center"/>
          </w:tcPr>
          <w:p w14:paraId="7E218AA4"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67D0A080" w14:textId="77777777" w:rsidR="000C3946" w:rsidRPr="00636E92" w:rsidRDefault="000C3946" w:rsidP="000C3946">
            <w:pPr>
              <w:jc w:val="center"/>
              <w:rPr>
                <w:bCs/>
                <w:sz w:val="22"/>
                <w:szCs w:val="22"/>
              </w:rPr>
            </w:pPr>
            <w:r w:rsidRPr="00636E92">
              <w:rPr>
                <w:bCs/>
                <w:sz w:val="22"/>
                <w:szCs w:val="22"/>
              </w:rPr>
              <w:t>Не соответствует</w:t>
            </w:r>
          </w:p>
        </w:tc>
        <w:tc>
          <w:tcPr>
            <w:tcW w:w="1275" w:type="dxa"/>
            <w:vAlign w:val="center"/>
          </w:tcPr>
          <w:p w14:paraId="49AA3022" w14:textId="77777777" w:rsidR="000C3946" w:rsidRPr="00636E92" w:rsidRDefault="000C3946" w:rsidP="000C3946">
            <w:pPr>
              <w:jc w:val="center"/>
              <w:rPr>
                <w:sz w:val="22"/>
                <w:szCs w:val="22"/>
              </w:rPr>
            </w:pPr>
            <w:r w:rsidRPr="00636E92">
              <w:rPr>
                <w:sz w:val="22"/>
                <w:szCs w:val="22"/>
              </w:rPr>
              <w:t>Требуется обустройство подъезда и площадки с твердым покрытием</w:t>
            </w:r>
          </w:p>
        </w:tc>
      </w:tr>
      <w:tr w:rsidR="000C3946" w:rsidRPr="00636E92" w14:paraId="09B62A7F" w14:textId="77777777" w:rsidTr="004E048E">
        <w:trPr>
          <w:trHeight w:val="517"/>
        </w:trPr>
        <w:tc>
          <w:tcPr>
            <w:tcW w:w="567" w:type="dxa"/>
            <w:vAlign w:val="center"/>
          </w:tcPr>
          <w:p w14:paraId="64BA78CF"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60B99263"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Холынья у д.№ 115</w:t>
            </w:r>
          </w:p>
        </w:tc>
        <w:tc>
          <w:tcPr>
            <w:tcW w:w="1134" w:type="dxa"/>
            <w:vAlign w:val="center"/>
          </w:tcPr>
          <w:p w14:paraId="4A31BD1A"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71305FD1"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67D8B8CE"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003695A0" w14:textId="77777777" w:rsidR="000C3946" w:rsidRPr="00636E92" w:rsidRDefault="000C3946" w:rsidP="000C3946">
            <w:pPr>
              <w:jc w:val="center"/>
              <w:rPr>
                <w:bCs/>
                <w:sz w:val="22"/>
                <w:szCs w:val="22"/>
              </w:rPr>
            </w:pPr>
            <w:r w:rsidRPr="00636E92">
              <w:rPr>
                <w:bCs/>
                <w:sz w:val="22"/>
                <w:szCs w:val="22"/>
              </w:rPr>
              <w:t>Соответствует</w:t>
            </w:r>
          </w:p>
        </w:tc>
        <w:tc>
          <w:tcPr>
            <w:tcW w:w="1275" w:type="dxa"/>
            <w:vAlign w:val="center"/>
          </w:tcPr>
          <w:p w14:paraId="4916C5FC" w14:textId="77777777" w:rsidR="000C3946" w:rsidRPr="00636E92" w:rsidRDefault="000C3946" w:rsidP="000C3946">
            <w:pPr>
              <w:jc w:val="center"/>
              <w:rPr>
                <w:sz w:val="22"/>
                <w:szCs w:val="22"/>
              </w:rPr>
            </w:pPr>
          </w:p>
        </w:tc>
      </w:tr>
      <w:tr w:rsidR="000C3946" w:rsidRPr="00636E92" w14:paraId="370F7C70" w14:textId="77777777" w:rsidTr="004E048E">
        <w:trPr>
          <w:trHeight w:val="1377"/>
        </w:trPr>
        <w:tc>
          <w:tcPr>
            <w:tcW w:w="567" w:type="dxa"/>
            <w:vAlign w:val="center"/>
          </w:tcPr>
          <w:p w14:paraId="2C88F2C0"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1CD57476"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Холынья в начале деревни с левой стороны на съезде</w:t>
            </w:r>
          </w:p>
        </w:tc>
        <w:tc>
          <w:tcPr>
            <w:tcW w:w="1134" w:type="dxa"/>
            <w:vAlign w:val="center"/>
          </w:tcPr>
          <w:p w14:paraId="43E19BFF" w14:textId="77777777" w:rsidR="000C3946" w:rsidRPr="00636E92" w:rsidRDefault="000C3946" w:rsidP="000C3946">
            <w:pPr>
              <w:jc w:val="center"/>
              <w:rPr>
                <w:sz w:val="22"/>
                <w:szCs w:val="22"/>
              </w:rPr>
            </w:pPr>
            <w:r w:rsidRPr="00636E92">
              <w:rPr>
                <w:sz w:val="22"/>
                <w:szCs w:val="22"/>
              </w:rPr>
              <w:t>Отсутствует</w:t>
            </w:r>
          </w:p>
        </w:tc>
        <w:tc>
          <w:tcPr>
            <w:tcW w:w="1418" w:type="dxa"/>
            <w:vAlign w:val="center"/>
          </w:tcPr>
          <w:p w14:paraId="412A6A44" w14:textId="77777777" w:rsidR="000C3946" w:rsidRPr="00636E92" w:rsidRDefault="000C3946" w:rsidP="000C3946">
            <w:pPr>
              <w:jc w:val="center"/>
              <w:rPr>
                <w:sz w:val="22"/>
                <w:szCs w:val="22"/>
              </w:rPr>
            </w:pPr>
            <w:r w:rsidRPr="00636E92">
              <w:rPr>
                <w:sz w:val="22"/>
                <w:szCs w:val="22"/>
              </w:rPr>
              <w:t>Отсутствует</w:t>
            </w:r>
          </w:p>
        </w:tc>
        <w:tc>
          <w:tcPr>
            <w:tcW w:w="1275" w:type="dxa"/>
            <w:vAlign w:val="center"/>
          </w:tcPr>
          <w:p w14:paraId="133B8A5F"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6E3825EA" w14:textId="77777777" w:rsidR="000C3946" w:rsidRPr="00636E92" w:rsidRDefault="000C3946" w:rsidP="000C3946">
            <w:pPr>
              <w:jc w:val="center"/>
              <w:rPr>
                <w:bCs/>
                <w:sz w:val="22"/>
                <w:szCs w:val="22"/>
              </w:rPr>
            </w:pPr>
            <w:r w:rsidRPr="00636E92">
              <w:rPr>
                <w:bCs/>
                <w:sz w:val="22"/>
                <w:szCs w:val="22"/>
              </w:rPr>
              <w:t>Не соответствует</w:t>
            </w:r>
          </w:p>
        </w:tc>
        <w:tc>
          <w:tcPr>
            <w:tcW w:w="1275" w:type="dxa"/>
            <w:vAlign w:val="center"/>
          </w:tcPr>
          <w:p w14:paraId="7B13862E" w14:textId="77777777" w:rsidR="000C3946" w:rsidRPr="00636E92" w:rsidRDefault="000C3946" w:rsidP="000C3946">
            <w:pPr>
              <w:jc w:val="center"/>
              <w:rPr>
                <w:sz w:val="22"/>
                <w:szCs w:val="22"/>
              </w:rPr>
            </w:pPr>
            <w:r w:rsidRPr="00636E92">
              <w:rPr>
                <w:sz w:val="22"/>
                <w:szCs w:val="22"/>
              </w:rPr>
              <w:t xml:space="preserve">Требуется обустройство площадки с твердым покрытием, установка указателя ПВ </w:t>
            </w:r>
          </w:p>
        </w:tc>
      </w:tr>
      <w:tr w:rsidR="000C3946" w:rsidRPr="00636E92" w14:paraId="5A57FB29" w14:textId="77777777" w:rsidTr="004E048E">
        <w:trPr>
          <w:trHeight w:val="791"/>
        </w:trPr>
        <w:tc>
          <w:tcPr>
            <w:tcW w:w="567" w:type="dxa"/>
            <w:vAlign w:val="center"/>
          </w:tcPr>
          <w:p w14:paraId="6825938D"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049A7147"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У д. Чавницы (с левой стороны автодороги Бронница – Наволок)</w:t>
            </w:r>
          </w:p>
        </w:tc>
        <w:tc>
          <w:tcPr>
            <w:tcW w:w="1134" w:type="dxa"/>
            <w:vAlign w:val="center"/>
          </w:tcPr>
          <w:p w14:paraId="33F8573B"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5937533D"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3A813F13"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0B5D95AC"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20438BD4" w14:textId="77777777" w:rsidR="000C3946" w:rsidRPr="00636E92" w:rsidRDefault="000C3946" w:rsidP="000C3946">
            <w:pPr>
              <w:jc w:val="center"/>
              <w:rPr>
                <w:sz w:val="22"/>
                <w:szCs w:val="22"/>
              </w:rPr>
            </w:pPr>
          </w:p>
        </w:tc>
      </w:tr>
      <w:tr w:rsidR="000C3946" w:rsidRPr="00636E92" w14:paraId="063313F2" w14:textId="77777777" w:rsidTr="004E048E">
        <w:trPr>
          <w:trHeight w:val="517"/>
        </w:trPr>
        <w:tc>
          <w:tcPr>
            <w:tcW w:w="567" w:type="dxa"/>
            <w:vAlign w:val="center"/>
          </w:tcPr>
          <w:p w14:paraId="7C4B481B"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6F1A2972"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Чавницы у магазина</w:t>
            </w:r>
          </w:p>
        </w:tc>
        <w:tc>
          <w:tcPr>
            <w:tcW w:w="1134" w:type="dxa"/>
            <w:vAlign w:val="center"/>
          </w:tcPr>
          <w:p w14:paraId="59B4DB25"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0A480777"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08531EB9"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77CE6569"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441574EA" w14:textId="77777777" w:rsidR="000C3946" w:rsidRPr="00636E92" w:rsidRDefault="000C3946" w:rsidP="000C3946">
            <w:pPr>
              <w:jc w:val="center"/>
              <w:rPr>
                <w:sz w:val="22"/>
                <w:szCs w:val="22"/>
              </w:rPr>
            </w:pPr>
          </w:p>
        </w:tc>
      </w:tr>
      <w:tr w:rsidR="000C3946" w:rsidRPr="00636E92" w14:paraId="5476071D" w14:textId="77777777" w:rsidTr="004E048E">
        <w:trPr>
          <w:trHeight w:val="531"/>
        </w:trPr>
        <w:tc>
          <w:tcPr>
            <w:tcW w:w="567" w:type="dxa"/>
            <w:vAlign w:val="center"/>
          </w:tcPr>
          <w:p w14:paraId="7090E3B5"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017C8AD2"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Белая Гора у д. 24</w:t>
            </w:r>
          </w:p>
        </w:tc>
        <w:tc>
          <w:tcPr>
            <w:tcW w:w="1134" w:type="dxa"/>
            <w:vAlign w:val="center"/>
          </w:tcPr>
          <w:p w14:paraId="21E65BB4"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1D58D1D3"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73764AED"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1C25624B"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6138A099" w14:textId="77777777" w:rsidR="000C3946" w:rsidRPr="00636E92" w:rsidRDefault="000C3946" w:rsidP="000C3946">
            <w:pPr>
              <w:jc w:val="center"/>
              <w:rPr>
                <w:sz w:val="22"/>
                <w:szCs w:val="22"/>
              </w:rPr>
            </w:pPr>
          </w:p>
        </w:tc>
      </w:tr>
      <w:tr w:rsidR="000C3946" w:rsidRPr="00636E92" w14:paraId="518023D4" w14:textId="77777777" w:rsidTr="004E048E">
        <w:trPr>
          <w:trHeight w:val="517"/>
        </w:trPr>
        <w:tc>
          <w:tcPr>
            <w:tcW w:w="567" w:type="dxa"/>
            <w:vAlign w:val="center"/>
          </w:tcPr>
          <w:p w14:paraId="4EFBD533"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2E2EF46C"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Белая Гора у д. 2</w:t>
            </w:r>
          </w:p>
        </w:tc>
        <w:tc>
          <w:tcPr>
            <w:tcW w:w="1134" w:type="dxa"/>
            <w:vAlign w:val="center"/>
          </w:tcPr>
          <w:p w14:paraId="5A63A67A"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3BF68EF5"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7CD71169"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61C3E320"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32ED37BD" w14:textId="77777777" w:rsidR="000C3946" w:rsidRPr="00636E92" w:rsidRDefault="000C3946" w:rsidP="000C3946">
            <w:pPr>
              <w:jc w:val="center"/>
              <w:rPr>
                <w:sz w:val="22"/>
                <w:szCs w:val="22"/>
              </w:rPr>
            </w:pPr>
          </w:p>
        </w:tc>
      </w:tr>
      <w:tr w:rsidR="000C3946" w:rsidRPr="00636E92" w14:paraId="694DFFFA" w14:textId="77777777" w:rsidTr="004E048E">
        <w:trPr>
          <w:trHeight w:val="582"/>
        </w:trPr>
        <w:tc>
          <w:tcPr>
            <w:tcW w:w="567" w:type="dxa"/>
            <w:vAlign w:val="center"/>
          </w:tcPr>
          <w:p w14:paraId="3BEB5182"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4DA2CBBB"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Русско у бывших мастерских</w:t>
            </w:r>
          </w:p>
        </w:tc>
        <w:tc>
          <w:tcPr>
            <w:tcW w:w="1134" w:type="dxa"/>
            <w:vAlign w:val="center"/>
          </w:tcPr>
          <w:p w14:paraId="796EA729"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250FD51E"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6B6FB83D"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37FBDBEB"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5430A59B" w14:textId="77777777" w:rsidR="000C3946" w:rsidRPr="00636E92" w:rsidRDefault="000C3946" w:rsidP="000C3946">
            <w:pPr>
              <w:jc w:val="center"/>
              <w:rPr>
                <w:sz w:val="22"/>
                <w:szCs w:val="22"/>
              </w:rPr>
            </w:pPr>
          </w:p>
        </w:tc>
      </w:tr>
      <w:tr w:rsidR="000C3946" w:rsidRPr="00636E92" w14:paraId="47D3B2BC" w14:textId="77777777" w:rsidTr="004E048E">
        <w:trPr>
          <w:trHeight w:val="791"/>
        </w:trPr>
        <w:tc>
          <w:tcPr>
            <w:tcW w:w="567" w:type="dxa"/>
            <w:vAlign w:val="center"/>
          </w:tcPr>
          <w:p w14:paraId="7061FD66"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7A431B40"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Русско ул. Русская съезд к р. Мста на против дома 61</w:t>
            </w:r>
          </w:p>
        </w:tc>
        <w:tc>
          <w:tcPr>
            <w:tcW w:w="1134" w:type="dxa"/>
            <w:vAlign w:val="center"/>
          </w:tcPr>
          <w:p w14:paraId="7B796759" w14:textId="77777777" w:rsidR="000C3946" w:rsidRPr="00636E92" w:rsidRDefault="000C3946" w:rsidP="000C3946">
            <w:pPr>
              <w:jc w:val="center"/>
              <w:rPr>
                <w:sz w:val="22"/>
                <w:szCs w:val="22"/>
              </w:rPr>
            </w:pPr>
            <w:r w:rsidRPr="00636E92">
              <w:rPr>
                <w:sz w:val="22"/>
                <w:szCs w:val="22"/>
              </w:rPr>
              <w:t>Отсутствует</w:t>
            </w:r>
          </w:p>
        </w:tc>
        <w:tc>
          <w:tcPr>
            <w:tcW w:w="1418" w:type="dxa"/>
            <w:vAlign w:val="center"/>
          </w:tcPr>
          <w:p w14:paraId="7B7EC055"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48A57896"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0F0FE823"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704951CA" w14:textId="77777777" w:rsidR="000C3946" w:rsidRPr="00636E92" w:rsidRDefault="000C3946" w:rsidP="000C3946">
            <w:pPr>
              <w:jc w:val="center"/>
              <w:rPr>
                <w:sz w:val="22"/>
                <w:szCs w:val="22"/>
              </w:rPr>
            </w:pPr>
          </w:p>
        </w:tc>
      </w:tr>
      <w:tr w:rsidR="000C3946" w:rsidRPr="00636E92" w14:paraId="74CC1D47" w14:textId="77777777" w:rsidTr="004E048E">
        <w:trPr>
          <w:trHeight w:val="517"/>
        </w:trPr>
        <w:tc>
          <w:tcPr>
            <w:tcW w:w="567" w:type="dxa"/>
            <w:vAlign w:val="center"/>
          </w:tcPr>
          <w:p w14:paraId="1F7CB5FC"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0E5E364D"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д. Глебово ул. Садовая</w:t>
            </w:r>
          </w:p>
        </w:tc>
        <w:tc>
          <w:tcPr>
            <w:tcW w:w="1134" w:type="dxa"/>
            <w:vAlign w:val="center"/>
          </w:tcPr>
          <w:p w14:paraId="4F55F2D3"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2F51741A"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62DFCF0D"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3F171C1C"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749E37B5" w14:textId="77777777" w:rsidR="000C3946" w:rsidRPr="00636E92" w:rsidRDefault="000C3946" w:rsidP="000C3946">
            <w:pPr>
              <w:jc w:val="center"/>
              <w:rPr>
                <w:sz w:val="22"/>
                <w:szCs w:val="22"/>
              </w:rPr>
            </w:pPr>
          </w:p>
        </w:tc>
      </w:tr>
      <w:tr w:rsidR="000C3946" w:rsidRPr="00636E92" w14:paraId="35090CFB" w14:textId="77777777" w:rsidTr="004E048E">
        <w:trPr>
          <w:trHeight w:val="1323"/>
        </w:trPr>
        <w:tc>
          <w:tcPr>
            <w:tcW w:w="567" w:type="dxa"/>
            <w:vAlign w:val="center"/>
          </w:tcPr>
          <w:p w14:paraId="558C16D1" w14:textId="77777777" w:rsidR="000C3946" w:rsidRPr="00636E92" w:rsidRDefault="000C3946" w:rsidP="00FC486E">
            <w:pPr>
              <w:widowControl w:val="0"/>
              <w:numPr>
                <w:ilvl w:val="0"/>
                <w:numId w:val="108"/>
              </w:numPr>
              <w:suppressAutoHyphens/>
              <w:autoSpaceDE w:val="0"/>
              <w:ind w:left="357" w:hanging="357"/>
              <w:jc w:val="center"/>
              <w:rPr>
                <w:kern w:val="2"/>
                <w:sz w:val="22"/>
                <w:szCs w:val="22"/>
                <w:lang w:eastAsia="hi-IN" w:bidi="hi-IN"/>
              </w:rPr>
            </w:pPr>
          </w:p>
        </w:tc>
        <w:tc>
          <w:tcPr>
            <w:tcW w:w="2977" w:type="dxa"/>
            <w:vAlign w:val="center"/>
          </w:tcPr>
          <w:p w14:paraId="7A542AA9" w14:textId="77777777" w:rsidR="000C3946" w:rsidRPr="00636E92" w:rsidRDefault="000C3946" w:rsidP="000C3946">
            <w:pPr>
              <w:widowControl w:val="0"/>
              <w:suppressAutoHyphens/>
              <w:autoSpaceDE w:val="0"/>
              <w:jc w:val="center"/>
              <w:rPr>
                <w:kern w:val="2"/>
                <w:sz w:val="22"/>
                <w:szCs w:val="22"/>
                <w:lang w:eastAsia="hi-IN" w:bidi="hi-IN"/>
              </w:rPr>
            </w:pPr>
            <w:r w:rsidRPr="00636E92">
              <w:rPr>
                <w:kern w:val="2"/>
                <w:sz w:val="22"/>
                <w:szCs w:val="22"/>
                <w:lang w:eastAsia="hi-IN" w:bidi="hi-IN"/>
              </w:rPr>
              <w:t>Между дорогой на водозабор 1 подъема и дорогой на д. Русско напротив остановки на д. Большое Лучно</w:t>
            </w:r>
          </w:p>
        </w:tc>
        <w:tc>
          <w:tcPr>
            <w:tcW w:w="1134" w:type="dxa"/>
            <w:vAlign w:val="center"/>
          </w:tcPr>
          <w:p w14:paraId="09F59454" w14:textId="77777777" w:rsidR="000C3946" w:rsidRPr="00636E92" w:rsidRDefault="000C3946" w:rsidP="000C3946">
            <w:pPr>
              <w:jc w:val="center"/>
              <w:rPr>
                <w:sz w:val="22"/>
                <w:szCs w:val="22"/>
              </w:rPr>
            </w:pPr>
            <w:r w:rsidRPr="00636E92">
              <w:rPr>
                <w:sz w:val="22"/>
                <w:szCs w:val="22"/>
              </w:rPr>
              <w:t>Имеется</w:t>
            </w:r>
          </w:p>
        </w:tc>
        <w:tc>
          <w:tcPr>
            <w:tcW w:w="1418" w:type="dxa"/>
            <w:vAlign w:val="center"/>
          </w:tcPr>
          <w:p w14:paraId="2D48029B" w14:textId="77777777" w:rsidR="000C3946" w:rsidRPr="00636E92" w:rsidRDefault="000C3946" w:rsidP="000C3946">
            <w:pPr>
              <w:jc w:val="center"/>
              <w:rPr>
                <w:sz w:val="22"/>
                <w:szCs w:val="22"/>
              </w:rPr>
            </w:pPr>
            <w:r w:rsidRPr="00636E92">
              <w:rPr>
                <w:sz w:val="22"/>
                <w:szCs w:val="22"/>
              </w:rPr>
              <w:t>Имеется</w:t>
            </w:r>
          </w:p>
        </w:tc>
        <w:tc>
          <w:tcPr>
            <w:tcW w:w="1275" w:type="dxa"/>
            <w:vAlign w:val="center"/>
          </w:tcPr>
          <w:p w14:paraId="3E98AE9A" w14:textId="77777777" w:rsidR="000C3946" w:rsidRPr="00636E92" w:rsidRDefault="000C3946" w:rsidP="000C3946">
            <w:pPr>
              <w:jc w:val="center"/>
              <w:rPr>
                <w:sz w:val="22"/>
                <w:szCs w:val="22"/>
              </w:rPr>
            </w:pPr>
            <w:r w:rsidRPr="00636E92">
              <w:rPr>
                <w:sz w:val="22"/>
                <w:szCs w:val="22"/>
              </w:rPr>
              <w:t>Удовлетворительное</w:t>
            </w:r>
          </w:p>
        </w:tc>
        <w:tc>
          <w:tcPr>
            <w:tcW w:w="993" w:type="dxa"/>
            <w:vAlign w:val="center"/>
          </w:tcPr>
          <w:p w14:paraId="026F2FED" w14:textId="77777777" w:rsidR="000C3946" w:rsidRPr="00636E92" w:rsidRDefault="000C3946" w:rsidP="000C3946">
            <w:pPr>
              <w:jc w:val="center"/>
              <w:rPr>
                <w:sz w:val="22"/>
                <w:szCs w:val="22"/>
              </w:rPr>
            </w:pPr>
            <w:r w:rsidRPr="00636E92">
              <w:rPr>
                <w:sz w:val="22"/>
                <w:szCs w:val="22"/>
              </w:rPr>
              <w:t>Соответствует</w:t>
            </w:r>
          </w:p>
        </w:tc>
        <w:tc>
          <w:tcPr>
            <w:tcW w:w="1275" w:type="dxa"/>
            <w:vAlign w:val="center"/>
          </w:tcPr>
          <w:p w14:paraId="7E8E52BD" w14:textId="77777777" w:rsidR="000C3946" w:rsidRPr="00636E92" w:rsidRDefault="000C3946" w:rsidP="000C3946">
            <w:pPr>
              <w:jc w:val="center"/>
              <w:rPr>
                <w:sz w:val="22"/>
                <w:szCs w:val="22"/>
              </w:rPr>
            </w:pPr>
          </w:p>
        </w:tc>
      </w:tr>
    </w:tbl>
    <w:p w14:paraId="67C037E1" w14:textId="77777777" w:rsidR="00636E92" w:rsidRDefault="00636E92" w:rsidP="000C3946">
      <w:pPr>
        <w:ind w:left="567" w:firstLine="851"/>
        <w:jc w:val="both"/>
      </w:pPr>
    </w:p>
    <w:p w14:paraId="3743CE61" w14:textId="77777777" w:rsidR="000C3946" w:rsidRPr="000C3946" w:rsidRDefault="000C3946" w:rsidP="00636E92">
      <w:pPr>
        <w:ind w:firstLine="709"/>
        <w:jc w:val="both"/>
      </w:pPr>
      <w:r w:rsidRPr="000C3946">
        <w:t>Всего водоемов 19, из них соответствуют предъявляемым требованиям 16, не соответствуют предъявляемым требованиям 3.</w:t>
      </w:r>
    </w:p>
    <w:p w14:paraId="3F5126DF" w14:textId="77777777" w:rsidR="000C3946" w:rsidRPr="000C3946" w:rsidRDefault="000C3946" w:rsidP="00636E92">
      <w:pPr>
        <w:ind w:firstLine="709"/>
        <w:jc w:val="both"/>
      </w:pPr>
      <w:r w:rsidRPr="000C3946">
        <w:t xml:space="preserve">На территории Бронницкого сельского поселения разработан и реализуется план мероприятий по обеспечению пожарной безопасности в границах Бронницкого сельского поселения на 2024 год (постановление Администрации Бронницкого сельского поселения от 29.12.2023 № 118-рг. </w:t>
      </w:r>
    </w:p>
    <w:p w14:paraId="274D055E" w14:textId="77777777" w:rsidR="000C3946" w:rsidRPr="000C3946" w:rsidRDefault="000C3946" w:rsidP="00636E92">
      <w:pPr>
        <w:ind w:firstLine="709"/>
        <w:jc w:val="both"/>
      </w:pPr>
      <w:r w:rsidRPr="000C3946">
        <w:t xml:space="preserve">Думой Новгородского муниципального района было принято решение от 27.11.2020 № 554 «Участие в предупреждении и ликвидации последствий чрезвычайных ситуаций в границах Новгородского муниципального района, организация и осуществление мероприятий по территориальной и гражданской обороне», в котором рассмотрено состояние дел в области предупреждения ЧС в поселении. </w:t>
      </w:r>
    </w:p>
    <w:p w14:paraId="50D39E25" w14:textId="77777777" w:rsidR="000C3946" w:rsidRPr="000C3946" w:rsidRDefault="000C3946" w:rsidP="00636E92">
      <w:pPr>
        <w:autoSpaceDN w:val="0"/>
        <w:adjustRightInd w:val="0"/>
        <w:ind w:firstLine="709"/>
        <w:jc w:val="both"/>
      </w:pPr>
      <w:r w:rsidRPr="000C3946">
        <w:t>При разработке мероприятий по обеспечению пожарной безопасности в Генеральном плане Бронницкого сельского поселения предусмотрены требования, установленные Федеральным законом от 22 июля 2008 г. № 123-ФЗ «Технический регламент о требованиях пожарной безопасности» (далее - № 123-ФЗ):</w:t>
      </w:r>
    </w:p>
    <w:p w14:paraId="6166D7B8" w14:textId="77777777" w:rsidR="000C3946" w:rsidRPr="000C3946" w:rsidRDefault="000C3946" w:rsidP="00636E92">
      <w:pPr>
        <w:widowControl w:val="0"/>
        <w:suppressAutoHyphens/>
        <w:autoSpaceDE w:val="0"/>
        <w:ind w:firstLine="709"/>
        <w:jc w:val="both"/>
        <w:rPr>
          <w:rFonts w:eastAsia="Arial"/>
          <w:color w:val="202020"/>
          <w:lang w:eastAsia="ar-SA"/>
        </w:rPr>
      </w:pPr>
      <w:r w:rsidRPr="000C3946">
        <w:rPr>
          <w:rFonts w:eastAsia="Arial"/>
          <w:color w:val="202020"/>
          <w:lang w:eastAsia="ar-SA"/>
        </w:rPr>
        <w:t xml:space="preserve">Опасные производственные объекты, на которых производятся, используются, перерабатываются, образуются, хранятся, транспортируются, уничтожаются пожаровзрывоопасные вещества и материалы и для которых обязательна разработка декларации о промышленной безопасности (далее - взрывопожароопасные объекты), должны размещаться за границами населенных пунктов, а если это невозможно или нецелесообразно, то должны быть разработаны меры по защите людей, зданий и сооружений, находящихся за пределами территории взрывопожароопасного объекта, от воздействия опасных факторов пожара и (или) взрыва. Иные производственные объекты, на территориях которых расположены здания и сооружения категорий А, Б и В по взрывопожарной и пожарной опасности, могут размещаться как на территориях, так и за границами населенных пунктов. При этом расчетное значение пожарного риска не должно превышать допустимое значение пожарного риска, установленное </w:t>
      </w:r>
      <w:r w:rsidRPr="000C3946">
        <w:rPr>
          <w:rFonts w:eastAsia="Arial"/>
        </w:rPr>
        <w:t>№ 123-ФЗ</w:t>
      </w:r>
      <w:r w:rsidRPr="000C3946">
        <w:rPr>
          <w:rFonts w:eastAsia="Arial"/>
          <w:color w:val="202020"/>
          <w:lang w:eastAsia="ar-SA"/>
        </w:rPr>
        <w:t xml:space="preserve">. При размещении взрывопожароопасных объектов </w:t>
      </w:r>
      <w:r w:rsidRPr="000C3946">
        <w:rPr>
          <w:rFonts w:eastAsia="Arial"/>
          <w:color w:val="202020"/>
          <w:lang w:eastAsia="ar-SA"/>
        </w:rPr>
        <w:lastRenderedPageBreak/>
        <w:t>в границах населенных пунктов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w:t>
      </w:r>
    </w:p>
    <w:p w14:paraId="416E855C" w14:textId="77777777" w:rsidR="000C3946" w:rsidRPr="000C3946" w:rsidRDefault="000C3946" w:rsidP="00636E92">
      <w:pPr>
        <w:widowControl w:val="0"/>
        <w:suppressAutoHyphens/>
        <w:autoSpaceDE w:val="0"/>
        <w:ind w:firstLine="709"/>
        <w:jc w:val="both"/>
        <w:rPr>
          <w:rFonts w:eastAsia="Arial"/>
          <w:lang w:eastAsia="ar-SA"/>
        </w:rPr>
      </w:pPr>
      <w:r w:rsidRPr="000C3946">
        <w:rPr>
          <w:rFonts w:eastAsia="Arial"/>
          <w:lang w:eastAsia="ar-SA"/>
        </w:rPr>
        <w:t>В случае невозможности устранения воздействия на людей и жилые здания опасных факторов пожара и взрыва на взрывопожароопасных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14:paraId="47FEFA41" w14:textId="77777777" w:rsidR="000C3946" w:rsidRPr="000C3946" w:rsidRDefault="000C3946" w:rsidP="00636E92">
      <w:pPr>
        <w:widowControl w:val="0"/>
        <w:suppressAutoHyphens/>
        <w:autoSpaceDE w:val="0"/>
        <w:ind w:firstLine="709"/>
        <w:jc w:val="both"/>
        <w:rPr>
          <w:rFonts w:eastAsia="Arial"/>
          <w:lang w:eastAsia="ar-SA"/>
        </w:rPr>
      </w:pPr>
      <w:r w:rsidRPr="000C3946">
        <w:rPr>
          <w:rFonts w:eastAsia="Arial"/>
          <w:lang w:eastAsia="ar-SA"/>
        </w:rPr>
        <w:t>Территории населенных пунктов, а также находящиеся на них здания и сооружения должны быть обеспечены источниками наружного противопожарного водоснабжения.</w:t>
      </w:r>
    </w:p>
    <w:p w14:paraId="1BD375AB" w14:textId="77777777" w:rsidR="000C3946" w:rsidRPr="000C3946" w:rsidRDefault="000C3946" w:rsidP="00636E92">
      <w:pPr>
        <w:widowControl w:val="0"/>
        <w:suppressAutoHyphens/>
        <w:autoSpaceDE w:val="0"/>
        <w:ind w:firstLine="709"/>
        <w:jc w:val="both"/>
        <w:rPr>
          <w:rFonts w:eastAsia="Arial"/>
          <w:lang w:eastAsia="ar-SA"/>
        </w:rPr>
      </w:pPr>
      <w:r w:rsidRPr="000C3946">
        <w:rPr>
          <w:rFonts w:eastAsia="Arial"/>
          <w:lang w:eastAsia="ar-SA"/>
        </w:rPr>
        <w:t>Территории населенных пунктов должны быть оборудованы наружным противопожарным водопроводом, обеспечивающим требуемый расход воды на пожаротушение зданий и сооружений. При этом расстановка пожарных гидрантов на водопроводной сети должна обеспечивать пожаротушение любого обслуживаемого данной сетью здания и сооружения.</w:t>
      </w:r>
    </w:p>
    <w:p w14:paraId="1A55E3BC" w14:textId="77777777" w:rsidR="000C3946" w:rsidRPr="000C3946" w:rsidRDefault="000C3946" w:rsidP="00636E92">
      <w:pPr>
        <w:widowControl w:val="0"/>
        <w:suppressAutoHyphens/>
        <w:autoSpaceDE w:val="0"/>
        <w:ind w:firstLine="709"/>
        <w:jc w:val="both"/>
        <w:rPr>
          <w:rFonts w:eastAsia="Arial"/>
          <w:lang w:eastAsia="ar-SA"/>
        </w:rPr>
      </w:pPr>
      <w:r w:rsidRPr="000C3946">
        <w:rPr>
          <w:rFonts w:eastAsia="Arial"/>
          <w:lang w:eastAsia="ar-SA"/>
        </w:rPr>
        <w:t xml:space="preserve">Противопожарные расстояния между зданиями, сооружениями должны обеспечивать нераспространение пожара на соседние здания, сооружения. </w:t>
      </w:r>
    </w:p>
    <w:p w14:paraId="6C0E6921" w14:textId="77777777" w:rsidR="000C3946" w:rsidRPr="000C3946" w:rsidRDefault="000C3946" w:rsidP="00636E92">
      <w:pPr>
        <w:widowControl w:val="0"/>
        <w:suppressAutoHyphens/>
        <w:autoSpaceDE w:val="0"/>
        <w:ind w:firstLine="709"/>
        <w:jc w:val="both"/>
        <w:rPr>
          <w:rFonts w:eastAsia="Arial"/>
          <w:lang w:eastAsia="ar-SA"/>
        </w:rPr>
      </w:pPr>
      <w:r w:rsidRPr="000C3946">
        <w:rPr>
          <w:rFonts w:eastAsia="Arial"/>
          <w:lang w:eastAsia="ar-SA"/>
        </w:rPr>
        <w:t>При размещении автозаправочных станций на территориях населенных пунктов противопожарные расстояния следует определять от стенок резервуаров (сосудов) для хранения топлива и аварийных резервуаров, наземного оборудования, в котором обращаются топливо и (или) его пары, от дыхательной арматуры подземных резервуаров для хранения топлива и аварийных резервуаров, корпуса топливно-раздаточной колонки и раздаточных колонок сжиженных углеводородных газов или сжатого природного газа, от границ площадок для автоцистерн и технологических колодцев, от стенок технологического оборудования очистных сооружений, от границ площадок для стоянки транспортных средств и от наружных стен и конструкций зданий и сооружений автозаправочных станций с оборудованием, в котором присутствуют топливо или его пары:</w:t>
      </w:r>
    </w:p>
    <w:p w14:paraId="7FE3FBEA" w14:textId="77777777" w:rsidR="000C3946" w:rsidRPr="000C3946" w:rsidRDefault="000C3946" w:rsidP="00636E92">
      <w:pPr>
        <w:widowControl w:val="0"/>
        <w:suppressAutoHyphens/>
        <w:autoSpaceDE w:val="0"/>
        <w:ind w:firstLine="709"/>
        <w:jc w:val="both"/>
        <w:rPr>
          <w:rFonts w:eastAsia="Arial"/>
          <w:lang w:eastAsia="ar-SA"/>
        </w:rPr>
      </w:pPr>
      <w:r w:rsidRPr="000C3946">
        <w:rPr>
          <w:rFonts w:eastAsia="Arial"/>
          <w:lang w:eastAsia="ar-SA"/>
        </w:rPr>
        <w:t>Здания пожарных депо на территориях населенных пунктов следует размещать исходя из условия, что время прибытия первого подразделения к месту вызова в городских населенных пунктах не должно превышать 10 минут, в сельских населенных пунктах 20 минут.</w:t>
      </w:r>
    </w:p>
    <w:p w14:paraId="6844339F" w14:textId="77777777" w:rsidR="000C3946" w:rsidRPr="000C3946" w:rsidRDefault="000C3946" w:rsidP="00636E92">
      <w:pPr>
        <w:widowControl w:val="0"/>
        <w:suppressAutoHyphens/>
        <w:autoSpaceDE w:val="0"/>
        <w:ind w:firstLine="709"/>
        <w:jc w:val="both"/>
        <w:rPr>
          <w:rFonts w:eastAsia="Arial"/>
          <w:lang w:eastAsia="ar-SA"/>
        </w:rPr>
      </w:pPr>
      <w:r w:rsidRPr="000C3946">
        <w:rPr>
          <w:rFonts w:eastAsia="Arial"/>
          <w:lang w:eastAsia="ar-SA"/>
        </w:rPr>
        <w:t>Подразделения пожарной охраны населенных пунктов должны размещаться в зданиях пожарных депо.</w:t>
      </w:r>
    </w:p>
    <w:p w14:paraId="1B7D3F18" w14:textId="77777777" w:rsidR="000C3946" w:rsidRPr="000C3946" w:rsidRDefault="003D0E86" w:rsidP="00636E92">
      <w:pPr>
        <w:widowControl w:val="0"/>
        <w:suppressAutoHyphens/>
        <w:autoSpaceDE w:val="0"/>
        <w:ind w:firstLine="709"/>
        <w:jc w:val="both"/>
        <w:rPr>
          <w:rFonts w:eastAsia="Arial"/>
          <w:lang w:eastAsia="ar-SA"/>
        </w:rPr>
      </w:pPr>
      <w:hyperlink r:id="rId80">
        <w:r w:rsidR="000C3946" w:rsidRPr="000C3946">
          <w:rPr>
            <w:rFonts w:eastAsia="Arial"/>
            <w:lang w:eastAsia="ar-SA"/>
          </w:rPr>
          <w:t>Порядок и методика</w:t>
        </w:r>
      </w:hyperlink>
      <w:r w:rsidR="000C3946" w:rsidRPr="000C3946">
        <w:rPr>
          <w:rFonts w:eastAsia="Arial"/>
          <w:lang w:eastAsia="ar-SA"/>
        </w:rPr>
        <w:t xml:space="preserve"> определения мест размещения зданий пожарных депо на территориях населенных пунктов устанавливаются нормативными документами по пожарной безопасности.</w:t>
      </w:r>
    </w:p>
    <w:p w14:paraId="2EEA3783" w14:textId="77777777" w:rsidR="000C3946" w:rsidRPr="000C3946" w:rsidRDefault="000C3946" w:rsidP="00636E92">
      <w:pPr>
        <w:ind w:firstLine="709"/>
        <w:jc w:val="both"/>
      </w:pPr>
      <w:r w:rsidRPr="000C3946">
        <w:t>Защита населения поселения от чрезвычайных ситуаций должна будет осуществляться по следующим направлениям:</w:t>
      </w:r>
    </w:p>
    <w:p w14:paraId="6A60747A" w14:textId="77777777" w:rsidR="000C3946" w:rsidRPr="000C3946" w:rsidRDefault="000C3946" w:rsidP="00636E92">
      <w:pPr>
        <w:ind w:firstLine="709"/>
        <w:jc w:val="both"/>
      </w:pPr>
      <w:r w:rsidRPr="000C3946">
        <w:t>- усиление сил муниципального звена областной территориальной подсистемы единой государственной системы предупреждения и ликвидации чрезвычайных ситуаций;</w:t>
      </w:r>
    </w:p>
    <w:p w14:paraId="11616F00" w14:textId="77777777" w:rsidR="000C3946" w:rsidRPr="000C3946" w:rsidRDefault="000C3946" w:rsidP="00636E92">
      <w:pPr>
        <w:ind w:firstLine="709"/>
        <w:jc w:val="both"/>
      </w:pPr>
      <w:r w:rsidRPr="000C3946">
        <w:t>- обеспечение защиты жизни, здоровья и имущества граждан от пожаров (поселениями района планируется проведение очистки и обустройства пожарных водоемов);</w:t>
      </w:r>
    </w:p>
    <w:p w14:paraId="61EBFE15" w14:textId="77777777" w:rsidR="000C3946" w:rsidRPr="000C3946" w:rsidRDefault="000C3946" w:rsidP="00636E92">
      <w:pPr>
        <w:ind w:firstLine="709"/>
        <w:jc w:val="both"/>
      </w:pPr>
      <w:r w:rsidRPr="000C3946">
        <w:t>- обучение населения мерам защиты при возникновении чрезвычайных ситуаций (работающего населения по месту работы, неработающее население - на сходах, собраниях граждан, организованных в поселениях);</w:t>
      </w:r>
    </w:p>
    <w:p w14:paraId="357F567A" w14:textId="77777777" w:rsidR="000C3946" w:rsidRPr="000C3946" w:rsidRDefault="000C3946" w:rsidP="00636E92">
      <w:pPr>
        <w:ind w:firstLine="709"/>
        <w:jc w:val="both"/>
      </w:pPr>
      <w:r w:rsidRPr="000C3946">
        <w:t xml:space="preserve">- контроль за соблюдением требований мер пожарной безопасности на объектах социального обслуживания с круглосуточным пребыванием людей, объектах здравоохранения и образования; </w:t>
      </w:r>
    </w:p>
    <w:p w14:paraId="712560E8" w14:textId="77777777" w:rsidR="000C3946" w:rsidRPr="000C3946" w:rsidRDefault="000C3946" w:rsidP="00636E92">
      <w:pPr>
        <w:ind w:firstLine="709"/>
        <w:jc w:val="both"/>
      </w:pPr>
      <w:r w:rsidRPr="000C3946">
        <w:t>- совершение нормативной правовой базы муниципального района в области гражданской обороны, защиты населения и территории от чрезвычайных ситуаций;</w:t>
      </w:r>
    </w:p>
    <w:p w14:paraId="42039546" w14:textId="77777777" w:rsidR="000C3946" w:rsidRPr="000C3946" w:rsidRDefault="000C3946" w:rsidP="00636E92">
      <w:pPr>
        <w:ind w:firstLine="709"/>
        <w:jc w:val="both"/>
      </w:pPr>
      <w:r w:rsidRPr="000C3946">
        <w:lastRenderedPageBreak/>
        <w:t>- обучение должностных лиц и специалистов организаций по вопросам гражданской обороны, предупреждения и ликвидации чрезвычайных ситуаций природного и техногенного характера;</w:t>
      </w:r>
    </w:p>
    <w:p w14:paraId="1E8274F9" w14:textId="77777777" w:rsidR="000C3946" w:rsidRPr="000C3946" w:rsidRDefault="000C3946" w:rsidP="00636E92">
      <w:pPr>
        <w:ind w:firstLine="709"/>
        <w:jc w:val="both"/>
      </w:pPr>
      <w:r w:rsidRPr="000C3946">
        <w:t>- проведение мероприятий по реконструкции системы централизованного оповещения граждан;</w:t>
      </w:r>
    </w:p>
    <w:p w14:paraId="0DCE466F" w14:textId="77777777" w:rsidR="000C3946" w:rsidRPr="000C3946" w:rsidRDefault="000C3946" w:rsidP="00636E92">
      <w:pPr>
        <w:ind w:firstLine="709"/>
        <w:jc w:val="both"/>
      </w:pPr>
      <w:r w:rsidRPr="000C3946">
        <w:t>- приведение в готовность защитных сооружений муниципального района;</w:t>
      </w:r>
    </w:p>
    <w:p w14:paraId="3D70B8DC" w14:textId="77777777" w:rsidR="000C3946" w:rsidRPr="000C3946" w:rsidRDefault="000C3946" w:rsidP="00636E92">
      <w:pPr>
        <w:ind w:firstLine="709"/>
        <w:jc w:val="both"/>
      </w:pPr>
      <w:r w:rsidRPr="000C3946">
        <w:t>-очистка территории муниципального района от взрывоопасных предметов времен Великой Отечественной войны;</w:t>
      </w:r>
    </w:p>
    <w:p w14:paraId="2870B407" w14:textId="77777777" w:rsidR="000C3946" w:rsidRPr="000C3946" w:rsidRDefault="000C3946" w:rsidP="00636E92">
      <w:pPr>
        <w:ind w:firstLine="709"/>
        <w:jc w:val="both"/>
      </w:pPr>
      <w:r w:rsidRPr="000C3946">
        <w:t>- создание запасов средств индивидуальной защиты для населения муниципального района в необходимых объемах для выполнения мероприятий гражданской обороны.</w:t>
      </w:r>
    </w:p>
    <w:p w14:paraId="06B73DCC" w14:textId="77777777" w:rsidR="000C3946" w:rsidRPr="000C3946" w:rsidRDefault="000C3946" w:rsidP="00636E92">
      <w:pPr>
        <w:autoSpaceDN w:val="0"/>
        <w:adjustRightInd w:val="0"/>
        <w:ind w:firstLine="709"/>
        <w:jc w:val="both"/>
      </w:pPr>
      <w:r w:rsidRPr="000C3946">
        <w:t>Наиболее вероятными опасными природными явлениями, способными вызвать ЧС, являются опасные метеорологические процессы и явления: штормы, град, подтопление, пожары природные.</w:t>
      </w:r>
    </w:p>
    <w:p w14:paraId="3ECA7900" w14:textId="77777777" w:rsidR="000C3946" w:rsidRPr="000C3946" w:rsidRDefault="000C3946" w:rsidP="00636E92">
      <w:pPr>
        <w:ind w:firstLine="709"/>
        <w:jc w:val="both"/>
      </w:pPr>
      <w:r w:rsidRPr="000C3946">
        <w:t>Основные факторы риска возникновения чрезвычайных ситуаций природного характера и их повторяемость приведены в таблице 6.4.</w:t>
      </w:r>
    </w:p>
    <w:p w14:paraId="7890D02F" w14:textId="77777777" w:rsidR="000C3946" w:rsidRDefault="000C3946" w:rsidP="000C3946">
      <w:pPr>
        <w:jc w:val="right"/>
        <w:rPr>
          <w:iCs/>
        </w:rPr>
      </w:pPr>
      <w:r w:rsidRPr="004E048E">
        <w:rPr>
          <w:iCs/>
        </w:rPr>
        <w:t>Таблица 6.4.</w:t>
      </w:r>
    </w:p>
    <w:p w14:paraId="7A52C27D" w14:textId="77777777" w:rsidR="004E048E" w:rsidRPr="004E048E" w:rsidRDefault="004E048E" w:rsidP="000C3946">
      <w:pPr>
        <w:jc w:val="right"/>
        <w:rPr>
          <w:iCs/>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91"/>
        <w:gridCol w:w="4687"/>
      </w:tblGrid>
      <w:tr w:rsidR="000C3946" w:rsidRPr="000C3946" w14:paraId="1D2BE174" w14:textId="77777777" w:rsidTr="004E048E">
        <w:tc>
          <w:tcPr>
            <w:tcW w:w="5048" w:type="dxa"/>
          </w:tcPr>
          <w:p w14:paraId="668F9D73" w14:textId="77777777" w:rsidR="000C3946" w:rsidRPr="000C3946" w:rsidRDefault="000C3946" w:rsidP="000C3946">
            <w:pPr>
              <w:jc w:val="center"/>
              <w:rPr>
                <w:b/>
                <w:sz w:val="22"/>
                <w:szCs w:val="22"/>
              </w:rPr>
            </w:pPr>
            <w:r w:rsidRPr="000C3946">
              <w:rPr>
                <w:b/>
                <w:sz w:val="22"/>
                <w:szCs w:val="22"/>
              </w:rPr>
              <w:t>Явления</w:t>
            </w:r>
          </w:p>
        </w:tc>
        <w:tc>
          <w:tcPr>
            <w:tcW w:w="4733" w:type="dxa"/>
          </w:tcPr>
          <w:p w14:paraId="2E9820B7" w14:textId="77777777" w:rsidR="000C3946" w:rsidRPr="000C3946" w:rsidRDefault="000C3946" w:rsidP="000C3946">
            <w:pPr>
              <w:jc w:val="center"/>
              <w:rPr>
                <w:b/>
                <w:sz w:val="22"/>
                <w:szCs w:val="22"/>
              </w:rPr>
            </w:pPr>
            <w:r w:rsidRPr="000C3946">
              <w:rPr>
                <w:b/>
                <w:sz w:val="22"/>
                <w:szCs w:val="22"/>
              </w:rPr>
              <w:t>Повторяемость</w:t>
            </w:r>
          </w:p>
        </w:tc>
      </w:tr>
      <w:tr w:rsidR="000C3946" w:rsidRPr="000C3946" w14:paraId="0B2E6E07" w14:textId="77777777" w:rsidTr="004E048E">
        <w:tc>
          <w:tcPr>
            <w:tcW w:w="5048" w:type="dxa"/>
          </w:tcPr>
          <w:p w14:paraId="3774D1DE" w14:textId="77777777" w:rsidR="000C3946" w:rsidRPr="000C3946" w:rsidRDefault="000C3946" w:rsidP="000C3946">
            <w:pPr>
              <w:jc w:val="center"/>
              <w:rPr>
                <w:sz w:val="22"/>
                <w:szCs w:val="22"/>
                <w:lang w:val="en-US"/>
              </w:rPr>
            </w:pPr>
            <w:r w:rsidRPr="000C3946">
              <w:rPr>
                <w:sz w:val="22"/>
                <w:szCs w:val="22"/>
              </w:rPr>
              <w:t>Штормы</w:t>
            </w:r>
          </w:p>
        </w:tc>
        <w:tc>
          <w:tcPr>
            <w:tcW w:w="4733" w:type="dxa"/>
          </w:tcPr>
          <w:p w14:paraId="17A40A5E" w14:textId="77777777" w:rsidR="000C3946" w:rsidRPr="000C3946" w:rsidRDefault="000C3946" w:rsidP="000C3946">
            <w:pPr>
              <w:jc w:val="center"/>
              <w:rPr>
                <w:sz w:val="22"/>
                <w:szCs w:val="22"/>
              </w:rPr>
            </w:pPr>
            <w:r w:rsidRPr="000C3946">
              <w:rPr>
                <w:sz w:val="22"/>
                <w:szCs w:val="22"/>
              </w:rPr>
              <w:t>2-3 раза в год</w:t>
            </w:r>
          </w:p>
        </w:tc>
      </w:tr>
      <w:tr w:rsidR="000C3946" w:rsidRPr="000C3946" w14:paraId="70945C36" w14:textId="77777777" w:rsidTr="004E048E">
        <w:tc>
          <w:tcPr>
            <w:tcW w:w="5048" w:type="dxa"/>
          </w:tcPr>
          <w:p w14:paraId="0F3FA6A9" w14:textId="77777777" w:rsidR="000C3946" w:rsidRPr="000C3946" w:rsidRDefault="000C3946" w:rsidP="000C3946">
            <w:pPr>
              <w:jc w:val="center"/>
              <w:rPr>
                <w:sz w:val="22"/>
                <w:szCs w:val="22"/>
              </w:rPr>
            </w:pPr>
            <w:r w:rsidRPr="000C3946">
              <w:rPr>
                <w:sz w:val="22"/>
                <w:szCs w:val="22"/>
              </w:rPr>
              <w:t>Град</w:t>
            </w:r>
          </w:p>
        </w:tc>
        <w:tc>
          <w:tcPr>
            <w:tcW w:w="4733" w:type="dxa"/>
          </w:tcPr>
          <w:p w14:paraId="17E96A01" w14:textId="77777777" w:rsidR="000C3946" w:rsidRPr="000C3946" w:rsidRDefault="000C3946" w:rsidP="000C3946">
            <w:pPr>
              <w:jc w:val="center"/>
              <w:rPr>
                <w:sz w:val="22"/>
                <w:szCs w:val="22"/>
              </w:rPr>
            </w:pPr>
            <w:r w:rsidRPr="000C3946">
              <w:rPr>
                <w:sz w:val="22"/>
                <w:szCs w:val="22"/>
              </w:rPr>
              <w:t>1 раз в год</w:t>
            </w:r>
          </w:p>
        </w:tc>
      </w:tr>
      <w:tr w:rsidR="000C3946" w:rsidRPr="000C3946" w14:paraId="47886FAF" w14:textId="77777777" w:rsidTr="004E048E">
        <w:tc>
          <w:tcPr>
            <w:tcW w:w="5048" w:type="dxa"/>
          </w:tcPr>
          <w:p w14:paraId="06A27822" w14:textId="77777777" w:rsidR="000C3946" w:rsidRPr="000C3946" w:rsidRDefault="000C3946" w:rsidP="000C3946">
            <w:pPr>
              <w:jc w:val="center"/>
              <w:rPr>
                <w:sz w:val="22"/>
                <w:szCs w:val="22"/>
              </w:rPr>
            </w:pPr>
            <w:r w:rsidRPr="000C3946">
              <w:rPr>
                <w:sz w:val="22"/>
                <w:szCs w:val="22"/>
              </w:rPr>
              <w:t>Затопления, подтопления</w:t>
            </w:r>
          </w:p>
        </w:tc>
        <w:tc>
          <w:tcPr>
            <w:tcW w:w="4733" w:type="dxa"/>
          </w:tcPr>
          <w:p w14:paraId="21E77536" w14:textId="77777777" w:rsidR="000C3946" w:rsidRPr="000C3946" w:rsidRDefault="000C3946" w:rsidP="000C3946">
            <w:pPr>
              <w:jc w:val="center"/>
              <w:rPr>
                <w:sz w:val="22"/>
                <w:szCs w:val="22"/>
              </w:rPr>
            </w:pPr>
            <w:r w:rsidRPr="000C3946">
              <w:rPr>
                <w:sz w:val="22"/>
                <w:szCs w:val="22"/>
              </w:rPr>
              <w:t>1 раз в год</w:t>
            </w:r>
          </w:p>
        </w:tc>
      </w:tr>
      <w:tr w:rsidR="000C3946" w:rsidRPr="000C3946" w14:paraId="2DAA4862" w14:textId="77777777" w:rsidTr="004E048E">
        <w:tc>
          <w:tcPr>
            <w:tcW w:w="5048" w:type="dxa"/>
          </w:tcPr>
          <w:p w14:paraId="583168F6" w14:textId="77777777" w:rsidR="000C3946" w:rsidRPr="000C3946" w:rsidRDefault="000C3946" w:rsidP="000C3946">
            <w:pPr>
              <w:jc w:val="center"/>
              <w:rPr>
                <w:sz w:val="22"/>
                <w:szCs w:val="22"/>
              </w:rPr>
            </w:pPr>
            <w:r w:rsidRPr="000C3946">
              <w:rPr>
                <w:sz w:val="22"/>
                <w:szCs w:val="22"/>
              </w:rPr>
              <w:t>Пожары природные</w:t>
            </w:r>
          </w:p>
        </w:tc>
        <w:tc>
          <w:tcPr>
            <w:tcW w:w="4733" w:type="dxa"/>
          </w:tcPr>
          <w:p w14:paraId="7A947DC8" w14:textId="77777777" w:rsidR="000C3946" w:rsidRPr="000C3946" w:rsidRDefault="000C3946" w:rsidP="000C3946">
            <w:pPr>
              <w:jc w:val="center"/>
              <w:rPr>
                <w:sz w:val="22"/>
                <w:szCs w:val="22"/>
              </w:rPr>
            </w:pPr>
            <w:r w:rsidRPr="000C3946">
              <w:rPr>
                <w:sz w:val="22"/>
                <w:szCs w:val="22"/>
              </w:rPr>
              <w:t>2 раза в год</w:t>
            </w:r>
          </w:p>
        </w:tc>
      </w:tr>
    </w:tbl>
    <w:p w14:paraId="78A7B2A3" w14:textId="77777777" w:rsidR="000C3946" w:rsidRPr="000C3946" w:rsidRDefault="000C3946" w:rsidP="000C3946">
      <w:pPr>
        <w:spacing w:before="120"/>
        <w:ind w:left="567" w:firstLine="851"/>
        <w:jc w:val="both"/>
      </w:pPr>
      <w:r w:rsidRPr="000C3946">
        <w:t>Влияние интенсивности климатических явлений на характер возможных разрушений показано в таблице 6.5.</w:t>
      </w:r>
    </w:p>
    <w:p w14:paraId="547D0BA7" w14:textId="77777777" w:rsidR="000C3946" w:rsidRDefault="000C3946" w:rsidP="000C3946">
      <w:pPr>
        <w:autoSpaceDN w:val="0"/>
        <w:adjustRightInd w:val="0"/>
        <w:jc w:val="right"/>
        <w:rPr>
          <w:iCs/>
        </w:rPr>
      </w:pPr>
      <w:r w:rsidRPr="004E048E">
        <w:rPr>
          <w:iCs/>
        </w:rPr>
        <w:t>Таблица 6.5.</w:t>
      </w:r>
    </w:p>
    <w:p w14:paraId="53FC238E" w14:textId="77777777" w:rsidR="004E048E" w:rsidRPr="004E048E" w:rsidRDefault="004E048E" w:rsidP="000C3946">
      <w:pPr>
        <w:autoSpaceDN w:val="0"/>
        <w:adjustRightInd w:val="0"/>
        <w:jc w:val="right"/>
        <w:rPr>
          <w:iCs/>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5"/>
        <w:gridCol w:w="2143"/>
        <w:gridCol w:w="4850"/>
      </w:tblGrid>
      <w:tr w:rsidR="000C3946" w:rsidRPr="000C3946" w14:paraId="0FB5059B" w14:textId="77777777" w:rsidTr="004E048E">
        <w:tc>
          <w:tcPr>
            <w:tcW w:w="2698" w:type="dxa"/>
          </w:tcPr>
          <w:p w14:paraId="5C34E9FF" w14:textId="77777777" w:rsidR="000C3946" w:rsidRPr="000C3946" w:rsidRDefault="000C3946" w:rsidP="000C3946">
            <w:pPr>
              <w:jc w:val="center"/>
              <w:rPr>
                <w:b/>
                <w:sz w:val="22"/>
                <w:szCs w:val="22"/>
              </w:rPr>
            </w:pPr>
            <w:r w:rsidRPr="000C3946">
              <w:rPr>
                <w:b/>
                <w:sz w:val="22"/>
                <w:szCs w:val="22"/>
              </w:rPr>
              <w:t>Скорость ветра, м/с</w:t>
            </w:r>
          </w:p>
        </w:tc>
        <w:tc>
          <w:tcPr>
            <w:tcW w:w="2151" w:type="dxa"/>
          </w:tcPr>
          <w:p w14:paraId="7501BDCA" w14:textId="77777777" w:rsidR="000C3946" w:rsidRPr="000C3946" w:rsidRDefault="000C3946" w:rsidP="000C3946">
            <w:pPr>
              <w:jc w:val="center"/>
              <w:rPr>
                <w:b/>
                <w:sz w:val="22"/>
                <w:szCs w:val="22"/>
              </w:rPr>
            </w:pPr>
            <w:r w:rsidRPr="000C3946">
              <w:rPr>
                <w:b/>
                <w:sz w:val="22"/>
                <w:szCs w:val="22"/>
              </w:rPr>
              <w:t>Степень опасности</w:t>
            </w:r>
          </w:p>
        </w:tc>
        <w:tc>
          <w:tcPr>
            <w:tcW w:w="4876" w:type="dxa"/>
          </w:tcPr>
          <w:p w14:paraId="5EDAECA3" w14:textId="77777777" w:rsidR="000C3946" w:rsidRPr="000C3946" w:rsidRDefault="000C3946" w:rsidP="000C3946">
            <w:pPr>
              <w:jc w:val="center"/>
              <w:rPr>
                <w:b/>
                <w:sz w:val="22"/>
                <w:szCs w:val="22"/>
              </w:rPr>
            </w:pPr>
            <w:r w:rsidRPr="000C3946">
              <w:rPr>
                <w:b/>
                <w:sz w:val="22"/>
                <w:szCs w:val="22"/>
              </w:rPr>
              <w:t>Характеристика повреждений и разрушений</w:t>
            </w:r>
          </w:p>
        </w:tc>
      </w:tr>
      <w:tr w:rsidR="000C3946" w:rsidRPr="000C3946" w14:paraId="617309AC" w14:textId="77777777" w:rsidTr="004E048E">
        <w:trPr>
          <w:trHeight w:val="325"/>
        </w:trPr>
        <w:tc>
          <w:tcPr>
            <w:tcW w:w="2698" w:type="dxa"/>
            <w:vAlign w:val="center"/>
          </w:tcPr>
          <w:p w14:paraId="2EA4BD5D" w14:textId="77777777" w:rsidR="000C3946" w:rsidRPr="000C3946" w:rsidRDefault="000C3946" w:rsidP="000C3946">
            <w:pPr>
              <w:rPr>
                <w:sz w:val="22"/>
                <w:szCs w:val="22"/>
              </w:rPr>
            </w:pPr>
            <w:r w:rsidRPr="000C3946">
              <w:rPr>
                <w:sz w:val="22"/>
                <w:szCs w:val="22"/>
              </w:rPr>
              <w:t>Более 15</w:t>
            </w:r>
          </w:p>
        </w:tc>
        <w:tc>
          <w:tcPr>
            <w:tcW w:w="2151" w:type="dxa"/>
            <w:vAlign w:val="center"/>
          </w:tcPr>
          <w:p w14:paraId="01015927" w14:textId="77777777" w:rsidR="000C3946" w:rsidRPr="000C3946" w:rsidRDefault="000C3946" w:rsidP="000C3946">
            <w:pPr>
              <w:rPr>
                <w:sz w:val="22"/>
                <w:szCs w:val="22"/>
              </w:rPr>
            </w:pPr>
            <w:r w:rsidRPr="000C3946">
              <w:rPr>
                <w:sz w:val="22"/>
                <w:szCs w:val="22"/>
              </w:rPr>
              <w:t>умеренно – опасная</w:t>
            </w:r>
          </w:p>
        </w:tc>
        <w:tc>
          <w:tcPr>
            <w:tcW w:w="4876" w:type="dxa"/>
            <w:vAlign w:val="center"/>
          </w:tcPr>
          <w:p w14:paraId="2BC5E1C5" w14:textId="77777777" w:rsidR="000C3946" w:rsidRPr="000C3946" w:rsidRDefault="000C3946" w:rsidP="000C3946">
            <w:pPr>
              <w:rPr>
                <w:sz w:val="22"/>
                <w:szCs w:val="22"/>
              </w:rPr>
            </w:pPr>
            <w:r w:rsidRPr="000C3946">
              <w:rPr>
                <w:sz w:val="22"/>
                <w:szCs w:val="22"/>
              </w:rPr>
              <w:t>Повреждения антенн, повалены отдельные деревья</w:t>
            </w:r>
          </w:p>
        </w:tc>
      </w:tr>
      <w:tr w:rsidR="000C3946" w:rsidRPr="000C3946" w14:paraId="0AC8E78A" w14:textId="77777777" w:rsidTr="004E048E">
        <w:tc>
          <w:tcPr>
            <w:tcW w:w="2698" w:type="dxa"/>
            <w:vAlign w:val="center"/>
          </w:tcPr>
          <w:p w14:paraId="1546FF4A" w14:textId="77777777" w:rsidR="000C3946" w:rsidRPr="000C3946" w:rsidRDefault="000C3946" w:rsidP="000C3946">
            <w:pPr>
              <w:rPr>
                <w:sz w:val="22"/>
                <w:szCs w:val="22"/>
              </w:rPr>
            </w:pPr>
            <w:r w:rsidRPr="000C3946">
              <w:rPr>
                <w:sz w:val="22"/>
                <w:szCs w:val="22"/>
              </w:rPr>
              <w:t>Более 30</w:t>
            </w:r>
          </w:p>
        </w:tc>
        <w:tc>
          <w:tcPr>
            <w:tcW w:w="2151" w:type="dxa"/>
            <w:vAlign w:val="center"/>
          </w:tcPr>
          <w:p w14:paraId="5FBC75F9" w14:textId="77777777" w:rsidR="000C3946" w:rsidRPr="000C3946" w:rsidRDefault="000C3946" w:rsidP="000C3946">
            <w:pPr>
              <w:rPr>
                <w:sz w:val="22"/>
                <w:szCs w:val="22"/>
              </w:rPr>
            </w:pPr>
            <w:r w:rsidRPr="000C3946">
              <w:rPr>
                <w:sz w:val="22"/>
                <w:szCs w:val="22"/>
              </w:rPr>
              <w:t>опасная</w:t>
            </w:r>
          </w:p>
        </w:tc>
        <w:tc>
          <w:tcPr>
            <w:tcW w:w="4876" w:type="dxa"/>
            <w:vAlign w:val="center"/>
          </w:tcPr>
          <w:p w14:paraId="5C06C538" w14:textId="77777777" w:rsidR="000C3946" w:rsidRPr="000C3946" w:rsidRDefault="000C3946" w:rsidP="000C3946">
            <w:pPr>
              <w:rPr>
                <w:sz w:val="22"/>
                <w:szCs w:val="22"/>
              </w:rPr>
            </w:pPr>
            <w:r w:rsidRPr="000C3946">
              <w:rPr>
                <w:sz w:val="22"/>
                <w:szCs w:val="22"/>
              </w:rPr>
              <w:t>Слабые разрушения. Повреждены линии связи и электропередач. Повалены деревья</w:t>
            </w:r>
          </w:p>
        </w:tc>
      </w:tr>
      <w:tr w:rsidR="000C3946" w:rsidRPr="000C3946" w14:paraId="0932C7FF" w14:textId="77777777" w:rsidTr="004E048E">
        <w:tc>
          <w:tcPr>
            <w:tcW w:w="2698" w:type="dxa"/>
            <w:vAlign w:val="center"/>
          </w:tcPr>
          <w:p w14:paraId="586745B7" w14:textId="77777777" w:rsidR="000C3946" w:rsidRPr="000C3946" w:rsidRDefault="000C3946" w:rsidP="000C3946">
            <w:pPr>
              <w:rPr>
                <w:sz w:val="22"/>
                <w:szCs w:val="22"/>
              </w:rPr>
            </w:pPr>
            <w:r w:rsidRPr="000C3946">
              <w:rPr>
                <w:sz w:val="22"/>
                <w:szCs w:val="22"/>
              </w:rPr>
              <w:t>Более 40</w:t>
            </w:r>
          </w:p>
        </w:tc>
        <w:tc>
          <w:tcPr>
            <w:tcW w:w="2151" w:type="dxa"/>
            <w:vAlign w:val="center"/>
          </w:tcPr>
          <w:p w14:paraId="0CEA5A3F" w14:textId="77777777" w:rsidR="000C3946" w:rsidRPr="000C3946" w:rsidRDefault="000C3946" w:rsidP="000C3946">
            <w:pPr>
              <w:rPr>
                <w:sz w:val="22"/>
                <w:szCs w:val="22"/>
              </w:rPr>
            </w:pPr>
            <w:r w:rsidRPr="000C3946">
              <w:rPr>
                <w:sz w:val="22"/>
                <w:szCs w:val="22"/>
              </w:rPr>
              <w:t>весьма опасная</w:t>
            </w:r>
          </w:p>
        </w:tc>
        <w:tc>
          <w:tcPr>
            <w:tcW w:w="4876" w:type="dxa"/>
            <w:vAlign w:val="center"/>
          </w:tcPr>
          <w:p w14:paraId="1594D16C" w14:textId="77777777" w:rsidR="000C3946" w:rsidRPr="000C3946" w:rsidRDefault="000C3946" w:rsidP="000C3946">
            <w:pPr>
              <w:rPr>
                <w:sz w:val="22"/>
                <w:szCs w:val="22"/>
              </w:rPr>
            </w:pPr>
            <w:r w:rsidRPr="000C3946">
              <w:rPr>
                <w:sz w:val="22"/>
                <w:szCs w:val="22"/>
              </w:rPr>
              <w:t>Средние разрушения. Сорваны отдельные крыши с домов и хозпостроек, серьезно повреждены линии связи и электропередач. Повалены деревья.</w:t>
            </w:r>
          </w:p>
        </w:tc>
      </w:tr>
    </w:tbl>
    <w:p w14:paraId="7C2F381B" w14:textId="77777777" w:rsidR="000C3946" w:rsidRPr="000C3946" w:rsidRDefault="000C3946" w:rsidP="000C3946">
      <w:pPr>
        <w:ind w:left="567" w:firstLine="851"/>
        <w:jc w:val="both"/>
      </w:pPr>
    </w:p>
    <w:p w14:paraId="3A886609" w14:textId="77777777" w:rsidR="000C3946" w:rsidRPr="000C3946" w:rsidRDefault="000C3946" w:rsidP="004E048E">
      <w:pPr>
        <w:ind w:firstLine="709"/>
        <w:jc w:val="both"/>
      </w:pPr>
      <w:r w:rsidRPr="000C3946">
        <w:t>Территория Бронницкого сельского поселения Новгородского муниципального района в соответствии с приказом МЧС России от 08.07.2004 № 329 «Об утверждении критериев информации о чрезвычайных ситуациях» подвержена опасным метеорологическим явлениям, таким как сильный ветер в т.ч. шквал, смерч; очень сильный дождь (мокрый снег, дождь со снегом), сильный ливень (очень сильный ливневый дождь), продолжительные ливневые дожди, крупный град; сильный снегопад; сильный туман; сильный гололед; сильный мороз; сильная метель; сильная жара; засуха.</w:t>
      </w:r>
    </w:p>
    <w:p w14:paraId="1DBF356C" w14:textId="77777777" w:rsidR="000C3946" w:rsidRPr="000C3946" w:rsidRDefault="000C3946" w:rsidP="004E048E">
      <w:pPr>
        <w:ind w:firstLine="709"/>
        <w:jc w:val="both"/>
      </w:pPr>
      <w:r w:rsidRPr="000C3946">
        <w:t xml:space="preserve"> На основании статистических данных по территориям, подвергшимся затоплению (подтоплению), на территории Новгородского муниципального района территория Бронницкого сельского поселения подвержена подтоплению (затоплению) в следующих населенных пунктах:</w:t>
      </w:r>
    </w:p>
    <w:p w14:paraId="4B713505" w14:textId="77777777" w:rsidR="000C3946" w:rsidRPr="000C3946" w:rsidRDefault="000C3946" w:rsidP="004E048E">
      <w:pPr>
        <w:ind w:firstLine="709"/>
        <w:jc w:val="both"/>
      </w:pPr>
      <w:r w:rsidRPr="000C3946">
        <w:t>- д. Холынья (дома №- 4а, 4б, 4в, 4г, 4д, 12а, 12б, 12в, 12г, 12д, 14, 14а, 14б, 14в, 14г, 14д, 1, 53а, 55, 57, 59, 61, 63, 65, 67, 69, 71, 73, 75, 77, 83, 85, 87, 89, 135, 141а, 190);</w:t>
      </w:r>
    </w:p>
    <w:p w14:paraId="510BD0EA" w14:textId="77777777" w:rsidR="000C3946" w:rsidRPr="000C3946" w:rsidRDefault="000C3946" w:rsidP="004E048E">
      <w:pPr>
        <w:ind w:firstLine="709"/>
        <w:jc w:val="both"/>
      </w:pPr>
      <w:r w:rsidRPr="000C3946">
        <w:lastRenderedPageBreak/>
        <w:t>- д. Русско (дома №- 41а, 100,101,102,103,104,105,107);</w:t>
      </w:r>
    </w:p>
    <w:p w14:paraId="4D5A8184" w14:textId="77777777" w:rsidR="000C3946" w:rsidRPr="000C3946" w:rsidRDefault="000C3946" w:rsidP="004E048E">
      <w:pPr>
        <w:ind w:firstLine="709"/>
        <w:jc w:val="both"/>
      </w:pPr>
      <w:r w:rsidRPr="000C3946">
        <w:t>- д. Малое Лучно (дома №- 1,2,3,4,5,6,7,8,9,10,13);</w:t>
      </w:r>
    </w:p>
    <w:p w14:paraId="24277CFF" w14:textId="77777777" w:rsidR="000C3946" w:rsidRPr="000C3946" w:rsidRDefault="000C3946" w:rsidP="004E048E">
      <w:pPr>
        <w:ind w:firstLine="709"/>
        <w:jc w:val="both"/>
      </w:pPr>
      <w:r w:rsidRPr="000C3946">
        <w:t>- с. Бронница (Боровская д.5а, Речная д. 64).</w:t>
      </w:r>
    </w:p>
    <w:p w14:paraId="19F30686" w14:textId="77777777" w:rsidR="000C3946" w:rsidRPr="000C3946" w:rsidRDefault="000C3946" w:rsidP="004E048E">
      <w:pPr>
        <w:ind w:left="57" w:firstLine="709"/>
        <w:jc w:val="both"/>
      </w:pPr>
      <w:r w:rsidRPr="000C3946">
        <w:t xml:space="preserve">Объектом является зона с особыми условиями использования территории «зона затопления в отношении территорий д. Чавницы Новгородской области, прилегающих к оз. Ильмень при уровнях воды однопроцентной обеспеченности (повторяемость один раз в 100 лет)». </w:t>
      </w:r>
    </w:p>
    <w:p w14:paraId="1B4E0BE3" w14:textId="77777777" w:rsidR="000C3946" w:rsidRPr="000C3946" w:rsidRDefault="000C3946" w:rsidP="004E048E">
      <w:pPr>
        <w:ind w:left="57" w:firstLine="709"/>
        <w:jc w:val="both"/>
        <w:rPr>
          <w:color w:val="000000"/>
        </w:rPr>
      </w:pPr>
      <w:r w:rsidRPr="000C3946">
        <w:rPr>
          <w:color w:val="000000"/>
        </w:rPr>
        <w:t xml:space="preserve">В единый государственный реестр недвижимости внесены сведения о зонах затопления в отношении территории </w:t>
      </w:r>
      <w:r w:rsidRPr="000C3946">
        <w:rPr>
          <w:color w:val="000000"/>
          <w:shd w:val="clear" w:color="auto" w:fill="F8F9FA"/>
        </w:rPr>
        <w:t>д. Малое Лучно Новгородской области, прилегающих к р. Мста (протока Гриб), затапливаемых при половодьях и паводках однопроцентной обеспеченности (повторяемость один раз в 100 лет) (</w:t>
      </w:r>
      <w:r w:rsidRPr="000C3946">
        <w:rPr>
          <w:color w:val="000000"/>
        </w:rPr>
        <w:t>Реестровый номер: 53:11-6.2026).</w:t>
      </w:r>
    </w:p>
    <w:p w14:paraId="1C2AC8B3" w14:textId="77777777" w:rsidR="000C3946" w:rsidRPr="000C3946" w:rsidRDefault="000C3946" w:rsidP="004E048E">
      <w:pPr>
        <w:ind w:left="57" w:firstLine="709"/>
        <w:jc w:val="both"/>
        <w:rPr>
          <w:color w:val="000000"/>
          <w:shd w:val="clear" w:color="auto" w:fill="FFFFFF"/>
        </w:rPr>
      </w:pPr>
      <w:r w:rsidRPr="000C3946">
        <w:rPr>
          <w:color w:val="000000"/>
          <w:shd w:val="clear" w:color="auto" w:fill="FFFFFF"/>
        </w:rPr>
        <w:t xml:space="preserve">Объектом является зона с особыми условиями использования территории «зона затопления в отношении территорий д. Малое Лучно Новгородской области, прилегающих к р. Мста (протока Гриб), затапливаемых при половодьях и паводках однопроцентной обеспеченности (повторяемость один раз в 100 лет)». </w:t>
      </w:r>
    </w:p>
    <w:p w14:paraId="30624E93" w14:textId="77777777" w:rsidR="000C3946" w:rsidRPr="000C3946" w:rsidRDefault="000C3946" w:rsidP="004E048E">
      <w:pPr>
        <w:ind w:left="57" w:firstLine="709"/>
        <w:jc w:val="both"/>
        <w:rPr>
          <w:color w:val="000000"/>
        </w:rPr>
      </w:pPr>
      <w:r w:rsidRPr="000C3946">
        <w:rPr>
          <w:color w:val="000000"/>
        </w:rPr>
        <w:t>В единый государственный реестр недвижимости внесены сведения о зонах затопления в отношении территорий п.г.т. Пролетарий Новгородской области, прилегающих к оз. Ильмень (в т.ч. к устьевому участку р. Ниши) при уровнях воды однопроцентной обеспеченности (повторяемость один раз в 100 лет) (Реестровый номер: 53:11-6.2021)</w:t>
      </w:r>
    </w:p>
    <w:p w14:paraId="466D252F" w14:textId="77777777" w:rsidR="000C3946" w:rsidRPr="000C3946" w:rsidRDefault="000C3946" w:rsidP="004E048E">
      <w:pPr>
        <w:ind w:left="57" w:firstLine="709"/>
        <w:jc w:val="both"/>
      </w:pPr>
      <w:r w:rsidRPr="000C3946">
        <w:t xml:space="preserve">Объектом является зона с особыми условиями использования территории «зона затопления в отношении территорий п.г.т. Пролетарий Новгородской области, прилегающих к оз. Ильмень (в т.ч. к устьевому участку р. Ниши) при уровнях воды однопроцентной обеспеченности (повторяемость один раз в 100 лет)». </w:t>
      </w:r>
    </w:p>
    <w:p w14:paraId="6438565C" w14:textId="77777777" w:rsidR="000C3946" w:rsidRPr="000C3946" w:rsidRDefault="000C3946" w:rsidP="004E048E">
      <w:pPr>
        <w:ind w:left="57" w:firstLine="709"/>
        <w:jc w:val="both"/>
      </w:pPr>
      <w:r w:rsidRPr="000C3946">
        <w:t>В единый государственный реестр недвижимости внесены сведения о зонах затопления в отношении территорий д. Наволок Новгородской области, прилегающих к оз. Ильмень при уровнях воды однопроцентной обеспеченности (повторяемость один раз в 100 лет) (Реестровый номер: 53:11-6.2017).</w:t>
      </w:r>
    </w:p>
    <w:p w14:paraId="605602E7" w14:textId="77777777" w:rsidR="000C3946" w:rsidRPr="000C3946" w:rsidRDefault="000C3946" w:rsidP="004E048E">
      <w:pPr>
        <w:ind w:left="57" w:firstLine="709"/>
        <w:jc w:val="both"/>
      </w:pPr>
      <w:r w:rsidRPr="000C3946">
        <w:t xml:space="preserve">Объектом является зона с особыми условиями использования территории «зона затопления в отношении территорий д. Наволок Новгородской области, прилегающих к оз. Ильмень при уровнях воды однопроцентной обеспеченности (повторяемость один раз в 100 лет)». </w:t>
      </w:r>
    </w:p>
    <w:p w14:paraId="5EBA3EF1" w14:textId="77777777" w:rsidR="000C3946" w:rsidRPr="000C3946" w:rsidRDefault="000C3946" w:rsidP="004E048E">
      <w:pPr>
        <w:ind w:left="57" w:firstLine="709"/>
        <w:jc w:val="both"/>
        <w:rPr>
          <w:color w:val="000000"/>
        </w:rPr>
      </w:pPr>
      <w:r w:rsidRPr="000C3946">
        <w:rPr>
          <w:color w:val="000000"/>
        </w:rPr>
        <w:t>В единый государственный реестр недвижимости внесены сведения о зонах затопления в отношении территорий д. Холынья Новгородской области, прилегающих к р. Мста, затапливаемых при половодьях и паводках однопроцентной обеспеченности (повторяемость один раз в 100 лет) (Реестровый номер: 53:11-6.2015).</w:t>
      </w:r>
    </w:p>
    <w:p w14:paraId="2A0D9A64" w14:textId="77777777" w:rsidR="000C3946" w:rsidRPr="000C3946" w:rsidRDefault="000C3946" w:rsidP="004E048E">
      <w:pPr>
        <w:shd w:val="clear" w:color="auto" w:fill="FFFFFF"/>
        <w:ind w:left="57" w:firstLine="709"/>
        <w:jc w:val="both"/>
        <w:rPr>
          <w:color w:val="000000"/>
        </w:rPr>
      </w:pPr>
      <w:r w:rsidRPr="000C3946">
        <w:rPr>
          <w:color w:val="000000"/>
        </w:rPr>
        <w:t xml:space="preserve">Объектом является зона с особыми условиями использования территории «зона затопления в отношении территорий д. Холынья Новгородской области, прилегающих к р. Мста, затапливаемых при половодьях и паводках однопроцентной обеспеченности (повторяемость один раз в 100 лет)». </w:t>
      </w:r>
    </w:p>
    <w:p w14:paraId="66E8A4F3" w14:textId="77777777" w:rsidR="000C3946" w:rsidRPr="000C3946" w:rsidRDefault="000C3946" w:rsidP="004E048E">
      <w:pPr>
        <w:ind w:left="57" w:firstLine="709"/>
        <w:jc w:val="both"/>
        <w:rPr>
          <w:color w:val="000000"/>
        </w:rPr>
      </w:pPr>
      <w:r w:rsidRPr="000C3946">
        <w:rPr>
          <w:color w:val="000000"/>
        </w:rPr>
        <w:t>В единый государственный реестр недвижимости внесены сведения о зонах затопления в отношении территории п.г.т. Пролетарий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(Реестровый номер: 53:11-6.2023).</w:t>
      </w:r>
    </w:p>
    <w:p w14:paraId="060CE814" w14:textId="77777777" w:rsidR="000C3946" w:rsidRPr="000C3946" w:rsidRDefault="000C3946" w:rsidP="004E048E">
      <w:pPr>
        <w:shd w:val="clear" w:color="auto" w:fill="FFFFFF"/>
        <w:ind w:left="57" w:firstLine="709"/>
        <w:jc w:val="both"/>
        <w:rPr>
          <w:color w:val="000000"/>
        </w:rPr>
      </w:pPr>
      <w:r w:rsidRPr="000C3946">
        <w:rPr>
          <w:color w:val="000000"/>
        </w:rPr>
        <w:t xml:space="preserve">Объектом является зона с особыми условиями использования территории «Зона подтопления в отношении территорий п.г.т. Пролетарий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w:t>
      </w:r>
    </w:p>
    <w:p w14:paraId="38300D06" w14:textId="77777777" w:rsidR="000C3946" w:rsidRPr="000C3946" w:rsidRDefault="000C3946" w:rsidP="004E048E">
      <w:pPr>
        <w:ind w:left="57" w:firstLine="709"/>
        <w:jc w:val="both"/>
        <w:rPr>
          <w:color w:val="000000"/>
        </w:rPr>
      </w:pPr>
      <w:r w:rsidRPr="000C3946">
        <w:rPr>
          <w:color w:val="000000"/>
        </w:rPr>
        <w:t xml:space="preserve">В единый государственный реестр недвижимости внесены сведения о зонах затопления в отношении территории д. Наволок Новгородской области, прилегающих к зоне затопления, </w:t>
      </w:r>
      <w:r w:rsidRPr="000C3946">
        <w:rPr>
          <w:color w:val="000000"/>
        </w:rPr>
        <w:lastRenderedPageBreak/>
        <w:t>повышение уровня грунтовых вод которых обусловливается подпором грунтовых вод уровнями высоких вод оз. Ильмень (Реестровый номер: 53:11-6.2020).</w:t>
      </w:r>
    </w:p>
    <w:p w14:paraId="26707D24" w14:textId="77777777" w:rsidR="000C3946" w:rsidRPr="000C3946" w:rsidRDefault="000C3946" w:rsidP="004E048E">
      <w:pPr>
        <w:shd w:val="clear" w:color="auto" w:fill="FFFFFF"/>
        <w:ind w:left="57" w:firstLine="709"/>
        <w:jc w:val="both"/>
        <w:rPr>
          <w:color w:val="000000"/>
        </w:rPr>
      </w:pPr>
      <w:r w:rsidRPr="000C3946">
        <w:rPr>
          <w:color w:val="000000"/>
        </w:rPr>
        <w:t xml:space="preserve">Объектом является зона с особыми условиями использования территории «Зона подтопления в отношении территорий д. Наволок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w:t>
      </w:r>
    </w:p>
    <w:p w14:paraId="447D9F60" w14:textId="77777777" w:rsidR="000C3946" w:rsidRPr="000C3946" w:rsidRDefault="000C3946" w:rsidP="004E048E">
      <w:pPr>
        <w:ind w:firstLine="709"/>
        <w:jc w:val="both"/>
        <w:rPr>
          <w:color w:val="000000"/>
        </w:rPr>
      </w:pPr>
      <w:r w:rsidRPr="000C3946">
        <w:rPr>
          <w:color w:val="000000"/>
        </w:rPr>
        <w:t>В единый государственный реестр недвижимости внесены сведения о зонах затопления в отношении территории д. Чавницы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(Реестровый номер:53:11-6.2018).</w:t>
      </w:r>
    </w:p>
    <w:p w14:paraId="225802CA" w14:textId="77777777" w:rsidR="000C3946" w:rsidRPr="000C3946" w:rsidRDefault="000C3946" w:rsidP="004E048E">
      <w:pPr>
        <w:shd w:val="clear" w:color="auto" w:fill="FFFFFF"/>
        <w:ind w:firstLine="709"/>
        <w:jc w:val="both"/>
        <w:rPr>
          <w:color w:val="000000"/>
        </w:rPr>
      </w:pPr>
      <w:r w:rsidRPr="000C3946">
        <w:rPr>
          <w:color w:val="000000"/>
        </w:rPr>
        <w:t xml:space="preserve">Объектом является зона с особыми условиями использования территории «Зона подтопления в отношении территорий д. Чавницы Новгородской области, прилегающих к зоне затопления, повышение уровня грунтовых вод которых обусловливается подпором грунтовых вод уровнями высоких вод оз. Ильмень». </w:t>
      </w:r>
    </w:p>
    <w:p w14:paraId="256FBBDA" w14:textId="77777777" w:rsidR="000C3946" w:rsidRPr="000C3946" w:rsidRDefault="000C3946" w:rsidP="004E048E">
      <w:pPr>
        <w:shd w:val="clear" w:color="auto" w:fill="FFFFFF"/>
        <w:ind w:firstLine="709"/>
        <w:jc w:val="both"/>
        <w:rPr>
          <w:color w:val="000000"/>
        </w:rPr>
      </w:pPr>
      <w:r w:rsidRPr="000C3946">
        <w:rPr>
          <w:color w:val="000000"/>
        </w:rPr>
        <w:t>При установлении зон предусматриваются определенные ограничения в использовании территории, которые регламентируются ч. 6 ст. 67.1 Водного кодекса Российской Федерации от 03 июня 2006 года № 74-ФЗ (ред. от 29.07.2017 г.).</w:t>
      </w:r>
    </w:p>
    <w:p w14:paraId="4A866413" w14:textId="77777777" w:rsidR="000C3946" w:rsidRPr="000C3946" w:rsidRDefault="000C3946" w:rsidP="004E048E">
      <w:pPr>
        <w:ind w:firstLine="709"/>
        <w:jc w:val="both"/>
      </w:pPr>
      <w:r w:rsidRPr="000C394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 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 2) использование сточных вод в целях регулирования плодородия почв; 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4) осуществление авиационных мер по борьбе с вредными организмами.</w:t>
      </w:r>
    </w:p>
    <w:p w14:paraId="20BA0A7D" w14:textId="77777777" w:rsidR="000C3946" w:rsidRPr="000C3946" w:rsidRDefault="000C3946" w:rsidP="004E048E">
      <w:pPr>
        <w:ind w:firstLine="709"/>
        <w:jc w:val="both"/>
        <w:rPr>
          <w:color w:val="000000"/>
        </w:rPr>
      </w:pPr>
      <w:r w:rsidRPr="000C3946">
        <w:rPr>
          <w:color w:val="000000"/>
        </w:rPr>
        <w:t xml:space="preserve">На территории Бронницкого сельского поселения имеют место опасности и угрозы различного характера, которые обуславливают необходимость принятия мер по защите от них населения и территорий.            </w:t>
      </w:r>
    </w:p>
    <w:p w14:paraId="1C31323B" w14:textId="77777777" w:rsidR="000C3946" w:rsidRPr="000C3946" w:rsidRDefault="000C3946" w:rsidP="004E048E">
      <w:pPr>
        <w:ind w:firstLine="709"/>
        <w:jc w:val="both"/>
      </w:pPr>
      <w:r w:rsidRPr="000C3946">
        <w:rPr>
          <w:color w:val="000000"/>
        </w:rPr>
        <w:t>Планирование и реализация этих мер по защите населения и территорий требуют, прежде всего, выявления этих опасностей и угроз, их характера, степени риска для конкретных территорий, что позволит сконцентрировать усилия на наиболее</w:t>
      </w:r>
      <w:r w:rsidRPr="000C3946">
        <w:t xml:space="preserve"> опасных направлениях.</w:t>
      </w:r>
    </w:p>
    <w:p w14:paraId="2660CC97" w14:textId="77777777" w:rsidR="000C3946" w:rsidRPr="000C3946" w:rsidRDefault="000C3946" w:rsidP="004E048E">
      <w:pPr>
        <w:ind w:firstLine="709"/>
        <w:jc w:val="both"/>
      </w:pPr>
      <w:r w:rsidRPr="000C3946">
        <w:t>В соответствии с Паспортом безопасности в Новгородском районе не наблюдается таких опасных процессов и явлений, как землетрясение, оползни, сели, лавины, абразии, переработки берегов, карст, суффозии, просадочность пород, наводнения, эрозии, ураганы, смерчи, цунами и т.д.</w:t>
      </w:r>
    </w:p>
    <w:p w14:paraId="6A957772" w14:textId="77777777" w:rsidR="000C3946" w:rsidRPr="000C3946" w:rsidRDefault="000C3946" w:rsidP="004E048E">
      <w:pPr>
        <w:autoSpaceDN w:val="0"/>
        <w:adjustRightInd w:val="0"/>
        <w:ind w:firstLine="709"/>
        <w:jc w:val="both"/>
      </w:pPr>
      <w:r w:rsidRPr="000C3946">
        <w:t>Вопросы организации транспортного обеспечения, подготовки маршрутов эвакуации и подготовки безопасных районов к приему и первоочередному жизнеобеспечению эвакуируемого населения спланированы и неоднократно рассматривались на заседаниях эвакуационных и эвакоприемных комиссий разных уровней.</w:t>
      </w:r>
    </w:p>
    <w:p w14:paraId="03145245" w14:textId="77777777" w:rsidR="000C3946" w:rsidRPr="000C3946" w:rsidRDefault="000C3946" w:rsidP="004E048E">
      <w:pPr>
        <w:ind w:firstLine="709"/>
        <w:jc w:val="both"/>
        <w:rPr>
          <w:b/>
          <w:bCs/>
        </w:rPr>
      </w:pPr>
      <w:r w:rsidRPr="000C3946">
        <w:rPr>
          <w:b/>
          <w:bCs/>
        </w:rPr>
        <w:t>Факторы возникновения чрезвычайных ситуаций биолого-социального характера</w:t>
      </w:r>
    </w:p>
    <w:p w14:paraId="3DA4CC3A" w14:textId="77777777" w:rsidR="000C3946" w:rsidRPr="000C3946" w:rsidRDefault="000C3946" w:rsidP="004E048E">
      <w:pPr>
        <w:ind w:firstLine="709"/>
        <w:jc w:val="both"/>
      </w:pPr>
      <w:r w:rsidRPr="000C3946">
        <w:t>К таким ситуациям относятся инфекционные, паразитарные болезни и отравления людей, а также особо опасные болезни сельскохозяйственных животных и рыб.</w:t>
      </w:r>
    </w:p>
    <w:p w14:paraId="763B9886" w14:textId="77777777" w:rsidR="000C3946" w:rsidRPr="000C3946" w:rsidRDefault="000C3946" w:rsidP="004E048E">
      <w:pPr>
        <w:ind w:firstLine="709"/>
        <w:jc w:val="both"/>
      </w:pPr>
      <w:r w:rsidRPr="000C3946">
        <w:t>В настоящее время сохраняется вероятность возникновения случаев эпидемических вспышек острых кишечных инфекций (Источник – завоз и несанкционированная продажа некачественных овощей и фруктов, нарушение санитарно-гигиенических норм).</w:t>
      </w:r>
    </w:p>
    <w:p w14:paraId="67573A26" w14:textId="77777777" w:rsidR="000C3946" w:rsidRPr="000C3946" w:rsidRDefault="000C3946" w:rsidP="004E048E">
      <w:pPr>
        <w:ind w:firstLine="709"/>
        <w:jc w:val="both"/>
        <w:rPr>
          <w:b/>
          <w:shd w:val="clear" w:color="auto" w:fill="FFFFFF"/>
        </w:rPr>
      </w:pPr>
      <w:r w:rsidRPr="000C3946">
        <w:rPr>
          <w:b/>
        </w:rPr>
        <w:t>Инфекционные, паразитарные болезни и отравления людей</w:t>
      </w:r>
      <w:r w:rsidRPr="000C3946">
        <w:rPr>
          <w:b/>
          <w:shd w:val="clear" w:color="auto" w:fill="FFFFFF"/>
        </w:rPr>
        <w:t>:</w:t>
      </w:r>
    </w:p>
    <w:p w14:paraId="185EAC2F" w14:textId="77777777" w:rsidR="000C3946" w:rsidRPr="000C3946" w:rsidRDefault="000C3946" w:rsidP="004E048E">
      <w:pPr>
        <w:numPr>
          <w:ilvl w:val="0"/>
          <w:numId w:val="121"/>
        </w:numPr>
        <w:ind w:left="0" w:firstLine="709"/>
        <w:contextualSpacing/>
        <w:jc w:val="both"/>
        <w:rPr>
          <w:rFonts w:eastAsia="Calibri"/>
          <w:lang w:val="x-none" w:eastAsia="en-US"/>
        </w:rPr>
      </w:pPr>
      <w:r w:rsidRPr="000C3946">
        <w:rPr>
          <w:rFonts w:eastAsia="Calibri"/>
          <w:shd w:val="clear" w:color="auto" w:fill="FFFFFF"/>
          <w:lang w:val="x-none" w:eastAsia="en-US"/>
        </w:rPr>
        <w:lastRenderedPageBreak/>
        <w:t>особо опасные болезни (холера, чума, туляремия, сибирская язва, мелиоидоз, лихорадка Ласса, болезни, вызванные вирусами Марбурга и Эбола), когда на учет берется каждый отдельный случай особо опасного заболевания;</w:t>
      </w:r>
    </w:p>
    <w:p w14:paraId="03003B87" w14:textId="77777777" w:rsidR="000C3946" w:rsidRPr="000C3946" w:rsidRDefault="000C3946" w:rsidP="004E048E">
      <w:pPr>
        <w:numPr>
          <w:ilvl w:val="0"/>
          <w:numId w:val="121"/>
        </w:numPr>
        <w:ind w:left="0" w:firstLine="709"/>
        <w:contextualSpacing/>
        <w:jc w:val="both"/>
        <w:rPr>
          <w:rFonts w:eastAsia="Calibri"/>
          <w:lang w:val="x-none" w:eastAsia="en-US"/>
        </w:rPr>
      </w:pPr>
      <w:r w:rsidRPr="000C3946">
        <w:rPr>
          <w:rFonts w:eastAsia="Calibri"/>
          <w:shd w:val="clear" w:color="auto" w:fill="FFFFFF"/>
          <w:lang w:val="x-none" w:eastAsia="en-US"/>
        </w:rPr>
        <w:t>опасные кишечные инфекции (болезни I и II группы патогенности по СП 1.2.01 1-94), на учет берутся групповые случаи заболеваний — 10—50 человек и более, смертность в течение одного инкубационного периода 2 человека и более;</w:t>
      </w:r>
    </w:p>
    <w:p w14:paraId="3AF86337" w14:textId="77777777" w:rsidR="000C3946" w:rsidRPr="000C3946" w:rsidRDefault="000C3946" w:rsidP="004E048E">
      <w:pPr>
        <w:numPr>
          <w:ilvl w:val="0"/>
          <w:numId w:val="121"/>
        </w:numPr>
        <w:ind w:left="0" w:firstLine="709"/>
        <w:contextualSpacing/>
        <w:jc w:val="both"/>
        <w:rPr>
          <w:rFonts w:eastAsia="Calibri"/>
          <w:lang w:val="x-none" w:eastAsia="en-US"/>
        </w:rPr>
      </w:pPr>
      <w:r w:rsidRPr="000C3946">
        <w:rPr>
          <w:rFonts w:eastAsia="Calibri"/>
          <w:shd w:val="clear" w:color="auto" w:fill="FFFFFF"/>
          <w:lang w:val="x-none" w:eastAsia="en-US"/>
        </w:rPr>
        <w:t>инфекционные заболевания людей невыясненной этиологии, когда на учет берутся групповые случаи заболеваний — 10 чел. и более, а смертность в течение одного инкубационного периода составляет 2 человека и более;</w:t>
      </w:r>
    </w:p>
    <w:p w14:paraId="6602FF29" w14:textId="77777777" w:rsidR="000C3946" w:rsidRPr="000C3946" w:rsidRDefault="000C3946" w:rsidP="004E048E">
      <w:pPr>
        <w:numPr>
          <w:ilvl w:val="0"/>
          <w:numId w:val="121"/>
        </w:numPr>
        <w:ind w:left="0" w:firstLine="709"/>
        <w:contextualSpacing/>
        <w:jc w:val="both"/>
        <w:rPr>
          <w:rFonts w:eastAsia="Calibri"/>
          <w:lang w:val="x-none" w:eastAsia="en-US"/>
        </w:rPr>
      </w:pPr>
      <w:r w:rsidRPr="000C3946">
        <w:rPr>
          <w:rFonts w:eastAsia="Calibri"/>
          <w:shd w:val="clear" w:color="auto" w:fill="FFFFFF"/>
          <w:lang w:val="x-none" w:eastAsia="en-US"/>
        </w:rPr>
        <w:t>отравления людей;</w:t>
      </w:r>
    </w:p>
    <w:p w14:paraId="1C03B1FF" w14:textId="77777777" w:rsidR="000C3946" w:rsidRPr="000C3946" w:rsidRDefault="000C3946" w:rsidP="004E048E">
      <w:pPr>
        <w:numPr>
          <w:ilvl w:val="0"/>
          <w:numId w:val="121"/>
        </w:numPr>
        <w:ind w:left="0" w:firstLine="709"/>
        <w:contextualSpacing/>
        <w:jc w:val="both"/>
        <w:rPr>
          <w:rFonts w:eastAsia="Calibri"/>
          <w:lang w:val="x-none" w:eastAsia="en-US"/>
        </w:rPr>
      </w:pPr>
      <w:r w:rsidRPr="000C3946">
        <w:rPr>
          <w:rFonts w:eastAsia="Calibri"/>
          <w:shd w:val="clear" w:color="auto" w:fill="FFFFFF"/>
          <w:lang w:val="x-none" w:eastAsia="en-US"/>
        </w:rPr>
        <w:t>эпидемии, когда уровень смертности или заболеваемости на территории области превышает годовой среднестатистический в 3 раза и более.</w:t>
      </w:r>
    </w:p>
    <w:p w14:paraId="54D03EE7" w14:textId="77777777" w:rsidR="000C3946" w:rsidRPr="000C3946" w:rsidRDefault="000C3946" w:rsidP="004E048E">
      <w:pPr>
        <w:ind w:firstLine="709"/>
        <w:jc w:val="both"/>
      </w:pPr>
      <w:r w:rsidRPr="000C3946">
        <w:t>В настоящее время увеличивается вероятность заболевания людей острыми респираторными вирусными инфекциями (ОРВИ) преимущественно за счет детей дошкольного и школьного возрастов.</w:t>
      </w:r>
    </w:p>
    <w:p w14:paraId="540A17C2" w14:textId="77777777" w:rsidR="000C3946" w:rsidRPr="000C3946" w:rsidRDefault="000C3946" w:rsidP="004E048E">
      <w:pPr>
        <w:autoSpaceDN w:val="0"/>
        <w:adjustRightInd w:val="0"/>
        <w:ind w:firstLine="709"/>
        <w:jc w:val="both"/>
      </w:pPr>
      <w:r w:rsidRPr="000C3946">
        <w:t>На территории Бронницкого сельского поселения скотомогильники, биотермические ямы, а также природные очаги инфекционных болезней отсутствуют.</w:t>
      </w:r>
    </w:p>
    <w:p w14:paraId="223E4046" w14:textId="77777777" w:rsidR="000C3946" w:rsidRPr="000C3946" w:rsidRDefault="000C3946" w:rsidP="004E048E">
      <w:pPr>
        <w:ind w:firstLine="709"/>
        <w:jc w:val="both"/>
      </w:pPr>
      <w:r w:rsidRPr="000C3946">
        <w:t xml:space="preserve">Основной задачей при разработке раздела, на основе анализа факторов риска возникновения ЧС природного и техногенного характера, в том числе включая ЧС биолого-социального характера и иных угроз рассматриваемой территории является: </w:t>
      </w:r>
    </w:p>
    <w:p w14:paraId="49348C41"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 xml:space="preserve">определить территории, подверженные риску возникновения чрезвычайных ситуаций природного и техногенного характера; </w:t>
      </w:r>
    </w:p>
    <w:p w14:paraId="7FF576BF"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 xml:space="preserve">создать условия для последующей разработки проектных мероприятий по минимизации их последствий с учетом ИТМ ГО, предупреждения ЧС и обеспечения пожарной безопасности; </w:t>
      </w:r>
    </w:p>
    <w:p w14:paraId="06D97520"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 xml:space="preserve">выявить территории, возможности застройки и хозяйственного использования которых, ограничены действием указанных факторов; </w:t>
      </w:r>
    </w:p>
    <w:p w14:paraId="5F6F0A4A" w14:textId="77777777" w:rsidR="000C3946" w:rsidRPr="000C3946" w:rsidRDefault="000C3946" w:rsidP="004E048E">
      <w:pPr>
        <w:numPr>
          <w:ilvl w:val="0"/>
          <w:numId w:val="119"/>
        </w:numPr>
        <w:ind w:left="0" w:firstLine="709"/>
        <w:contextualSpacing/>
        <w:jc w:val="both"/>
        <w:rPr>
          <w:rFonts w:eastAsia="Calibri"/>
          <w:lang w:val="x-none" w:eastAsia="en-US"/>
        </w:rPr>
      </w:pPr>
      <w:r w:rsidRPr="000C3946">
        <w:rPr>
          <w:rFonts w:eastAsia="Calibri"/>
          <w:lang w:val="x-none" w:eastAsia="en-US"/>
        </w:rPr>
        <w:t>обеспечить при территориальном планировании выполнение требований соответствующих технических регламентов и законодательства в области безопасности.</w:t>
      </w:r>
    </w:p>
    <w:p w14:paraId="41EAA587" w14:textId="77777777" w:rsidR="000C3946" w:rsidRPr="000C3946" w:rsidRDefault="000C3946" w:rsidP="000C3946">
      <w:pPr>
        <w:widowControl w:val="0"/>
        <w:ind w:left="567"/>
        <w:jc w:val="center"/>
        <w:rPr>
          <w:b/>
          <w:bCs/>
          <w:color w:val="000000"/>
          <w:sz w:val="22"/>
          <w:szCs w:val="22"/>
        </w:rPr>
      </w:pPr>
    </w:p>
    <w:p w14:paraId="61DD146B" w14:textId="77777777" w:rsidR="000C3946" w:rsidRDefault="000C3946" w:rsidP="004E048E">
      <w:pPr>
        <w:widowControl w:val="0"/>
        <w:jc w:val="center"/>
        <w:rPr>
          <w:b/>
          <w:bCs/>
          <w:color w:val="000000"/>
          <w:sz w:val="22"/>
          <w:szCs w:val="22"/>
        </w:rPr>
      </w:pPr>
      <w:r w:rsidRPr="000C3946">
        <w:rPr>
          <w:b/>
          <w:bCs/>
          <w:color w:val="000000"/>
          <w:sz w:val="22"/>
          <w:szCs w:val="22"/>
        </w:rPr>
        <w:t>Реестр аварийно-спасательных служб и аварийно-спасательных формирований Новгородской области</w:t>
      </w:r>
    </w:p>
    <w:p w14:paraId="001CE1C9" w14:textId="6F7CF46C" w:rsidR="00537FDA" w:rsidRPr="00537FDA" w:rsidRDefault="00537FDA" w:rsidP="00537FDA">
      <w:pPr>
        <w:ind w:left="709"/>
        <w:contextualSpacing/>
        <w:jc w:val="right"/>
        <w:rPr>
          <w:rFonts w:eastAsia="Calibri"/>
          <w:lang w:val="x-none" w:eastAsia="en-US"/>
        </w:rPr>
      </w:pPr>
      <w:r w:rsidRPr="00537FDA">
        <w:rPr>
          <w:rFonts w:eastAsia="Calibri"/>
          <w:iCs/>
          <w:lang w:val="x-none" w:eastAsia="en-US"/>
        </w:rPr>
        <w:t xml:space="preserve">Таблица </w:t>
      </w:r>
      <w:r w:rsidRPr="00537FDA">
        <w:rPr>
          <w:rFonts w:eastAsia="Calibri"/>
          <w:iCs/>
          <w:lang w:eastAsia="en-US"/>
        </w:rPr>
        <w:t>6.8</w:t>
      </w:r>
    </w:p>
    <w:tbl>
      <w:tblPr>
        <w:tblpPr w:leftFromText="180" w:rightFromText="180" w:vertAnchor="text" w:horzAnchor="margin" w:tblpXSpec="right" w:tblpY="164"/>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2"/>
        <w:gridCol w:w="2977"/>
        <w:gridCol w:w="2126"/>
        <w:gridCol w:w="1276"/>
        <w:gridCol w:w="1276"/>
        <w:gridCol w:w="1461"/>
      </w:tblGrid>
      <w:tr w:rsidR="000C3946" w:rsidRPr="000C3946" w14:paraId="21644966" w14:textId="77777777" w:rsidTr="00537FDA">
        <w:trPr>
          <w:trHeight w:val="20"/>
        </w:trPr>
        <w:tc>
          <w:tcPr>
            <w:tcW w:w="562" w:type="dxa"/>
            <w:shd w:val="clear" w:color="auto" w:fill="FFFFFF"/>
            <w:vAlign w:val="center"/>
          </w:tcPr>
          <w:p w14:paraId="796527AE" w14:textId="77777777" w:rsidR="000C3946" w:rsidRPr="000C3946" w:rsidRDefault="000C3946" w:rsidP="000C3946">
            <w:pPr>
              <w:widowControl w:val="0"/>
              <w:spacing w:line="276" w:lineRule="auto"/>
              <w:jc w:val="center"/>
              <w:rPr>
                <w:rFonts w:eastAsia="Arial"/>
                <w:b/>
                <w:bCs/>
                <w:sz w:val="20"/>
                <w:szCs w:val="20"/>
              </w:rPr>
            </w:pPr>
            <w:r w:rsidRPr="000C3946">
              <w:rPr>
                <w:rFonts w:eastAsia="Arial"/>
                <w:b/>
                <w:bCs/>
                <w:color w:val="000000"/>
                <w:sz w:val="20"/>
                <w:szCs w:val="20"/>
              </w:rPr>
              <w:t>№ п/п</w:t>
            </w:r>
          </w:p>
        </w:tc>
        <w:tc>
          <w:tcPr>
            <w:tcW w:w="2977" w:type="dxa"/>
            <w:shd w:val="clear" w:color="auto" w:fill="FFFFFF"/>
            <w:vAlign w:val="center"/>
          </w:tcPr>
          <w:p w14:paraId="38B0441C" w14:textId="77777777" w:rsidR="000C3946" w:rsidRPr="000C3946" w:rsidRDefault="000C3946" w:rsidP="000C3946">
            <w:pPr>
              <w:widowControl w:val="0"/>
              <w:jc w:val="center"/>
              <w:rPr>
                <w:rFonts w:eastAsia="Arial"/>
                <w:b/>
                <w:bCs/>
                <w:sz w:val="20"/>
                <w:szCs w:val="20"/>
              </w:rPr>
            </w:pPr>
            <w:r w:rsidRPr="000C3946">
              <w:rPr>
                <w:rFonts w:eastAsia="Arial"/>
                <w:b/>
                <w:bCs/>
                <w:color w:val="000000"/>
                <w:sz w:val="20"/>
                <w:szCs w:val="20"/>
              </w:rPr>
              <w:t>Наименование отряда (части)</w:t>
            </w:r>
          </w:p>
        </w:tc>
        <w:tc>
          <w:tcPr>
            <w:tcW w:w="2126" w:type="dxa"/>
            <w:shd w:val="clear" w:color="auto" w:fill="FFFFFF"/>
            <w:vAlign w:val="center"/>
          </w:tcPr>
          <w:p w14:paraId="5D31B06D" w14:textId="77777777" w:rsidR="000C3946" w:rsidRPr="000C3946" w:rsidRDefault="000C3946" w:rsidP="000C3946">
            <w:pPr>
              <w:widowControl w:val="0"/>
              <w:jc w:val="center"/>
              <w:rPr>
                <w:rFonts w:eastAsia="Arial"/>
                <w:b/>
                <w:bCs/>
                <w:sz w:val="20"/>
                <w:szCs w:val="20"/>
              </w:rPr>
            </w:pPr>
            <w:r w:rsidRPr="000C3946">
              <w:rPr>
                <w:rFonts w:eastAsia="Arial"/>
                <w:b/>
                <w:bCs/>
                <w:color w:val="000000"/>
                <w:sz w:val="20"/>
                <w:szCs w:val="20"/>
              </w:rPr>
              <w:t>Адрес места расположения</w:t>
            </w:r>
          </w:p>
        </w:tc>
        <w:tc>
          <w:tcPr>
            <w:tcW w:w="1276" w:type="dxa"/>
            <w:shd w:val="clear" w:color="auto" w:fill="FFFFFF"/>
            <w:vAlign w:val="center"/>
          </w:tcPr>
          <w:p w14:paraId="564A1FA9" w14:textId="77777777" w:rsidR="000C3946" w:rsidRPr="000C3946" w:rsidRDefault="000C3946" w:rsidP="000C3946">
            <w:pPr>
              <w:widowControl w:val="0"/>
              <w:spacing w:line="276" w:lineRule="auto"/>
              <w:jc w:val="center"/>
              <w:rPr>
                <w:rFonts w:eastAsia="Arial"/>
                <w:b/>
                <w:bCs/>
                <w:sz w:val="20"/>
                <w:szCs w:val="20"/>
              </w:rPr>
            </w:pPr>
            <w:r w:rsidRPr="000C3946">
              <w:rPr>
                <w:rFonts w:eastAsia="Arial"/>
                <w:b/>
                <w:bCs/>
                <w:color w:val="000000"/>
                <w:sz w:val="20"/>
                <w:szCs w:val="20"/>
              </w:rPr>
              <w:t>Координаты (с.ш; в.д.)</w:t>
            </w:r>
          </w:p>
        </w:tc>
        <w:tc>
          <w:tcPr>
            <w:tcW w:w="1276" w:type="dxa"/>
            <w:shd w:val="clear" w:color="auto" w:fill="FFFFFF"/>
            <w:vAlign w:val="center"/>
          </w:tcPr>
          <w:p w14:paraId="74AD7CF8" w14:textId="77777777" w:rsidR="000C3946" w:rsidRPr="000C3946" w:rsidRDefault="000C3946" w:rsidP="000C3946">
            <w:pPr>
              <w:widowControl w:val="0"/>
              <w:spacing w:line="276" w:lineRule="auto"/>
              <w:jc w:val="center"/>
              <w:rPr>
                <w:rFonts w:eastAsia="Arial"/>
                <w:b/>
                <w:bCs/>
                <w:sz w:val="20"/>
                <w:szCs w:val="20"/>
              </w:rPr>
            </w:pPr>
            <w:r w:rsidRPr="000C3946">
              <w:rPr>
                <w:rFonts w:eastAsia="Arial"/>
                <w:b/>
                <w:bCs/>
                <w:color w:val="000000"/>
                <w:sz w:val="20"/>
                <w:szCs w:val="20"/>
              </w:rPr>
              <w:t>Телефон дежурного (диспетчера)</w:t>
            </w:r>
          </w:p>
        </w:tc>
        <w:tc>
          <w:tcPr>
            <w:tcW w:w="1461" w:type="dxa"/>
            <w:shd w:val="clear" w:color="auto" w:fill="FFFFFF"/>
            <w:vAlign w:val="center"/>
          </w:tcPr>
          <w:p w14:paraId="3EA0297C" w14:textId="77777777" w:rsidR="000C3946" w:rsidRPr="000C3946" w:rsidRDefault="000C3946" w:rsidP="000C3946">
            <w:pPr>
              <w:widowControl w:val="0"/>
              <w:jc w:val="center"/>
              <w:rPr>
                <w:rFonts w:eastAsia="Arial"/>
                <w:b/>
                <w:bCs/>
                <w:sz w:val="20"/>
                <w:szCs w:val="20"/>
              </w:rPr>
            </w:pPr>
            <w:r w:rsidRPr="000C3946">
              <w:rPr>
                <w:rFonts w:eastAsia="Arial"/>
                <w:b/>
                <w:bCs/>
                <w:color w:val="000000"/>
                <w:sz w:val="20"/>
                <w:szCs w:val="20"/>
              </w:rPr>
              <w:t>Режим работы</w:t>
            </w:r>
          </w:p>
        </w:tc>
      </w:tr>
      <w:tr w:rsidR="000C3946" w:rsidRPr="000C3946" w14:paraId="4CFB8ACB" w14:textId="77777777" w:rsidTr="00537FDA">
        <w:trPr>
          <w:trHeight w:val="20"/>
        </w:trPr>
        <w:tc>
          <w:tcPr>
            <w:tcW w:w="562" w:type="dxa"/>
            <w:shd w:val="clear" w:color="auto" w:fill="FFFFFF"/>
            <w:vAlign w:val="center"/>
          </w:tcPr>
          <w:p w14:paraId="1F608F3F"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1</w:t>
            </w:r>
          </w:p>
        </w:tc>
        <w:tc>
          <w:tcPr>
            <w:tcW w:w="2977" w:type="dxa"/>
            <w:shd w:val="clear" w:color="auto" w:fill="FFFFFF"/>
            <w:vAlign w:val="bottom"/>
          </w:tcPr>
          <w:p w14:paraId="56641869" w14:textId="77777777" w:rsidR="000C3946" w:rsidRPr="000C3946" w:rsidRDefault="000C3946" w:rsidP="000C3946">
            <w:pPr>
              <w:widowControl w:val="0"/>
              <w:spacing w:line="276" w:lineRule="auto"/>
              <w:jc w:val="center"/>
              <w:rPr>
                <w:rFonts w:eastAsia="Arial"/>
                <w:sz w:val="20"/>
                <w:szCs w:val="20"/>
              </w:rPr>
            </w:pPr>
            <w:r w:rsidRPr="000C3946">
              <w:rPr>
                <w:rFonts w:eastAsia="Arial"/>
                <w:color w:val="000000"/>
                <w:sz w:val="20"/>
                <w:szCs w:val="20"/>
              </w:rPr>
              <w:t>Новгородский поисково-спасательный отряд филиал ФГКУ «Северо-Западный региональный поисково-спасательный отряд МЧС России»</w:t>
            </w:r>
          </w:p>
        </w:tc>
        <w:tc>
          <w:tcPr>
            <w:tcW w:w="2126" w:type="dxa"/>
            <w:shd w:val="clear" w:color="auto" w:fill="FFFFFF"/>
            <w:vAlign w:val="center"/>
          </w:tcPr>
          <w:p w14:paraId="59095AA5" w14:textId="77777777" w:rsidR="000C3946" w:rsidRPr="000C3946" w:rsidRDefault="000C3946" w:rsidP="000C3946">
            <w:pPr>
              <w:widowControl w:val="0"/>
              <w:spacing w:line="276" w:lineRule="auto"/>
              <w:jc w:val="center"/>
              <w:rPr>
                <w:rFonts w:eastAsia="Arial"/>
                <w:sz w:val="20"/>
                <w:szCs w:val="20"/>
              </w:rPr>
            </w:pPr>
            <w:r w:rsidRPr="000C3946">
              <w:rPr>
                <w:rFonts w:eastAsia="Arial"/>
                <w:color w:val="000000"/>
                <w:sz w:val="20"/>
                <w:szCs w:val="20"/>
              </w:rPr>
              <w:t>г. Великий Новгород, ул. Державина, 5</w:t>
            </w:r>
          </w:p>
        </w:tc>
        <w:tc>
          <w:tcPr>
            <w:tcW w:w="1276" w:type="dxa"/>
            <w:shd w:val="clear" w:color="auto" w:fill="FFFFFF"/>
            <w:vAlign w:val="center"/>
          </w:tcPr>
          <w:p w14:paraId="56E7585D"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58.548820; 31.294592</w:t>
            </w:r>
          </w:p>
        </w:tc>
        <w:tc>
          <w:tcPr>
            <w:tcW w:w="1276" w:type="dxa"/>
            <w:shd w:val="clear" w:color="auto" w:fill="FFFFFF"/>
            <w:vAlign w:val="center"/>
          </w:tcPr>
          <w:p w14:paraId="0435BB42"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(8-816-2) 66-27-55</w:t>
            </w:r>
          </w:p>
        </w:tc>
        <w:tc>
          <w:tcPr>
            <w:tcW w:w="1461" w:type="dxa"/>
            <w:shd w:val="clear" w:color="auto" w:fill="FFFFFF"/>
            <w:vAlign w:val="center"/>
          </w:tcPr>
          <w:p w14:paraId="1C5D93CB"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Круглосуточно</w:t>
            </w:r>
          </w:p>
        </w:tc>
      </w:tr>
      <w:tr w:rsidR="000C3946" w:rsidRPr="000C3946" w14:paraId="15F44197" w14:textId="77777777" w:rsidTr="00537FDA">
        <w:trPr>
          <w:trHeight w:val="20"/>
        </w:trPr>
        <w:tc>
          <w:tcPr>
            <w:tcW w:w="562" w:type="dxa"/>
            <w:shd w:val="clear" w:color="auto" w:fill="FFFFFF"/>
            <w:vAlign w:val="center"/>
          </w:tcPr>
          <w:p w14:paraId="6908627D"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2</w:t>
            </w:r>
          </w:p>
        </w:tc>
        <w:tc>
          <w:tcPr>
            <w:tcW w:w="2977" w:type="dxa"/>
            <w:vMerge w:val="restart"/>
            <w:shd w:val="clear" w:color="auto" w:fill="FFFFFF"/>
            <w:vAlign w:val="center"/>
          </w:tcPr>
          <w:p w14:paraId="01B73FF6" w14:textId="77777777" w:rsidR="000C3946" w:rsidRPr="000C3946" w:rsidRDefault="000C3946" w:rsidP="000C3946">
            <w:pPr>
              <w:widowControl w:val="0"/>
              <w:spacing w:line="276" w:lineRule="auto"/>
              <w:jc w:val="center"/>
              <w:rPr>
                <w:rFonts w:eastAsia="Arial"/>
                <w:sz w:val="20"/>
                <w:szCs w:val="20"/>
              </w:rPr>
            </w:pPr>
            <w:r w:rsidRPr="00537FDA">
              <w:rPr>
                <w:rFonts w:eastAsia="Arial"/>
                <w:color w:val="000000"/>
                <w:sz w:val="20"/>
                <w:szCs w:val="20"/>
              </w:rPr>
              <w:t>Профессиональная аварийно- спасательная служба ГОКУ «Управление ЗНЧС и ПБ Новгородской области</w:t>
            </w:r>
            <w:r w:rsidRPr="000C3946">
              <w:rPr>
                <w:rFonts w:eastAsia="Arial"/>
                <w:color w:val="000000"/>
                <w:sz w:val="20"/>
                <w:szCs w:val="20"/>
              </w:rPr>
              <w:t>»</w:t>
            </w:r>
          </w:p>
        </w:tc>
        <w:tc>
          <w:tcPr>
            <w:tcW w:w="2126" w:type="dxa"/>
            <w:shd w:val="clear" w:color="auto" w:fill="FFFFFF"/>
            <w:vAlign w:val="center"/>
          </w:tcPr>
          <w:p w14:paraId="6E1D7F14" w14:textId="77777777" w:rsidR="000C3946" w:rsidRPr="000C3946" w:rsidRDefault="000C3946" w:rsidP="000C3946">
            <w:pPr>
              <w:widowControl w:val="0"/>
              <w:spacing w:line="290" w:lineRule="auto"/>
              <w:jc w:val="center"/>
              <w:rPr>
                <w:rFonts w:eastAsia="Arial"/>
                <w:sz w:val="20"/>
                <w:szCs w:val="20"/>
              </w:rPr>
            </w:pPr>
            <w:r w:rsidRPr="000C3946">
              <w:rPr>
                <w:rFonts w:eastAsia="Arial"/>
                <w:color w:val="000000"/>
                <w:sz w:val="20"/>
                <w:szCs w:val="20"/>
              </w:rPr>
              <w:t>Специальная группа разминирования, Великий Новгород, ул. Керамическая, д. 19</w:t>
            </w:r>
          </w:p>
        </w:tc>
        <w:tc>
          <w:tcPr>
            <w:tcW w:w="1276" w:type="dxa"/>
            <w:shd w:val="clear" w:color="auto" w:fill="FFFFFF"/>
            <w:vAlign w:val="center"/>
          </w:tcPr>
          <w:p w14:paraId="7CA123BE" w14:textId="77777777" w:rsidR="000C3946" w:rsidRPr="000C3946" w:rsidRDefault="000C3946" w:rsidP="000C3946">
            <w:pPr>
              <w:widowControl w:val="0"/>
              <w:jc w:val="center"/>
              <w:rPr>
                <w:rFonts w:eastAsia="Arial"/>
                <w:sz w:val="20"/>
                <w:szCs w:val="20"/>
              </w:rPr>
            </w:pPr>
          </w:p>
        </w:tc>
        <w:tc>
          <w:tcPr>
            <w:tcW w:w="1276" w:type="dxa"/>
            <w:shd w:val="clear" w:color="auto" w:fill="FFFFFF"/>
            <w:vAlign w:val="center"/>
          </w:tcPr>
          <w:p w14:paraId="4CE51C25"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8-921-023-48-49</w:t>
            </w:r>
          </w:p>
        </w:tc>
        <w:tc>
          <w:tcPr>
            <w:tcW w:w="1461" w:type="dxa"/>
            <w:shd w:val="clear" w:color="auto" w:fill="FFFFFF"/>
            <w:vAlign w:val="center"/>
          </w:tcPr>
          <w:p w14:paraId="0C75957B"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Круглосуточно</w:t>
            </w:r>
          </w:p>
        </w:tc>
      </w:tr>
      <w:tr w:rsidR="000C3946" w:rsidRPr="000C3946" w14:paraId="25F5BF75" w14:textId="77777777" w:rsidTr="00537FDA">
        <w:trPr>
          <w:trHeight w:val="20"/>
        </w:trPr>
        <w:tc>
          <w:tcPr>
            <w:tcW w:w="562" w:type="dxa"/>
            <w:shd w:val="clear" w:color="auto" w:fill="FFFFFF"/>
            <w:vAlign w:val="center"/>
          </w:tcPr>
          <w:p w14:paraId="5684F048"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3</w:t>
            </w:r>
          </w:p>
        </w:tc>
        <w:tc>
          <w:tcPr>
            <w:tcW w:w="2977" w:type="dxa"/>
            <w:vMerge/>
            <w:shd w:val="clear" w:color="auto" w:fill="FFFFFF"/>
            <w:vAlign w:val="center"/>
          </w:tcPr>
          <w:p w14:paraId="4502DD5C" w14:textId="77777777" w:rsidR="000C3946" w:rsidRPr="000C3946" w:rsidRDefault="000C3946" w:rsidP="000C3946">
            <w:pPr>
              <w:rPr>
                <w:sz w:val="20"/>
                <w:szCs w:val="20"/>
              </w:rPr>
            </w:pPr>
          </w:p>
        </w:tc>
        <w:tc>
          <w:tcPr>
            <w:tcW w:w="2126" w:type="dxa"/>
            <w:shd w:val="clear" w:color="auto" w:fill="FFFFFF"/>
            <w:vAlign w:val="center"/>
          </w:tcPr>
          <w:p w14:paraId="19F2FF25" w14:textId="77777777" w:rsidR="000C3946" w:rsidRPr="000C3946" w:rsidRDefault="000C3946" w:rsidP="000C3946">
            <w:pPr>
              <w:widowControl w:val="0"/>
              <w:tabs>
                <w:tab w:val="left" w:pos="1854"/>
              </w:tabs>
              <w:jc w:val="center"/>
              <w:rPr>
                <w:rFonts w:eastAsia="Arial"/>
                <w:sz w:val="20"/>
                <w:szCs w:val="20"/>
              </w:rPr>
            </w:pPr>
            <w:r w:rsidRPr="000C3946">
              <w:rPr>
                <w:rFonts w:eastAsia="Arial"/>
                <w:color w:val="000000"/>
                <w:sz w:val="20"/>
                <w:szCs w:val="20"/>
              </w:rPr>
              <w:t>Отделение г. Чудово,</w:t>
            </w:r>
            <w:r w:rsidRPr="000C3946">
              <w:rPr>
                <w:rFonts w:eastAsia="Arial"/>
                <w:color w:val="000000"/>
                <w:sz w:val="20"/>
                <w:szCs w:val="20"/>
              </w:rPr>
              <w:tab/>
              <w:t>ул.</w:t>
            </w:r>
          </w:p>
          <w:p w14:paraId="1A32F76D"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Садовая, 39</w:t>
            </w:r>
          </w:p>
        </w:tc>
        <w:tc>
          <w:tcPr>
            <w:tcW w:w="1276" w:type="dxa"/>
            <w:shd w:val="clear" w:color="auto" w:fill="FFFFFF"/>
            <w:vAlign w:val="center"/>
          </w:tcPr>
          <w:p w14:paraId="304AC0ED"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59.129304; 31.703523</w:t>
            </w:r>
          </w:p>
        </w:tc>
        <w:tc>
          <w:tcPr>
            <w:tcW w:w="1276" w:type="dxa"/>
            <w:shd w:val="clear" w:color="auto" w:fill="FFFFFF"/>
            <w:vAlign w:val="center"/>
          </w:tcPr>
          <w:p w14:paraId="3ED82402"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(8-816-65)46-581</w:t>
            </w:r>
          </w:p>
        </w:tc>
        <w:tc>
          <w:tcPr>
            <w:tcW w:w="1461" w:type="dxa"/>
            <w:shd w:val="clear" w:color="auto" w:fill="FFFFFF"/>
            <w:vAlign w:val="center"/>
          </w:tcPr>
          <w:p w14:paraId="04EA2763"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Круглосуточно</w:t>
            </w:r>
          </w:p>
        </w:tc>
      </w:tr>
      <w:tr w:rsidR="000C3946" w:rsidRPr="000C3946" w14:paraId="0C0A2C41" w14:textId="77777777" w:rsidTr="00537FDA">
        <w:trPr>
          <w:trHeight w:val="20"/>
        </w:trPr>
        <w:tc>
          <w:tcPr>
            <w:tcW w:w="562" w:type="dxa"/>
            <w:shd w:val="clear" w:color="auto" w:fill="FFFFFF"/>
            <w:vAlign w:val="center"/>
          </w:tcPr>
          <w:p w14:paraId="5FBEB1B6"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4</w:t>
            </w:r>
          </w:p>
        </w:tc>
        <w:tc>
          <w:tcPr>
            <w:tcW w:w="2977" w:type="dxa"/>
            <w:vMerge/>
            <w:shd w:val="clear" w:color="auto" w:fill="FFFFFF"/>
            <w:vAlign w:val="center"/>
          </w:tcPr>
          <w:p w14:paraId="31B47486" w14:textId="77777777" w:rsidR="000C3946" w:rsidRPr="000C3946" w:rsidRDefault="000C3946" w:rsidP="000C3946">
            <w:pPr>
              <w:rPr>
                <w:sz w:val="20"/>
                <w:szCs w:val="20"/>
              </w:rPr>
            </w:pPr>
          </w:p>
        </w:tc>
        <w:tc>
          <w:tcPr>
            <w:tcW w:w="2126" w:type="dxa"/>
            <w:shd w:val="clear" w:color="auto" w:fill="FFFFFF"/>
            <w:vAlign w:val="center"/>
          </w:tcPr>
          <w:p w14:paraId="72E7179C" w14:textId="77777777" w:rsidR="000C3946" w:rsidRPr="000C3946" w:rsidRDefault="000C3946" w:rsidP="000C3946">
            <w:pPr>
              <w:widowControl w:val="0"/>
              <w:tabs>
                <w:tab w:val="left" w:pos="1854"/>
              </w:tabs>
              <w:jc w:val="center"/>
              <w:rPr>
                <w:rFonts w:eastAsia="Arial"/>
                <w:sz w:val="20"/>
                <w:szCs w:val="20"/>
              </w:rPr>
            </w:pPr>
            <w:r w:rsidRPr="000C3946">
              <w:rPr>
                <w:rFonts w:eastAsia="Arial"/>
                <w:color w:val="000000"/>
                <w:sz w:val="20"/>
                <w:szCs w:val="20"/>
              </w:rPr>
              <w:t>Отделение г. Валдай,</w:t>
            </w:r>
            <w:r w:rsidRPr="000C3946">
              <w:rPr>
                <w:rFonts w:eastAsia="Arial"/>
                <w:color w:val="000000"/>
                <w:sz w:val="20"/>
                <w:szCs w:val="20"/>
              </w:rPr>
              <w:tab/>
              <w:t>ул.</w:t>
            </w:r>
          </w:p>
          <w:p w14:paraId="2681C132"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Победы, 126 А</w:t>
            </w:r>
          </w:p>
        </w:tc>
        <w:tc>
          <w:tcPr>
            <w:tcW w:w="1276" w:type="dxa"/>
            <w:shd w:val="clear" w:color="auto" w:fill="FFFFFF"/>
            <w:vAlign w:val="center"/>
          </w:tcPr>
          <w:p w14:paraId="5ADD6903"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57.985457; 33.252119</w:t>
            </w:r>
          </w:p>
        </w:tc>
        <w:tc>
          <w:tcPr>
            <w:tcW w:w="1276" w:type="dxa"/>
            <w:shd w:val="clear" w:color="auto" w:fill="FFFFFF"/>
            <w:vAlign w:val="center"/>
          </w:tcPr>
          <w:p w14:paraId="7B128DB9"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(8-816-66) 22-476</w:t>
            </w:r>
          </w:p>
        </w:tc>
        <w:tc>
          <w:tcPr>
            <w:tcW w:w="1461" w:type="dxa"/>
            <w:shd w:val="clear" w:color="auto" w:fill="FFFFFF"/>
            <w:vAlign w:val="center"/>
          </w:tcPr>
          <w:p w14:paraId="11D3F928"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Круглосуточно</w:t>
            </w:r>
          </w:p>
        </w:tc>
      </w:tr>
      <w:tr w:rsidR="000C3946" w:rsidRPr="000C3946" w14:paraId="3F1C7F54" w14:textId="77777777" w:rsidTr="00537FDA">
        <w:trPr>
          <w:trHeight w:val="20"/>
        </w:trPr>
        <w:tc>
          <w:tcPr>
            <w:tcW w:w="562" w:type="dxa"/>
            <w:shd w:val="clear" w:color="auto" w:fill="FFFFFF"/>
            <w:vAlign w:val="center"/>
          </w:tcPr>
          <w:p w14:paraId="7D508058"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lastRenderedPageBreak/>
              <w:t>6</w:t>
            </w:r>
          </w:p>
        </w:tc>
        <w:tc>
          <w:tcPr>
            <w:tcW w:w="2977" w:type="dxa"/>
            <w:shd w:val="clear" w:color="auto" w:fill="FFFFFF"/>
          </w:tcPr>
          <w:p w14:paraId="14589BCB" w14:textId="77777777" w:rsidR="000C3946" w:rsidRPr="000C3946" w:rsidRDefault="000C3946" w:rsidP="000C3946">
            <w:pPr>
              <w:widowControl w:val="0"/>
              <w:spacing w:line="283" w:lineRule="auto"/>
              <w:jc w:val="center"/>
              <w:rPr>
                <w:rFonts w:eastAsia="Arial"/>
                <w:sz w:val="20"/>
                <w:szCs w:val="20"/>
              </w:rPr>
            </w:pPr>
            <w:r w:rsidRPr="000C3946">
              <w:rPr>
                <w:rFonts w:eastAsia="Arial"/>
                <w:color w:val="000000"/>
                <w:sz w:val="20"/>
                <w:szCs w:val="20"/>
              </w:rPr>
              <w:t>Профессиональное аварийно- спасательное формирование МКУ «Управление по делам ГОЧС Великого Новгорода»</w:t>
            </w:r>
          </w:p>
        </w:tc>
        <w:tc>
          <w:tcPr>
            <w:tcW w:w="2126" w:type="dxa"/>
            <w:shd w:val="clear" w:color="auto" w:fill="FFFFFF"/>
            <w:vAlign w:val="center"/>
          </w:tcPr>
          <w:p w14:paraId="6B8DB907" w14:textId="2BAF9544" w:rsidR="000C3946" w:rsidRPr="000C3946" w:rsidRDefault="004E048E" w:rsidP="004E048E">
            <w:pPr>
              <w:widowControl w:val="0"/>
              <w:tabs>
                <w:tab w:val="left" w:pos="1883"/>
              </w:tabs>
              <w:rPr>
                <w:rFonts w:eastAsia="Arial"/>
                <w:sz w:val="20"/>
                <w:szCs w:val="20"/>
              </w:rPr>
            </w:pPr>
            <w:r>
              <w:rPr>
                <w:rFonts w:eastAsia="Arial"/>
                <w:color w:val="000000"/>
                <w:sz w:val="20"/>
                <w:szCs w:val="20"/>
              </w:rPr>
              <w:t xml:space="preserve">Великий Новгород, ул. </w:t>
            </w:r>
            <w:r w:rsidR="000C3946" w:rsidRPr="000C3946">
              <w:rPr>
                <w:rFonts w:eastAsia="Arial"/>
                <w:color w:val="000000"/>
                <w:sz w:val="20"/>
                <w:szCs w:val="20"/>
              </w:rPr>
              <w:t>Славная, 32/23</w:t>
            </w:r>
          </w:p>
        </w:tc>
        <w:tc>
          <w:tcPr>
            <w:tcW w:w="1276" w:type="dxa"/>
            <w:shd w:val="clear" w:color="auto" w:fill="FFFFFF"/>
            <w:vAlign w:val="center"/>
          </w:tcPr>
          <w:p w14:paraId="37003F33"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58.516569; 31.291403</w:t>
            </w:r>
          </w:p>
        </w:tc>
        <w:tc>
          <w:tcPr>
            <w:tcW w:w="1276" w:type="dxa"/>
            <w:shd w:val="clear" w:color="auto" w:fill="FFFFFF"/>
            <w:vAlign w:val="center"/>
          </w:tcPr>
          <w:p w14:paraId="1F855288"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(8162)94-52-22</w:t>
            </w:r>
          </w:p>
        </w:tc>
        <w:tc>
          <w:tcPr>
            <w:tcW w:w="1461" w:type="dxa"/>
            <w:shd w:val="clear" w:color="auto" w:fill="FFFFFF"/>
            <w:vAlign w:val="center"/>
          </w:tcPr>
          <w:p w14:paraId="58BBFE6D" w14:textId="77777777" w:rsidR="000C3946" w:rsidRPr="000C3946" w:rsidRDefault="000C3946" w:rsidP="000C3946">
            <w:pPr>
              <w:widowControl w:val="0"/>
              <w:jc w:val="center"/>
              <w:rPr>
                <w:rFonts w:eastAsia="Arial"/>
                <w:sz w:val="20"/>
                <w:szCs w:val="20"/>
              </w:rPr>
            </w:pPr>
            <w:r w:rsidRPr="000C3946">
              <w:rPr>
                <w:rFonts w:eastAsia="Arial"/>
                <w:color w:val="000000"/>
                <w:sz w:val="20"/>
                <w:szCs w:val="20"/>
              </w:rPr>
              <w:t>Круглосуточно</w:t>
            </w:r>
          </w:p>
        </w:tc>
      </w:tr>
    </w:tbl>
    <w:p w14:paraId="45212A69" w14:textId="77777777" w:rsidR="00537FDA" w:rsidRDefault="00537FDA" w:rsidP="000C3946">
      <w:pPr>
        <w:ind w:left="567" w:firstLine="851"/>
        <w:jc w:val="both"/>
        <w:rPr>
          <w:b/>
          <w:bCs/>
        </w:rPr>
      </w:pPr>
      <w:bookmarkStart w:id="378" w:name="_Toc124858144"/>
    </w:p>
    <w:p w14:paraId="10BF0B62" w14:textId="77777777" w:rsidR="000C3946" w:rsidRPr="000C3946" w:rsidRDefault="000C3946" w:rsidP="00537FDA">
      <w:pPr>
        <w:ind w:firstLine="709"/>
        <w:jc w:val="both"/>
        <w:rPr>
          <w:b/>
          <w:bCs/>
        </w:rPr>
      </w:pPr>
      <w:r w:rsidRPr="000C3946">
        <w:rPr>
          <w:b/>
          <w:bCs/>
        </w:rPr>
        <w:t>Мероприятия по защите территории от опасных природных и техногенных процессов и чрезвычайных ситуаций</w:t>
      </w:r>
      <w:bookmarkEnd w:id="378"/>
    </w:p>
    <w:p w14:paraId="0C24618E" w14:textId="77777777" w:rsidR="000C3946" w:rsidRPr="000C3946" w:rsidRDefault="000C3946" w:rsidP="00537FDA">
      <w:pPr>
        <w:widowControl w:val="0"/>
        <w:tabs>
          <w:tab w:val="left" w:pos="851"/>
          <w:tab w:val="left" w:pos="1134"/>
        </w:tabs>
        <w:suppressAutoHyphens/>
        <w:autoSpaceDE w:val="0"/>
        <w:ind w:right="-2" w:firstLine="709"/>
        <w:jc w:val="both"/>
        <w:rPr>
          <w:rFonts w:eastAsia="Arial"/>
          <w:lang w:eastAsia="ar-SA"/>
        </w:rPr>
      </w:pPr>
      <w:r w:rsidRPr="000C3946">
        <w:rPr>
          <w:rFonts w:eastAsia="Arial"/>
          <w:lang w:eastAsia="ar-SA"/>
        </w:rPr>
        <w:t>Чтобы изменить существующую тенденцию в сторону снижения темпов роста ущербов от стихийных бедствий и техногенных катастроф, необходим принципиально новый подход к вопросам защиты населения и территории от этих угроз. Эффективность предупреждения развития опасных тенденций можно обеспечить только при системном подходе к решению проблем предупреждения и минимизации последствий стихийных бедствий и техногенных катастроф, в основе которого должна лежать интеграция усилий государства и общества.</w:t>
      </w:r>
    </w:p>
    <w:p w14:paraId="6ABF4BD7" w14:textId="77777777" w:rsidR="000C3946" w:rsidRPr="000C3946" w:rsidRDefault="000C3946" w:rsidP="00537FDA">
      <w:pPr>
        <w:widowControl w:val="0"/>
        <w:tabs>
          <w:tab w:val="left" w:pos="851"/>
          <w:tab w:val="left" w:pos="1134"/>
        </w:tabs>
        <w:suppressAutoHyphens/>
        <w:autoSpaceDE w:val="0"/>
        <w:ind w:right="-2" w:firstLine="709"/>
        <w:jc w:val="both"/>
        <w:rPr>
          <w:rFonts w:eastAsia="Arial"/>
          <w:lang w:eastAsia="ar-SA"/>
        </w:rPr>
      </w:pPr>
      <w:r w:rsidRPr="000C3946">
        <w:rPr>
          <w:rFonts w:eastAsia="Arial"/>
          <w:lang w:eastAsia="ar-SA"/>
        </w:rPr>
        <w:t>В основу реализации стратегии развития должна быть положена разработка системы мер по выявлению опасностей и комплексному анализу риска чрезвычайных ситуаций, а также обеспечение осведомленности населения об угрозе чрезвычайных ситуаций природного и техногенного характера.</w:t>
      </w:r>
    </w:p>
    <w:p w14:paraId="47CD6D58" w14:textId="77777777" w:rsidR="000C3946" w:rsidRPr="000C3946" w:rsidRDefault="000C3946" w:rsidP="00537FDA">
      <w:pPr>
        <w:widowControl w:val="0"/>
        <w:tabs>
          <w:tab w:val="left" w:pos="851"/>
          <w:tab w:val="left" w:pos="1134"/>
        </w:tabs>
        <w:suppressAutoHyphens/>
        <w:autoSpaceDE w:val="0"/>
        <w:ind w:right="-2" w:firstLine="709"/>
        <w:jc w:val="both"/>
        <w:rPr>
          <w:rFonts w:eastAsia="Arial"/>
          <w:lang w:eastAsia="ar-SA"/>
        </w:rPr>
      </w:pPr>
      <w:r w:rsidRPr="000C3946">
        <w:rPr>
          <w:rFonts w:eastAsia="Arial"/>
          <w:lang w:eastAsia="ar-SA"/>
        </w:rPr>
        <w:t>Предупреждение чрезвычайных ситуаций как в части их предотвращения (снижения рисков их возникновения), так и в плане уменьшения потерь и ущерба от них (смягчения последствий) должно проводиться по следующим направлениям:</w:t>
      </w:r>
    </w:p>
    <w:p w14:paraId="2EE89493" w14:textId="77777777" w:rsidR="000C3946" w:rsidRPr="000C3946" w:rsidRDefault="000C3946" w:rsidP="00537FDA">
      <w:pPr>
        <w:tabs>
          <w:tab w:val="left" w:pos="567"/>
          <w:tab w:val="left" w:pos="851"/>
          <w:tab w:val="left" w:pos="1134"/>
          <w:tab w:val="left" w:pos="9740"/>
        </w:tabs>
        <w:suppressAutoHyphens/>
        <w:ind w:right="-2" w:firstLine="709"/>
        <w:jc w:val="both"/>
        <w:rPr>
          <w:color w:val="000000"/>
          <w:lang w:eastAsia="ar-SA"/>
        </w:rPr>
      </w:pPr>
      <w:r w:rsidRPr="000C3946">
        <w:rPr>
          <w:lang w:eastAsia="ar-SA"/>
        </w:rPr>
        <w:t>мониторинг и прогнозирование чрезвычайных ситуаций</w:t>
      </w:r>
      <w:r w:rsidRPr="000C3946">
        <w:rPr>
          <w:color w:val="000000"/>
          <w:lang w:eastAsia="ar-SA"/>
        </w:rPr>
        <w:t>;</w:t>
      </w:r>
    </w:p>
    <w:p w14:paraId="2B988972" w14:textId="77777777" w:rsidR="000C3946" w:rsidRPr="000C3946" w:rsidRDefault="000C3946" w:rsidP="00537FDA">
      <w:pPr>
        <w:tabs>
          <w:tab w:val="left" w:pos="567"/>
          <w:tab w:val="left" w:pos="851"/>
          <w:tab w:val="left" w:pos="1134"/>
          <w:tab w:val="left" w:pos="9740"/>
        </w:tabs>
        <w:suppressAutoHyphens/>
        <w:ind w:right="-2" w:firstLine="709"/>
        <w:jc w:val="both"/>
        <w:rPr>
          <w:color w:val="000000"/>
          <w:lang w:eastAsia="ar-SA"/>
        </w:rPr>
      </w:pPr>
      <w:r w:rsidRPr="000C3946">
        <w:rPr>
          <w:color w:val="000000"/>
          <w:lang w:eastAsia="ar-SA"/>
        </w:rPr>
        <w:t>дальнейшее наращивание экономического потенциала городов и районов, имеющих наиболее низкий уровень концентрации объектов экономики;</w:t>
      </w:r>
    </w:p>
    <w:p w14:paraId="15DD9D2E" w14:textId="77777777" w:rsidR="000C3946" w:rsidRPr="000C3946" w:rsidRDefault="000C3946" w:rsidP="00537FDA">
      <w:pPr>
        <w:tabs>
          <w:tab w:val="left" w:pos="567"/>
          <w:tab w:val="left" w:pos="851"/>
          <w:tab w:val="left" w:pos="1134"/>
          <w:tab w:val="left" w:pos="9740"/>
        </w:tabs>
        <w:suppressAutoHyphens/>
        <w:ind w:right="-2" w:firstLine="709"/>
        <w:jc w:val="both"/>
        <w:rPr>
          <w:color w:val="000000"/>
          <w:lang w:eastAsia="ar-SA"/>
        </w:rPr>
      </w:pPr>
      <w:r w:rsidRPr="000C3946">
        <w:rPr>
          <w:color w:val="000000"/>
          <w:lang w:eastAsia="ar-SA"/>
        </w:rPr>
        <w:t>ограничение строительства новых и расширение существующих объектов в районах, имеющих наиболее острый дефицит собственных энергетических и природных ресурсов и/или повышенную опасность природных стихийных бедствий;</w:t>
      </w:r>
    </w:p>
    <w:p w14:paraId="71E39B1D" w14:textId="77777777" w:rsidR="000C3946" w:rsidRPr="000C3946" w:rsidRDefault="000C3946" w:rsidP="00537FDA">
      <w:pPr>
        <w:tabs>
          <w:tab w:val="left" w:pos="567"/>
          <w:tab w:val="left" w:pos="851"/>
          <w:tab w:val="left" w:pos="1134"/>
          <w:tab w:val="left" w:pos="9740"/>
        </w:tabs>
        <w:suppressAutoHyphens/>
        <w:ind w:right="-2" w:firstLine="709"/>
        <w:jc w:val="both"/>
        <w:rPr>
          <w:color w:val="000000"/>
          <w:lang w:eastAsia="ar-SA"/>
        </w:rPr>
      </w:pPr>
      <w:r w:rsidRPr="000C3946">
        <w:rPr>
          <w:color w:val="000000"/>
          <w:lang w:eastAsia="ar-SA"/>
        </w:rPr>
        <w:t>комплексное развитие экономики области, обеспечивающее максимальное использование местных ресурсов и производственных мощностей;</w:t>
      </w:r>
    </w:p>
    <w:p w14:paraId="43C2AA96" w14:textId="77777777" w:rsidR="000C3946" w:rsidRPr="000C3946" w:rsidRDefault="000C3946" w:rsidP="00537FDA">
      <w:pPr>
        <w:tabs>
          <w:tab w:val="left" w:pos="567"/>
          <w:tab w:val="left" w:pos="851"/>
          <w:tab w:val="left" w:pos="1134"/>
          <w:tab w:val="left" w:pos="9740"/>
        </w:tabs>
        <w:suppressAutoHyphens/>
        <w:ind w:right="-2" w:firstLine="709"/>
        <w:jc w:val="both"/>
        <w:rPr>
          <w:color w:val="000000"/>
          <w:lang w:eastAsia="ar-SA"/>
        </w:rPr>
      </w:pPr>
      <w:r w:rsidRPr="000C3946">
        <w:rPr>
          <w:color w:val="000000"/>
          <w:lang w:eastAsia="ar-SA"/>
        </w:rPr>
        <w:t>полнота и комплексность использования эксплуатируемых природных ресурсов территории, повышение глубины их переработки и снижения сырьевой составляющей в региональном вывозе;</w:t>
      </w:r>
    </w:p>
    <w:p w14:paraId="1E170A7F"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ограничение развития отраслей и производств, экстенсивно использующих ресурсный потенциал территории области или базирующихся на использовании дефицитных для области ресурсов, а также производств, базирующихся преимущественно на внешних ресурсных поставках;</w:t>
      </w:r>
    </w:p>
    <w:p w14:paraId="74FA60FB"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развитие экономически перспективных малых и средних городов, поселков городского типа и крупных сельских населенных пунктов с размещением в них предприятий малого и среднего бизнеса, а также филиалов и специализированных цехов крупных организаций, действующих в больших городах;</w:t>
      </w:r>
    </w:p>
    <w:p w14:paraId="44677BE3"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постепенный вывод из предприятий, баз и складов, перерабатывающих или хранящих значительные количества АХОВ, взрывоопасных, легковоспламеняющихся и других опасных веществ, сортировочных железнодорожных станций и узлов;</w:t>
      </w:r>
    </w:p>
    <w:p w14:paraId="5108934C"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предотвращение аварий и техногенных катастроф путем повышения технологической безопасности производственных процессов и эксплуатационной надежности оборудования;</w:t>
      </w:r>
    </w:p>
    <w:p w14:paraId="5107B0A9"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лицензирование деятельности опасных производственных объектов, декларирование промышленной безопасности и страхование ответственности за причинение вреда при эксплуатации опасного производственного объекта;</w:t>
      </w:r>
    </w:p>
    <w:p w14:paraId="2F112C5F"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 xml:space="preserve">развитие объектов материальных резервов с учетом потребностей для жизнеобеспечения населения в случае чрезвычайных ситуаций регионального или </w:t>
      </w:r>
      <w:r w:rsidRPr="000C3946">
        <w:rPr>
          <w:color w:val="000000"/>
          <w:lang w:eastAsia="ar-SA"/>
        </w:rPr>
        <w:lastRenderedPageBreak/>
        <w:t>федерального уровня, создание необходимой больничной базы и других объектов хозяйственного назначения с учетом их использования для размещения эвакуируемого населения, пострадавшего в чрезвычайных ситуациях;</w:t>
      </w:r>
    </w:p>
    <w:p w14:paraId="40DFFE58"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информирование населения о потенциальных природных и техногенных угрозах на территории проживания и его подготовка в области защиты от чрезвычайных ситуаций.</w:t>
      </w:r>
    </w:p>
    <w:p w14:paraId="6C2D5AE5" w14:textId="77777777" w:rsidR="000C3946" w:rsidRPr="000C3946" w:rsidRDefault="000C3946" w:rsidP="00537FDA">
      <w:pPr>
        <w:widowControl w:val="0"/>
        <w:ind w:firstLine="709"/>
        <w:jc w:val="both"/>
        <w:rPr>
          <w:color w:val="000000"/>
        </w:rPr>
      </w:pPr>
      <w:r w:rsidRPr="000C3946">
        <w:t xml:space="preserve">Распоряжением Правительства Новгородской области от 25.05.2023 № 261-рг установлены </w:t>
      </w:r>
      <w:r w:rsidRPr="000C3946">
        <w:rPr>
          <w:color w:val="000000"/>
        </w:rPr>
        <w:t>границы</w:t>
      </w:r>
      <w:r w:rsidRPr="000C3946">
        <w:t xml:space="preserve"> </w:t>
      </w:r>
      <w:r w:rsidRPr="000C3946">
        <w:rPr>
          <w:color w:val="000000"/>
        </w:rPr>
        <w:t>зон экстренного оповещения населения Новгородской области об угрозе возникновения или о возникновении чрезвычайных ситуаций (таблица 6.6)</w:t>
      </w:r>
    </w:p>
    <w:p w14:paraId="2304F6BC" w14:textId="77777777" w:rsidR="000C3946" w:rsidRPr="000C3946" w:rsidRDefault="000C3946" w:rsidP="00537FDA">
      <w:pPr>
        <w:widowControl w:val="0"/>
        <w:ind w:firstLine="709"/>
        <w:jc w:val="center"/>
        <w:rPr>
          <w:b/>
          <w:bCs/>
          <w:color w:val="000000"/>
          <w:sz w:val="22"/>
          <w:szCs w:val="22"/>
        </w:rPr>
      </w:pPr>
      <w:bookmarkStart w:id="379" w:name="_Hlk152078656"/>
    </w:p>
    <w:p w14:paraId="107A415F" w14:textId="77777777" w:rsidR="000C3946" w:rsidRPr="000C3946" w:rsidRDefault="000C3946" w:rsidP="00537FDA">
      <w:pPr>
        <w:widowControl w:val="0"/>
        <w:ind w:firstLine="709"/>
        <w:jc w:val="center"/>
        <w:rPr>
          <w:b/>
          <w:bCs/>
          <w:color w:val="000000"/>
          <w:sz w:val="22"/>
          <w:szCs w:val="22"/>
        </w:rPr>
      </w:pPr>
      <w:r w:rsidRPr="000C3946">
        <w:rPr>
          <w:b/>
          <w:bCs/>
          <w:color w:val="000000"/>
          <w:sz w:val="22"/>
          <w:szCs w:val="22"/>
        </w:rPr>
        <w:t>Границы</w:t>
      </w:r>
      <w:r w:rsidRPr="000C3946">
        <w:rPr>
          <w:b/>
          <w:bCs/>
          <w:sz w:val="22"/>
          <w:szCs w:val="22"/>
        </w:rPr>
        <w:t xml:space="preserve"> </w:t>
      </w:r>
      <w:r w:rsidRPr="000C3946">
        <w:rPr>
          <w:b/>
          <w:bCs/>
          <w:color w:val="000000"/>
          <w:sz w:val="22"/>
          <w:szCs w:val="22"/>
        </w:rPr>
        <w:t>зон экстренного оповещения населения Новгородской области об угрозе возникновения или о возникновении чрезвычайных ситуаций</w:t>
      </w:r>
    </w:p>
    <w:p w14:paraId="3D2AA065" w14:textId="77777777" w:rsidR="000C3946" w:rsidRPr="003D0E86" w:rsidRDefault="000C3946" w:rsidP="000C3946">
      <w:pPr>
        <w:widowControl w:val="0"/>
        <w:jc w:val="right"/>
        <w:rPr>
          <w:iCs/>
          <w:color w:val="000000"/>
        </w:rPr>
      </w:pPr>
      <w:bookmarkStart w:id="380" w:name="_GoBack"/>
      <w:r w:rsidRPr="003D0E86">
        <w:rPr>
          <w:iCs/>
          <w:color w:val="000000"/>
        </w:rPr>
        <w:t>Таблица 6.6</w:t>
      </w:r>
    </w:p>
    <w:bookmarkEnd w:id="380"/>
    <w:p w14:paraId="12B2B15D" w14:textId="77777777" w:rsidR="00537FDA" w:rsidRPr="000C3946" w:rsidRDefault="00537FDA" w:rsidP="000C3946">
      <w:pPr>
        <w:widowControl w:val="0"/>
        <w:jc w:val="right"/>
        <w:rPr>
          <w:i/>
          <w:iCs/>
          <w:color w:val="000000"/>
        </w:rPr>
      </w:pPr>
    </w:p>
    <w:tbl>
      <w:tblPr>
        <w:tblpPr w:leftFromText="180" w:rightFromText="180" w:vertAnchor="text" w:horzAnchor="page" w:tblpX="1891" w:tblpY="15"/>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3084"/>
        <w:gridCol w:w="3633"/>
        <w:gridCol w:w="2528"/>
      </w:tblGrid>
      <w:tr w:rsidR="000C3946" w:rsidRPr="000C3946" w14:paraId="0DB8D7DF" w14:textId="77777777" w:rsidTr="00537FDA">
        <w:tc>
          <w:tcPr>
            <w:tcW w:w="531" w:type="dxa"/>
            <w:shd w:val="clear" w:color="auto" w:fill="auto"/>
          </w:tcPr>
          <w:p w14:paraId="27581617" w14:textId="77777777" w:rsidR="000C3946" w:rsidRPr="000C3946" w:rsidRDefault="000C3946" w:rsidP="000C3946">
            <w:pPr>
              <w:widowControl w:val="0"/>
              <w:jc w:val="center"/>
              <w:rPr>
                <w:b/>
                <w:bCs/>
                <w:i/>
                <w:iCs/>
                <w:sz w:val="22"/>
                <w:szCs w:val="22"/>
              </w:rPr>
            </w:pPr>
            <w:r w:rsidRPr="000C3946">
              <w:rPr>
                <w:b/>
                <w:bCs/>
                <w:color w:val="000000"/>
                <w:sz w:val="22"/>
                <w:szCs w:val="22"/>
              </w:rPr>
              <w:t>№ п/п</w:t>
            </w:r>
          </w:p>
        </w:tc>
        <w:tc>
          <w:tcPr>
            <w:tcW w:w="3084" w:type="dxa"/>
            <w:shd w:val="clear" w:color="auto" w:fill="auto"/>
          </w:tcPr>
          <w:p w14:paraId="79542A32" w14:textId="77777777" w:rsidR="000C3946" w:rsidRPr="000C3946" w:rsidRDefault="000C3946" w:rsidP="000C3946">
            <w:pPr>
              <w:widowControl w:val="0"/>
              <w:jc w:val="center"/>
              <w:rPr>
                <w:b/>
                <w:bCs/>
                <w:i/>
                <w:iCs/>
                <w:sz w:val="22"/>
                <w:szCs w:val="22"/>
              </w:rPr>
            </w:pPr>
            <w:r w:rsidRPr="000C3946">
              <w:rPr>
                <w:b/>
                <w:bCs/>
                <w:color w:val="000000"/>
                <w:sz w:val="22"/>
                <w:szCs w:val="22"/>
              </w:rPr>
              <w:t>Наименование зоны экстренного оповещения населения Новгородской области</w:t>
            </w:r>
          </w:p>
        </w:tc>
        <w:tc>
          <w:tcPr>
            <w:tcW w:w="3633" w:type="dxa"/>
            <w:shd w:val="clear" w:color="auto" w:fill="auto"/>
          </w:tcPr>
          <w:p w14:paraId="2CE3C90F" w14:textId="77777777" w:rsidR="000C3946" w:rsidRPr="000C3946" w:rsidRDefault="000C3946" w:rsidP="000C3946">
            <w:pPr>
              <w:widowControl w:val="0"/>
              <w:jc w:val="center"/>
              <w:rPr>
                <w:b/>
                <w:bCs/>
                <w:i/>
                <w:iCs/>
                <w:sz w:val="22"/>
                <w:szCs w:val="22"/>
              </w:rPr>
            </w:pPr>
            <w:r w:rsidRPr="000C3946">
              <w:rPr>
                <w:b/>
                <w:bCs/>
                <w:color w:val="000000"/>
                <w:sz w:val="22"/>
                <w:szCs w:val="22"/>
              </w:rPr>
              <w:t>Границы зоны экстренного оповещения населения Новгородской области</w:t>
            </w:r>
          </w:p>
        </w:tc>
        <w:tc>
          <w:tcPr>
            <w:tcW w:w="2528" w:type="dxa"/>
            <w:shd w:val="clear" w:color="auto" w:fill="auto"/>
          </w:tcPr>
          <w:p w14:paraId="39A518E5" w14:textId="77777777" w:rsidR="000C3946" w:rsidRPr="000C3946" w:rsidRDefault="000C3946" w:rsidP="000C3946">
            <w:pPr>
              <w:widowControl w:val="0"/>
              <w:jc w:val="center"/>
              <w:rPr>
                <w:b/>
                <w:bCs/>
                <w:i/>
                <w:iCs/>
                <w:sz w:val="22"/>
                <w:szCs w:val="22"/>
              </w:rPr>
            </w:pPr>
            <w:r w:rsidRPr="000C3946">
              <w:rPr>
                <w:b/>
                <w:bCs/>
                <w:color w:val="000000"/>
                <w:sz w:val="22"/>
                <w:szCs w:val="22"/>
              </w:rPr>
              <w:t>Наименование источника угрозы</w:t>
            </w:r>
          </w:p>
        </w:tc>
      </w:tr>
      <w:tr w:rsidR="000C3946" w:rsidRPr="000C3946" w14:paraId="0C2DF23A" w14:textId="77777777" w:rsidTr="00537FDA">
        <w:tc>
          <w:tcPr>
            <w:tcW w:w="531" w:type="dxa"/>
            <w:shd w:val="clear" w:color="auto" w:fill="auto"/>
          </w:tcPr>
          <w:p w14:paraId="073E2EDA" w14:textId="77777777" w:rsidR="000C3946" w:rsidRPr="000C3946" w:rsidRDefault="000C3946" w:rsidP="000C3946">
            <w:pPr>
              <w:widowControl w:val="0"/>
              <w:jc w:val="right"/>
              <w:rPr>
                <w:i/>
                <w:iCs/>
                <w:sz w:val="22"/>
                <w:szCs w:val="22"/>
              </w:rPr>
            </w:pPr>
            <w:r w:rsidRPr="000C3946">
              <w:rPr>
                <w:color w:val="000000"/>
                <w:sz w:val="22"/>
                <w:szCs w:val="22"/>
              </w:rPr>
              <w:t>1.</w:t>
            </w:r>
          </w:p>
        </w:tc>
        <w:tc>
          <w:tcPr>
            <w:tcW w:w="3084" w:type="dxa"/>
            <w:shd w:val="clear" w:color="auto" w:fill="auto"/>
          </w:tcPr>
          <w:p w14:paraId="77981471" w14:textId="77777777" w:rsidR="000C3946" w:rsidRPr="000C3946" w:rsidRDefault="000C3946" w:rsidP="000C3946">
            <w:pPr>
              <w:widowControl w:val="0"/>
              <w:ind w:left="-539"/>
              <w:jc w:val="center"/>
              <w:rPr>
                <w:i/>
                <w:iCs/>
                <w:sz w:val="22"/>
                <w:szCs w:val="22"/>
              </w:rPr>
            </w:pPr>
            <w:r w:rsidRPr="000C3946">
              <w:rPr>
                <w:color w:val="000000"/>
                <w:sz w:val="22"/>
                <w:szCs w:val="22"/>
              </w:rPr>
              <w:t>Зона Великий Новгород</w:t>
            </w:r>
          </w:p>
        </w:tc>
        <w:tc>
          <w:tcPr>
            <w:tcW w:w="3633" w:type="dxa"/>
            <w:shd w:val="clear" w:color="auto" w:fill="auto"/>
          </w:tcPr>
          <w:p w14:paraId="20553C8C" w14:textId="77777777" w:rsidR="000C3946" w:rsidRPr="000C3946" w:rsidRDefault="000C3946" w:rsidP="000C3946">
            <w:pPr>
              <w:widowControl w:val="0"/>
              <w:jc w:val="center"/>
              <w:rPr>
                <w:i/>
                <w:iCs/>
                <w:sz w:val="22"/>
                <w:szCs w:val="22"/>
              </w:rPr>
            </w:pPr>
            <w:r w:rsidRPr="000C3946">
              <w:rPr>
                <w:color w:val="000000"/>
                <w:sz w:val="22"/>
                <w:szCs w:val="22"/>
              </w:rPr>
              <w:t>Великий Новгород: микрорайон Кречевицы, микрорайон Волхов</w:t>
            </w:r>
            <w:r w:rsidRPr="000C3946">
              <w:rPr>
                <w:color w:val="000000"/>
                <w:sz w:val="22"/>
                <w:szCs w:val="22"/>
              </w:rPr>
              <w:softHyphen/>
              <w:t>ский</w:t>
            </w:r>
          </w:p>
        </w:tc>
        <w:tc>
          <w:tcPr>
            <w:tcW w:w="2528" w:type="dxa"/>
            <w:shd w:val="clear" w:color="auto" w:fill="auto"/>
          </w:tcPr>
          <w:p w14:paraId="01008654" w14:textId="77777777" w:rsidR="000C3946" w:rsidRPr="000C3946" w:rsidRDefault="000C3946" w:rsidP="000C3946">
            <w:pPr>
              <w:widowControl w:val="0"/>
              <w:jc w:val="center"/>
              <w:rPr>
                <w:i/>
                <w:iCs/>
                <w:sz w:val="22"/>
                <w:szCs w:val="22"/>
              </w:rPr>
            </w:pPr>
            <w:r w:rsidRPr="000C3946">
              <w:rPr>
                <w:color w:val="000000"/>
                <w:sz w:val="22"/>
                <w:szCs w:val="22"/>
              </w:rPr>
              <w:t>публичное акцио</w:t>
            </w:r>
            <w:r w:rsidRPr="000C3946">
              <w:rPr>
                <w:color w:val="000000"/>
                <w:sz w:val="22"/>
                <w:szCs w:val="22"/>
              </w:rPr>
              <w:softHyphen/>
              <w:t>нерное общество «Акрон»</w:t>
            </w:r>
          </w:p>
        </w:tc>
      </w:tr>
      <w:tr w:rsidR="000C3946" w:rsidRPr="000C3946" w14:paraId="0886A502" w14:textId="77777777" w:rsidTr="00537FDA">
        <w:tc>
          <w:tcPr>
            <w:tcW w:w="531" w:type="dxa"/>
            <w:shd w:val="clear" w:color="auto" w:fill="auto"/>
          </w:tcPr>
          <w:p w14:paraId="59B246E7" w14:textId="77777777" w:rsidR="000C3946" w:rsidRPr="000C3946" w:rsidRDefault="000C3946" w:rsidP="000C3946">
            <w:pPr>
              <w:widowControl w:val="0"/>
              <w:jc w:val="right"/>
              <w:rPr>
                <w:i/>
                <w:iCs/>
                <w:sz w:val="22"/>
                <w:szCs w:val="22"/>
              </w:rPr>
            </w:pPr>
            <w:r w:rsidRPr="000C3946">
              <w:rPr>
                <w:color w:val="000000"/>
                <w:sz w:val="22"/>
                <w:szCs w:val="22"/>
              </w:rPr>
              <w:t>2.</w:t>
            </w:r>
          </w:p>
        </w:tc>
        <w:tc>
          <w:tcPr>
            <w:tcW w:w="3084" w:type="dxa"/>
            <w:shd w:val="clear" w:color="auto" w:fill="auto"/>
          </w:tcPr>
          <w:p w14:paraId="2756FB3A" w14:textId="77777777" w:rsidR="000C3946" w:rsidRPr="000C3946" w:rsidRDefault="000C3946" w:rsidP="000C3946">
            <w:pPr>
              <w:widowControl w:val="0"/>
              <w:ind w:left="-539"/>
              <w:jc w:val="center"/>
              <w:rPr>
                <w:i/>
                <w:iCs/>
                <w:sz w:val="22"/>
                <w:szCs w:val="22"/>
              </w:rPr>
            </w:pPr>
            <w:r w:rsidRPr="000C3946">
              <w:rPr>
                <w:color w:val="000000"/>
                <w:sz w:val="22"/>
                <w:szCs w:val="22"/>
              </w:rPr>
              <w:t>Зона Новгород</w:t>
            </w:r>
            <w:r w:rsidRPr="000C3946">
              <w:rPr>
                <w:color w:val="000000"/>
                <w:sz w:val="22"/>
                <w:szCs w:val="22"/>
              </w:rPr>
              <w:softHyphen/>
              <w:t>ский район</w:t>
            </w:r>
          </w:p>
        </w:tc>
        <w:tc>
          <w:tcPr>
            <w:tcW w:w="3633" w:type="dxa"/>
            <w:shd w:val="clear" w:color="auto" w:fill="auto"/>
          </w:tcPr>
          <w:p w14:paraId="4EF0A00F" w14:textId="77777777" w:rsidR="000C3946" w:rsidRPr="000C3946" w:rsidRDefault="000C3946" w:rsidP="000C3946">
            <w:pPr>
              <w:widowControl w:val="0"/>
              <w:spacing w:after="60"/>
              <w:jc w:val="center"/>
              <w:rPr>
                <w:rFonts w:eastAsia="Arial"/>
                <w:color w:val="000000"/>
                <w:sz w:val="22"/>
                <w:szCs w:val="22"/>
              </w:rPr>
            </w:pPr>
            <w:r w:rsidRPr="000C3946">
              <w:rPr>
                <w:rFonts w:eastAsia="Arial"/>
                <w:color w:val="000000"/>
                <w:sz w:val="22"/>
                <w:szCs w:val="22"/>
              </w:rPr>
              <w:t>Бронницкое сельское поселение: д. Наволок</w:t>
            </w:r>
          </w:p>
          <w:p w14:paraId="00393DF0" w14:textId="77777777" w:rsidR="000C3946" w:rsidRPr="000C3946" w:rsidRDefault="000C3946" w:rsidP="000C3946">
            <w:pPr>
              <w:widowControl w:val="0"/>
              <w:spacing w:after="60"/>
              <w:jc w:val="center"/>
              <w:rPr>
                <w:rFonts w:eastAsia="Arial"/>
                <w:sz w:val="22"/>
                <w:szCs w:val="22"/>
              </w:rPr>
            </w:pPr>
            <w:r w:rsidRPr="000C3946">
              <w:rPr>
                <w:rFonts w:eastAsia="Arial"/>
                <w:color w:val="000000"/>
                <w:sz w:val="22"/>
                <w:szCs w:val="22"/>
              </w:rPr>
              <w:t>Ермолинское сельское поселение: д. Вяжищи, д. Сырково</w:t>
            </w:r>
          </w:p>
          <w:p w14:paraId="2F09D58A" w14:textId="77777777" w:rsidR="000C3946" w:rsidRPr="000C3946" w:rsidRDefault="000C3946" w:rsidP="000C3946">
            <w:pPr>
              <w:widowControl w:val="0"/>
              <w:jc w:val="center"/>
              <w:rPr>
                <w:i/>
                <w:iCs/>
                <w:sz w:val="22"/>
                <w:szCs w:val="22"/>
              </w:rPr>
            </w:pPr>
            <w:r w:rsidRPr="000C3946">
              <w:rPr>
                <w:color w:val="000000"/>
                <w:sz w:val="22"/>
                <w:szCs w:val="22"/>
              </w:rPr>
              <w:t>Трубичинское сельское поселение: д. Витка, Трубичино, садовое товарищество «Яблонька»</w:t>
            </w:r>
          </w:p>
        </w:tc>
        <w:tc>
          <w:tcPr>
            <w:tcW w:w="2528" w:type="dxa"/>
            <w:shd w:val="clear" w:color="auto" w:fill="auto"/>
          </w:tcPr>
          <w:p w14:paraId="2751CF33" w14:textId="77777777" w:rsidR="000C3946" w:rsidRPr="000C3946" w:rsidRDefault="000C3946" w:rsidP="000C3946">
            <w:pPr>
              <w:widowControl w:val="0"/>
              <w:jc w:val="center"/>
              <w:rPr>
                <w:i/>
                <w:iCs/>
                <w:sz w:val="22"/>
                <w:szCs w:val="22"/>
              </w:rPr>
            </w:pPr>
            <w:r w:rsidRPr="000C3946">
              <w:rPr>
                <w:color w:val="000000"/>
                <w:sz w:val="22"/>
                <w:szCs w:val="22"/>
              </w:rPr>
              <w:t>публичное акцио</w:t>
            </w:r>
            <w:r w:rsidRPr="000C3946">
              <w:rPr>
                <w:color w:val="000000"/>
                <w:sz w:val="22"/>
                <w:szCs w:val="22"/>
              </w:rPr>
              <w:softHyphen/>
              <w:t>нерное общество «Акрон»</w:t>
            </w:r>
          </w:p>
        </w:tc>
      </w:tr>
    </w:tbl>
    <w:bookmarkEnd w:id="379"/>
    <w:p w14:paraId="3074EA29" w14:textId="77777777" w:rsidR="000C3946" w:rsidRPr="000C3946" w:rsidRDefault="000C3946" w:rsidP="00537FDA">
      <w:pPr>
        <w:widowControl w:val="0"/>
        <w:tabs>
          <w:tab w:val="left" w:pos="851"/>
          <w:tab w:val="left" w:pos="1134"/>
        </w:tabs>
        <w:suppressAutoHyphens/>
        <w:autoSpaceDE w:val="0"/>
        <w:ind w:right="-2" w:firstLine="709"/>
        <w:jc w:val="both"/>
        <w:rPr>
          <w:color w:val="000000"/>
          <w:lang w:val="x-none" w:eastAsia="ar-SA"/>
        </w:rPr>
      </w:pPr>
      <w:r w:rsidRPr="000C3946">
        <w:rPr>
          <w:color w:val="000000"/>
          <w:lang w:val="x-none" w:eastAsia="ar-SA"/>
        </w:rPr>
        <w:t>При проектировании инженерной защиты территории области от опасных процессов следует обеспечивать (предусматривать):</w:t>
      </w:r>
    </w:p>
    <w:p w14:paraId="1047F5B9"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наиболее полное использование местных строительных материалов и природных ресурсов;</w:t>
      </w:r>
    </w:p>
    <w:p w14:paraId="33AA70FB"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производство работ способами, не приводящими к появлению новых и (или) интенсификации действующих геологических процессов;</w:t>
      </w:r>
    </w:p>
    <w:p w14:paraId="2CBD1E8F"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сохранение заповедных зон, ландшафтов, исторических объектов и памятников и т.д.;</w:t>
      </w:r>
    </w:p>
    <w:p w14:paraId="6E4A1176"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надлежащее архитектурное оформление сооружений инженерной защиты;</w:t>
      </w:r>
    </w:p>
    <w:p w14:paraId="2A8CE0F1"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комплексное проектирование мероприятий по инженерной защите и охране окружающей среды, с учетом прогноза ее изменения в связи с постройкой сооружений инженерной защиты и освоением территории;</w:t>
      </w:r>
    </w:p>
    <w:p w14:paraId="799E47CD"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увязку мероприятий инженерной защиты от разных видов опасных процессов между собой.</w:t>
      </w:r>
    </w:p>
    <w:p w14:paraId="483583E6" w14:textId="77777777" w:rsidR="000C3946" w:rsidRPr="000C3946" w:rsidRDefault="000C3946" w:rsidP="00537FDA">
      <w:pPr>
        <w:widowControl w:val="0"/>
        <w:tabs>
          <w:tab w:val="left" w:pos="851"/>
          <w:tab w:val="left" w:pos="1134"/>
        </w:tabs>
        <w:suppressAutoHyphens/>
        <w:autoSpaceDE w:val="0"/>
        <w:ind w:right="-2" w:firstLine="709"/>
        <w:jc w:val="both"/>
        <w:rPr>
          <w:color w:val="000000"/>
          <w:lang w:val="x-none" w:eastAsia="ar-SA"/>
        </w:rPr>
      </w:pPr>
      <w:r w:rsidRPr="000C3946">
        <w:rPr>
          <w:color w:val="000000"/>
          <w:lang w:val="x-none" w:eastAsia="ar-SA"/>
        </w:rPr>
        <w:t>Комплекс организационных и инженерно-технических мероприятий по защите территории от опасных процессов должен включать:</w:t>
      </w:r>
    </w:p>
    <w:p w14:paraId="4811F548"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ограждение территорий дамбами (системами обвалования), реконструкцию существующих защитных сооружений и последующий контроль их технического состояния;</w:t>
      </w:r>
    </w:p>
    <w:p w14:paraId="73FBA61E"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увеличение пропускной способности малых рек и каналов, в том числе мелиоративных (расчистка, углубление, расширение, спрямление русла);</w:t>
      </w:r>
    </w:p>
    <w:p w14:paraId="1820BA5F"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t>повышение отметок защищаемой территории (устройство насыпных территорий, свайных оснований, подсыпка на пойменных землях при расширении и застройке новых городских территорий);</w:t>
      </w:r>
    </w:p>
    <w:p w14:paraId="3A9A9086" w14:textId="77777777" w:rsidR="000C3946" w:rsidRPr="000C3946" w:rsidRDefault="000C3946" w:rsidP="00537FDA">
      <w:pPr>
        <w:tabs>
          <w:tab w:val="left" w:pos="851"/>
          <w:tab w:val="left" w:pos="1134"/>
          <w:tab w:val="left" w:pos="9740"/>
        </w:tabs>
        <w:suppressAutoHyphens/>
        <w:ind w:right="-2" w:firstLine="709"/>
        <w:jc w:val="both"/>
        <w:rPr>
          <w:color w:val="000000"/>
          <w:lang w:eastAsia="ar-SA"/>
        </w:rPr>
      </w:pPr>
      <w:r w:rsidRPr="000C3946">
        <w:rPr>
          <w:color w:val="000000"/>
          <w:lang w:eastAsia="ar-SA"/>
        </w:rPr>
        <w:lastRenderedPageBreak/>
        <w:t>вынос объектов с подтапливаемых территорий;</w:t>
      </w:r>
    </w:p>
    <w:p w14:paraId="56A73F7E"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проведение защитных работ в период паводка;</w:t>
      </w:r>
    </w:p>
    <w:p w14:paraId="693BA44E"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планировочные, водозащитные и противофильтрационные, геотехнические, конструктивные эксплуатационные противокарстовые мероприятия;</w:t>
      </w:r>
    </w:p>
    <w:p w14:paraId="301B34E1"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проведение противоэрозионных мероприятий;</w:t>
      </w:r>
    </w:p>
    <w:p w14:paraId="1EC86ED6"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ежегодную разработку и выполнение планов мероприятий по профилактике лесных пожаров, противопожарному обустройству лесного фонда и не входящих в лесной фонд лесов;</w:t>
      </w:r>
    </w:p>
    <w:p w14:paraId="0A50CC15"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оснащение лесхозов противопожарной техникой, оборудованием и инвентарем;</w:t>
      </w:r>
    </w:p>
    <w:p w14:paraId="58B1E7EB"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развитие санитарной авиации;</w:t>
      </w:r>
    </w:p>
    <w:p w14:paraId="3C1AF53E"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подготовку объектов экономики и систем жизнеобеспечения населения к работе в условиях чрезвычайных ситуаций, создание достаточных запасов материально-технических ресурсов;</w:t>
      </w:r>
    </w:p>
    <w:p w14:paraId="713F2150"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применение новейших технических решений по хранению и использованию опасных химических и отравляющих веществ, автоматизация процессов, связанных с их применением;</w:t>
      </w:r>
    </w:p>
    <w:p w14:paraId="1DEDF971"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 xml:space="preserve">решение вопросов организации и поддержания в постоянной готовности системы оповещения персонала объекта и проживающего вблизи населения об опасности поражения химическими отравляющими веществами и порядок доведения до них установленных сигналов оповещения путем создания локальных систем оповещения (в радиусе до </w:t>
      </w:r>
      <w:smartTag w:uri="urn:schemas-microsoft-com:office:smarttags" w:element="metricconverter">
        <w:smartTagPr>
          <w:attr w:name="ProductID" w:val="2,5 км"/>
        </w:smartTagPr>
        <w:r w:rsidRPr="000C3946">
          <w:rPr>
            <w:color w:val="000000"/>
            <w:lang w:eastAsia="ar-SA"/>
          </w:rPr>
          <w:t>2,5 км</w:t>
        </w:r>
      </w:smartTag>
      <w:r w:rsidRPr="000C3946">
        <w:rPr>
          <w:color w:val="000000"/>
          <w:lang w:eastAsia="ar-SA"/>
        </w:rPr>
        <w:t xml:space="preserve"> от объекта);</w:t>
      </w:r>
    </w:p>
    <w:p w14:paraId="4D8735CC"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обучение персонала объекта выполнению специальных работ по локализации и ликвидации очагов заражения, образованных химическими отравляющими веществами;</w:t>
      </w:r>
    </w:p>
    <w:p w14:paraId="5727B377"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накопление индивидуальных средств защиты (промышленных противогазов определенных марок, гражданских и изолирующих противогазов, средств защиты кожи) для обеспечения персонала объекта, хранение и поддержание средств защиты в постоянной готовности;</w:t>
      </w:r>
    </w:p>
    <w:p w14:paraId="291CCCB3"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создание запаса средств для дегазации (нейтрализации) и подготовка необходимого оборудования для приготовления дегазирующих растворов и их подачи к местам возможных аварий, приспособление техники и приборов для проведения дегазационных работ;</w:t>
      </w:r>
    </w:p>
    <w:p w14:paraId="50E5BB27"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периодический контроль состояния оборудования, трубопроводов, контрольно-измерительных приборов, коммуникаций, срока эксплуатации цистерн хранения химических отравляющих веществ и их состояния;</w:t>
      </w:r>
    </w:p>
    <w:p w14:paraId="1849B5FD"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прогнозирование возможных чрезвычайных ситуаций на взрывопожароопасных объектах, на основе анализа статистики возникновения их в течение определенного времени и состояния объекта;</w:t>
      </w:r>
    </w:p>
    <w:p w14:paraId="5ED77730" w14:textId="77777777" w:rsidR="000C3946" w:rsidRPr="000C3946" w:rsidRDefault="000C3946" w:rsidP="00537FDA">
      <w:pPr>
        <w:tabs>
          <w:tab w:val="left" w:pos="360"/>
          <w:tab w:val="left" w:pos="851"/>
          <w:tab w:val="left" w:pos="1134"/>
          <w:tab w:val="left" w:pos="9740"/>
        </w:tabs>
        <w:suppressAutoHyphens/>
        <w:ind w:right="-2" w:firstLine="709"/>
        <w:jc w:val="both"/>
        <w:rPr>
          <w:color w:val="000000"/>
          <w:lang w:eastAsia="ar-SA"/>
        </w:rPr>
      </w:pPr>
      <w:r w:rsidRPr="000C3946">
        <w:rPr>
          <w:color w:val="000000"/>
          <w:lang w:eastAsia="ar-SA"/>
        </w:rPr>
        <w:t>регулярную проверку соблюдения действующих норм и правил по промышленной безопасности;</w:t>
      </w:r>
    </w:p>
    <w:p w14:paraId="0B0442D5" w14:textId="77777777" w:rsidR="000C3946" w:rsidRPr="000C3946" w:rsidRDefault="000C3946" w:rsidP="00537FDA">
      <w:pPr>
        <w:tabs>
          <w:tab w:val="left" w:pos="360"/>
          <w:tab w:val="left" w:pos="567"/>
          <w:tab w:val="left" w:pos="851"/>
          <w:tab w:val="left" w:pos="1134"/>
          <w:tab w:val="left" w:pos="9740"/>
        </w:tabs>
        <w:suppressAutoHyphens/>
        <w:ind w:right="-2" w:firstLine="709"/>
        <w:jc w:val="both"/>
        <w:rPr>
          <w:color w:val="000000"/>
          <w:lang w:eastAsia="ar-SA"/>
        </w:rPr>
      </w:pPr>
      <w:r w:rsidRPr="000C3946">
        <w:rPr>
          <w:color w:val="000000"/>
          <w:lang w:eastAsia="ar-SA"/>
        </w:rPr>
        <w:t>разработку мероприятий, направленных на повышение устойчивости и безаварийности работ, быструю локализацию выбросов опасных веществ и ликвидацию аварий с учетом конкретных особенностей каждого предприятия;</w:t>
      </w:r>
    </w:p>
    <w:p w14:paraId="3D84A96A" w14:textId="77777777" w:rsidR="000C3946" w:rsidRPr="000C3946" w:rsidRDefault="000C3946" w:rsidP="00537FDA">
      <w:pPr>
        <w:tabs>
          <w:tab w:val="left" w:pos="360"/>
          <w:tab w:val="left" w:pos="567"/>
          <w:tab w:val="left" w:pos="851"/>
          <w:tab w:val="left" w:pos="1134"/>
          <w:tab w:val="left" w:pos="9740"/>
        </w:tabs>
        <w:suppressAutoHyphens/>
        <w:ind w:right="-2" w:firstLine="709"/>
        <w:jc w:val="both"/>
        <w:rPr>
          <w:color w:val="000000"/>
          <w:lang w:eastAsia="ar-SA"/>
        </w:rPr>
      </w:pPr>
      <w:r w:rsidRPr="000C3946">
        <w:rPr>
          <w:color w:val="000000"/>
          <w:lang w:eastAsia="ar-SA"/>
        </w:rPr>
        <w:t>контроль технического состояния гидротехнических сооружений;</w:t>
      </w:r>
    </w:p>
    <w:p w14:paraId="25641EA7" w14:textId="77777777" w:rsidR="000C3946" w:rsidRPr="000C3946" w:rsidRDefault="000C3946" w:rsidP="00537FDA">
      <w:pPr>
        <w:tabs>
          <w:tab w:val="left" w:pos="360"/>
          <w:tab w:val="left" w:pos="567"/>
          <w:tab w:val="left" w:pos="851"/>
          <w:tab w:val="left" w:pos="1134"/>
          <w:tab w:val="left" w:pos="9740"/>
        </w:tabs>
        <w:suppressAutoHyphens/>
        <w:ind w:right="-2" w:firstLine="709"/>
        <w:jc w:val="both"/>
        <w:rPr>
          <w:color w:val="000000"/>
          <w:lang w:eastAsia="ar-SA"/>
        </w:rPr>
      </w:pPr>
      <w:r w:rsidRPr="000C3946">
        <w:rPr>
          <w:color w:val="000000"/>
          <w:lang w:eastAsia="ar-SA"/>
        </w:rPr>
        <w:t>защиту путей сообщения от высоких ветровых нагрузок, снегозаносов и обледенения путем устройства лесонасаждений, постановкой постоянных заборов или переносных решетчатых щитов;</w:t>
      </w:r>
    </w:p>
    <w:p w14:paraId="0CF8A9AA" w14:textId="77777777" w:rsidR="000C3946" w:rsidRPr="000C3946" w:rsidRDefault="000C3946" w:rsidP="00537FDA">
      <w:pPr>
        <w:tabs>
          <w:tab w:val="left" w:pos="360"/>
          <w:tab w:val="left" w:pos="567"/>
          <w:tab w:val="left" w:pos="851"/>
          <w:tab w:val="left" w:pos="1134"/>
          <w:tab w:val="left" w:pos="9740"/>
        </w:tabs>
        <w:suppressAutoHyphens/>
        <w:ind w:right="-2" w:firstLine="709"/>
        <w:jc w:val="both"/>
        <w:rPr>
          <w:color w:val="000000"/>
          <w:lang w:eastAsia="ar-SA"/>
        </w:rPr>
      </w:pPr>
      <w:r w:rsidRPr="000C3946">
        <w:rPr>
          <w:color w:val="000000"/>
          <w:lang w:eastAsia="ar-SA"/>
        </w:rPr>
        <w:t>разработку и реализацию неотложных мер по повышению санитарно-эпидемиологической надежности водоснабжения, сбора и утилизации бытовых и производственных отходов, по снижению уровня заболеваемости опасными инфекциями и осуществлению комплекса мер по усилению охраны территории от завоза и распространения опасных инфекционных заболеваний людей и животных.</w:t>
      </w:r>
    </w:p>
    <w:p w14:paraId="3A918CB1" w14:textId="77777777" w:rsidR="000C3946" w:rsidRPr="000C3946" w:rsidRDefault="000C3946" w:rsidP="00537FDA">
      <w:pPr>
        <w:widowControl w:val="0"/>
        <w:tabs>
          <w:tab w:val="left" w:pos="567"/>
          <w:tab w:val="left" w:pos="851"/>
          <w:tab w:val="left" w:pos="993"/>
          <w:tab w:val="left" w:pos="1134"/>
        </w:tabs>
        <w:suppressAutoHyphens/>
        <w:autoSpaceDE w:val="0"/>
        <w:ind w:right="-2" w:firstLine="709"/>
        <w:jc w:val="both"/>
        <w:rPr>
          <w:color w:val="000000"/>
          <w:lang w:val="x-none" w:eastAsia="ar-SA"/>
        </w:rPr>
      </w:pPr>
      <w:r w:rsidRPr="000C3946">
        <w:rPr>
          <w:color w:val="000000"/>
          <w:lang w:val="x-none" w:eastAsia="ar-SA"/>
        </w:rPr>
        <w:t>Заблаговременное проведение мероприятий обеспечит защищенность территории</w:t>
      </w:r>
      <w:r w:rsidRPr="000C3946">
        <w:rPr>
          <w:color w:val="000000"/>
          <w:lang w:eastAsia="ar-SA"/>
        </w:rPr>
        <w:t xml:space="preserve"> </w:t>
      </w:r>
      <w:r w:rsidRPr="000C3946">
        <w:rPr>
          <w:color w:val="000000"/>
          <w:lang w:eastAsia="ar-SA"/>
        </w:rPr>
        <w:lastRenderedPageBreak/>
        <w:t>Бронницкого сельского поселения</w:t>
      </w:r>
      <w:r w:rsidRPr="000C3946">
        <w:rPr>
          <w:color w:val="000000"/>
          <w:lang w:val="x-none" w:eastAsia="ar-SA"/>
        </w:rPr>
        <w:t xml:space="preserve"> в случаях быстроразвивающихся и сложно прогнозируемых чрезвычайных ситуаций.</w:t>
      </w:r>
    </w:p>
    <w:p w14:paraId="7CCF2309" w14:textId="77777777" w:rsidR="000C3946" w:rsidRPr="000C3946" w:rsidRDefault="000C3946" w:rsidP="00537FDA">
      <w:pPr>
        <w:ind w:firstLine="709"/>
        <w:jc w:val="both"/>
      </w:pPr>
      <w:r w:rsidRPr="000C3946">
        <w:t xml:space="preserve">В соответствии со ст. 47 Федерального закона от 29.12.2004 №190-ФЗ «Градостроительный кодекс Российской Федерации», постановлением Администрации Новгородской области от 24.11.2004 № 254 «Об организации работ по обнаружению, вывозу и обезвреживанию неразорвавшихся боеприпасов времен Великой Отечественной войны на территории области» </w:t>
      </w:r>
      <w:r w:rsidRPr="000C3946">
        <w:rPr>
          <w:shd w:val="clear" w:color="auto" w:fill="FFFFFF"/>
        </w:rPr>
        <w:t xml:space="preserve">при проведении на </w:t>
      </w:r>
      <w:r w:rsidRPr="000C3946">
        <w:t xml:space="preserve">объекте территориального планирования </w:t>
      </w:r>
      <w:r w:rsidRPr="000C3946">
        <w:rPr>
          <w:shd w:val="clear" w:color="auto" w:fill="FFFFFF"/>
        </w:rPr>
        <w:t xml:space="preserve">работ, связанных со строительством, добычей полезных ископаемых, а также в случае необходимости проведения работ при осуществлении реконструкции, капитального ремонта объектов капитального строительства (в том числе линейных объектов) необходимо обеспечить обследование местности с целью обнаружения, вывоза и обезвреживания неразорвавшихся боеприпасов времен Великой Отечественной войны </w:t>
      </w:r>
      <w:r w:rsidRPr="000C3946">
        <w:t>с письменным уведомлением ГОКУ «</w:t>
      </w:r>
      <w:r w:rsidRPr="000C3946">
        <w:rPr>
          <w:shd w:val="clear" w:color="auto" w:fill="FFFFFF"/>
        </w:rPr>
        <w:t>Управление защиты населения от чрезвычайных ситуаций и по обеспечению пожарной безопасности Новгородской области».</w:t>
      </w:r>
    </w:p>
    <w:p w14:paraId="31800E13" w14:textId="77777777" w:rsidR="000C3946" w:rsidRPr="000C3946" w:rsidRDefault="000C3946" w:rsidP="000C3946">
      <w:pPr>
        <w:widowControl w:val="0"/>
        <w:tabs>
          <w:tab w:val="left" w:pos="567"/>
          <w:tab w:val="left" w:pos="851"/>
          <w:tab w:val="left" w:pos="993"/>
          <w:tab w:val="left" w:pos="1134"/>
        </w:tabs>
        <w:suppressAutoHyphens/>
        <w:autoSpaceDE w:val="0"/>
        <w:ind w:left="851" w:right="-2" w:firstLine="567"/>
        <w:jc w:val="both"/>
        <w:rPr>
          <w:color w:val="000000"/>
          <w:lang w:eastAsia="ar-SA"/>
        </w:rPr>
      </w:pPr>
    </w:p>
    <w:p w14:paraId="18A8C7D8" w14:textId="77777777" w:rsidR="000C3946" w:rsidRPr="000C3946" w:rsidRDefault="000C3946" w:rsidP="000C3946">
      <w:pPr>
        <w:widowControl w:val="0"/>
        <w:suppressAutoHyphens/>
        <w:spacing w:line="300" w:lineRule="auto"/>
        <w:ind w:left="851"/>
        <w:jc w:val="both"/>
        <w:rPr>
          <w:rFonts w:eastAsia="Arial"/>
          <w:color w:val="202020"/>
          <w:lang w:eastAsia="ar-SA"/>
        </w:rPr>
      </w:pPr>
    </w:p>
    <w:p w14:paraId="1E077440" w14:textId="77777777" w:rsidR="000C3946" w:rsidRPr="00537FDA" w:rsidRDefault="000C3946" w:rsidP="00537FDA">
      <w:pPr>
        <w:keepNext/>
        <w:keepLines/>
        <w:numPr>
          <w:ilvl w:val="0"/>
          <w:numId w:val="125"/>
        </w:numPr>
        <w:ind w:left="0" w:firstLine="0"/>
        <w:jc w:val="center"/>
        <w:outlineLvl w:val="0"/>
        <w:rPr>
          <w:rFonts w:eastAsiaTheme="majorEastAsia" w:cstheme="majorBidi"/>
          <w:b/>
          <w:color w:val="000000"/>
          <w:sz w:val="28"/>
          <w:szCs w:val="28"/>
        </w:rPr>
      </w:pPr>
      <w:bookmarkStart w:id="381" w:name="_Toc158282115"/>
      <w:r w:rsidRPr="00537FDA">
        <w:rPr>
          <w:rFonts w:eastAsiaTheme="majorEastAsia" w:cstheme="majorBidi"/>
          <w:b/>
          <w:color w:val="000000"/>
          <w:sz w:val="28"/>
          <w:szCs w:val="28"/>
        </w:rPr>
        <w:t>Охрана окружающей среды (экологическое состояние природной среды и мероприятия по её охране)</w:t>
      </w:r>
      <w:bookmarkEnd w:id="381"/>
    </w:p>
    <w:p w14:paraId="1F03795E" w14:textId="77777777" w:rsidR="000C3946" w:rsidRPr="000C3946" w:rsidRDefault="000C3946" w:rsidP="000C3946">
      <w:pPr>
        <w:jc w:val="both"/>
      </w:pPr>
    </w:p>
    <w:p w14:paraId="6353D4E0" w14:textId="77777777" w:rsidR="000C3946" w:rsidRPr="000C3946" w:rsidRDefault="000C3946" w:rsidP="00537FDA">
      <w:pPr>
        <w:ind w:firstLine="709"/>
        <w:jc w:val="both"/>
      </w:pPr>
      <w:r w:rsidRPr="000C3946">
        <w:t xml:space="preserve">Экологическая обстановка является одним из основных факторов, оказывающих существенное влияние на социальную и демографическую ситуацию. </w:t>
      </w:r>
    </w:p>
    <w:p w14:paraId="221A8B64" w14:textId="77777777" w:rsidR="000C3946" w:rsidRPr="000C3946" w:rsidRDefault="000C3946" w:rsidP="00537FDA">
      <w:pPr>
        <w:ind w:firstLine="709"/>
        <w:jc w:val="both"/>
      </w:pPr>
      <w:r w:rsidRPr="000C3946">
        <w:t>Глобальные экологические проблемы, связанные с изменением климата, потерей биологического разнообразия, опустыниванием и другими негативными для окружающей среды процессами, возрастанием экологического ущерба от стихийных бедствий и техногенных катастроф, загрязнением атмосферного воздуха, поверхностных и подземных вод, затрагивают интересы Российской Федерации и ее граждан. Экологическая ситуация в Российской Федерации характеризуется высоким уровнем антропогенного воздействия на окружающую среду и значительными экологическими последствиями прошлой экономической деятельности. Утвержденные Президентом Российской Федерации 30 апреля 2012 года Основы государственной политики в области экологического развития Российской Федерации на период до 2030 года определяют стратегическую цель, основные задачи государства в области охраны окружающей среды и обеспечения экологической безопасности и механизмы их реализации.</w:t>
      </w:r>
    </w:p>
    <w:p w14:paraId="6F623206" w14:textId="77777777" w:rsidR="000C3946" w:rsidRPr="000C3946" w:rsidRDefault="000C3946" w:rsidP="00537FDA">
      <w:pPr>
        <w:ind w:firstLine="709"/>
        <w:jc w:val="both"/>
      </w:pPr>
      <w:r w:rsidRPr="000C3946">
        <w:t>Стратегической целью государственной политики в области экологического развития является решение социально-экономических задач, обеспечивающих экологически ориентированный рост экономики, сохранение благоприятной окружающей среды, биологического разнообразия и природных ресурсов для удовлетворения потребностей нынешнего и будущих поколений, реализацию права каждого человека на благоприятную окружающую среду, укрепление правопорядка в области охраны окружающей среды и обеспечение экологической безопасности.</w:t>
      </w:r>
    </w:p>
    <w:p w14:paraId="252600F3" w14:textId="77777777" w:rsidR="000C3946" w:rsidRPr="000C3946" w:rsidRDefault="000C3946" w:rsidP="00537FDA">
      <w:pPr>
        <w:ind w:firstLine="709"/>
        <w:jc w:val="both"/>
      </w:pPr>
      <w:r w:rsidRPr="000C3946">
        <w:t>Достижение стратегической цели государственной политики в области экологического развития обеспечивается решением следующих основных задач:</w:t>
      </w:r>
    </w:p>
    <w:p w14:paraId="3DFF2BFD" w14:textId="77777777" w:rsidR="000C3946" w:rsidRPr="000C3946" w:rsidRDefault="000C3946" w:rsidP="00537FDA">
      <w:pPr>
        <w:ind w:firstLine="709"/>
        <w:jc w:val="both"/>
      </w:pPr>
      <w:r w:rsidRPr="000C3946">
        <w:t>формирование эффективной системы управления в области охраны окружающей среды и обеспечения экологической безопасности, предусматривающей взаимодействие и координацию деятельности органов государственной власти области;</w:t>
      </w:r>
    </w:p>
    <w:p w14:paraId="01476E38" w14:textId="77777777" w:rsidR="000C3946" w:rsidRPr="000C3946" w:rsidRDefault="000C3946" w:rsidP="00537FDA">
      <w:pPr>
        <w:ind w:firstLine="709"/>
        <w:jc w:val="both"/>
      </w:pPr>
      <w:r w:rsidRPr="000C3946">
        <w:t>совершенствование нормативно-правового обеспечения охраны окружающей среды и экологической безопасности;</w:t>
      </w:r>
    </w:p>
    <w:p w14:paraId="2C5BFDA3" w14:textId="77777777" w:rsidR="000C3946" w:rsidRPr="000C3946" w:rsidRDefault="000C3946" w:rsidP="00537FDA">
      <w:pPr>
        <w:ind w:firstLine="709"/>
        <w:jc w:val="both"/>
      </w:pPr>
      <w:r w:rsidRPr="000C3946">
        <w:t>предотвращение и снижение текущего негативного воздействия на окружающую среду;</w:t>
      </w:r>
    </w:p>
    <w:p w14:paraId="601E1EE5" w14:textId="77777777" w:rsidR="000C3946" w:rsidRPr="000C3946" w:rsidRDefault="000C3946" w:rsidP="00537FDA">
      <w:pPr>
        <w:ind w:firstLine="709"/>
        <w:jc w:val="both"/>
      </w:pPr>
      <w:r w:rsidRPr="000C3946">
        <w:lastRenderedPageBreak/>
        <w:t>восстановление нарушенных естественных экологических систем;</w:t>
      </w:r>
    </w:p>
    <w:p w14:paraId="7E9423DF" w14:textId="77777777" w:rsidR="000C3946" w:rsidRPr="000C3946" w:rsidRDefault="000C3946" w:rsidP="00537FDA">
      <w:pPr>
        <w:ind w:firstLine="709"/>
        <w:jc w:val="both"/>
      </w:pPr>
      <w:r w:rsidRPr="000C3946">
        <w:t>обеспечение экологически безопасного обращения с отходами;</w:t>
      </w:r>
    </w:p>
    <w:p w14:paraId="14312118" w14:textId="77777777" w:rsidR="000C3946" w:rsidRPr="000C3946" w:rsidRDefault="000C3946" w:rsidP="00537FDA">
      <w:pPr>
        <w:ind w:firstLine="709"/>
        <w:jc w:val="both"/>
      </w:pPr>
      <w:r w:rsidRPr="000C3946">
        <w:t>сохранение окружающей среды, в том числе естественных экологических систем, объектов животного и растительного мира;</w:t>
      </w:r>
    </w:p>
    <w:p w14:paraId="3BCF4B98" w14:textId="77777777" w:rsidR="000C3946" w:rsidRPr="000C3946" w:rsidRDefault="000C3946" w:rsidP="00537FDA">
      <w:pPr>
        <w:ind w:firstLine="709"/>
        <w:jc w:val="both"/>
      </w:pPr>
      <w:r w:rsidRPr="000C3946">
        <w:t>совершенствование системы государственного экологического мониторинга (мониторинга окружающей среды) и прогнозирования чрезвычайных ситуаций природного и техногенного характера, а также изменений климата;</w:t>
      </w:r>
    </w:p>
    <w:p w14:paraId="1A93D0B3" w14:textId="77777777" w:rsidR="000C3946" w:rsidRPr="000C3946" w:rsidRDefault="000C3946" w:rsidP="00537FDA">
      <w:pPr>
        <w:ind w:firstLine="709"/>
        <w:jc w:val="both"/>
      </w:pPr>
      <w:r w:rsidRPr="000C3946">
        <w:t>научное и информационно-аналитическое обеспечение охраны окружающей среды и экологической безопасности;</w:t>
      </w:r>
    </w:p>
    <w:p w14:paraId="33BA2BA2" w14:textId="77777777" w:rsidR="000C3946" w:rsidRPr="000C3946" w:rsidRDefault="000C3946" w:rsidP="00537FDA">
      <w:pPr>
        <w:ind w:firstLine="709"/>
        <w:jc w:val="both"/>
      </w:pPr>
      <w:r w:rsidRPr="000C3946">
        <w:t>формирование экологической культуры, развитие экологического образования и воспитания.</w:t>
      </w:r>
    </w:p>
    <w:p w14:paraId="0828C012" w14:textId="77777777" w:rsidR="000C3946" w:rsidRPr="000C3946" w:rsidRDefault="000C3946" w:rsidP="00537FDA">
      <w:pPr>
        <w:ind w:firstLine="709"/>
        <w:jc w:val="both"/>
      </w:pPr>
      <w:r w:rsidRPr="000C3946">
        <w:t>Постановлением Правительства Новгородской области от 28.10.2013 № 325 утверждена государственная программа Новгородской области «Охрана окружающей среды Новгородской области на 2014 - 2024 годы».</w:t>
      </w:r>
    </w:p>
    <w:p w14:paraId="1E5D1A54" w14:textId="77777777" w:rsidR="000C3946" w:rsidRPr="000C3946" w:rsidRDefault="000C3946" w:rsidP="00537FDA">
      <w:pPr>
        <w:ind w:firstLine="709"/>
        <w:jc w:val="both"/>
      </w:pPr>
      <w:r w:rsidRPr="000C3946">
        <w:t>Цели государственной программы:</w:t>
      </w:r>
    </w:p>
    <w:p w14:paraId="74C7CD4C" w14:textId="77777777" w:rsidR="000C3946" w:rsidRPr="000C3946" w:rsidRDefault="000C3946" w:rsidP="00537FDA">
      <w:pPr>
        <w:ind w:firstLine="709"/>
        <w:jc w:val="both"/>
      </w:pPr>
      <w:r w:rsidRPr="000C3946">
        <w:t>создание условий для стабилизации и улучшения качества окружающей среды области, обеспечение экологической безопасности и охраны окружающей среды, снижение воздействия вредных экологических факторов техногенного и антропогенного характера на окружающую среду;</w:t>
      </w:r>
    </w:p>
    <w:p w14:paraId="301BD313" w14:textId="77777777" w:rsidR="000C3946" w:rsidRPr="000C3946" w:rsidRDefault="000C3946" w:rsidP="00537FDA">
      <w:pPr>
        <w:ind w:firstLine="709"/>
        <w:jc w:val="both"/>
      </w:pPr>
      <w:r w:rsidRPr="000C3946">
        <w:t>обеспечение потребности органов государственной власти области, физических и юридических лиц в информации о состоянии окружающей среды;</w:t>
      </w:r>
    </w:p>
    <w:p w14:paraId="367D3A1F" w14:textId="77777777" w:rsidR="000C3946" w:rsidRPr="000C3946" w:rsidRDefault="000C3946" w:rsidP="00537FDA">
      <w:pPr>
        <w:ind w:firstLine="709"/>
        <w:jc w:val="both"/>
      </w:pPr>
      <w:r w:rsidRPr="000C3946">
        <w:t>сохранение природных систем;</w:t>
      </w:r>
    </w:p>
    <w:p w14:paraId="7D2B9644" w14:textId="77777777" w:rsidR="000C3946" w:rsidRPr="000C3946" w:rsidRDefault="000C3946" w:rsidP="00537FDA">
      <w:pPr>
        <w:ind w:firstLine="709"/>
        <w:jc w:val="both"/>
      </w:pPr>
      <w:r w:rsidRPr="000C3946">
        <w:t>обеспечение улучшения качества атмосферного воздуха;</w:t>
      </w:r>
    </w:p>
    <w:p w14:paraId="0C30BB32" w14:textId="77777777" w:rsidR="000C3946" w:rsidRPr="000C3946" w:rsidRDefault="000C3946" w:rsidP="00537FDA">
      <w:pPr>
        <w:ind w:firstLine="709"/>
        <w:jc w:val="both"/>
      </w:pPr>
      <w:r w:rsidRPr="000C3946">
        <w:t>обеспечение условий для устойчивого существования охотничьих ресурсов и среды их обитания как неотъемлемого элемента природной среды;</w:t>
      </w:r>
    </w:p>
    <w:p w14:paraId="448A36D2" w14:textId="77777777" w:rsidR="000C3946" w:rsidRPr="000C3946" w:rsidRDefault="000C3946" w:rsidP="00537FDA">
      <w:pPr>
        <w:ind w:firstLine="709"/>
        <w:jc w:val="both"/>
      </w:pPr>
      <w:r w:rsidRPr="000C3946">
        <w:t>улучшение экологической ситуации в районах путем создания на территории области комплексов по сортировке твердых коммунальных отходов, ликвидации объектов накопленного экологического вреда и внедрения наилучших доступных технологий.</w:t>
      </w:r>
    </w:p>
    <w:p w14:paraId="0565DEF9" w14:textId="77777777" w:rsidR="000C3946" w:rsidRPr="000C3946" w:rsidRDefault="000C3946" w:rsidP="00537FDA">
      <w:pPr>
        <w:ind w:firstLine="709"/>
        <w:jc w:val="both"/>
      </w:pPr>
      <w:r w:rsidRPr="000C3946">
        <w:t>Задачи государственной программы:</w:t>
      </w:r>
    </w:p>
    <w:p w14:paraId="3027B147" w14:textId="77777777" w:rsidR="000C3946" w:rsidRPr="000C3946" w:rsidRDefault="000C3946" w:rsidP="00537FDA">
      <w:pPr>
        <w:ind w:firstLine="709"/>
        <w:jc w:val="both"/>
      </w:pPr>
      <w:r w:rsidRPr="000C3946">
        <w:t>строительство соответствующих действующему природоохранному законодательству полигонов для размещения твердых бытовых отходов (далее ТБО) в муниципальных районах области;</w:t>
      </w:r>
    </w:p>
    <w:p w14:paraId="7DC8BAD2" w14:textId="77777777" w:rsidR="000C3946" w:rsidRPr="000C3946" w:rsidRDefault="000C3946" w:rsidP="00537FDA">
      <w:pPr>
        <w:ind w:firstLine="709"/>
        <w:jc w:val="both"/>
      </w:pPr>
      <w:r w:rsidRPr="000C3946">
        <w:t>снижение негативного воздействия отходов производства и потребления;</w:t>
      </w:r>
    </w:p>
    <w:p w14:paraId="18B3F5D0" w14:textId="77777777" w:rsidR="000C3946" w:rsidRPr="000C3946" w:rsidRDefault="000C3946" w:rsidP="00537FDA">
      <w:pPr>
        <w:ind w:firstLine="709"/>
        <w:jc w:val="both"/>
      </w:pPr>
      <w:r w:rsidRPr="000C3946">
        <w:t>организация разработки, оформления, редактирования, издания, тиражирования и распространения специальной природоохранной литературы, выпуска циклов теле- и радиопередач, посвященных охране окружающей среды;</w:t>
      </w:r>
    </w:p>
    <w:p w14:paraId="4AE9F937" w14:textId="77777777" w:rsidR="000C3946" w:rsidRPr="000C3946" w:rsidRDefault="000C3946" w:rsidP="00537FDA">
      <w:pPr>
        <w:ind w:firstLine="709"/>
        <w:jc w:val="both"/>
      </w:pPr>
      <w:r w:rsidRPr="000C3946">
        <w:t>обеспечение функционирования и управление особо охраняемыми природными территориями (далее ООПТ) регионального значения;</w:t>
      </w:r>
    </w:p>
    <w:p w14:paraId="0D0A85DB" w14:textId="77777777" w:rsidR="000C3946" w:rsidRPr="000C3946" w:rsidRDefault="000C3946" w:rsidP="00537FDA">
      <w:pPr>
        <w:ind w:firstLine="709"/>
        <w:jc w:val="both"/>
      </w:pPr>
      <w:r w:rsidRPr="000C3946">
        <w:t>сохранение биологического разнообразия на территории Новгородской области;</w:t>
      </w:r>
    </w:p>
    <w:p w14:paraId="67BDD1FC" w14:textId="77777777" w:rsidR="000C3946" w:rsidRPr="000C3946" w:rsidRDefault="000C3946" w:rsidP="00537FDA">
      <w:pPr>
        <w:ind w:firstLine="709"/>
        <w:jc w:val="both"/>
      </w:pPr>
      <w:r w:rsidRPr="000C3946">
        <w:t>организация создания 21 новой ООПТ регионального значения с приростом площади, занятой такими территориями, до 5,5 %;</w:t>
      </w:r>
    </w:p>
    <w:p w14:paraId="782DAFEC" w14:textId="77777777" w:rsidR="000C3946" w:rsidRPr="000C3946" w:rsidRDefault="000C3946" w:rsidP="00537FDA">
      <w:pPr>
        <w:ind w:firstLine="709"/>
        <w:jc w:val="both"/>
      </w:pPr>
      <w:r w:rsidRPr="000C3946">
        <w:t>формирование эффективной системы охраны атмосферного воздуха;</w:t>
      </w:r>
    </w:p>
    <w:p w14:paraId="0BC2E8D9" w14:textId="77777777" w:rsidR="000C3946" w:rsidRPr="000C3946" w:rsidRDefault="000C3946" w:rsidP="00537FDA">
      <w:pPr>
        <w:ind w:firstLine="709"/>
        <w:jc w:val="both"/>
      </w:pPr>
      <w:r w:rsidRPr="000C3946">
        <w:t>сохранение видового и увеличение количественного состава охотничьих ресурсов, повышение продуктивности охотничьих угодий;</w:t>
      </w:r>
    </w:p>
    <w:p w14:paraId="4F6B86E7" w14:textId="77777777" w:rsidR="000C3946" w:rsidRPr="000C3946" w:rsidRDefault="000C3946" w:rsidP="00537FDA">
      <w:pPr>
        <w:ind w:firstLine="709"/>
        <w:jc w:val="both"/>
      </w:pPr>
      <w:r w:rsidRPr="000C3946">
        <w:t>стимулирование строительства объектов размещения отходов;</w:t>
      </w:r>
    </w:p>
    <w:p w14:paraId="6B231CFD" w14:textId="77777777" w:rsidR="000C3946" w:rsidRPr="000C3946" w:rsidRDefault="000C3946" w:rsidP="00537FDA">
      <w:pPr>
        <w:ind w:firstLine="709"/>
        <w:jc w:val="both"/>
      </w:pPr>
      <w:r w:rsidRPr="000C3946">
        <w:t>ликвидация объектов накопленного экологического вреда;</w:t>
      </w:r>
    </w:p>
    <w:p w14:paraId="3D1C0448" w14:textId="77777777" w:rsidR="000C3946" w:rsidRPr="000C3946" w:rsidRDefault="000C3946" w:rsidP="00537FDA">
      <w:pPr>
        <w:ind w:firstLine="709"/>
        <w:jc w:val="both"/>
      </w:pPr>
      <w:r w:rsidRPr="000C3946">
        <w:t>создание на территории области комплексов по сортировке твердых коммунальных отходов и внедрение усовершенствованных технологий по сортировке твердых коммунальных отходов в городском округе и муниципальных районах области;</w:t>
      </w:r>
    </w:p>
    <w:p w14:paraId="76DD070F" w14:textId="77777777" w:rsidR="000C3946" w:rsidRPr="000C3946" w:rsidRDefault="000C3946" w:rsidP="00537FDA">
      <w:pPr>
        <w:ind w:firstLine="709"/>
        <w:jc w:val="both"/>
      </w:pPr>
      <w:r w:rsidRPr="000C3946">
        <w:lastRenderedPageBreak/>
        <w:t>организация доступа к информации в сфере обращения с отходами;</w:t>
      </w:r>
    </w:p>
    <w:p w14:paraId="1864C08A" w14:textId="77777777" w:rsidR="000C3946" w:rsidRPr="000C3946" w:rsidRDefault="000C3946" w:rsidP="00537FDA">
      <w:pPr>
        <w:ind w:firstLine="709"/>
        <w:jc w:val="both"/>
      </w:pPr>
      <w:r w:rsidRPr="000C3946">
        <w:t>противодействие возникновению мест несанкционированного размещения отходов на территории области.</w:t>
      </w:r>
    </w:p>
    <w:p w14:paraId="6C3B2BCC" w14:textId="77777777" w:rsidR="000C3946" w:rsidRPr="000C3946" w:rsidRDefault="000C3946" w:rsidP="00537FDA">
      <w:pPr>
        <w:ind w:firstLine="709"/>
        <w:jc w:val="both"/>
      </w:pPr>
      <w:r w:rsidRPr="000C3946">
        <w:t>Подпрограммы государственной программы:</w:t>
      </w:r>
    </w:p>
    <w:p w14:paraId="350C1DC2" w14:textId="77777777" w:rsidR="000C3946" w:rsidRPr="000C3946" w:rsidRDefault="000C3946" w:rsidP="00537FDA">
      <w:pPr>
        <w:ind w:firstLine="709"/>
        <w:jc w:val="both"/>
      </w:pPr>
      <w:r w:rsidRPr="000C3946">
        <w:t>«Регулирование качества окружающей среды»;</w:t>
      </w:r>
    </w:p>
    <w:p w14:paraId="2CDE5DA4" w14:textId="77777777" w:rsidR="000C3946" w:rsidRPr="000C3946" w:rsidRDefault="000C3946" w:rsidP="00537FDA">
      <w:pPr>
        <w:ind w:firstLine="709"/>
        <w:jc w:val="both"/>
      </w:pPr>
      <w:r w:rsidRPr="000C3946">
        <w:t>«Особо охраняемые природные территории регионального значения и сохранение биоразнообразия»;</w:t>
      </w:r>
    </w:p>
    <w:p w14:paraId="69BB1EF6" w14:textId="77777777" w:rsidR="000C3946" w:rsidRPr="000C3946" w:rsidRDefault="000C3946" w:rsidP="00537FDA">
      <w:pPr>
        <w:ind w:firstLine="709"/>
        <w:jc w:val="both"/>
      </w:pPr>
      <w:r w:rsidRPr="000C3946">
        <w:t>«Охрана атмосферного воздуха»;</w:t>
      </w:r>
    </w:p>
    <w:p w14:paraId="4A9FC106" w14:textId="77777777" w:rsidR="000C3946" w:rsidRPr="000C3946" w:rsidRDefault="000C3946" w:rsidP="00537FDA">
      <w:pPr>
        <w:ind w:firstLine="709"/>
        <w:jc w:val="both"/>
      </w:pPr>
      <w:r w:rsidRPr="000C3946">
        <w:t>«Охрана и воспроизводство объектов животного мира, рациональное использование охотничьих ресурсов»;</w:t>
      </w:r>
    </w:p>
    <w:p w14:paraId="6DBCCE1B" w14:textId="77777777" w:rsidR="000C3946" w:rsidRPr="000C3946" w:rsidRDefault="000C3946" w:rsidP="00537FDA">
      <w:pPr>
        <w:ind w:firstLine="709"/>
        <w:jc w:val="both"/>
      </w:pPr>
      <w:r w:rsidRPr="000C3946">
        <w:t>«Региональная программа в области обращения с отходами, в том числе с твердыми коммунальными отходами».</w:t>
      </w:r>
    </w:p>
    <w:p w14:paraId="7F3BD438" w14:textId="77777777" w:rsidR="000C3946" w:rsidRPr="000C3946" w:rsidRDefault="000C3946" w:rsidP="00537FDA">
      <w:pPr>
        <w:ind w:firstLine="709"/>
        <w:jc w:val="both"/>
      </w:pPr>
      <w:r w:rsidRPr="000C3946">
        <w:t>Ожидаемые конечные результаты реализации государственной программы:</w:t>
      </w:r>
    </w:p>
    <w:p w14:paraId="354976A2" w14:textId="77777777" w:rsidR="000C3946" w:rsidRPr="000C3946" w:rsidRDefault="000C3946" w:rsidP="00537FDA">
      <w:pPr>
        <w:ind w:firstLine="709"/>
        <w:jc w:val="both"/>
      </w:pPr>
      <w:r w:rsidRPr="000C3946">
        <w:t>ввод в действие 2 полигонов ТБО;</w:t>
      </w:r>
    </w:p>
    <w:p w14:paraId="5E58FC4B" w14:textId="77777777" w:rsidR="000C3946" w:rsidRPr="000C3946" w:rsidRDefault="000C3946" w:rsidP="00537FDA">
      <w:pPr>
        <w:ind w:firstLine="709"/>
        <w:jc w:val="both"/>
      </w:pPr>
      <w:r w:rsidRPr="000C3946">
        <w:t>разработка и утверждение территориальной схемы в области обращения с отходами, в том числе с твердыми коммунальными отходами, и региональной программы в области обращения с отходами, в том числе с твердыми коммунальными отходами;</w:t>
      </w:r>
    </w:p>
    <w:p w14:paraId="16D3A21D" w14:textId="77777777" w:rsidR="000C3946" w:rsidRPr="000C3946" w:rsidRDefault="000C3946" w:rsidP="00537FDA">
      <w:pPr>
        <w:ind w:firstLine="709"/>
        <w:jc w:val="both"/>
      </w:pPr>
      <w:r w:rsidRPr="000C3946">
        <w:t>разработка электронной модели территориальной схемы в области обращения с отходами, в том числе с твердыми коммунальными отходами;</w:t>
      </w:r>
    </w:p>
    <w:p w14:paraId="4FFEF658" w14:textId="77777777" w:rsidR="000C3946" w:rsidRPr="000C3946" w:rsidRDefault="000C3946" w:rsidP="00537FDA">
      <w:pPr>
        <w:ind w:firstLine="709"/>
        <w:jc w:val="both"/>
      </w:pPr>
      <w:r w:rsidRPr="000C3946">
        <w:t>издание 5 единиц природоохранной литературы;</w:t>
      </w:r>
    </w:p>
    <w:p w14:paraId="033D7693" w14:textId="77777777" w:rsidR="000C3946" w:rsidRPr="000C3946" w:rsidRDefault="000C3946" w:rsidP="00537FDA">
      <w:pPr>
        <w:ind w:firstLine="709"/>
        <w:jc w:val="both"/>
      </w:pPr>
      <w:r w:rsidRPr="000C3946">
        <w:t>увеличение доли площади области, занятой ООПТ регионального значения;</w:t>
      </w:r>
    </w:p>
    <w:p w14:paraId="67FA8864" w14:textId="77777777" w:rsidR="000C3946" w:rsidRPr="000C3946" w:rsidRDefault="000C3946" w:rsidP="00537FDA">
      <w:pPr>
        <w:ind w:firstLine="709"/>
        <w:jc w:val="both"/>
      </w:pPr>
      <w:r w:rsidRPr="000C3946">
        <w:t>обеспечение территориальной охраной редких и исчезающих видов, занесенных в Красную книгу Новгородской области;</w:t>
      </w:r>
    </w:p>
    <w:p w14:paraId="114F5DDE" w14:textId="77777777" w:rsidR="000C3946" w:rsidRPr="000C3946" w:rsidRDefault="000C3946" w:rsidP="00537FDA">
      <w:pPr>
        <w:ind w:firstLine="709"/>
        <w:jc w:val="both"/>
      </w:pPr>
      <w:r w:rsidRPr="000C3946">
        <w:t>снижение выбросов вредных (загрязняющих) веществ в атмосферный воздух на 13,0 % по отношению к уровню 2007 года;</w:t>
      </w:r>
    </w:p>
    <w:p w14:paraId="2CD0C998" w14:textId="77777777" w:rsidR="000C3946" w:rsidRPr="000C3946" w:rsidRDefault="000C3946" w:rsidP="00537FDA">
      <w:pPr>
        <w:ind w:firstLine="709"/>
        <w:jc w:val="both"/>
      </w:pPr>
      <w:r w:rsidRPr="000C3946">
        <w:t>улавливание не менее 70,0 % от всех выбросов вредных (загрязняющих) веществ в атмосферный воздух;</w:t>
      </w:r>
    </w:p>
    <w:p w14:paraId="60D28BAE" w14:textId="77777777" w:rsidR="000C3946" w:rsidRPr="000C3946" w:rsidRDefault="000C3946" w:rsidP="00537FDA">
      <w:pPr>
        <w:ind w:firstLine="709"/>
        <w:jc w:val="both"/>
      </w:pPr>
      <w:r w:rsidRPr="000C3946">
        <w:t>сохранение биологического разнообразия в области (25 видов млекопитающих и 63 вида птиц, являющихся охотничьими ресурсами);</w:t>
      </w:r>
    </w:p>
    <w:p w14:paraId="08458CA6" w14:textId="77777777" w:rsidR="000C3946" w:rsidRPr="000C3946" w:rsidRDefault="000C3946" w:rsidP="00537FDA">
      <w:pPr>
        <w:ind w:firstLine="709"/>
        <w:jc w:val="both"/>
      </w:pPr>
      <w:r w:rsidRPr="000C3946">
        <w:t>увеличение количества разработанных проектно-сметных документаций на строительство полигонов твердых коммунальных отходов;</w:t>
      </w:r>
    </w:p>
    <w:p w14:paraId="6F316823" w14:textId="77777777" w:rsidR="000C3946" w:rsidRPr="000C3946" w:rsidRDefault="000C3946" w:rsidP="00537FDA">
      <w:pPr>
        <w:ind w:firstLine="709"/>
        <w:jc w:val="both"/>
      </w:pPr>
      <w:r w:rsidRPr="000C3946">
        <w:t>увеличение количества разработанных проектно-сметных документаций на рекультивацию земельных участков, загрязненных в результате расположения на них объектов размещения отходов;</w:t>
      </w:r>
    </w:p>
    <w:p w14:paraId="5574EA85" w14:textId="77777777" w:rsidR="000C3946" w:rsidRPr="000C3946" w:rsidRDefault="000C3946" w:rsidP="00537FDA">
      <w:pPr>
        <w:ind w:firstLine="709"/>
        <w:jc w:val="both"/>
      </w:pPr>
      <w:r w:rsidRPr="000C3946">
        <w:t>введение в эксплуатацию 3 полигонов твердых коммунальных отходов;</w:t>
      </w:r>
    </w:p>
    <w:p w14:paraId="0155C810" w14:textId="77777777" w:rsidR="000C3946" w:rsidRPr="000C3946" w:rsidRDefault="000C3946" w:rsidP="00537FDA">
      <w:pPr>
        <w:ind w:firstLine="709"/>
        <w:jc w:val="both"/>
      </w:pPr>
      <w:r w:rsidRPr="000C3946">
        <w:t>увеличение количества рекультивированных земельных участков, загрязненных в результате расположения на них объектов размещения отходов;</w:t>
      </w:r>
    </w:p>
    <w:p w14:paraId="52E8B5D3" w14:textId="77777777" w:rsidR="000C3946" w:rsidRPr="000C3946" w:rsidRDefault="000C3946" w:rsidP="00537FDA">
      <w:pPr>
        <w:ind w:firstLine="709"/>
        <w:jc w:val="both"/>
      </w:pPr>
      <w:r w:rsidRPr="000C3946">
        <w:t>увеличение количества введенных в эксплуатацию комплексов по сортировке твердых коммунальных отходов в муниципальных районах области;</w:t>
      </w:r>
    </w:p>
    <w:p w14:paraId="44943958" w14:textId="77777777" w:rsidR="000C3946" w:rsidRPr="000C3946" w:rsidRDefault="000C3946" w:rsidP="00537FDA">
      <w:pPr>
        <w:ind w:firstLine="709"/>
        <w:jc w:val="both"/>
      </w:pPr>
      <w:r w:rsidRPr="000C3946">
        <w:t>приобретение оборудования по обработке твердых коммунальных отходов;</w:t>
      </w:r>
    </w:p>
    <w:p w14:paraId="0568B42C" w14:textId="77777777" w:rsidR="000C3946" w:rsidRPr="000C3946" w:rsidRDefault="000C3946" w:rsidP="00537FDA">
      <w:pPr>
        <w:ind w:firstLine="709"/>
        <w:jc w:val="both"/>
      </w:pPr>
      <w:r w:rsidRPr="000C3946">
        <w:t>увеличение доли твердых коммунальных отходов, направленных на обработку, в общем объеме образованных твердых коммунальных отходов;</w:t>
      </w:r>
    </w:p>
    <w:p w14:paraId="1CD4AF3D" w14:textId="77777777" w:rsidR="000C3946" w:rsidRPr="000C3946" w:rsidRDefault="000C3946" w:rsidP="00537FDA">
      <w:pPr>
        <w:ind w:firstLine="709"/>
        <w:jc w:val="both"/>
      </w:pPr>
      <w:r w:rsidRPr="000C3946">
        <w:t>увеличение доли твердых коммунальных отходов, направленных на утилизацию, в общем объеме образованных твердых коммунальных отходов;</w:t>
      </w:r>
    </w:p>
    <w:p w14:paraId="265373EE" w14:textId="77777777" w:rsidR="000C3946" w:rsidRPr="000C3946" w:rsidRDefault="000C3946" w:rsidP="00537FDA">
      <w:pPr>
        <w:ind w:firstLine="709"/>
        <w:jc w:val="both"/>
      </w:pPr>
      <w:r w:rsidRPr="000C3946">
        <w:t>увеличение общей площади восстановленных, в том числе рекультивированных, земель, подверженных негативному воздействию накопленного экологического ущерба;</w:t>
      </w:r>
    </w:p>
    <w:p w14:paraId="6A9330D9" w14:textId="77777777" w:rsidR="000C3946" w:rsidRPr="000C3946" w:rsidRDefault="000C3946" w:rsidP="00537FDA">
      <w:pPr>
        <w:ind w:firstLine="709"/>
        <w:jc w:val="both"/>
      </w:pPr>
      <w:r w:rsidRPr="000C3946">
        <w:t>увеличение численности населения, качество жизни которого улучшится в связи с ликвидацией выявленных несанкционированных свалок</w:t>
      </w:r>
    </w:p>
    <w:p w14:paraId="2BC5E84C" w14:textId="77777777" w:rsidR="000C3946" w:rsidRPr="000C3946" w:rsidRDefault="000C3946" w:rsidP="00537FDA">
      <w:pPr>
        <w:ind w:firstLine="709"/>
        <w:jc w:val="both"/>
      </w:pPr>
      <w:bookmarkStart w:id="382" w:name="_Toc277852506"/>
      <w:bookmarkStart w:id="383" w:name="_Toc280363985"/>
      <w:bookmarkStart w:id="384" w:name="_Toc327454836"/>
      <w:r w:rsidRPr="000C3946">
        <w:lastRenderedPageBreak/>
        <w:t>Эколого-градостроительные мероприятия.</w:t>
      </w:r>
      <w:bookmarkStart w:id="385" w:name="_Toc243117214"/>
      <w:bookmarkStart w:id="386" w:name="_Toc244495617"/>
      <w:bookmarkStart w:id="387" w:name="_Toc246904929"/>
      <w:bookmarkStart w:id="388" w:name="_Toc273024406"/>
      <w:bookmarkStart w:id="389" w:name="_Toc277852507"/>
      <w:bookmarkStart w:id="390" w:name="_Toc280363986"/>
      <w:bookmarkStart w:id="391" w:name="_Toc327454837"/>
      <w:bookmarkEnd w:id="382"/>
      <w:bookmarkEnd w:id="383"/>
      <w:bookmarkEnd w:id="384"/>
      <w:r w:rsidRPr="000C3946">
        <w:t xml:space="preserve"> Мероприятия по охране атмосферного воздуха</w:t>
      </w:r>
      <w:bookmarkEnd w:id="385"/>
      <w:bookmarkEnd w:id="386"/>
      <w:bookmarkEnd w:id="387"/>
      <w:r w:rsidRPr="000C3946">
        <w:t>.</w:t>
      </w:r>
      <w:bookmarkEnd w:id="388"/>
      <w:bookmarkEnd w:id="389"/>
      <w:bookmarkEnd w:id="390"/>
      <w:bookmarkEnd w:id="391"/>
    </w:p>
    <w:p w14:paraId="626D81ED" w14:textId="77777777" w:rsidR="000C3946" w:rsidRPr="000C3946" w:rsidRDefault="000C3946" w:rsidP="00537FDA">
      <w:pPr>
        <w:ind w:firstLine="709"/>
        <w:jc w:val="both"/>
      </w:pPr>
      <w:r w:rsidRPr="000C3946">
        <w:t>Мероприятия по снижению загрязнения стационарными источниками:</w:t>
      </w:r>
    </w:p>
    <w:p w14:paraId="1E1E4488" w14:textId="77777777" w:rsidR="000C3946" w:rsidRPr="000C3946" w:rsidRDefault="000C3946" w:rsidP="00537FDA">
      <w:pPr>
        <w:ind w:firstLine="709"/>
        <w:jc w:val="both"/>
      </w:pPr>
      <w:r w:rsidRPr="000C3946">
        <w:t>совершенствование и расширение системы мониторинга воздушного бассейна, в том числе развитие сети постов наблюдения по контролю загрязнения атмосферного воздуха на территории поселения.</w:t>
      </w:r>
    </w:p>
    <w:p w14:paraId="0A37CA4F" w14:textId="77777777" w:rsidR="000C3946" w:rsidRPr="000C3946" w:rsidRDefault="000C3946" w:rsidP="00537FDA">
      <w:pPr>
        <w:ind w:firstLine="709"/>
        <w:jc w:val="both"/>
      </w:pPr>
      <w:r w:rsidRPr="000C3946">
        <w:t>установление для всех источников загрязнения воздушного бассейна уровня предельно-допустимых выбросов в составе сводного тома, обеспечивающих нормативные предельно-допустимые концентрации загрязняющих веществ в атмосфере поселения.</w:t>
      </w:r>
    </w:p>
    <w:p w14:paraId="1958F552" w14:textId="77777777" w:rsidR="000C3946" w:rsidRPr="000C3946" w:rsidRDefault="000C3946" w:rsidP="00537FDA">
      <w:pPr>
        <w:ind w:firstLine="709"/>
        <w:jc w:val="both"/>
      </w:pPr>
      <w:r w:rsidRPr="000C3946">
        <w:t>организация и озеленение буферных зон между жилыми и общественными территориями и промышленными объектами.</w:t>
      </w:r>
    </w:p>
    <w:p w14:paraId="04C7FC3F" w14:textId="77777777" w:rsidR="000C3946" w:rsidRPr="000C3946" w:rsidRDefault="000C3946" w:rsidP="00537FDA">
      <w:pPr>
        <w:ind w:firstLine="709"/>
        <w:jc w:val="both"/>
      </w:pPr>
      <w:r w:rsidRPr="000C3946">
        <w:t>совершенствование технологического оборудования, оснащение источников выбросов современным газоочистным оборудованием.</w:t>
      </w:r>
    </w:p>
    <w:p w14:paraId="0724ABDF" w14:textId="77777777" w:rsidR="000C3946" w:rsidRPr="000C3946" w:rsidRDefault="000C3946" w:rsidP="00537FDA">
      <w:pPr>
        <w:ind w:firstLine="709"/>
        <w:jc w:val="both"/>
      </w:pPr>
      <w:r w:rsidRPr="000C3946">
        <w:t>реконструкция котельных, работающих на угле на газ.</w:t>
      </w:r>
    </w:p>
    <w:p w14:paraId="24E23938" w14:textId="77777777" w:rsidR="000C3946" w:rsidRPr="000C3946" w:rsidRDefault="000C3946" w:rsidP="00537FDA">
      <w:pPr>
        <w:ind w:firstLine="709"/>
        <w:jc w:val="both"/>
      </w:pPr>
      <w:r w:rsidRPr="000C3946">
        <w:t>создание полос защитных зеленых насаждений, отделяющих котельные и жилую застройку.</w:t>
      </w:r>
    </w:p>
    <w:p w14:paraId="15B9DD75" w14:textId="77777777" w:rsidR="000C3946" w:rsidRPr="000C3946" w:rsidRDefault="000C3946" w:rsidP="00537FDA">
      <w:pPr>
        <w:ind w:firstLine="709"/>
        <w:jc w:val="both"/>
      </w:pPr>
      <w:r w:rsidRPr="000C3946">
        <w:t>Приоритетные мероприятия по снижению воздействия автотранспорта:</w:t>
      </w:r>
    </w:p>
    <w:p w14:paraId="16718941" w14:textId="77777777" w:rsidR="000C3946" w:rsidRPr="000C3946" w:rsidRDefault="000C3946" w:rsidP="00537FDA">
      <w:pPr>
        <w:ind w:firstLine="709"/>
        <w:jc w:val="both"/>
      </w:pPr>
      <w:r w:rsidRPr="000C3946">
        <w:t xml:space="preserve">организация придорожных зеленых полос от магистралей </w:t>
      </w:r>
    </w:p>
    <w:p w14:paraId="1CAB3B7D" w14:textId="77777777" w:rsidR="000C3946" w:rsidRPr="000C3946" w:rsidRDefault="000C3946" w:rsidP="00537FDA">
      <w:pPr>
        <w:ind w:firstLine="709"/>
        <w:jc w:val="both"/>
      </w:pPr>
      <w:r w:rsidRPr="000C3946">
        <w:t>строительство объездных магистралей, обеспечивающих вывод грузового автотранспорта за пределы жилой застройки</w:t>
      </w:r>
    </w:p>
    <w:p w14:paraId="7015D8B7" w14:textId="77777777" w:rsidR="000C3946" w:rsidRPr="000C3946" w:rsidRDefault="000C3946" w:rsidP="00537FDA">
      <w:pPr>
        <w:ind w:firstLine="709"/>
        <w:jc w:val="both"/>
      </w:pPr>
      <w:r w:rsidRPr="000C3946">
        <w:t>повышение экологических требований к техническому состоянию автотранспортной техники до установленных стандартов</w:t>
      </w:r>
    </w:p>
    <w:p w14:paraId="1127C810" w14:textId="77777777" w:rsidR="000C3946" w:rsidRPr="000C3946" w:rsidRDefault="000C3946" w:rsidP="00537FDA">
      <w:pPr>
        <w:ind w:firstLine="709"/>
        <w:jc w:val="both"/>
      </w:pPr>
      <w:r w:rsidRPr="000C3946">
        <w:t>внедрение экологически безопасных видов транспорта и моторного топлива</w:t>
      </w:r>
    </w:p>
    <w:p w14:paraId="3E32D0B9" w14:textId="77777777" w:rsidR="000C3946" w:rsidRPr="000C3946" w:rsidRDefault="000C3946" w:rsidP="00537FDA">
      <w:pPr>
        <w:ind w:firstLine="709"/>
        <w:jc w:val="both"/>
      </w:pPr>
      <w:r w:rsidRPr="000C3946">
        <w:t>контроль качества используемых нефтепродуктов</w:t>
      </w:r>
    </w:p>
    <w:p w14:paraId="3E7E2AEA" w14:textId="77777777" w:rsidR="000C3946" w:rsidRPr="000C3946" w:rsidRDefault="000C3946" w:rsidP="00537FDA">
      <w:pPr>
        <w:ind w:firstLine="709"/>
        <w:jc w:val="both"/>
      </w:pPr>
      <w:r w:rsidRPr="000C3946">
        <w:t>строительство гаражей для хранения автотранспорта с соблюдением санитарных разрывов</w:t>
      </w:r>
    </w:p>
    <w:p w14:paraId="09412775" w14:textId="77777777" w:rsidR="000C3946" w:rsidRPr="000C3946" w:rsidRDefault="000C3946" w:rsidP="00537FDA">
      <w:pPr>
        <w:ind w:firstLine="709"/>
        <w:jc w:val="both"/>
      </w:pPr>
      <w:r w:rsidRPr="000C3946">
        <w:t>перевод автотранспорта на газовое топливо.</w:t>
      </w:r>
    </w:p>
    <w:p w14:paraId="23935BD1" w14:textId="77777777" w:rsidR="000C3946" w:rsidRPr="000C3946" w:rsidRDefault="000C3946" w:rsidP="00537FDA">
      <w:pPr>
        <w:ind w:firstLine="709"/>
        <w:jc w:val="both"/>
      </w:pPr>
      <w:bookmarkStart w:id="392" w:name="_Toc243117215"/>
      <w:bookmarkStart w:id="393" w:name="_Toc244495618"/>
      <w:bookmarkStart w:id="394" w:name="_Toc246904930"/>
      <w:bookmarkStart w:id="395" w:name="_Toc273024407"/>
      <w:bookmarkStart w:id="396" w:name="_Toc277852508"/>
      <w:bookmarkStart w:id="397" w:name="_Toc280363987"/>
      <w:bookmarkStart w:id="398" w:name="_Toc327454838"/>
      <w:r w:rsidRPr="000C3946">
        <w:t>Мероприятия по охране водных ресурсов</w:t>
      </w:r>
      <w:bookmarkEnd w:id="392"/>
      <w:bookmarkEnd w:id="393"/>
      <w:bookmarkEnd w:id="394"/>
      <w:bookmarkEnd w:id="395"/>
      <w:bookmarkEnd w:id="396"/>
      <w:bookmarkEnd w:id="397"/>
      <w:bookmarkEnd w:id="398"/>
      <w:r w:rsidRPr="000C3946">
        <w:t>:</w:t>
      </w:r>
    </w:p>
    <w:p w14:paraId="6736301F" w14:textId="77777777" w:rsidR="000C3946" w:rsidRPr="000C3946" w:rsidRDefault="000C3946" w:rsidP="00537FDA">
      <w:pPr>
        <w:ind w:firstLine="709"/>
        <w:jc w:val="both"/>
      </w:pPr>
      <w:r w:rsidRPr="000C3946">
        <w:t xml:space="preserve">проведение мероприятий, направленных на создание очистных сооружений и повышение их эффективности </w:t>
      </w:r>
    </w:p>
    <w:p w14:paraId="24E1153E" w14:textId="77777777" w:rsidR="000C3946" w:rsidRPr="000C3946" w:rsidRDefault="000C3946" w:rsidP="00537FDA">
      <w:pPr>
        <w:ind w:firstLine="709"/>
        <w:jc w:val="both"/>
      </w:pPr>
      <w:r w:rsidRPr="000C3946">
        <w:t>проектирование и строительство новых очистных сооружений в населенных пунктах поселения</w:t>
      </w:r>
    </w:p>
    <w:p w14:paraId="69F8A84A" w14:textId="77777777" w:rsidR="000C3946" w:rsidRPr="000C3946" w:rsidRDefault="000C3946" w:rsidP="00537FDA">
      <w:pPr>
        <w:ind w:firstLine="709"/>
        <w:jc w:val="both"/>
      </w:pPr>
      <w:r w:rsidRPr="000C3946">
        <w:t>проведение технических мероприятий по устранению неполадок в сетях водоснабжения и предотвращению аварийных ситуаций</w:t>
      </w:r>
    </w:p>
    <w:p w14:paraId="035D04A4" w14:textId="77777777" w:rsidR="000C3946" w:rsidRPr="000C3946" w:rsidRDefault="000C3946" w:rsidP="00537FDA">
      <w:pPr>
        <w:ind w:firstLine="709"/>
        <w:jc w:val="both"/>
      </w:pPr>
      <w:r w:rsidRPr="000C3946">
        <w:t>создание систем хозяйственно-бытовой канализации для наиболее крупных населенных пунктов поселения и широкое использование установок локальной очистки стоков, обеспечивающих очистку не менее 98%</w:t>
      </w:r>
    </w:p>
    <w:p w14:paraId="2287AE51" w14:textId="77777777" w:rsidR="000C3946" w:rsidRPr="000C3946" w:rsidRDefault="000C3946" w:rsidP="00537FDA">
      <w:pPr>
        <w:ind w:firstLine="709"/>
        <w:jc w:val="both"/>
      </w:pPr>
      <w:r w:rsidRPr="000C3946">
        <w:t>организация зоны санитарной охраны подземных источников - водоснабжения в составе трех поясов.</w:t>
      </w:r>
    </w:p>
    <w:p w14:paraId="4A372FBE" w14:textId="77777777" w:rsidR="000C3946" w:rsidRPr="000C3946" w:rsidRDefault="000C3946" w:rsidP="00537FDA">
      <w:pPr>
        <w:ind w:firstLine="709"/>
        <w:jc w:val="both"/>
      </w:pPr>
      <w:bookmarkStart w:id="399" w:name="_Toc243117216"/>
      <w:bookmarkStart w:id="400" w:name="_Toc244495619"/>
      <w:bookmarkStart w:id="401" w:name="_Toc246904931"/>
      <w:bookmarkStart w:id="402" w:name="_Toc273024408"/>
      <w:bookmarkStart w:id="403" w:name="_Toc277852509"/>
      <w:bookmarkStart w:id="404" w:name="_Toc280363988"/>
      <w:bookmarkStart w:id="405" w:name="_Toc327454839"/>
      <w:r w:rsidRPr="000C3946">
        <w:t>Мероприятия по охране почвенного покрова</w:t>
      </w:r>
      <w:bookmarkEnd w:id="399"/>
      <w:bookmarkEnd w:id="400"/>
      <w:bookmarkEnd w:id="401"/>
      <w:bookmarkEnd w:id="402"/>
      <w:bookmarkEnd w:id="403"/>
      <w:bookmarkEnd w:id="404"/>
      <w:bookmarkEnd w:id="405"/>
      <w:r w:rsidRPr="000C3946">
        <w:t>:</w:t>
      </w:r>
    </w:p>
    <w:p w14:paraId="422F6F74" w14:textId="77777777" w:rsidR="000C3946" w:rsidRPr="000C3946" w:rsidRDefault="000C3946" w:rsidP="00537FDA">
      <w:pPr>
        <w:ind w:firstLine="709"/>
        <w:jc w:val="both"/>
      </w:pPr>
      <w:r w:rsidRPr="000C3946">
        <w:t>проведение комплексного мониторинга почвенного покрова в пределах территории поселения</w:t>
      </w:r>
    </w:p>
    <w:p w14:paraId="30D39068" w14:textId="77777777" w:rsidR="000C3946" w:rsidRPr="000C3946" w:rsidRDefault="000C3946" w:rsidP="00537FDA">
      <w:pPr>
        <w:ind w:firstLine="709"/>
        <w:jc w:val="both"/>
      </w:pPr>
      <w:r w:rsidRPr="000C3946">
        <w:t>проведение мероприятий по восстановлению почв</w:t>
      </w:r>
    </w:p>
    <w:p w14:paraId="3F57A266" w14:textId="77777777" w:rsidR="000C3946" w:rsidRPr="000C3946" w:rsidRDefault="000C3946" w:rsidP="00537FDA">
      <w:pPr>
        <w:ind w:firstLine="709"/>
        <w:jc w:val="both"/>
      </w:pPr>
      <w:r w:rsidRPr="000C3946">
        <w:t>организация зеленых полос, разделяющих поселковые котельные и жилую застройку.</w:t>
      </w:r>
    </w:p>
    <w:p w14:paraId="1FFDFADF" w14:textId="77777777" w:rsidR="000C3946" w:rsidRPr="000C3946" w:rsidRDefault="000C3946" w:rsidP="00537FDA">
      <w:pPr>
        <w:ind w:firstLine="709"/>
        <w:jc w:val="both"/>
      </w:pPr>
      <w:bookmarkStart w:id="406" w:name="_Toc243117218"/>
      <w:bookmarkStart w:id="407" w:name="_Toc244495621"/>
      <w:bookmarkStart w:id="408" w:name="_Toc246904933"/>
      <w:bookmarkStart w:id="409" w:name="_Toc273024410"/>
      <w:bookmarkStart w:id="410" w:name="_Toc277852511"/>
      <w:bookmarkStart w:id="411" w:name="_Toc280363990"/>
      <w:bookmarkStart w:id="412" w:name="_Toc327454841"/>
      <w:r w:rsidRPr="000C3946">
        <w:t>Мероприятия по защите населения от физических факторов:</w:t>
      </w:r>
      <w:bookmarkEnd w:id="406"/>
      <w:bookmarkEnd w:id="407"/>
      <w:bookmarkEnd w:id="408"/>
      <w:bookmarkEnd w:id="409"/>
      <w:bookmarkEnd w:id="410"/>
      <w:bookmarkEnd w:id="411"/>
      <w:bookmarkEnd w:id="412"/>
    </w:p>
    <w:p w14:paraId="6D8E125A" w14:textId="77777777" w:rsidR="000C3946" w:rsidRPr="000C3946" w:rsidRDefault="000C3946" w:rsidP="00537FDA">
      <w:pPr>
        <w:ind w:firstLine="709"/>
        <w:jc w:val="both"/>
      </w:pPr>
      <w:r w:rsidRPr="000C3946">
        <w:t>Мероприятия по защите населения от шумового загрязнения:</w:t>
      </w:r>
    </w:p>
    <w:p w14:paraId="7E6302A0" w14:textId="77777777" w:rsidR="000C3946" w:rsidRPr="000C3946" w:rsidRDefault="000C3946" w:rsidP="00537FDA">
      <w:pPr>
        <w:ind w:firstLine="709"/>
        <w:jc w:val="both"/>
      </w:pPr>
      <w:r w:rsidRPr="000C3946">
        <w:t>использование специальных приемов планировки и застройки, (размещение вдоль проезжей части обслуживающих, коммунальных объектов, гаражей-стоянок и пр.)</w:t>
      </w:r>
    </w:p>
    <w:p w14:paraId="37689EC0" w14:textId="77777777" w:rsidR="000C3946" w:rsidRPr="000C3946" w:rsidRDefault="000C3946" w:rsidP="00537FDA">
      <w:pPr>
        <w:ind w:firstLine="709"/>
        <w:jc w:val="both"/>
      </w:pPr>
      <w:r w:rsidRPr="000C3946">
        <w:lastRenderedPageBreak/>
        <w:t>архитектурно-планировочные решения жилых зданий с ориентацией спальных помещений во двор, а вспомогательных – на магистрали</w:t>
      </w:r>
    </w:p>
    <w:p w14:paraId="439EF182" w14:textId="77777777" w:rsidR="000C3946" w:rsidRPr="000C3946" w:rsidRDefault="000C3946" w:rsidP="00537FDA">
      <w:pPr>
        <w:ind w:firstLine="709"/>
        <w:jc w:val="both"/>
      </w:pPr>
      <w:r w:rsidRPr="000C3946">
        <w:t>организация территориальных разрывов, способствующих аэрации примагистральных территорий</w:t>
      </w:r>
    </w:p>
    <w:p w14:paraId="43A3E630" w14:textId="77777777" w:rsidR="000C3946" w:rsidRPr="000C3946" w:rsidRDefault="000C3946" w:rsidP="00537FDA">
      <w:pPr>
        <w:ind w:firstLine="709"/>
        <w:jc w:val="both"/>
      </w:pPr>
      <w:r w:rsidRPr="000C3946">
        <w:t>строительство шумозащитных домов, экранирующих внутриквартальные территории от проникновения шума</w:t>
      </w:r>
    </w:p>
    <w:p w14:paraId="01C290BD" w14:textId="77777777" w:rsidR="000C3946" w:rsidRPr="000C3946" w:rsidRDefault="000C3946" w:rsidP="00537FDA">
      <w:pPr>
        <w:ind w:firstLine="709"/>
        <w:jc w:val="both"/>
      </w:pPr>
      <w:r w:rsidRPr="000C3946">
        <w:t>строительство шумозащитных искусственных сооружений вдоль транспортных магистралей со стороны жилой застройки</w:t>
      </w:r>
    </w:p>
    <w:p w14:paraId="20375936" w14:textId="77777777" w:rsidR="000C3946" w:rsidRPr="000C3946" w:rsidRDefault="000C3946" w:rsidP="00537FDA">
      <w:pPr>
        <w:ind w:firstLine="709"/>
        <w:jc w:val="both"/>
      </w:pPr>
      <w:r w:rsidRPr="000C3946">
        <w:t>шумовая защита зданий, выходящих на магистральные улицы (установка пластиковых стеклопакетов и пр.)</w:t>
      </w:r>
    </w:p>
    <w:p w14:paraId="06662917" w14:textId="77777777" w:rsidR="000C3946" w:rsidRPr="000C3946" w:rsidRDefault="000C3946" w:rsidP="00537FDA">
      <w:pPr>
        <w:ind w:firstLine="709"/>
        <w:jc w:val="both"/>
      </w:pPr>
      <w:r w:rsidRPr="000C3946">
        <w:t>устройство полос зеленых насаждений шумозащитной конструкции вдоль улиц и магистралей шумо- и газопоглощающими породами, планирование и организация рельефа</w:t>
      </w:r>
    </w:p>
    <w:p w14:paraId="184311E1" w14:textId="77777777" w:rsidR="000C3946" w:rsidRPr="000C3946" w:rsidRDefault="000C3946" w:rsidP="00537FDA">
      <w:pPr>
        <w:ind w:firstLine="709"/>
        <w:jc w:val="both"/>
      </w:pPr>
      <w:r w:rsidRPr="000C3946">
        <w:t>строительство новых объектов транспортной инфраструктуры с шумозащитными конструктивными элементами</w:t>
      </w:r>
    </w:p>
    <w:p w14:paraId="601192E4" w14:textId="77777777" w:rsidR="000C3946" w:rsidRPr="000C3946" w:rsidRDefault="000C3946" w:rsidP="00537FDA">
      <w:pPr>
        <w:ind w:firstLine="709"/>
        <w:jc w:val="both"/>
      </w:pPr>
      <w:r w:rsidRPr="000C3946">
        <w:t>контроль за параметрами транспортных потоков, расчет основных вариантов движения транспорта, внедрение жесткой маршрутизации грузовых перевозок</w:t>
      </w:r>
    </w:p>
    <w:p w14:paraId="1D3D30D6" w14:textId="77777777" w:rsidR="000C3946" w:rsidRPr="000C3946" w:rsidRDefault="000C3946" w:rsidP="00537FDA">
      <w:pPr>
        <w:ind w:firstLine="709"/>
        <w:jc w:val="both"/>
      </w:pPr>
      <w:r w:rsidRPr="000C3946">
        <w:t>Мероприятия по обеспечению радиационной безопасности:</w:t>
      </w:r>
    </w:p>
    <w:p w14:paraId="4F874CD2" w14:textId="77777777" w:rsidR="000C3946" w:rsidRPr="000C3946" w:rsidRDefault="000C3946" w:rsidP="00537FDA">
      <w:pPr>
        <w:ind w:firstLine="709"/>
        <w:jc w:val="both"/>
      </w:pPr>
      <w:r w:rsidRPr="000C3946">
        <w:t xml:space="preserve">проведение обязательного контроля радиационной обстановки и радоноопасности территории при отводе земельных участков для нового жилищного и гражданского строительства. </w:t>
      </w:r>
    </w:p>
    <w:p w14:paraId="149AEE48" w14:textId="77777777" w:rsidR="000C3946" w:rsidRPr="000C3946" w:rsidRDefault="000C3946" w:rsidP="00537FDA">
      <w:pPr>
        <w:ind w:firstLine="709"/>
        <w:jc w:val="both"/>
      </w:pPr>
      <w:r w:rsidRPr="000C3946">
        <w:t>Мероприятия по снижению электромагнитного воздействия:</w:t>
      </w:r>
    </w:p>
    <w:p w14:paraId="16B3F968" w14:textId="77777777" w:rsidR="000C3946" w:rsidRPr="000C3946" w:rsidRDefault="000C3946" w:rsidP="00537FDA">
      <w:pPr>
        <w:ind w:firstLine="709"/>
        <w:jc w:val="both"/>
      </w:pPr>
      <w:r w:rsidRPr="000C3946">
        <w:t>организация постоянного контроля предельно-допустимых уровней ЭМИ от источников электромагнитных излучений (телецентр, радиостанции, радары, установки мобильной связи, линии электропередач)</w:t>
      </w:r>
    </w:p>
    <w:p w14:paraId="1173B592" w14:textId="77777777" w:rsidR="000C3946" w:rsidRPr="000C3946" w:rsidRDefault="000C3946" w:rsidP="00537FDA">
      <w:pPr>
        <w:ind w:firstLine="709"/>
        <w:jc w:val="both"/>
      </w:pPr>
      <w:r w:rsidRPr="000C3946">
        <w:t xml:space="preserve">организация санитарно-защитных зон и зон ограничения застройки от источников ЭМИ </w:t>
      </w:r>
    </w:p>
    <w:p w14:paraId="1F094AA7" w14:textId="77777777" w:rsidR="000C3946" w:rsidRPr="000C3946" w:rsidRDefault="000C3946" w:rsidP="00537FDA">
      <w:pPr>
        <w:ind w:firstLine="709"/>
        <w:jc w:val="both"/>
      </w:pPr>
      <w:r w:rsidRPr="000C3946">
        <w:t>замена линий электропередач (ЛЭП) на кабельные линии.</w:t>
      </w:r>
    </w:p>
    <w:p w14:paraId="4281AD61" w14:textId="77777777" w:rsidR="000C3946" w:rsidRPr="000C3946" w:rsidRDefault="000C3946" w:rsidP="00537FDA">
      <w:pPr>
        <w:ind w:firstLine="709"/>
        <w:jc w:val="both"/>
      </w:pPr>
      <w:r w:rsidRPr="000C3946">
        <w:t>Выводы:</w:t>
      </w:r>
    </w:p>
    <w:p w14:paraId="03E52B5F" w14:textId="77777777" w:rsidR="000C3946" w:rsidRPr="000C3946" w:rsidRDefault="000C3946" w:rsidP="00537FDA">
      <w:pPr>
        <w:ind w:firstLine="709"/>
        <w:jc w:val="both"/>
      </w:pPr>
      <w:r w:rsidRPr="000C3946">
        <w:t xml:space="preserve">Экологическая обстановка в Новгородском муниципальном районе и в Бронницком сельском поселении в настоящее время относительно благополучная и стабильная. </w:t>
      </w:r>
    </w:p>
    <w:p w14:paraId="09BD99C8" w14:textId="77777777" w:rsidR="000C3946" w:rsidRPr="000C3946" w:rsidRDefault="000C3946" w:rsidP="00537FDA">
      <w:pPr>
        <w:ind w:firstLine="709"/>
        <w:jc w:val="both"/>
      </w:pPr>
      <w:r w:rsidRPr="000C3946">
        <w:t>Необходимо оформление и благоустройство рекреационных территорий, организация санитарно-защитных зон.</w:t>
      </w:r>
    </w:p>
    <w:p w14:paraId="49C13EF5" w14:textId="77777777" w:rsidR="000C3946" w:rsidRPr="000C3946" w:rsidRDefault="000C3946" w:rsidP="00537FDA">
      <w:pPr>
        <w:ind w:firstLine="709"/>
        <w:jc w:val="both"/>
      </w:pPr>
      <w:r w:rsidRPr="000C3946">
        <w:t>Поскольку муниципальное образование должно заниматься контролем состояния окружающей среды на своей территории, необходимо разработать программу мониторинга и план мероприятий по контролю за состоянием окружающей среды на несколько лет и осуществлять его реализацию из средств собственного бюджета.</w:t>
      </w:r>
    </w:p>
    <w:p w14:paraId="15992AC7" w14:textId="77777777" w:rsidR="000C3946" w:rsidRPr="000C3946" w:rsidRDefault="000C3946" w:rsidP="00537FDA">
      <w:pPr>
        <w:ind w:firstLine="709"/>
        <w:jc w:val="both"/>
      </w:pPr>
      <w:r w:rsidRPr="000C3946">
        <w:t>Для контроля состояния окружающей среды требуются периодические исследования загрязненности почв, атмосферного воздуха и поверхностных вод не только на территории жилой застройки. Особое внимание следует уделять состоянию территории производственной зоны.</w:t>
      </w:r>
    </w:p>
    <w:p w14:paraId="300ACBBE" w14:textId="77777777" w:rsidR="000C3946" w:rsidRPr="000C3946" w:rsidRDefault="000C3946" w:rsidP="00537FDA">
      <w:pPr>
        <w:ind w:firstLine="709"/>
        <w:jc w:val="both"/>
      </w:pPr>
      <w:r w:rsidRPr="000C3946">
        <w:t>Администрациям Новгородского муниципального района и всех поселений, входящих в его состав (в том числе Бронницкого сельского поселения) следует обратить внимание на выполнение ряда организационных мероприятий, без которых рекомендации по охране окружающей среды не могут быть реализованы.</w:t>
      </w:r>
    </w:p>
    <w:p w14:paraId="2936FB63" w14:textId="77777777" w:rsidR="000C3946" w:rsidRPr="000C3946" w:rsidRDefault="000C3946" w:rsidP="00537FDA">
      <w:pPr>
        <w:ind w:firstLine="709"/>
        <w:jc w:val="both"/>
      </w:pPr>
      <w:r w:rsidRPr="000C3946">
        <w:t>Наиболее важными из них являются:</w:t>
      </w:r>
    </w:p>
    <w:p w14:paraId="3D56C3C1" w14:textId="77777777" w:rsidR="000C3946" w:rsidRPr="000C3946" w:rsidRDefault="000C3946" w:rsidP="00537FDA">
      <w:pPr>
        <w:ind w:firstLine="709"/>
        <w:jc w:val="both"/>
      </w:pPr>
      <w:r w:rsidRPr="000C3946">
        <w:t>обеспечение контроля со стороны соответствующих административных органов за соблюдением всех природоохранных нормативов с применением экономических санкций за нарушение;</w:t>
      </w:r>
    </w:p>
    <w:p w14:paraId="44A0A532" w14:textId="77777777" w:rsidR="000C3946" w:rsidRPr="000C3946" w:rsidRDefault="000C3946" w:rsidP="00537FDA">
      <w:pPr>
        <w:ind w:firstLine="709"/>
        <w:jc w:val="both"/>
      </w:pPr>
      <w:r w:rsidRPr="000C3946">
        <w:lastRenderedPageBreak/>
        <w:t>организация в пределах поселения мониторинга состояния природной среды совместно с окружными природоохранными органами и территориальными отделами федеральных структур;</w:t>
      </w:r>
    </w:p>
    <w:p w14:paraId="61EE4016" w14:textId="77777777" w:rsidR="000C3946" w:rsidRPr="000C3946" w:rsidRDefault="000C3946" w:rsidP="00537FDA">
      <w:pPr>
        <w:ind w:firstLine="709"/>
        <w:jc w:val="both"/>
      </w:pPr>
      <w:r w:rsidRPr="000C3946">
        <w:t>распространение среди населения экологических знаний, используя СМИ, возможности культурно-просветительных учреждений, школ и спортивных обществ.</w:t>
      </w:r>
    </w:p>
    <w:p w14:paraId="0C1D6C6E" w14:textId="77777777" w:rsidR="000C3946" w:rsidRPr="000C3946" w:rsidRDefault="000C3946" w:rsidP="00537FDA">
      <w:pPr>
        <w:ind w:firstLine="709"/>
        <w:jc w:val="both"/>
      </w:pPr>
    </w:p>
    <w:p w14:paraId="5FD562AB" w14:textId="77777777" w:rsidR="000C3946" w:rsidRPr="000C3946" w:rsidRDefault="000C3946" w:rsidP="00537FDA">
      <w:pPr>
        <w:ind w:firstLine="709"/>
      </w:pPr>
    </w:p>
    <w:p w14:paraId="1837287E" w14:textId="77777777" w:rsidR="000C3946" w:rsidRPr="000C3946" w:rsidRDefault="000C3946" w:rsidP="000C3946"/>
    <w:p w14:paraId="1719329B" w14:textId="77777777" w:rsidR="000C3946" w:rsidRPr="000C3946" w:rsidRDefault="000C3946" w:rsidP="000C3946">
      <w:pPr>
        <w:sectPr w:rsidR="000C3946" w:rsidRPr="000C3946" w:rsidSect="00826F66">
          <w:pgSz w:w="12240" w:h="15840"/>
          <w:pgMar w:top="1134" w:right="567" w:bottom="1134" w:left="1985" w:header="720" w:footer="720" w:gutter="0"/>
          <w:cols w:space="720"/>
          <w:docGrid w:linePitch="360"/>
        </w:sectPr>
      </w:pPr>
    </w:p>
    <w:p w14:paraId="019D764E" w14:textId="47DA9DAD" w:rsidR="002764A6" w:rsidRPr="002764A6" w:rsidRDefault="002764A6" w:rsidP="002764A6">
      <w:pPr>
        <w:spacing w:after="120" w:line="240" w:lineRule="exact"/>
        <w:ind w:left="5387" w:firstLine="142"/>
        <w:jc w:val="center"/>
        <w:rPr>
          <w:rFonts w:eastAsiaTheme="minorHAnsi"/>
          <w:sz w:val="28"/>
          <w:szCs w:val="28"/>
        </w:rPr>
      </w:pPr>
      <w:bookmarkStart w:id="413" w:name="_Toc170815957"/>
      <w:r w:rsidRPr="002764A6">
        <w:rPr>
          <w:rFonts w:eastAsiaTheme="minorHAnsi"/>
          <w:sz w:val="28"/>
          <w:szCs w:val="28"/>
        </w:rPr>
        <w:lastRenderedPageBreak/>
        <w:t xml:space="preserve">Приложение </w:t>
      </w:r>
      <w:bookmarkStart w:id="414" w:name="_Hlk120556881"/>
      <w:r w:rsidRPr="002764A6">
        <w:rPr>
          <w:rFonts w:eastAsiaTheme="minorHAnsi"/>
          <w:sz w:val="28"/>
          <w:szCs w:val="28"/>
        </w:rPr>
        <w:t>1</w:t>
      </w:r>
      <w:bookmarkStart w:id="415" w:name="_Toc170815958"/>
      <w:bookmarkEnd w:id="413"/>
    </w:p>
    <w:p w14:paraId="675AEC97" w14:textId="18529EFB" w:rsidR="002764A6" w:rsidRPr="002764A6" w:rsidRDefault="002764A6" w:rsidP="002764A6">
      <w:pPr>
        <w:spacing w:line="240" w:lineRule="exact"/>
        <w:ind w:left="5387" w:firstLine="142"/>
        <w:jc w:val="center"/>
        <w:rPr>
          <w:rFonts w:eastAsiaTheme="minorHAnsi"/>
          <w:sz w:val="28"/>
          <w:szCs w:val="28"/>
        </w:rPr>
      </w:pPr>
      <w:r w:rsidRPr="002764A6">
        <w:rPr>
          <w:rFonts w:eastAsiaTheme="minorHAnsi"/>
          <w:sz w:val="28"/>
          <w:szCs w:val="28"/>
        </w:rPr>
        <w:t>к генеральному плану Бронницкого сельского поселения</w:t>
      </w:r>
      <w:bookmarkEnd w:id="414"/>
      <w:bookmarkEnd w:id="415"/>
    </w:p>
    <w:p w14:paraId="3FA9B41D" w14:textId="0B56EB9A" w:rsidR="000C3946" w:rsidRPr="000C3946" w:rsidRDefault="000C3946" w:rsidP="002764A6">
      <w:pPr>
        <w:spacing w:before="100" w:beforeAutospacing="1" w:after="100" w:afterAutospacing="1"/>
        <w:jc w:val="center"/>
      </w:pPr>
      <w:r w:rsidRPr="000C3946">
        <w:rPr>
          <w:noProof/>
        </w:rPr>
        <w:drawing>
          <wp:inline distT="0" distB="0" distL="0" distR="0" wp14:anchorId="66B5BD8F" wp14:editId="0E8692AA">
            <wp:extent cx="5562600" cy="787221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08823" cy="7937633"/>
                    </a:xfrm>
                    <a:prstGeom prst="rect">
                      <a:avLst/>
                    </a:prstGeom>
                    <a:noFill/>
                    <a:ln>
                      <a:noFill/>
                    </a:ln>
                  </pic:spPr>
                </pic:pic>
              </a:graphicData>
            </a:graphic>
          </wp:inline>
        </w:drawing>
      </w:r>
    </w:p>
    <w:p w14:paraId="066297CB" w14:textId="627DB35D" w:rsidR="002764A6" w:rsidRPr="002764A6" w:rsidRDefault="002764A6" w:rsidP="002764A6">
      <w:pPr>
        <w:spacing w:after="120" w:line="240" w:lineRule="exact"/>
        <w:ind w:left="5387" w:firstLine="142"/>
        <w:jc w:val="center"/>
        <w:rPr>
          <w:rFonts w:eastAsiaTheme="minorHAnsi"/>
          <w:sz w:val="28"/>
          <w:szCs w:val="28"/>
        </w:rPr>
      </w:pPr>
      <w:r w:rsidRPr="002764A6">
        <w:rPr>
          <w:rFonts w:eastAsiaTheme="minorHAnsi"/>
          <w:sz w:val="28"/>
          <w:szCs w:val="28"/>
        </w:rPr>
        <w:lastRenderedPageBreak/>
        <w:t xml:space="preserve">Приложение </w:t>
      </w:r>
      <w:r>
        <w:rPr>
          <w:rFonts w:eastAsiaTheme="minorHAnsi"/>
          <w:sz w:val="28"/>
          <w:szCs w:val="28"/>
        </w:rPr>
        <w:t>2</w:t>
      </w:r>
    </w:p>
    <w:p w14:paraId="0F6601F1" w14:textId="77777777" w:rsidR="002764A6" w:rsidRPr="002764A6" w:rsidRDefault="002764A6" w:rsidP="002764A6">
      <w:pPr>
        <w:spacing w:line="240" w:lineRule="exact"/>
        <w:ind w:left="5387" w:firstLine="142"/>
        <w:jc w:val="center"/>
        <w:rPr>
          <w:rFonts w:eastAsiaTheme="minorHAnsi"/>
          <w:sz w:val="28"/>
          <w:szCs w:val="28"/>
        </w:rPr>
      </w:pPr>
      <w:r w:rsidRPr="002764A6">
        <w:rPr>
          <w:rFonts w:eastAsiaTheme="minorHAnsi"/>
          <w:sz w:val="28"/>
          <w:szCs w:val="28"/>
        </w:rPr>
        <w:t>к генеральному плану Бронницкого сельского поселения</w:t>
      </w:r>
    </w:p>
    <w:p w14:paraId="0D64CF85" w14:textId="5E7E99E5" w:rsidR="000C3946" w:rsidRPr="000C3946" w:rsidRDefault="000C3946" w:rsidP="000C3946">
      <w:pPr>
        <w:jc w:val="center"/>
      </w:pPr>
      <w:r w:rsidRPr="000C3946">
        <w:rPr>
          <w:noProof/>
        </w:rPr>
        <w:drawing>
          <wp:inline distT="0" distB="0" distL="0" distR="0" wp14:anchorId="653610DB" wp14:editId="1BF61063">
            <wp:extent cx="5781675" cy="7649601"/>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83657" cy="7652223"/>
                    </a:xfrm>
                    <a:prstGeom prst="rect">
                      <a:avLst/>
                    </a:prstGeom>
                    <a:noFill/>
                    <a:ln>
                      <a:noFill/>
                    </a:ln>
                  </pic:spPr>
                </pic:pic>
              </a:graphicData>
            </a:graphic>
          </wp:inline>
        </w:drawing>
      </w:r>
    </w:p>
    <w:p w14:paraId="6F79D6E3" w14:textId="6CBECE26" w:rsidR="000C3946" w:rsidRPr="000C3946" w:rsidRDefault="000C3946" w:rsidP="000C3946">
      <w:pPr>
        <w:jc w:val="center"/>
      </w:pPr>
      <w:r w:rsidRPr="000C3946">
        <w:rPr>
          <w:noProof/>
        </w:rPr>
        <w:lastRenderedPageBreak/>
        <w:drawing>
          <wp:inline distT="0" distB="0" distL="0" distR="0" wp14:anchorId="66318FB4" wp14:editId="73749089">
            <wp:extent cx="5848350" cy="8031602"/>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52121" cy="8036781"/>
                    </a:xfrm>
                    <a:prstGeom prst="rect">
                      <a:avLst/>
                    </a:prstGeom>
                    <a:noFill/>
                    <a:ln>
                      <a:noFill/>
                    </a:ln>
                  </pic:spPr>
                </pic:pic>
              </a:graphicData>
            </a:graphic>
          </wp:inline>
        </w:drawing>
      </w:r>
    </w:p>
    <w:p w14:paraId="3035BDCC" w14:textId="42130BAE" w:rsidR="000C3946" w:rsidRPr="000C3946" w:rsidRDefault="000C3946" w:rsidP="000C3946">
      <w:pPr>
        <w:jc w:val="center"/>
      </w:pPr>
      <w:r w:rsidRPr="000C3946">
        <w:rPr>
          <w:noProof/>
        </w:rPr>
        <w:lastRenderedPageBreak/>
        <w:drawing>
          <wp:inline distT="0" distB="0" distL="0" distR="0" wp14:anchorId="1662C6AF" wp14:editId="76DA440F">
            <wp:extent cx="5895975" cy="8145887"/>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00563" cy="8152226"/>
                    </a:xfrm>
                    <a:prstGeom prst="rect">
                      <a:avLst/>
                    </a:prstGeom>
                    <a:noFill/>
                    <a:ln>
                      <a:noFill/>
                    </a:ln>
                  </pic:spPr>
                </pic:pic>
              </a:graphicData>
            </a:graphic>
          </wp:inline>
        </w:drawing>
      </w:r>
    </w:p>
    <w:p w14:paraId="18BF145A" w14:textId="3B98686B" w:rsidR="000C3946" w:rsidRPr="000C3946" w:rsidRDefault="000C3946" w:rsidP="000C3946">
      <w:pPr>
        <w:jc w:val="center"/>
      </w:pPr>
      <w:r w:rsidRPr="000C3946">
        <w:rPr>
          <w:noProof/>
        </w:rPr>
        <w:lastRenderedPageBreak/>
        <w:drawing>
          <wp:inline distT="0" distB="0" distL="0" distR="0" wp14:anchorId="666CD654" wp14:editId="03250151">
            <wp:extent cx="6029325" cy="8527489"/>
            <wp:effectExtent l="0" t="0" r="0"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38027" cy="8539797"/>
                    </a:xfrm>
                    <a:prstGeom prst="rect">
                      <a:avLst/>
                    </a:prstGeom>
                    <a:noFill/>
                    <a:ln>
                      <a:noFill/>
                    </a:ln>
                  </pic:spPr>
                </pic:pic>
              </a:graphicData>
            </a:graphic>
          </wp:inline>
        </w:drawing>
      </w:r>
    </w:p>
    <w:p w14:paraId="609E5300" w14:textId="6297D8D6" w:rsidR="000C3946" w:rsidRPr="000C3946" w:rsidRDefault="000C3946" w:rsidP="000C3946">
      <w:pPr>
        <w:jc w:val="center"/>
      </w:pPr>
      <w:r w:rsidRPr="000C3946">
        <w:rPr>
          <w:noProof/>
        </w:rPr>
        <w:lastRenderedPageBreak/>
        <w:drawing>
          <wp:inline distT="0" distB="0" distL="0" distR="0" wp14:anchorId="78673B8A" wp14:editId="26B6135B">
            <wp:extent cx="6134100" cy="869451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39539" cy="8702224"/>
                    </a:xfrm>
                    <a:prstGeom prst="rect">
                      <a:avLst/>
                    </a:prstGeom>
                    <a:noFill/>
                    <a:ln>
                      <a:noFill/>
                    </a:ln>
                  </pic:spPr>
                </pic:pic>
              </a:graphicData>
            </a:graphic>
          </wp:inline>
        </w:drawing>
      </w:r>
    </w:p>
    <w:p w14:paraId="20FF14CA" w14:textId="5036DFC7" w:rsidR="002764A6" w:rsidRPr="002764A6" w:rsidRDefault="002764A6" w:rsidP="002764A6">
      <w:pPr>
        <w:spacing w:after="120" w:line="240" w:lineRule="exact"/>
        <w:ind w:left="5387" w:firstLine="142"/>
        <w:jc w:val="center"/>
        <w:rPr>
          <w:rFonts w:eastAsiaTheme="minorHAnsi"/>
          <w:sz w:val="28"/>
          <w:szCs w:val="28"/>
        </w:rPr>
      </w:pPr>
      <w:r w:rsidRPr="002764A6">
        <w:rPr>
          <w:rFonts w:eastAsiaTheme="minorHAnsi"/>
          <w:sz w:val="28"/>
          <w:szCs w:val="28"/>
        </w:rPr>
        <w:lastRenderedPageBreak/>
        <w:t xml:space="preserve">Приложение </w:t>
      </w:r>
      <w:r>
        <w:rPr>
          <w:rFonts w:eastAsiaTheme="minorHAnsi"/>
          <w:sz w:val="28"/>
          <w:szCs w:val="28"/>
        </w:rPr>
        <w:t>3</w:t>
      </w:r>
    </w:p>
    <w:p w14:paraId="74CD56C8" w14:textId="77777777" w:rsidR="002764A6" w:rsidRPr="002764A6" w:rsidRDefault="002764A6" w:rsidP="002764A6">
      <w:pPr>
        <w:spacing w:line="240" w:lineRule="exact"/>
        <w:ind w:left="5387" w:firstLine="142"/>
        <w:jc w:val="center"/>
        <w:rPr>
          <w:rFonts w:eastAsiaTheme="minorHAnsi"/>
          <w:sz w:val="28"/>
          <w:szCs w:val="28"/>
        </w:rPr>
      </w:pPr>
      <w:r w:rsidRPr="002764A6">
        <w:rPr>
          <w:rFonts w:eastAsiaTheme="minorHAnsi"/>
          <w:sz w:val="28"/>
          <w:szCs w:val="28"/>
        </w:rPr>
        <w:t>к генеральному плану Бронницкого сельского поселения</w:t>
      </w:r>
    </w:p>
    <w:p w14:paraId="0866D2F2" w14:textId="77777777" w:rsidR="000C3946" w:rsidRPr="000C3946" w:rsidRDefault="000C3946" w:rsidP="000C3946"/>
    <w:p w14:paraId="72DE0DC5" w14:textId="654EDEC9" w:rsidR="000C3946" w:rsidRPr="000C3946" w:rsidRDefault="000C3946" w:rsidP="000C3946">
      <w:pPr>
        <w:jc w:val="center"/>
      </w:pPr>
      <w:r w:rsidRPr="000C3946">
        <w:rPr>
          <w:noProof/>
        </w:rPr>
        <w:drawing>
          <wp:inline distT="0" distB="0" distL="0" distR="0" wp14:anchorId="2B6413F8" wp14:editId="26F42E72">
            <wp:extent cx="5572125" cy="7764780"/>
            <wp:effectExtent l="0" t="0" r="9525"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74990" cy="7768772"/>
                    </a:xfrm>
                    <a:prstGeom prst="rect">
                      <a:avLst/>
                    </a:prstGeom>
                    <a:noFill/>
                    <a:ln>
                      <a:noFill/>
                    </a:ln>
                  </pic:spPr>
                </pic:pic>
              </a:graphicData>
            </a:graphic>
          </wp:inline>
        </w:drawing>
      </w:r>
    </w:p>
    <w:p w14:paraId="4BC333AE" w14:textId="0A5BB473" w:rsidR="000C3946" w:rsidRPr="000C3946" w:rsidRDefault="000C3946" w:rsidP="000C3946">
      <w:pPr>
        <w:jc w:val="center"/>
      </w:pPr>
      <w:r w:rsidRPr="000C3946">
        <w:rPr>
          <w:noProof/>
        </w:rPr>
        <w:lastRenderedPageBreak/>
        <w:drawing>
          <wp:inline distT="0" distB="0" distL="0" distR="0" wp14:anchorId="395EEE3B" wp14:editId="021C14EF">
            <wp:extent cx="6096000" cy="86201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096000" cy="8620125"/>
                    </a:xfrm>
                    <a:prstGeom prst="rect">
                      <a:avLst/>
                    </a:prstGeom>
                    <a:noFill/>
                    <a:ln>
                      <a:noFill/>
                    </a:ln>
                  </pic:spPr>
                </pic:pic>
              </a:graphicData>
            </a:graphic>
          </wp:inline>
        </w:drawing>
      </w:r>
    </w:p>
    <w:p w14:paraId="64C0EE9A" w14:textId="21E2EB36" w:rsidR="000C3946" w:rsidRPr="000C3946" w:rsidRDefault="000C3946" w:rsidP="000C3946">
      <w:pPr>
        <w:jc w:val="center"/>
      </w:pPr>
      <w:r w:rsidRPr="000C3946">
        <w:rPr>
          <w:noProof/>
        </w:rPr>
        <w:lastRenderedPageBreak/>
        <w:drawing>
          <wp:inline distT="0" distB="0" distL="0" distR="0" wp14:anchorId="09E61ECF" wp14:editId="13CBF4E1">
            <wp:extent cx="6096000" cy="86201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96000" cy="8620125"/>
                    </a:xfrm>
                    <a:prstGeom prst="rect">
                      <a:avLst/>
                    </a:prstGeom>
                    <a:noFill/>
                    <a:ln>
                      <a:noFill/>
                    </a:ln>
                  </pic:spPr>
                </pic:pic>
              </a:graphicData>
            </a:graphic>
          </wp:inline>
        </w:drawing>
      </w:r>
      <w:r w:rsidRPr="000C3946">
        <w:rPr>
          <w:noProof/>
        </w:rPr>
        <w:lastRenderedPageBreak/>
        <w:drawing>
          <wp:inline distT="0" distB="0" distL="0" distR="0" wp14:anchorId="5C38A8B7" wp14:editId="61976F5C">
            <wp:extent cx="6096000" cy="86201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96000" cy="8620125"/>
                    </a:xfrm>
                    <a:prstGeom prst="rect">
                      <a:avLst/>
                    </a:prstGeom>
                    <a:noFill/>
                    <a:ln>
                      <a:noFill/>
                    </a:ln>
                  </pic:spPr>
                </pic:pic>
              </a:graphicData>
            </a:graphic>
          </wp:inline>
        </w:drawing>
      </w:r>
    </w:p>
    <w:p w14:paraId="18706192" w14:textId="00A5DE2B" w:rsidR="004C7553" w:rsidRPr="002764A6" w:rsidRDefault="004C7553" w:rsidP="004C7553">
      <w:pPr>
        <w:spacing w:after="120" w:line="240" w:lineRule="exact"/>
        <w:ind w:left="5387" w:firstLine="142"/>
        <w:jc w:val="center"/>
        <w:rPr>
          <w:rFonts w:eastAsiaTheme="minorHAnsi"/>
          <w:sz w:val="28"/>
          <w:szCs w:val="28"/>
        </w:rPr>
      </w:pPr>
      <w:r w:rsidRPr="002764A6">
        <w:rPr>
          <w:rFonts w:eastAsiaTheme="minorHAnsi"/>
          <w:sz w:val="28"/>
          <w:szCs w:val="28"/>
        </w:rPr>
        <w:lastRenderedPageBreak/>
        <w:t xml:space="preserve">Приложение </w:t>
      </w:r>
      <w:r>
        <w:rPr>
          <w:rFonts w:eastAsiaTheme="minorHAnsi"/>
          <w:sz w:val="28"/>
          <w:szCs w:val="28"/>
        </w:rPr>
        <w:t>4</w:t>
      </w:r>
    </w:p>
    <w:p w14:paraId="2A5BE167" w14:textId="77777777" w:rsidR="004C7553" w:rsidRPr="002764A6" w:rsidRDefault="004C7553" w:rsidP="004C7553">
      <w:pPr>
        <w:spacing w:line="240" w:lineRule="exact"/>
        <w:ind w:left="5387" w:firstLine="142"/>
        <w:jc w:val="center"/>
        <w:rPr>
          <w:rFonts w:eastAsiaTheme="minorHAnsi"/>
          <w:sz w:val="28"/>
          <w:szCs w:val="28"/>
        </w:rPr>
      </w:pPr>
      <w:r w:rsidRPr="002764A6">
        <w:rPr>
          <w:rFonts w:eastAsiaTheme="minorHAnsi"/>
          <w:sz w:val="28"/>
          <w:szCs w:val="28"/>
        </w:rPr>
        <w:t>к генеральному плану Бронницкого сельского поселения</w:t>
      </w:r>
    </w:p>
    <w:p w14:paraId="6A6B9E1E" w14:textId="77777777" w:rsidR="000C3946" w:rsidRPr="000C3946" w:rsidRDefault="000C3946" w:rsidP="000C3946">
      <w:pPr>
        <w:jc w:val="center"/>
      </w:pPr>
    </w:p>
    <w:p w14:paraId="3D9DE69A" w14:textId="23CFB6CF" w:rsidR="000C3946" w:rsidRPr="000C3946" w:rsidRDefault="000C3946" w:rsidP="000C3946">
      <w:pPr>
        <w:spacing w:before="100" w:beforeAutospacing="1" w:after="100" w:afterAutospacing="1"/>
        <w:jc w:val="center"/>
      </w:pPr>
      <w:r w:rsidRPr="000C3946">
        <w:fldChar w:fldCharType="begin"/>
      </w:r>
      <w:r w:rsidRPr="000C3946">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- 0001.jpg" \* MERGEFORMATINET </w:instrText>
      </w:r>
      <w:r w:rsidRPr="000C3946">
        <w:fldChar w:fldCharType="separate"/>
      </w:r>
      <w:r w:rsidR="008B450C">
        <w:fldChar w:fldCharType="begin"/>
      </w:r>
      <w:r w:rsidR="008B450C">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- 0001.jpg" \* MERGEFORMATINET </w:instrText>
      </w:r>
      <w:r w:rsidR="008B450C">
        <w:fldChar w:fldCharType="separate"/>
      </w:r>
      <w:r w:rsidR="00F12FA0">
        <w:fldChar w:fldCharType="begin"/>
      </w:r>
      <w:r w:rsidR="00F12FA0">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- 0001.jpg" \* MERGEFORMATINET </w:instrText>
      </w:r>
      <w:r w:rsidR="00F12FA0">
        <w:fldChar w:fldCharType="separate"/>
      </w:r>
      <w:r w:rsidR="00A87A3B">
        <w:fldChar w:fldCharType="begin"/>
      </w:r>
      <w:r w:rsidR="00A87A3B">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- 0001.jpg" \* MERGEFORMATINET </w:instrText>
      </w:r>
      <w:r w:rsidR="00A87A3B">
        <w:fldChar w:fldCharType="separate"/>
      </w:r>
      <w:r w:rsidR="004C7553">
        <w:fldChar w:fldCharType="begin"/>
      </w:r>
      <w:r w:rsidR="004C7553">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- 0001.jpg" \* MERGEFORMATINET </w:instrText>
      </w:r>
      <w:r w:rsidR="004C7553">
        <w:fldChar w:fldCharType="separate"/>
      </w:r>
      <w:r w:rsidR="003D0E86">
        <w:fldChar w:fldCharType="begin"/>
      </w:r>
      <w:r w:rsidR="003D0E86">
        <w:instrText xml:space="preserve"> </w:instrText>
      </w:r>
      <w:r w:rsidR="003D0E86">
        <w:instrText xml:space="preserve">INCLUDEPICTURE  "X:\\НОВГОРОДСКАЯ ОБЛАСТЬ\\ГЕНЕРАЛЬНЫЕ_ПЛАНЫ\\Новгородский район\\Бронницкое сельское поселение\\Исходные </w:instrText>
      </w:r>
      <w:r w:rsidR="003D0E86">
        <w:instrText>данные\\МОС\\Агрохимическая характеристика участков - 0001.jpg" \* MERGEFORMATINET</w:instrText>
      </w:r>
      <w:r w:rsidR="003D0E86">
        <w:instrText xml:space="preserve"> </w:instrText>
      </w:r>
      <w:r w:rsidR="003D0E86">
        <w:fldChar w:fldCharType="separate"/>
      </w:r>
      <w:r w:rsidR="006A58C1">
        <w:pict w14:anchorId="04AD5332">
          <v:shape id="_x0000_i1027" type="#_x0000_t75" style="width:447pt;height:604.5pt">
            <v:imagedata r:id="rId91" r:href="rId92"/>
          </v:shape>
        </w:pict>
      </w:r>
      <w:r w:rsidR="003D0E86">
        <w:fldChar w:fldCharType="end"/>
      </w:r>
      <w:r w:rsidR="004C7553">
        <w:fldChar w:fldCharType="end"/>
      </w:r>
      <w:r w:rsidR="00A87A3B">
        <w:fldChar w:fldCharType="end"/>
      </w:r>
      <w:r w:rsidR="00F12FA0">
        <w:fldChar w:fldCharType="end"/>
      </w:r>
      <w:r w:rsidR="008B450C">
        <w:fldChar w:fldCharType="end"/>
      </w:r>
      <w:r w:rsidRPr="000C3946">
        <w:fldChar w:fldCharType="end"/>
      </w:r>
    </w:p>
    <w:p w14:paraId="6DA46587" w14:textId="77777777" w:rsidR="000C3946" w:rsidRPr="000C3946" w:rsidRDefault="000C3946" w:rsidP="000C3946">
      <w:pPr>
        <w:jc w:val="center"/>
        <w:sectPr w:rsidR="000C3946" w:rsidRPr="000C3946" w:rsidSect="002764A6">
          <w:pgSz w:w="12240" w:h="15840"/>
          <w:pgMar w:top="1134" w:right="567" w:bottom="1134" w:left="1985" w:header="720" w:footer="720" w:gutter="0"/>
          <w:cols w:space="720"/>
          <w:docGrid w:linePitch="360"/>
        </w:sectPr>
      </w:pPr>
    </w:p>
    <w:p w14:paraId="56D7E61A" w14:textId="396D7547" w:rsidR="000C3946" w:rsidRPr="000C3946" w:rsidRDefault="000C3946" w:rsidP="000C3946">
      <w:pPr>
        <w:spacing w:before="100" w:beforeAutospacing="1" w:after="100" w:afterAutospacing="1"/>
        <w:jc w:val="center"/>
      </w:pPr>
      <w:r w:rsidRPr="000C3946">
        <w:lastRenderedPageBreak/>
        <w:fldChar w:fldCharType="begin"/>
      </w:r>
      <w:r w:rsidRPr="000C3946">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- 0004.jpg" \* MERGEFORMATINET </w:instrText>
      </w:r>
      <w:r w:rsidRPr="000C3946">
        <w:fldChar w:fldCharType="separate"/>
      </w:r>
      <w:r w:rsidR="008B450C">
        <w:fldChar w:fldCharType="begin"/>
      </w:r>
      <w:r w:rsidR="008B450C">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- 0004.jpg" \* MERGEFORMATINET </w:instrText>
      </w:r>
      <w:r w:rsidR="008B450C">
        <w:fldChar w:fldCharType="separate"/>
      </w:r>
      <w:r w:rsidR="00F12FA0">
        <w:fldChar w:fldCharType="begin"/>
      </w:r>
      <w:r w:rsidR="00F12FA0">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- 0004.jpg" \* MERGEFORMATINET </w:instrText>
      </w:r>
      <w:r w:rsidR="00F12FA0">
        <w:fldChar w:fldCharType="separate"/>
      </w:r>
      <w:r w:rsidR="00A87A3B">
        <w:fldChar w:fldCharType="begin"/>
      </w:r>
      <w:r w:rsidR="00A87A3B">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- 0004.jpg" \* MERGEFORMATINET </w:instrText>
      </w:r>
      <w:r w:rsidR="00A87A3B">
        <w:fldChar w:fldCharType="separate"/>
      </w:r>
      <w:r w:rsidR="004C7553">
        <w:fldChar w:fldCharType="begin"/>
      </w:r>
      <w:r w:rsidR="004C7553">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- 0004.jpg" \* MERGEFORMATINET </w:instrText>
      </w:r>
      <w:r w:rsidR="004C7553">
        <w:fldChar w:fldCharType="separate"/>
      </w:r>
      <w:r w:rsidR="003D0E86">
        <w:fldChar w:fldCharType="begin"/>
      </w:r>
      <w:r w:rsidR="003D0E86">
        <w:instrText xml:space="preserve"> </w:instrText>
      </w:r>
      <w:r w:rsidR="003D0E86">
        <w:instrText>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- 0004.jpg" \* MERGEFORMATINET</w:instrText>
      </w:r>
      <w:r w:rsidR="003D0E86">
        <w:instrText xml:space="preserve"> </w:instrText>
      </w:r>
      <w:r w:rsidR="003D0E86">
        <w:fldChar w:fldCharType="separate"/>
      </w:r>
      <w:r w:rsidR="006A58C1">
        <w:pict w14:anchorId="085D490F">
          <v:shape id="_x0000_i1028" type="#_x0000_t75" style="width:495pt;height:698.25pt">
            <v:imagedata r:id="rId93" r:href="rId94"/>
          </v:shape>
        </w:pict>
      </w:r>
      <w:r w:rsidR="003D0E86">
        <w:fldChar w:fldCharType="end"/>
      </w:r>
      <w:r w:rsidR="004C7553">
        <w:fldChar w:fldCharType="end"/>
      </w:r>
      <w:r w:rsidR="00A87A3B">
        <w:fldChar w:fldCharType="end"/>
      </w:r>
      <w:r w:rsidR="00F12FA0">
        <w:fldChar w:fldCharType="end"/>
      </w:r>
      <w:r w:rsidR="008B450C">
        <w:fldChar w:fldCharType="end"/>
      </w:r>
      <w:r w:rsidRPr="000C3946">
        <w:fldChar w:fldCharType="end"/>
      </w:r>
    </w:p>
    <w:p w14:paraId="33A3493D" w14:textId="206AE014" w:rsidR="000C3946" w:rsidRPr="000C3946" w:rsidRDefault="000C3946" w:rsidP="000C3946">
      <w:pPr>
        <w:spacing w:before="100" w:beforeAutospacing="1" w:after="100" w:afterAutospacing="1"/>
        <w:jc w:val="center"/>
      </w:pPr>
      <w:r w:rsidRPr="000C3946">
        <w:lastRenderedPageBreak/>
        <w:fldChar w:fldCharType="begin"/>
      </w:r>
      <w:r w:rsidRPr="000C3946">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- 0008.jpg" \* MERGEFORMATINET </w:instrText>
      </w:r>
      <w:r w:rsidRPr="000C3946">
        <w:fldChar w:fldCharType="separate"/>
      </w:r>
      <w:r w:rsidR="008B450C">
        <w:fldChar w:fldCharType="begin"/>
      </w:r>
      <w:r w:rsidR="008B450C">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- 0008.jpg" \* MERGEFORMATINET </w:instrText>
      </w:r>
      <w:r w:rsidR="008B450C">
        <w:fldChar w:fldCharType="separate"/>
      </w:r>
      <w:r w:rsidR="00F12FA0">
        <w:fldChar w:fldCharType="begin"/>
      </w:r>
      <w:r w:rsidR="00F12FA0">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- 0008.jpg" \* MERGEFORMATINET </w:instrText>
      </w:r>
      <w:r w:rsidR="00F12FA0">
        <w:fldChar w:fldCharType="separate"/>
      </w:r>
      <w:r w:rsidR="00A87A3B">
        <w:fldChar w:fldCharType="begin"/>
      </w:r>
      <w:r w:rsidR="00A87A3B">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- 0008.jpg" \* MERGEFORMATINET </w:instrText>
      </w:r>
      <w:r w:rsidR="00A87A3B">
        <w:fldChar w:fldCharType="separate"/>
      </w:r>
      <w:r w:rsidR="004C7553">
        <w:fldChar w:fldCharType="begin"/>
      </w:r>
      <w:r w:rsidR="004C7553">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- 0008.jpg" \* MERGEFORMATINET </w:instrText>
      </w:r>
      <w:r w:rsidR="004C7553">
        <w:fldChar w:fldCharType="separate"/>
      </w:r>
      <w:r w:rsidR="003D0E86">
        <w:fldChar w:fldCharType="begin"/>
      </w:r>
      <w:r w:rsidR="003D0E86">
        <w:instrText xml:space="preserve"> </w:instrText>
      </w:r>
      <w:r w:rsidR="003D0E86">
        <w:instrText>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- 0008.jpg" \* MERGEFORMATINET</w:instrText>
      </w:r>
      <w:r w:rsidR="003D0E86">
        <w:instrText xml:space="preserve"> </w:instrText>
      </w:r>
      <w:r w:rsidR="003D0E86">
        <w:fldChar w:fldCharType="separate"/>
      </w:r>
      <w:r w:rsidR="006A58C1">
        <w:pict w14:anchorId="7DC87825">
          <v:shape id="_x0000_i1029" type="#_x0000_t75" style="width:494.25pt;height:699pt">
            <v:imagedata r:id="rId95" r:href="rId96"/>
          </v:shape>
        </w:pict>
      </w:r>
      <w:r w:rsidR="003D0E86">
        <w:fldChar w:fldCharType="end"/>
      </w:r>
      <w:r w:rsidR="004C7553">
        <w:fldChar w:fldCharType="end"/>
      </w:r>
      <w:r w:rsidR="00A87A3B">
        <w:fldChar w:fldCharType="end"/>
      </w:r>
      <w:r w:rsidR="00F12FA0">
        <w:fldChar w:fldCharType="end"/>
      </w:r>
      <w:r w:rsidR="008B450C">
        <w:fldChar w:fldCharType="end"/>
      </w:r>
      <w:r w:rsidRPr="000C3946">
        <w:fldChar w:fldCharType="end"/>
      </w:r>
    </w:p>
    <w:p w14:paraId="1A3D822D" w14:textId="4497D1F2" w:rsidR="000C3946" w:rsidRPr="000C3946" w:rsidRDefault="000C3946" w:rsidP="000C3946">
      <w:pPr>
        <w:spacing w:before="100" w:beforeAutospacing="1" w:after="100" w:afterAutospacing="1"/>
        <w:jc w:val="center"/>
      </w:pPr>
      <w:r w:rsidRPr="000C3946">
        <w:lastRenderedPageBreak/>
        <w:fldChar w:fldCharType="begin"/>
      </w:r>
      <w:r w:rsidRPr="000C3946">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- 0009.jpg" \* MERGEFORMATINET </w:instrText>
      </w:r>
      <w:r w:rsidRPr="000C3946">
        <w:fldChar w:fldCharType="separate"/>
      </w:r>
      <w:r w:rsidR="008B450C">
        <w:fldChar w:fldCharType="begin"/>
      </w:r>
      <w:r w:rsidR="008B450C">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- 0009.jpg" \* MERGEFORMATINET </w:instrText>
      </w:r>
      <w:r w:rsidR="008B450C">
        <w:fldChar w:fldCharType="separate"/>
      </w:r>
      <w:r w:rsidR="00F12FA0">
        <w:fldChar w:fldCharType="begin"/>
      </w:r>
      <w:r w:rsidR="00F12FA0">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- 0009.jpg" \* MERGEFORMATINET </w:instrText>
      </w:r>
      <w:r w:rsidR="00F12FA0">
        <w:fldChar w:fldCharType="separate"/>
      </w:r>
      <w:r w:rsidR="00A87A3B">
        <w:fldChar w:fldCharType="begin"/>
      </w:r>
      <w:r w:rsidR="00A87A3B">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- 0009.jpg" \* MERGEFORMATINET </w:instrText>
      </w:r>
      <w:r w:rsidR="00A87A3B">
        <w:fldChar w:fldCharType="separate"/>
      </w:r>
      <w:r w:rsidR="004C7553">
        <w:fldChar w:fldCharType="begin"/>
      </w:r>
      <w:r w:rsidR="004C7553">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- 0009.jpg" \* MERGEFORMATINET </w:instrText>
      </w:r>
      <w:r w:rsidR="004C7553">
        <w:fldChar w:fldCharType="separate"/>
      </w:r>
      <w:r w:rsidR="003D0E86">
        <w:fldChar w:fldCharType="begin"/>
      </w:r>
      <w:r w:rsidR="003D0E86">
        <w:instrText xml:space="preserve"> </w:instrText>
      </w:r>
      <w:r w:rsidR="003D0E86">
        <w:instrText>INCLUDEPICTURE  "X:</w:instrText>
      </w:r>
      <w:r w:rsidR="003D0E86">
        <w:instrText>\\НОВГОРОДСКАЯ ОБЛАСТЬ\\ГЕНЕРАЛЬНЫЕ_ПЛАНЫ\\Новгородский район\\Бронницкое сельское поселение\\Исходные данные\\МОС\\Агрохимическая характеристика участков - 0009.jpg" \* MERGEFORMATINET</w:instrText>
      </w:r>
      <w:r w:rsidR="003D0E86">
        <w:instrText xml:space="preserve"> </w:instrText>
      </w:r>
      <w:r w:rsidR="003D0E86">
        <w:fldChar w:fldCharType="separate"/>
      </w:r>
      <w:r w:rsidR="006A58C1">
        <w:pict w14:anchorId="0EB63063">
          <v:shape id="_x0000_i1030" type="#_x0000_t75" style="width:492.75pt;height:695.25pt">
            <v:imagedata r:id="rId97" r:href="rId98"/>
          </v:shape>
        </w:pict>
      </w:r>
      <w:r w:rsidR="003D0E86">
        <w:fldChar w:fldCharType="end"/>
      </w:r>
      <w:r w:rsidR="004C7553">
        <w:fldChar w:fldCharType="end"/>
      </w:r>
      <w:r w:rsidR="00A87A3B">
        <w:fldChar w:fldCharType="end"/>
      </w:r>
      <w:r w:rsidR="00F12FA0">
        <w:fldChar w:fldCharType="end"/>
      </w:r>
      <w:r w:rsidR="008B450C">
        <w:fldChar w:fldCharType="end"/>
      </w:r>
      <w:r w:rsidRPr="000C3946">
        <w:fldChar w:fldCharType="end"/>
      </w:r>
    </w:p>
    <w:p w14:paraId="44B7CA18" w14:textId="412B0255" w:rsidR="000C3946" w:rsidRPr="000C3946" w:rsidRDefault="000C3946" w:rsidP="000C3946">
      <w:pPr>
        <w:spacing w:before="100" w:beforeAutospacing="1" w:after="100" w:afterAutospacing="1"/>
        <w:jc w:val="center"/>
      </w:pPr>
      <w:r w:rsidRPr="000C3946">
        <w:lastRenderedPageBreak/>
        <w:fldChar w:fldCharType="begin"/>
      </w:r>
      <w:r w:rsidRPr="000C3946">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- 0005.jpg" \* MERGEFORMATINET </w:instrText>
      </w:r>
      <w:r w:rsidRPr="000C3946">
        <w:fldChar w:fldCharType="separate"/>
      </w:r>
      <w:r w:rsidR="008B450C">
        <w:fldChar w:fldCharType="begin"/>
      </w:r>
      <w:r w:rsidR="008B450C">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- 0005.jpg" \* MERGEFORMATINET </w:instrText>
      </w:r>
      <w:r w:rsidR="008B450C">
        <w:fldChar w:fldCharType="separate"/>
      </w:r>
      <w:r w:rsidR="00F12FA0">
        <w:fldChar w:fldCharType="begin"/>
      </w:r>
      <w:r w:rsidR="00F12FA0">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- 0005.jpg" \* MERGEFORMATINET </w:instrText>
      </w:r>
      <w:r w:rsidR="00F12FA0">
        <w:fldChar w:fldCharType="separate"/>
      </w:r>
      <w:r w:rsidR="00A87A3B">
        <w:fldChar w:fldCharType="begin"/>
      </w:r>
      <w:r w:rsidR="00A87A3B">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- 0005.jpg" \* MERGEFORMATINET </w:instrText>
      </w:r>
      <w:r w:rsidR="00A87A3B">
        <w:fldChar w:fldCharType="separate"/>
      </w:r>
      <w:r w:rsidR="004C7553">
        <w:fldChar w:fldCharType="begin"/>
      </w:r>
      <w:r w:rsidR="004C7553">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- 0005.jpg" \* MERGEFORMATINET </w:instrText>
      </w:r>
      <w:r w:rsidR="004C7553">
        <w:fldChar w:fldCharType="separate"/>
      </w:r>
      <w:r w:rsidR="003D0E86">
        <w:fldChar w:fldCharType="begin"/>
      </w:r>
      <w:r w:rsidR="003D0E86">
        <w:instrText xml:space="preserve"> </w:instrText>
      </w:r>
      <w:r w:rsidR="003D0E86">
        <w:instrText>INCLUDEPICTURE  "X:\\НОВГОРОДСКАЯ ОБЛАСТЬ\\Г</w:instrText>
      </w:r>
      <w:r w:rsidR="003D0E86">
        <w:instrText>ЕНЕРАЛЬНЫЕ_ПЛАНЫ\\Новгородский район\\Бронницкое сельское поселение\\Исходные данные\\МОС\\Агрохимическая характеристика участков - 0005.jpg" \* MERGEFORMATINET</w:instrText>
      </w:r>
      <w:r w:rsidR="003D0E86">
        <w:instrText xml:space="preserve"> </w:instrText>
      </w:r>
      <w:r w:rsidR="003D0E86">
        <w:fldChar w:fldCharType="separate"/>
      </w:r>
      <w:r w:rsidR="006A58C1">
        <w:pict w14:anchorId="7E6AECB3">
          <v:shape id="_x0000_i1031" type="#_x0000_t75" style="width:477pt;height:674.25pt">
            <v:imagedata r:id="rId99" r:href="rId100"/>
          </v:shape>
        </w:pict>
      </w:r>
      <w:r w:rsidR="003D0E86">
        <w:fldChar w:fldCharType="end"/>
      </w:r>
      <w:r w:rsidR="004C7553">
        <w:fldChar w:fldCharType="end"/>
      </w:r>
      <w:r w:rsidR="00A87A3B">
        <w:fldChar w:fldCharType="end"/>
      </w:r>
      <w:r w:rsidR="00F12FA0">
        <w:fldChar w:fldCharType="end"/>
      </w:r>
      <w:r w:rsidR="008B450C">
        <w:fldChar w:fldCharType="end"/>
      </w:r>
      <w:r w:rsidRPr="000C3946">
        <w:fldChar w:fldCharType="end"/>
      </w:r>
    </w:p>
    <w:p w14:paraId="59D0DB13" w14:textId="276F861B" w:rsidR="000C3946" w:rsidRPr="000C3946" w:rsidRDefault="000C3946" w:rsidP="000C3946">
      <w:pPr>
        <w:spacing w:before="100" w:beforeAutospacing="1" w:after="100" w:afterAutospacing="1"/>
        <w:jc w:val="center"/>
      </w:pPr>
      <w:r w:rsidRPr="000C3946">
        <w:lastRenderedPageBreak/>
        <w:fldChar w:fldCharType="begin"/>
      </w:r>
      <w:r w:rsidRPr="000C3946">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- 0006.jpg" \* MERGEFORMATINET </w:instrText>
      </w:r>
      <w:r w:rsidRPr="000C3946">
        <w:fldChar w:fldCharType="separate"/>
      </w:r>
      <w:r w:rsidR="008B450C">
        <w:fldChar w:fldCharType="begin"/>
      </w:r>
      <w:r w:rsidR="008B450C">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- 0006.jpg" \* MERGEFORMATINET </w:instrText>
      </w:r>
      <w:r w:rsidR="008B450C">
        <w:fldChar w:fldCharType="separate"/>
      </w:r>
      <w:r w:rsidR="00F12FA0">
        <w:fldChar w:fldCharType="begin"/>
      </w:r>
      <w:r w:rsidR="00F12FA0">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- 0006.jpg" \* MERGEFORMATINET </w:instrText>
      </w:r>
      <w:r w:rsidR="00F12FA0">
        <w:fldChar w:fldCharType="separate"/>
      </w:r>
      <w:r w:rsidR="00A87A3B">
        <w:fldChar w:fldCharType="begin"/>
      </w:r>
      <w:r w:rsidR="00A87A3B">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- 0006.jpg" \* MERGEFORMATINET </w:instrText>
      </w:r>
      <w:r w:rsidR="00A87A3B">
        <w:fldChar w:fldCharType="separate"/>
      </w:r>
      <w:r w:rsidR="004C7553">
        <w:fldChar w:fldCharType="begin"/>
      </w:r>
      <w:r w:rsidR="004C7553">
        <w:instrText xml:space="preserve"> 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- 0006.jpg" \* MERGEFORMATINET </w:instrText>
      </w:r>
      <w:r w:rsidR="004C7553">
        <w:fldChar w:fldCharType="separate"/>
      </w:r>
      <w:r w:rsidR="003D0E86">
        <w:fldChar w:fldCharType="begin"/>
      </w:r>
      <w:r w:rsidR="003D0E86">
        <w:instrText xml:space="preserve"> </w:instrText>
      </w:r>
      <w:r w:rsidR="003D0E86">
        <w:instrText>INCLUDEPICTURE  "X:\\НОВГОРОДСКАЯ ОБЛАСТЬ\\ГЕНЕРАЛЬНЫЕ_ПЛАНЫ\\Новгородский район\\Бронницкое сельское поселение\\Исходные данные\\МОС\\Агрохимическая характеристика участков - 0006.jpg" \* MERGEFORMATINET</w:instrText>
      </w:r>
      <w:r w:rsidR="003D0E86">
        <w:instrText xml:space="preserve"> </w:instrText>
      </w:r>
      <w:r w:rsidR="003D0E86">
        <w:fldChar w:fldCharType="separate"/>
      </w:r>
      <w:r w:rsidR="006A58C1">
        <w:pict w14:anchorId="67078BB5">
          <v:shape id="_x0000_i1032" type="#_x0000_t75" style="width:477.75pt;height:674.25pt">
            <v:imagedata r:id="rId101" r:href="rId102"/>
          </v:shape>
        </w:pict>
      </w:r>
      <w:r w:rsidR="003D0E86">
        <w:fldChar w:fldCharType="end"/>
      </w:r>
      <w:r w:rsidR="004C7553">
        <w:fldChar w:fldCharType="end"/>
      </w:r>
      <w:r w:rsidR="00A87A3B">
        <w:fldChar w:fldCharType="end"/>
      </w:r>
      <w:r w:rsidR="00F12FA0">
        <w:fldChar w:fldCharType="end"/>
      </w:r>
      <w:r w:rsidR="008B450C">
        <w:fldChar w:fldCharType="end"/>
      </w:r>
      <w:r w:rsidRPr="000C3946">
        <w:fldChar w:fldCharType="end"/>
      </w:r>
    </w:p>
    <w:p w14:paraId="3C71585F" w14:textId="7C9A13C4" w:rsidR="000C3946" w:rsidRPr="000C3946" w:rsidRDefault="000C3946" w:rsidP="000C3946">
      <w:pPr>
        <w:spacing w:before="100" w:beforeAutospacing="1" w:after="100" w:afterAutospacing="1"/>
        <w:jc w:val="center"/>
      </w:pPr>
      <w:r w:rsidRPr="000C3946">
        <w:rPr>
          <w:noProof/>
        </w:rPr>
        <w:lastRenderedPageBreak/>
        <w:drawing>
          <wp:inline distT="0" distB="0" distL="0" distR="0" wp14:anchorId="27878230" wp14:editId="734CCDBB">
            <wp:extent cx="6267450" cy="8945463"/>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276440" cy="8958294"/>
                    </a:xfrm>
                    <a:prstGeom prst="rect">
                      <a:avLst/>
                    </a:prstGeom>
                    <a:noFill/>
                    <a:ln>
                      <a:noFill/>
                    </a:ln>
                  </pic:spPr>
                </pic:pic>
              </a:graphicData>
            </a:graphic>
          </wp:inline>
        </w:drawing>
      </w:r>
    </w:p>
    <w:p w14:paraId="635800A3" w14:textId="269D03CA" w:rsidR="000C3946" w:rsidRPr="000C3946" w:rsidRDefault="000C3946" w:rsidP="000C3946">
      <w:pPr>
        <w:spacing w:before="100" w:beforeAutospacing="1" w:after="100" w:afterAutospacing="1"/>
        <w:jc w:val="center"/>
      </w:pPr>
      <w:r w:rsidRPr="000C3946">
        <w:rPr>
          <w:noProof/>
        </w:rPr>
        <w:lastRenderedPageBreak/>
        <w:drawing>
          <wp:inline distT="0" distB="0" distL="0" distR="0" wp14:anchorId="149A2057" wp14:editId="1D243CF3">
            <wp:extent cx="6286015" cy="8963025"/>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289372" cy="8967812"/>
                    </a:xfrm>
                    <a:prstGeom prst="rect">
                      <a:avLst/>
                    </a:prstGeom>
                    <a:noFill/>
                    <a:ln>
                      <a:noFill/>
                    </a:ln>
                  </pic:spPr>
                </pic:pic>
              </a:graphicData>
            </a:graphic>
          </wp:inline>
        </w:drawing>
      </w:r>
    </w:p>
    <w:p w14:paraId="3F623B3A" w14:textId="51B657BA" w:rsidR="00422FB4" w:rsidRPr="002764A6" w:rsidRDefault="00422FB4" w:rsidP="00422FB4">
      <w:pPr>
        <w:spacing w:after="120" w:line="240" w:lineRule="exact"/>
        <w:ind w:left="5387" w:firstLine="142"/>
        <w:jc w:val="center"/>
        <w:rPr>
          <w:rFonts w:eastAsiaTheme="minorHAnsi"/>
          <w:sz w:val="28"/>
          <w:szCs w:val="28"/>
        </w:rPr>
      </w:pPr>
      <w:r w:rsidRPr="002764A6">
        <w:rPr>
          <w:rFonts w:eastAsiaTheme="minorHAnsi"/>
          <w:sz w:val="28"/>
          <w:szCs w:val="28"/>
        </w:rPr>
        <w:lastRenderedPageBreak/>
        <w:t xml:space="preserve">Приложение </w:t>
      </w:r>
      <w:r>
        <w:rPr>
          <w:rFonts w:eastAsiaTheme="minorHAnsi"/>
          <w:sz w:val="28"/>
          <w:szCs w:val="28"/>
        </w:rPr>
        <w:t>5</w:t>
      </w:r>
    </w:p>
    <w:p w14:paraId="544447B9" w14:textId="379FE554" w:rsidR="000C3946" w:rsidRPr="00422FB4" w:rsidRDefault="00422FB4" w:rsidP="00422FB4">
      <w:pPr>
        <w:spacing w:line="240" w:lineRule="exact"/>
        <w:ind w:left="5387" w:firstLine="142"/>
        <w:jc w:val="center"/>
        <w:rPr>
          <w:rFonts w:eastAsiaTheme="minorHAnsi"/>
          <w:sz w:val="28"/>
          <w:szCs w:val="28"/>
        </w:rPr>
      </w:pPr>
      <w:r w:rsidRPr="002764A6">
        <w:rPr>
          <w:rFonts w:eastAsiaTheme="minorHAnsi"/>
          <w:sz w:val="28"/>
          <w:szCs w:val="28"/>
        </w:rPr>
        <w:t>к генеральному плану Бронницкого сельского поселения</w:t>
      </w:r>
    </w:p>
    <w:p w14:paraId="5A806251" w14:textId="60A79DB1" w:rsidR="000C3946" w:rsidRPr="000C3946" w:rsidRDefault="000C3946" w:rsidP="000C3946">
      <w:pPr>
        <w:jc w:val="center"/>
      </w:pPr>
      <w:r w:rsidRPr="000C3946">
        <w:rPr>
          <w:noProof/>
        </w:rPr>
        <w:drawing>
          <wp:inline distT="0" distB="0" distL="0" distR="0" wp14:anchorId="77D76638" wp14:editId="5E06FDEA">
            <wp:extent cx="5940286" cy="838200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2328" cy="8384882"/>
                    </a:xfrm>
                    <a:prstGeom prst="rect">
                      <a:avLst/>
                    </a:prstGeom>
                    <a:noFill/>
                    <a:ln>
                      <a:noFill/>
                    </a:ln>
                  </pic:spPr>
                </pic:pic>
              </a:graphicData>
            </a:graphic>
          </wp:inline>
        </w:drawing>
      </w:r>
    </w:p>
    <w:p w14:paraId="0A489CAA" w14:textId="77777777" w:rsidR="000C3946" w:rsidRPr="000C3946" w:rsidRDefault="000C3946" w:rsidP="000C3946">
      <w:pPr>
        <w:jc w:val="center"/>
      </w:pPr>
    </w:p>
    <w:p w14:paraId="1EAED411" w14:textId="77777777" w:rsidR="000C3946" w:rsidRPr="000C3946" w:rsidRDefault="000C3946" w:rsidP="000C3946"/>
    <w:p w14:paraId="4DC6BF27" w14:textId="49DE0A3F" w:rsidR="000C3946" w:rsidRDefault="000C3946" w:rsidP="00FC486E">
      <w:pPr>
        <w:spacing w:before="100" w:beforeAutospacing="1" w:after="100" w:afterAutospacing="1"/>
      </w:pPr>
      <w:r w:rsidRPr="000C3946">
        <w:rPr>
          <w:noProof/>
        </w:rPr>
        <w:drawing>
          <wp:anchor distT="0" distB="0" distL="114300" distR="114300" simplePos="0" relativeHeight="251658240" behindDoc="0" locked="0" layoutInCell="1" allowOverlap="1" wp14:anchorId="4A8BBAF3" wp14:editId="4367A5A7">
            <wp:simplePos x="0" y="0"/>
            <wp:positionH relativeFrom="column">
              <wp:posOffset>190500</wp:posOffset>
            </wp:positionH>
            <wp:positionV relativeFrom="paragraph">
              <wp:posOffset>-180975</wp:posOffset>
            </wp:positionV>
            <wp:extent cx="6038850" cy="8610600"/>
            <wp:effectExtent l="0" t="0" r="0" b="0"/>
            <wp:wrapSquare wrapText="r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38850" cy="86106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C3946">
      <w:footerReference w:type="default" r:id="rId10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D7D2B5" w14:textId="77777777" w:rsidR="004C7553" w:rsidRDefault="004C7553">
      <w:r>
        <w:separator/>
      </w:r>
    </w:p>
  </w:endnote>
  <w:endnote w:type="continuationSeparator" w:id="0">
    <w:p w14:paraId="182EE1D4" w14:textId="77777777" w:rsidR="004C7553" w:rsidRDefault="004C75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tarSymbol, 'Arial Unicode MS'">
    <w:altName w:val="Segoe Print"/>
    <w:charset w:val="00"/>
    <w:family w:val="auto"/>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Baltica, 'Times New Roman'">
    <w:altName w:val="Segoe Print"/>
    <w:charset w:val="00"/>
    <w:family w:val="auto"/>
    <w:pitch w:val="default"/>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ndale Sans UI">
    <w:altName w:val="Segoe Print"/>
    <w:charset w:val="00"/>
    <w:family w:val="auto"/>
    <w:pitch w:val="default"/>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TimesDL">
    <w:altName w:val="Times New Roman"/>
    <w:charset w:val="00"/>
    <w:family w:val="auto"/>
    <w:pitch w:val="variable"/>
    <w:sig w:usb0="00000203" w:usb1="00000000" w:usb2="00000000" w:usb3="00000000" w:csb0="00000005" w:csb1="00000000"/>
  </w:font>
  <w:font w:name="SimSun">
    <w:altName w:val="宋体"/>
    <w:panose1 w:val="02010600030101010101"/>
    <w:charset w:val="86"/>
    <w:family w:val="auto"/>
    <w:notTrueType/>
    <w:pitch w:val="variable"/>
    <w:sig w:usb0="00000001" w:usb1="080E0000" w:usb2="00000010" w:usb3="00000000" w:csb0="00040000" w:csb1="00000000"/>
  </w:font>
  <w:font w:name="Liberation Serif">
    <w:altName w:val="Times New Roman"/>
    <w:charset w:val="CC"/>
    <w:family w:val="roman"/>
    <w:pitch w:val="variable"/>
  </w:font>
  <w:font w:name="NSimSun">
    <w:panose1 w:val="02010609030101010101"/>
    <w:charset w:val="86"/>
    <w:family w:val="modern"/>
    <w:pitch w:val="fixed"/>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 w:name="StarSymbol">
    <w:altName w:val="Klee One"/>
    <w:charset w:val="80"/>
    <w:family w:val="auto"/>
    <w:pitch w:val="default"/>
  </w:font>
  <w:font w:name="TimesNewRomanPSMT">
    <w:altName w:val="MS Mincho"/>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57F236" w14:textId="15F60F55" w:rsidR="004C7553" w:rsidRDefault="004C7553">
    <w:pPr>
      <w:pStyle w:val="ab"/>
      <w:jc w:val="center"/>
    </w:pPr>
  </w:p>
  <w:p w14:paraId="4CF3F0F6" w14:textId="77777777" w:rsidR="004C7553" w:rsidRDefault="004C7553">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FB1903" w14:textId="77777777" w:rsidR="004C7553" w:rsidRPr="004E1234" w:rsidRDefault="004C7553" w:rsidP="004E1234">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A5FEE" w14:textId="77777777" w:rsidR="004C7553" w:rsidRPr="009C0BFF" w:rsidRDefault="004C7553">
    <w:pPr>
      <w:pStyle w:val="ab"/>
      <w:jc w:val="center"/>
    </w:pPr>
  </w:p>
  <w:p w14:paraId="388F0F8B" w14:textId="77777777" w:rsidR="004C7553" w:rsidRPr="0085395E" w:rsidRDefault="004C7553">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342E8" w14:textId="77777777" w:rsidR="004C7553" w:rsidRDefault="004C755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9149A0" w14:textId="77777777" w:rsidR="004C7553" w:rsidRDefault="004C7553">
      <w:r>
        <w:separator/>
      </w:r>
    </w:p>
  </w:footnote>
  <w:footnote w:type="continuationSeparator" w:id="0">
    <w:p w14:paraId="6C354B1D" w14:textId="77777777" w:rsidR="004C7553" w:rsidRDefault="004C7553">
      <w:r>
        <w:continuationSeparator/>
      </w:r>
    </w:p>
  </w:footnote>
  <w:footnote w:id="1">
    <w:p w14:paraId="26363E05" w14:textId="7B9D97DF" w:rsidR="004C7553" w:rsidRDefault="004C7553" w:rsidP="000C3946">
      <w:pPr>
        <w:pStyle w:val="afffffffffffb"/>
        <w:rPr>
          <w:sz w:val="18"/>
          <w:szCs w:val="18"/>
        </w:rPr>
      </w:pPr>
      <w:r>
        <w:rPr>
          <w:rStyle w:val="afffffffffffc"/>
        </w:rPr>
        <w:footnoteRef/>
      </w:r>
      <w:r>
        <w:t xml:space="preserve"> </w:t>
      </w:r>
      <w:r w:rsidRPr="00DB75BD">
        <w:rPr>
          <w:sz w:val="18"/>
          <w:szCs w:val="18"/>
        </w:rPr>
        <w:t>значение объекта: федеральное, региональное или местное</w:t>
      </w:r>
    </w:p>
    <w:p w14:paraId="67D833B4" w14:textId="77777777" w:rsidR="004C7553" w:rsidRDefault="004C7553" w:rsidP="000C3946">
      <w:pPr>
        <w:pStyle w:val="afffffffffffb"/>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0843767"/>
      <w:docPartObj>
        <w:docPartGallery w:val="Page Numbers (Top of Page)"/>
        <w:docPartUnique/>
      </w:docPartObj>
    </w:sdtPr>
    <w:sdtEndPr/>
    <w:sdtContent>
      <w:p w14:paraId="7D13CA98" w14:textId="0FBCBB10" w:rsidR="004C7553" w:rsidRDefault="004C7553" w:rsidP="007F66FE">
        <w:pPr>
          <w:pStyle w:val="afe"/>
          <w:ind w:firstLine="0"/>
          <w:jc w:val="center"/>
        </w:pPr>
        <w:r>
          <w:fldChar w:fldCharType="begin"/>
        </w:r>
        <w:r>
          <w:instrText>PAGE   \* MERGEFORMAT</w:instrText>
        </w:r>
        <w:r>
          <w:fldChar w:fldCharType="separate"/>
        </w:r>
        <w:r w:rsidR="003D0E86">
          <w:rPr>
            <w:noProof/>
          </w:rPr>
          <w:t>167</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2743731"/>
      <w:docPartObj>
        <w:docPartGallery w:val="Page Numbers (Top of Page)"/>
        <w:docPartUnique/>
      </w:docPartObj>
    </w:sdtPr>
    <w:sdtEndPr/>
    <w:sdtContent>
      <w:p w14:paraId="2952DD1E" w14:textId="00B3FB67" w:rsidR="004C7553" w:rsidRDefault="004C7553" w:rsidP="00A87A3B">
        <w:pPr>
          <w:pStyle w:val="afe"/>
          <w:ind w:firstLine="0"/>
          <w:jc w:val="center"/>
        </w:pPr>
        <w:r>
          <w:fldChar w:fldCharType="begin"/>
        </w:r>
        <w:r>
          <w:instrText>PAGE   \* MERGEFORMAT</w:instrText>
        </w:r>
        <w:r>
          <w:fldChar w:fldCharType="separate"/>
        </w:r>
        <w:r w:rsidR="003D0E86">
          <w:rPr>
            <w:noProof/>
          </w:rPr>
          <w:t>60</w:t>
        </w:r>
        <w:r>
          <w:fldChar w:fldCharType="end"/>
        </w:r>
      </w:p>
    </w:sdtContent>
  </w:sdt>
  <w:p w14:paraId="42C0C4F5" w14:textId="77777777" w:rsidR="004C7553" w:rsidRDefault="004C7553" w:rsidP="007F66FE">
    <w:pPr>
      <w:pStyle w:val="afe"/>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2F9E0A12"/>
    <w:lvl w:ilvl="0">
      <w:numFmt w:val="bullet"/>
      <w:lvlText w:val="*"/>
      <w:lvlJc w:val="left"/>
    </w:lvl>
  </w:abstractNum>
  <w:abstractNum w:abstractNumId="1" w15:restartNumberingAfterBreak="0">
    <w:nsid w:val="00000001"/>
    <w:multiLevelType w:val="multilevel"/>
    <w:tmpl w:val="00000001"/>
    <w:styleLink w:val="11111117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9"/>
    <w:multiLevelType w:val="singleLevel"/>
    <w:tmpl w:val="00000009"/>
    <w:name w:val="WW8Num9"/>
    <w:lvl w:ilvl="0">
      <w:start w:val="1"/>
      <w:numFmt w:val="decimal"/>
      <w:lvlText w:val="%1."/>
      <w:lvlJc w:val="left"/>
      <w:pPr>
        <w:tabs>
          <w:tab w:val="num" w:pos="0"/>
        </w:tabs>
        <w:ind w:left="1639" w:hanging="930"/>
      </w:pPr>
      <w:rPr>
        <w:rFonts w:ascii="Times New Roman" w:hAnsi="Times New Roman" w:cs="Times New Roman"/>
        <w:spacing w:val="-6"/>
        <w:sz w:val="24"/>
        <w:szCs w:val="24"/>
      </w:rPr>
    </w:lvl>
  </w:abstractNum>
  <w:abstractNum w:abstractNumId="3" w15:restartNumberingAfterBreak="0">
    <w:nsid w:val="0000000E"/>
    <w:multiLevelType w:val="singleLevel"/>
    <w:tmpl w:val="D804CA7A"/>
    <w:name w:val="WW8Num14"/>
    <w:lvl w:ilvl="0">
      <w:start w:val="1"/>
      <w:numFmt w:val="decimal"/>
      <w:lvlText w:val="%1."/>
      <w:lvlJc w:val="left"/>
      <w:pPr>
        <w:tabs>
          <w:tab w:val="num" w:pos="0"/>
        </w:tabs>
        <w:ind w:left="1069" w:hanging="360"/>
      </w:pPr>
      <w:rPr>
        <w:rFonts w:ascii="Times New Roman" w:hAnsi="Times New Roman" w:cs="Arial"/>
        <w:spacing w:val="3"/>
        <w:sz w:val="24"/>
        <w:szCs w:val="24"/>
      </w:rPr>
    </w:lvl>
  </w:abstractNum>
  <w:abstractNum w:abstractNumId="4" w15:restartNumberingAfterBreak="0">
    <w:nsid w:val="00000012"/>
    <w:multiLevelType w:val="singleLevel"/>
    <w:tmpl w:val="00000012"/>
    <w:name w:val="WW8Num18"/>
    <w:lvl w:ilvl="0">
      <w:start w:val="1"/>
      <w:numFmt w:val="bullet"/>
      <w:lvlText w:val=""/>
      <w:lvlJc w:val="left"/>
      <w:pPr>
        <w:tabs>
          <w:tab w:val="num" w:pos="0"/>
        </w:tabs>
        <w:ind w:left="1429" w:hanging="360"/>
      </w:pPr>
      <w:rPr>
        <w:rFonts w:ascii="Wingdings" w:hAnsi="Wingdings" w:cs="Symbol"/>
      </w:rPr>
    </w:lvl>
  </w:abstractNum>
  <w:abstractNum w:abstractNumId="5" w15:restartNumberingAfterBreak="0">
    <w:nsid w:val="006D7E0A"/>
    <w:multiLevelType w:val="multilevel"/>
    <w:tmpl w:val="0FC68F7E"/>
    <w:styleLink w:val="WW8Num43"/>
    <w:lvl w:ilvl="0">
      <w:numFmt w:val="bullet"/>
      <w:lvlText w:val=""/>
      <w:lvlJc w:val="left"/>
      <w:pPr>
        <w:ind w:left="567" w:firstLine="0"/>
      </w:pPr>
      <w:rPr>
        <w:rFonts w:ascii="Symbol" w:hAnsi="Symbol" w:cs="Times New Roman"/>
        <w:color w:val="000000"/>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Times New Roman"/>
        <w:color w:val="000000"/>
        <w:sz w:val="24"/>
        <w:szCs w:val="24"/>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Times New Roman"/>
        <w:color w:val="000000"/>
        <w:sz w:val="24"/>
        <w:szCs w:val="24"/>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 w15:restartNumberingAfterBreak="0">
    <w:nsid w:val="02412220"/>
    <w:multiLevelType w:val="multilevel"/>
    <w:tmpl w:val="9ABA7EC6"/>
    <w:styleLink w:val="WW8Num531"/>
    <w:lvl w:ilvl="0">
      <w:start w:val="1"/>
      <w:numFmt w:val="decimal"/>
      <w:lvlText w:val="%1."/>
      <w:lvlJc w:val="left"/>
      <w:pPr>
        <w:ind w:left="360" w:hanging="360"/>
      </w:pPr>
      <w:rPr>
        <w:rFonts w:ascii="Times New Roman" w:hAnsi="Times New Roman" w:cs="Times New Roman"/>
        <w:sz w:val="24"/>
        <w:szCs w:val="24"/>
      </w:rPr>
    </w:lvl>
    <w:lvl w:ilvl="1">
      <w:start w:val="1"/>
      <w:numFmt w:val="decimal"/>
      <w:lvlText w:val="%1.%2."/>
      <w:lvlJc w:val="left"/>
      <w:pPr>
        <w:ind w:left="360" w:hanging="360"/>
      </w:pPr>
      <w:rPr>
        <w:rFonts w:ascii="Times New Roman" w:hAnsi="Times New Roman" w:cs="Times New Roman"/>
        <w:sz w:val="24"/>
        <w:szCs w:val="24"/>
      </w:rPr>
    </w:lvl>
    <w:lvl w:ilvl="2">
      <w:start w:val="1"/>
      <w:numFmt w:val="decimal"/>
      <w:lvlText w:val="%1.%2.%3."/>
      <w:lvlJc w:val="left"/>
      <w:pPr>
        <w:ind w:left="720" w:hanging="720"/>
      </w:pPr>
      <w:rPr>
        <w:rFonts w:ascii="Times New Roman" w:hAnsi="Times New Roman" w:cs="Times New Roman"/>
        <w:sz w:val="24"/>
        <w:szCs w:val="24"/>
      </w:rPr>
    </w:lvl>
    <w:lvl w:ilvl="3">
      <w:start w:val="1"/>
      <w:numFmt w:val="decimal"/>
      <w:lvlText w:val="%1.%2.%3.%4."/>
      <w:lvlJc w:val="left"/>
      <w:pPr>
        <w:ind w:left="720" w:hanging="720"/>
      </w:pPr>
      <w:rPr>
        <w:rFonts w:ascii="Times New Roman" w:hAnsi="Times New Roman" w:cs="Times New Roman"/>
        <w:sz w:val="24"/>
        <w:szCs w:val="24"/>
      </w:rPr>
    </w:lvl>
    <w:lvl w:ilvl="4">
      <w:start w:val="1"/>
      <w:numFmt w:val="decimal"/>
      <w:lvlText w:val="%1.%2.%3.%4.%5."/>
      <w:lvlJc w:val="left"/>
      <w:pPr>
        <w:ind w:left="1080" w:hanging="1080"/>
      </w:pPr>
      <w:rPr>
        <w:rFonts w:ascii="Times New Roman" w:hAnsi="Times New Roman" w:cs="Times New Roman"/>
        <w:sz w:val="24"/>
        <w:szCs w:val="24"/>
      </w:rPr>
    </w:lvl>
    <w:lvl w:ilvl="5">
      <w:start w:val="1"/>
      <w:numFmt w:val="decimal"/>
      <w:lvlText w:val="%1.%2.%3.%4.%5.%6."/>
      <w:lvlJc w:val="left"/>
      <w:pPr>
        <w:ind w:left="1080" w:hanging="1080"/>
      </w:pPr>
      <w:rPr>
        <w:rFonts w:ascii="Times New Roman" w:hAnsi="Times New Roman" w:cs="Times New Roman"/>
        <w:sz w:val="24"/>
        <w:szCs w:val="24"/>
      </w:rPr>
    </w:lvl>
    <w:lvl w:ilvl="6">
      <w:start w:val="1"/>
      <w:numFmt w:val="decimal"/>
      <w:lvlText w:val="%1.%2.%3.%4.%5.%6.%7."/>
      <w:lvlJc w:val="left"/>
      <w:pPr>
        <w:ind w:left="1440" w:hanging="1440"/>
      </w:pPr>
      <w:rPr>
        <w:rFonts w:ascii="Times New Roman" w:hAnsi="Times New Roman" w:cs="Times New Roman"/>
        <w:sz w:val="24"/>
        <w:szCs w:val="24"/>
      </w:rPr>
    </w:lvl>
    <w:lvl w:ilvl="7">
      <w:start w:val="1"/>
      <w:numFmt w:val="decimal"/>
      <w:lvlText w:val="%1.%2.%3.%4.%5.%6.%7.%8."/>
      <w:lvlJc w:val="left"/>
      <w:pPr>
        <w:ind w:left="1440" w:hanging="1440"/>
      </w:pPr>
      <w:rPr>
        <w:rFonts w:ascii="Times New Roman" w:hAnsi="Times New Roman" w:cs="Times New Roman"/>
        <w:sz w:val="24"/>
        <w:szCs w:val="24"/>
      </w:rPr>
    </w:lvl>
    <w:lvl w:ilvl="8">
      <w:start w:val="1"/>
      <w:numFmt w:val="decimal"/>
      <w:lvlText w:val="%1.%2.%3.%4.%5.%6.%7.%8.%9."/>
      <w:lvlJc w:val="left"/>
      <w:pPr>
        <w:ind w:left="1800" w:hanging="1800"/>
      </w:pPr>
      <w:rPr>
        <w:rFonts w:ascii="Times New Roman" w:hAnsi="Times New Roman" w:cs="Times New Roman"/>
        <w:sz w:val="24"/>
        <w:szCs w:val="24"/>
      </w:rPr>
    </w:lvl>
  </w:abstractNum>
  <w:abstractNum w:abstractNumId="7" w15:restartNumberingAfterBreak="0">
    <w:nsid w:val="03B14D6D"/>
    <w:multiLevelType w:val="multilevel"/>
    <w:tmpl w:val="1646FD32"/>
    <w:styleLink w:val="WW8Num75"/>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8" w15:restartNumberingAfterBreak="0">
    <w:nsid w:val="03BF62F1"/>
    <w:multiLevelType w:val="multilevel"/>
    <w:tmpl w:val="0DF48538"/>
    <w:styleLink w:val="WW8Num70"/>
    <w:lvl w:ilvl="0">
      <w:numFmt w:val="bullet"/>
      <w:lvlText w:val=""/>
      <w:lvlJc w:val="left"/>
      <w:pPr>
        <w:ind w:left="567" w:firstLine="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9" w15:restartNumberingAfterBreak="0">
    <w:nsid w:val="03D12AC1"/>
    <w:multiLevelType w:val="multilevel"/>
    <w:tmpl w:val="B0FADAE0"/>
    <w:styleLink w:val="WW8Num58"/>
    <w:lvl w:ilvl="0">
      <w:start w:val="1"/>
      <w:numFmt w:val="decimal"/>
      <w:pStyle w:val="23"/>
      <w:lvlText w:val="4.%1."/>
      <w:lvlJc w:val="left"/>
      <w:pPr>
        <w:ind w:left="2149" w:hanging="360"/>
      </w:pPr>
      <w:rPr>
        <w:rFonts w:cs="Times New Roman"/>
      </w:rPr>
    </w:lvl>
    <w:lvl w:ilvl="1">
      <w:start w:val="1"/>
      <w:numFmt w:val="lowerLetter"/>
      <w:lvlText w:val="%2."/>
      <w:lvlJc w:val="left"/>
      <w:pPr>
        <w:ind w:left="2869" w:hanging="360"/>
      </w:pPr>
      <w:rPr>
        <w:rFonts w:cs="Times New Roman"/>
      </w:rPr>
    </w:lvl>
    <w:lvl w:ilvl="2">
      <w:start w:val="1"/>
      <w:numFmt w:val="lowerRoman"/>
      <w:lvlText w:val="%3."/>
      <w:lvlJc w:val="right"/>
      <w:pPr>
        <w:ind w:left="3589" w:hanging="180"/>
      </w:pPr>
      <w:rPr>
        <w:rFonts w:cs="Times New Roman"/>
      </w:rPr>
    </w:lvl>
    <w:lvl w:ilvl="3">
      <w:start w:val="1"/>
      <w:numFmt w:val="decimal"/>
      <w:lvlText w:val="%4."/>
      <w:lvlJc w:val="left"/>
      <w:pPr>
        <w:ind w:left="4309" w:hanging="360"/>
      </w:pPr>
      <w:rPr>
        <w:rFonts w:cs="Times New Roman"/>
      </w:rPr>
    </w:lvl>
    <w:lvl w:ilvl="4">
      <w:start w:val="1"/>
      <w:numFmt w:val="lowerLetter"/>
      <w:lvlText w:val="%5."/>
      <w:lvlJc w:val="left"/>
      <w:pPr>
        <w:ind w:left="5029" w:hanging="360"/>
      </w:pPr>
      <w:rPr>
        <w:rFonts w:cs="Times New Roman"/>
      </w:rPr>
    </w:lvl>
    <w:lvl w:ilvl="5">
      <w:start w:val="1"/>
      <w:numFmt w:val="lowerRoman"/>
      <w:lvlText w:val="%6."/>
      <w:lvlJc w:val="right"/>
      <w:pPr>
        <w:ind w:left="5749" w:hanging="180"/>
      </w:pPr>
      <w:rPr>
        <w:rFonts w:cs="Times New Roman"/>
      </w:rPr>
    </w:lvl>
    <w:lvl w:ilvl="6">
      <w:start w:val="1"/>
      <w:numFmt w:val="decimal"/>
      <w:lvlText w:val="%7."/>
      <w:lvlJc w:val="left"/>
      <w:pPr>
        <w:ind w:left="6469" w:hanging="360"/>
      </w:pPr>
      <w:rPr>
        <w:rFonts w:cs="Times New Roman"/>
      </w:rPr>
    </w:lvl>
    <w:lvl w:ilvl="7">
      <w:start w:val="1"/>
      <w:numFmt w:val="lowerLetter"/>
      <w:lvlText w:val="%8."/>
      <w:lvlJc w:val="left"/>
      <w:pPr>
        <w:ind w:left="7189" w:hanging="360"/>
      </w:pPr>
      <w:rPr>
        <w:rFonts w:cs="Times New Roman"/>
      </w:rPr>
    </w:lvl>
    <w:lvl w:ilvl="8">
      <w:start w:val="1"/>
      <w:numFmt w:val="lowerRoman"/>
      <w:lvlText w:val="%9."/>
      <w:lvlJc w:val="right"/>
      <w:pPr>
        <w:ind w:left="7909" w:hanging="180"/>
      </w:pPr>
      <w:rPr>
        <w:rFonts w:cs="Times New Roman"/>
      </w:rPr>
    </w:lvl>
  </w:abstractNum>
  <w:abstractNum w:abstractNumId="10"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2" w15:restartNumberingAfterBreak="0">
    <w:nsid w:val="06C85C4C"/>
    <w:multiLevelType w:val="hybridMultilevel"/>
    <w:tmpl w:val="7B0E3992"/>
    <w:lvl w:ilvl="0" w:tplc="0419000F">
      <w:start w:val="1"/>
      <w:numFmt w:val="decimal"/>
      <w:lvlText w:val="%1."/>
      <w:lvlJc w:val="left"/>
      <w:pPr>
        <w:ind w:left="720" w:hanging="72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077D022B"/>
    <w:multiLevelType w:val="multilevel"/>
    <w:tmpl w:val="A36874A0"/>
    <w:styleLink w:val="WW8Num49"/>
    <w:lvl w:ilvl="0">
      <w:numFmt w:val="bullet"/>
      <w:lvlText w:val=""/>
      <w:lvlJc w:val="left"/>
      <w:pPr>
        <w:ind w:left="1429" w:hanging="360"/>
      </w:pPr>
      <w:rPr>
        <w:rFonts w:ascii="Wingdings" w:hAnsi="Wingdings" w:cs="Symbol"/>
        <w:color w:val="000000"/>
      </w:rPr>
    </w:lvl>
    <w:lvl w:ilvl="1">
      <w:numFmt w:val="bullet"/>
      <w:lvlText w:val="o"/>
      <w:lvlJc w:val="left"/>
      <w:pPr>
        <w:ind w:left="2149" w:hanging="360"/>
      </w:pPr>
      <w:rPr>
        <w:rFonts w:ascii="Courier New" w:hAnsi="Courier New" w:cs="StarSymbol, 'Arial Unicode MS'"/>
        <w:sz w:val="18"/>
        <w:szCs w:val="18"/>
      </w:rPr>
    </w:lvl>
    <w:lvl w:ilvl="2">
      <w:numFmt w:val="bullet"/>
      <w:lvlText w:val=""/>
      <w:lvlJc w:val="left"/>
      <w:pPr>
        <w:ind w:left="2869" w:hanging="360"/>
      </w:pPr>
      <w:rPr>
        <w:rFonts w:ascii="Wingdings" w:hAnsi="Wingdings" w:cs="Symbol"/>
        <w:color w:val="000000"/>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StarSymbol, 'Arial Unicode MS'"/>
        <w:sz w:val="18"/>
        <w:szCs w:val="18"/>
      </w:rPr>
    </w:lvl>
    <w:lvl w:ilvl="5">
      <w:numFmt w:val="bullet"/>
      <w:lvlText w:val=""/>
      <w:lvlJc w:val="left"/>
      <w:pPr>
        <w:ind w:left="5029" w:hanging="360"/>
      </w:pPr>
      <w:rPr>
        <w:rFonts w:ascii="Wingdings" w:hAnsi="Wingdings" w:cs="Symbol"/>
        <w:color w:val="000000"/>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StarSymbol, 'Arial Unicode MS'"/>
        <w:sz w:val="18"/>
        <w:szCs w:val="18"/>
      </w:rPr>
    </w:lvl>
    <w:lvl w:ilvl="8">
      <w:numFmt w:val="bullet"/>
      <w:lvlText w:val=""/>
      <w:lvlJc w:val="left"/>
      <w:pPr>
        <w:ind w:left="7189" w:hanging="360"/>
      </w:pPr>
      <w:rPr>
        <w:rFonts w:ascii="Wingdings" w:hAnsi="Wingdings" w:cs="Symbol"/>
        <w:color w:val="000000"/>
      </w:rPr>
    </w:lvl>
  </w:abstractNum>
  <w:abstractNum w:abstractNumId="14" w15:restartNumberingAfterBreak="0">
    <w:nsid w:val="09E00421"/>
    <w:multiLevelType w:val="hybridMultilevel"/>
    <w:tmpl w:val="076647BA"/>
    <w:lvl w:ilvl="0" w:tplc="0419000F">
      <w:start w:val="1"/>
      <w:numFmt w:val="decimal"/>
      <w:lvlText w:val="%1."/>
      <w:lvlJc w:val="left"/>
      <w:pPr>
        <w:tabs>
          <w:tab w:val="num" w:pos="502"/>
        </w:tabs>
        <w:ind w:left="502"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15:restartNumberingAfterBreak="0">
    <w:nsid w:val="0A4A57D1"/>
    <w:multiLevelType w:val="hybridMultilevel"/>
    <w:tmpl w:val="49D24A28"/>
    <w:lvl w:ilvl="0" w:tplc="0419000F">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0A993595"/>
    <w:multiLevelType w:val="multilevel"/>
    <w:tmpl w:val="ACAE1654"/>
    <w:styleLink w:val="WW8Num74"/>
    <w:lvl w:ilvl="0">
      <w:numFmt w:val="bullet"/>
      <w:pStyle w:val="a0"/>
      <w:lvlText w:val=""/>
      <w:lvlJc w:val="left"/>
      <w:pPr>
        <w:ind w:left="349" w:firstLine="709"/>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7" w15:restartNumberingAfterBreak="0">
    <w:nsid w:val="0B2668C7"/>
    <w:multiLevelType w:val="multilevel"/>
    <w:tmpl w:val="E2B4AAD0"/>
    <w:styleLink w:val="WW8Num402"/>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8" w15:restartNumberingAfterBreak="0">
    <w:nsid w:val="0B3635DB"/>
    <w:multiLevelType w:val="multilevel"/>
    <w:tmpl w:val="99C21270"/>
    <w:styleLink w:val="WW8Num78"/>
    <w:lvl w:ilvl="0">
      <w:numFmt w:val="bullet"/>
      <w:lvlText w:val=""/>
      <w:lvlJc w:val="left"/>
      <w:pPr>
        <w:ind w:left="1800" w:hanging="360"/>
      </w:pPr>
      <w:rPr>
        <w:rFonts w:ascii="Symbol" w:hAnsi="Symbol" w:cs="Symbol"/>
      </w:rPr>
    </w:lvl>
    <w:lvl w:ilvl="1">
      <w:numFmt w:val="bullet"/>
      <w:lvlText w:val="o"/>
      <w:lvlJc w:val="left"/>
      <w:pPr>
        <w:ind w:left="2520" w:hanging="360"/>
      </w:pPr>
      <w:rPr>
        <w:rFonts w:ascii="Courier New" w:hAnsi="Courier New" w:cs="Courier New"/>
      </w:rPr>
    </w:lvl>
    <w:lvl w:ilvl="2">
      <w:numFmt w:val="bullet"/>
      <w:lvlText w:val=""/>
      <w:lvlJc w:val="left"/>
      <w:pPr>
        <w:ind w:left="3240" w:hanging="360"/>
      </w:pPr>
      <w:rPr>
        <w:rFonts w:ascii="Wingdings" w:hAnsi="Wingdings" w:cs="Wingdings"/>
      </w:rPr>
    </w:lvl>
    <w:lvl w:ilvl="3">
      <w:numFmt w:val="bullet"/>
      <w:lvlText w:val=""/>
      <w:lvlJc w:val="left"/>
      <w:pPr>
        <w:ind w:left="3960" w:hanging="360"/>
      </w:pPr>
      <w:rPr>
        <w:rFonts w:ascii="Symbol" w:hAnsi="Symbol" w:cs="Symbol"/>
      </w:rPr>
    </w:lvl>
    <w:lvl w:ilvl="4">
      <w:numFmt w:val="bullet"/>
      <w:lvlText w:val="o"/>
      <w:lvlJc w:val="left"/>
      <w:pPr>
        <w:ind w:left="4680" w:hanging="360"/>
      </w:pPr>
      <w:rPr>
        <w:rFonts w:ascii="Courier New" w:hAnsi="Courier New" w:cs="Courier New"/>
      </w:rPr>
    </w:lvl>
    <w:lvl w:ilvl="5">
      <w:numFmt w:val="bullet"/>
      <w:lvlText w:val=""/>
      <w:lvlJc w:val="left"/>
      <w:pPr>
        <w:ind w:left="5400" w:hanging="360"/>
      </w:pPr>
      <w:rPr>
        <w:rFonts w:ascii="Wingdings" w:hAnsi="Wingdings" w:cs="Wingdings"/>
      </w:rPr>
    </w:lvl>
    <w:lvl w:ilvl="6">
      <w:numFmt w:val="bullet"/>
      <w:lvlText w:val=""/>
      <w:lvlJc w:val="left"/>
      <w:pPr>
        <w:ind w:left="6120" w:hanging="360"/>
      </w:pPr>
      <w:rPr>
        <w:rFonts w:ascii="Symbol" w:hAnsi="Symbol" w:cs="Symbol"/>
      </w:rPr>
    </w:lvl>
    <w:lvl w:ilvl="7">
      <w:numFmt w:val="bullet"/>
      <w:lvlText w:val="o"/>
      <w:lvlJc w:val="left"/>
      <w:pPr>
        <w:ind w:left="6840" w:hanging="360"/>
      </w:pPr>
      <w:rPr>
        <w:rFonts w:ascii="Courier New" w:hAnsi="Courier New" w:cs="Courier New"/>
      </w:rPr>
    </w:lvl>
    <w:lvl w:ilvl="8">
      <w:numFmt w:val="bullet"/>
      <w:lvlText w:val=""/>
      <w:lvlJc w:val="left"/>
      <w:pPr>
        <w:ind w:left="7560" w:hanging="360"/>
      </w:pPr>
      <w:rPr>
        <w:rFonts w:ascii="Wingdings" w:hAnsi="Wingdings" w:cs="Wingdings"/>
      </w:rPr>
    </w:lvl>
  </w:abstractNum>
  <w:abstractNum w:abstractNumId="19" w15:restartNumberingAfterBreak="0">
    <w:nsid w:val="0B520C68"/>
    <w:multiLevelType w:val="hybridMultilevel"/>
    <w:tmpl w:val="4580C244"/>
    <w:lvl w:ilvl="0" w:tplc="4E907182">
      <w:start w:val="1"/>
      <w:numFmt w:val="decimal"/>
      <w:lvlText w:val="%1."/>
      <w:lvlJc w:val="left"/>
      <w:pPr>
        <w:ind w:left="57"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BE92E32"/>
    <w:multiLevelType w:val="multilevel"/>
    <w:tmpl w:val="DD4420F6"/>
    <w:styleLink w:val="WW8Num45"/>
    <w:lvl w:ilvl="0">
      <w:start w:val="1"/>
      <w:numFmt w:val="decimal"/>
      <w:lvlText w:val="%1."/>
      <w:lvlJc w:val="left"/>
      <w:pPr>
        <w:ind w:left="1069" w:hanging="360"/>
      </w:pPr>
      <w:rPr>
        <w:rFonts w:ascii="Symbol" w:hAnsi="Symbol" w:cs="Symbol"/>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1" w15:restartNumberingAfterBreak="0">
    <w:nsid w:val="0C932617"/>
    <w:multiLevelType w:val="multilevel"/>
    <w:tmpl w:val="0E90FA68"/>
    <w:styleLink w:val="a1"/>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2" w15:restartNumberingAfterBreak="0">
    <w:nsid w:val="0CC17850"/>
    <w:multiLevelType w:val="multilevel"/>
    <w:tmpl w:val="CFEC51CE"/>
    <w:styleLink w:val="WW8Num33"/>
    <w:lvl w:ilvl="0">
      <w:start w:val="1"/>
      <w:numFmt w:val="decimal"/>
      <w:lvlText w:val="%1."/>
      <w:lvlJc w:val="left"/>
      <w:pPr>
        <w:ind w:left="1429" w:hanging="360"/>
      </w:pPr>
      <w:rPr>
        <w:rFonts w:ascii="Times New Roman" w:hAnsi="Times New Roman" w:cs="Times New Roman"/>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rPr>
        <w:rFonts w:ascii="Wingdings" w:hAnsi="Wingdings" w:cs="Wingding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FF3166C"/>
    <w:multiLevelType w:val="multilevel"/>
    <w:tmpl w:val="AE9AC2BC"/>
    <w:styleLink w:val="WW8Num76"/>
    <w:lvl w:ilvl="0">
      <w:numFmt w:val="bullet"/>
      <w:lvlText w:val=""/>
      <w:lvlJc w:val="left"/>
      <w:pPr>
        <w:ind w:left="720" w:hanging="360"/>
      </w:pPr>
      <w:rPr>
        <w:rFonts w:ascii="Symbol" w:hAnsi="Symbol" w:cs="Symbol"/>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sz w:val="24"/>
        <w:szCs w:val="24"/>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sz w:val="24"/>
        <w:szCs w:val="24"/>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4" w15:restartNumberingAfterBreak="0">
    <w:nsid w:val="11A21DA2"/>
    <w:multiLevelType w:val="multilevel"/>
    <w:tmpl w:val="9B4E9412"/>
    <w:lvl w:ilvl="0">
      <w:start w:val="1"/>
      <w:numFmt w:val="decimal"/>
      <w:pStyle w:val="1TNR12"/>
      <w:lvlText w:val="%1."/>
      <w:lvlJc w:val="left"/>
      <w:pPr>
        <w:ind w:left="1429" w:hanging="360"/>
      </w:pPr>
    </w:lvl>
    <w:lvl w:ilvl="1">
      <w:start w:val="6"/>
      <w:numFmt w:val="decimal"/>
      <w:isLgl/>
      <w:lvlText w:val="%1.%2"/>
      <w:lvlJc w:val="left"/>
      <w:pPr>
        <w:ind w:left="1609" w:hanging="540"/>
      </w:pPr>
      <w:rPr>
        <w:rFonts w:hint="default"/>
      </w:rPr>
    </w:lvl>
    <w:lvl w:ilvl="2">
      <w:start w:val="5"/>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1789" w:hanging="72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149" w:hanging="108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25" w15:restartNumberingAfterBreak="0">
    <w:nsid w:val="124D58EF"/>
    <w:multiLevelType w:val="multilevel"/>
    <w:tmpl w:val="2D323D5E"/>
    <w:styleLink w:val="WW8Num3"/>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26" w15:restartNumberingAfterBreak="0">
    <w:nsid w:val="13FC5223"/>
    <w:multiLevelType w:val="multilevel"/>
    <w:tmpl w:val="82209018"/>
    <w:styleLink w:val="WW8Num67"/>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27" w15:restartNumberingAfterBreak="0">
    <w:nsid w:val="14B35829"/>
    <w:multiLevelType w:val="multilevel"/>
    <w:tmpl w:val="C1D827C8"/>
    <w:styleLink w:val="WW8Num31"/>
    <w:lvl w:ilvl="0">
      <w:start w:val="1"/>
      <w:numFmt w:val="decimal"/>
      <w:lvlText w:val="%1."/>
      <w:lvlJc w:val="left"/>
      <w:pPr>
        <w:ind w:left="1804" w:hanging="1095"/>
      </w:pPr>
      <w:rPr>
        <w:rFonts w:ascii="Times New Roman" w:hAnsi="Times New Roman" w:cs="Times New Roman"/>
        <w:spacing w:val="3"/>
        <w:sz w:val="24"/>
        <w:szCs w:val="24"/>
      </w:rPr>
    </w:lvl>
    <w:lvl w:ilvl="1">
      <w:start w:val="1"/>
      <w:numFmt w:val="lowerLetter"/>
      <w:lvlText w:val="%2."/>
      <w:lvlJc w:val="left"/>
      <w:pPr>
        <w:ind w:left="1789" w:hanging="360"/>
      </w:pPr>
      <w:rPr>
        <w:rFonts w:ascii="Courier New" w:hAnsi="Courier New" w:cs="Courier New"/>
      </w:rPr>
    </w:lvl>
    <w:lvl w:ilvl="2">
      <w:start w:val="1"/>
      <w:numFmt w:val="lowerRoman"/>
      <w:lvlText w:val="%3."/>
      <w:lvlJc w:val="right"/>
      <w:pPr>
        <w:ind w:left="2509" w:hanging="180"/>
      </w:pPr>
      <w:rPr>
        <w:rFonts w:ascii="Wingdings" w:hAnsi="Wingdings" w:cs="Wingdings"/>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8" w15:restartNumberingAfterBreak="0">
    <w:nsid w:val="14BD59A3"/>
    <w:multiLevelType w:val="hybridMultilevel"/>
    <w:tmpl w:val="B8B22768"/>
    <w:lvl w:ilvl="0" w:tplc="295618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14F645DA"/>
    <w:multiLevelType w:val="hybridMultilevel"/>
    <w:tmpl w:val="28A0D774"/>
    <w:lvl w:ilvl="0" w:tplc="D52C6F2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5017665"/>
    <w:multiLevelType w:val="multilevel"/>
    <w:tmpl w:val="88244308"/>
    <w:styleLink w:val="WW8Num77"/>
    <w:lvl w:ilvl="0">
      <w:start w:val="1"/>
      <w:numFmt w:val="decimal"/>
      <w:lvlText w:val="%1."/>
      <w:lvlJc w:val="left"/>
      <w:pPr>
        <w:ind w:left="380" w:hanging="96"/>
      </w:pPr>
      <w:rPr>
        <w:rFonts w:ascii="Times New Roman" w:hAnsi="Times New Roman" w:cs="Times New Roman"/>
        <w:sz w:val="24"/>
        <w:szCs w:val="24"/>
      </w:rPr>
    </w:lvl>
    <w:lvl w:ilvl="1">
      <w:start w:val="3"/>
      <w:numFmt w:val="decimal"/>
      <w:lvlText w:val="%1.%2."/>
      <w:lvlJc w:val="left"/>
      <w:pPr>
        <w:ind w:left="1234" w:hanging="525"/>
      </w:pPr>
      <w:rPr>
        <w:rFonts w:ascii="Times New Roman" w:hAnsi="Times New Roman" w:cs="Times New Roman"/>
        <w:sz w:val="24"/>
        <w:szCs w:val="24"/>
      </w:rPr>
    </w:lvl>
    <w:lvl w:ilvl="2">
      <w:start w:val="1"/>
      <w:numFmt w:val="decimal"/>
      <w:lvlText w:val="%1.%2.%3."/>
      <w:lvlJc w:val="left"/>
      <w:pPr>
        <w:ind w:left="1854" w:hanging="720"/>
      </w:pPr>
      <w:rPr>
        <w:rFonts w:ascii="Times New Roman" w:hAnsi="Times New Roman" w:cs="Times New Roman"/>
        <w:sz w:val="24"/>
        <w:szCs w:val="24"/>
      </w:rPr>
    </w:lvl>
    <w:lvl w:ilvl="3">
      <w:start w:val="1"/>
      <w:numFmt w:val="decimal"/>
      <w:lvlText w:val="%1.%2.%3.%4."/>
      <w:lvlJc w:val="left"/>
      <w:pPr>
        <w:ind w:left="2279" w:hanging="720"/>
      </w:pPr>
      <w:rPr>
        <w:rFonts w:ascii="Times New Roman" w:hAnsi="Times New Roman" w:cs="Times New Roman"/>
        <w:sz w:val="24"/>
        <w:szCs w:val="24"/>
      </w:rPr>
    </w:lvl>
    <w:lvl w:ilvl="4">
      <w:start w:val="1"/>
      <w:numFmt w:val="decimal"/>
      <w:lvlText w:val="%1.%2.%3.%4.%5."/>
      <w:lvlJc w:val="left"/>
      <w:pPr>
        <w:ind w:left="3064" w:hanging="1080"/>
      </w:pPr>
      <w:rPr>
        <w:rFonts w:ascii="Times New Roman" w:hAnsi="Times New Roman" w:cs="Times New Roman"/>
        <w:sz w:val="24"/>
        <w:szCs w:val="24"/>
      </w:rPr>
    </w:lvl>
    <w:lvl w:ilvl="5">
      <w:start w:val="1"/>
      <w:numFmt w:val="decimal"/>
      <w:lvlText w:val="%1.%2.%3.%4.%5.%6."/>
      <w:lvlJc w:val="left"/>
      <w:pPr>
        <w:ind w:left="3489" w:hanging="1080"/>
      </w:pPr>
      <w:rPr>
        <w:rFonts w:ascii="Times New Roman" w:hAnsi="Times New Roman" w:cs="Times New Roman"/>
        <w:sz w:val="24"/>
        <w:szCs w:val="24"/>
      </w:rPr>
    </w:lvl>
    <w:lvl w:ilvl="6">
      <w:start w:val="1"/>
      <w:numFmt w:val="decimal"/>
      <w:lvlText w:val="%1.%2.%3.%4.%5.%6.%7."/>
      <w:lvlJc w:val="left"/>
      <w:pPr>
        <w:ind w:left="4274" w:hanging="1440"/>
      </w:pPr>
      <w:rPr>
        <w:rFonts w:ascii="Times New Roman" w:hAnsi="Times New Roman" w:cs="Times New Roman"/>
        <w:sz w:val="24"/>
        <w:szCs w:val="24"/>
      </w:rPr>
    </w:lvl>
    <w:lvl w:ilvl="7">
      <w:start w:val="1"/>
      <w:numFmt w:val="decimal"/>
      <w:lvlText w:val="%1.%2.%3.%4.%5.%6.%7.%8."/>
      <w:lvlJc w:val="left"/>
      <w:pPr>
        <w:ind w:left="4699" w:hanging="1440"/>
      </w:pPr>
      <w:rPr>
        <w:rFonts w:ascii="Times New Roman" w:hAnsi="Times New Roman" w:cs="Times New Roman"/>
        <w:sz w:val="24"/>
        <w:szCs w:val="24"/>
      </w:rPr>
    </w:lvl>
    <w:lvl w:ilvl="8">
      <w:start w:val="1"/>
      <w:numFmt w:val="decimal"/>
      <w:lvlText w:val="%1.%2.%3.%4.%5.%6.%7.%8.%9."/>
      <w:lvlJc w:val="left"/>
      <w:pPr>
        <w:ind w:left="5484" w:hanging="1800"/>
      </w:pPr>
      <w:rPr>
        <w:rFonts w:ascii="Times New Roman" w:hAnsi="Times New Roman" w:cs="Times New Roman"/>
        <w:sz w:val="24"/>
        <w:szCs w:val="24"/>
      </w:rPr>
    </w:lvl>
  </w:abstractNum>
  <w:abstractNum w:abstractNumId="31" w15:restartNumberingAfterBreak="0">
    <w:nsid w:val="189B1590"/>
    <w:multiLevelType w:val="multilevel"/>
    <w:tmpl w:val="AF06EEA4"/>
    <w:styleLink w:val="WW8Num16"/>
    <w:lvl w:ilvl="0">
      <w:start w:val="1"/>
      <w:numFmt w:val="decimal"/>
      <w:lvlText w:val="%1."/>
      <w:lvlJc w:val="left"/>
      <w:pPr>
        <w:ind w:left="720" w:hanging="360"/>
      </w:pPr>
      <w:rPr>
        <w:rFonts w:ascii="Symbol" w:hAnsi="Symbol" w:cs="Symbol"/>
        <w:bCs/>
        <w:color w:val="000000"/>
        <w:sz w:val="24"/>
        <w:szCs w:val="24"/>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rPr>
        <w:rFonts w:ascii="Wingdings" w:hAnsi="Wingdings" w:cs="Wingdings"/>
      </w:rPr>
    </w:lvl>
    <w:lvl w:ilvl="3">
      <w:start w:val="1"/>
      <w:numFmt w:val="decimal"/>
      <w:lvlText w:val="%4."/>
      <w:lvlJc w:val="left"/>
      <w:pPr>
        <w:ind w:left="2880" w:hanging="360"/>
      </w:pPr>
      <w:rPr>
        <w:rFonts w:ascii="Symbol" w:hAnsi="Symbol" w:cs="Symbol"/>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18E77EF0"/>
    <w:multiLevelType w:val="multilevel"/>
    <w:tmpl w:val="38E40666"/>
    <w:styleLink w:val="WW8Num1"/>
    <w:lvl w:ilvl="0">
      <w:start w:val="1"/>
      <w:numFmt w:val="decimal"/>
      <w:lvlText w:val="%1."/>
      <w:lvlJc w:val="left"/>
      <w:pPr>
        <w:ind w:left="720" w:hanging="360"/>
      </w:pPr>
      <w:rPr>
        <w:rFonts w:ascii="Symbol" w:hAnsi="Symbol" w:cs="Symbol"/>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 w15:restartNumberingAfterBreak="0">
    <w:nsid w:val="18F63FA2"/>
    <w:multiLevelType w:val="multilevel"/>
    <w:tmpl w:val="E112FDB4"/>
    <w:styleLink w:val="WW8Num23"/>
    <w:lvl w:ilvl="0">
      <w:start w:val="1"/>
      <w:numFmt w:val="decimal"/>
      <w:lvlText w:val="%1."/>
      <w:lvlJc w:val="left"/>
      <w:pPr>
        <w:ind w:left="1069" w:hanging="360"/>
      </w:pPr>
      <w:rPr>
        <w:rFonts w:ascii="Arial" w:hAnsi="Arial" w:cs="Arial"/>
        <w:color w:val="000000"/>
        <w:sz w:val="24"/>
        <w:szCs w:val="24"/>
      </w:rPr>
    </w:lvl>
    <w:lvl w:ilvl="1">
      <w:start w:val="6"/>
      <w:numFmt w:val="decimal"/>
      <w:lvlText w:val="%1.%2."/>
      <w:lvlJc w:val="left"/>
      <w:pPr>
        <w:ind w:left="1234" w:hanging="525"/>
      </w:pPr>
      <w:rPr>
        <w:rFonts w:ascii="Courier New" w:hAnsi="Courier New" w:cs="Courier New"/>
      </w:rPr>
    </w:lvl>
    <w:lvl w:ilvl="2">
      <w:start w:val="1"/>
      <w:numFmt w:val="decimal"/>
      <w:lvlText w:val="%1.%2.%3."/>
      <w:lvlJc w:val="left"/>
      <w:pPr>
        <w:ind w:left="1429" w:hanging="720"/>
      </w:pPr>
      <w:rPr>
        <w:rFonts w:ascii="Courier New" w:hAnsi="Courier New" w:cs="Courier New"/>
      </w:rPr>
    </w:lvl>
    <w:lvl w:ilvl="3">
      <w:start w:val="1"/>
      <w:numFmt w:val="decimal"/>
      <w:lvlText w:val="%1.%2.%3.%4."/>
      <w:lvlJc w:val="left"/>
      <w:pPr>
        <w:ind w:left="1429" w:hanging="720"/>
      </w:pPr>
      <w:rPr>
        <w:rFonts w:ascii="Courier New" w:hAnsi="Courier New" w:cs="Courier New"/>
      </w:rPr>
    </w:lvl>
    <w:lvl w:ilvl="4">
      <w:start w:val="1"/>
      <w:numFmt w:val="decimal"/>
      <w:lvlText w:val="%1.%2.%3.%4.%5."/>
      <w:lvlJc w:val="left"/>
      <w:pPr>
        <w:ind w:left="1789" w:hanging="1080"/>
      </w:pPr>
      <w:rPr>
        <w:rFonts w:ascii="Courier New" w:hAnsi="Courier New" w:cs="Courier New"/>
      </w:rPr>
    </w:lvl>
    <w:lvl w:ilvl="5">
      <w:start w:val="1"/>
      <w:numFmt w:val="decimal"/>
      <w:lvlText w:val="%1.%2.%3.%4.%5.%6."/>
      <w:lvlJc w:val="left"/>
      <w:pPr>
        <w:ind w:left="1789" w:hanging="1080"/>
      </w:pPr>
      <w:rPr>
        <w:rFonts w:ascii="Courier New" w:hAnsi="Courier New" w:cs="Courier New"/>
      </w:rPr>
    </w:lvl>
    <w:lvl w:ilvl="6">
      <w:start w:val="1"/>
      <w:numFmt w:val="decimal"/>
      <w:lvlText w:val="%1.%2.%3.%4.%5.%6.%7."/>
      <w:lvlJc w:val="left"/>
      <w:pPr>
        <w:ind w:left="2149" w:hanging="1440"/>
      </w:pPr>
      <w:rPr>
        <w:rFonts w:ascii="Courier New" w:hAnsi="Courier New" w:cs="Courier New"/>
      </w:rPr>
    </w:lvl>
    <w:lvl w:ilvl="7">
      <w:start w:val="1"/>
      <w:numFmt w:val="decimal"/>
      <w:lvlText w:val="%1.%2.%3.%4.%5.%6.%7.%8."/>
      <w:lvlJc w:val="left"/>
      <w:pPr>
        <w:ind w:left="2149" w:hanging="1440"/>
      </w:pPr>
      <w:rPr>
        <w:rFonts w:ascii="Courier New" w:hAnsi="Courier New" w:cs="Courier New"/>
      </w:rPr>
    </w:lvl>
    <w:lvl w:ilvl="8">
      <w:start w:val="1"/>
      <w:numFmt w:val="decimal"/>
      <w:lvlText w:val="%1.%2.%3.%4.%5.%6.%7.%8.%9."/>
      <w:lvlJc w:val="left"/>
      <w:pPr>
        <w:ind w:left="2509" w:hanging="1800"/>
      </w:pPr>
      <w:rPr>
        <w:rFonts w:ascii="Courier New" w:hAnsi="Courier New" w:cs="Courier New"/>
      </w:rPr>
    </w:lvl>
  </w:abstractNum>
  <w:abstractNum w:abstractNumId="34" w15:restartNumberingAfterBreak="0">
    <w:nsid w:val="1957479B"/>
    <w:multiLevelType w:val="multilevel"/>
    <w:tmpl w:val="98009DAC"/>
    <w:styleLink w:val="WW8Num61"/>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5" w15:restartNumberingAfterBreak="0">
    <w:nsid w:val="1974392D"/>
    <w:multiLevelType w:val="multilevel"/>
    <w:tmpl w:val="821E50D6"/>
    <w:styleLink w:val="WW8Num14"/>
    <w:lvl w:ilvl="0">
      <w:start w:val="1"/>
      <w:numFmt w:val="decimal"/>
      <w:lvlText w:val="%1."/>
      <w:lvlJc w:val="left"/>
      <w:pPr>
        <w:ind w:left="1069" w:hanging="360"/>
      </w:pPr>
      <w:rPr>
        <w:rFonts w:ascii="Arial" w:hAnsi="Arial" w:cs="Arial"/>
      </w:rPr>
    </w:lvl>
    <w:lvl w:ilvl="1">
      <w:start w:val="1"/>
      <w:numFmt w:val="lowerLetter"/>
      <w:lvlText w:val="%2."/>
      <w:lvlJc w:val="left"/>
      <w:pPr>
        <w:ind w:left="1789" w:hanging="360"/>
      </w:pPr>
      <w:rPr>
        <w:rFonts w:ascii="Courier New" w:hAnsi="Courier New" w:cs="Courier New"/>
      </w:rPr>
    </w:lvl>
    <w:lvl w:ilvl="2">
      <w:start w:val="1"/>
      <w:numFmt w:val="lowerRoman"/>
      <w:lvlText w:val="%3."/>
      <w:lvlJc w:val="right"/>
      <w:pPr>
        <w:ind w:left="2509" w:hanging="180"/>
      </w:pPr>
      <w:rPr>
        <w:rFonts w:ascii="Wingdings" w:hAnsi="Wingdings" w:cs="Wingdings"/>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6" w15:restartNumberingAfterBreak="0">
    <w:nsid w:val="1A4E4E64"/>
    <w:multiLevelType w:val="multilevel"/>
    <w:tmpl w:val="0A4E9E58"/>
    <w:styleLink w:val="WW8Num60"/>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7" w15:restartNumberingAfterBreak="0">
    <w:nsid w:val="1AAA1618"/>
    <w:multiLevelType w:val="multilevel"/>
    <w:tmpl w:val="A410707A"/>
    <w:styleLink w:val="WW8Num25"/>
    <w:lvl w:ilvl="0">
      <w:start w:val="1"/>
      <w:numFmt w:val="decimal"/>
      <w:lvlText w:val="%1."/>
      <w:lvlJc w:val="left"/>
      <w:pPr>
        <w:ind w:left="1669" w:hanging="960"/>
      </w:pPr>
      <w:rPr>
        <w:rFonts w:ascii="Symbol" w:hAnsi="Symbol" w:cs="StarSymbol, 'Arial Unicode MS'"/>
        <w:sz w:val="18"/>
        <w:szCs w:val="18"/>
      </w:rPr>
    </w:lvl>
    <w:lvl w:ilvl="1">
      <w:start w:val="1"/>
      <w:numFmt w:val="lowerLetter"/>
      <w:lvlText w:val="%2."/>
      <w:lvlJc w:val="left"/>
      <w:pPr>
        <w:ind w:left="1789" w:hanging="360"/>
      </w:pPr>
      <w:rPr>
        <w:rFonts w:ascii="Wingdings 2" w:hAnsi="Wingdings 2" w:cs="StarSymbol, 'Arial Unicode MS'"/>
        <w:sz w:val="18"/>
        <w:szCs w:val="18"/>
      </w:rPr>
    </w:lvl>
    <w:lvl w:ilvl="2">
      <w:start w:val="1"/>
      <w:numFmt w:val="lowerRoman"/>
      <w:lvlText w:val="%3."/>
      <w:lvlJc w:val="right"/>
      <w:pPr>
        <w:ind w:left="2509" w:hanging="180"/>
      </w:pPr>
      <w:rPr>
        <w:rFonts w:ascii="StarSymbol, 'Arial Unicode MS'" w:hAnsi="StarSymbol, 'Arial Unicode MS'" w:cs="StarSymbol, 'Arial Unicode MS'"/>
        <w:sz w:val="18"/>
        <w:szCs w:val="18"/>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8" w15:restartNumberingAfterBreak="0">
    <w:nsid w:val="1AE86EC2"/>
    <w:multiLevelType w:val="multilevel"/>
    <w:tmpl w:val="8D36B5A8"/>
    <w:styleLink w:val="WW8Num71"/>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9"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40" w15:restartNumberingAfterBreak="0">
    <w:nsid w:val="1CF05737"/>
    <w:multiLevelType w:val="multilevel"/>
    <w:tmpl w:val="2678183C"/>
    <w:styleLink w:val="WW8Num20"/>
    <w:lvl w:ilvl="0">
      <w:start w:val="1"/>
      <w:numFmt w:val="decimal"/>
      <w:lvlText w:val="%1."/>
      <w:lvlJc w:val="left"/>
      <w:pPr>
        <w:ind w:left="720" w:hanging="360"/>
      </w:pPr>
      <w:rPr>
        <w:rFonts w:ascii="Symbol" w:hAnsi="Symbol" w:cs="Symbol"/>
        <w:bCs/>
        <w:color w:val="000000"/>
        <w:sz w:val="24"/>
        <w:szCs w:val="24"/>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rPr>
        <w:rFonts w:ascii="Wingdings" w:hAnsi="Wingdings" w:cs="Wingding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E9E3A38"/>
    <w:multiLevelType w:val="multilevel"/>
    <w:tmpl w:val="5C06B0AA"/>
    <w:styleLink w:val="WW8Num21"/>
    <w:lvl w:ilvl="0">
      <w:numFmt w:val="bullet"/>
      <w:lvlText w:val=""/>
      <w:lvlJc w:val="left"/>
      <w:pPr>
        <w:ind w:left="1429" w:hanging="360"/>
      </w:pPr>
      <w:rPr>
        <w:rFonts w:ascii="Symbol" w:eastAsia="Times New Roman"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eastAsia="Times New Roman"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eastAsia="Times New Roman"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42" w15:restartNumberingAfterBreak="0">
    <w:nsid w:val="21556CC7"/>
    <w:multiLevelType w:val="multilevel"/>
    <w:tmpl w:val="BBECEFB2"/>
    <w:styleLink w:val="WW8Num30"/>
    <w:lvl w:ilvl="0">
      <w:start w:val="1"/>
      <w:numFmt w:val="decimal"/>
      <w:lvlText w:val="%1."/>
      <w:lvlJc w:val="left"/>
      <w:pPr>
        <w:ind w:left="665" w:hanging="360"/>
      </w:pPr>
      <w:rPr>
        <w:rFonts w:ascii="Times New Roman" w:hAnsi="Times New Roman" w:cs="Times New Roman"/>
      </w:rPr>
    </w:lvl>
    <w:lvl w:ilvl="1">
      <w:start w:val="1"/>
      <w:numFmt w:val="lowerLetter"/>
      <w:lvlText w:val="%2."/>
      <w:lvlJc w:val="left"/>
      <w:pPr>
        <w:ind w:left="1385" w:hanging="360"/>
      </w:pPr>
      <w:rPr>
        <w:rFonts w:ascii="Courier New" w:hAnsi="Courier New" w:cs="Courier New"/>
      </w:rPr>
    </w:lvl>
    <w:lvl w:ilvl="2">
      <w:start w:val="1"/>
      <w:numFmt w:val="lowerRoman"/>
      <w:lvlText w:val="%3."/>
      <w:lvlJc w:val="right"/>
      <w:pPr>
        <w:ind w:left="2105" w:hanging="180"/>
      </w:pPr>
    </w:lvl>
    <w:lvl w:ilvl="3">
      <w:start w:val="1"/>
      <w:numFmt w:val="decimal"/>
      <w:lvlText w:val="%4."/>
      <w:lvlJc w:val="left"/>
      <w:pPr>
        <w:ind w:left="2825" w:hanging="360"/>
      </w:pPr>
      <w:rPr>
        <w:rFonts w:ascii="Symbol" w:hAnsi="Symbol" w:cs="Symbol"/>
      </w:rPr>
    </w:lvl>
    <w:lvl w:ilvl="4">
      <w:start w:val="1"/>
      <w:numFmt w:val="lowerLetter"/>
      <w:lvlText w:val="%5."/>
      <w:lvlJc w:val="left"/>
      <w:pPr>
        <w:ind w:left="3545" w:hanging="360"/>
      </w:pPr>
    </w:lvl>
    <w:lvl w:ilvl="5">
      <w:start w:val="1"/>
      <w:numFmt w:val="lowerRoman"/>
      <w:lvlText w:val="%6."/>
      <w:lvlJc w:val="right"/>
      <w:pPr>
        <w:ind w:left="4265" w:hanging="180"/>
      </w:pPr>
    </w:lvl>
    <w:lvl w:ilvl="6">
      <w:start w:val="1"/>
      <w:numFmt w:val="decimal"/>
      <w:lvlText w:val="%7."/>
      <w:lvlJc w:val="left"/>
      <w:pPr>
        <w:ind w:left="4985" w:hanging="360"/>
      </w:pPr>
    </w:lvl>
    <w:lvl w:ilvl="7">
      <w:start w:val="1"/>
      <w:numFmt w:val="lowerLetter"/>
      <w:lvlText w:val="%8."/>
      <w:lvlJc w:val="left"/>
      <w:pPr>
        <w:ind w:left="5705" w:hanging="360"/>
      </w:pPr>
    </w:lvl>
    <w:lvl w:ilvl="8">
      <w:start w:val="1"/>
      <w:numFmt w:val="lowerRoman"/>
      <w:lvlText w:val="%9."/>
      <w:lvlJc w:val="right"/>
      <w:pPr>
        <w:ind w:left="6425" w:hanging="180"/>
      </w:pPr>
    </w:lvl>
  </w:abstractNum>
  <w:abstractNum w:abstractNumId="43" w15:restartNumberingAfterBreak="0">
    <w:nsid w:val="228D2800"/>
    <w:multiLevelType w:val="multilevel"/>
    <w:tmpl w:val="670CA19E"/>
    <w:styleLink w:val="WW8Num28"/>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44" w15:restartNumberingAfterBreak="0">
    <w:nsid w:val="23523B0F"/>
    <w:multiLevelType w:val="multilevel"/>
    <w:tmpl w:val="CA408C96"/>
    <w:styleLink w:val="WW8Num62"/>
    <w:lvl w:ilvl="0">
      <w:numFmt w:val="bullet"/>
      <w:lvlText w:val=""/>
      <w:lvlJc w:val="left"/>
      <w:pPr>
        <w:ind w:left="1429" w:hanging="360"/>
      </w:pPr>
      <w:rPr>
        <w:rFonts w:ascii="Wingdings" w:hAnsi="Wingdings" w:cs="Wingdings"/>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45" w15:restartNumberingAfterBreak="0">
    <w:nsid w:val="268F63FB"/>
    <w:multiLevelType w:val="hybridMultilevel"/>
    <w:tmpl w:val="BC407F6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6" w15:restartNumberingAfterBreak="0">
    <w:nsid w:val="27632F9A"/>
    <w:multiLevelType w:val="multilevel"/>
    <w:tmpl w:val="DFD8F040"/>
    <w:styleLink w:val="WW8Num68"/>
    <w:lvl w:ilvl="0">
      <w:start w:val="1"/>
      <w:numFmt w:val="decimal"/>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2A4421C7"/>
    <w:multiLevelType w:val="multilevel"/>
    <w:tmpl w:val="F710D488"/>
    <w:styleLink w:val="WW8Num51"/>
    <w:lvl w:ilvl="0">
      <w:start w:val="1"/>
      <w:numFmt w:val="decimal"/>
      <w:pStyle w:val="S"/>
      <w:lvlText w:val="Рисунок. %1"/>
      <w:lvlJc w:val="left"/>
      <w:pPr>
        <w:ind w:left="2149" w:hanging="360"/>
      </w:pPr>
      <w:rPr>
        <w:rFonts w:ascii="Symbol" w:hAnsi="Symbol" w:cs="Symbol"/>
      </w:rPr>
    </w:lvl>
    <w:lvl w:ilvl="1">
      <w:start w:val="1"/>
      <w:numFmt w:val="lowerLetter"/>
      <w:lvlText w:val="%2."/>
      <w:lvlJc w:val="left"/>
      <w:pPr>
        <w:ind w:left="2149" w:hanging="360"/>
      </w:pPr>
      <w:rPr>
        <w:rFonts w:ascii="Times New Roman" w:eastAsia="Times New Roman" w:hAnsi="Times New Roman" w:cs="Times New Roman"/>
      </w:rPr>
    </w:lvl>
    <w:lvl w:ilvl="2">
      <w:start w:val="1"/>
      <w:numFmt w:val="lowerRoman"/>
      <w:lvlText w:val="%3."/>
      <w:lvlJc w:val="right"/>
      <w:pPr>
        <w:ind w:left="2869" w:hanging="180"/>
      </w:pPr>
      <w:rPr>
        <w:rFonts w:ascii="Times New Roman" w:eastAsia="Times New Roman" w:hAnsi="Times New Roman" w:cs="Times New Roman"/>
      </w:rPr>
    </w:lvl>
    <w:lvl w:ilvl="3">
      <w:start w:val="1"/>
      <w:numFmt w:val="decimal"/>
      <w:lvlText w:val="%4."/>
      <w:lvlJc w:val="left"/>
      <w:pPr>
        <w:ind w:left="3589" w:hanging="360"/>
      </w:pPr>
      <w:rPr>
        <w:rFonts w:ascii="Times New Roman" w:eastAsia="Times New Roman" w:hAnsi="Times New Roman" w:cs="Times New Roman"/>
      </w:rPr>
    </w:lvl>
    <w:lvl w:ilvl="4">
      <w:start w:val="1"/>
      <w:numFmt w:val="lowerLetter"/>
      <w:lvlText w:val="%5."/>
      <w:lvlJc w:val="left"/>
      <w:pPr>
        <w:ind w:left="4309" w:hanging="360"/>
      </w:pPr>
      <w:rPr>
        <w:rFonts w:ascii="Times New Roman" w:eastAsia="Times New Roman" w:hAnsi="Times New Roman" w:cs="Times New Roman"/>
      </w:rPr>
    </w:lvl>
    <w:lvl w:ilvl="5">
      <w:start w:val="1"/>
      <w:numFmt w:val="lowerRoman"/>
      <w:lvlText w:val="%6."/>
      <w:lvlJc w:val="right"/>
      <w:pPr>
        <w:ind w:left="5029" w:hanging="180"/>
      </w:pPr>
      <w:rPr>
        <w:rFonts w:ascii="Times New Roman" w:eastAsia="Times New Roman" w:hAnsi="Times New Roman" w:cs="Times New Roman"/>
      </w:rPr>
    </w:lvl>
    <w:lvl w:ilvl="6">
      <w:start w:val="1"/>
      <w:numFmt w:val="decimal"/>
      <w:lvlText w:val="%7."/>
      <w:lvlJc w:val="left"/>
      <w:pPr>
        <w:ind w:left="5749" w:hanging="360"/>
      </w:pPr>
      <w:rPr>
        <w:rFonts w:ascii="Times New Roman" w:eastAsia="Times New Roman" w:hAnsi="Times New Roman" w:cs="Times New Roman"/>
      </w:rPr>
    </w:lvl>
    <w:lvl w:ilvl="7">
      <w:start w:val="1"/>
      <w:numFmt w:val="lowerLetter"/>
      <w:lvlText w:val="%8."/>
      <w:lvlJc w:val="left"/>
      <w:pPr>
        <w:ind w:left="6469" w:hanging="360"/>
      </w:pPr>
      <w:rPr>
        <w:rFonts w:ascii="Times New Roman" w:eastAsia="Times New Roman" w:hAnsi="Times New Roman" w:cs="Times New Roman"/>
      </w:rPr>
    </w:lvl>
    <w:lvl w:ilvl="8">
      <w:start w:val="1"/>
      <w:numFmt w:val="lowerRoman"/>
      <w:lvlText w:val="%9."/>
      <w:lvlJc w:val="right"/>
      <w:pPr>
        <w:ind w:left="7189" w:hanging="180"/>
      </w:pPr>
      <w:rPr>
        <w:rFonts w:ascii="Times New Roman" w:eastAsia="Times New Roman" w:hAnsi="Times New Roman" w:cs="Times New Roman"/>
      </w:rPr>
    </w:lvl>
  </w:abstractNum>
  <w:abstractNum w:abstractNumId="48" w15:restartNumberingAfterBreak="0">
    <w:nsid w:val="2B2A2017"/>
    <w:multiLevelType w:val="multilevel"/>
    <w:tmpl w:val="8AD0BBFA"/>
    <w:styleLink w:val="WW8Num73"/>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49" w15:restartNumberingAfterBreak="0">
    <w:nsid w:val="2B371B6E"/>
    <w:multiLevelType w:val="multilevel"/>
    <w:tmpl w:val="F432C0F2"/>
    <w:styleLink w:val="WW8Num65"/>
    <w:lvl w:ilvl="0">
      <w:numFmt w:val="bullet"/>
      <w:pStyle w:val="1"/>
      <w:lvlText w:val=""/>
      <w:lvlJc w:val="left"/>
      <w:pPr>
        <w:ind w:left="3346" w:hanging="360"/>
      </w:pPr>
      <w:rPr>
        <w:rFonts w:ascii="Symbol" w:hAnsi="Symbol" w:cs="Symbol"/>
        <w:color w:val="000000"/>
      </w:rPr>
    </w:lvl>
    <w:lvl w:ilvl="1">
      <w:numFmt w:val="bullet"/>
      <w:lvlText w:val=""/>
      <w:lvlJc w:val="left"/>
      <w:pPr>
        <w:ind w:left="2149" w:hanging="360"/>
      </w:pPr>
      <w:rPr>
        <w:rFonts w:ascii="Symbol" w:hAnsi="Symbol" w:cs="Symbol"/>
        <w:color w:val="000000"/>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50" w15:restartNumberingAfterBreak="0">
    <w:nsid w:val="2BF3548C"/>
    <w:multiLevelType w:val="multilevel"/>
    <w:tmpl w:val="A566C632"/>
    <w:styleLink w:val="WW8Num44"/>
    <w:lvl w:ilvl="0">
      <w:start w:val="1"/>
      <w:numFmt w:val="decimal"/>
      <w:lvlText w:val="%1."/>
      <w:lvlJc w:val="left"/>
      <w:pPr>
        <w:ind w:left="1638" w:hanging="930"/>
      </w:pPr>
      <w:rPr>
        <w:rFonts w:ascii="Symbol" w:hAnsi="Symbol" w:cs="Times New Roman"/>
        <w:color w:val="000000"/>
        <w:sz w:val="24"/>
        <w:szCs w:val="24"/>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51" w15:restartNumberingAfterBreak="0">
    <w:nsid w:val="2C754390"/>
    <w:multiLevelType w:val="hybridMultilevel"/>
    <w:tmpl w:val="4D6A32D0"/>
    <w:lvl w:ilvl="0" w:tplc="0419000F">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15:restartNumberingAfterBreak="0">
    <w:nsid w:val="2C8528DB"/>
    <w:multiLevelType w:val="multilevel"/>
    <w:tmpl w:val="29B21DAE"/>
    <w:styleLink w:val="WW8Num48"/>
    <w:lvl w:ilvl="0">
      <w:numFmt w:val="bullet"/>
      <w:lvlText w:val=""/>
      <w:lvlJc w:val="left"/>
      <w:pPr>
        <w:ind w:left="1490" w:hanging="360"/>
      </w:pPr>
      <w:rPr>
        <w:rFonts w:ascii="Symbol" w:hAnsi="Symbol" w:cs="Symbol"/>
      </w:rPr>
    </w:lvl>
    <w:lvl w:ilvl="1">
      <w:numFmt w:val="bullet"/>
      <w:lvlText w:val="o"/>
      <w:lvlJc w:val="left"/>
      <w:pPr>
        <w:ind w:left="2210" w:hanging="360"/>
      </w:pPr>
      <w:rPr>
        <w:rFonts w:ascii="Courier New" w:hAnsi="Courier New" w:cs="StarSymbol, 'Arial Unicode MS'"/>
        <w:sz w:val="18"/>
        <w:szCs w:val="18"/>
      </w:rPr>
    </w:lvl>
    <w:lvl w:ilvl="2">
      <w:numFmt w:val="bullet"/>
      <w:lvlText w:val=""/>
      <w:lvlJc w:val="left"/>
      <w:pPr>
        <w:ind w:left="2930" w:hanging="360"/>
      </w:pPr>
      <w:rPr>
        <w:rFonts w:ascii="Wingdings" w:hAnsi="Wingdings" w:cs="StarSymbol, 'Arial Unicode MS'"/>
        <w:sz w:val="18"/>
        <w:szCs w:val="18"/>
      </w:rPr>
    </w:lvl>
    <w:lvl w:ilvl="3">
      <w:numFmt w:val="bullet"/>
      <w:lvlText w:val=""/>
      <w:lvlJc w:val="left"/>
      <w:pPr>
        <w:ind w:left="3650" w:hanging="360"/>
      </w:pPr>
      <w:rPr>
        <w:rFonts w:ascii="Symbol" w:hAnsi="Symbol" w:cs="Symbol"/>
      </w:rPr>
    </w:lvl>
    <w:lvl w:ilvl="4">
      <w:numFmt w:val="bullet"/>
      <w:lvlText w:val="o"/>
      <w:lvlJc w:val="left"/>
      <w:pPr>
        <w:ind w:left="4370" w:hanging="360"/>
      </w:pPr>
      <w:rPr>
        <w:rFonts w:ascii="Courier New" w:hAnsi="Courier New" w:cs="StarSymbol, 'Arial Unicode MS'"/>
        <w:sz w:val="18"/>
        <w:szCs w:val="18"/>
      </w:rPr>
    </w:lvl>
    <w:lvl w:ilvl="5">
      <w:numFmt w:val="bullet"/>
      <w:lvlText w:val=""/>
      <w:lvlJc w:val="left"/>
      <w:pPr>
        <w:ind w:left="5090" w:hanging="360"/>
      </w:pPr>
      <w:rPr>
        <w:rFonts w:ascii="Wingdings" w:hAnsi="Wingdings" w:cs="StarSymbol, 'Arial Unicode MS'"/>
        <w:sz w:val="18"/>
        <w:szCs w:val="18"/>
      </w:rPr>
    </w:lvl>
    <w:lvl w:ilvl="6">
      <w:numFmt w:val="bullet"/>
      <w:lvlText w:val=""/>
      <w:lvlJc w:val="left"/>
      <w:pPr>
        <w:ind w:left="5810" w:hanging="360"/>
      </w:pPr>
      <w:rPr>
        <w:rFonts w:ascii="Symbol" w:hAnsi="Symbol" w:cs="Symbol"/>
      </w:rPr>
    </w:lvl>
    <w:lvl w:ilvl="7">
      <w:numFmt w:val="bullet"/>
      <w:lvlText w:val="o"/>
      <w:lvlJc w:val="left"/>
      <w:pPr>
        <w:ind w:left="6530" w:hanging="360"/>
      </w:pPr>
      <w:rPr>
        <w:rFonts w:ascii="Courier New" w:hAnsi="Courier New" w:cs="StarSymbol, 'Arial Unicode MS'"/>
        <w:sz w:val="18"/>
        <w:szCs w:val="18"/>
      </w:rPr>
    </w:lvl>
    <w:lvl w:ilvl="8">
      <w:numFmt w:val="bullet"/>
      <w:lvlText w:val=""/>
      <w:lvlJc w:val="left"/>
      <w:pPr>
        <w:ind w:left="7250" w:hanging="360"/>
      </w:pPr>
      <w:rPr>
        <w:rFonts w:ascii="Wingdings" w:hAnsi="Wingdings" w:cs="StarSymbol, 'Arial Unicode MS'"/>
        <w:sz w:val="18"/>
        <w:szCs w:val="18"/>
      </w:rPr>
    </w:lvl>
  </w:abstractNum>
  <w:abstractNum w:abstractNumId="53" w15:restartNumberingAfterBreak="0">
    <w:nsid w:val="2DF128FC"/>
    <w:multiLevelType w:val="multilevel"/>
    <w:tmpl w:val="EA5669EC"/>
    <w:styleLink w:val="WW8Num39"/>
    <w:lvl w:ilvl="0">
      <w:start w:val="1"/>
      <w:numFmt w:val="decimal"/>
      <w:lvlText w:val="%1."/>
      <w:lvlJc w:val="left"/>
      <w:pPr>
        <w:ind w:left="1639" w:hanging="930"/>
      </w:pPr>
      <w:rPr>
        <w:rFonts w:ascii="Symbol" w:hAnsi="Symbol" w:cs="Symbol"/>
        <w:spacing w:val="-6"/>
        <w:sz w:val="24"/>
        <w:szCs w:val="24"/>
      </w:rPr>
    </w:lvl>
    <w:lvl w:ilvl="1">
      <w:start w:val="1"/>
      <w:numFmt w:val="lowerLetter"/>
      <w:lvlText w:val="%2."/>
      <w:lvlJc w:val="left"/>
      <w:pPr>
        <w:ind w:left="1789" w:hanging="360"/>
      </w:pPr>
      <w:rPr>
        <w:rFonts w:ascii="Courier New" w:hAnsi="Courier New" w:cs="Courier New"/>
        <w:sz w:val="20"/>
      </w:rPr>
    </w:lvl>
    <w:lvl w:ilvl="2">
      <w:start w:val="1"/>
      <w:numFmt w:val="lowerRoman"/>
      <w:lvlText w:val="%3."/>
      <w:lvlJc w:val="right"/>
      <w:pPr>
        <w:ind w:left="2509" w:hanging="180"/>
      </w:pPr>
      <w:rPr>
        <w:rFonts w:ascii="Wingdings" w:hAnsi="Wingdings" w:cs="Wingdings"/>
        <w:sz w:val="20"/>
      </w:r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4" w15:restartNumberingAfterBreak="0">
    <w:nsid w:val="2FC4383D"/>
    <w:multiLevelType w:val="multilevel"/>
    <w:tmpl w:val="6F7C51AE"/>
    <w:styleLink w:val="WW8Num12"/>
    <w:lvl w:ilvl="0">
      <w:start w:val="1"/>
      <w:numFmt w:val="decimal"/>
      <w:lvlText w:val="%1."/>
      <w:lvlJc w:val="left"/>
      <w:pPr>
        <w:ind w:left="1069" w:hanging="360"/>
      </w:pPr>
      <w:rPr>
        <w:rFonts w:ascii="Times New Roman" w:eastAsia="Times New Roman" w:hAnsi="Times New Roman" w:cs="Times New Roman"/>
        <w:sz w:val="24"/>
        <w:szCs w:val="24"/>
      </w:rPr>
    </w:lvl>
    <w:lvl w:ilvl="1">
      <w:start w:val="1"/>
      <w:numFmt w:val="lowerLetter"/>
      <w:lvlText w:val="%2."/>
      <w:lvlJc w:val="left"/>
      <w:pPr>
        <w:ind w:left="1789" w:hanging="360"/>
      </w:pPr>
      <w:rPr>
        <w:rFonts w:ascii="Courier New" w:hAnsi="Courier New" w:cs="Courier New"/>
      </w:rPr>
    </w:lvl>
    <w:lvl w:ilvl="2">
      <w:start w:val="1"/>
      <w:numFmt w:val="lowerRoman"/>
      <w:lvlText w:val="%3."/>
      <w:lvlJc w:val="right"/>
      <w:pPr>
        <w:ind w:left="2509" w:hanging="180"/>
      </w:pPr>
      <w:rPr>
        <w:rFonts w:ascii="Wingdings" w:hAnsi="Wingdings" w:cs="Wingdings"/>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5" w15:restartNumberingAfterBreak="0">
    <w:nsid w:val="30417D56"/>
    <w:multiLevelType w:val="multilevel"/>
    <w:tmpl w:val="B19C3BB2"/>
    <w:lvl w:ilvl="0">
      <w:start w:val="1"/>
      <w:numFmt w:val="decimal"/>
      <w:pStyle w:val="a2"/>
      <w:suff w:val="space"/>
      <w:lvlText w:val="Таблица %1"/>
      <w:lvlJc w:val="left"/>
      <w:pPr>
        <w:ind w:left="502" w:hanging="360"/>
      </w:pPr>
      <w:rPr>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lang w:val="ru-RU"/>
        <w:specVanish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 w15:restartNumberingAfterBreak="0">
    <w:nsid w:val="31A0016C"/>
    <w:multiLevelType w:val="multilevel"/>
    <w:tmpl w:val="73B8CC98"/>
    <w:styleLink w:val="WW8Num41"/>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57" w15:restartNumberingAfterBreak="0">
    <w:nsid w:val="32291AA9"/>
    <w:multiLevelType w:val="multilevel"/>
    <w:tmpl w:val="D58E5C24"/>
    <w:styleLink w:val="WW8Num64"/>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58" w15:restartNumberingAfterBreak="0">
    <w:nsid w:val="324E1D53"/>
    <w:multiLevelType w:val="hybridMultilevel"/>
    <w:tmpl w:val="6FDA78E8"/>
    <w:lvl w:ilvl="0" w:tplc="0419000F">
      <w:start w:val="1"/>
      <w:numFmt w:val="bullet"/>
      <w:lvlText w:val="−"/>
      <w:lvlJc w:val="left"/>
      <w:pPr>
        <w:ind w:left="1571" w:hanging="360"/>
      </w:pPr>
      <w:rPr>
        <w:rFonts w:ascii="Courier New" w:hAnsi="Courier New"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9" w15:restartNumberingAfterBreak="0">
    <w:nsid w:val="339F1C4A"/>
    <w:multiLevelType w:val="multilevel"/>
    <w:tmpl w:val="D3389A54"/>
    <w:styleLink w:val="WW8Num42"/>
    <w:lvl w:ilvl="0">
      <w:start w:val="1"/>
      <w:numFmt w:val="decimal"/>
      <w:pStyle w:val="20"/>
      <w:lvlText w:val="%1."/>
      <w:lvlJc w:val="left"/>
      <w:pPr>
        <w:ind w:left="1069" w:hanging="360"/>
      </w:pPr>
      <w:rPr>
        <w:rFonts w:ascii="Symbol" w:hAnsi="Symbol" w:cs="Times New Roman"/>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60" w15:restartNumberingAfterBreak="0">
    <w:nsid w:val="35BF1F75"/>
    <w:multiLevelType w:val="multilevel"/>
    <w:tmpl w:val="12EC3BB8"/>
    <w:styleLink w:val="WW8Num54"/>
    <w:lvl w:ilvl="0">
      <w:start w:val="3"/>
      <w:numFmt w:val="decimal"/>
      <w:lvlText w:val="%1."/>
      <w:lvlJc w:val="left"/>
      <w:pPr>
        <w:ind w:left="720" w:hanging="360"/>
      </w:pPr>
      <w:rPr>
        <w:rFonts w:ascii="Symbol" w:hAnsi="Symbol" w:cs="Symbol"/>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1" w15:restartNumberingAfterBreak="0">
    <w:nsid w:val="366157D0"/>
    <w:multiLevelType w:val="multilevel"/>
    <w:tmpl w:val="35A2FBB4"/>
    <w:styleLink w:val="WW8Num36"/>
    <w:lvl w:ilvl="0">
      <w:start w:val="1"/>
      <w:numFmt w:val="decimal"/>
      <w:pStyle w:val="10"/>
      <w:lvlText w:val="Рисунок %1"/>
      <w:lvlJc w:val="right"/>
      <w:pPr>
        <w:ind w:left="4441" w:hanging="851"/>
      </w:pPr>
      <w:rPr>
        <w:rFonts w:ascii="Symbol" w:hAnsi="Symbol" w:cs="Symbol"/>
      </w:rPr>
    </w:lvl>
    <w:lvl w:ilvl="1">
      <w:start w:val="1"/>
      <w:numFmt w:val="lowerLetter"/>
      <w:lvlText w:val="%2."/>
      <w:lvlJc w:val="left"/>
      <w:pPr>
        <w:ind w:left="2160" w:hanging="360"/>
      </w:pPr>
      <w:rPr>
        <w:rFonts w:ascii="Courier New" w:hAnsi="Courier New" w:cs="Courier New"/>
      </w:rPr>
    </w:lvl>
    <w:lvl w:ilvl="2">
      <w:start w:val="1"/>
      <w:numFmt w:val="lowerRoman"/>
      <w:lvlText w:val="%3."/>
      <w:lvlJc w:val="right"/>
      <w:pPr>
        <w:ind w:left="2880" w:hanging="180"/>
      </w:pPr>
      <w:rPr>
        <w:rFonts w:ascii="Courier New" w:hAnsi="Courier New" w:cs="Courier New"/>
      </w:rPr>
    </w:lvl>
    <w:lvl w:ilvl="3">
      <w:start w:val="1"/>
      <w:numFmt w:val="decimal"/>
      <w:lvlText w:val="%4."/>
      <w:lvlJc w:val="left"/>
      <w:pPr>
        <w:ind w:left="3600" w:hanging="360"/>
      </w:pPr>
      <w:rPr>
        <w:rFonts w:ascii="Courier New" w:hAnsi="Courier New" w:cs="Courier New"/>
      </w:rPr>
    </w:lvl>
    <w:lvl w:ilvl="4">
      <w:start w:val="1"/>
      <w:numFmt w:val="lowerLetter"/>
      <w:lvlText w:val="%5."/>
      <w:lvlJc w:val="left"/>
      <w:pPr>
        <w:ind w:left="4320" w:hanging="360"/>
      </w:pPr>
      <w:rPr>
        <w:rFonts w:ascii="Courier New" w:hAnsi="Courier New" w:cs="Courier New"/>
      </w:rPr>
    </w:lvl>
    <w:lvl w:ilvl="5">
      <w:start w:val="1"/>
      <w:numFmt w:val="lowerRoman"/>
      <w:lvlText w:val="%6."/>
      <w:lvlJc w:val="right"/>
      <w:pPr>
        <w:ind w:left="5040" w:hanging="180"/>
      </w:pPr>
      <w:rPr>
        <w:rFonts w:ascii="Courier New" w:hAnsi="Courier New" w:cs="Courier New"/>
      </w:rPr>
    </w:lvl>
    <w:lvl w:ilvl="6">
      <w:start w:val="1"/>
      <w:numFmt w:val="decimal"/>
      <w:lvlText w:val="%7."/>
      <w:lvlJc w:val="left"/>
      <w:pPr>
        <w:ind w:left="5760" w:hanging="360"/>
      </w:pPr>
      <w:rPr>
        <w:rFonts w:ascii="Courier New" w:hAnsi="Courier New" w:cs="Courier New"/>
      </w:rPr>
    </w:lvl>
    <w:lvl w:ilvl="7">
      <w:start w:val="1"/>
      <w:numFmt w:val="lowerLetter"/>
      <w:lvlText w:val="%8."/>
      <w:lvlJc w:val="left"/>
      <w:pPr>
        <w:ind w:left="6480" w:hanging="360"/>
      </w:pPr>
      <w:rPr>
        <w:rFonts w:ascii="Courier New" w:hAnsi="Courier New" w:cs="Courier New"/>
      </w:rPr>
    </w:lvl>
    <w:lvl w:ilvl="8">
      <w:start w:val="1"/>
      <w:numFmt w:val="lowerRoman"/>
      <w:lvlText w:val="%9."/>
      <w:lvlJc w:val="right"/>
      <w:pPr>
        <w:ind w:left="7200" w:hanging="180"/>
      </w:pPr>
      <w:rPr>
        <w:rFonts w:ascii="Courier New" w:hAnsi="Courier New" w:cs="Courier New"/>
      </w:rPr>
    </w:lvl>
  </w:abstractNum>
  <w:abstractNum w:abstractNumId="62" w15:restartNumberingAfterBreak="0">
    <w:nsid w:val="36E81C6B"/>
    <w:multiLevelType w:val="multilevel"/>
    <w:tmpl w:val="C71C3A32"/>
    <w:styleLink w:val="WW8Num69"/>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63" w15:restartNumberingAfterBreak="0">
    <w:nsid w:val="37F03C59"/>
    <w:multiLevelType w:val="multilevel"/>
    <w:tmpl w:val="B33A2E8C"/>
    <w:styleLink w:val="WW8Num24"/>
    <w:lvl w:ilvl="0">
      <w:start w:val="1"/>
      <w:numFmt w:val="decimal"/>
      <w:pStyle w:val="S3"/>
      <w:lvlText w:val="%1)"/>
      <w:lvlJc w:val="left"/>
      <w:pPr>
        <w:ind w:left="0" w:firstLine="737"/>
      </w:pPr>
      <w:rPr>
        <w:rFonts w:ascii="Symbol" w:hAnsi="Symbol" w:cs="StarSymbol, 'Arial Unicode MS'"/>
        <w:sz w:val="18"/>
        <w:szCs w:val="18"/>
      </w:rPr>
    </w:lvl>
    <w:lvl w:ilvl="1">
      <w:start w:val="1"/>
      <w:numFmt w:val="lowerLetter"/>
      <w:lvlText w:val="%2."/>
      <w:lvlJc w:val="left"/>
      <w:pPr>
        <w:ind w:left="1440" w:hanging="360"/>
      </w:pPr>
      <w:rPr>
        <w:rFonts w:ascii="Wingdings 2" w:hAnsi="Wingdings 2" w:cs="StarSymbol, 'Arial Unicode MS'"/>
        <w:sz w:val="18"/>
        <w:szCs w:val="18"/>
      </w:rPr>
    </w:lvl>
    <w:lvl w:ilvl="2">
      <w:start w:val="1"/>
      <w:numFmt w:val="lowerRoman"/>
      <w:lvlText w:val="%3."/>
      <w:lvlJc w:val="right"/>
      <w:pPr>
        <w:ind w:left="2160" w:hanging="180"/>
      </w:pPr>
      <w:rPr>
        <w:rFonts w:ascii="Wingdings 2" w:hAnsi="Wingdings 2" w:cs="StarSymbol, 'Arial Unicode MS'"/>
        <w:sz w:val="18"/>
        <w:szCs w:val="18"/>
      </w:rPr>
    </w:lvl>
    <w:lvl w:ilvl="3">
      <w:start w:val="1"/>
      <w:numFmt w:val="decimal"/>
      <w:lvlText w:val="%4."/>
      <w:lvlJc w:val="left"/>
      <w:pPr>
        <w:ind w:left="2880" w:hanging="360"/>
      </w:pPr>
      <w:rPr>
        <w:rFonts w:ascii="Wingdings 2" w:hAnsi="Wingdings 2" w:cs="StarSymbol, 'Arial Unicode MS'"/>
        <w:sz w:val="18"/>
        <w:szCs w:val="18"/>
      </w:rPr>
    </w:lvl>
    <w:lvl w:ilvl="4">
      <w:start w:val="1"/>
      <w:numFmt w:val="lowerLetter"/>
      <w:lvlText w:val="%5."/>
      <w:lvlJc w:val="left"/>
      <w:pPr>
        <w:ind w:left="3600" w:hanging="360"/>
      </w:pPr>
      <w:rPr>
        <w:rFonts w:ascii="Wingdings 2" w:hAnsi="Wingdings 2" w:cs="StarSymbol, 'Arial Unicode MS'"/>
        <w:sz w:val="18"/>
        <w:szCs w:val="18"/>
      </w:rPr>
    </w:lvl>
    <w:lvl w:ilvl="5">
      <w:start w:val="1"/>
      <w:numFmt w:val="lowerRoman"/>
      <w:lvlText w:val="%6."/>
      <w:lvlJc w:val="right"/>
      <w:pPr>
        <w:ind w:left="4320" w:hanging="180"/>
      </w:pPr>
      <w:rPr>
        <w:rFonts w:ascii="Wingdings 2" w:hAnsi="Wingdings 2" w:cs="StarSymbol, 'Arial Unicode MS'"/>
        <w:sz w:val="18"/>
        <w:szCs w:val="18"/>
      </w:rPr>
    </w:lvl>
    <w:lvl w:ilvl="6">
      <w:start w:val="1"/>
      <w:numFmt w:val="decimal"/>
      <w:lvlText w:val="%7."/>
      <w:lvlJc w:val="left"/>
      <w:pPr>
        <w:ind w:left="5040" w:hanging="360"/>
      </w:pPr>
      <w:rPr>
        <w:rFonts w:ascii="Wingdings 2" w:hAnsi="Wingdings 2" w:cs="StarSymbol, 'Arial Unicode MS'"/>
        <w:sz w:val="18"/>
        <w:szCs w:val="18"/>
      </w:rPr>
    </w:lvl>
    <w:lvl w:ilvl="7">
      <w:start w:val="1"/>
      <w:numFmt w:val="lowerLetter"/>
      <w:lvlText w:val="%8."/>
      <w:lvlJc w:val="left"/>
      <w:pPr>
        <w:ind w:left="5760" w:hanging="360"/>
      </w:pPr>
      <w:rPr>
        <w:rFonts w:ascii="Wingdings 2" w:hAnsi="Wingdings 2" w:cs="StarSymbol, 'Arial Unicode MS'"/>
        <w:sz w:val="18"/>
        <w:szCs w:val="18"/>
      </w:rPr>
    </w:lvl>
    <w:lvl w:ilvl="8">
      <w:start w:val="1"/>
      <w:numFmt w:val="lowerRoman"/>
      <w:lvlText w:val="%9."/>
      <w:lvlJc w:val="right"/>
      <w:pPr>
        <w:ind w:left="6480" w:hanging="180"/>
      </w:pPr>
      <w:rPr>
        <w:rFonts w:ascii="Wingdings 2" w:hAnsi="Wingdings 2" w:cs="StarSymbol, 'Arial Unicode MS'"/>
        <w:sz w:val="18"/>
        <w:szCs w:val="18"/>
      </w:rPr>
    </w:lvl>
  </w:abstractNum>
  <w:abstractNum w:abstractNumId="64" w15:restartNumberingAfterBreak="0">
    <w:nsid w:val="39C16C64"/>
    <w:multiLevelType w:val="hybridMultilevel"/>
    <w:tmpl w:val="32182BFA"/>
    <w:styleLink w:val="9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B114AA2"/>
    <w:multiLevelType w:val="multilevel"/>
    <w:tmpl w:val="BC6AD6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B7B1602"/>
    <w:multiLevelType w:val="multilevel"/>
    <w:tmpl w:val="F52C342C"/>
    <w:styleLink w:val="WW8Num55"/>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67" w15:restartNumberingAfterBreak="0">
    <w:nsid w:val="3BC07C3D"/>
    <w:multiLevelType w:val="multilevel"/>
    <w:tmpl w:val="1308940C"/>
    <w:styleLink w:val="WW8Num32"/>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68" w15:restartNumberingAfterBreak="0">
    <w:nsid w:val="3D1C2EA7"/>
    <w:multiLevelType w:val="hybridMultilevel"/>
    <w:tmpl w:val="E3549766"/>
    <w:styleLink w:val="11"/>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9" w15:restartNumberingAfterBreak="0">
    <w:nsid w:val="3D74597E"/>
    <w:multiLevelType w:val="multilevel"/>
    <w:tmpl w:val="EAEC09E8"/>
    <w:styleLink w:val="WW8Num38"/>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70" w15:restartNumberingAfterBreak="0">
    <w:nsid w:val="3E0A4B3E"/>
    <w:multiLevelType w:val="multilevel"/>
    <w:tmpl w:val="9C5C2048"/>
    <w:styleLink w:val="WW8Num5"/>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rPr>
        <w:rFonts w:ascii="Times New Roman" w:hAnsi="Times New Roman" w:cs="Times New Roman"/>
      </w:rPr>
    </w:lvl>
    <w:lvl w:ilvl="2">
      <w:start w:val="1"/>
      <w:numFmt w:val="lowerRoman"/>
      <w:lvlText w:val="%3)"/>
      <w:lvlJc w:val="left"/>
      <w:pPr>
        <w:ind w:left="1080" w:hanging="360"/>
      </w:pPr>
      <w:rPr>
        <w:rFonts w:ascii="Times New Roman" w:hAnsi="Times New Roman" w:cs="Times New Roman"/>
      </w:rPr>
    </w:lvl>
    <w:lvl w:ilvl="3">
      <w:start w:val="1"/>
      <w:numFmt w:val="decimal"/>
      <w:lvlText w:val="(%4)"/>
      <w:lvlJc w:val="left"/>
      <w:pPr>
        <w:ind w:left="1440" w:hanging="360"/>
      </w:pPr>
      <w:rPr>
        <w:rFonts w:ascii="Times New Roman" w:hAnsi="Times New Roman" w:cs="Times New Roman"/>
      </w:rPr>
    </w:lvl>
    <w:lvl w:ilvl="4">
      <w:start w:val="1"/>
      <w:numFmt w:val="lowerLetter"/>
      <w:lvlText w:val="(%5)"/>
      <w:lvlJc w:val="left"/>
      <w:pPr>
        <w:ind w:left="1800" w:hanging="360"/>
      </w:pPr>
      <w:rPr>
        <w:rFonts w:ascii="Times New Roman" w:hAnsi="Times New Roman" w:cs="Times New Roman"/>
      </w:rPr>
    </w:lvl>
    <w:lvl w:ilvl="5">
      <w:start w:val="1"/>
      <w:numFmt w:val="lowerRoman"/>
      <w:lvlText w:val="(%6)"/>
      <w:lvlJc w:val="left"/>
      <w:pPr>
        <w:ind w:left="2160" w:hanging="360"/>
      </w:pPr>
      <w:rPr>
        <w:rFonts w:ascii="Times New Roman" w:hAnsi="Times New Roman" w:cs="Times New Roman"/>
      </w:rPr>
    </w:lvl>
    <w:lvl w:ilvl="6">
      <w:start w:val="1"/>
      <w:numFmt w:val="decimal"/>
      <w:lvlText w:val="%7."/>
      <w:lvlJc w:val="left"/>
      <w:pPr>
        <w:ind w:left="2520" w:hanging="360"/>
      </w:pPr>
      <w:rPr>
        <w:rFonts w:ascii="Times New Roman" w:hAnsi="Times New Roman" w:cs="Times New Roman"/>
      </w:rPr>
    </w:lvl>
    <w:lvl w:ilvl="7">
      <w:start w:val="1"/>
      <w:numFmt w:val="lowerLetter"/>
      <w:lvlText w:val="%8."/>
      <w:lvlJc w:val="left"/>
      <w:pPr>
        <w:ind w:left="2880" w:hanging="360"/>
      </w:pPr>
      <w:rPr>
        <w:rFonts w:ascii="Times New Roman" w:hAnsi="Times New Roman" w:cs="Times New Roman"/>
      </w:rPr>
    </w:lvl>
    <w:lvl w:ilvl="8">
      <w:start w:val="1"/>
      <w:numFmt w:val="lowerRoman"/>
      <w:lvlText w:val="%9."/>
      <w:lvlJc w:val="left"/>
      <w:pPr>
        <w:ind w:left="3240" w:hanging="360"/>
      </w:pPr>
      <w:rPr>
        <w:rFonts w:ascii="Times New Roman" w:hAnsi="Times New Roman" w:cs="Times New Roman"/>
      </w:rPr>
    </w:lvl>
  </w:abstractNum>
  <w:abstractNum w:abstractNumId="71" w15:restartNumberingAfterBreak="0">
    <w:nsid w:val="3E481C04"/>
    <w:multiLevelType w:val="multilevel"/>
    <w:tmpl w:val="E682A590"/>
    <w:styleLink w:val="WW8Num15"/>
    <w:lvl w:ilvl="0">
      <w:start w:val="1"/>
      <w:numFmt w:val="decimal"/>
      <w:lvlText w:val="%1."/>
      <w:lvlJc w:val="left"/>
      <w:pPr>
        <w:ind w:left="1429" w:hanging="360"/>
      </w:pPr>
      <w:rPr>
        <w:rFonts w:ascii="Symbol" w:hAnsi="Symbol" w:cs="Symbol"/>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rPr>
        <w:rFonts w:ascii="Wingdings" w:hAnsi="Wingdings" w:cs="Wingding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3ECB23E8"/>
    <w:multiLevelType w:val="multilevel"/>
    <w:tmpl w:val="0419001F"/>
    <w:styleLink w:val="230"/>
    <w:lvl w:ilvl="0">
      <w:start w:val="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3F402D47"/>
    <w:multiLevelType w:val="hybridMultilevel"/>
    <w:tmpl w:val="DDCECFEC"/>
    <w:lvl w:ilvl="0" w:tplc="3208C72C">
      <w:start w:val="1"/>
      <w:numFmt w:val="decimal"/>
      <w:lvlText w:val="%1."/>
      <w:lvlJc w:val="left"/>
      <w:pPr>
        <w:ind w:left="284" w:hanging="114"/>
      </w:pPr>
      <w:rPr>
        <w:rFonts w:hint="default"/>
        <w:sz w:val="22"/>
        <w:szCs w:val="22"/>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4" w15:restartNumberingAfterBreak="0">
    <w:nsid w:val="41051CB6"/>
    <w:multiLevelType w:val="multilevel"/>
    <w:tmpl w:val="61D6CB28"/>
    <w:styleLink w:val="WW8Num59"/>
    <w:lvl w:ilvl="0">
      <w:numFmt w:val="bullet"/>
      <w:lvlText w:val=""/>
      <w:lvlJc w:val="left"/>
      <w:pPr>
        <w:ind w:left="1429" w:hanging="360"/>
      </w:pPr>
      <w:rPr>
        <w:rFonts w:ascii="Wingdings" w:hAnsi="Wingdings" w:cs="Wingdings"/>
        <w:sz w:val="24"/>
        <w:szCs w:val="24"/>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sz w:val="24"/>
        <w:szCs w:val="24"/>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sz w:val="24"/>
        <w:szCs w:val="24"/>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sz w:val="24"/>
        <w:szCs w:val="24"/>
      </w:rPr>
    </w:lvl>
  </w:abstractNum>
  <w:abstractNum w:abstractNumId="75" w15:restartNumberingAfterBreak="0">
    <w:nsid w:val="41116128"/>
    <w:multiLevelType w:val="multilevel"/>
    <w:tmpl w:val="0546872C"/>
    <w:styleLink w:val="WW8Num66"/>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76" w15:restartNumberingAfterBreak="0">
    <w:nsid w:val="41CE312B"/>
    <w:multiLevelType w:val="multilevel"/>
    <w:tmpl w:val="E67A9010"/>
    <w:styleLink w:val="WW8Num72"/>
    <w:lvl w:ilvl="0">
      <w:numFmt w:val="bullet"/>
      <w:lvlText w:val=""/>
      <w:lvlJc w:val="left"/>
      <w:pPr>
        <w:ind w:left="720" w:hanging="360"/>
      </w:pPr>
      <w:rPr>
        <w:rFonts w:ascii="Symbol" w:hAnsi="Symbol" w:cs="Symbol"/>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sz w:val="24"/>
        <w:szCs w:val="24"/>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sz w:val="24"/>
        <w:szCs w:val="24"/>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77" w15:restartNumberingAfterBreak="0">
    <w:nsid w:val="41E9532F"/>
    <w:multiLevelType w:val="hybridMultilevel"/>
    <w:tmpl w:val="111A67F2"/>
    <w:styleLink w:val="1ai1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78" w15:restartNumberingAfterBreak="0">
    <w:nsid w:val="43236A9A"/>
    <w:multiLevelType w:val="multilevel"/>
    <w:tmpl w:val="CA00064C"/>
    <w:styleLink w:val="WW8Num57"/>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rPr>
        <w:rFonts w:ascii="Times New Roman" w:hAnsi="Times New Roman" w:cs="Times New Roman"/>
      </w:rPr>
    </w:lvl>
    <w:lvl w:ilvl="2">
      <w:start w:val="1"/>
      <w:numFmt w:val="decimal"/>
      <w:lvlText w:val="%1.%2.%3."/>
      <w:lvlJc w:val="left"/>
      <w:pPr>
        <w:ind w:left="1224" w:hanging="504"/>
      </w:pPr>
      <w:rPr>
        <w:rFonts w:ascii="Times New Roman" w:hAnsi="Times New Roman" w:cs="Times New Roman"/>
      </w:rPr>
    </w:lvl>
    <w:lvl w:ilvl="3">
      <w:start w:val="1"/>
      <w:numFmt w:val="decimal"/>
      <w:lvlText w:val="%1.%2.%3.%4."/>
      <w:lvlJc w:val="left"/>
      <w:pPr>
        <w:ind w:left="1728" w:hanging="648"/>
      </w:pPr>
      <w:rPr>
        <w:rFonts w:ascii="Times New Roman" w:hAnsi="Times New Roman" w:cs="Times New Roman"/>
      </w:rPr>
    </w:lvl>
    <w:lvl w:ilvl="4">
      <w:start w:val="1"/>
      <w:numFmt w:val="decimal"/>
      <w:lvlText w:val="%1.%2.%3.%4.%5."/>
      <w:lvlJc w:val="left"/>
      <w:pPr>
        <w:ind w:left="2232" w:hanging="792"/>
      </w:pPr>
      <w:rPr>
        <w:rFonts w:ascii="Times New Roman" w:hAnsi="Times New Roman" w:cs="Times New Roman"/>
      </w:rPr>
    </w:lvl>
    <w:lvl w:ilvl="5">
      <w:start w:val="1"/>
      <w:numFmt w:val="decimal"/>
      <w:lvlText w:val="%1.%2.%3.%4.%5.%6."/>
      <w:lvlJc w:val="left"/>
      <w:pPr>
        <w:ind w:left="2736" w:hanging="936"/>
      </w:pPr>
      <w:rPr>
        <w:rFonts w:ascii="Times New Roman" w:hAnsi="Times New Roman" w:cs="Times New Roman"/>
      </w:rPr>
    </w:lvl>
    <w:lvl w:ilvl="6">
      <w:start w:val="1"/>
      <w:numFmt w:val="decimal"/>
      <w:lvlText w:val="%1.%2.%3.%4.%5.%6.%7."/>
      <w:lvlJc w:val="left"/>
      <w:pPr>
        <w:ind w:left="3240" w:hanging="1080"/>
      </w:pPr>
      <w:rPr>
        <w:rFonts w:ascii="Times New Roman" w:hAnsi="Times New Roman" w:cs="Times New Roman"/>
      </w:rPr>
    </w:lvl>
    <w:lvl w:ilvl="7">
      <w:start w:val="1"/>
      <w:numFmt w:val="decimal"/>
      <w:lvlText w:val="%1.%2.%3.%4.%5.%6.%7.%8."/>
      <w:lvlJc w:val="left"/>
      <w:pPr>
        <w:ind w:left="3744" w:hanging="1224"/>
      </w:pPr>
      <w:rPr>
        <w:rFonts w:ascii="Times New Roman" w:hAnsi="Times New Roman" w:cs="Times New Roman"/>
      </w:rPr>
    </w:lvl>
    <w:lvl w:ilvl="8">
      <w:start w:val="1"/>
      <w:numFmt w:val="decimal"/>
      <w:lvlText w:val="%1.%2.%3.%4.%5.%6.%7.%8.%9."/>
      <w:lvlJc w:val="left"/>
      <w:pPr>
        <w:ind w:left="4320" w:hanging="1440"/>
      </w:pPr>
      <w:rPr>
        <w:rFonts w:ascii="Times New Roman" w:hAnsi="Times New Roman" w:cs="Times New Roman"/>
      </w:rPr>
    </w:lvl>
  </w:abstractNum>
  <w:abstractNum w:abstractNumId="79" w15:restartNumberingAfterBreak="0">
    <w:nsid w:val="442E5630"/>
    <w:multiLevelType w:val="multilevel"/>
    <w:tmpl w:val="5468922E"/>
    <w:styleLink w:val="WW8Num11"/>
    <w:lvl w:ilvl="0">
      <w:start w:val="3"/>
      <w:numFmt w:val="decimal"/>
      <w:lvlText w:val="%1."/>
      <w:lvlJc w:val="left"/>
      <w:pPr>
        <w:ind w:left="624" w:hanging="624"/>
      </w:pPr>
      <w:rPr>
        <w:rFonts w:ascii="Times New Roman" w:hAnsi="Times New Roman" w:cs="Times New Roman"/>
      </w:rPr>
    </w:lvl>
    <w:lvl w:ilvl="1">
      <w:start w:val="3"/>
      <w:numFmt w:val="decimal"/>
      <w:lvlText w:val="%1.%2."/>
      <w:lvlJc w:val="left"/>
      <w:pPr>
        <w:ind w:left="624" w:hanging="624"/>
      </w:pPr>
      <w:rPr>
        <w:rFonts w:ascii="Times New Roman" w:hAnsi="Times New Roman" w:cs="Times New Roman"/>
      </w:rPr>
    </w:lvl>
    <w:lvl w:ilvl="2">
      <w:start w:val="3"/>
      <w:numFmt w:val="decimal"/>
      <w:lvlText w:val="%1.%2.%3."/>
      <w:lvlJc w:val="left"/>
      <w:pPr>
        <w:ind w:left="720" w:hanging="720"/>
      </w:pPr>
      <w:rPr>
        <w:rFonts w:ascii="Times New Roman" w:hAnsi="Times New Roman" w:cs="Times New Roman"/>
      </w:rPr>
    </w:lvl>
    <w:lvl w:ilvl="3">
      <w:start w:val="1"/>
      <w:numFmt w:val="decimal"/>
      <w:lvlText w:val="%1.%2.%3.%4."/>
      <w:lvlJc w:val="left"/>
      <w:pPr>
        <w:ind w:left="720" w:hanging="720"/>
      </w:pPr>
      <w:rPr>
        <w:rFonts w:ascii="Times New Roman" w:hAnsi="Times New Roman" w:cs="Times New Roman"/>
      </w:rPr>
    </w:lvl>
    <w:lvl w:ilvl="4">
      <w:start w:val="1"/>
      <w:numFmt w:val="decimal"/>
      <w:lvlText w:val="%1.%2.%3.%4.%5."/>
      <w:lvlJc w:val="left"/>
      <w:pPr>
        <w:ind w:left="1080" w:hanging="1080"/>
      </w:pPr>
      <w:rPr>
        <w:rFonts w:ascii="Times New Roman" w:hAnsi="Times New Roman" w:cs="Times New Roman"/>
      </w:rPr>
    </w:lvl>
    <w:lvl w:ilvl="5">
      <w:start w:val="1"/>
      <w:numFmt w:val="decimal"/>
      <w:lvlText w:val="%1.%2.%3.%4.%5.%6."/>
      <w:lvlJc w:val="left"/>
      <w:pPr>
        <w:ind w:left="1080" w:hanging="1080"/>
      </w:pPr>
      <w:rPr>
        <w:rFonts w:ascii="Times New Roman" w:hAnsi="Times New Roman" w:cs="Times New Roman"/>
      </w:rPr>
    </w:lvl>
    <w:lvl w:ilvl="6">
      <w:start w:val="1"/>
      <w:numFmt w:val="decimal"/>
      <w:lvlText w:val="%1.%2.%3.%4.%5.%6.%7."/>
      <w:lvlJc w:val="left"/>
      <w:pPr>
        <w:ind w:left="1440" w:hanging="1440"/>
      </w:pPr>
      <w:rPr>
        <w:rFonts w:ascii="Times New Roman" w:hAnsi="Times New Roman" w:cs="Times New Roman"/>
      </w:rPr>
    </w:lvl>
    <w:lvl w:ilvl="7">
      <w:start w:val="1"/>
      <w:numFmt w:val="decimal"/>
      <w:lvlText w:val="%1.%2.%3.%4.%5.%6.%7.%8."/>
      <w:lvlJc w:val="left"/>
      <w:pPr>
        <w:ind w:left="1440" w:hanging="1440"/>
      </w:pPr>
      <w:rPr>
        <w:rFonts w:ascii="Times New Roman" w:hAnsi="Times New Roman" w:cs="Times New Roman"/>
      </w:rPr>
    </w:lvl>
    <w:lvl w:ilvl="8">
      <w:start w:val="1"/>
      <w:numFmt w:val="decimal"/>
      <w:lvlText w:val="%1.%2.%3.%4.%5.%6.%7.%8.%9."/>
      <w:lvlJc w:val="left"/>
      <w:pPr>
        <w:ind w:left="1800" w:hanging="1800"/>
      </w:pPr>
      <w:rPr>
        <w:rFonts w:ascii="Times New Roman" w:hAnsi="Times New Roman" w:cs="Times New Roman"/>
      </w:rPr>
    </w:lvl>
  </w:abstractNum>
  <w:abstractNum w:abstractNumId="80" w15:restartNumberingAfterBreak="0">
    <w:nsid w:val="467A6A40"/>
    <w:multiLevelType w:val="multilevel"/>
    <w:tmpl w:val="DCA099EE"/>
    <w:styleLink w:val="WW8Num7"/>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81" w15:restartNumberingAfterBreak="0">
    <w:nsid w:val="48B21680"/>
    <w:multiLevelType w:val="multilevel"/>
    <w:tmpl w:val="CF163C92"/>
    <w:styleLink w:val="WW8Num26"/>
    <w:lvl w:ilvl="0">
      <w:numFmt w:val="bullet"/>
      <w:pStyle w:val="a3"/>
      <w:lvlText w:val=""/>
      <w:lvlJc w:val="left"/>
      <w:pPr>
        <w:ind w:left="1211" w:hanging="360"/>
      </w:pPr>
      <w:rPr>
        <w:rFonts w:ascii="Symbol" w:hAnsi="Symbol" w:cs="Symbol"/>
      </w:rPr>
    </w:lvl>
    <w:lvl w:ilvl="1">
      <w:numFmt w:val="bullet"/>
      <w:lvlText w:val="o"/>
      <w:lvlJc w:val="left"/>
      <w:pPr>
        <w:ind w:left="1440" w:hanging="360"/>
      </w:pPr>
      <w:rPr>
        <w:rFonts w:ascii="Courier New" w:eastAsia="Times New Roman" w:hAnsi="Courier New"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Times New Roman" w:hAnsi="Courier New" w:cs="Times New Roman"/>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Times New Roman" w:hAnsi="Courier New" w:cs="Times New Roman"/>
      </w:rPr>
    </w:lvl>
    <w:lvl w:ilvl="8">
      <w:numFmt w:val="bullet"/>
      <w:lvlText w:val=""/>
      <w:lvlJc w:val="left"/>
      <w:pPr>
        <w:ind w:left="6480" w:hanging="360"/>
      </w:pPr>
      <w:rPr>
        <w:rFonts w:ascii="Wingdings" w:hAnsi="Wingdings" w:cs="Wingdings"/>
      </w:rPr>
    </w:lvl>
  </w:abstractNum>
  <w:abstractNum w:abstractNumId="82" w15:restartNumberingAfterBreak="0">
    <w:nsid w:val="49643F15"/>
    <w:multiLevelType w:val="hybridMultilevel"/>
    <w:tmpl w:val="51220E92"/>
    <w:styleLink w:val="1ai3"/>
    <w:lvl w:ilvl="0" w:tplc="FFFFFFFF">
      <w:start w:val="1"/>
      <w:numFmt w:val="decimal"/>
      <w:lvlText w:val="%1."/>
      <w:lvlJc w:val="left"/>
      <w:pPr>
        <w:tabs>
          <w:tab w:val="num" w:pos="2448"/>
        </w:tabs>
        <w:ind w:left="2448" w:hanging="1368"/>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83" w15:restartNumberingAfterBreak="0">
    <w:nsid w:val="4AB425C0"/>
    <w:multiLevelType w:val="hybridMultilevel"/>
    <w:tmpl w:val="E42E4620"/>
    <w:lvl w:ilvl="0" w:tplc="BEF8E176">
      <w:start w:val="1"/>
      <w:numFmt w:val="bullet"/>
      <w:pStyle w:val="5"/>
      <w:lvlText w:val="−"/>
      <w:lvlJc w:val="left"/>
      <w:pPr>
        <w:ind w:left="720" w:hanging="360"/>
      </w:pPr>
      <w:rPr>
        <w:rFonts w:ascii="Courier New" w:hAnsi="Courier New"/>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4BA254BE"/>
    <w:multiLevelType w:val="hybridMultilevel"/>
    <w:tmpl w:val="ECC6EF58"/>
    <w:styleLink w:val="1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5" w15:restartNumberingAfterBreak="0">
    <w:nsid w:val="4BD163B7"/>
    <w:multiLevelType w:val="multilevel"/>
    <w:tmpl w:val="A2BC9C8C"/>
    <w:styleLink w:val="1111113"/>
    <w:lvl w:ilvl="0">
      <w:start w:val="1"/>
      <w:numFmt w:val="decimal"/>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6" w15:restartNumberingAfterBreak="0">
    <w:nsid w:val="4BDF68B4"/>
    <w:multiLevelType w:val="multilevel"/>
    <w:tmpl w:val="0419001F"/>
    <w:styleLink w:val="1111112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7" w15:restartNumberingAfterBreak="0">
    <w:nsid w:val="4C4E0130"/>
    <w:multiLevelType w:val="multilevel"/>
    <w:tmpl w:val="74764ED0"/>
    <w:styleLink w:val="WW8Num79"/>
    <w:lvl w:ilvl="0">
      <w:start w:val="1"/>
      <w:numFmt w:val="decimal"/>
      <w:pStyle w:val="12"/>
      <w:lvlText w:val="Таблица %1"/>
      <w:lvlJc w:val="right"/>
      <w:pPr>
        <w:ind w:left="3949" w:firstLine="58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8" w15:restartNumberingAfterBreak="0">
    <w:nsid w:val="4D4504FA"/>
    <w:multiLevelType w:val="hybridMultilevel"/>
    <w:tmpl w:val="3AC86C40"/>
    <w:lvl w:ilvl="0" w:tplc="7B5C0848">
      <w:start w:val="53"/>
      <w:numFmt w:val="decimal"/>
      <w:lvlText w:val="%1."/>
      <w:lvlJc w:val="left"/>
      <w:pPr>
        <w:ind w:left="530" w:hanging="417"/>
      </w:pPr>
      <w:rPr>
        <w:rFonts w:ascii="Times New Roman" w:hAnsi="Times New Roman" w:cs="Times New Roman"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51E453FA"/>
    <w:multiLevelType w:val="multilevel"/>
    <w:tmpl w:val="BC327972"/>
    <w:styleLink w:val="111111171"/>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90" w15:restartNumberingAfterBreak="0">
    <w:nsid w:val="540D3541"/>
    <w:multiLevelType w:val="multilevel"/>
    <w:tmpl w:val="9B56A64C"/>
    <w:styleLink w:val="WW8Num50"/>
    <w:lvl w:ilvl="0">
      <w:start w:val="1"/>
      <w:numFmt w:val="decimal"/>
      <w:lvlText w:val="%1."/>
      <w:lvlJc w:val="left"/>
      <w:pPr>
        <w:ind w:left="2448" w:hanging="1368"/>
      </w:pPr>
      <w:rPr>
        <w:rFonts w:ascii="Symbol" w:hAnsi="Symbol" w:cs="Symbol"/>
      </w:rPr>
    </w:lvl>
    <w:lvl w:ilvl="1">
      <w:start w:val="1"/>
      <w:numFmt w:val="lowerLetter"/>
      <w:lvlText w:val="%2."/>
      <w:lvlJc w:val="left"/>
      <w:pPr>
        <w:ind w:left="2160" w:hanging="360"/>
      </w:pPr>
      <w:rPr>
        <w:rFonts w:cs="Times New Roman"/>
      </w:rPr>
    </w:lvl>
    <w:lvl w:ilvl="2">
      <w:start w:val="1"/>
      <w:numFmt w:val="lowerRoman"/>
      <w:lvlText w:val="%3."/>
      <w:lvlJc w:val="right"/>
      <w:pPr>
        <w:ind w:left="2880" w:hanging="180"/>
      </w:pPr>
      <w:rPr>
        <w:rFonts w:cs="Times New Roman"/>
      </w:rPr>
    </w:lvl>
    <w:lvl w:ilvl="3">
      <w:start w:val="1"/>
      <w:numFmt w:val="decimal"/>
      <w:lvlText w:val="%4."/>
      <w:lvlJc w:val="left"/>
      <w:pPr>
        <w:ind w:left="3600" w:hanging="360"/>
      </w:pPr>
      <w:rPr>
        <w:rFonts w:cs="Times New Roman"/>
      </w:rPr>
    </w:lvl>
    <w:lvl w:ilvl="4">
      <w:start w:val="1"/>
      <w:numFmt w:val="lowerLetter"/>
      <w:lvlText w:val="%5."/>
      <w:lvlJc w:val="left"/>
      <w:pPr>
        <w:ind w:left="4320" w:hanging="360"/>
      </w:pPr>
      <w:rPr>
        <w:rFonts w:cs="Times New Roman"/>
      </w:rPr>
    </w:lvl>
    <w:lvl w:ilvl="5">
      <w:start w:val="1"/>
      <w:numFmt w:val="lowerRoman"/>
      <w:lvlText w:val="%6."/>
      <w:lvlJc w:val="right"/>
      <w:pPr>
        <w:ind w:left="5040" w:hanging="180"/>
      </w:pPr>
      <w:rPr>
        <w:rFonts w:cs="Times New Roman"/>
      </w:rPr>
    </w:lvl>
    <w:lvl w:ilvl="6">
      <w:start w:val="1"/>
      <w:numFmt w:val="decimal"/>
      <w:lvlText w:val="%7."/>
      <w:lvlJc w:val="left"/>
      <w:pPr>
        <w:ind w:left="5760" w:hanging="360"/>
      </w:pPr>
      <w:rPr>
        <w:rFonts w:cs="Times New Roman"/>
      </w:rPr>
    </w:lvl>
    <w:lvl w:ilvl="7">
      <w:start w:val="1"/>
      <w:numFmt w:val="lowerLetter"/>
      <w:lvlText w:val="%8."/>
      <w:lvlJc w:val="left"/>
      <w:pPr>
        <w:ind w:left="6480" w:hanging="360"/>
      </w:pPr>
      <w:rPr>
        <w:rFonts w:cs="Times New Roman"/>
      </w:rPr>
    </w:lvl>
    <w:lvl w:ilvl="8">
      <w:start w:val="1"/>
      <w:numFmt w:val="lowerRoman"/>
      <w:lvlText w:val="%9."/>
      <w:lvlJc w:val="right"/>
      <w:pPr>
        <w:ind w:left="7200" w:hanging="180"/>
      </w:pPr>
      <w:rPr>
        <w:rFonts w:cs="Times New Roman"/>
      </w:rPr>
    </w:lvl>
  </w:abstractNum>
  <w:abstractNum w:abstractNumId="91" w15:restartNumberingAfterBreak="0">
    <w:nsid w:val="581A2B0D"/>
    <w:multiLevelType w:val="hybridMultilevel"/>
    <w:tmpl w:val="C8B8D494"/>
    <w:lvl w:ilvl="0" w:tplc="0080B156">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58947E70"/>
    <w:multiLevelType w:val="multilevel"/>
    <w:tmpl w:val="BB10043C"/>
    <w:styleLink w:val="WW8Num9"/>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93" w15:restartNumberingAfterBreak="0">
    <w:nsid w:val="59E60585"/>
    <w:multiLevelType w:val="hybridMultilevel"/>
    <w:tmpl w:val="E78C7934"/>
    <w:lvl w:ilvl="0" w:tplc="FFFFFFFF">
      <w:start w:val="1"/>
      <w:numFmt w:val="bullet"/>
      <w:pStyle w:val="13"/>
      <w:lvlText w:val=""/>
      <w:lvlJc w:val="left"/>
      <w:pPr>
        <w:tabs>
          <w:tab w:val="num" w:pos="3346"/>
        </w:tabs>
        <w:ind w:left="3346" w:hanging="360"/>
      </w:pPr>
      <w:rPr>
        <w:rFonts w:ascii="Symbol" w:hAnsi="Symbol" w:hint="default"/>
        <w:color w:val="auto"/>
      </w:rPr>
    </w:lvl>
    <w:lvl w:ilvl="1" w:tplc="FFFFFFFF">
      <w:start w:val="1"/>
      <w:numFmt w:val="bullet"/>
      <w:pStyle w:val="21"/>
      <w:lvlText w:val=""/>
      <w:lvlJc w:val="left"/>
      <w:pPr>
        <w:tabs>
          <w:tab w:val="num" w:pos="2149"/>
        </w:tabs>
        <w:ind w:left="2149" w:hanging="360"/>
      </w:pPr>
      <w:rPr>
        <w:rFonts w:ascii="Symbol" w:hAnsi="Symbol" w:hint="default"/>
        <w:color w:val="auto"/>
      </w:rPr>
    </w:lvl>
    <w:lvl w:ilvl="2" w:tplc="FFFFFFFF">
      <w:start w:val="1"/>
      <w:numFmt w:val="bullet"/>
      <w:pStyle w:val="3"/>
      <w:lvlText w:val=""/>
      <w:lvlJc w:val="left"/>
      <w:pPr>
        <w:tabs>
          <w:tab w:val="num" w:pos="2869"/>
        </w:tabs>
        <w:ind w:left="2869" w:hanging="360"/>
      </w:pPr>
      <w:rPr>
        <w:rFonts w:ascii="Wingdings" w:hAnsi="Wingdings" w:hint="default"/>
      </w:rPr>
    </w:lvl>
    <w:lvl w:ilvl="3" w:tplc="FFFFFFFF" w:tentative="1">
      <w:start w:val="1"/>
      <w:numFmt w:val="bullet"/>
      <w:pStyle w:val="4"/>
      <w:lvlText w:val=""/>
      <w:lvlJc w:val="left"/>
      <w:pPr>
        <w:tabs>
          <w:tab w:val="num" w:pos="3589"/>
        </w:tabs>
        <w:ind w:left="3589" w:hanging="360"/>
      </w:pPr>
      <w:rPr>
        <w:rFonts w:ascii="Symbol" w:hAnsi="Symbol" w:hint="default"/>
      </w:rPr>
    </w:lvl>
    <w:lvl w:ilvl="4" w:tplc="FFFFFFFF" w:tentative="1">
      <w:start w:val="1"/>
      <w:numFmt w:val="bullet"/>
      <w:pStyle w:val="50"/>
      <w:lvlText w:val="o"/>
      <w:lvlJc w:val="left"/>
      <w:pPr>
        <w:tabs>
          <w:tab w:val="num" w:pos="4309"/>
        </w:tabs>
        <w:ind w:left="4309" w:hanging="360"/>
      </w:pPr>
      <w:rPr>
        <w:rFonts w:ascii="Courier New" w:hAnsi="Courier New" w:hint="default"/>
      </w:rPr>
    </w:lvl>
    <w:lvl w:ilvl="5" w:tplc="FFFFFFFF" w:tentative="1">
      <w:start w:val="1"/>
      <w:numFmt w:val="bullet"/>
      <w:pStyle w:val="6"/>
      <w:lvlText w:val=""/>
      <w:lvlJc w:val="left"/>
      <w:pPr>
        <w:tabs>
          <w:tab w:val="num" w:pos="5029"/>
        </w:tabs>
        <w:ind w:left="5029" w:hanging="360"/>
      </w:pPr>
      <w:rPr>
        <w:rFonts w:ascii="Wingdings" w:hAnsi="Wingdings" w:hint="default"/>
      </w:rPr>
    </w:lvl>
    <w:lvl w:ilvl="6" w:tplc="FFFFFFFF" w:tentative="1">
      <w:start w:val="1"/>
      <w:numFmt w:val="bullet"/>
      <w:pStyle w:val="7"/>
      <w:lvlText w:val=""/>
      <w:lvlJc w:val="left"/>
      <w:pPr>
        <w:tabs>
          <w:tab w:val="num" w:pos="5749"/>
        </w:tabs>
        <w:ind w:left="5749" w:hanging="360"/>
      </w:pPr>
      <w:rPr>
        <w:rFonts w:ascii="Symbol" w:hAnsi="Symbol" w:hint="default"/>
      </w:rPr>
    </w:lvl>
    <w:lvl w:ilvl="7" w:tplc="FFFFFFFF" w:tentative="1">
      <w:start w:val="1"/>
      <w:numFmt w:val="bullet"/>
      <w:pStyle w:val="8"/>
      <w:lvlText w:val="o"/>
      <w:lvlJc w:val="left"/>
      <w:pPr>
        <w:tabs>
          <w:tab w:val="num" w:pos="6469"/>
        </w:tabs>
        <w:ind w:left="6469" w:hanging="360"/>
      </w:pPr>
      <w:rPr>
        <w:rFonts w:ascii="Courier New" w:hAnsi="Courier New" w:hint="default"/>
      </w:rPr>
    </w:lvl>
    <w:lvl w:ilvl="8" w:tplc="FFFFFFFF" w:tentative="1">
      <w:start w:val="1"/>
      <w:numFmt w:val="bullet"/>
      <w:pStyle w:val="9"/>
      <w:lvlText w:val=""/>
      <w:lvlJc w:val="left"/>
      <w:pPr>
        <w:tabs>
          <w:tab w:val="num" w:pos="7189"/>
        </w:tabs>
        <w:ind w:left="7189" w:hanging="360"/>
      </w:pPr>
      <w:rPr>
        <w:rFonts w:ascii="Wingdings" w:hAnsi="Wingdings" w:hint="default"/>
      </w:rPr>
    </w:lvl>
  </w:abstractNum>
  <w:abstractNum w:abstractNumId="94" w15:restartNumberingAfterBreak="0">
    <w:nsid w:val="59F43378"/>
    <w:multiLevelType w:val="hybridMultilevel"/>
    <w:tmpl w:val="1C1EF712"/>
    <w:lvl w:ilvl="0" w:tplc="015EB806">
      <w:start w:val="1"/>
      <w:numFmt w:val="decimal"/>
      <w:lvlText w:val="%1."/>
      <w:lvlJc w:val="left"/>
      <w:pPr>
        <w:ind w:left="2705" w:hanging="72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5AED7C48"/>
    <w:multiLevelType w:val="multilevel"/>
    <w:tmpl w:val="54082F7E"/>
    <w:styleLink w:val="WW8Num53"/>
    <w:lvl w:ilvl="0">
      <w:start w:val="1"/>
      <w:numFmt w:val="decimal"/>
      <w:lvlText w:val="%1."/>
      <w:lvlJc w:val="left"/>
      <w:pPr>
        <w:ind w:left="360" w:hanging="360"/>
      </w:pPr>
      <w:rPr>
        <w:rFonts w:ascii="Times New Roman" w:hAnsi="Times New Roman" w:cs="Times New Roman"/>
        <w:sz w:val="24"/>
        <w:szCs w:val="24"/>
      </w:rPr>
    </w:lvl>
    <w:lvl w:ilvl="1">
      <w:start w:val="1"/>
      <w:numFmt w:val="decimal"/>
      <w:lvlText w:val="%1.%2."/>
      <w:lvlJc w:val="left"/>
      <w:pPr>
        <w:ind w:left="360" w:hanging="360"/>
      </w:pPr>
      <w:rPr>
        <w:rFonts w:ascii="Times New Roman" w:hAnsi="Times New Roman" w:cs="Times New Roman"/>
        <w:sz w:val="24"/>
        <w:szCs w:val="24"/>
      </w:rPr>
    </w:lvl>
    <w:lvl w:ilvl="2">
      <w:start w:val="1"/>
      <w:numFmt w:val="decimal"/>
      <w:lvlText w:val="%1.%2.%3."/>
      <w:lvlJc w:val="left"/>
      <w:pPr>
        <w:ind w:left="720" w:hanging="720"/>
      </w:pPr>
      <w:rPr>
        <w:rFonts w:ascii="Times New Roman" w:hAnsi="Times New Roman" w:cs="Times New Roman"/>
        <w:sz w:val="24"/>
        <w:szCs w:val="24"/>
      </w:rPr>
    </w:lvl>
    <w:lvl w:ilvl="3">
      <w:start w:val="1"/>
      <w:numFmt w:val="decimal"/>
      <w:lvlText w:val="%1.%2.%3.%4."/>
      <w:lvlJc w:val="left"/>
      <w:pPr>
        <w:ind w:left="720" w:hanging="720"/>
      </w:pPr>
      <w:rPr>
        <w:rFonts w:ascii="Times New Roman" w:hAnsi="Times New Roman" w:cs="Times New Roman"/>
        <w:sz w:val="24"/>
        <w:szCs w:val="24"/>
      </w:rPr>
    </w:lvl>
    <w:lvl w:ilvl="4">
      <w:start w:val="1"/>
      <w:numFmt w:val="decimal"/>
      <w:lvlText w:val="%1.%2.%3.%4.%5."/>
      <w:lvlJc w:val="left"/>
      <w:pPr>
        <w:ind w:left="1080" w:hanging="1080"/>
      </w:pPr>
      <w:rPr>
        <w:rFonts w:ascii="Times New Roman" w:hAnsi="Times New Roman" w:cs="Times New Roman"/>
        <w:sz w:val="24"/>
        <w:szCs w:val="24"/>
      </w:rPr>
    </w:lvl>
    <w:lvl w:ilvl="5">
      <w:start w:val="1"/>
      <w:numFmt w:val="decimal"/>
      <w:lvlText w:val="%1.%2.%3.%4.%5.%6."/>
      <w:lvlJc w:val="left"/>
      <w:pPr>
        <w:ind w:left="1080" w:hanging="1080"/>
      </w:pPr>
      <w:rPr>
        <w:rFonts w:ascii="Times New Roman" w:hAnsi="Times New Roman" w:cs="Times New Roman"/>
        <w:sz w:val="24"/>
        <w:szCs w:val="24"/>
      </w:rPr>
    </w:lvl>
    <w:lvl w:ilvl="6">
      <w:start w:val="1"/>
      <w:numFmt w:val="decimal"/>
      <w:lvlText w:val="%1.%2.%3.%4.%5.%6.%7."/>
      <w:lvlJc w:val="left"/>
      <w:pPr>
        <w:ind w:left="1440" w:hanging="1440"/>
      </w:pPr>
      <w:rPr>
        <w:rFonts w:ascii="Times New Roman" w:hAnsi="Times New Roman" w:cs="Times New Roman"/>
        <w:sz w:val="24"/>
        <w:szCs w:val="24"/>
      </w:rPr>
    </w:lvl>
    <w:lvl w:ilvl="7">
      <w:start w:val="1"/>
      <w:numFmt w:val="decimal"/>
      <w:lvlText w:val="%1.%2.%3.%4.%5.%6.%7.%8."/>
      <w:lvlJc w:val="left"/>
      <w:pPr>
        <w:ind w:left="1440" w:hanging="1440"/>
      </w:pPr>
      <w:rPr>
        <w:rFonts w:ascii="Times New Roman" w:hAnsi="Times New Roman" w:cs="Times New Roman"/>
        <w:sz w:val="24"/>
        <w:szCs w:val="24"/>
      </w:rPr>
    </w:lvl>
    <w:lvl w:ilvl="8">
      <w:start w:val="1"/>
      <w:numFmt w:val="decimal"/>
      <w:lvlText w:val="%1.%2.%3.%4.%5.%6.%7.%8.%9."/>
      <w:lvlJc w:val="left"/>
      <w:pPr>
        <w:ind w:left="1800" w:hanging="1800"/>
      </w:pPr>
      <w:rPr>
        <w:rFonts w:ascii="Times New Roman" w:hAnsi="Times New Roman" w:cs="Times New Roman"/>
        <w:sz w:val="24"/>
        <w:szCs w:val="24"/>
      </w:rPr>
    </w:lvl>
  </w:abstractNum>
  <w:abstractNum w:abstractNumId="96" w15:restartNumberingAfterBreak="0">
    <w:nsid w:val="5B214822"/>
    <w:multiLevelType w:val="hybridMultilevel"/>
    <w:tmpl w:val="BB4024D4"/>
    <w:lvl w:ilvl="0" w:tplc="70840C02">
      <w:start w:val="1"/>
      <w:numFmt w:val="decimal"/>
      <w:lvlText w:val="%1."/>
      <w:lvlJc w:val="left"/>
      <w:pPr>
        <w:ind w:left="720" w:hanging="5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5BFB065D"/>
    <w:multiLevelType w:val="multilevel"/>
    <w:tmpl w:val="5EEA92B8"/>
    <w:lvl w:ilvl="0">
      <w:start w:val="5"/>
      <w:numFmt w:val="decimal"/>
      <w:lvlText w:val="%1."/>
      <w:lvlJc w:val="left"/>
      <w:pPr>
        <w:ind w:left="360" w:hanging="360"/>
      </w:pPr>
      <w:rPr>
        <w:rFonts w:hint="default"/>
      </w:rPr>
    </w:lvl>
    <w:lvl w:ilvl="1">
      <w:start w:val="1"/>
      <w:numFmt w:val="decimal"/>
      <w:lvlText w:val="%1.%2."/>
      <w:lvlJc w:val="left"/>
      <w:pPr>
        <w:ind w:left="1212" w:hanging="360"/>
      </w:pPr>
      <w:rPr>
        <w:rFonts w:hint="default"/>
        <w:lang w:val="ru-RU"/>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8" w15:restartNumberingAfterBreak="0">
    <w:nsid w:val="5FE810FC"/>
    <w:multiLevelType w:val="multilevel"/>
    <w:tmpl w:val="70D41362"/>
    <w:styleLink w:val="WW8Num34"/>
    <w:lvl w:ilvl="0">
      <w:start w:val="1"/>
      <w:numFmt w:val="decimal"/>
      <w:lvlText w:val="%1."/>
      <w:lvlJc w:val="left"/>
      <w:pPr>
        <w:ind w:left="720" w:hanging="360"/>
      </w:pPr>
      <w:rPr>
        <w:rFonts w:ascii="Symbol" w:hAnsi="Symbol" w:cs="Symbol"/>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lvl>
    <w:lvl w:ilvl="3">
      <w:start w:val="1"/>
      <w:numFmt w:val="decimal"/>
      <w:lvlText w:val="%4."/>
      <w:lvlJc w:val="left"/>
      <w:pPr>
        <w:ind w:left="2880" w:hanging="360"/>
      </w:pPr>
      <w:rPr>
        <w:rFonts w:ascii="Symbol" w:hAnsi="Symbol" w:cs="Symbol"/>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613E4FB6"/>
    <w:multiLevelType w:val="multilevel"/>
    <w:tmpl w:val="5CD491C6"/>
    <w:styleLink w:val="WW8Num18"/>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00" w15:restartNumberingAfterBreak="0">
    <w:nsid w:val="62BB7AAE"/>
    <w:multiLevelType w:val="hybridMultilevel"/>
    <w:tmpl w:val="9DE83724"/>
    <w:lvl w:ilvl="0" w:tplc="6D7EDEB0">
      <w:start w:val="1"/>
      <w:numFmt w:val="decimal"/>
      <w:lvlText w:val="%1."/>
      <w:lvlJc w:val="left"/>
      <w:pPr>
        <w:ind w:left="1069" w:hanging="360"/>
      </w:pPr>
      <w:rPr>
        <w:rFonts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1" w15:restartNumberingAfterBreak="0">
    <w:nsid w:val="636D237D"/>
    <w:multiLevelType w:val="multilevel"/>
    <w:tmpl w:val="882A4300"/>
    <w:styleLink w:val="11111117"/>
    <w:lvl w:ilvl="0">
      <w:start w:val="1"/>
      <w:numFmt w:val="bullet"/>
      <w:suff w:val="space"/>
      <w:lvlText w:val="–"/>
      <w:lvlJc w:val="left"/>
      <w:pPr>
        <w:ind w:left="-14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102" w15:restartNumberingAfterBreak="0">
    <w:nsid w:val="63CA11EE"/>
    <w:multiLevelType w:val="hybridMultilevel"/>
    <w:tmpl w:val="44D89E7C"/>
    <w:lvl w:ilvl="0" w:tplc="7C90417E">
      <w:start w:val="1"/>
      <w:numFmt w:val="decimal"/>
      <w:pStyle w:val="N"/>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03" w15:restartNumberingAfterBreak="0">
    <w:nsid w:val="63EB0BA1"/>
    <w:multiLevelType w:val="multilevel"/>
    <w:tmpl w:val="A9E07B88"/>
    <w:styleLink w:val="WW8Num37"/>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04" w15:restartNumberingAfterBreak="0">
    <w:nsid w:val="6424158E"/>
    <w:multiLevelType w:val="multilevel"/>
    <w:tmpl w:val="022C96CE"/>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05" w15:restartNumberingAfterBreak="0">
    <w:nsid w:val="64A8401C"/>
    <w:multiLevelType w:val="multilevel"/>
    <w:tmpl w:val="54DE20CC"/>
    <w:styleLink w:val="WW8Num6"/>
    <w:lvl w:ilvl="0">
      <w:numFmt w:val="bullet"/>
      <w:lvlText w:val=""/>
      <w:lvlJc w:val="left"/>
      <w:pPr>
        <w:ind w:left="1429" w:hanging="360"/>
      </w:pPr>
      <w:rPr>
        <w:rFonts w:ascii="Symbol" w:hAnsi="Symbol" w:cs="Aria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Aria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Aria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06" w15:restartNumberingAfterBreak="0">
    <w:nsid w:val="669C4513"/>
    <w:multiLevelType w:val="multilevel"/>
    <w:tmpl w:val="692AD23E"/>
    <w:styleLink w:val="WW8Num29"/>
    <w:lvl w:ilvl="0">
      <w:start w:val="1"/>
      <w:numFmt w:val="upperRoman"/>
      <w:lvlText w:val="Статья %1."/>
      <w:lvlJc w:val="left"/>
      <w:rPr>
        <w:rFonts w:ascii="Times New Roman" w:hAnsi="Times New Roman" w:cs="Times New Roman"/>
      </w:rPr>
    </w:lvl>
    <w:lvl w:ilvl="1">
      <w:start w:val="1"/>
      <w:numFmt w:val="decimal"/>
      <w:lvlText w:val="Раздел %1.%2"/>
      <w:lvlJc w:val="left"/>
      <w:rPr>
        <w:rFonts w:ascii="Times New Roman" w:hAnsi="Times New Roman" w:cs="Times New Roman"/>
      </w:rPr>
    </w:lvl>
    <w:lvl w:ilvl="2">
      <w:start w:val="1"/>
      <w:numFmt w:val="lowerLetter"/>
      <w:lvlText w:val="(%3)"/>
      <w:lvlJc w:val="left"/>
      <w:pPr>
        <w:ind w:left="720" w:hanging="432"/>
      </w:pPr>
      <w:rPr>
        <w:rFonts w:ascii="Times New Roman" w:hAnsi="Times New Roman" w:cs="Times New Roman"/>
      </w:rPr>
    </w:lvl>
    <w:lvl w:ilvl="3">
      <w:start w:val="1"/>
      <w:numFmt w:val="lowerRoman"/>
      <w:lvlText w:val="(%4)"/>
      <w:lvlJc w:val="right"/>
      <w:pPr>
        <w:ind w:left="864" w:hanging="144"/>
      </w:pPr>
      <w:rPr>
        <w:rFonts w:ascii="Times New Roman" w:hAnsi="Times New Roman" w:cs="Times New Roman"/>
      </w:rPr>
    </w:lvl>
    <w:lvl w:ilvl="4">
      <w:start w:val="1"/>
      <w:numFmt w:val="decimal"/>
      <w:lvlText w:val="%5)"/>
      <w:lvlJc w:val="left"/>
      <w:pPr>
        <w:ind w:left="1008" w:hanging="432"/>
      </w:pPr>
      <w:rPr>
        <w:rFonts w:ascii="Times New Roman" w:hAnsi="Times New Roman" w:cs="Times New Roman"/>
      </w:rPr>
    </w:lvl>
    <w:lvl w:ilvl="5">
      <w:start w:val="1"/>
      <w:numFmt w:val="lowerLetter"/>
      <w:lvlText w:val="%6)"/>
      <w:lvlJc w:val="left"/>
      <w:pPr>
        <w:ind w:left="1152" w:hanging="432"/>
      </w:pPr>
      <w:rPr>
        <w:rFonts w:ascii="Times New Roman" w:hAnsi="Times New Roman" w:cs="Times New Roman"/>
      </w:rPr>
    </w:lvl>
    <w:lvl w:ilvl="6">
      <w:start w:val="1"/>
      <w:numFmt w:val="lowerRoman"/>
      <w:lvlText w:val="%7)"/>
      <w:lvlJc w:val="right"/>
      <w:pPr>
        <w:ind w:left="1296" w:hanging="288"/>
      </w:pPr>
      <w:rPr>
        <w:rFonts w:ascii="Times New Roman" w:hAnsi="Times New Roman" w:cs="Times New Roman"/>
      </w:rPr>
    </w:lvl>
    <w:lvl w:ilvl="7">
      <w:start w:val="1"/>
      <w:numFmt w:val="lowerLetter"/>
      <w:lvlText w:val="%8."/>
      <w:lvlJc w:val="left"/>
      <w:pPr>
        <w:ind w:left="1440" w:hanging="432"/>
      </w:pPr>
      <w:rPr>
        <w:rFonts w:ascii="Times New Roman" w:hAnsi="Times New Roman" w:cs="Times New Roman"/>
      </w:rPr>
    </w:lvl>
    <w:lvl w:ilvl="8">
      <w:start w:val="1"/>
      <w:numFmt w:val="lowerRoman"/>
      <w:lvlText w:val="%9."/>
      <w:lvlJc w:val="right"/>
      <w:pPr>
        <w:ind w:left="1584" w:hanging="144"/>
      </w:pPr>
      <w:rPr>
        <w:rFonts w:ascii="Times New Roman" w:hAnsi="Times New Roman" w:cs="Times New Roman"/>
      </w:rPr>
    </w:lvl>
  </w:abstractNum>
  <w:abstractNum w:abstractNumId="107" w15:restartNumberingAfterBreak="0">
    <w:nsid w:val="67075043"/>
    <w:multiLevelType w:val="multilevel"/>
    <w:tmpl w:val="C9DA5E0E"/>
    <w:styleLink w:val="WW8Num403"/>
    <w:lvl w:ilvl="0">
      <w:start w:val="1"/>
      <w:numFmt w:val="decimal"/>
      <w:pStyle w:val="S0"/>
      <w:lvlText w:val="Таблица %1."/>
      <w:lvlJc w:val="left"/>
      <w:pPr>
        <w:ind w:left="1440" w:hanging="360"/>
      </w:pPr>
      <w:rPr>
        <w:rFonts w:ascii="Times New Roman" w:hAnsi="Times New Roman" w:cs="Times New Roman"/>
      </w:rPr>
    </w:lvl>
    <w:lvl w:ilvl="1">
      <w:numFmt w:val="bullet"/>
      <w:lvlText w:val=""/>
      <w:lvlJc w:val="left"/>
      <w:pPr>
        <w:ind w:left="2160" w:hanging="360"/>
      </w:pPr>
      <w:rPr>
        <w:rFonts w:ascii="Symbol" w:hAnsi="Symbol" w:cs="Courier New"/>
      </w:rPr>
    </w:lvl>
    <w:lvl w:ilvl="2">
      <w:start w:val="1"/>
      <w:numFmt w:val="lowerRoman"/>
      <w:lvlText w:val="%3."/>
      <w:lvlJc w:val="right"/>
      <w:pPr>
        <w:ind w:left="2880" w:hanging="180"/>
      </w:pPr>
      <w:rPr>
        <w:rFonts w:ascii="Wingdings" w:hAnsi="Wingdings" w:cs="Wingdings"/>
      </w:rPr>
    </w:lvl>
    <w:lvl w:ilvl="3">
      <w:start w:val="1"/>
      <w:numFmt w:val="decimal"/>
      <w:lvlText w:val="%4."/>
      <w:lvlJc w:val="left"/>
      <w:pPr>
        <w:ind w:left="3600" w:hanging="360"/>
      </w:pPr>
      <w:rPr>
        <w:rFonts w:ascii="Wingdings" w:hAnsi="Wingdings" w:cs="Wingdings"/>
      </w:rPr>
    </w:lvl>
    <w:lvl w:ilvl="4">
      <w:start w:val="1"/>
      <w:numFmt w:val="lowerLetter"/>
      <w:lvlText w:val="%5."/>
      <w:lvlJc w:val="left"/>
      <w:pPr>
        <w:ind w:left="4320" w:hanging="360"/>
      </w:pPr>
      <w:rPr>
        <w:rFonts w:ascii="Wingdings" w:hAnsi="Wingdings" w:cs="Wingdings"/>
      </w:rPr>
    </w:lvl>
    <w:lvl w:ilvl="5">
      <w:start w:val="1"/>
      <w:numFmt w:val="lowerRoman"/>
      <w:lvlText w:val="%6."/>
      <w:lvlJc w:val="right"/>
      <w:pPr>
        <w:ind w:left="5040" w:hanging="180"/>
      </w:pPr>
      <w:rPr>
        <w:rFonts w:ascii="Wingdings" w:hAnsi="Wingdings" w:cs="Wingdings"/>
      </w:rPr>
    </w:lvl>
    <w:lvl w:ilvl="6">
      <w:start w:val="1"/>
      <w:numFmt w:val="decimal"/>
      <w:lvlText w:val="%7."/>
      <w:lvlJc w:val="left"/>
      <w:pPr>
        <w:ind w:left="5760" w:hanging="360"/>
      </w:pPr>
      <w:rPr>
        <w:rFonts w:ascii="Wingdings" w:hAnsi="Wingdings" w:cs="Wingdings"/>
      </w:rPr>
    </w:lvl>
    <w:lvl w:ilvl="7">
      <w:start w:val="1"/>
      <w:numFmt w:val="lowerLetter"/>
      <w:lvlText w:val="%8."/>
      <w:lvlJc w:val="left"/>
      <w:pPr>
        <w:ind w:left="6480" w:hanging="360"/>
      </w:pPr>
      <w:rPr>
        <w:rFonts w:ascii="Wingdings" w:hAnsi="Wingdings" w:cs="Wingdings"/>
      </w:rPr>
    </w:lvl>
    <w:lvl w:ilvl="8">
      <w:start w:val="1"/>
      <w:numFmt w:val="lowerRoman"/>
      <w:lvlText w:val="%9."/>
      <w:lvlJc w:val="right"/>
      <w:pPr>
        <w:ind w:left="7200" w:hanging="180"/>
      </w:pPr>
      <w:rPr>
        <w:rFonts w:ascii="Wingdings" w:hAnsi="Wingdings" w:cs="Wingdings"/>
      </w:rPr>
    </w:lvl>
  </w:abstractNum>
  <w:abstractNum w:abstractNumId="108" w15:restartNumberingAfterBreak="0">
    <w:nsid w:val="676A2002"/>
    <w:multiLevelType w:val="multilevel"/>
    <w:tmpl w:val="45BC915A"/>
    <w:styleLink w:val="WW8Num17"/>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09" w15:restartNumberingAfterBreak="0">
    <w:nsid w:val="68E038A9"/>
    <w:multiLevelType w:val="multilevel"/>
    <w:tmpl w:val="F8DA45DC"/>
    <w:styleLink w:val="WW8Num63"/>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10" w15:restartNumberingAfterBreak="0">
    <w:nsid w:val="6A6744B7"/>
    <w:multiLevelType w:val="multilevel"/>
    <w:tmpl w:val="E8549E8E"/>
    <w:styleLink w:val="WW8Num47"/>
    <w:lvl w:ilvl="0">
      <w:start w:val="1"/>
      <w:numFmt w:val="decimal"/>
      <w:pStyle w:val="a4"/>
      <w:lvlText w:val="%1."/>
      <w:lvlJc w:val="left"/>
      <w:pPr>
        <w:ind w:left="0" w:firstLine="794"/>
      </w:pPr>
      <w:rPr>
        <w:rFonts w:ascii="Times New Roman" w:hAnsi="Times New Roman"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11" w15:restartNumberingAfterBreak="0">
    <w:nsid w:val="6AF47367"/>
    <w:multiLevelType w:val="hybridMultilevel"/>
    <w:tmpl w:val="7FFA0572"/>
    <w:lvl w:ilvl="0" w:tplc="F2C2B300">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2" w15:restartNumberingAfterBreak="0">
    <w:nsid w:val="6EA33BE3"/>
    <w:multiLevelType w:val="multilevel"/>
    <w:tmpl w:val="73AADD82"/>
    <w:styleLink w:val="WW8Num35"/>
    <w:lvl w:ilvl="0">
      <w:start w:val="1"/>
      <w:numFmt w:val="decimal"/>
      <w:lvlText w:val="%1."/>
      <w:lvlJc w:val="left"/>
      <w:pPr>
        <w:ind w:left="1965" w:hanging="1125"/>
      </w:pPr>
      <w:rPr>
        <w:rFonts w:ascii="Symbol" w:hAnsi="Symbol" w:cs="Symbol"/>
        <w:sz w:val="24"/>
        <w:szCs w:val="24"/>
        <w:shd w:val="clear" w:color="auto" w:fill="FFFF00"/>
      </w:rPr>
    </w:lvl>
    <w:lvl w:ilvl="1">
      <w:start w:val="1"/>
      <w:numFmt w:val="lowerLetter"/>
      <w:lvlText w:val="%2."/>
      <w:lvlJc w:val="left"/>
      <w:pPr>
        <w:ind w:left="1920" w:hanging="360"/>
      </w:pPr>
    </w:lvl>
    <w:lvl w:ilvl="2">
      <w:start w:val="1"/>
      <w:numFmt w:val="lowerRoman"/>
      <w:lvlText w:val="%3."/>
      <w:lvlJc w:val="right"/>
      <w:pPr>
        <w:ind w:left="2640" w:hanging="180"/>
      </w:pPr>
    </w:lvl>
    <w:lvl w:ilvl="3">
      <w:start w:val="1"/>
      <w:numFmt w:val="decimal"/>
      <w:lvlText w:val="%4."/>
      <w:lvlJc w:val="left"/>
      <w:pPr>
        <w:ind w:left="3360" w:hanging="360"/>
      </w:pPr>
    </w:lvl>
    <w:lvl w:ilvl="4">
      <w:start w:val="1"/>
      <w:numFmt w:val="lowerLetter"/>
      <w:lvlText w:val="%5."/>
      <w:lvlJc w:val="left"/>
      <w:pPr>
        <w:ind w:left="4080" w:hanging="360"/>
      </w:pPr>
    </w:lvl>
    <w:lvl w:ilvl="5">
      <w:start w:val="1"/>
      <w:numFmt w:val="lowerRoman"/>
      <w:lvlText w:val="%6."/>
      <w:lvlJc w:val="right"/>
      <w:pPr>
        <w:ind w:left="4800" w:hanging="180"/>
      </w:pPr>
    </w:lvl>
    <w:lvl w:ilvl="6">
      <w:start w:val="1"/>
      <w:numFmt w:val="decimal"/>
      <w:lvlText w:val="%7."/>
      <w:lvlJc w:val="left"/>
      <w:pPr>
        <w:ind w:left="5520" w:hanging="360"/>
      </w:pPr>
    </w:lvl>
    <w:lvl w:ilvl="7">
      <w:start w:val="1"/>
      <w:numFmt w:val="lowerLetter"/>
      <w:lvlText w:val="%8."/>
      <w:lvlJc w:val="left"/>
      <w:pPr>
        <w:ind w:left="6240" w:hanging="360"/>
      </w:pPr>
    </w:lvl>
    <w:lvl w:ilvl="8">
      <w:start w:val="1"/>
      <w:numFmt w:val="lowerRoman"/>
      <w:lvlText w:val="%9."/>
      <w:lvlJc w:val="right"/>
      <w:pPr>
        <w:ind w:left="6960" w:hanging="180"/>
      </w:pPr>
    </w:lvl>
  </w:abstractNum>
  <w:abstractNum w:abstractNumId="113" w15:restartNumberingAfterBreak="0">
    <w:nsid w:val="6EA630E4"/>
    <w:multiLevelType w:val="hybridMultilevel"/>
    <w:tmpl w:val="EE0A983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14" w15:restartNumberingAfterBreak="0">
    <w:nsid w:val="6ECA05E2"/>
    <w:multiLevelType w:val="hybridMultilevel"/>
    <w:tmpl w:val="A63E2D44"/>
    <w:styleLink w:val="111111173"/>
    <w:lvl w:ilvl="0" w:tplc="010A3DEE">
      <w:start w:val="1"/>
      <w:numFmt w:val="decimal"/>
      <w:lvlText w:val="%1."/>
      <w:lvlJc w:val="left"/>
      <w:pPr>
        <w:ind w:left="720" w:hanging="360"/>
      </w:pPr>
      <w:rPr>
        <w:rFonts w:ascii="Times New Roman" w:hAnsi="Times New Roman" w:cs="Times New Roman" w:hint="default"/>
        <w:color w:val="auto"/>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6F1A769D"/>
    <w:multiLevelType w:val="multilevel"/>
    <w:tmpl w:val="53CE94DC"/>
    <w:styleLink w:val="WW8Num22"/>
    <w:lvl w:ilvl="0">
      <w:numFmt w:val="bullet"/>
      <w:lvlText w:val=""/>
      <w:lvlJc w:val="left"/>
      <w:pPr>
        <w:ind w:left="1429" w:hanging="360"/>
      </w:pPr>
      <w:rPr>
        <w:rFonts w:ascii="Symbol" w:hAnsi="Symbol" w:cs="Symbol"/>
        <w:sz w:val="24"/>
        <w:szCs w:val="24"/>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sz w:val="24"/>
        <w:szCs w:val="24"/>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sz w:val="24"/>
        <w:szCs w:val="24"/>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16" w15:restartNumberingAfterBreak="0">
    <w:nsid w:val="76EE5F43"/>
    <w:multiLevelType w:val="multilevel"/>
    <w:tmpl w:val="8B34BE70"/>
    <w:styleLink w:val="WW8Num10"/>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17" w15:restartNumberingAfterBreak="0">
    <w:nsid w:val="76F67C15"/>
    <w:multiLevelType w:val="multilevel"/>
    <w:tmpl w:val="0E1203B6"/>
    <w:styleLink w:val="WW8Num46"/>
    <w:lvl w:ilvl="0">
      <w:start w:val="1"/>
      <w:numFmt w:val="decimal"/>
      <w:pStyle w:val="a5"/>
      <w:lvlText w:val="%1)"/>
      <w:lvlJc w:val="left"/>
      <w:pPr>
        <w:ind w:left="1429" w:hanging="360"/>
      </w:pPr>
      <w:rPr>
        <w:rFonts w:ascii="Symbol" w:hAnsi="Symbol" w:cs="Symbol"/>
      </w:rPr>
    </w:lvl>
    <w:lvl w:ilvl="1">
      <w:start w:val="1"/>
      <w:numFmt w:val="lowerLetter"/>
      <w:lvlText w:val="%2."/>
      <w:lvlJc w:val="left"/>
      <w:pPr>
        <w:ind w:left="2149" w:hanging="360"/>
      </w:pPr>
      <w:rPr>
        <w:rFonts w:ascii="Symbol" w:hAnsi="Symbol" w:cs="Symbol"/>
      </w:rPr>
    </w:lvl>
    <w:lvl w:ilvl="2">
      <w:start w:val="1"/>
      <w:numFmt w:val="lowerRoman"/>
      <w:lvlText w:val="%3."/>
      <w:lvlJc w:val="right"/>
      <w:pPr>
        <w:ind w:left="2869" w:hanging="180"/>
      </w:pPr>
      <w:rPr>
        <w:rFonts w:ascii="Symbol" w:hAnsi="Symbol" w:cs="Symbol"/>
      </w:rPr>
    </w:lvl>
    <w:lvl w:ilvl="3">
      <w:start w:val="1"/>
      <w:numFmt w:val="decimal"/>
      <w:lvlText w:val="%4."/>
      <w:lvlJc w:val="left"/>
      <w:pPr>
        <w:ind w:left="3589" w:hanging="360"/>
      </w:pPr>
      <w:rPr>
        <w:rFonts w:ascii="Symbol" w:hAnsi="Symbol" w:cs="Symbol"/>
      </w:rPr>
    </w:lvl>
    <w:lvl w:ilvl="4">
      <w:start w:val="1"/>
      <w:numFmt w:val="lowerLetter"/>
      <w:lvlText w:val="%5."/>
      <w:lvlJc w:val="left"/>
      <w:pPr>
        <w:ind w:left="4309" w:hanging="360"/>
      </w:pPr>
      <w:rPr>
        <w:rFonts w:ascii="Symbol" w:hAnsi="Symbol" w:cs="Symbol"/>
      </w:rPr>
    </w:lvl>
    <w:lvl w:ilvl="5">
      <w:start w:val="1"/>
      <w:numFmt w:val="lowerRoman"/>
      <w:lvlText w:val="%6."/>
      <w:lvlJc w:val="right"/>
      <w:pPr>
        <w:ind w:left="5029" w:hanging="180"/>
      </w:pPr>
      <w:rPr>
        <w:rFonts w:ascii="Symbol" w:hAnsi="Symbol" w:cs="Symbol"/>
      </w:rPr>
    </w:lvl>
    <w:lvl w:ilvl="6">
      <w:start w:val="1"/>
      <w:numFmt w:val="decimal"/>
      <w:lvlText w:val="%7."/>
      <w:lvlJc w:val="left"/>
      <w:pPr>
        <w:ind w:left="5749" w:hanging="360"/>
      </w:pPr>
      <w:rPr>
        <w:rFonts w:ascii="Symbol" w:hAnsi="Symbol" w:cs="Symbol"/>
      </w:rPr>
    </w:lvl>
    <w:lvl w:ilvl="7">
      <w:start w:val="1"/>
      <w:numFmt w:val="lowerLetter"/>
      <w:lvlText w:val="%8."/>
      <w:lvlJc w:val="left"/>
      <w:pPr>
        <w:ind w:left="6469" w:hanging="360"/>
      </w:pPr>
      <w:rPr>
        <w:rFonts w:ascii="Symbol" w:hAnsi="Symbol" w:cs="Symbol"/>
      </w:rPr>
    </w:lvl>
    <w:lvl w:ilvl="8">
      <w:start w:val="1"/>
      <w:numFmt w:val="lowerRoman"/>
      <w:lvlText w:val="%9."/>
      <w:lvlJc w:val="right"/>
      <w:pPr>
        <w:ind w:left="7189" w:hanging="180"/>
      </w:pPr>
      <w:rPr>
        <w:rFonts w:ascii="Symbol" w:hAnsi="Symbol" w:cs="Symbol"/>
      </w:rPr>
    </w:lvl>
  </w:abstractNum>
  <w:abstractNum w:abstractNumId="118" w15:restartNumberingAfterBreak="0">
    <w:nsid w:val="792308E8"/>
    <w:multiLevelType w:val="multilevel"/>
    <w:tmpl w:val="C5DCFB0C"/>
    <w:styleLink w:val="WW8Num56"/>
    <w:lvl w:ilvl="0">
      <w:start w:val="1"/>
      <w:numFmt w:val="decimal"/>
      <w:pStyle w:val="a6"/>
      <w:lvlText w:val="%1. "/>
      <w:lvlJc w:val="left"/>
      <w:pPr>
        <w:ind w:left="153" w:hanging="153"/>
      </w:pPr>
      <w:rPr>
        <w:rFonts w:ascii="Arial" w:hAnsi="Arial" w:cs="Arial"/>
      </w:rPr>
    </w:lvl>
    <w:lvl w:ilvl="1">
      <w:start w:val="1"/>
      <w:numFmt w:val="decimal"/>
      <w:lvlText w:val="%1.%2."/>
      <w:lvlJc w:val="left"/>
      <w:pPr>
        <w:ind w:left="420" w:hanging="42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800" w:hanging="1800"/>
      </w:pPr>
      <w:rPr>
        <w:rFonts w:cs="Times New Roman"/>
      </w:rPr>
    </w:lvl>
  </w:abstractNum>
  <w:abstractNum w:abstractNumId="119" w15:restartNumberingAfterBreak="0">
    <w:nsid w:val="79F21B3A"/>
    <w:multiLevelType w:val="multilevel"/>
    <w:tmpl w:val="29EA68A4"/>
    <w:styleLink w:val="90"/>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0" w15:restartNumberingAfterBreak="0">
    <w:nsid w:val="79FB59A6"/>
    <w:multiLevelType w:val="multilevel"/>
    <w:tmpl w:val="E26251B6"/>
    <w:styleLink w:val="WW8Num19"/>
    <w:lvl w:ilvl="0">
      <w:numFmt w:val="bullet"/>
      <w:lvlText w:val=""/>
      <w:lvlJc w:val="left"/>
      <w:pPr>
        <w:ind w:left="1429" w:hanging="360"/>
      </w:pPr>
      <w:rPr>
        <w:rFonts w:ascii="Symbol" w:hAnsi="Symbol" w:cs="Times New Roman"/>
        <w:color w:val="000000"/>
      </w:rPr>
    </w:lvl>
    <w:lvl w:ilvl="1">
      <w:numFmt w:val="bullet"/>
      <w:lvlText w:val="o"/>
      <w:lvlJc w:val="left"/>
      <w:pPr>
        <w:ind w:left="2149" w:hanging="360"/>
      </w:pPr>
      <w:rPr>
        <w:rFonts w:ascii="Courier New" w:hAnsi="Courier New" w:cs="Times New Roman"/>
        <w:color w:val="000000"/>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color w:val="000000"/>
      </w:rPr>
    </w:lvl>
    <w:lvl w:ilvl="4">
      <w:numFmt w:val="bullet"/>
      <w:lvlText w:val="o"/>
      <w:lvlJc w:val="left"/>
      <w:pPr>
        <w:ind w:left="4309" w:hanging="360"/>
      </w:pPr>
      <w:rPr>
        <w:rFonts w:ascii="Courier New" w:hAnsi="Courier New" w:cs="Times New Roman"/>
        <w:color w:val="000000"/>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color w:val="000000"/>
      </w:rPr>
    </w:lvl>
    <w:lvl w:ilvl="7">
      <w:numFmt w:val="bullet"/>
      <w:lvlText w:val="o"/>
      <w:lvlJc w:val="left"/>
      <w:pPr>
        <w:ind w:left="6469" w:hanging="360"/>
      </w:pPr>
      <w:rPr>
        <w:rFonts w:ascii="Courier New" w:hAnsi="Courier New" w:cs="Times New Roman"/>
        <w:color w:val="000000"/>
      </w:rPr>
    </w:lvl>
    <w:lvl w:ilvl="8">
      <w:numFmt w:val="bullet"/>
      <w:lvlText w:val=""/>
      <w:lvlJc w:val="left"/>
      <w:pPr>
        <w:ind w:left="7189" w:hanging="360"/>
      </w:pPr>
      <w:rPr>
        <w:rFonts w:ascii="Wingdings" w:hAnsi="Wingdings" w:cs="Wingdings"/>
      </w:rPr>
    </w:lvl>
  </w:abstractNum>
  <w:abstractNum w:abstractNumId="121" w15:restartNumberingAfterBreak="0">
    <w:nsid w:val="7C51071D"/>
    <w:multiLevelType w:val="multilevel"/>
    <w:tmpl w:val="097C3D12"/>
    <w:styleLink w:val="WW8Num13"/>
    <w:lvl w:ilvl="0">
      <w:start w:val="1"/>
      <w:numFmt w:val="decimal"/>
      <w:lvlText w:val="%1)"/>
      <w:lvlJc w:val="left"/>
      <w:pPr>
        <w:ind w:left="1129" w:hanging="360"/>
      </w:pPr>
      <w:rPr>
        <w:rFonts w:ascii="Symbol" w:hAnsi="Symbol" w:cs="Symbol"/>
      </w:rPr>
    </w:lvl>
    <w:lvl w:ilvl="1">
      <w:start w:val="1"/>
      <w:numFmt w:val="lowerLetter"/>
      <w:lvlText w:val="%2."/>
      <w:lvlJc w:val="left"/>
      <w:pPr>
        <w:ind w:left="1849" w:hanging="360"/>
      </w:pPr>
      <w:rPr>
        <w:rFonts w:ascii="Courier New" w:hAnsi="Courier New" w:cs="Courier New"/>
      </w:rPr>
    </w:lvl>
    <w:lvl w:ilvl="2">
      <w:start w:val="1"/>
      <w:numFmt w:val="lowerRoman"/>
      <w:lvlText w:val="%3."/>
      <w:lvlJc w:val="right"/>
      <w:pPr>
        <w:ind w:left="2569" w:hanging="180"/>
      </w:pPr>
      <w:rPr>
        <w:rFonts w:ascii="Wingdings" w:hAnsi="Wingdings" w:cs="Wingdings"/>
      </w:rPr>
    </w:lvl>
    <w:lvl w:ilvl="3">
      <w:start w:val="1"/>
      <w:numFmt w:val="decimal"/>
      <w:lvlText w:val="%4."/>
      <w:lvlJc w:val="left"/>
      <w:pPr>
        <w:ind w:left="3289" w:hanging="360"/>
      </w:pPr>
    </w:lvl>
    <w:lvl w:ilvl="4">
      <w:start w:val="1"/>
      <w:numFmt w:val="lowerLetter"/>
      <w:lvlText w:val="%5."/>
      <w:lvlJc w:val="left"/>
      <w:pPr>
        <w:ind w:left="4009" w:hanging="360"/>
      </w:pPr>
    </w:lvl>
    <w:lvl w:ilvl="5">
      <w:start w:val="1"/>
      <w:numFmt w:val="lowerRoman"/>
      <w:lvlText w:val="%6."/>
      <w:lvlJc w:val="right"/>
      <w:pPr>
        <w:ind w:left="4729" w:hanging="180"/>
      </w:pPr>
    </w:lvl>
    <w:lvl w:ilvl="6">
      <w:start w:val="1"/>
      <w:numFmt w:val="decimal"/>
      <w:lvlText w:val="%7."/>
      <w:lvlJc w:val="left"/>
      <w:pPr>
        <w:ind w:left="5449" w:hanging="360"/>
      </w:pPr>
    </w:lvl>
    <w:lvl w:ilvl="7">
      <w:start w:val="1"/>
      <w:numFmt w:val="lowerLetter"/>
      <w:lvlText w:val="%8."/>
      <w:lvlJc w:val="left"/>
      <w:pPr>
        <w:ind w:left="6169" w:hanging="360"/>
      </w:pPr>
    </w:lvl>
    <w:lvl w:ilvl="8">
      <w:start w:val="1"/>
      <w:numFmt w:val="lowerRoman"/>
      <w:lvlText w:val="%9."/>
      <w:lvlJc w:val="right"/>
      <w:pPr>
        <w:ind w:left="6889" w:hanging="180"/>
      </w:pPr>
    </w:lvl>
  </w:abstractNum>
  <w:abstractNum w:abstractNumId="122" w15:restartNumberingAfterBreak="0">
    <w:nsid w:val="7CA34934"/>
    <w:multiLevelType w:val="multilevel"/>
    <w:tmpl w:val="17F6B66E"/>
    <w:styleLink w:val="WW8Num27"/>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23" w15:restartNumberingAfterBreak="0">
    <w:nsid w:val="7D8E7759"/>
    <w:multiLevelType w:val="multilevel"/>
    <w:tmpl w:val="CEE6DC76"/>
    <w:styleLink w:val="WW8Num2"/>
    <w:lvl w:ilvl="0">
      <w:numFmt w:val="bullet"/>
      <w:lvlText w:val=""/>
      <w:lvlJc w:val="left"/>
      <w:pPr>
        <w:ind w:left="1429" w:hanging="360"/>
      </w:pPr>
      <w:rPr>
        <w:rFonts w:ascii="Symbol" w:hAnsi="Symbol" w:cs="Aria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4" w15:restartNumberingAfterBreak="0">
    <w:nsid w:val="7E457793"/>
    <w:multiLevelType w:val="multilevel"/>
    <w:tmpl w:val="43A46350"/>
    <w:styleLink w:val="WW8Num40"/>
    <w:lvl w:ilvl="0">
      <w:start w:val="1"/>
      <w:numFmt w:val="decimal"/>
      <w:lvlText w:val="%1."/>
      <w:lvlJc w:val="left"/>
      <w:pPr>
        <w:ind w:left="1429" w:hanging="360"/>
      </w:pPr>
      <w:rPr>
        <w:rFonts w:ascii="Symbol" w:hAnsi="Symbol" w:cs="Symbol"/>
        <w:sz w:val="24"/>
      </w:rPr>
    </w:lvl>
    <w:lvl w:ilvl="1">
      <w:start w:val="1"/>
      <w:numFmt w:val="lowerLetter"/>
      <w:lvlText w:val="%2."/>
      <w:lvlJc w:val="left"/>
      <w:pPr>
        <w:ind w:left="2149" w:hanging="360"/>
      </w:pPr>
      <w:rPr>
        <w:rFonts w:ascii="Courier New" w:hAnsi="Courier New" w:cs="Courier New"/>
      </w:rPr>
    </w:lvl>
    <w:lvl w:ilvl="2">
      <w:start w:val="1"/>
      <w:numFmt w:val="lowerRoman"/>
      <w:lvlText w:val="%3."/>
      <w:lvlJc w:val="right"/>
      <w:pPr>
        <w:ind w:left="2869" w:hanging="180"/>
      </w:pPr>
      <w:rPr>
        <w:rFonts w:ascii="Wingdings" w:hAnsi="Wingdings" w:cs="Wingdings"/>
      </w:rPr>
    </w:lvl>
    <w:lvl w:ilvl="3">
      <w:start w:val="1"/>
      <w:numFmt w:val="decimal"/>
      <w:lvlText w:val="%4."/>
      <w:lvlJc w:val="left"/>
      <w:pPr>
        <w:ind w:left="3589" w:hanging="360"/>
      </w:pPr>
      <w:rPr>
        <w:rFonts w:ascii="Symbol" w:hAnsi="Symbol" w:cs="Symbol"/>
      </w:r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25" w15:restartNumberingAfterBreak="0">
    <w:nsid w:val="7ECA5224"/>
    <w:multiLevelType w:val="multilevel"/>
    <w:tmpl w:val="DB4A30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15:restartNumberingAfterBreak="0">
    <w:nsid w:val="7EF37654"/>
    <w:multiLevelType w:val="multilevel"/>
    <w:tmpl w:val="BB5E74DA"/>
    <w:styleLink w:val="WW8Num52"/>
    <w:lvl w:ilvl="0">
      <w:start w:val="1"/>
      <w:numFmt w:val="decimal"/>
      <w:lvlText w:val="%1."/>
      <w:lvlJc w:val="left"/>
      <w:pPr>
        <w:ind w:left="1069" w:hanging="360"/>
      </w:pPr>
      <w:rPr>
        <w:rFonts w:ascii="Times New Roman" w:hAnsi="Times New Roman" w:cs="Times New Roman"/>
        <w:b/>
        <w:sz w:val="24"/>
        <w:szCs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num w:numId="1">
    <w:abstractNumId w:val="1"/>
  </w:num>
  <w:num w:numId="2">
    <w:abstractNumId w:val="114"/>
  </w:num>
  <w:num w:numId="3">
    <w:abstractNumId w:val="123"/>
  </w:num>
  <w:num w:numId="4">
    <w:abstractNumId w:val="25"/>
  </w:num>
  <w:num w:numId="5">
    <w:abstractNumId w:val="89"/>
  </w:num>
  <w:num w:numId="6">
    <w:abstractNumId w:val="70"/>
  </w:num>
  <w:num w:numId="7">
    <w:abstractNumId w:val="105"/>
  </w:num>
  <w:num w:numId="8">
    <w:abstractNumId w:val="80"/>
  </w:num>
  <w:num w:numId="9">
    <w:abstractNumId w:val="107"/>
  </w:num>
  <w:num w:numId="10">
    <w:abstractNumId w:val="92"/>
  </w:num>
  <w:num w:numId="11">
    <w:abstractNumId w:val="116"/>
  </w:num>
  <w:num w:numId="12">
    <w:abstractNumId w:val="79"/>
  </w:num>
  <w:num w:numId="13">
    <w:abstractNumId w:val="54"/>
  </w:num>
  <w:num w:numId="14">
    <w:abstractNumId w:val="121"/>
  </w:num>
  <w:num w:numId="15">
    <w:abstractNumId w:val="35"/>
  </w:num>
  <w:num w:numId="16">
    <w:abstractNumId w:val="71"/>
  </w:num>
  <w:num w:numId="17">
    <w:abstractNumId w:val="31"/>
  </w:num>
  <w:num w:numId="18">
    <w:abstractNumId w:val="108"/>
  </w:num>
  <w:num w:numId="19">
    <w:abstractNumId w:val="99"/>
  </w:num>
  <w:num w:numId="20">
    <w:abstractNumId w:val="120"/>
  </w:num>
  <w:num w:numId="21">
    <w:abstractNumId w:val="40"/>
  </w:num>
  <w:num w:numId="22">
    <w:abstractNumId w:val="41"/>
  </w:num>
  <w:num w:numId="23">
    <w:abstractNumId w:val="115"/>
  </w:num>
  <w:num w:numId="24">
    <w:abstractNumId w:val="33"/>
  </w:num>
  <w:num w:numId="25">
    <w:abstractNumId w:val="63"/>
  </w:num>
  <w:num w:numId="26">
    <w:abstractNumId w:val="37"/>
  </w:num>
  <w:num w:numId="27">
    <w:abstractNumId w:val="81"/>
  </w:num>
  <w:num w:numId="28">
    <w:abstractNumId w:val="122"/>
  </w:num>
  <w:num w:numId="29">
    <w:abstractNumId w:val="43"/>
  </w:num>
  <w:num w:numId="30">
    <w:abstractNumId w:val="106"/>
  </w:num>
  <w:num w:numId="31">
    <w:abstractNumId w:val="42"/>
  </w:num>
  <w:num w:numId="32">
    <w:abstractNumId w:val="27"/>
  </w:num>
  <w:num w:numId="33">
    <w:abstractNumId w:val="67"/>
  </w:num>
  <w:num w:numId="34">
    <w:abstractNumId w:val="22"/>
  </w:num>
  <w:num w:numId="35">
    <w:abstractNumId w:val="98"/>
  </w:num>
  <w:num w:numId="36">
    <w:abstractNumId w:val="112"/>
  </w:num>
  <w:num w:numId="37">
    <w:abstractNumId w:val="61"/>
  </w:num>
  <w:num w:numId="38">
    <w:abstractNumId w:val="103"/>
  </w:num>
  <w:num w:numId="39">
    <w:abstractNumId w:val="69"/>
  </w:num>
  <w:num w:numId="40">
    <w:abstractNumId w:val="53"/>
  </w:num>
  <w:num w:numId="41">
    <w:abstractNumId w:val="124"/>
  </w:num>
  <w:num w:numId="42">
    <w:abstractNumId w:val="56"/>
  </w:num>
  <w:num w:numId="43">
    <w:abstractNumId w:val="59"/>
  </w:num>
  <w:num w:numId="44">
    <w:abstractNumId w:val="5"/>
  </w:num>
  <w:num w:numId="45">
    <w:abstractNumId w:val="50"/>
  </w:num>
  <w:num w:numId="46">
    <w:abstractNumId w:val="20"/>
  </w:num>
  <w:num w:numId="47">
    <w:abstractNumId w:val="117"/>
  </w:num>
  <w:num w:numId="48">
    <w:abstractNumId w:val="110"/>
  </w:num>
  <w:num w:numId="49">
    <w:abstractNumId w:val="52"/>
  </w:num>
  <w:num w:numId="50">
    <w:abstractNumId w:val="13"/>
  </w:num>
  <w:num w:numId="51">
    <w:abstractNumId w:val="90"/>
  </w:num>
  <w:num w:numId="52">
    <w:abstractNumId w:val="47"/>
  </w:num>
  <w:num w:numId="53">
    <w:abstractNumId w:val="126"/>
  </w:num>
  <w:num w:numId="54">
    <w:abstractNumId w:val="95"/>
  </w:num>
  <w:num w:numId="55">
    <w:abstractNumId w:val="60"/>
  </w:num>
  <w:num w:numId="56">
    <w:abstractNumId w:val="66"/>
  </w:num>
  <w:num w:numId="57">
    <w:abstractNumId w:val="118"/>
  </w:num>
  <w:num w:numId="58">
    <w:abstractNumId w:val="78"/>
  </w:num>
  <w:num w:numId="59">
    <w:abstractNumId w:val="9"/>
  </w:num>
  <w:num w:numId="60">
    <w:abstractNumId w:val="74"/>
  </w:num>
  <w:num w:numId="61">
    <w:abstractNumId w:val="36"/>
  </w:num>
  <w:num w:numId="62">
    <w:abstractNumId w:val="34"/>
  </w:num>
  <w:num w:numId="63">
    <w:abstractNumId w:val="44"/>
  </w:num>
  <w:num w:numId="64">
    <w:abstractNumId w:val="109"/>
  </w:num>
  <w:num w:numId="65">
    <w:abstractNumId w:val="57"/>
  </w:num>
  <w:num w:numId="66">
    <w:abstractNumId w:val="49"/>
  </w:num>
  <w:num w:numId="67">
    <w:abstractNumId w:val="75"/>
  </w:num>
  <w:num w:numId="68">
    <w:abstractNumId w:val="26"/>
  </w:num>
  <w:num w:numId="69">
    <w:abstractNumId w:val="46"/>
  </w:num>
  <w:num w:numId="70">
    <w:abstractNumId w:val="62"/>
  </w:num>
  <w:num w:numId="71">
    <w:abstractNumId w:val="8"/>
  </w:num>
  <w:num w:numId="72">
    <w:abstractNumId w:val="38"/>
  </w:num>
  <w:num w:numId="73">
    <w:abstractNumId w:val="76"/>
  </w:num>
  <w:num w:numId="74">
    <w:abstractNumId w:val="48"/>
  </w:num>
  <w:num w:numId="75">
    <w:abstractNumId w:val="16"/>
  </w:num>
  <w:num w:numId="76">
    <w:abstractNumId w:val="7"/>
  </w:num>
  <w:num w:numId="77">
    <w:abstractNumId w:val="23"/>
  </w:num>
  <w:num w:numId="78">
    <w:abstractNumId w:val="30"/>
  </w:num>
  <w:num w:numId="79">
    <w:abstractNumId w:val="18"/>
  </w:num>
  <w:num w:numId="80">
    <w:abstractNumId w:val="87"/>
  </w:num>
  <w:num w:numId="81">
    <w:abstractNumId w:val="6"/>
  </w:num>
  <w:num w:numId="82">
    <w:abstractNumId w:val="32"/>
  </w:num>
  <w:num w:numId="83">
    <w:abstractNumId w:val="101"/>
  </w:num>
  <w:num w:numId="84">
    <w:abstractNumId w:val="55"/>
  </w:num>
  <w:num w:numId="85">
    <w:abstractNumId w:val="83"/>
  </w:num>
  <w:num w:numId="8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4"/>
  </w:num>
  <w:num w:numId="88">
    <w:abstractNumId w:val="17"/>
  </w:num>
  <w:num w:numId="89">
    <w:abstractNumId w:val="100"/>
  </w:num>
  <w:num w:numId="90">
    <w:abstractNumId w:val="45"/>
  </w:num>
  <w:num w:numId="91">
    <w:abstractNumId w:val="85"/>
  </w:num>
  <w:num w:numId="92">
    <w:abstractNumId w:val="82"/>
  </w:num>
  <w:num w:numId="93">
    <w:abstractNumId w:val="84"/>
  </w:num>
  <w:num w:numId="94">
    <w:abstractNumId w:val="93"/>
  </w:num>
  <w:num w:numId="95">
    <w:abstractNumId w:val="86"/>
  </w:num>
  <w:num w:numId="96">
    <w:abstractNumId w:val="11"/>
  </w:num>
  <w:num w:numId="97">
    <w:abstractNumId w:val="39"/>
  </w:num>
  <w:num w:numId="98">
    <w:abstractNumId w:val="77"/>
  </w:num>
  <w:num w:numId="99">
    <w:abstractNumId w:val="68"/>
  </w:num>
  <w:num w:numId="100">
    <w:abstractNumId w:val="21"/>
  </w:num>
  <w:num w:numId="101">
    <w:abstractNumId w:val="10"/>
  </w:num>
  <w:num w:numId="102">
    <w:abstractNumId w:val="0"/>
    <w:lvlOverride w:ilvl="0">
      <w:lvl w:ilvl="0">
        <w:numFmt w:val="bullet"/>
        <w:lvlText w:val=""/>
        <w:legacy w:legacy="1" w:legacySpace="0" w:legacyIndent="245"/>
        <w:lvlJc w:val="left"/>
        <w:rPr>
          <w:rFonts w:ascii="Symbol" w:hAnsi="Symbol" w:hint="default"/>
        </w:rPr>
      </w:lvl>
    </w:lvlOverride>
  </w:num>
  <w:num w:numId="103">
    <w:abstractNumId w:val="0"/>
    <w:lvlOverride w:ilvl="0">
      <w:lvl w:ilvl="0">
        <w:numFmt w:val="bullet"/>
        <w:lvlText w:val=""/>
        <w:lvlJc w:val="left"/>
        <w:pPr>
          <w:ind w:left="720" w:hanging="360"/>
        </w:pPr>
        <w:rPr>
          <w:rFonts w:ascii="Symbol" w:hAnsi="Symbol" w:hint="default"/>
        </w:rPr>
      </w:lvl>
    </w:lvlOverride>
  </w:num>
  <w:num w:numId="104">
    <w:abstractNumId w:val="0"/>
    <w:lvlOverride w:ilvl="0">
      <w:lvl w:ilvl="0">
        <w:numFmt w:val="bullet"/>
        <w:lvlText w:val=""/>
        <w:legacy w:legacy="1" w:legacySpace="0" w:legacyIndent="235"/>
        <w:lvlJc w:val="left"/>
        <w:rPr>
          <w:rFonts w:ascii="Symbol" w:hAnsi="Symbol" w:hint="default"/>
        </w:rPr>
      </w:lvl>
    </w:lvlOverride>
  </w:num>
  <w:num w:numId="105">
    <w:abstractNumId w:val="91"/>
  </w:num>
  <w:num w:numId="106">
    <w:abstractNumId w:val="65"/>
  </w:num>
  <w:num w:numId="107">
    <w:abstractNumId w:val="104"/>
  </w:num>
  <w:num w:numId="108">
    <w:abstractNumId w:val="14"/>
  </w:num>
  <w:num w:numId="109">
    <w:abstractNumId w:val="125"/>
  </w:num>
  <w:num w:numId="110">
    <w:abstractNumId w:val="97"/>
  </w:num>
  <w:num w:numId="111">
    <w:abstractNumId w:val="19"/>
  </w:num>
  <w:num w:numId="112">
    <w:abstractNumId w:val="94"/>
  </w:num>
  <w:num w:numId="113">
    <w:abstractNumId w:val="73"/>
  </w:num>
  <w:num w:numId="114">
    <w:abstractNumId w:val="125"/>
  </w:num>
  <w:num w:numId="115">
    <w:abstractNumId w:val="28"/>
  </w:num>
  <w:num w:numId="116">
    <w:abstractNumId w:val="119"/>
  </w:num>
  <w:num w:numId="117">
    <w:abstractNumId w:val="64"/>
  </w:num>
  <w:num w:numId="118">
    <w:abstractNumId w:val="72"/>
  </w:num>
  <w:num w:numId="119">
    <w:abstractNumId w:val="58"/>
  </w:num>
  <w:num w:numId="120">
    <w:abstractNumId w:val="51"/>
  </w:num>
  <w:num w:numId="121">
    <w:abstractNumId w:val="15"/>
  </w:num>
  <w:num w:numId="122">
    <w:abstractNumId w:val="113"/>
  </w:num>
  <w:num w:numId="123">
    <w:abstractNumId w:val="96"/>
  </w:num>
  <w:num w:numId="124">
    <w:abstractNumId w:val="88"/>
  </w:num>
  <w:num w:numId="125">
    <w:abstractNumId w:val="111"/>
  </w:num>
  <w:num w:numId="126">
    <w:abstractNumId w:val="29"/>
  </w:num>
  <w:num w:numId="127">
    <w:abstractNumId w:val="12"/>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3E3"/>
    <w:rsid w:val="000464BE"/>
    <w:rsid w:val="0009555A"/>
    <w:rsid w:val="000C3946"/>
    <w:rsid w:val="000F610B"/>
    <w:rsid w:val="001B1EAB"/>
    <w:rsid w:val="00233EFC"/>
    <w:rsid w:val="00241A6F"/>
    <w:rsid w:val="002630BB"/>
    <w:rsid w:val="002764A6"/>
    <w:rsid w:val="002D7090"/>
    <w:rsid w:val="00355ABA"/>
    <w:rsid w:val="0036056A"/>
    <w:rsid w:val="003D0E86"/>
    <w:rsid w:val="003F009E"/>
    <w:rsid w:val="00413C3B"/>
    <w:rsid w:val="00422FB4"/>
    <w:rsid w:val="00445EC9"/>
    <w:rsid w:val="004A53E3"/>
    <w:rsid w:val="004C7553"/>
    <w:rsid w:val="004E048E"/>
    <w:rsid w:val="004E1234"/>
    <w:rsid w:val="00532892"/>
    <w:rsid w:val="00537FDA"/>
    <w:rsid w:val="005A3850"/>
    <w:rsid w:val="00636E92"/>
    <w:rsid w:val="00684C64"/>
    <w:rsid w:val="006A58C1"/>
    <w:rsid w:val="006D01CA"/>
    <w:rsid w:val="00731D5D"/>
    <w:rsid w:val="007C1955"/>
    <w:rsid w:val="007F66FE"/>
    <w:rsid w:val="00826F66"/>
    <w:rsid w:val="00841A9B"/>
    <w:rsid w:val="0084773A"/>
    <w:rsid w:val="008B36DB"/>
    <w:rsid w:val="008B450C"/>
    <w:rsid w:val="009B4173"/>
    <w:rsid w:val="009D3EE8"/>
    <w:rsid w:val="009E510F"/>
    <w:rsid w:val="00A87A3B"/>
    <w:rsid w:val="00B075F1"/>
    <w:rsid w:val="00B33571"/>
    <w:rsid w:val="00B72F3B"/>
    <w:rsid w:val="00B77640"/>
    <w:rsid w:val="00B91608"/>
    <w:rsid w:val="00C4409D"/>
    <w:rsid w:val="00C607CF"/>
    <w:rsid w:val="00CE4CC3"/>
    <w:rsid w:val="00D04E15"/>
    <w:rsid w:val="00E73ABA"/>
    <w:rsid w:val="00ED2D35"/>
    <w:rsid w:val="00EF6FDF"/>
    <w:rsid w:val="00F12FA0"/>
    <w:rsid w:val="00FC486E"/>
    <w:rsid w:val="00FE4A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14337"/>
    <o:shapelayout v:ext="edit">
      <o:idmap v:ext="edit" data="1"/>
    </o:shapelayout>
  </w:shapeDefaults>
  <w:decimalSymbol w:val=","/>
  <w:listSeparator w:val=";"/>
  <w14:docId w14:val="083DB988"/>
  <w15:chartTrackingRefBased/>
  <w15:docId w15:val="{7F2254DC-608D-4585-AC16-85404E736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84773A"/>
    <w:pPr>
      <w:spacing w:after="0" w:line="240" w:lineRule="auto"/>
    </w:pPr>
    <w:rPr>
      <w:rFonts w:ascii="Times New Roman" w:eastAsia="Times New Roman" w:hAnsi="Times New Roman" w:cs="Times New Roman"/>
      <w:sz w:val="24"/>
      <w:szCs w:val="24"/>
      <w:lang w:eastAsia="ru-RU"/>
    </w:rPr>
  </w:style>
  <w:style w:type="paragraph" w:styleId="13">
    <w:name w:val="heading 1"/>
    <w:aliases w:val="новая страница,Заголовок 1 Знак Знак,Заголовок 1 Знак Знак Знак,Заголовок 1 Знак2,Заголовок 1 Знак Знак1,Заголовок 1 Знак Знак Знак Знак Знак Знак Знак Знак,Заголовок 11 Знак,Заголовок 1 Знак1 Знак,Заголовок  1уровня,. (1.0)"/>
    <w:basedOn w:val="a7"/>
    <w:next w:val="a7"/>
    <w:link w:val="14"/>
    <w:qFormat/>
    <w:rsid w:val="0084773A"/>
    <w:pPr>
      <w:numPr>
        <w:numId w:val="94"/>
      </w:numPr>
      <w:spacing w:before="480" w:line="276" w:lineRule="auto"/>
      <w:contextualSpacing/>
      <w:outlineLvl w:val="0"/>
    </w:pPr>
    <w:rPr>
      <w:b/>
      <w:bCs/>
      <w:sz w:val="28"/>
      <w:szCs w:val="28"/>
      <w:lang w:val="x-none" w:eastAsia="x-none"/>
    </w:rPr>
  </w:style>
  <w:style w:type="paragraph" w:styleId="21">
    <w:name w:val="heading 2"/>
    <w:aliases w:val="Заголовок 2а,EIA H2,- 1.1,Section,H2,OG Heading 2,ГЛАВА,Знак2,Знак2 Знак"/>
    <w:basedOn w:val="a7"/>
    <w:next w:val="a7"/>
    <w:link w:val="22"/>
    <w:uiPriority w:val="9"/>
    <w:unhideWhenUsed/>
    <w:qFormat/>
    <w:rsid w:val="0084773A"/>
    <w:pPr>
      <w:numPr>
        <w:ilvl w:val="1"/>
        <w:numId w:val="94"/>
      </w:numPr>
      <w:spacing w:before="200" w:line="276" w:lineRule="auto"/>
      <w:outlineLvl w:val="1"/>
    </w:pPr>
    <w:rPr>
      <w:b/>
      <w:bCs/>
      <w:szCs w:val="26"/>
      <w:lang w:val="x-none" w:eastAsia="x-none"/>
    </w:rPr>
  </w:style>
  <w:style w:type="paragraph" w:styleId="3">
    <w:name w:val="heading 3"/>
    <w:aliases w:val="footnote text,OG Heading 3,Знак,Знак3, Знак3"/>
    <w:basedOn w:val="a7"/>
    <w:next w:val="a7"/>
    <w:link w:val="30"/>
    <w:unhideWhenUsed/>
    <w:qFormat/>
    <w:rsid w:val="0084773A"/>
    <w:pPr>
      <w:numPr>
        <w:ilvl w:val="2"/>
        <w:numId w:val="94"/>
      </w:numPr>
      <w:spacing w:before="200" w:line="271" w:lineRule="auto"/>
      <w:outlineLvl w:val="2"/>
    </w:pPr>
    <w:rPr>
      <w:b/>
      <w:bCs/>
      <w:szCs w:val="20"/>
      <w:lang w:val="x-none" w:eastAsia="x-none"/>
    </w:rPr>
  </w:style>
  <w:style w:type="paragraph" w:styleId="4">
    <w:name w:val="heading 4"/>
    <w:basedOn w:val="a7"/>
    <w:next w:val="a7"/>
    <w:link w:val="40"/>
    <w:unhideWhenUsed/>
    <w:qFormat/>
    <w:rsid w:val="0084773A"/>
    <w:pPr>
      <w:numPr>
        <w:ilvl w:val="3"/>
        <w:numId w:val="94"/>
      </w:numPr>
      <w:spacing w:before="200" w:line="276" w:lineRule="auto"/>
      <w:outlineLvl w:val="3"/>
    </w:pPr>
    <w:rPr>
      <w:b/>
      <w:bCs/>
      <w:iCs/>
      <w:szCs w:val="20"/>
      <w:lang w:val="x-none" w:eastAsia="x-none"/>
    </w:rPr>
  </w:style>
  <w:style w:type="paragraph" w:styleId="50">
    <w:name w:val="heading 5"/>
    <w:basedOn w:val="a7"/>
    <w:next w:val="a7"/>
    <w:link w:val="51"/>
    <w:unhideWhenUsed/>
    <w:qFormat/>
    <w:rsid w:val="0084773A"/>
    <w:pPr>
      <w:numPr>
        <w:ilvl w:val="4"/>
        <w:numId w:val="94"/>
      </w:numPr>
      <w:spacing w:before="200" w:line="276" w:lineRule="auto"/>
      <w:outlineLvl w:val="4"/>
    </w:pPr>
    <w:rPr>
      <w:rFonts w:ascii="Cambria" w:hAnsi="Cambria"/>
      <w:b/>
      <w:bCs/>
      <w:color w:val="7F7F7F"/>
      <w:sz w:val="20"/>
      <w:szCs w:val="20"/>
      <w:lang w:val="x-none" w:eastAsia="x-none"/>
    </w:rPr>
  </w:style>
  <w:style w:type="paragraph" w:styleId="6">
    <w:name w:val="heading 6"/>
    <w:basedOn w:val="a7"/>
    <w:next w:val="a7"/>
    <w:link w:val="60"/>
    <w:unhideWhenUsed/>
    <w:qFormat/>
    <w:rsid w:val="0084773A"/>
    <w:pPr>
      <w:numPr>
        <w:ilvl w:val="5"/>
        <w:numId w:val="94"/>
      </w:numPr>
      <w:spacing w:line="271" w:lineRule="auto"/>
      <w:outlineLvl w:val="5"/>
    </w:pPr>
    <w:rPr>
      <w:rFonts w:ascii="Cambria" w:hAnsi="Cambria"/>
      <w:b/>
      <w:bCs/>
      <w:i/>
      <w:iCs/>
      <w:color w:val="7F7F7F"/>
      <w:sz w:val="20"/>
      <w:szCs w:val="20"/>
      <w:lang w:val="x-none" w:eastAsia="x-none"/>
    </w:rPr>
  </w:style>
  <w:style w:type="paragraph" w:styleId="7">
    <w:name w:val="heading 7"/>
    <w:basedOn w:val="a7"/>
    <w:next w:val="a7"/>
    <w:link w:val="70"/>
    <w:unhideWhenUsed/>
    <w:qFormat/>
    <w:rsid w:val="0084773A"/>
    <w:pPr>
      <w:numPr>
        <w:ilvl w:val="6"/>
        <w:numId w:val="94"/>
      </w:numPr>
      <w:spacing w:line="276" w:lineRule="auto"/>
      <w:outlineLvl w:val="6"/>
    </w:pPr>
    <w:rPr>
      <w:rFonts w:ascii="Cambria" w:hAnsi="Cambria"/>
      <w:i/>
      <w:iCs/>
      <w:sz w:val="20"/>
      <w:szCs w:val="20"/>
      <w:lang w:val="x-none" w:eastAsia="x-none"/>
    </w:rPr>
  </w:style>
  <w:style w:type="paragraph" w:styleId="8">
    <w:name w:val="heading 8"/>
    <w:basedOn w:val="a7"/>
    <w:next w:val="a7"/>
    <w:link w:val="80"/>
    <w:unhideWhenUsed/>
    <w:qFormat/>
    <w:rsid w:val="0084773A"/>
    <w:pPr>
      <w:numPr>
        <w:ilvl w:val="7"/>
        <w:numId w:val="94"/>
      </w:numPr>
      <w:spacing w:line="276" w:lineRule="auto"/>
      <w:outlineLvl w:val="7"/>
    </w:pPr>
    <w:rPr>
      <w:rFonts w:ascii="Cambria" w:hAnsi="Cambria"/>
      <w:sz w:val="20"/>
      <w:szCs w:val="20"/>
      <w:lang w:val="x-none" w:eastAsia="x-none"/>
    </w:rPr>
  </w:style>
  <w:style w:type="paragraph" w:styleId="9">
    <w:name w:val="heading 9"/>
    <w:basedOn w:val="a7"/>
    <w:next w:val="a7"/>
    <w:link w:val="92"/>
    <w:unhideWhenUsed/>
    <w:qFormat/>
    <w:rsid w:val="0084773A"/>
    <w:pPr>
      <w:numPr>
        <w:ilvl w:val="8"/>
        <w:numId w:val="94"/>
      </w:numPr>
      <w:spacing w:line="276" w:lineRule="auto"/>
      <w:outlineLvl w:val="8"/>
    </w:pPr>
    <w:rPr>
      <w:rFonts w:ascii="Cambria" w:hAnsi="Cambria"/>
      <w:i/>
      <w:iCs/>
      <w:spacing w:val="5"/>
      <w:sz w:val="20"/>
      <w:szCs w:val="20"/>
      <w:lang w:val="x-none" w:eastAsia="x-none"/>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4">
    <w:name w:val="Заголовок 1 Знак"/>
    <w:aliases w:val="новая страница Знак,Заголовок 1 Знак Знак Знак1,Заголовок 1 Знак Знак Знак Знак1,Заголовок 1 Знак2 Знак,Заголовок 1 Знак Знак1 Знак,Заголовок 1 Знак Знак Знак Знак Знак Знак Знак Знак Знак,Заголовок 11 Знак Знак,Заголовок  1уровня Знак"/>
    <w:basedOn w:val="a8"/>
    <w:link w:val="13"/>
    <w:rsid w:val="0084773A"/>
    <w:rPr>
      <w:rFonts w:ascii="Times New Roman" w:eastAsia="Times New Roman" w:hAnsi="Times New Roman" w:cs="Times New Roman"/>
      <w:b/>
      <w:bCs/>
      <w:sz w:val="28"/>
      <w:szCs w:val="28"/>
      <w:lang w:val="x-none" w:eastAsia="x-none"/>
    </w:rPr>
  </w:style>
  <w:style w:type="character" w:customStyle="1" w:styleId="22">
    <w:name w:val="Заголовок 2 Знак"/>
    <w:aliases w:val="Заголовок 2а Знак,EIA H2 Знак,- 1.1 Знак,Section Знак,H2 Знак,OG Heading 2 Знак,ГЛАВА Знак,Знак2 Знак2,Знак2 Знак Знак"/>
    <w:basedOn w:val="a8"/>
    <w:link w:val="21"/>
    <w:uiPriority w:val="9"/>
    <w:rsid w:val="0084773A"/>
    <w:rPr>
      <w:rFonts w:ascii="Times New Roman" w:eastAsia="Times New Roman" w:hAnsi="Times New Roman" w:cs="Times New Roman"/>
      <w:b/>
      <w:bCs/>
      <w:sz w:val="24"/>
      <w:szCs w:val="26"/>
      <w:lang w:val="x-none" w:eastAsia="x-none"/>
    </w:rPr>
  </w:style>
  <w:style w:type="character" w:customStyle="1" w:styleId="30">
    <w:name w:val="Заголовок 3 Знак"/>
    <w:aliases w:val="footnote text Знак,OG Heading 3 Знак,Знак Знак,Знак3 Знак, Знак3 Знак"/>
    <w:basedOn w:val="a8"/>
    <w:link w:val="3"/>
    <w:rsid w:val="0084773A"/>
    <w:rPr>
      <w:rFonts w:ascii="Times New Roman" w:eastAsia="Times New Roman" w:hAnsi="Times New Roman" w:cs="Times New Roman"/>
      <w:b/>
      <w:bCs/>
      <w:sz w:val="24"/>
      <w:szCs w:val="20"/>
      <w:lang w:val="x-none" w:eastAsia="x-none"/>
    </w:rPr>
  </w:style>
  <w:style w:type="character" w:customStyle="1" w:styleId="40">
    <w:name w:val="Заголовок 4 Знак"/>
    <w:basedOn w:val="a8"/>
    <w:link w:val="4"/>
    <w:rsid w:val="0084773A"/>
    <w:rPr>
      <w:rFonts w:ascii="Times New Roman" w:eastAsia="Times New Roman" w:hAnsi="Times New Roman" w:cs="Times New Roman"/>
      <w:b/>
      <w:bCs/>
      <w:iCs/>
      <w:sz w:val="24"/>
      <w:szCs w:val="20"/>
      <w:lang w:val="x-none" w:eastAsia="x-none"/>
    </w:rPr>
  </w:style>
  <w:style w:type="character" w:customStyle="1" w:styleId="51">
    <w:name w:val="Заголовок 5 Знак"/>
    <w:basedOn w:val="a8"/>
    <w:link w:val="50"/>
    <w:rsid w:val="0084773A"/>
    <w:rPr>
      <w:rFonts w:ascii="Cambria" w:eastAsia="Times New Roman" w:hAnsi="Cambria" w:cs="Times New Roman"/>
      <w:b/>
      <w:bCs/>
      <w:color w:val="7F7F7F"/>
      <w:sz w:val="20"/>
      <w:szCs w:val="20"/>
      <w:lang w:val="x-none" w:eastAsia="x-none"/>
    </w:rPr>
  </w:style>
  <w:style w:type="character" w:customStyle="1" w:styleId="60">
    <w:name w:val="Заголовок 6 Знак"/>
    <w:basedOn w:val="a8"/>
    <w:link w:val="6"/>
    <w:rsid w:val="0084773A"/>
    <w:rPr>
      <w:rFonts w:ascii="Cambria" w:eastAsia="Times New Roman" w:hAnsi="Cambria" w:cs="Times New Roman"/>
      <w:b/>
      <w:bCs/>
      <w:i/>
      <w:iCs/>
      <w:color w:val="7F7F7F"/>
      <w:sz w:val="20"/>
      <w:szCs w:val="20"/>
      <w:lang w:val="x-none" w:eastAsia="x-none"/>
    </w:rPr>
  </w:style>
  <w:style w:type="character" w:customStyle="1" w:styleId="70">
    <w:name w:val="Заголовок 7 Знак"/>
    <w:basedOn w:val="a8"/>
    <w:link w:val="7"/>
    <w:rsid w:val="0084773A"/>
    <w:rPr>
      <w:rFonts w:ascii="Cambria" w:eastAsia="Times New Roman" w:hAnsi="Cambria" w:cs="Times New Roman"/>
      <w:i/>
      <w:iCs/>
      <w:sz w:val="20"/>
      <w:szCs w:val="20"/>
      <w:lang w:val="x-none" w:eastAsia="x-none"/>
    </w:rPr>
  </w:style>
  <w:style w:type="character" w:customStyle="1" w:styleId="80">
    <w:name w:val="Заголовок 8 Знак"/>
    <w:basedOn w:val="a8"/>
    <w:link w:val="8"/>
    <w:rsid w:val="0084773A"/>
    <w:rPr>
      <w:rFonts w:ascii="Cambria" w:eastAsia="Times New Roman" w:hAnsi="Cambria" w:cs="Times New Roman"/>
      <w:sz w:val="20"/>
      <w:szCs w:val="20"/>
      <w:lang w:val="x-none" w:eastAsia="x-none"/>
    </w:rPr>
  </w:style>
  <w:style w:type="character" w:customStyle="1" w:styleId="92">
    <w:name w:val="Заголовок 9 Знак"/>
    <w:basedOn w:val="a8"/>
    <w:link w:val="9"/>
    <w:rsid w:val="0084773A"/>
    <w:rPr>
      <w:rFonts w:ascii="Cambria" w:eastAsia="Times New Roman" w:hAnsi="Cambria" w:cs="Times New Roman"/>
      <w:i/>
      <w:iCs/>
      <w:spacing w:val="5"/>
      <w:sz w:val="20"/>
      <w:szCs w:val="20"/>
      <w:lang w:val="x-none" w:eastAsia="x-none"/>
    </w:rPr>
  </w:style>
  <w:style w:type="numbering" w:customStyle="1" w:styleId="15">
    <w:name w:val="Нет списка1"/>
    <w:next w:val="aa"/>
    <w:uiPriority w:val="99"/>
    <w:semiHidden/>
    <w:unhideWhenUsed/>
    <w:rsid w:val="0084773A"/>
  </w:style>
  <w:style w:type="paragraph" w:styleId="ab">
    <w:name w:val="footer"/>
    <w:basedOn w:val="a7"/>
    <w:link w:val="ac"/>
    <w:uiPriority w:val="99"/>
    <w:unhideWhenUsed/>
    <w:rsid w:val="0084773A"/>
    <w:pPr>
      <w:tabs>
        <w:tab w:val="center" w:pos="4677"/>
        <w:tab w:val="right" w:pos="9355"/>
      </w:tabs>
    </w:pPr>
    <w:rPr>
      <w:rFonts w:asciiTheme="minorHAnsi" w:eastAsiaTheme="minorHAnsi" w:hAnsiTheme="minorHAnsi" w:cstheme="minorBidi"/>
      <w:sz w:val="22"/>
      <w:szCs w:val="22"/>
      <w:lang w:eastAsia="en-US"/>
    </w:rPr>
  </w:style>
  <w:style w:type="character" w:customStyle="1" w:styleId="ac">
    <w:name w:val="Нижний колонтитул Знак"/>
    <w:basedOn w:val="a8"/>
    <w:link w:val="ab"/>
    <w:uiPriority w:val="99"/>
    <w:qFormat/>
    <w:rsid w:val="0084773A"/>
  </w:style>
  <w:style w:type="numbering" w:customStyle="1" w:styleId="110">
    <w:name w:val="Нет списка11"/>
    <w:next w:val="aa"/>
    <w:uiPriority w:val="99"/>
    <w:semiHidden/>
    <w:unhideWhenUsed/>
    <w:rsid w:val="0084773A"/>
  </w:style>
  <w:style w:type="paragraph" w:customStyle="1" w:styleId="Standard">
    <w:name w:val="Standard"/>
    <w:rsid w:val="0084773A"/>
    <w:pPr>
      <w:suppressAutoHyphens/>
      <w:autoSpaceDN w:val="0"/>
      <w:spacing w:after="200" w:line="276" w:lineRule="auto"/>
      <w:ind w:firstLine="709"/>
      <w:jc w:val="both"/>
      <w:textAlignment w:val="baseline"/>
    </w:pPr>
    <w:rPr>
      <w:rFonts w:ascii="Calibri" w:eastAsia="Times New Roman" w:hAnsi="Calibri" w:cs="Times New Roman"/>
      <w:kern w:val="3"/>
      <w:lang w:eastAsia="zh-CN"/>
    </w:rPr>
  </w:style>
  <w:style w:type="paragraph" w:customStyle="1" w:styleId="Heading">
    <w:name w:val="Heading"/>
    <w:basedOn w:val="Standard"/>
    <w:next w:val="Textbody"/>
    <w:rsid w:val="0084773A"/>
    <w:pPr>
      <w:keepNext/>
      <w:widowControl w:val="0"/>
      <w:autoSpaceDE w:val="0"/>
      <w:spacing w:before="240" w:after="120" w:line="240" w:lineRule="auto"/>
    </w:pPr>
    <w:rPr>
      <w:rFonts w:ascii="Arial" w:eastAsia="MS Mincho" w:hAnsi="Arial" w:cs="Tahoma"/>
      <w:color w:val="000000"/>
      <w:sz w:val="28"/>
      <w:szCs w:val="28"/>
    </w:rPr>
  </w:style>
  <w:style w:type="paragraph" w:customStyle="1" w:styleId="Textbody">
    <w:name w:val="Text body"/>
    <w:basedOn w:val="Standard"/>
    <w:rsid w:val="0084773A"/>
    <w:pPr>
      <w:widowControl w:val="0"/>
      <w:autoSpaceDE w:val="0"/>
      <w:spacing w:after="120" w:line="240" w:lineRule="auto"/>
    </w:pPr>
    <w:rPr>
      <w:rFonts w:ascii="Times New Roman" w:hAnsi="Times New Roman"/>
      <w:color w:val="000000"/>
      <w:sz w:val="24"/>
      <w:szCs w:val="26"/>
    </w:rPr>
  </w:style>
  <w:style w:type="paragraph" w:styleId="ad">
    <w:name w:val="List"/>
    <w:aliases w:val="List Char,Char Char"/>
    <w:basedOn w:val="Standard"/>
    <w:link w:val="ae"/>
    <w:qFormat/>
    <w:rsid w:val="0084773A"/>
    <w:pPr>
      <w:spacing w:after="0" w:line="240" w:lineRule="auto"/>
      <w:ind w:left="283" w:hanging="283"/>
    </w:pPr>
    <w:rPr>
      <w:rFonts w:ascii="Times New Roman" w:hAnsi="Times New Roman"/>
      <w:color w:val="000000"/>
      <w:sz w:val="24"/>
      <w:szCs w:val="24"/>
    </w:rPr>
  </w:style>
  <w:style w:type="paragraph" w:styleId="af">
    <w:name w:val="caption"/>
    <w:aliases w:val="Название объектаТаблица,Название объекта 2,рисунка,Таблица_номер_справа_12,Название объекта Знак1 Знак,Название объекта Знак Знак Знак,Название объекта Знак Знак Знак Знак Знак Знак Знак Знак Знак,Таблица название"/>
    <w:basedOn w:val="Standard"/>
    <w:next w:val="Standard"/>
    <w:link w:val="af0"/>
    <w:qFormat/>
    <w:rsid w:val="0084773A"/>
    <w:pPr>
      <w:spacing w:before="120" w:after="0" w:line="360" w:lineRule="auto"/>
      <w:ind w:firstLine="567"/>
      <w:jc w:val="center"/>
    </w:pPr>
    <w:rPr>
      <w:rFonts w:ascii="Times New Roman" w:hAnsi="Times New Roman"/>
      <w:b/>
      <w:sz w:val="28"/>
      <w:szCs w:val="20"/>
    </w:rPr>
  </w:style>
  <w:style w:type="paragraph" w:customStyle="1" w:styleId="Index">
    <w:name w:val="Index"/>
    <w:basedOn w:val="Standard"/>
    <w:rsid w:val="0084773A"/>
    <w:pPr>
      <w:suppressLineNumbers/>
    </w:pPr>
    <w:rPr>
      <w:rFonts w:cs="Mangal"/>
    </w:rPr>
  </w:style>
  <w:style w:type="paragraph" w:styleId="af1">
    <w:name w:val="Balloon Text"/>
    <w:basedOn w:val="Standard"/>
    <w:link w:val="af2"/>
    <w:uiPriority w:val="99"/>
    <w:rsid w:val="0084773A"/>
    <w:pPr>
      <w:spacing w:after="0" w:line="240" w:lineRule="auto"/>
    </w:pPr>
    <w:rPr>
      <w:rFonts w:ascii="Tahoma" w:hAnsi="Tahoma" w:cs="Tahoma"/>
      <w:sz w:val="16"/>
      <w:szCs w:val="16"/>
    </w:rPr>
  </w:style>
  <w:style w:type="character" w:customStyle="1" w:styleId="af2">
    <w:name w:val="Текст выноски Знак"/>
    <w:basedOn w:val="a8"/>
    <w:link w:val="af1"/>
    <w:uiPriority w:val="99"/>
    <w:rsid w:val="0084773A"/>
    <w:rPr>
      <w:rFonts w:ascii="Tahoma" w:eastAsia="Times New Roman" w:hAnsi="Tahoma" w:cs="Tahoma"/>
      <w:kern w:val="3"/>
      <w:sz w:val="16"/>
      <w:szCs w:val="16"/>
      <w:lang w:eastAsia="zh-CN"/>
    </w:rPr>
  </w:style>
  <w:style w:type="paragraph" w:styleId="af3">
    <w:name w:val="List Paragraph"/>
    <w:aliases w:val="Варианты ответов,Список_маркированный,Абзац списка основной,Абзац списка1 Знак,Список_маркированный Знак,Абзац списка основной Знак Знак Знак,Абзац списка основной Знак Знак,ПАРАГРАФ,Абзац списка11,ТЕКСТ,AC List 01,обычный,4,ТЗ список,lp1"/>
    <w:basedOn w:val="a7"/>
    <w:link w:val="af4"/>
    <w:uiPriority w:val="34"/>
    <w:qFormat/>
    <w:rsid w:val="0084773A"/>
    <w:pPr>
      <w:spacing w:after="200" w:line="276" w:lineRule="auto"/>
      <w:ind w:left="720"/>
      <w:contextualSpacing/>
    </w:pPr>
    <w:rPr>
      <w:rFonts w:ascii="Calibri" w:hAnsi="Calibri"/>
      <w:sz w:val="22"/>
      <w:szCs w:val="22"/>
      <w:lang w:val="en-US" w:eastAsia="en-US" w:bidi="en-US"/>
    </w:rPr>
  </w:style>
  <w:style w:type="paragraph" w:customStyle="1" w:styleId="ContentsHeading">
    <w:name w:val="Contents Heading"/>
    <w:basedOn w:val="13"/>
    <w:next w:val="Standard"/>
    <w:rsid w:val="0084773A"/>
    <w:pPr>
      <w:suppressAutoHyphens/>
    </w:pPr>
  </w:style>
  <w:style w:type="paragraph" w:customStyle="1" w:styleId="Contents1">
    <w:name w:val="Contents 1"/>
    <w:basedOn w:val="Standard"/>
    <w:next w:val="Standard"/>
    <w:rsid w:val="0084773A"/>
    <w:pPr>
      <w:spacing w:after="100"/>
    </w:pPr>
  </w:style>
  <w:style w:type="paragraph" w:customStyle="1" w:styleId="Textbodyindent">
    <w:name w:val="Text body indent"/>
    <w:basedOn w:val="Standard"/>
    <w:rsid w:val="0084773A"/>
    <w:pPr>
      <w:spacing w:after="0" w:line="240" w:lineRule="auto"/>
    </w:pPr>
    <w:rPr>
      <w:rFonts w:ascii="Times New Roman" w:hAnsi="Times New Roman"/>
      <w:sz w:val="20"/>
      <w:szCs w:val="20"/>
    </w:rPr>
  </w:style>
  <w:style w:type="paragraph" w:styleId="24">
    <w:name w:val="Body Text 2"/>
    <w:basedOn w:val="Standard"/>
    <w:link w:val="25"/>
    <w:rsid w:val="0084773A"/>
    <w:pPr>
      <w:overflowPunct w:val="0"/>
      <w:autoSpaceDE w:val="0"/>
      <w:spacing w:after="120" w:line="240" w:lineRule="auto"/>
      <w:ind w:left="283" w:firstLine="0"/>
      <w:jc w:val="left"/>
    </w:pPr>
    <w:rPr>
      <w:rFonts w:ascii="Times New Roman" w:hAnsi="Times New Roman"/>
      <w:sz w:val="20"/>
      <w:szCs w:val="20"/>
    </w:rPr>
  </w:style>
  <w:style w:type="character" w:customStyle="1" w:styleId="25">
    <w:name w:val="Основной текст 2 Знак"/>
    <w:basedOn w:val="a8"/>
    <w:link w:val="24"/>
    <w:rsid w:val="0084773A"/>
    <w:rPr>
      <w:rFonts w:ascii="Times New Roman" w:eastAsia="Times New Roman" w:hAnsi="Times New Roman" w:cs="Times New Roman"/>
      <w:kern w:val="3"/>
      <w:sz w:val="20"/>
      <w:szCs w:val="20"/>
      <w:lang w:eastAsia="zh-CN"/>
    </w:rPr>
  </w:style>
  <w:style w:type="paragraph" w:customStyle="1" w:styleId="Footnote">
    <w:name w:val="Footnote"/>
    <w:basedOn w:val="Standard"/>
    <w:rsid w:val="0084773A"/>
    <w:pPr>
      <w:spacing w:after="0" w:line="240" w:lineRule="auto"/>
    </w:pPr>
    <w:rPr>
      <w:rFonts w:ascii="Times New Roman" w:hAnsi="Times New Roman"/>
      <w:sz w:val="20"/>
      <w:szCs w:val="20"/>
    </w:rPr>
  </w:style>
  <w:style w:type="paragraph" w:customStyle="1" w:styleId="af5">
    <w:name w:val="Для записок"/>
    <w:basedOn w:val="Standard"/>
    <w:rsid w:val="0084773A"/>
    <w:pPr>
      <w:spacing w:after="100" w:line="240" w:lineRule="auto"/>
      <w:ind w:firstLine="720"/>
    </w:pPr>
    <w:rPr>
      <w:rFonts w:ascii="Times New Roman" w:hAnsi="Times New Roman"/>
      <w:sz w:val="24"/>
      <w:szCs w:val="20"/>
    </w:rPr>
  </w:style>
  <w:style w:type="paragraph" w:customStyle="1" w:styleId="af6">
    <w:name w:val="Для записок Знак Знак"/>
    <w:basedOn w:val="Standard"/>
    <w:rsid w:val="0084773A"/>
    <w:pPr>
      <w:spacing w:before="120" w:after="0" w:line="240" w:lineRule="auto"/>
      <w:ind w:firstLine="708"/>
    </w:pPr>
    <w:rPr>
      <w:rFonts w:ascii="Times New Roman" w:hAnsi="Times New Roman"/>
      <w:sz w:val="24"/>
      <w:szCs w:val="24"/>
    </w:rPr>
  </w:style>
  <w:style w:type="paragraph" w:styleId="af7">
    <w:name w:val="Normal (Web)"/>
    <w:aliases w:val="Обычный (веб)3,Обычный (веб) Знак1, Знак2 Знак1 Знак,Знак2 Знак1,Знак2 Знак1 Знак,Обычный (веб)1,Обычный (Web),Обычный (веб) Знак2 Знак Знак,Обычный (веб) Знак Знак1 Знак Знак,Обычный (веб) Знак1 Знак Знак Знак2 Знак,Обычный (Web)1"/>
    <w:basedOn w:val="Standard"/>
    <w:link w:val="af8"/>
    <w:uiPriority w:val="99"/>
    <w:qFormat/>
    <w:rsid w:val="0084773A"/>
    <w:pPr>
      <w:spacing w:after="0" w:line="240" w:lineRule="auto"/>
    </w:pPr>
    <w:rPr>
      <w:rFonts w:ascii="Arial" w:hAnsi="Arial" w:cs="Arial"/>
      <w:color w:val="333333"/>
      <w:sz w:val="16"/>
      <w:szCs w:val="16"/>
    </w:rPr>
  </w:style>
  <w:style w:type="paragraph" w:customStyle="1" w:styleId="af9">
    <w:name w:val="Для записок Знак"/>
    <w:basedOn w:val="Standard"/>
    <w:rsid w:val="0084773A"/>
    <w:pPr>
      <w:spacing w:before="120" w:after="0" w:line="240" w:lineRule="auto"/>
      <w:ind w:firstLine="708"/>
    </w:pPr>
    <w:rPr>
      <w:rFonts w:ascii="Times New Roman" w:hAnsi="Times New Roman"/>
      <w:sz w:val="24"/>
      <w:szCs w:val="20"/>
    </w:rPr>
  </w:style>
  <w:style w:type="paragraph" w:customStyle="1" w:styleId="afa">
    <w:basedOn w:val="a7"/>
    <w:next w:val="a7"/>
    <w:link w:val="afb"/>
    <w:qFormat/>
    <w:rsid w:val="0084773A"/>
    <w:pPr>
      <w:pBdr>
        <w:bottom w:val="single" w:sz="4" w:space="1" w:color="auto"/>
      </w:pBdr>
      <w:spacing w:after="200"/>
      <w:contextualSpacing/>
    </w:pPr>
    <w:rPr>
      <w:rFonts w:ascii="Cambria" w:hAnsi="Cambria"/>
      <w:spacing w:val="5"/>
      <w:sz w:val="52"/>
      <w:szCs w:val="52"/>
      <w:lang w:eastAsia="en-US"/>
    </w:rPr>
  </w:style>
  <w:style w:type="paragraph" w:styleId="afc">
    <w:name w:val="Subtitle"/>
    <w:basedOn w:val="a7"/>
    <w:next w:val="a7"/>
    <w:link w:val="afd"/>
    <w:qFormat/>
    <w:rsid w:val="0084773A"/>
    <w:pPr>
      <w:spacing w:after="600" w:line="276" w:lineRule="auto"/>
    </w:pPr>
    <w:rPr>
      <w:rFonts w:ascii="Cambria" w:hAnsi="Cambria"/>
      <w:i/>
      <w:iCs/>
      <w:spacing w:val="13"/>
      <w:lang w:val="x-none" w:eastAsia="x-none"/>
    </w:rPr>
  </w:style>
  <w:style w:type="character" w:customStyle="1" w:styleId="afd">
    <w:name w:val="Подзаголовок Знак"/>
    <w:basedOn w:val="a8"/>
    <w:link w:val="afc"/>
    <w:rsid w:val="0084773A"/>
    <w:rPr>
      <w:rFonts w:ascii="Cambria" w:eastAsia="Times New Roman" w:hAnsi="Cambria" w:cs="Times New Roman"/>
      <w:i/>
      <w:iCs/>
      <w:spacing w:val="13"/>
      <w:sz w:val="24"/>
      <w:szCs w:val="24"/>
      <w:lang w:val="x-none" w:eastAsia="x-none"/>
    </w:rPr>
  </w:style>
  <w:style w:type="paragraph" w:customStyle="1" w:styleId="26">
    <w:name w:val="Название2"/>
    <w:basedOn w:val="Standard"/>
    <w:rsid w:val="0084773A"/>
    <w:pPr>
      <w:widowControl w:val="0"/>
      <w:suppressLineNumbers/>
      <w:autoSpaceDE w:val="0"/>
      <w:spacing w:before="120" w:after="120" w:line="240" w:lineRule="auto"/>
    </w:pPr>
    <w:rPr>
      <w:rFonts w:ascii="Arial" w:hAnsi="Arial" w:cs="Tahoma"/>
      <w:i/>
      <w:iCs/>
      <w:color w:val="000000"/>
      <w:sz w:val="20"/>
      <w:szCs w:val="24"/>
    </w:rPr>
  </w:style>
  <w:style w:type="paragraph" w:customStyle="1" w:styleId="27">
    <w:name w:val="Указатель2"/>
    <w:basedOn w:val="Standard"/>
    <w:rsid w:val="0084773A"/>
    <w:pPr>
      <w:widowControl w:val="0"/>
      <w:suppressLineNumbers/>
      <w:autoSpaceDE w:val="0"/>
      <w:spacing w:after="0" w:line="240" w:lineRule="auto"/>
    </w:pPr>
    <w:rPr>
      <w:rFonts w:ascii="Arial" w:hAnsi="Arial" w:cs="Tahoma"/>
      <w:color w:val="000000"/>
      <w:sz w:val="24"/>
      <w:szCs w:val="26"/>
    </w:rPr>
  </w:style>
  <w:style w:type="paragraph" w:customStyle="1" w:styleId="16">
    <w:name w:val="Название1"/>
    <w:basedOn w:val="Standard"/>
    <w:rsid w:val="0084773A"/>
    <w:pPr>
      <w:widowControl w:val="0"/>
      <w:suppressLineNumbers/>
      <w:autoSpaceDE w:val="0"/>
      <w:spacing w:before="120" w:after="120" w:line="240" w:lineRule="auto"/>
    </w:pPr>
    <w:rPr>
      <w:rFonts w:ascii="Arial" w:hAnsi="Arial" w:cs="Tahoma"/>
      <w:i/>
      <w:iCs/>
      <w:color w:val="000000"/>
      <w:sz w:val="20"/>
      <w:szCs w:val="24"/>
    </w:rPr>
  </w:style>
  <w:style w:type="paragraph" w:customStyle="1" w:styleId="17">
    <w:name w:val="Указатель1"/>
    <w:basedOn w:val="Standard"/>
    <w:rsid w:val="0084773A"/>
    <w:pPr>
      <w:widowControl w:val="0"/>
      <w:suppressLineNumbers/>
      <w:autoSpaceDE w:val="0"/>
      <w:spacing w:after="0" w:line="240" w:lineRule="auto"/>
    </w:pPr>
    <w:rPr>
      <w:rFonts w:ascii="Arial" w:hAnsi="Arial" w:cs="Tahoma"/>
      <w:color w:val="000000"/>
      <w:sz w:val="24"/>
      <w:szCs w:val="26"/>
    </w:rPr>
  </w:style>
  <w:style w:type="paragraph" w:customStyle="1" w:styleId="210">
    <w:name w:val="Основной текст с отступом 21"/>
    <w:basedOn w:val="Standard"/>
    <w:rsid w:val="0084773A"/>
    <w:pPr>
      <w:spacing w:after="0" w:line="360" w:lineRule="auto"/>
      <w:ind w:firstLine="540"/>
    </w:pPr>
    <w:rPr>
      <w:rFonts w:ascii="Tahoma" w:hAnsi="Tahoma" w:cs="Tahoma"/>
      <w:color w:val="000000"/>
      <w:sz w:val="24"/>
      <w:szCs w:val="24"/>
    </w:rPr>
  </w:style>
  <w:style w:type="paragraph" w:customStyle="1" w:styleId="ConsNormal">
    <w:name w:val="ConsNormal"/>
    <w:rsid w:val="0084773A"/>
    <w:pPr>
      <w:widowControl w:val="0"/>
      <w:suppressAutoHyphens/>
      <w:autoSpaceDE w:val="0"/>
      <w:autoSpaceDN w:val="0"/>
      <w:spacing w:after="200" w:line="360" w:lineRule="auto"/>
      <w:ind w:firstLine="720"/>
      <w:jc w:val="both"/>
      <w:textAlignment w:val="baseline"/>
    </w:pPr>
    <w:rPr>
      <w:rFonts w:ascii="Arial" w:eastAsia="Arial" w:hAnsi="Arial" w:cs="Arial"/>
      <w:color w:val="202020"/>
      <w:kern w:val="3"/>
      <w:sz w:val="24"/>
      <w:szCs w:val="24"/>
      <w:lang w:eastAsia="zh-CN"/>
    </w:rPr>
  </w:style>
  <w:style w:type="paragraph" w:customStyle="1" w:styleId="31">
    <w:name w:val="Основной текст с отступом 31"/>
    <w:basedOn w:val="Standard"/>
    <w:qFormat/>
    <w:rsid w:val="0084773A"/>
    <w:pPr>
      <w:widowControl w:val="0"/>
      <w:autoSpaceDE w:val="0"/>
      <w:spacing w:after="120" w:line="240" w:lineRule="auto"/>
      <w:ind w:left="283"/>
    </w:pPr>
    <w:rPr>
      <w:rFonts w:ascii="Times New Roman" w:hAnsi="Times New Roman"/>
      <w:color w:val="000000"/>
      <w:sz w:val="16"/>
      <w:szCs w:val="16"/>
    </w:rPr>
  </w:style>
  <w:style w:type="paragraph" w:customStyle="1" w:styleId="18">
    <w:name w:val="Обычный1"/>
    <w:rsid w:val="0084773A"/>
    <w:pPr>
      <w:widowControl w:val="0"/>
      <w:suppressAutoHyphens/>
      <w:autoSpaceDN w:val="0"/>
      <w:spacing w:after="200" w:line="300" w:lineRule="auto"/>
      <w:ind w:left="200" w:firstLine="720"/>
      <w:jc w:val="both"/>
      <w:textAlignment w:val="baseline"/>
    </w:pPr>
    <w:rPr>
      <w:rFonts w:ascii="Calibri" w:eastAsia="Arial" w:hAnsi="Calibri" w:cs="Times New Roman"/>
      <w:color w:val="202020"/>
      <w:kern w:val="3"/>
      <w:sz w:val="24"/>
      <w:szCs w:val="24"/>
      <w:lang w:eastAsia="zh-CN"/>
    </w:rPr>
  </w:style>
  <w:style w:type="paragraph" w:styleId="afe">
    <w:name w:val="header"/>
    <w:aliases w:val="ВерхКолонтитул,Знак22,Знак4,Знак23,Знак211,Знак212,Знак24,Balloon Text, Знак5,Верхний колонтитул Знак1,Верхний колонтитул Знак Знак"/>
    <w:basedOn w:val="Standard"/>
    <w:link w:val="aff"/>
    <w:uiPriority w:val="99"/>
    <w:rsid w:val="0084773A"/>
    <w:pPr>
      <w:widowControl w:val="0"/>
      <w:autoSpaceDE w:val="0"/>
      <w:spacing w:after="0" w:line="240" w:lineRule="auto"/>
    </w:pPr>
    <w:rPr>
      <w:rFonts w:ascii="Times New Roman" w:hAnsi="Times New Roman"/>
      <w:color w:val="000000"/>
      <w:sz w:val="24"/>
      <w:szCs w:val="26"/>
    </w:rPr>
  </w:style>
  <w:style w:type="character" w:customStyle="1" w:styleId="aff">
    <w:name w:val="Верхний колонтитул Знак"/>
    <w:aliases w:val="ВерхКолонтитул Знак,Знак22 Знак,Знак4 Знак,Знак23 Знак,Знак211 Знак,Знак212 Знак,Знак24 Знак,Balloon Text Знак, Знак5 Знак,Верхний колонтитул Знак1 Знак,Верхний колонтитул Знак Знак Знак"/>
    <w:basedOn w:val="a8"/>
    <w:link w:val="afe"/>
    <w:uiPriority w:val="99"/>
    <w:rsid w:val="0084773A"/>
    <w:rPr>
      <w:rFonts w:ascii="Times New Roman" w:eastAsia="Times New Roman" w:hAnsi="Times New Roman" w:cs="Times New Roman"/>
      <w:color w:val="000000"/>
      <w:kern w:val="3"/>
      <w:sz w:val="24"/>
      <w:szCs w:val="26"/>
      <w:lang w:eastAsia="zh-CN"/>
    </w:rPr>
  </w:style>
  <w:style w:type="paragraph" w:customStyle="1" w:styleId="-2">
    <w:name w:val="Список-2"/>
    <w:basedOn w:val="Standard"/>
    <w:rsid w:val="0084773A"/>
    <w:pPr>
      <w:spacing w:after="0" w:line="240" w:lineRule="auto"/>
      <w:ind w:left="-720"/>
    </w:pPr>
    <w:rPr>
      <w:rFonts w:ascii="Times New Roman" w:hAnsi="Times New Roman"/>
      <w:color w:val="000000"/>
      <w:sz w:val="24"/>
      <w:szCs w:val="24"/>
    </w:rPr>
  </w:style>
  <w:style w:type="paragraph" w:customStyle="1" w:styleId="--1">
    <w:name w:val="Концепция-список-1"/>
    <w:basedOn w:val="-2"/>
    <w:rsid w:val="0084773A"/>
    <w:pPr>
      <w:spacing w:after="60"/>
    </w:pPr>
    <w:rPr>
      <w:rFonts w:ascii="Arial" w:hAnsi="Arial" w:cs="Arial"/>
      <w:sz w:val="22"/>
      <w:szCs w:val="22"/>
    </w:rPr>
  </w:style>
  <w:style w:type="paragraph" w:customStyle="1" w:styleId="--">
    <w:name w:val="Концепция-спис-стрелки"/>
    <w:basedOn w:val="--1"/>
    <w:rsid w:val="0084773A"/>
  </w:style>
  <w:style w:type="paragraph" w:customStyle="1" w:styleId="aff0">
    <w:name w:val="рисунок"/>
    <w:basedOn w:val="Standard"/>
    <w:rsid w:val="0084773A"/>
    <w:pPr>
      <w:spacing w:after="120" w:line="240" w:lineRule="auto"/>
    </w:pPr>
    <w:rPr>
      <w:rFonts w:ascii="Times New Roman" w:hAnsi="Times New Roman" w:cs="Arial"/>
      <w:i/>
      <w:color w:val="000000"/>
      <w:sz w:val="20"/>
      <w:szCs w:val="20"/>
    </w:rPr>
  </w:style>
  <w:style w:type="paragraph" w:customStyle="1" w:styleId="aff1">
    <w:name w:val="название таблицы"/>
    <w:basedOn w:val="Standard"/>
    <w:rsid w:val="0084773A"/>
    <w:pPr>
      <w:spacing w:after="120" w:line="240" w:lineRule="auto"/>
      <w:jc w:val="right"/>
    </w:pPr>
    <w:rPr>
      <w:rFonts w:ascii="Times New Roman" w:hAnsi="Times New Roman" w:cs="Arial"/>
      <w:b/>
      <w:bCs/>
      <w:color w:val="000000"/>
      <w:szCs w:val="20"/>
    </w:rPr>
  </w:style>
  <w:style w:type="paragraph" w:customStyle="1" w:styleId="12Arial">
    <w:name w:val="Стиль Основной текст отчета 12 Arial"/>
    <w:basedOn w:val="Textbody"/>
    <w:rsid w:val="0084773A"/>
    <w:pPr>
      <w:widowControl/>
      <w:autoSpaceDE/>
      <w:spacing w:after="0" w:line="100" w:lineRule="atLeast"/>
    </w:pPr>
    <w:rPr>
      <w:rFonts w:cs="Arial"/>
    </w:rPr>
  </w:style>
  <w:style w:type="paragraph" w:customStyle="1" w:styleId="aff2">
    <w:name w:val="Источник"/>
    <w:basedOn w:val="Standard"/>
    <w:rsid w:val="0084773A"/>
    <w:pPr>
      <w:spacing w:after="0" w:line="240" w:lineRule="auto"/>
    </w:pPr>
    <w:rPr>
      <w:rFonts w:ascii="Times New Roman" w:hAnsi="Times New Roman" w:cs="Arial"/>
      <w:i/>
      <w:color w:val="000000"/>
      <w:sz w:val="20"/>
      <w:szCs w:val="20"/>
    </w:rPr>
  </w:style>
  <w:style w:type="paragraph" w:customStyle="1" w:styleId="41">
    <w:name w:val="заголовок 4"/>
    <w:basedOn w:val="Standard"/>
    <w:rsid w:val="0084773A"/>
    <w:pPr>
      <w:spacing w:after="120" w:line="240" w:lineRule="auto"/>
    </w:pPr>
    <w:rPr>
      <w:rFonts w:ascii="Times New Roman" w:hAnsi="Times New Roman"/>
      <w:b/>
      <w:bCs/>
      <w:i/>
      <w:color w:val="000000"/>
      <w:sz w:val="24"/>
      <w:szCs w:val="20"/>
    </w:rPr>
  </w:style>
  <w:style w:type="paragraph" w:customStyle="1" w:styleId="-1">
    <w:name w:val="Список-1"/>
    <w:basedOn w:val="Standard"/>
    <w:rsid w:val="0084773A"/>
    <w:pPr>
      <w:spacing w:after="60" w:line="240" w:lineRule="auto"/>
      <w:ind w:left="-4254"/>
    </w:pPr>
    <w:rPr>
      <w:rFonts w:ascii="Times New Roman" w:hAnsi="Times New Roman"/>
      <w:color w:val="000000"/>
      <w:sz w:val="24"/>
      <w:szCs w:val="24"/>
    </w:rPr>
  </w:style>
  <w:style w:type="paragraph" w:customStyle="1" w:styleId="-">
    <w:name w:val="Таблица-текст"/>
    <w:basedOn w:val="Standard"/>
    <w:qFormat/>
    <w:rsid w:val="0084773A"/>
    <w:pPr>
      <w:spacing w:after="40" w:line="240" w:lineRule="auto"/>
    </w:pPr>
    <w:rPr>
      <w:rFonts w:ascii="Times New Roman" w:hAnsi="Times New Roman"/>
      <w:color w:val="000000"/>
      <w:szCs w:val="24"/>
    </w:rPr>
  </w:style>
  <w:style w:type="paragraph" w:customStyle="1" w:styleId="aff3">
    <w:name w:val="сноска"/>
    <w:basedOn w:val="Heading"/>
    <w:rsid w:val="0084773A"/>
    <w:pPr>
      <w:ind w:right="708" w:firstLine="0"/>
    </w:pPr>
  </w:style>
  <w:style w:type="paragraph" w:customStyle="1" w:styleId="310">
    <w:name w:val="Основной текст 31"/>
    <w:basedOn w:val="Standard"/>
    <w:rsid w:val="0084773A"/>
    <w:pPr>
      <w:widowControl w:val="0"/>
      <w:autoSpaceDE w:val="0"/>
      <w:spacing w:after="120" w:line="240" w:lineRule="auto"/>
    </w:pPr>
    <w:rPr>
      <w:rFonts w:ascii="Times New Roman" w:hAnsi="Times New Roman"/>
      <w:color w:val="000000"/>
      <w:sz w:val="16"/>
      <w:szCs w:val="16"/>
    </w:rPr>
  </w:style>
  <w:style w:type="paragraph" w:customStyle="1" w:styleId="ConsPlusNormal">
    <w:name w:val="ConsPlusNormal"/>
    <w:qFormat/>
    <w:rsid w:val="0084773A"/>
    <w:pPr>
      <w:widowControl w:val="0"/>
      <w:suppressAutoHyphens/>
      <w:autoSpaceDE w:val="0"/>
      <w:autoSpaceDN w:val="0"/>
      <w:spacing w:after="200" w:line="360" w:lineRule="auto"/>
      <w:ind w:firstLine="720"/>
      <w:jc w:val="both"/>
      <w:textAlignment w:val="baseline"/>
    </w:pPr>
    <w:rPr>
      <w:rFonts w:ascii="Arial" w:eastAsia="Arial" w:hAnsi="Arial" w:cs="Arial"/>
      <w:color w:val="202020"/>
      <w:kern w:val="3"/>
      <w:sz w:val="24"/>
      <w:szCs w:val="24"/>
      <w:lang w:eastAsia="zh-CN"/>
    </w:rPr>
  </w:style>
  <w:style w:type="paragraph" w:customStyle="1" w:styleId="19">
    <w:name w:val="Цитата1"/>
    <w:basedOn w:val="Standard"/>
    <w:rsid w:val="0084773A"/>
    <w:pPr>
      <w:spacing w:after="0" w:line="240" w:lineRule="auto"/>
      <w:ind w:left="113" w:right="113"/>
      <w:jc w:val="center"/>
    </w:pPr>
    <w:rPr>
      <w:rFonts w:ascii="Times New Roman" w:hAnsi="Times New Roman"/>
      <w:color w:val="000000"/>
      <w:sz w:val="24"/>
      <w:szCs w:val="20"/>
    </w:rPr>
  </w:style>
  <w:style w:type="paragraph" w:customStyle="1" w:styleId="TableContents">
    <w:name w:val="Table Contents"/>
    <w:basedOn w:val="Standard"/>
    <w:rsid w:val="0084773A"/>
    <w:pPr>
      <w:widowControl w:val="0"/>
      <w:suppressLineNumbers/>
      <w:autoSpaceDE w:val="0"/>
      <w:spacing w:after="0" w:line="240" w:lineRule="auto"/>
    </w:pPr>
    <w:rPr>
      <w:rFonts w:ascii="Times New Roman" w:hAnsi="Times New Roman"/>
      <w:color w:val="000000"/>
      <w:sz w:val="24"/>
      <w:szCs w:val="26"/>
    </w:rPr>
  </w:style>
  <w:style w:type="paragraph" w:customStyle="1" w:styleId="TableHeading">
    <w:name w:val="Table Heading"/>
    <w:basedOn w:val="TableContents"/>
    <w:rsid w:val="0084773A"/>
    <w:pPr>
      <w:jc w:val="center"/>
    </w:pPr>
    <w:rPr>
      <w:b/>
      <w:bCs/>
    </w:rPr>
  </w:style>
  <w:style w:type="paragraph" w:customStyle="1" w:styleId="Framecontents">
    <w:name w:val="Frame contents"/>
    <w:basedOn w:val="Textbody"/>
    <w:rsid w:val="0084773A"/>
  </w:style>
  <w:style w:type="paragraph" w:customStyle="1" w:styleId="ConsPlusTitle">
    <w:name w:val="ConsPlusTitle"/>
    <w:basedOn w:val="Standard"/>
    <w:next w:val="ConsPlusNormal"/>
    <w:rsid w:val="0084773A"/>
    <w:pPr>
      <w:widowControl w:val="0"/>
      <w:autoSpaceDE w:val="0"/>
      <w:spacing w:after="0" w:line="240" w:lineRule="auto"/>
    </w:pPr>
    <w:rPr>
      <w:rFonts w:ascii="Arial" w:eastAsia="Arial" w:hAnsi="Arial" w:cs="Arial"/>
      <w:b/>
      <w:bCs/>
      <w:color w:val="000000"/>
      <w:sz w:val="20"/>
      <w:szCs w:val="20"/>
    </w:rPr>
  </w:style>
  <w:style w:type="paragraph" w:customStyle="1" w:styleId="Hangingindent">
    <w:name w:val="Hanging indent"/>
    <w:basedOn w:val="Textbody"/>
    <w:rsid w:val="0084773A"/>
    <w:pPr>
      <w:ind w:left="567" w:hanging="283"/>
    </w:pPr>
  </w:style>
  <w:style w:type="paragraph" w:customStyle="1" w:styleId="1a">
    <w:name w:val="Красная строка1"/>
    <w:basedOn w:val="Textbody"/>
    <w:rsid w:val="0084773A"/>
    <w:pPr>
      <w:ind w:firstLine="283"/>
    </w:pPr>
  </w:style>
  <w:style w:type="paragraph" w:customStyle="1" w:styleId="TableContentsuser">
    <w:name w:val="Table Contents (user)"/>
    <w:basedOn w:val="Standard"/>
    <w:rsid w:val="0084773A"/>
    <w:pPr>
      <w:widowControl w:val="0"/>
      <w:autoSpaceDE w:val="0"/>
      <w:spacing w:after="0" w:line="240" w:lineRule="auto"/>
    </w:pPr>
    <w:rPr>
      <w:rFonts w:ascii="Times New Roman" w:hAnsi="Times New Roman"/>
      <w:color w:val="000000"/>
      <w:sz w:val="24"/>
      <w:szCs w:val="26"/>
    </w:rPr>
  </w:style>
  <w:style w:type="paragraph" w:customStyle="1" w:styleId="211">
    <w:name w:val="Основной текст 21"/>
    <w:basedOn w:val="Standard"/>
    <w:rsid w:val="0084773A"/>
    <w:pPr>
      <w:widowControl w:val="0"/>
      <w:autoSpaceDE w:val="0"/>
      <w:spacing w:after="0" w:line="240" w:lineRule="auto"/>
    </w:pPr>
    <w:rPr>
      <w:rFonts w:ascii="Times New Roman" w:hAnsi="Times New Roman"/>
      <w:color w:val="000000"/>
      <w:sz w:val="28"/>
      <w:szCs w:val="26"/>
    </w:rPr>
  </w:style>
  <w:style w:type="paragraph" w:customStyle="1" w:styleId="Contents3">
    <w:name w:val="Contents 3"/>
    <w:basedOn w:val="Standard"/>
    <w:next w:val="Standard"/>
    <w:rsid w:val="0084773A"/>
    <w:pPr>
      <w:widowControl w:val="0"/>
      <w:autoSpaceDE w:val="0"/>
      <w:spacing w:after="0" w:line="240" w:lineRule="auto"/>
    </w:pPr>
    <w:rPr>
      <w:rFonts w:ascii="Times New Roman" w:hAnsi="Times New Roman"/>
      <w:color w:val="000000"/>
      <w:sz w:val="24"/>
      <w:szCs w:val="24"/>
    </w:rPr>
  </w:style>
  <w:style w:type="paragraph" w:styleId="28">
    <w:name w:val="Body Text Indent 2"/>
    <w:aliases w:val="Знак Знак Знак Знак Знак,Знак Знак Знак Знак Знак Знак,Знак Знак Знак Знак Знак Знак Знак Знак Знак Знак Знак Знак Знак Знак Знак Знак Знак"/>
    <w:basedOn w:val="Standard"/>
    <w:link w:val="29"/>
    <w:rsid w:val="0084773A"/>
    <w:pPr>
      <w:overflowPunct w:val="0"/>
      <w:autoSpaceDE w:val="0"/>
      <w:spacing w:after="120" w:line="480" w:lineRule="auto"/>
      <w:ind w:left="283"/>
    </w:pPr>
    <w:rPr>
      <w:rFonts w:ascii="Times New Roman" w:hAnsi="Times New Roman"/>
      <w:sz w:val="20"/>
      <w:szCs w:val="20"/>
    </w:rPr>
  </w:style>
  <w:style w:type="character" w:customStyle="1" w:styleId="29">
    <w:name w:val="Основной текст с отступом 2 Знак"/>
    <w:aliases w:val="Знак Знак Знак Знак Знак Знак1,Знак Знак Знак Знак Знак Знак Знак1,Знак Знак Знак Знак Знак Знак Знак Знак Знак Знак Знак Знак Знак Знак Знак Знак Знак Знак"/>
    <w:basedOn w:val="a8"/>
    <w:link w:val="28"/>
    <w:rsid w:val="0084773A"/>
    <w:rPr>
      <w:rFonts w:ascii="Times New Roman" w:eastAsia="Times New Roman" w:hAnsi="Times New Roman" w:cs="Times New Roman"/>
      <w:kern w:val="3"/>
      <w:sz w:val="20"/>
      <w:szCs w:val="20"/>
      <w:lang w:eastAsia="zh-CN"/>
    </w:rPr>
  </w:style>
  <w:style w:type="paragraph" w:styleId="aff4">
    <w:name w:val="No Spacing"/>
    <w:aliases w:val="Arial"/>
    <w:basedOn w:val="a7"/>
    <w:uiPriority w:val="1"/>
    <w:qFormat/>
    <w:rsid w:val="0084773A"/>
    <w:rPr>
      <w:rFonts w:ascii="Calibri" w:hAnsi="Calibri"/>
      <w:sz w:val="22"/>
      <w:szCs w:val="22"/>
      <w:lang w:val="en-US" w:eastAsia="en-US" w:bidi="en-US"/>
    </w:rPr>
  </w:style>
  <w:style w:type="paragraph" w:customStyle="1" w:styleId="1b">
    <w:name w:val="Знак1 Знак Знак Знак"/>
    <w:basedOn w:val="Standard"/>
    <w:rsid w:val="0084773A"/>
    <w:pPr>
      <w:spacing w:after="0" w:line="240" w:lineRule="auto"/>
    </w:pPr>
    <w:rPr>
      <w:rFonts w:ascii="Verdana" w:hAnsi="Verdana" w:cs="Verdana"/>
      <w:sz w:val="20"/>
      <w:szCs w:val="20"/>
      <w:lang w:val="en-US"/>
    </w:rPr>
  </w:style>
  <w:style w:type="paragraph" w:styleId="2a">
    <w:name w:val="List 2"/>
    <w:basedOn w:val="ad"/>
    <w:uiPriority w:val="99"/>
    <w:rsid w:val="0084773A"/>
    <w:pPr>
      <w:suppressAutoHyphens w:val="0"/>
      <w:spacing w:after="240" w:line="240" w:lineRule="atLeast"/>
      <w:ind w:left="1800" w:hanging="360"/>
    </w:pPr>
    <w:rPr>
      <w:rFonts w:ascii="Arial" w:hAnsi="Arial" w:cs="Arial"/>
      <w:spacing w:val="-5"/>
      <w:sz w:val="20"/>
      <w:szCs w:val="20"/>
    </w:rPr>
  </w:style>
  <w:style w:type="paragraph" w:styleId="32">
    <w:name w:val="Body Text 3"/>
    <w:basedOn w:val="Standard"/>
    <w:link w:val="33"/>
    <w:rsid w:val="0084773A"/>
    <w:pPr>
      <w:spacing w:after="120" w:line="240" w:lineRule="auto"/>
    </w:pPr>
    <w:rPr>
      <w:rFonts w:ascii="Times New Roman" w:hAnsi="Times New Roman"/>
      <w:sz w:val="16"/>
      <w:szCs w:val="16"/>
    </w:rPr>
  </w:style>
  <w:style w:type="character" w:customStyle="1" w:styleId="33">
    <w:name w:val="Основной текст 3 Знак"/>
    <w:basedOn w:val="a8"/>
    <w:link w:val="32"/>
    <w:rsid w:val="0084773A"/>
    <w:rPr>
      <w:rFonts w:ascii="Times New Roman" w:eastAsia="Times New Roman" w:hAnsi="Times New Roman" w:cs="Times New Roman"/>
      <w:kern w:val="3"/>
      <w:sz w:val="16"/>
      <w:szCs w:val="16"/>
      <w:lang w:eastAsia="zh-CN"/>
    </w:rPr>
  </w:style>
  <w:style w:type="paragraph" w:customStyle="1" w:styleId="aff5">
    <w:name w:val="Заголграф"/>
    <w:basedOn w:val="3"/>
    <w:rsid w:val="0084773A"/>
    <w:pPr>
      <w:suppressAutoHyphens/>
      <w:spacing w:before="120" w:after="240" w:line="240" w:lineRule="auto"/>
      <w:jc w:val="center"/>
    </w:pPr>
    <w:rPr>
      <w:bCs w:val="0"/>
      <w:color w:val="000000"/>
    </w:rPr>
  </w:style>
  <w:style w:type="paragraph" w:customStyle="1" w:styleId="1oaenoiacia6">
    <w:name w:val="1oaenoiacia6"/>
    <w:basedOn w:val="Standard"/>
    <w:rsid w:val="0084773A"/>
    <w:pPr>
      <w:overflowPunct w:val="0"/>
      <w:autoSpaceDE w:val="0"/>
      <w:spacing w:after="0" w:line="240" w:lineRule="auto"/>
      <w:ind w:firstLine="284"/>
    </w:pPr>
    <w:rPr>
      <w:rFonts w:ascii="Times New Roman" w:hAnsi="Times New Roman" w:cs="Arial"/>
      <w:color w:val="000000"/>
      <w:sz w:val="18"/>
      <w:szCs w:val="18"/>
    </w:rPr>
  </w:style>
  <w:style w:type="paragraph" w:styleId="34">
    <w:name w:val="Body Text Indent 3"/>
    <w:basedOn w:val="Standard"/>
    <w:link w:val="35"/>
    <w:uiPriority w:val="99"/>
    <w:rsid w:val="0084773A"/>
    <w:pPr>
      <w:widowControl w:val="0"/>
      <w:autoSpaceDE w:val="0"/>
      <w:spacing w:after="120" w:line="240" w:lineRule="auto"/>
      <w:ind w:left="283"/>
    </w:pPr>
    <w:rPr>
      <w:rFonts w:ascii="Times New Roman" w:hAnsi="Times New Roman"/>
      <w:color w:val="000000"/>
      <w:sz w:val="16"/>
      <w:szCs w:val="16"/>
    </w:rPr>
  </w:style>
  <w:style w:type="character" w:customStyle="1" w:styleId="35">
    <w:name w:val="Основной текст с отступом 3 Знак"/>
    <w:basedOn w:val="a8"/>
    <w:link w:val="34"/>
    <w:uiPriority w:val="99"/>
    <w:rsid w:val="0084773A"/>
    <w:rPr>
      <w:rFonts w:ascii="Times New Roman" w:eastAsia="Times New Roman" w:hAnsi="Times New Roman" w:cs="Times New Roman"/>
      <w:color w:val="000000"/>
      <w:kern w:val="3"/>
      <w:sz w:val="16"/>
      <w:szCs w:val="16"/>
      <w:lang w:eastAsia="zh-CN"/>
    </w:rPr>
  </w:style>
  <w:style w:type="paragraph" w:styleId="aff6">
    <w:name w:val="Document Map"/>
    <w:basedOn w:val="Standard"/>
    <w:link w:val="aff7"/>
    <w:rsid w:val="0084773A"/>
    <w:pPr>
      <w:widowControl w:val="0"/>
      <w:shd w:val="clear" w:color="auto" w:fill="000080"/>
      <w:autoSpaceDE w:val="0"/>
      <w:spacing w:after="0" w:line="240" w:lineRule="auto"/>
    </w:pPr>
    <w:rPr>
      <w:rFonts w:ascii="Tahoma" w:hAnsi="Tahoma" w:cs="Tahoma"/>
      <w:color w:val="000000"/>
      <w:sz w:val="20"/>
      <w:szCs w:val="20"/>
    </w:rPr>
  </w:style>
  <w:style w:type="character" w:customStyle="1" w:styleId="aff7">
    <w:name w:val="Схема документа Знак"/>
    <w:basedOn w:val="a8"/>
    <w:link w:val="aff6"/>
    <w:rsid w:val="0084773A"/>
    <w:rPr>
      <w:rFonts w:ascii="Tahoma" w:eastAsia="Times New Roman" w:hAnsi="Tahoma" w:cs="Tahoma"/>
      <w:color w:val="000000"/>
      <w:kern w:val="3"/>
      <w:sz w:val="20"/>
      <w:szCs w:val="20"/>
      <w:shd w:val="clear" w:color="auto" w:fill="000080"/>
      <w:lang w:eastAsia="zh-CN"/>
    </w:rPr>
  </w:style>
  <w:style w:type="paragraph" w:customStyle="1" w:styleId="Contents2">
    <w:name w:val="Contents 2"/>
    <w:basedOn w:val="Standard"/>
    <w:next w:val="Standard"/>
    <w:rsid w:val="0084773A"/>
    <w:pPr>
      <w:widowControl w:val="0"/>
      <w:autoSpaceDE w:val="0"/>
      <w:spacing w:after="0" w:line="240" w:lineRule="auto"/>
      <w:ind w:left="240"/>
    </w:pPr>
    <w:rPr>
      <w:rFonts w:ascii="Times New Roman" w:hAnsi="Times New Roman"/>
      <w:color w:val="000000"/>
      <w:sz w:val="24"/>
      <w:szCs w:val="26"/>
    </w:rPr>
  </w:style>
  <w:style w:type="paragraph" w:customStyle="1" w:styleId="aff8">
    <w:name w:val="А_табл"/>
    <w:rsid w:val="0084773A"/>
    <w:pPr>
      <w:suppressAutoHyphens/>
      <w:autoSpaceDN w:val="0"/>
      <w:spacing w:after="200" w:line="360" w:lineRule="auto"/>
      <w:ind w:firstLine="709"/>
      <w:jc w:val="both"/>
      <w:textAlignment w:val="baseline"/>
    </w:pPr>
    <w:rPr>
      <w:rFonts w:ascii="Calibri" w:eastAsia="Times New Roman" w:hAnsi="Calibri" w:cs="Times New Roman"/>
      <w:color w:val="000000"/>
      <w:kern w:val="3"/>
      <w:sz w:val="24"/>
      <w:szCs w:val="24"/>
      <w:lang w:eastAsia="zh-CN"/>
    </w:rPr>
  </w:style>
  <w:style w:type="paragraph" w:customStyle="1" w:styleId="Contents4">
    <w:name w:val="Contents 4"/>
    <w:basedOn w:val="Standard"/>
    <w:next w:val="Standard"/>
    <w:rsid w:val="0084773A"/>
    <w:pPr>
      <w:spacing w:after="100"/>
      <w:ind w:left="660"/>
    </w:pPr>
  </w:style>
  <w:style w:type="paragraph" w:customStyle="1" w:styleId="Contents5">
    <w:name w:val="Contents 5"/>
    <w:basedOn w:val="Standard"/>
    <w:next w:val="Standard"/>
    <w:rsid w:val="0084773A"/>
    <w:pPr>
      <w:spacing w:after="100"/>
      <w:ind w:left="880"/>
    </w:pPr>
  </w:style>
  <w:style w:type="paragraph" w:customStyle="1" w:styleId="Contents6">
    <w:name w:val="Contents 6"/>
    <w:basedOn w:val="Standard"/>
    <w:next w:val="Standard"/>
    <w:rsid w:val="0084773A"/>
    <w:pPr>
      <w:spacing w:after="100"/>
      <w:ind w:left="1100"/>
    </w:pPr>
  </w:style>
  <w:style w:type="paragraph" w:customStyle="1" w:styleId="Contents7">
    <w:name w:val="Contents 7"/>
    <w:basedOn w:val="Standard"/>
    <w:next w:val="Standard"/>
    <w:rsid w:val="0084773A"/>
    <w:pPr>
      <w:spacing w:after="100"/>
      <w:ind w:left="1320"/>
    </w:pPr>
  </w:style>
  <w:style w:type="paragraph" w:customStyle="1" w:styleId="Contents8">
    <w:name w:val="Contents 8"/>
    <w:basedOn w:val="Standard"/>
    <w:next w:val="Standard"/>
    <w:rsid w:val="0084773A"/>
    <w:pPr>
      <w:spacing w:after="100"/>
      <w:ind w:left="1540"/>
    </w:pPr>
  </w:style>
  <w:style w:type="paragraph" w:customStyle="1" w:styleId="Contents9">
    <w:name w:val="Contents 9"/>
    <w:basedOn w:val="Standard"/>
    <w:next w:val="Standard"/>
    <w:rsid w:val="0084773A"/>
    <w:pPr>
      <w:spacing w:after="100"/>
      <w:ind w:left="1760"/>
    </w:pPr>
  </w:style>
  <w:style w:type="paragraph" w:customStyle="1" w:styleId="1c">
    <w:name w:val="Стиль1"/>
    <w:basedOn w:val="Standard"/>
    <w:qFormat/>
    <w:rsid w:val="0084773A"/>
    <w:pPr>
      <w:widowControl w:val="0"/>
      <w:spacing w:after="0" w:line="240" w:lineRule="auto"/>
    </w:pPr>
    <w:rPr>
      <w:rFonts w:ascii="Times New Roman" w:eastAsia="Lucida Sans Unicode" w:hAnsi="Times New Roman"/>
      <w:sz w:val="20"/>
      <w:szCs w:val="24"/>
    </w:rPr>
  </w:style>
  <w:style w:type="paragraph" w:customStyle="1" w:styleId="WW-1">
    <w:name w:val="WW-Обычный1"/>
    <w:rsid w:val="0084773A"/>
    <w:pPr>
      <w:widowControl w:val="0"/>
      <w:suppressAutoHyphens/>
      <w:autoSpaceDN w:val="0"/>
      <w:spacing w:after="200" w:line="300" w:lineRule="auto"/>
      <w:ind w:left="200" w:firstLine="720"/>
      <w:jc w:val="both"/>
      <w:textAlignment w:val="baseline"/>
    </w:pPr>
    <w:rPr>
      <w:rFonts w:ascii="Calibri" w:eastAsia="Arial" w:hAnsi="Calibri" w:cs="Times New Roman"/>
      <w:color w:val="000000"/>
      <w:kern w:val="3"/>
      <w:sz w:val="24"/>
      <w:szCs w:val="26"/>
      <w:lang w:eastAsia="zh-CN"/>
    </w:rPr>
  </w:style>
  <w:style w:type="paragraph" w:customStyle="1" w:styleId="ConsNonformat">
    <w:name w:val="ConsNonformat"/>
    <w:rsid w:val="0084773A"/>
    <w:pPr>
      <w:suppressAutoHyphens/>
      <w:autoSpaceDE w:val="0"/>
      <w:autoSpaceDN w:val="0"/>
      <w:spacing w:after="200" w:line="360" w:lineRule="auto"/>
      <w:ind w:right="19772" w:firstLine="709"/>
      <w:jc w:val="center"/>
      <w:textAlignment w:val="baseline"/>
    </w:pPr>
    <w:rPr>
      <w:rFonts w:ascii="Courier New" w:eastAsia="Arial" w:hAnsi="Courier New" w:cs="Courier New"/>
      <w:color w:val="000000"/>
      <w:kern w:val="3"/>
      <w:sz w:val="24"/>
      <w:szCs w:val="26"/>
      <w:lang w:eastAsia="zh-CN"/>
    </w:rPr>
  </w:style>
  <w:style w:type="paragraph" w:customStyle="1" w:styleId="maintext">
    <w:name w:val="maintext"/>
    <w:basedOn w:val="Standard"/>
    <w:rsid w:val="0084773A"/>
    <w:pPr>
      <w:spacing w:after="0" w:line="240" w:lineRule="auto"/>
      <w:ind w:left="480" w:right="480"/>
    </w:pPr>
    <w:rPr>
      <w:rFonts w:ascii="Arial" w:hAnsi="Arial" w:cs="Arial"/>
      <w:color w:val="202020"/>
      <w:sz w:val="20"/>
      <w:szCs w:val="20"/>
    </w:rPr>
  </w:style>
  <w:style w:type="paragraph" w:customStyle="1" w:styleId="xl25">
    <w:name w:val="xl25"/>
    <w:basedOn w:val="Standard"/>
    <w:rsid w:val="0084773A"/>
    <w:pPr>
      <w:spacing w:before="280" w:after="280" w:line="240" w:lineRule="auto"/>
    </w:pPr>
    <w:rPr>
      <w:rFonts w:ascii="Arial CYR" w:hAnsi="Arial CYR" w:cs="Arial CYR"/>
      <w:color w:val="000000"/>
      <w:sz w:val="24"/>
      <w:szCs w:val="24"/>
    </w:rPr>
  </w:style>
  <w:style w:type="paragraph" w:customStyle="1" w:styleId="xl26">
    <w:name w:val="xl26"/>
    <w:basedOn w:val="Standard"/>
    <w:rsid w:val="0084773A"/>
    <w:pPr>
      <w:spacing w:before="280" w:after="280" w:line="240" w:lineRule="auto"/>
    </w:pPr>
    <w:rPr>
      <w:rFonts w:ascii="Arial CYR" w:hAnsi="Arial CYR" w:cs="Arial CYR"/>
      <w:b/>
      <w:bCs/>
      <w:color w:val="000000"/>
      <w:sz w:val="24"/>
      <w:szCs w:val="24"/>
    </w:rPr>
  </w:style>
  <w:style w:type="paragraph" w:customStyle="1" w:styleId="xl27">
    <w:name w:val="xl27"/>
    <w:basedOn w:val="Standard"/>
    <w:rsid w:val="0084773A"/>
    <w:pPr>
      <w:spacing w:before="280" w:after="280" w:line="240" w:lineRule="auto"/>
      <w:jc w:val="center"/>
      <w:textAlignment w:val="center"/>
    </w:pPr>
    <w:rPr>
      <w:rFonts w:ascii="Arial Narrow" w:hAnsi="Arial Narrow" w:cs="Arial Narrow"/>
      <w:color w:val="000000"/>
      <w:sz w:val="24"/>
      <w:szCs w:val="24"/>
    </w:rPr>
  </w:style>
  <w:style w:type="paragraph" w:customStyle="1" w:styleId="xl28">
    <w:name w:val="xl28"/>
    <w:basedOn w:val="Standard"/>
    <w:rsid w:val="0084773A"/>
    <w:pPr>
      <w:spacing w:before="280" w:after="280" w:line="240" w:lineRule="auto"/>
      <w:jc w:val="center"/>
      <w:textAlignment w:val="center"/>
    </w:pPr>
    <w:rPr>
      <w:rFonts w:ascii="Arial Narrow" w:hAnsi="Arial Narrow" w:cs="Arial Narrow"/>
      <w:b/>
      <w:bCs/>
      <w:color w:val="000000"/>
      <w:sz w:val="24"/>
      <w:szCs w:val="24"/>
    </w:rPr>
  </w:style>
  <w:style w:type="paragraph" w:customStyle="1" w:styleId="xl29">
    <w:name w:val="xl29"/>
    <w:basedOn w:val="Standard"/>
    <w:rsid w:val="0084773A"/>
    <w:pPr>
      <w:spacing w:before="280" w:after="280" w:line="240" w:lineRule="auto"/>
      <w:jc w:val="center"/>
      <w:textAlignment w:val="center"/>
    </w:pPr>
    <w:rPr>
      <w:rFonts w:ascii="Arial Narrow" w:hAnsi="Arial Narrow" w:cs="Arial Narrow"/>
      <w:color w:val="000000"/>
      <w:sz w:val="24"/>
      <w:szCs w:val="24"/>
    </w:rPr>
  </w:style>
  <w:style w:type="paragraph" w:customStyle="1" w:styleId="xl30">
    <w:name w:val="xl30"/>
    <w:basedOn w:val="Standard"/>
    <w:rsid w:val="0084773A"/>
    <w:pPr>
      <w:spacing w:before="280" w:after="280" w:line="240" w:lineRule="auto"/>
      <w:jc w:val="center"/>
      <w:textAlignment w:val="center"/>
    </w:pPr>
    <w:rPr>
      <w:rFonts w:ascii="Arial Narrow" w:hAnsi="Arial Narrow" w:cs="Arial Narrow"/>
      <w:color w:val="000000"/>
      <w:sz w:val="24"/>
      <w:szCs w:val="24"/>
    </w:rPr>
  </w:style>
  <w:style w:type="paragraph" w:customStyle="1" w:styleId="xl31">
    <w:name w:val="xl31"/>
    <w:basedOn w:val="Standard"/>
    <w:rsid w:val="0084773A"/>
    <w:pPr>
      <w:shd w:val="clear" w:color="auto" w:fill="FFCC00"/>
      <w:spacing w:before="280" w:after="280" w:line="240" w:lineRule="auto"/>
      <w:textAlignment w:val="center"/>
    </w:pPr>
    <w:rPr>
      <w:rFonts w:ascii="Arial Narrow" w:hAnsi="Arial Narrow" w:cs="Arial Narrow"/>
      <w:b/>
      <w:bCs/>
      <w:color w:val="000000"/>
      <w:sz w:val="24"/>
      <w:szCs w:val="24"/>
    </w:rPr>
  </w:style>
  <w:style w:type="paragraph" w:customStyle="1" w:styleId="xl32">
    <w:name w:val="xl32"/>
    <w:basedOn w:val="Standard"/>
    <w:rsid w:val="0084773A"/>
    <w:pPr>
      <w:spacing w:before="280" w:after="280" w:line="240" w:lineRule="auto"/>
      <w:jc w:val="center"/>
      <w:textAlignment w:val="center"/>
    </w:pPr>
    <w:rPr>
      <w:rFonts w:ascii="Arial Narrow" w:hAnsi="Arial Narrow" w:cs="Arial Narrow"/>
      <w:b/>
      <w:bCs/>
      <w:color w:val="000000"/>
      <w:sz w:val="24"/>
      <w:szCs w:val="24"/>
    </w:rPr>
  </w:style>
  <w:style w:type="paragraph" w:customStyle="1" w:styleId="xl33">
    <w:name w:val="xl33"/>
    <w:basedOn w:val="Standard"/>
    <w:rsid w:val="0084773A"/>
    <w:pPr>
      <w:spacing w:before="280" w:after="280" w:line="240" w:lineRule="auto"/>
      <w:jc w:val="center"/>
      <w:textAlignment w:val="center"/>
    </w:pPr>
    <w:rPr>
      <w:rFonts w:ascii="Arial Narrow" w:hAnsi="Arial Narrow" w:cs="Arial Narrow"/>
      <w:color w:val="000000"/>
      <w:sz w:val="24"/>
      <w:szCs w:val="24"/>
    </w:rPr>
  </w:style>
  <w:style w:type="paragraph" w:customStyle="1" w:styleId="xl34">
    <w:name w:val="xl34"/>
    <w:basedOn w:val="Standard"/>
    <w:rsid w:val="0084773A"/>
    <w:pPr>
      <w:spacing w:before="280" w:after="280" w:line="240" w:lineRule="auto"/>
      <w:jc w:val="center"/>
      <w:textAlignment w:val="center"/>
    </w:pPr>
    <w:rPr>
      <w:rFonts w:ascii="Arial Narrow" w:hAnsi="Arial Narrow" w:cs="Arial Narrow"/>
      <w:color w:val="000000"/>
      <w:sz w:val="24"/>
      <w:szCs w:val="24"/>
    </w:rPr>
  </w:style>
  <w:style w:type="paragraph" w:customStyle="1" w:styleId="xl35">
    <w:name w:val="xl35"/>
    <w:basedOn w:val="Standard"/>
    <w:rsid w:val="0084773A"/>
    <w:pPr>
      <w:spacing w:before="280" w:after="280" w:line="240" w:lineRule="auto"/>
      <w:textAlignment w:val="center"/>
    </w:pPr>
    <w:rPr>
      <w:rFonts w:ascii="Arial Narrow" w:hAnsi="Arial Narrow" w:cs="Arial Narrow"/>
      <w:color w:val="000000"/>
      <w:sz w:val="24"/>
      <w:szCs w:val="24"/>
    </w:rPr>
  </w:style>
  <w:style w:type="paragraph" w:customStyle="1" w:styleId="xl36">
    <w:name w:val="xl36"/>
    <w:basedOn w:val="Standard"/>
    <w:rsid w:val="0084773A"/>
    <w:pPr>
      <w:spacing w:before="280" w:after="280" w:line="240" w:lineRule="auto"/>
      <w:jc w:val="center"/>
    </w:pPr>
    <w:rPr>
      <w:rFonts w:ascii="Arial Narrow" w:hAnsi="Arial Narrow" w:cs="Arial Narrow"/>
      <w:b/>
      <w:bCs/>
      <w:color w:val="000000"/>
      <w:sz w:val="24"/>
      <w:szCs w:val="24"/>
    </w:rPr>
  </w:style>
  <w:style w:type="paragraph" w:customStyle="1" w:styleId="xl37">
    <w:name w:val="xl37"/>
    <w:basedOn w:val="Standard"/>
    <w:rsid w:val="0084773A"/>
    <w:pPr>
      <w:spacing w:before="280" w:after="280" w:line="240" w:lineRule="auto"/>
      <w:jc w:val="center"/>
    </w:pPr>
    <w:rPr>
      <w:rFonts w:ascii="Arial Narrow" w:hAnsi="Arial Narrow" w:cs="Arial Narrow"/>
      <w:color w:val="000000"/>
      <w:sz w:val="24"/>
      <w:szCs w:val="24"/>
    </w:rPr>
  </w:style>
  <w:style w:type="paragraph" w:customStyle="1" w:styleId="xl38">
    <w:name w:val="xl38"/>
    <w:basedOn w:val="Standard"/>
    <w:rsid w:val="0084773A"/>
    <w:pPr>
      <w:shd w:val="clear" w:color="auto" w:fill="CCFFFF"/>
      <w:spacing w:before="280" w:after="280" w:line="240" w:lineRule="auto"/>
      <w:textAlignment w:val="center"/>
    </w:pPr>
    <w:rPr>
      <w:rFonts w:ascii="Arial Narrow" w:hAnsi="Arial Narrow" w:cs="Arial Narrow"/>
      <w:b/>
      <w:bCs/>
      <w:color w:val="000000"/>
      <w:sz w:val="24"/>
      <w:szCs w:val="24"/>
    </w:rPr>
  </w:style>
  <w:style w:type="paragraph" w:customStyle="1" w:styleId="xl39">
    <w:name w:val="xl39"/>
    <w:basedOn w:val="Standard"/>
    <w:rsid w:val="0084773A"/>
    <w:pPr>
      <w:spacing w:before="280" w:after="280" w:line="240" w:lineRule="auto"/>
    </w:pPr>
    <w:rPr>
      <w:rFonts w:ascii="Times New Roman" w:hAnsi="Times New Roman"/>
      <w:b/>
      <w:bCs/>
      <w:color w:val="000000"/>
      <w:sz w:val="24"/>
      <w:szCs w:val="24"/>
    </w:rPr>
  </w:style>
  <w:style w:type="paragraph" w:customStyle="1" w:styleId="xl40">
    <w:name w:val="xl40"/>
    <w:basedOn w:val="Standard"/>
    <w:rsid w:val="0084773A"/>
    <w:pPr>
      <w:spacing w:before="280" w:after="280" w:line="240" w:lineRule="auto"/>
    </w:pPr>
    <w:rPr>
      <w:rFonts w:ascii="Times New Roman" w:hAnsi="Times New Roman"/>
      <w:color w:val="000000"/>
      <w:sz w:val="24"/>
      <w:szCs w:val="24"/>
    </w:rPr>
  </w:style>
  <w:style w:type="paragraph" w:customStyle="1" w:styleId="xl41">
    <w:name w:val="xl41"/>
    <w:basedOn w:val="Standard"/>
    <w:rsid w:val="0084773A"/>
    <w:pPr>
      <w:spacing w:before="280" w:after="280" w:line="240" w:lineRule="auto"/>
    </w:pPr>
    <w:rPr>
      <w:rFonts w:ascii="Times New Roman" w:hAnsi="Times New Roman"/>
      <w:b/>
      <w:bCs/>
      <w:color w:val="000000"/>
      <w:sz w:val="24"/>
      <w:szCs w:val="24"/>
    </w:rPr>
  </w:style>
  <w:style w:type="paragraph" w:customStyle="1" w:styleId="xl42">
    <w:name w:val="xl42"/>
    <w:basedOn w:val="Standard"/>
    <w:rsid w:val="0084773A"/>
    <w:pPr>
      <w:spacing w:before="280" w:after="280" w:line="240" w:lineRule="auto"/>
    </w:pPr>
    <w:rPr>
      <w:rFonts w:ascii="Times New Roman" w:hAnsi="Times New Roman"/>
      <w:color w:val="000000"/>
      <w:sz w:val="24"/>
      <w:szCs w:val="24"/>
    </w:rPr>
  </w:style>
  <w:style w:type="paragraph" w:customStyle="1" w:styleId="xl43">
    <w:name w:val="xl43"/>
    <w:basedOn w:val="Standard"/>
    <w:rsid w:val="0084773A"/>
    <w:pPr>
      <w:spacing w:before="280" w:after="280" w:line="240" w:lineRule="auto"/>
    </w:pPr>
    <w:rPr>
      <w:rFonts w:ascii="Times New Roman" w:hAnsi="Times New Roman"/>
      <w:color w:val="000000"/>
      <w:sz w:val="24"/>
      <w:szCs w:val="24"/>
    </w:rPr>
  </w:style>
  <w:style w:type="paragraph" w:customStyle="1" w:styleId="xl44">
    <w:name w:val="xl44"/>
    <w:basedOn w:val="Standard"/>
    <w:rsid w:val="0084773A"/>
    <w:pPr>
      <w:spacing w:before="280" w:after="280" w:line="240" w:lineRule="auto"/>
    </w:pPr>
    <w:rPr>
      <w:rFonts w:ascii="Times New Roman" w:hAnsi="Times New Roman"/>
      <w:color w:val="000000"/>
      <w:sz w:val="24"/>
      <w:szCs w:val="24"/>
    </w:rPr>
  </w:style>
  <w:style w:type="paragraph" w:customStyle="1" w:styleId="xl45">
    <w:name w:val="xl45"/>
    <w:basedOn w:val="Standard"/>
    <w:rsid w:val="0084773A"/>
    <w:pPr>
      <w:spacing w:before="280" w:after="280" w:line="240" w:lineRule="auto"/>
      <w:textAlignment w:val="center"/>
    </w:pPr>
    <w:rPr>
      <w:rFonts w:ascii="Arial Narrow" w:hAnsi="Arial Narrow" w:cs="Arial Narrow"/>
      <w:color w:val="000000"/>
      <w:sz w:val="24"/>
      <w:szCs w:val="24"/>
    </w:rPr>
  </w:style>
  <w:style w:type="paragraph" w:customStyle="1" w:styleId="xl46">
    <w:name w:val="xl46"/>
    <w:basedOn w:val="Standard"/>
    <w:rsid w:val="0084773A"/>
    <w:pPr>
      <w:spacing w:before="280" w:after="280" w:line="240" w:lineRule="auto"/>
    </w:pPr>
    <w:rPr>
      <w:rFonts w:ascii="Arial" w:hAnsi="Arial" w:cs="Arial"/>
      <w:b/>
      <w:bCs/>
      <w:color w:val="000000"/>
      <w:sz w:val="24"/>
      <w:szCs w:val="24"/>
    </w:rPr>
  </w:style>
  <w:style w:type="paragraph" w:customStyle="1" w:styleId="xl47">
    <w:name w:val="xl47"/>
    <w:basedOn w:val="Standard"/>
    <w:rsid w:val="0084773A"/>
    <w:pPr>
      <w:spacing w:before="280" w:after="280" w:line="240" w:lineRule="auto"/>
    </w:pPr>
    <w:rPr>
      <w:rFonts w:ascii="Arial" w:hAnsi="Arial" w:cs="Arial"/>
      <w:color w:val="000000"/>
      <w:sz w:val="24"/>
      <w:szCs w:val="24"/>
    </w:rPr>
  </w:style>
  <w:style w:type="paragraph" w:customStyle="1" w:styleId="xl48">
    <w:name w:val="xl48"/>
    <w:basedOn w:val="Standard"/>
    <w:rsid w:val="0084773A"/>
    <w:pPr>
      <w:shd w:val="clear" w:color="auto" w:fill="CCFFFF"/>
      <w:spacing w:before="280" w:after="280" w:line="240" w:lineRule="auto"/>
    </w:pPr>
    <w:rPr>
      <w:rFonts w:ascii="Arial Narrow" w:hAnsi="Arial Narrow" w:cs="Arial Narrow"/>
      <w:b/>
      <w:bCs/>
      <w:color w:val="000000"/>
      <w:sz w:val="24"/>
      <w:szCs w:val="24"/>
    </w:rPr>
  </w:style>
  <w:style w:type="paragraph" w:customStyle="1" w:styleId="xl49">
    <w:name w:val="xl49"/>
    <w:basedOn w:val="Standard"/>
    <w:rsid w:val="0084773A"/>
    <w:pPr>
      <w:spacing w:before="280" w:after="280" w:line="240" w:lineRule="auto"/>
    </w:pPr>
    <w:rPr>
      <w:rFonts w:ascii="Times New Roman" w:hAnsi="Times New Roman"/>
      <w:b/>
      <w:bCs/>
      <w:color w:val="000000"/>
      <w:sz w:val="24"/>
      <w:szCs w:val="24"/>
    </w:rPr>
  </w:style>
  <w:style w:type="paragraph" w:customStyle="1" w:styleId="xl50">
    <w:name w:val="xl50"/>
    <w:basedOn w:val="Standard"/>
    <w:rsid w:val="0084773A"/>
    <w:pPr>
      <w:spacing w:before="280" w:after="280" w:line="240" w:lineRule="auto"/>
    </w:pPr>
    <w:rPr>
      <w:rFonts w:ascii="Arial" w:hAnsi="Arial" w:cs="Arial"/>
      <w:color w:val="000000"/>
      <w:sz w:val="24"/>
      <w:szCs w:val="24"/>
    </w:rPr>
  </w:style>
  <w:style w:type="paragraph" w:customStyle="1" w:styleId="xl51">
    <w:name w:val="xl51"/>
    <w:basedOn w:val="Standard"/>
    <w:rsid w:val="0084773A"/>
    <w:pPr>
      <w:spacing w:before="280" w:after="280" w:line="240" w:lineRule="auto"/>
    </w:pPr>
    <w:rPr>
      <w:rFonts w:ascii="Times New Roman" w:hAnsi="Times New Roman"/>
      <w:color w:val="000000"/>
      <w:sz w:val="24"/>
      <w:szCs w:val="24"/>
    </w:rPr>
  </w:style>
  <w:style w:type="paragraph" w:customStyle="1" w:styleId="xl52">
    <w:name w:val="xl52"/>
    <w:basedOn w:val="Standard"/>
    <w:rsid w:val="0084773A"/>
    <w:pPr>
      <w:spacing w:before="280" w:after="280" w:line="240" w:lineRule="auto"/>
    </w:pPr>
    <w:rPr>
      <w:rFonts w:ascii="Arial CYR" w:hAnsi="Arial CYR" w:cs="Arial CYR"/>
      <w:color w:val="000000"/>
      <w:sz w:val="24"/>
      <w:szCs w:val="24"/>
    </w:rPr>
  </w:style>
  <w:style w:type="paragraph" w:customStyle="1" w:styleId="xl53">
    <w:name w:val="xl53"/>
    <w:basedOn w:val="Standard"/>
    <w:rsid w:val="0084773A"/>
    <w:pPr>
      <w:spacing w:before="280" w:after="280" w:line="240" w:lineRule="auto"/>
    </w:pPr>
    <w:rPr>
      <w:rFonts w:ascii="Times New Roman" w:hAnsi="Times New Roman"/>
      <w:b/>
      <w:bCs/>
      <w:color w:val="000000"/>
      <w:sz w:val="24"/>
      <w:szCs w:val="24"/>
    </w:rPr>
  </w:style>
  <w:style w:type="paragraph" w:customStyle="1" w:styleId="xl54">
    <w:name w:val="xl54"/>
    <w:basedOn w:val="Standard"/>
    <w:rsid w:val="0084773A"/>
    <w:pPr>
      <w:spacing w:before="280" w:after="280" w:line="240" w:lineRule="auto"/>
    </w:pPr>
    <w:rPr>
      <w:rFonts w:ascii="Arial" w:hAnsi="Arial" w:cs="Arial"/>
      <w:color w:val="000000"/>
      <w:sz w:val="24"/>
      <w:szCs w:val="24"/>
    </w:rPr>
  </w:style>
  <w:style w:type="paragraph" w:customStyle="1" w:styleId="xl55">
    <w:name w:val="xl55"/>
    <w:basedOn w:val="Standard"/>
    <w:rsid w:val="0084773A"/>
    <w:pPr>
      <w:shd w:val="clear" w:color="auto" w:fill="CCFFFF"/>
      <w:spacing w:before="280" w:after="280" w:line="240" w:lineRule="auto"/>
      <w:textAlignment w:val="center"/>
    </w:pPr>
    <w:rPr>
      <w:rFonts w:ascii="Arial Narrow" w:hAnsi="Arial Narrow" w:cs="Arial Narrow"/>
      <w:b/>
      <w:bCs/>
      <w:color w:val="000000"/>
      <w:sz w:val="24"/>
      <w:szCs w:val="24"/>
    </w:rPr>
  </w:style>
  <w:style w:type="paragraph" w:customStyle="1" w:styleId="xl56">
    <w:name w:val="xl56"/>
    <w:basedOn w:val="Standard"/>
    <w:rsid w:val="0084773A"/>
    <w:pPr>
      <w:spacing w:before="280" w:after="280" w:line="240" w:lineRule="auto"/>
      <w:jc w:val="center"/>
    </w:pPr>
    <w:rPr>
      <w:rFonts w:ascii="Times New Roman" w:hAnsi="Times New Roman"/>
      <w:b/>
      <w:bCs/>
      <w:color w:val="000000"/>
      <w:sz w:val="24"/>
      <w:szCs w:val="24"/>
    </w:rPr>
  </w:style>
  <w:style w:type="paragraph" w:customStyle="1" w:styleId="xl57">
    <w:name w:val="xl57"/>
    <w:basedOn w:val="Standard"/>
    <w:rsid w:val="0084773A"/>
    <w:pPr>
      <w:spacing w:before="280" w:after="280" w:line="240" w:lineRule="auto"/>
      <w:jc w:val="center"/>
    </w:pPr>
    <w:rPr>
      <w:rFonts w:ascii="Times New Roman" w:hAnsi="Times New Roman"/>
      <w:b/>
      <w:bCs/>
      <w:color w:val="000000"/>
      <w:sz w:val="24"/>
      <w:szCs w:val="24"/>
    </w:rPr>
  </w:style>
  <w:style w:type="paragraph" w:customStyle="1" w:styleId="xl58">
    <w:name w:val="xl58"/>
    <w:basedOn w:val="Standard"/>
    <w:rsid w:val="0084773A"/>
    <w:pPr>
      <w:spacing w:before="280" w:after="280" w:line="240" w:lineRule="auto"/>
    </w:pPr>
    <w:rPr>
      <w:rFonts w:ascii="Arial" w:hAnsi="Arial" w:cs="Arial"/>
      <w:color w:val="000000"/>
      <w:sz w:val="24"/>
      <w:szCs w:val="24"/>
    </w:rPr>
  </w:style>
  <w:style w:type="paragraph" w:customStyle="1" w:styleId="xl59">
    <w:name w:val="xl59"/>
    <w:basedOn w:val="Standard"/>
    <w:rsid w:val="0084773A"/>
    <w:pPr>
      <w:spacing w:before="280" w:after="280" w:line="240" w:lineRule="auto"/>
      <w:textAlignment w:val="center"/>
    </w:pPr>
    <w:rPr>
      <w:rFonts w:ascii="Arial Narrow" w:hAnsi="Arial Narrow" w:cs="Arial Narrow"/>
      <w:color w:val="000000"/>
      <w:sz w:val="24"/>
      <w:szCs w:val="24"/>
    </w:rPr>
  </w:style>
  <w:style w:type="paragraph" w:customStyle="1" w:styleId="xl60">
    <w:name w:val="xl60"/>
    <w:basedOn w:val="Standard"/>
    <w:rsid w:val="0084773A"/>
    <w:pPr>
      <w:spacing w:before="280" w:after="280" w:line="240" w:lineRule="auto"/>
    </w:pPr>
    <w:rPr>
      <w:rFonts w:ascii="Arial" w:hAnsi="Arial" w:cs="Arial"/>
      <w:b/>
      <w:bCs/>
      <w:color w:val="000000"/>
      <w:sz w:val="24"/>
      <w:szCs w:val="24"/>
    </w:rPr>
  </w:style>
  <w:style w:type="paragraph" w:customStyle="1" w:styleId="xl61">
    <w:name w:val="xl61"/>
    <w:basedOn w:val="Standard"/>
    <w:rsid w:val="0084773A"/>
    <w:pPr>
      <w:shd w:val="clear" w:color="auto" w:fill="FFFF99"/>
      <w:spacing w:before="280" w:after="280" w:line="240" w:lineRule="auto"/>
      <w:jc w:val="center"/>
    </w:pPr>
    <w:rPr>
      <w:rFonts w:ascii="Arial Narrow" w:hAnsi="Arial Narrow" w:cs="Arial Narrow"/>
      <w:color w:val="000000"/>
      <w:sz w:val="24"/>
      <w:szCs w:val="24"/>
    </w:rPr>
  </w:style>
  <w:style w:type="paragraph" w:customStyle="1" w:styleId="xl62">
    <w:name w:val="xl62"/>
    <w:basedOn w:val="Standard"/>
    <w:rsid w:val="0084773A"/>
    <w:pPr>
      <w:shd w:val="clear" w:color="auto" w:fill="FFFF99"/>
      <w:spacing w:before="280" w:after="280" w:line="240" w:lineRule="auto"/>
    </w:pPr>
    <w:rPr>
      <w:rFonts w:ascii="Times New Roman" w:hAnsi="Times New Roman"/>
      <w:color w:val="000000"/>
      <w:sz w:val="24"/>
      <w:szCs w:val="24"/>
    </w:rPr>
  </w:style>
  <w:style w:type="paragraph" w:customStyle="1" w:styleId="xl63">
    <w:name w:val="xl63"/>
    <w:basedOn w:val="Standard"/>
    <w:rsid w:val="0084773A"/>
    <w:pPr>
      <w:shd w:val="clear" w:color="auto" w:fill="FFFF99"/>
      <w:spacing w:before="280" w:after="280" w:line="240" w:lineRule="auto"/>
    </w:pPr>
    <w:rPr>
      <w:rFonts w:ascii="Times New Roman" w:hAnsi="Times New Roman"/>
      <w:color w:val="000000"/>
      <w:sz w:val="24"/>
      <w:szCs w:val="24"/>
    </w:rPr>
  </w:style>
  <w:style w:type="paragraph" w:customStyle="1" w:styleId="xl64">
    <w:name w:val="xl64"/>
    <w:basedOn w:val="Standard"/>
    <w:rsid w:val="0084773A"/>
    <w:pPr>
      <w:shd w:val="clear" w:color="auto" w:fill="FFFF99"/>
      <w:spacing w:before="280" w:after="280" w:line="240" w:lineRule="auto"/>
    </w:pPr>
    <w:rPr>
      <w:rFonts w:ascii="Times New Roman" w:hAnsi="Times New Roman"/>
      <w:color w:val="000000"/>
      <w:sz w:val="24"/>
      <w:szCs w:val="24"/>
    </w:rPr>
  </w:style>
  <w:style w:type="paragraph" w:customStyle="1" w:styleId="xl65">
    <w:name w:val="xl65"/>
    <w:basedOn w:val="Standard"/>
    <w:rsid w:val="0084773A"/>
    <w:pPr>
      <w:shd w:val="clear" w:color="auto" w:fill="FFFF99"/>
      <w:spacing w:before="280" w:after="280" w:line="240" w:lineRule="auto"/>
    </w:pPr>
    <w:rPr>
      <w:rFonts w:ascii="Times New Roman" w:hAnsi="Times New Roman"/>
      <w:color w:val="000000"/>
      <w:sz w:val="24"/>
      <w:szCs w:val="24"/>
    </w:rPr>
  </w:style>
  <w:style w:type="paragraph" w:customStyle="1" w:styleId="xl66">
    <w:name w:val="xl66"/>
    <w:basedOn w:val="Standard"/>
    <w:rsid w:val="0084773A"/>
    <w:pPr>
      <w:shd w:val="clear" w:color="auto" w:fill="FFFF99"/>
      <w:spacing w:before="280" w:after="280" w:line="240" w:lineRule="auto"/>
    </w:pPr>
    <w:rPr>
      <w:rFonts w:ascii="Arial" w:hAnsi="Arial" w:cs="Arial"/>
      <w:color w:val="000000"/>
      <w:sz w:val="24"/>
      <w:szCs w:val="24"/>
    </w:rPr>
  </w:style>
  <w:style w:type="paragraph" w:customStyle="1" w:styleId="xl67">
    <w:name w:val="xl67"/>
    <w:basedOn w:val="Standard"/>
    <w:rsid w:val="0084773A"/>
    <w:pPr>
      <w:shd w:val="clear" w:color="auto" w:fill="FFFF99"/>
      <w:spacing w:before="280" w:after="280" w:line="240" w:lineRule="auto"/>
    </w:pPr>
    <w:rPr>
      <w:rFonts w:ascii="Arial" w:hAnsi="Arial" w:cs="Arial"/>
      <w:color w:val="000000"/>
      <w:sz w:val="24"/>
      <w:szCs w:val="24"/>
    </w:rPr>
  </w:style>
  <w:style w:type="paragraph" w:customStyle="1" w:styleId="xl68">
    <w:name w:val="xl68"/>
    <w:basedOn w:val="Standard"/>
    <w:rsid w:val="0084773A"/>
    <w:pPr>
      <w:shd w:val="clear" w:color="auto" w:fill="FFFF99"/>
      <w:spacing w:before="280" w:after="280" w:line="240" w:lineRule="auto"/>
    </w:pPr>
    <w:rPr>
      <w:rFonts w:ascii="Times New Roman" w:hAnsi="Times New Roman"/>
      <w:color w:val="000000"/>
      <w:sz w:val="24"/>
      <w:szCs w:val="24"/>
    </w:rPr>
  </w:style>
  <w:style w:type="paragraph" w:customStyle="1" w:styleId="xl69">
    <w:name w:val="xl69"/>
    <w:basedOn w:val="Standard"/>
    <w:rsid w:val="0084773A"/>
    <w:pPr>
      <w:shd w:val="clear" w:color="auto" w:fill="FFFF99"/>
      <w:spacing w:before="280" w:after="280" w:line="240" w:lineRule="auto"/>
    </w:pPr>
    <w:rPr>
      <w:rFonts w:ascii="Arial" w:hAnsi="Arial" w:cs="Arial"/>
      <w:color w:val="000000"/>
      <w:sz w:val="24"/>
      <w:szCs w:val="24"/>
    </w:rPr>
  </w:style>
  <w:style w:type="paragraph" w:customStyle="1" w:styleId="xl70">
    <w:name w:val="xl70"/>
    <w:basedOn w:val="Standard"/>
    <w:rsid w:val="0084773A"/>
    <w:pPr>
      <w:shd w:val="clear" w:color="auto" w:fill="FFFF99"/>
      <w:spacing w:before="280" w:after="280" w:line="240" w:lineRule="auto"/>
      <w:jc w:val="center"/>
      <w:textAlignment w:val="center"/>
    </w:pPr>
    <w:rPr>
      <w:rFonts w:ascii="Arial Narrow" w:hAnsi="Arial Narrow" w:cs="Arial Narrow"/>
      <w:color w:val="000000"/>
      <w:sz w:val="24"/>
      <w:szCs w:val="24"/>
    </w:rPr>
  </w:style>
  <w:style w:type="paragraph" w:customStyle="1" w:styleId="xl71">
    <w:name w:val="xl71"/>
    <w:basedOn w:val="Standard"/>
    <w:rsid w:val="0084773A"/>
    <w:pPr>
      <w:shd w:val="clear" w:color="auto" w:fill="FFFF99"/>
      <w:spacing w:before="280" w:after="280" w:line="240" w:lineRule="auto"/>
      <w:jc w:val="center"/>
      <w:textAlignment w:val="center"/>
    </w:pPr>
    <w:rPr>
      <w:rFonts w:ascii="Arial Narrow" w:hAnsi="Arial Narrow" w:cs="Arial Narrow"/>
      <w:color w:val="000000"/>
      <w:sz w:val="24"/>
      <w:szCs w:val="24"/>
    </w:rPr>
  </w:style>
  <w:style w:type="paragraph" w:customStyle="1" w:styleId="xl72">
    <w:name w:val="xl72"/>
    <w:basedOn w:val="Standard"/>
    <w:rsid w:val="0084773A"/>
    <w:pPr>
      <w:spacing w:before="280" w:after="280" w:line="240" w:lineRule="auto"/>
      <w:jc w:val="center"/>
    </w:pPr>
    <w:rPr>
      <w:rFonts w:ascii="Arial CYR" w:hAnsi="Arial CYR" w:cs="Arial CYR"/>
      <w:b/>
      <w:bCs/>
      <w:color w:val="000000"/>
      <w:sz w:val="24"/>
      <w:szCs w:val="24"/>
    </w:rPr>
  </w:style>
  <w:style w:type="paragraph" w:customStyle="1" w:styleId="xl73">
    <w:name w:val="xl73"/>
    <w:basedOn w:val="Standard"/>
    <w:rsid w:val="0084773A"/>
    <w:pPr>
      <w:spacing w:before="280" w:after="280" w:line="240" w:lineRule="auto"/>
      <w:jc w:val="center"/>
    </w:pPr>
    <w:rPr>
      <w:rFonts w:ascii="Times New Roman" w:hAnsi="Times New Roman"/>
      <w:b/>
      <w:bCs/>
      <w:color w:val="000000"/>
      <w:sz w:val="24"/>
      <w:szCs w:val="24"/>
    </w:rPr>
  </w:style>
  <w:style w:type="paragraph" w:customStyle="1" w:styleId="centertext">
    <w:name w:val="centertext"/>
    <w:basedOn w:val="Standard"/>
    <w:rsid w:val="0084773A"/>
    <w:pPr>
      <w:spacing w:after="0" w:line="240" w:lineRule="auto"/>
      <w:jc w:val="center"/>
    </w:pPr>
    <w:rPr>
      <w:rFonts w:ascii="Arial" w:hAnsi="Arial" w:cs="Arial"/>
      <w:color w:val="202020"/>
      <w:sz w:val="20"/>
      <w:szCs w:val="20"/>
    </w:rPr>
  </w:style>
  <w:style w:type="paragraph" w:customStyle="1" w:styleId="righttext1">
    <w:name w:val="righttext1"/>
    <w:basedOn w:val="Standard"/>
    <w:rsid w:val="0084773A"/>
    <w:pPr>
      <w:spacing w:after="0" w:line="240" w:lineRule="auto"/>
      <w:ind w:right="480"/>
      <w:jc w:val="right"/>
    </w:pPr>
    <w:rPr>
      <w:rFonts w:ascii="Arial" w:hAnsi="Arial" w:cs="Arial"/>
      <w:color w:val="202020"/>
      <w:sz w:val="20"/>
      <w:szCs w:val="20"/>
    </w:rPr>
  </w:style>
  <w:style w:type="paragraph" w:customStyle="1" w:styleId="tabletextcenter">
    <w:name w:val="tabletextcenter"/>
    <w:basedOn w:val="Standard"/>
    <w:rsid w:val="0084773A"/>
    <w:pPr>
      <w:spacing w:after="0" w:line="240" w:lineRule="auto"/>
      <w:ind w:left="480" w:right="480"/>
      <w:jc w:val="center"/>
    </w:pPr>
    <w:rPr>
      <w:rFonts w:ascii="Arial" w:hAnsi="Arial" w:cs="Arial"/>
      <w:color w:val="202020"/>
      <w:sz w:val="20"/>
      <w:szCs w:val="20"/>
    </w:rPr>
  </w:style>
  <w:style w:type="paragraph" w:customStyle="1" w:styleId="tabletextleft">
    <w:name w:val="tabletextleft"/>
    <w:basedOn w:val="Standard"/>
    <w:rsid w:val="0084773A"/>
    <w:pPr>
      <w:spacing w:after="0" w:line="240" w:lineRule="auto"/>
      <w:ind w:left="480" w:right="480"/>
    </w:pPr>
    <w:rPr>
      <w:rFonts w:ascii="Arial" w:hAnsi="Arial" w:cs="Arial"/>
      <w:color w:val="202020"/>
      <w:sz w:val="20"/>
      <w:szCs w:val="20"/>
    </w:rPr>
  </w:style>
  <w:style w:type="paragraph" w:customStyle="1" w:styleId="maintitle">
    <w:name w:val="maintitle"/>
    <w:basedOn w:val="Standard"/>
    <w:rsid w:val="0084773A"/>
    <w:pPr>
      <w:spacing w:after="240" w:line="240" w:lineRule="auto"/>
      <w:jc w:val="center"/>
    </w:pPr>
    <w:rPr>
      <w:rFonts w:ascii="Arial" w:hAnsi="Arial" w:cs="Arial"/>
      <w:b/>
      <w:bCs/>
      <w:color w:val="008866"/>
      <w:sz w:val="20"/>
      <w:szCs w:val="20"/>
    </w:rPr>
  </w:style>
  <w:style w:type="paragraph" w:customStyle="1" w:styleId="aff9">
    <w:name w:val="Внутренний адрес"/>
    <w:basedOn w:val="Textbody"/>
    <w:rsid w:val="0084773A"/>
    <w:pPr>
      <w:widowControl/>
      <w:autoSpaceDE/>
      <w:spacing w:after="0" w:line="240" w:lineRule="atLeast"/>
    </w:pPr>
    <w:rPr>
      <w:sz w:val="22"/>
      <w:szCs w:val="20"/>
    </w:rPr>
  </w:style>
  <w:style w:type="paragraph" w:customStyle="1" w:styleId="1d">
    <w:name w:val="Название объекта1"/>
    <w:basedOn w:val="Standard"/>
    <w:next w:val="Standard"/>
    <w:rsid w:val="0084773A"/>
    <w:pPr>
      <w:spacing w:before="120" w:after="0" w:line="360" w:lineRule="auto"/>
      <w:ind w:firstLine="567"/>
      <w:jc w:val="center"/>
    </w:pPr>
    <w:rPr>
      <w:rFonts w:ascii="Times New Roman" w:hAnsi="Times New Roman"/>
      <w:b/>
      <w:color w:val="000000"/>
      <w:sz w:val="28"/>
      <w:szCs w:val="20"/>
    </w:rPr>
  </w:style>
  <w:style w:type="paragraph" w:customStyle="1" w:styleId="ConsTitle">
    <w:name w:val="ConsTitle"/>
    <w:rsid w:val="0084773A"/>
    <w:pPr>
      <w:widowControl w:val="0"/>
      <w:suppressAutoHyphens/>
      <w:autoSpaceDE w:val="0"/>
      <w:autoSpaceDN w:val="0"/>
      <w:spacing w:after="200" w:line="360" w:lineRule="auto"/>
      <w:ind w:right="19772" w:firstLine="709"/>
      <w:jc w:val="center"/>
      <w:textAlignment w:val="baseline"/>
    </w:pPr>
    <w:rPr>
      <w:rFonts w:ascii="Arial" w:eastAsia="Arial" w:hAnsi="Arial" w:cs="Arial"/>
      <w:b/>
      <w:bCs/>
      <w:color w:val="000000"/>
      <w:kern w:val="3"/>
      <w:sz w:val="24"/>
      <w:szCs w:val="26"/>
      <w:lang w:eastAsia="zh-CN"/>
    </w:rPr>
  </w:style>
  <w:style w:type="paragraph" w:customStyle="1" w:styleId="style1">
    <w:name w:val="style1"/>
    <w:basedOn w:val="Standard"/>
    <w:rsid w:val="0084773A"/>
    <w:pPr>
      <w:spacing w:before="280" w:after="280" w:line="240" w:lineRule="auto"/>
    </w:pPr>
    <w:rPr>
      <w:rFonts w:ascii="Times New Roman" w:hAnsi="Times New Roman"/>
      <w:color w:val="000000"/>
      <w:sz w:val="28"/>
      <w:szCs w:val="28"/>
    </w:rPr>
  </w:style>
  <w:style w:type="paragraph" w:customStyle="1" w:styleId="affa">
    <w:name w:val="очистить формат"/>
    <w:basedOn w:val="Footnote"/>
    <w:rsid w:val="0084773A"/>
    <w:rPr>
      <w:color w:val="000000"/>
      <w:szCs w:val="24"/>
    </w:rPr>
  </w:style>
  <w:style w:type="paragraph" w:customStyle="1" w:styleId="Text">
    <w:name w:val="Text"/>
    <w:basedOn w:val="Standard"/>
    <w:rsid w:val="0084773A"/>
    <w:pPr>
      <w:spacing w:after="0" w:line="240" w:lineRule="auto"/>
    </w:pPr>
    <w:rPr>
      <w:rFonts w:ascii="Courier New" w:hAnsi="Courier New" w:cs="Courier New"/>
      <w:sz w:val="20"/>
      <w:szCs w:val="20"/>
    </w:rPr>
  </w:style>
  <w:style w:type="paragraph" w:customStyle="1" w:styleId="Style4">
    <w:name w:val="Style4"/>
    <w:basedOn w:val="Standard"/>
    <w:uiPriority w:val="99"/>
    <w:rsid w:val="0084773A"/>
    <w:pPr>
      <w:widowControl w:val="0"/>
      <w:autoSpaceDE w:val="0"/>
      <w:spacing w:after="0" w:line="334" w:lineRule="exact"/>
      <w:ind w:firstLine="746"/>
    </w:pPr>
    <w:rPr>
      <w:rFonts w:ascii="Times New Roman" w:hAnsi="Times New Roman"/>
      <w:sz w:val="24"/>
      <w:szCs w:val="24"/>
    </w:rPr>
  </w:style>
  <w:style w:type="paragraph" w:customStyle="1" w:styleId="affb">
    <w:name w:val="основной текст"/>
    <w:basedOn w:val="Standard"/>
    <w:rsid w:val="0084773A"/>
    <w:pPr>
      <w:spacing w:after="120" w:line="240" w:lineRule="auto"/>
      <w:ind w:firstLine="851"/>
    </w:pPr>
    <w:rPr>
      <w:rFonts w:ascii="Arial" w:hAnsi="Arial" w:cs="Arial"/>
      <w:sz w:val="28"/>
      <w:szCs w:val="20"/>
    </w:rPr>
  </w:style>
  <w:style w:type="paragraph" w:customStyle="1" w:styleId="120">
    <w:name w:val="осн.текст 12"/>
    <w:basedOn w:val="Standard"/>
    <w:rsid w:val="0084773A"/>
    <w:pPr>
      <w:spacing w:after="120" w:line="240" w:lineRule="auto"/>
      <w:ind w:firstLine="851"/>
    </w:pPr>
    <w:rPr>
      <w:rFonts w:ascii="Arial" w:hAnsi="Arial" w:cs="Arial"/>
      <w:sz w:val="24"/>
      <w:szCs w:val="20"/>
    </w:rPr>
  </w:style>
  <w:style w:type="paragraph" w:customStyle="1" w:styleId="aHeader">
    <w:name w:val="a_Header"/>
    <w:basedOn w:val="Standard"/>
    <w:rsid w:val="0084773A"/>
    <w:pPr>
      <w:spacing w:after="60" w:line="240" w:lineRule="auto"/>
      <w:jc w:val="center"/>
    </w:pPr>
    <w:rPr>
      <w:rFonts w:ascii="Courier New" w:hAnsi="Courier New" w:cs="Courier New"/>
      <w:sz w:val="24"/>
      <w:szCs w:val="20"/>
    </w:rPr>
  </w:style>
  <w:style w:type="paragraph" w:customStyle="1" w:styleId="Style10">
    <w:name w:val="Style1"/>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6">
    <w:name w:val="Style6"/>
    <w:basedOn w:val="Standard"/>
    <w:rsid w:val="0084773A"/>
    <w:pPr>
      <w:widowControl w:val="0"/>
      <w:autoSpaceDE w:val="0"/>
      <w:spacing w:after="0" w:line="240" w:lineRule="auto"/>
    </w:pPr>
    <w:rPr>
      <w:rFonts w:ascii="Times New Roman" w:hAnsi="Times New Roman"/>
      <w:sz w:val="24"/>
      <w:szCs w:val="24"/>
    </w:rPr>
  </w:style>
  <w:style w:type="paragraph" w:customStyle="1" w:styleId="FR2">
    <w:name w:val="FR2"/>
    <w:rsid w:val="0084773A"/>
    <w:pPr>
      <w:widowControl w:val="0"/>
      <w:suppressAutoHyphens/>
      <w:autoSpaceDE w:val="0"/>
      <w:autoSpaceDN w:val="0"/>
      <w:spacing w:after="200" w:line="360" w:lineRule="auto"/>
      <w:ind w:firstLine="709"/>
      <w:jc w:val="both"/>
      <w:textAlignment w:val="baseline"/>
    </w:pPr>
    <w:rPr>
      <w:rFonts w:ascii="Calibri" w:eastAsia="Times New Roman" w:hAnsi="Calibri" w:cs="Times New Roman"/>
      <w:color w:val="000000"/>
      <w:kern w:val="3"/>
      <w:sz w:val="28"/>
      <w:szCs w:val="28"/>
      <w:lang w:eastAsia="zh-CN"/>
    </w:rPr>
  </w:style>
  <w:style w:type="paragraph" w:customStyle="1" w:styleId="rvps7">
    <w:name w:val="rvps7"/>
    <w:basedOn w:val="Standard"/>
    <w:rsid w:val="0084773A"/>
    <w:pPr>
      <w:spacing w:after="0" w:line="240" w:lineRule="auto"/>
      <w:ind w:left="150" w:right="150"/>
    </w:pPr>
    <w:rPr>
      <w:rFonts w:ascii="Times New Roman" w:hAnsi="Times New Roman"/>
      <w:sz w:val="24"/>
      <w:szCs w:val="24"/>
    </w:rPr>
  </w:style>
  <w:style w:type="paragraph" w:customStyle="1" w:styleId="rvps59">
    <w:name w:val="rvps59"/>
    <w:basedOn w:val="Standard"/>
    <w:rsid w:val="0084773A"/>
    <w:pPr>
      <w:spacing w:after="0" w:line="240" w:lineRule="auto"/>
      <w:ind w:firstLine="705"/>
    </w:pPr>
    <w:rPr>
      <w:rFonts w:ascii="Times New Roman" w:hAnsi="Times New Roman"/>
      <w:sz w:val="24"/>
      <w:szCs w:val="24"/>
    </w:rPr>
  </w:style>
  <w:style w:type="paragraph" w:customStyle="1" w:styleId="affc">
    <w:name w:val="основной текст Знак"/>
    <w:basedOn w:val="Standard"/>
    <w:rsid w:val="0084773A"/>
    <w:pPr>
      <w:spacing w:after="120" w:line="240" w:lineRule="auto"/>
      <w:ind w:firstLine="851"/>
    </w:pPr>
    <w:rPr>
      <w:rFonts w:ascii="Arial" w:hAnsi="Arial" w:cs="Arial"/>
      <w:sz w:val="28"/>
      <w:szCs w:val="20"/>
    </w:rPr>
  </w:style>
  <w:style w:type="paragraph" w:customStyle="1" w:styleId="121">
    <w:name w:val="осн.текст 12 Знак"/>
    <w:basedOn w:val="Standard"/>
    <w:rsid w:val="0084773A"/>
    <w:pPr>
      <w:spacing w:after="120" w:line="240" w:lineRule="auto"/>
      <w:ind w:firstLine="851"/>
    </w:pPr>
    <w:rPr>
      <w:rFonts w:ascii="Arial" w:hAnsi="Arial" w:cs="Arial"/>
      <w:sz w:val="24"/>
      <w:szCs w:val="20"/>
    </w:rPr>
  </w:style>
  <w:style w:type="paragraph" w:customStyle="1" w:styleId="FR5">
    <w:name w:val="FR5"/>
    <w:rsid w:val="0084773A"/>
    <w:pPr>
      <w:widowControl w:val="0"/>
      <w:suppressAutoHyphens/>
      <w:autoSpaceDN w:val="0"/>
      <w:spacing w:after="200" w:line="300" w:lineRule="auto"/>
      <w:ind w:firstLine="720"/>
      <w:jc w:val="both"/>
      <w:textAlignment w:val="baseline"/>
    </w:pPr>
    <w:rPr>
      <w:rFonts w:ascii="Arial" w:eastAsia="Times New Roman" w:hAnsi="Arial" w:cs="Arial"/>
      <w:color w:val="000000"/>
      <w:kern w:val="3"/>
      <w:sz w:val="24"/>
      <w:szCs w:val="26"/>
      <w:lang w:eastAsia="zh-CN"/>
    </w:rPr>
  </w:style>
  <w:style w:type="paragraph" w:customStyle="1" w:styleId="320">
    <w:name w:val="Основной текст с отступом 32"/>
    <w:basedOn w:val="18"/>
    <w:rsid w:val="0084773A"/>
    <w:pPr>
      <w:widowControl/>
      <w:suppressAutoHyphens w:val="0"/>
      <w:spacing w:line="240" w:lineRule="auto"/>
      <w:ind w:left="703" w:firstLine="709"/>
      <w:jc w:val="left"/>
    </w:pPr>
    <w:rPr>
      <w:rFonts w:eastAsia="Times New Roman"/>
      <w:color w:val="000000"/>
      <w:sz w:val="28"/>
      <w:szCs w:val="20"/>
    </w:rPr>
  </w:style>
  <w:style w:type="paragraph" w:customStyle="1" w:styleId="FR1">
    <w:name w:val="FR1"/>
    <w:rsid w:val="0084773A"/>
    <w:pPr>
      <w:widowControl w:val="0"/>
      <w:suppressAutoHyphens/>
      <w:autoSpaceDE w:val="0"/>
      <w:autoSpaceDN w:val="0"/>
      <w:spacing w:before="20" w:after="200" w:line="360" w:lineRule="auto"/>
      <w:ind w:left="760" w:firstLine="709"/>
      <w:jc w:val="both"/>
      <w:textAlignment w:val="baseline"/>
    </w:pPr>
    <w:rPr>
      <w:rFonts w:ascii="Calibri" w:eastAsia="Times New Roman" w:hAnsi="Calibri" w:cs="Times New Roman"/>
      <w:color w:val="000000"/>
      <w:kern w:val="3"/>
      <w:sz w:val="32"/>
      <w:szCs w:val="26"/>
      <w:lang w:eastAsia="zh-CN"/>
    </w:rPr>
  </w:style>
  <w:style w:type="paragraph" w:styleId="affd">
    <w:name w:val="List Bullet"/>
    <w:aliases w:val="Маркированный список Знак Знак,Маркированный Знак Знак,Маркированный список Знак1,EIA Bullet 1,Маркированный"/>
    <w:basedOn w:val="Standard"/>
    <w:link w:val="affe"/>
    <w:rsid w:val="0084773A"/>
    <w:pPr>
      <w:tabs>
        <w:tab w:val="left" w:pos="139"/>
      </w:tabs>
      <w:spacing w:after="0" w:line="240" w:lineRule="auto"/>
      <w:ind w:firstLine="0"/>
      <w:jc w:val="left"/>
    </w:pPr>
    <w:rPr>
      <w:rFonts w:ascii="Times New Roman" w:hAnsi="Times New Roman"/>
      <w:b/>
      <w:sz w:val="24"/>
      <w:szCs w:val="24"/>
    </w:rPr>
  </w:style>
  <w:style w:type="paragraph" w:customStyle="1" w:styleId="Quotations">
    <w:name w:val="Quotations"/>
    <w:basedOn w:val="Standard"/>
    <w:rsid w:val="0084773A"/>
    <w:pPr>
      <w:widowControl w:val="0"/>
      <w:spacing w:after="0" w:line="240" w:lineRule="auto"/>
      <w:ind w:left="1134" w:right="896" w:hanging="283"/>
      <w:jc w:val="center"/>
    </w:pPr>
    <w:rPr>
      <w:rFonts w:ascii="Times New Roman" w:hAnsi="Times New Roman"/>
      <w:b/>
      <w:caps/>
      <w:sz w:val="24"/>
      <w:szCs w:val="20"/>
    </w:rPr>
  </w:style>
  <w:style w:type="paragraph" w:customStyle="1" w:styleId="afff">
    <w:name w:val="основной текст Знак Знак"/>
    <w:basedOn w:val="Standard"/>
    <w:rsid w:val="0084773A"/>
    <w:pPr>
      <w:spacing w:after="120" w:line="240" w:lineRule="auto"/>
      <w:ind w:firstLine="851"/>
    </w:pPr>
    <w:rPr>
      <w:rFonts w:ascii="Arial" w:hAnsi="Arial" w:cs="Arial"/>
      <w:sz w:val="28"/>
      <w:szCs w:val="20"/>
    </w:rPr>
  </w:style>
  <w:style w:type="paragraph" w:customStyle="1" w:styleId="Iiiaeuiue">
    <w:name w:val="Ii?iaeuiue"/>
    <w:rsid w:val="0084773A"/>
    <w:pPr>
      <w:suppressAutoHyphens/>
      <w:autoSpaceDN w:val="0"/>
      <w:spacing w:after="200" w:line="360" w:lineRule="auto"/>
      <w:ind w:firstLine="709"/>
      <w:jc w:val="both"/>
      <w:textAlignment w:val="baseline"/>
    </w:pPr>
    <w:rPr>
      <w:rFonts w:ascii="Baltica, 'Times New Roman'" w:eastAsia="Times New Roman" w:hAnsi="Baltica, 'Times New Roman'" w:cs="Baltica, 'Times New Roman'"/>
      <w:color w:val="000000"/>
      <w:kern w:val="3"/>
      <w:sz w:val="24"/>
      <w:szCs w:val="26"/>
      <w:lang w:eastAsia="zh-CN"/>
    </w:rPr>
  </w:style>
  <w:style w:type="paragraph" w:customStyle="1" w:styleId="1e">
    <w:name w:val="заголовок 1"/>
    <w:basedOn w:val="Standard"/>
    <w:next w:val="Standard"/>
    <w:rsid w:val="0084773A"/>
    <w:pPr>
      <w:keepNext/>
      <w:widowControl w:val="0"/>
      <w:spacing w:after="0" w:line="240" w:lineRule="auto"/>
      <w:ind w:firstLine="851"/>
      <w:jc w:val="center"/>
    </w:pPr>
    <w:rPr>
      <w:rFonts w:ascii="Times New Roman" w:hAnsi="Times New Roman"/>
      <w:b/>
      <w:sz w:val="32"/>
      <w:szCs w:val="20"/>
    </w:rPr>
  </w:style>
  <w:style w:type="paragraph" w:customStyle="1" w:styleId="FR3">
    <w:name w:val="FR3"/>
    <w:rsid w:val="0084773A"/>
    <w:pPr>
      <w:widowControl w:val="0"/>
      <w:suppressAutoHyphens/>
      <w:autoSpaceDN w:val="0"/>
      <w:spacing w:before="420" w:after="200" w:line="336" w:lineRule="auto"/>
      <w:ind w:firstLine="709"/>
      <w:jc w:val="both"/>
      <w:textAlignment w:val="baseline"/>
    </w:pPr>
    <w:rPr>
      <w:rFonts w:ascii="Arial" w:eastAsia="Times New Roman" w:hAnsi="Arial" w:cs="Arial"/>
      <w:color w:val="000000"/>
      <w:kern w:val="3"/>
      <w:szCs w:val="26"/>
      <w:lang w:eastAsia="zh-CN"/>
    </w:rPr>
  </w:style>
  <w:style w:type="paragraph" w:customStyle="1" w:styleId="List1">
    <w:name w:val="List 1"/>
    <w:basedOn w:val="Textbody"/>
    <w:next w:val="ad"/>
    <w:rsid w:val="0084773A"/>
    <w:pPr>
      <w:suppressAutoHyphens w:val="0"/>
      <w:autoSpaceDE/>
      <w:spacing w:after="0"/>
      <w:ind w:firstLine="851"/>
    </w:pPr>
    <w:rPr>
      <w:i/>
      <w:iCs/>
      <w:szCs w:val="20"/>
    </w:rPr>
  </w:style>
  <w:style w:type="paragraph" w:styleId="HTML">
    <w:name w:val="HTML Preformatted"/>
    <w:basedOn w:val="Standard"/>
    <w:link w:val="HTML0"/>
    <w:uiPriority w:val="99"/>
    <w:rsid w:val="0084773A"/>
    <w:pPr>
      <w:spacing w:after="0" w:line="240" w:lineRule="auto"/>
    </w:pPr>
    <w:rPr>
      <w:rFonts w:ascii="Courier New" w:hAnsi="Courier New" w:cs="Courier New"/>
      <w:color w:val="000000"/>
      <w:sz w:val="20"/>
      <w:szCs w:val="20"/>
    </w:rPr>
  </w:style>
  <w:style w:type="character" w:customStyle="1" w:styleId="HTML0">
    <w:name w:val="Стандартный HTML Знак"/>
    <w:basedOn w:val="a8"/>
    <w:link w:val="HTML"/>
    <w:uiPriority w:val="99"/>
    <w:rsid w:val="0084773A"/>
    <w:rPr>
      <w:rFonts w:ascii="Courier New" w:eastAsia="Times New Roman" w:hAnsi="Courier New" w:cs="Courier New"/>
      <w:color w:val="000000"/>
      <w:kern w:val="3"/>
      <w:sz w:val="20"/>
      <w:szCs w:val="20"/>
      <w:lang w:eastAsia="zh-CN"/>
    </w:rPr>
  </w:style>
  <w:style w:type="paragraph" w:customStyle="1" w:styleId="afff0">
    <w:name w:val="Основной текст ДБ"/>
    <w:basedOn w:val="Standard"/>
    <w:rsid w:val="0084773A"/>
    <w:pPr>
      <w:spacing w:before="120" w:after="0" w:line="312" w:lineRule="auto"/>
      <w:ind w:firstLine="851"/>
    </w:pPr>
    <w:rPr>
      <w:rFonts w:ascii="Times New Roman" w:hAnsi="Times New Roman"/>
      <w:sz w:val="24"/>
      <w:szCs w:val="20"/>
    </w:rPr>
  </w:style>
  <w:style w:type="paragraph" w:customStyle="1" w:styleId="1f">
    <w:name w:val="Заголовок 1 ДБ"/>
    <w:basedOn w:val="13"/>
    <w:next w:val="Standard"/>
    <w:rsid w:val="0084773A"/>
    <w:pPr>
      <w:pageBreakBefore/>
      <w:suppressAutoHyphens/>
      <w:spacing w:before="240" w:after="60" w:line="360" w:lineRule="auto"/>
      <w:jc w:val="center"/>
    </w:pPr>
    <w:rPr>
      <w:bCs w:val="0"/>
      <w:caps/>
      <w:color w:val="000000"/>
      <w:sz w:val="32"/>
      <w:szCs w:val="20"/>
    </w:rPr>
  </w:style>
  <w:style w:type="paragraph" w:customStyle="1" w:styleId="afff1">
    <w:name w:val="Список ДБ"/>
    <w:basedOn w:val="Textbodyindent"/>
    <w:rsid w:val="0084773A"/>
    <w:pPr>
      <w:spacing w:before="60" w:line="312" w:lineRule="auto"/>
      <w:ind w:left="360" w:hanging="360"/>
    </w:pPr>
    <w:rPr>
      <w:sz w:val="24"/>
    </w:rPr>
  </w:style>
  <w:style w:type="paragraph" w:customStyle="1" w:styleId="afff2">
    <w:name w:val="Текст в таблице ДБ"/>
    <w:basedOn w:val="Standard"/>
    <w:rsid w:val="0084773A"/>
    <w:pPr>
      <w:spacing w:after="0" w:line="240" w:lineRule="auto"/>
    </w:pPr>
    <w:rPr>
      <w:rFonts w:ascii="Times New Roman" w:hAnsi="Times New Roman"/>
      <w:sz w:val="24"/>
      <w:szCs w:val="20"/>
    </w:rPr>
  </w:style>
  <w:style w:type="paragraph" w:customStyle="1" w:styleId="afff3">
    <w:name w:val="Название таблицы ДБ"/>
    <w:basedOn w:val="Standard"/>
    <w:rsid w:val="0084773A"/>
    <w:pPr>
      <w:spacing w:after="0" w:line="240" w:lineRule="auto"/>
      <w:jc w:val="center"/>
    </w:pPr>
    <w:rPr>
      <w:rFonts w:ascii="Times New Roman" w:hAnsi="Times New Roman"/>
      <w:i/>
      <w:sz w:val="20"/>
      <w:szCs w:val="20"/>
    </w:rPr>
  </w:style>
  <w:style w:type="paragraph" w:customStyle="1" w:styleId="FR4">
    <w:name w:val="FR4"/>
    <w:rsid w:val="0084773A"/>
    <w:pPr>
      <w:widowControl w:val="0"/>
      <w:suppressAutoHyphens/>
      <w:autoSpaceDN w:val="0"/>
      <w:spacing w:after="200" w:line="396" w:lineRule="auto"/>
      <w:ind w:left="640" w:hanging="640"/>
      <w:jc w:val="both"/>
      <w:textAlignment w:val="baseline"/>
    </w:pPr>
    <w:rPr>
      <w:rFonts w:ascii="Calibri" w:eastAsia="Times New Roman" w:hAnsi="Calibri" w:cs="Times New Roman"/>
      <w:color w:val="000000"/>
      <w:kern w:val="3"/>
      <w:sz w:val="12"/>
      <w:szCs w:val="26"/>
      <w:lang w:val="en-US" w:eastAsia="zh-CN"/>
    </w:rPr>
  </w:style>
  <w:style w:type="paragraph" w:customStyle="1" w:styleId="afff4">
    <w:name w:val="íàçâàíèå"/>
    <w:basedOn w:val="Standard"/>
    <w:rsid w:val="0084773A"/>
    <w:pPr>
      <w:widowControl w:val="0"/>
      <w:spacing w:after="0" w:line="240" w:lineRule="auto"/>
    </w:pPr>
    <w:rPr>
      <w:rFonts w:ascii="Times New Roman" w:hAnsi="Times New Roman"/>
      <w:sz w:val="24"/>
      <w:szCs w:val="20"/>
    </w:rPr>
  </w:style>
  <w:style w:type="paragraph" w:customStyle="1" w:styleId="style60">
    <w:name w:val="style6"/>
    <w:basedOn w:val="Standard"/>
    <w:rsid w:val="0084773A"/>
    <w:pPr>
      <w:spacing w:before="280" w:after="280" w:line="240" w:lineRule="auto"/>
    </w:pPr>
    <w:rPr>
      <w:rFonts w:ascii="Times New Roman" w:hAnsi="Times New Roman"/>
      <w:sz w:val="24"/>
      <w:szCs w:val="24"/>
    </w:rPr>
  </w:style>
  <w:style w:type="paragraph" w:customStyle="1" w:styleId="Headinguser">
    <w:name w:val="Heading (user)"/>
    <w:rsid w:val="0084773A"/>
    <w:pPr>
      <w:suppressAutoHyphens/>
      <w:overflowPunct w:val="0"/>
      <w:autoSpaceDE w:val="0"/>
      <w:autoSpaceDN w:val="0"/>
      <w:spacing w:after="200" w:line="360" w:lineRule="auto"/>
      <w:ind w:firstLine="709"/>
      <w:jc w:val="both"/>
      <w:textAlignment w:val="baseline"/>
    </w:pPr>
    <w:rPr>
      <w:rFonts w:ascii="Arial" w:eastAsia="Times New Roman" w:hAnsi="Arial" w:cs="Arial"/>
      <w:b/>
      <w:color w:val="000000"/>
      <w:kern w:val="3"/>
      <w:szCs w:val="26"/>
      <w:lang w:eastAsia="zh-CN"/>
    </w:rPr>
  </w:style>
  <w:style w:type="paragraph" w:customStyle="1" w:styleId="1f0">
    <w:name w:val="Текст1"/>
    <w:basedOn w:val="Standard"/>
    <w:rsid w:val="0084773A"/>
    <w:pPr>
      <w:spacing w:after="0" w:line="240" w:lineRule="auto"/>
    </w:pPr>
    <w:rPr>
      <w:rFonts w:ascii="Courier New" w:hAnsi="Courier New" w:cs="Courier New"/>
      <w:sz w:val="20"/>
      <w:szCs w:val="20"/>
    </w:rPr>
  </w:style>
  <w:style w:type="paragraph" w:customStyle="1" w:styleId="afff5">
    <w:name w:val="А_текст"/>
    <w:rsid w:val="0084773A"/>
    <w:pPr>
      <w:suppressAutoHyphens/>
      <w:autoSpaceDN w:val="0"/>
      <w:spacing w:after="200" w:line="360" w:lineRule="auto"/>
      <w:ind w:left="-284" w:firstLine="709"/>
      <w:jc w:val="both"/>
      <w:textAlignment w:val="baseline"/>
    </w:pPr>
    <w:rPr>
      <w:rFonts w:ascii="Calibri" w:eastAsia="Times New Roman" w:hAnsi="Calibri" w:cs="Times New Roman"/>
      <w:color w:val="000000"/>
      <w:kern w:val="3"/>
      <w:sz w:val="28"/>
      <w:szCs w:val="24"/>
      <w:lang w:eastAsia="zh-CN"/>
    </w:rPr>
  </w:style>
  <w:style w:type="paragraph" w:customStyle="1" w:styleId="Atabltitle">
    <w:name w:val="A_tabl_title"/>
    <w:basedOn w:val="aff8"/>
    <w:rsid w:val="0084773A"/>
    <w:pPr>
      <w:keepNext/>
    </w:pPr>
  </w:style>
  <w:style w:type="paragraph" w:customStyle="1" w:styleId="ConsPlusNonformat">
    <w:name w:val="ConsPlusNonformat"/>
    <w:rsid w:val="0084773A"/>
    <w:pPr>
      <w:suppressAutoHyphens/>
      <w:autoSpaceDE w:val="0"/>
      <w:autoSpaceDN w:val="0"/>
      <w:spacing w:after="200" w:line="360" w:lineRule="auto"/>
      <w:ind w:firstLine="709"/>
      <w:jc w:val="both"/>
      <w:textAlignment w:val="baseline"/>
    </w:pPr>
    <w:rPr>
      <w:rFonts w:ascii="Courier New" w:eastAsia="Times New Roman" w:hAnsi="Courier New" w:cs="Courier New"/>
      <w:color w:val="000000"/>
      <w:kern w:val="3"/>
      <w:sz w:val="24"/>
      <w:szCs w:val="26"/>
      <w:lang w:eastAsia="zh-CN"/>
    </w:rPr>
  </w:style>
  <w:style w:type="paragraph" w:customStyle="1" w:styleId="Style2">
    <w:name w:val="Style2"/>
    <w:basedOn w:val="Standard"/>
    <w:rsid w:val="0084773A"/>
    <w:pPr>
      <w:widowControl w:val="0"/>
      <w:autoSpaceDE w:val="0"/>
      <w:spacing w:after="0" w:line="279" w:lineRule="exact"/>
      <w:ind w:firstLine="475"/>
    </w:pPr>
    <w:rPr>
      <w:rFonts w:ascii="Arial" w:hAnsi="Arial" w:cs="Arial"/>
      <w:sz w:val="24"/>
      <w:szCs w:val="24"/>
    </w:rPr>
  </w:style>
  <w:style w:type="paragraph" w:customStyle="1" w:styleId="Style5">
    <w:name w:val="Style5"/>
    <w:basedOn w:val="Standard"/>
    <w:uiPriority w:val="99"/>
    <w:rsid w:val="0084773A"/>
    <w:pPr>
      <w:widowControl w:val="0"/>
      <w:autoSpaceDE w:val="0"/>
      <w:spacing w:after="0" w:line="280" w:lineRule="exact"/>
    </w:pPr>
    <w:rPr>
      <w:rFonts w:ascii="Arial" w:hAnsi="Arial" w:cs="Arial"/>
      <w:sz w:val="24"/>
      <w:szCs w:val="24"/>
    </w:rPr>
  </w:style>
  <w:style w:type="paragraph" w:customStyle="1" w:styleId="Style8">
    <w:name w:val="Style8"/>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49">
    <w:name w:val="Style49"/>
    <w:basedOn w:val="Standard"/>
    <w:uiPriority w:val="99"/>
    <w:rsid w:val="0084773A"/>
    <w:pPr>
      <w:widowControl w:val="0"/>
      <w:autoSpaceDE w:val="0"/>
      <w:spacing w:after="0" w:line="240" w:lineRule="auto"/>
      <w:jc w:val="center"/>
    </w:pPr>
    <w:rPr>
      <w:rFonts w:ascii="Times New Roman" w:hAnsi="Times New Roman"/>
      <w:sz w:val="24"/>
      <w:szCs w:val="24"/>
    </w:rPr>
  </w:style>
  <w:style w:type="paragraph" w:customStyle="1" w:styleId="Style58">
    <w:name w:val="Style58"/>
    <w:basedOn w:val="Standard"/>
    <w:uiPriority w:val="99"/>
    <w:rsid w:val="0084773A"/>
    <w:pPr>
      <w:widowControl w:val="0"/>
      <w:autoSpaceDE w:val="0"/>
      <w:spacing w:after="0" w:line="240" w:lineRule="auto"/>
      <w:jc w:val="center"/>
    </w:pPr>
    <w:rPr>
      <w:rFonts w:ascii="Times New Roman" w:hAnsi="Times New Roman"/>
      <w:sz w:val="24"/>
      <w:szCs w:val="24"/>
    </w:rPr>
  </w:style>
  <w:style w:type="paragraph" w:customStyle="1" w:styleId="Style78">
    <w:name w:val="Style78"/>
    <w:basedOn w:val="Standard"/>
    <w:uiPriority w:val="99"/>
    <w:rsid w:val="0084773A"/>
    <w:pPr>
      <w:widowControl w:val="0"/>
      <w:autoSpaceDE w:val="0"/>
      <w:spacing w:after="0" w:line="216" w:lineRule="exact"/>
      <w:jc w:val="center"/>
    </w:pPr>
    <w:rPr>
      <w:rFonts w:ascii="Times New Roman" w:hAnsi="Times New Roman"/>
      <w:sz w:val="24"/>
      <w:szCs w:val="24"/>
    </w:rPr>
  </w:style>
  <w:style w:type="paragraph" w:customStyle="1" w:styleId="Style85">
    <w:name w:val="Style85"/>
    <w:basedOn w:val="Standard"/>
    <w:uiPriority w:val="99"/>
    <w:rsid w:val="0084773A"/>
    <w:pPr>
      <w:widowControl w:val="0"/>
      <w:autoSpaceDE w:val="0"/>
      <w:spacing w:after="0" w:line="226" w:lineRule="exact"/>
      <w:ind w:firstLine="384"/>
    </w:pPr>
    <w:rPr>
      <w:rFonts w:ascii="Times New Roman" w:hAnsi="Times New Roman"/>
      <w:sz w:val="24"/>
      <w:szCs w:val="24"/>
    </w:rPr>
  </w:style>
  <w:style w:type="paragraph" w:customStyle="1" w:styleId="Style88">
    <w:name w:val="Style88"/>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89">
    <w:name w:val="Style89"/>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30">
    <w:name w:val="Style30"/>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53">
    <w:name w:val="Style53"/>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80">
    <w:name w:val="Style80"/>
    <w:basedOn w:val="Standard"/>
    <w:uiPriority w:val="99"/>
    <w:rsid w:val="0084773A"/>
    <w:pPr>
      <w:widowControl w:val="0"/>
      <w:autoSpaceDE w:val="0"/>
      <w:spacing w:after="0" w:line="216" w:lineRule="exact"/>
    </w:pPr>
    <w:rPr>
      <w:rFonts w:ascii="Times New Roman" w:hAnsi="Times New Roman"/>
      <w:sz w:val="24"/>
      <w:szCs w:val="24"/>
    </w:rPr>
  </w:style>
  <w:style w:type="paragraph" w:customStyle="1" w:styleId="Style98">
    <w:name w:val="Style98"/>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108">
    <w:name w:val="Style108"/>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109">
    <w:name w:val="Style109"/>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111">
    <w:name w:val="Style111"/>
    <w:basedOn w:val="Standard"/>
    <w:uiPriority w:val="99"/>
    <w:rsid w:val="0084773A"/>
    <w:pPr>
      <w:widowControl w:val="0"/>
      <w:autoSpaceDE w:val="0"/>
      <w:spacing w:after="0" w:line="197" w:lineRule="exact"/>
    </w:pPr>
    <w:rPr>
      <w:rFonts w:ascii="Times New Roman" w:hAnsi="Times New Roman"/>
      <w:sz w:val="24"/>
      <w:szCs w:val="24"/>
    </w:rPr>
  </w:style>
  <w:style w:type="paragraph" w:customStyle="1" w:styleId="Style67">
    <w:name w:val="Style67"/>
    <w:basedOn w:val="Standard"/>
    <w:uiPriority w:val="99"/>
    <w:rsid w:val="0084773A"/>
    <w:pPr>
      <w:widowControl w:val="0"/>
      <w:autoSpaceDE w:val="0"/>
      <w:spacing w:after="0" w:line="211" w:lineRule="exact"/>
      <w:ind w:hanging="269"/>
    </w:pPr>
    <w:rPr>
      <w:rFonts w:ascii="Times New Roman" w:hAnsi="Times New Roman"/>
      <w:sz w:val="24"/>
      <w:szCs w:val="24"/>
    </w:rPr>
  </w:style>
  <w:style w:type="paragraph" w:customStyle="1" w:styleId="Style102">
    <w:name w:val="Style102"/>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86">
    <w:name w:val="Style86"/>
    <w:basedOn w:val="Standard"/>
    <w:uiPriority w:val="99"/>
    <w:rsid w:val="0084773A"/>
    <w:pPr>
      <w:widowControl w:val="0"/>
      <w:autoSpaceDE w:val="0"/>
      <w:spacing w:after="0" w:line="365" w:lineRule="exact"/>
    </w:pPr>
    <w:rPr>
      <w:rFonts w:ascii="Times New Roman" w:hAnsi="Times New Roman"/>
      <w:sz w:val="24"/>
      <w:szCs w:val="24"/>
    </w:rPr>
  </w:style>
  <w:style w:type="paragraph" w:customStyle="1" w:styleId="Style104">
    <w:name w:val="Style104"/>
    <w:basedOn w:val="Standard"/>
    <w:uiPriority w:val="99"/>
    <w:rsid w:val="0084773A"/>
    <w:pPr>
      <w:widowControl w:val="0"/>
      <w:autoSpaceDE w:val="0"/>
      <w:spacing w:after="0" w:line="218" w:lineRule="exact"/>
      <w:ind w:firstLine="494"/>
    </w:pPr>
    <w:rPr>
      <w:rFonts w:ascii="Times New Roman" w:hAnsi="Times New Roman"/>
      <w:sz w:val="24"/>
      <w:szCs w:val="24"/>
    </w:rPr>
  </w:style>
  <w:style w:type="paragraph" w:customStyle="1" w:styleId="Style105">
    <w:name w:val="Style105"/>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45">
    <w:name w:val="Style45"/>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14">
    <w:name w:val="Style14"/>
    <w:basedOn w:val="Standard"/>
    <w:uiPriority w:val="99"/>
    <w:rsid w:val="0084773A"/>
    <w:pPr>
      <w:widowControl w:val="0"/>
      <w:autoSpaceDE w:val="0"/>
      <w:spacing w:after="0" w:line="283" w:lineRule="exact"/>
      <w:ind w:firstLine="706"/>
    </w:pPr>
    <w:rPr>
      <w:rFonts w:ascii="Times New Roman" w:hAnsi="Times New Roman"/>
      <w:sz w:val="24"/>
      <w:szCs w:val="24"/>
    </w:rPr>
  </w:style>
  <w:style w:type="paragraph" w:customStyle="1" w:styleId="Style79">
    <w:name w:val="Style79"/>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91">
    <w:name w:val="Style91"/>
    <w:basedOn w:val="Standard"/>
    <w:uiPriority w:val="99"/>
    <w:rsid w:val="0084773A"/>
    <w:pPr>
      <w:widowControl w:val="0"/>
      <w:autoSpaceDE w:val="0"/>
      <w:spacing w:after="0" w:line="276" w:lineRule="exact"/>
      <w:ind w:firstLine="302"/>
    </w:pPr>
    <w:rPr>
      <w:rFonts w:ascii="Times New Roman" w:hAnsi="Times New Roman"/>
      <w:sz w:val="24"/>
      <w:szCs w:val="24"/>
    </w:rPr>
  </w:style>
  <w:style w:type="paragraph" w:customStyle="1" w:styleId="Style41">
    <w:name w:val="Style41"/>
    <w:basedOn w:val="Standard"/>
    <w:uiPriority w:val="99"/>
    <w:rsid w:val="0084773A"/>
    <w:pPr>
      <w:widowControl w:val="0"/>
      <w:autoSpaceDE w:val="0"/>
      <w:spacing w:after="0" w:line="317" w:lineRule="exact"/>
    </w:pPr>
    <w:rPr>
      <w:rFonts w:ascii="Times New Roman" w:hAnsi="Times New Roman"/>
      <w:sz w:val="24"/>
      <w:szCs w:val="24"/>
    </w:rPr>
  </w:style>
  <w:style w:type="paragraph" w:customStyle="1" w:styleId="Style61">
    <w:name w:val="Style61"/>
    <w:basedOn w:val="Standard"/>
    <w:uiPriority w:val="99"/>
    <w:rsid w:val="0084773A"/>
    <w:pPr>
      <w:widowControl w:val="0"/>
      <w:autoSpaceDE w:val="0"/>
      <w:spacing w:after="0" w:line="317" w:lineRule="exact"/>
      <w:ind w:firstLine="696"/>
    </w:pPr>
    <w:rPr>
      <w:rFonts w:ascii="Times New Roman" w:hAnsi="Times New Roman"/>
      <w:sz w:val="24"/>
      <w:szCs w:val="24"/>
    </w:rPr>
  </w:style>
  <w:style w:type="paragraph" w:customStyle="1" w:styleId="Style87">
    <w:name w:val="Style87"/>
    <w:basedOn w:val="Standard"/>
    <w:uiPriority w:val="99"/>
    <w:rsid w:val="0084773A"/>
    <w:pPr>
      <w:widowControl w:val="0"/>
      <w:autoSpaceDE w:val="0"/>
      <w:spacing w:after="0" w:line="322" w:lineRule="exact"/>
      <w:ind w:firstLine="715"/>
    </w:pPr>
    <w:rPr>
      <w:rFonts w:ascii="Times New Roman" w:hAnsi="Times New Roman"/>
      <w:sz w:val="24"/>
      <w:szCs w:val="24"/>
    </w:rPr>
  </w:style>
  <w:style w:type="paragraph" w:customStyle="1" w:styleId="Style96">
    <w:name w:val="Style96"/>
    <w:basedOn w:val="Standard"/>
    <w:uiPriority w:val="99"/>
    <w:rsid w:val="0084773A"/>
    <w:pPr>
      <w:widowControl w:val="0"/>
      <w:autoSpaceDE w:val="0"/>
      <w:spacing w:after="0" w:line="317" w:lineRule="exact"/>
    </w:pPr>
    <w:rPr>
      <w:rFonts w:ascii="Times New Roman" w:hAnsi="Times New Roman"/>
      <w:sz w:val="24"/>
      <w:szCs w:val="24"/>
    </w:rPr>
  </w:style>
  <w:style w:type="paragraph" w:customStyle="1" w:styleId="Style13">
    <w:name w:val="Style13"/>
    <w:basedOn w:val="Standard"/>
    <w:rsid w:val="0084773A"/>
    <w:pPr>
      <w:widowControl w:val="0"/>
      <w:autoSpaceDE w:val="0"/>
      <w:spacing w:after="0" w:line="240" w:lineRule="auto"/>
    </w:pPr>
    <w:rPr>
      <w:rFonts w:ascii="Times New Roman" w:hAnsi="Times New Roman"/>
      <w:sz w:val="24"/>
      <w:szCs w:val="24"/>
    </w:rPr>
  </w:style>
  <w:style w:type="paragraph" w:customStyle="1" w:styleId="Style50">
    <w:name w:val="Style50"/>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37">
    <w:name w:val="Style37"/>
    <w:basedOn w:val="Standard"/>
    <w:uiPriority w:val="99"/>
    <w:rsid w:val="0084773A"/>
    <w:pPr>
      <w:widowControl w:val="0"/>
      <w:autoSpaceDE w:val="0"/>
      <w:spacing w:after="0" w:line="322" w:lineRule="exact"/>
      <w:jc w:val="center"/>
    </w:pPr>
    <w:rPr>
      <w:rFonts w:ascii="Times New Roman" w:hAnsi="Times New Roman"/>
      <w:sz w:val="24"/>
      <w:szCs w:val="24"/>
    </w:rPr>
  </w:style>
  <w:style w:type="paragraph" w:customStyle="1" w:styleId="Style38">
    <w:name w:val="Style38"/>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39">
    <w:name w:val="Style39"/>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40">
    <w:name w:val="Style40"/>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42">
    <w:name w:val="Style42"/>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43">
    <w:name w:val="Style43"/>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44">
    <w:name w:val="Style44"/>
    <w:basedOn w:val="Standard"/>
    <w:uiPriority w:val="99"/>
    <w:rsid w:val="0084773A"/>
    <w:pPr>
      <w:widowControl w:val="0"/>
      <w:autoSpaceDE w:val="0"/>
      <w:spacing w:after="0" w:line="278" w:lineRule="exact"/>
    </w:pPr>
    <w:rPr>
      <w:rFonts w:ascii="Times New Roman" w:hAnsi="Times New Roman"/>
      <w:sz w:val="24"/>
      <w:szCs w:val="24"/>
    </w:rPr>
  </w:style>
  <w:style w:type="paragraph" w:customStyle="1" w:styleId="Style46">
    <w:name w:val="Style46"/>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47">
    <w:name w:val="Style47"/>
    <w:basedOn w:val="Standard"/>
    <w:uiPriority w:val="99"/>
    <w:rsid w:val="0084773A"/>
    <w:pPr>
      <w:widowControl w:val="0"/>
      <w:autoSpaceDE w:val="0"/>
      <w:spacing w:after="0" w:line="72" w:lineRule="exact"/>
      <w:jc w:val="center"/>
    </w:pPr>
    <w:rPr>
      <w:rFonts w:ascii="Times New Roman" w:hAnsi="Times New Roman"/>
      <w:sz w:val="24"/>
      <w:szCs w:val="24"/>
    </w:rPr>
  </w:style>
  <w:style w:type="paragraph" w:customStyle="1" w:styleId="Style48">
    <w:name w:val="Style48"/>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52">
    <w:name w:val="Style52"/>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54">
    <w:name w:val="Style54"/>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55">
    <w:name w:val="Style55"/>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56">
    <w:name w:val="Style56"/>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57">
    <w:name w:val="Style57"/>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100">
    <w:name w:val="Style100"/>
    <w:basedOn w:val="Standard"/>
    <w:uiPriority w:val="99"/>
    <w:rsid w:val="0084773A"/>
    <w:pPr>
      <w:widowControl w:val="0"/>
      <w:autoSpaceDE w:val="0"/>
      <w:spacing w:after="0" w:line="322" w:lineRule="exact"/>
    </w:pPr>
    <w:rPr>
      <w:rFonts w:ascii="Times New Roman" w:hAnsi="Times New Roman"/>
      <w:sz w:val="24"/>
      <w:szCs w:val="24"/>
    </w:rPr>
  </w:style>
  <w:style w:type="paragraph" w:customStyle="1" w:styleId="Style101">
    <w:name w:val="Style101"/>
    <w:basedOn w:val="Standard"/>
    <w:uiPriority w:val="99"/>
    <w:rsid w:val="0084773A"/>
    <w:pPr>
      <w:widowControl w:val="0"/>
      <w:autoSpaceDE w:val="0"/>
      <w:spacing w:after="0" w:line="326" w:lineRule="exact"/>
    </w:pPr>
    <w:rPr>
      <w:rFonts w:ascii="Times New Roman" w:hAnsi="Times New Roman"/>
      <w:sz w:val="24"/>
      <w:szCs w:val="24"/>
    </w:rPr>
  </w:style>
  <w:style w:type="paragraph" w:customStyle="1" w:styleId="Style107">
    <w:name w:val="Style107"/>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25">
    <w:name w:val="Style25"/>
    <w:basedOn w:val="Standard"/>
    <w:rsid w:val="0084773A"/>
    <w:pPr>
      <w:widowControl w:val="0"/>
      <w:autoSpaceDE w:val="0"/>
      <w:spacing w:after="0" w:line="240" w:lineRule="auto"/>
    </w:pPr>
    <w:rPr>
      <w:rFonts w:ascii="Times New Roman" w:hAnsi="Times New Roman"/>
      <w:sz w:val="24"/>
      <w:szCs w:val="24"/>
    </w:rPr>
  </w:style>
  <w:style w:type="paragraph" w:customStyle="1" w:styleId="Style26">
    <w:name w:val="Style26"/>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27">
    <w:name w:val="Style27"/>
    <w:basedOn w:val="Standard"/>
    <w:uiPriority w:val="99"/>
    <w:rsid w:val="0084773A"/>
    <w:pPr>
      <w:widowControl w:val="0"/>
      <w:autoSpaceDE w:val="0"/>
      <w:spacing w:after="0" w:line="235" w:lineRule="exact"/>
      <w:jc w:val="center"/>
    </w:pPr>
    <w:rPr>
      <w:rFonts w:ascii="Times New Roman" w:hAnsi="Times New Roman"/>
      <w:sz w:val="24"/>
      <w:szCs w:val="24"/>
    </w:rPr>
  </w:style>
  <w:style w:type="paragraph" w:customStyle="1" w:styleId="Style28">
    <w:name w:val="Style28"/>
    <w:basedOn w:val="Standard"/>
    <w:uiPriority w:val="99"/>
    <w:rsid w:val="0084773A"/>
    <w:pPr>
      <w:widowControl w:val="0"/>
      <w:autoSpaceDE w:val="0"/>
      <w:spacing w:after="0" w:line="202" w:lineRule="exact"/>
      <w:ind w:firstLine="91"/>
    </w:pPr>
    <w:rPr>
      <w:rFonts w:ascii="Times New Roman" w:hAnsi="Times New Roman"/>
      <w:sz w:val="24"/>
      <w:szCs w:val="24"/>
    </w:rPr>
  </w:style>
  <w:style w:type="paragraph" w:customStyle="1" w:styleId="Style29">
    <w:name w:val="Style29"/>
    <w:basedOn w:val="Standard"/>
    <w:uiPriority w:val="99"/>
    <w:rsid w:val="0084773A"/>
    <w:pPr>
      <w:widowControl w:val="0"/>
      <w:autoSpaceDE w:val="0"/>
      <w:spacing w:after="0" w:line="254" w:lineRule="exact"/>
      <w:jc w:val="center"/>
    </w:pPr>
    <w:rPr>
      <w:rFonts w:ascii="Times New Roman" w:hAnsi="Times New Roman"/>
      <w:sz w:val="24"/>
      <w:szCs w:val="24"/>
    </w:rPr>
  </w:style>
  <w:style w:type="paragraph" w:customStyle="1" w:styleId="Style31">
    <w:name w:val="Style31"/>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32">
    <w:name w:val="Style32"/>
    <w:basedOn w:val="Standard"/>
    <w:uiPriority w:val="99"/>
    <w:rsid w:val="0084773A"/>
    <w:pPr>
      <w:widowControl w:val="0"/>
      <w:autoSpaceDE w:val="0"/>
      <w:spacing w:after="0" w:line="211" w:lineRule="exact"/>
    </w:pPr>
    <w:rPr>
      <w:rFonts w:ascii="Times New Roman" w:hAnsi="Times New Roman"/>
      <w:sz w:val="24"/>
      <w:szCs w:val="24"/>
    </w:rPr>
  </w:style>
  <w:style w:type="paragraph" w:customStyle="1" w:styleId="Style33">
    <w:name w:val="Style33"/>
    <w:basedOn w:val="Standard"/>
    <w:uiPriority w:val="99"/>
    <w:rsid w:val="0084773A"/>
    <w:pPr>
      <w:widowControl w:val="0"/>
      <w:autoSpaceDE w:val="0"/>
      <w:spacing w:after="0" w:line="211" w:lineRule="exact"/>
      <w:jc w:val="center"/>
    </w:pPr>
    <w:rPr>
      <w:rFonts w:ascii="Times New Roman" w:hAnsi="Times New Roman"/>
      <w:sz w:val="24"/>
      <w:szCs w:val="24"/>
    </w:rPr>
  </w:style>
  <w:style w:type="paragraph" w:customStyle="1" w:styleId="Style34">
    <w:name w:val="Style34"/>
    <w:basedOn w:val="Standard"/>
    <w:uiPriority w:val="99"/>
    <w:rsid w:val="0084773A"/>
    <w:pPr>
      <w:widowControl w:val="0"/>
      <w:autoSpaceDE w:val="0"/>
      <w:spacing w:after="0" w:line="240" w:lineRule="auto"/>
      <w:jc w:val="center"/>
    </w:pPr>
    <w:rPr>
      <w:rFonts w:ascii="Times New Roman" w:hAnsi="Times New Roman"/>
      <w:sz w:val="24"/>
      <w:szCs w:val="24"/>
    </w:rPr>
  </w:style>
  <w:style w:type="paragraph" w:customStyle="1" w:styleId="Style35">
    <w:name w:val="Style35"/>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36">
    <w:name w:val="Style36"/>
    <w:basedOn w:val="Standard"/>
    <w:uiPriority w:val="99"/>
    <w:rsid w:val="0084773A"/>
    <w:pPr>
      <w:widowControl w:val="0"/>
      <w:autoSpaceDE w:val="0"/>
      <w:spacing w:after="0" w:line="202" w:lineRule="exact"/>
      <w:ind w:firstLine="110"/>
    </w:pPr>
    <w:rPr>
      <w:rFonts w:ascii="Times New Roman" w:hAnsi="Times New Roman"/>
      <w:sz w:val="24"/>
      <w:szCs w:val="24"/>
    </w:rPr>
  </w:style>
  <w:style w:type="paragraph" w:customStyle="1" w:styleId="Style59">
    <w:name w:val="Style59"/>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600">
    <w:name w:val="Style60"/>
    <w:basedOn w:val="Standard"/>
    <w:uiPriority w:val="99"/>
    <w:rsid w:val="0084773A"/>
    <w:pPr>
      <w:widowControl w:val="0"/>
      <w:autoSpaceDE w:val="0"/>
      <w:spacing w:after="0" w:line="230" w:lineRule="exact"/>
    </w:pPr>
    <w:rPr>
      <w:rFonts w:ascii="Times New Roman" w:hAnsi="Times New Roman"/>
      <w:sz w:val="24"/>
      <w:szCs w:val="24"/>
    </w:rPr>
  </w:style>
  <w:style w:type="paragraph" w:customStyle="1" w:styleId="Style62">
    <w:name w:val="Style62"/>
    <w:basedOn w:val="Standard"/>
    <w:uiPriority w:val="99"/>
    <w:rsid w:val="0084773A"/>
    <w:pPr>
      <w:widowControl w:val="0"/>
      <w:autoSpaceDE w:val="0"/>
      <w:spacing w:after="0" w:line="130" w:lineRule="exact"/>
      <w:ind w:firstLine="1579"/>
    </w:pPr>
    <w:rPr>
      <w:rFonts w:ascii="Times New Roman" w:hAnsi="Times New Roman"/>
      <w:sz w:val="24"/>
      <w:szCs w:val="24"/>
    </w:rPr>
  </w:style>
  <w:style w:type="paragraph" w:customStyle="1" w:styleId="Style63">
    <w:name w:val="Style63"/>
    <w:basedOn w:val="Standard"/>
    <w:uiPriority w:val="99"/>
    <w:rsid w:val="0084773A"/>
    <w:pPr>
      <w:widowControl w:val="0"/>
      <w:autoSpaceDE w:val="0"/>
      <w:spacing w:after="0" w:line="230" w:lineRule="exact"/>
      <w:jc w:val="center"/>
    </w:pPr>
    <w:rPr>
      <w:rFonts w:ascii="Times New Roman" w:hAnsi="Times New Roman"/>
      <w:sz w:val="24"/>
      <w:szCs w:val="24"/>
    </w:rPr>
  </w:style>
  <w:style w:type="paragraph" w:customStyle="1" w:styleId="Style64">
    <w:name w:val="Style64"/>
    <w:basedOn w:val="Standard"/>
    <w:uiPriority w:val="99"/>
    <w:rsid w:val="0084773A"/>
    <w:pPr>
      <w:widowControl w:val="0"/>
      <w:autoSpaceDE w:val="0"/>
      <w:spacing w:after="0" w:line="302" w:lineRule="exact"/>
      <w:jc w:val="center"/>
    </w:pPr>
    <w:rPr>
      <w:rFonts w:ascii="Times New Roman" w:hAnsi="Times New Roman"/>
      <w:sz w:val="24"/>
      <w:szCs w:val="24"/>
    </w:rPr>
  </w:style>
  <w:style w:type="paragraph" w:customStyle="1" w:styleId="Style65">
    <w:name w:val="Style65"/>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66">
    <w:name w:val="Style66"/>
    <w:basedOn w:val="Standard"/>
    <w:uiPriority w:val="99"/>
    <w:rsid w:val="0084773A"/>
    <w:pPr>
      <w:widowControl w:val="0"/>
      <w:autoSpaceDE w:val="0"/>
      <w:spacing w:after="0" w:line="240" w:lineRule="exact"/>
    </w:pPr>
    <w:rPr>
      <w:rFonts w:ascii="Times New Roman" w:hAnsi="Times New Roman"/>
      <w:sz w:val="24"/>
      <w:szCs w:val="24"/>
    </w:rPr>
  </w:style>
  <w:style w:type="paragraph" w:customStyle="1" w:styleId="Style68">
    <w:name w:val="Style68"/>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69">
    <w:name w:val="Style69"/>
    <w:basedOn w:val="Standard"/>
    <w:uiPriority w:val="99"/>
    <w:rsid w:val="0084773A"/>
    <w:pPr>
      <w:widowControl w:val="0"/>
      <w:autoSpaceDE w:val="0"/>
      <w:spacing w:after="0" w:line="216" w:lineRule="exact"/>
      <w:jc w:val="center"/>
    </w:pPr>
    <w:rPr>
      <w:rFonts w:ascii="Times New Roman" w:hAnsi="Times New Roman"/>
      <w:sz w:val="24"/>
      <w:szCs w:val="24"/>
    </w:rPr>
  </w:style>
  <w:style w:type="paragraph" w:customStyle="1" w:styleId="Style70">
    <w:name w:val="Style70"/>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71">
    <w:name w:val="Style71"/>
    <w:basedOn w:val="Standard"/>
    <w:uiPriority w:val="99"/>
    <w:rsid w:val="0084773A"/>
    <w:pPr>
      <w:widowControl w:val="0"/>
      <w:autoSpaceDE w:val="0"/>
      <w:spacing w:after="0" w:line="216" w:lineRule="exact"/>
      <w:ind w:firstLine="192"/>
    </w:pPr>
    <w:rPr>
      <w:rFonts w:ascii="Times New Roman" w:hAnsi="Times New Roman"/>
      <w:sz w:val="24"/>
      <w:szCs w:val="24"/>
    </w:rPr>
  </w:style>
  <w:style w:type="paragraph" w:styleId="2b">
    <w:name w:val="Quote"/>
    <w:basedOn w:val="a7"/>
    <w:next w:val="a7"/>
    <w:link w:val="2c"/>
    <w:uiPriority w:val="29"/>
    <w:qFormat/>
    <w:rsid w:val="0084773A"/>
    <w:pPr>
      <w:spacing w:before="200" w:line="276" w:lineRule="auto"/>
      <w:ind w:left="360" w:right="360"/>
    </w:pPr>
    <w:rPr>
      <w:rFonts w:ascii="Calibri" w:hAnsi="Calibri"/>
      <w:i/>
      <w:iCs/>
      <w:sz w:val="20"/>
      <w:szCs w:val="20"/>
      <w:lang w:val="x-none" w:eastAsia="x-none"/>
    </w:rPr>
  </w:style>
  <w:style w:type="character" w:customStyle="1" w:styleId="2c">
    <w:name w:val="Цитата 2 Знак"/>
    <w:basedOn w:val="a8"/>
    <w:link w:val="2b"/>
    <w:uiPriority w:val="29"/>
    <w:rsid w:val="0084773A"/>
    <w:rPr>
      <w:rFonts w:ascii="Calibri" w:eastAsia="Times New Roman" w:hAnsi="Calibri" w:cs="Times New Roman"/>
      <w:i/>
      <w:iCs/>
      <w:sz w:val="20"/>
      <w:szCs w:val="20"/>
      <w:lang w:val="x-none" w:eastAsia="x-none"/>
    </w:rPr>
  </w:style>
  <w:style w:type="paragraph" w:styleId="afff6">
    <w:name w:val="Intense Quote"/>
    <w:basedOn w:val="a7"/>
    <w:next w:val="a7"/>
    <w:link w:val="afff7"/>
    <w:uiPriority w:val="30"/>
    <w:qFormat/>
    <w:rsid w:val="0084773A"/>
    <w:pPr>
      <w:pBdr>
        <w:bottom w:val="single" w:sz="4" w:space="1" w:color="auto"/>
      </w:pBdr>
      <w:spacing w:before="200" w:after="280" w:line="276" w:lineRule="auto"/>
      <w:ind w:left="1008" w:right="1152"/>
      <w:jc w:val="both"/>
    </w:pPr>
    <w:rPr>
      <w:rFonts w:ascii="Calibri" w:hAnsi="Calibri"/>
      <w:b/>
      <w:bCs/>
      <w:i/>
      <w:iCs/>
      <w:sz w:val="20"/>
      <w:szCs w:val="20"/>
      <w:lang w:val="x-none" w:eastAsia="x-none"/>
    </w:rPr>
  </w:style>
  <w:style w:type="character" w:customStyle="1" w:styleId="afff7">
    <w:name w:val="Выделенная цитата Знак"/>
    <w:basedOn w:val="a8"/>
    <w:link w:val="afff6"/>
    <w:uiPriority w:val="30"/>
    <w:rsid w:val="0084773A"/>
    <w:rPr>
      <w:rFonts w:ascii="Calibri" w:eastAsia="Times New Roman" w:hAnsi="Calibri" w:cs="Times New Roman"/>
      <w:b/>
      <w:bCs/>
      <w:i/>
      <w:iCs/>
      <w:sz w:val="20"/>
      <w:szCs w:val="20"/>
      <w:lang w:val="x-none" w:eastAsia="x-none"/>
    </w:rPr>
  </w:style>
  <w:style w:type="paragraph" w:customStyle="1" w:styleId="220">
    <w:name w:val="Основной текст 22"/>
    <w:basedOn w:val="Standard"/>
    <w:rsid w:val="0084773A"/>
    <w:pPr>
      <w:overflowPunct w:val="0"/>
      <w:autoSpaceDE w:val="0"/>
      <w:spacing w:after="0" w:line="240" w:lineRule="auto"/>
      <w:ind w:firstLine="851"/>
    </w:pPr>
    <w:rPr>
      <w:rFonts w:ascii="Times New Roman" w:hAnsi="Times New Roman"/>
      <w:sz w:val="24"/>
      <w:szCs w:val="20"/>
    </w:rPr>
  </w:style>
  <w:style w:type="paragraph" w:customStyle="1" w:styleId="Style18">
    <w:name w:val="Style18"/>
    <w:basedOn w:val="Standard"/>
    <w:uiPriority w:val="99"/>
    <w:rsid w:val="0084773A"/>
    <w:pPr>
      <w:widowControl w:val="0"/>
      <w:autoSpaceDE w:val="0"/>
      <w:spacing w:after="0" w:line="216" w:lineRule="exact"/>
    </w:pPr>
    <w:rPr>
      <w:rFonts w:ascii="Times New Roman" w:hAnsi="Times New Roman"/>
      <w:sz w:val="24"/>
      <w:szCs w:val="24"/>
    </w:rPr>
  </w:style>
  <w:style w:type="paragraph" w:customStyle="1" w:styleId="Style20">
    <w:name w:val="Style20"/>
    <w:basedOn w:val="Standard"/>
    <w:uiPriority w:val="99"/>
    <w:rsid w:val="0084773A"/>
    <w:pPr>
      <w:widowControl w:val="0"/>
      <w:autoSpaceDE w:val="0"/>
      <w:spacing w:after="0" w:line="221" w:lineRule="exact"/>
      <w:jc w:val="center"/>
    </w:pPr>
    <w:rPr>
      <w:rFonts w:ascii="Times New Roman" w:hAnsi="Times New Roman"/>
      <w:sz w:val="24"/>
      <w:szCs w:val="24"/>
    </w:rPr>
  </w:style>
  <w:style w:type="paragraph" w:customStyle="1" w:styleId="Style21">
    <w:name w:val="Style21"/>
    <w:basedOn w:val="Standard"/>
    <w:uiPriority w:val="99"/>
    <w:rsid w:val="0084773A"/>
    <w:pPr>
      <w:widowControl w:val="0"/>
      <w:autoSpaceDE w:val="0"/>
      <w:spacing w:after="0" w:line="245" w:lineRule="exact"/>
    </w:pPr>
    <w:rPr>
      <w:rFonts w:ascii="Times New Roman" w:hAnsi="Times New Roman"/>
      <w:sz w:val="24"/>
      <w:szCs w:val="24"/>
    </w:rPr>
  </w:style>
  <w:style w:type="paragraph" w:customStyle="1" w:styleId="Style22">
    <w:name w:val="Style22"/>
    <w:basedOn w:val="Standard"/>
    <w:uiPriority w:val="99"/>
    <w:rsid w:val="0084773A"/>
    <w:pPr>
      <w:widowControl w:val="0"/>
      <w:autoSpaceDE w:val="0"/>
      <w:spacing w:after="0" w:line="235" w:lineRule="exact"/>
    </w:pPr>
    <w:rPr>
      <w:rFonts w:ascii="Times New Roman" w:hAnsi="Times New Roman"/>
      <w:sz w:val="24"/>
      <w:szCs w:val="24"/>
    </w:rPr>
  </w:style>
  <w:style w:type="paragraph" w:customStyle="1" w:styleId="Style23">
    <w:name w:val="Style23"/>
    <w:basedOn w:val="Standard"/>
    <w:uiPriority w:val="99"/>
    <w:rsid w:val="0084773A"/>
    <w:pPr>
      <w:widowControl w:val="0"/>
      <w:autoSpaceDE w:val="0"/>
      <w:spacing w:after="0" w:line="221" w:lineRule="exact"/>
      <w:jc w:val="center"/>
    </w:pPr>
    <w:rPr>
      <w:rFonts w:ascii="Times New Roman" w:hAnsi="Times New Roman"/>
      <w:sz w:val="24"/>
      <w:szCs w:val="24"/>
    </w:rPr>
  </w:style>
  <w:style w:type="paragraph" w:customStyle="1" w:styleId="Style15">
    <w:name w:val="Style15"/>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16">
    <w:name w:val="Style16"/>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19">
    <w:name w:val="Style19"/>
    <w:basedOn w:val="Standard"/>
    <w:rsid w:val="0084773A"/>
    <w:pPr>
      <w:widowControl w:val="0"/>
      <w:autoSpaceDE w:val="0"/>
      <w:spacing w:after="0" w:line="202" w:lineRule="exact"/>
      <w:jc w:val="center"/>
    </w:pPr>
    <w:rPr>
      <w:rFonts w:ascii="Times New Roman" w:hAnsi="Times New Roman"/>
      <w:sz w:val="24"/>
      <w:szCs w:val="24"/>
    </w:rPr>
  </w:style>
  <w:style w:type="paragraph" w:customStyle="1" w:styleId="Style17">
    <w:name w:val="Style17"/>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24">
    <w:name w:val="Style24"/>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9">
    <w:name w:val="Style9"/>
    <w:basedOn w:val="Standard"/>
    <w:uiPriority w:val="99"/>
    <w:rsid w:val="0084773A"/>
    <w:pPr>
      <w:widowControl w:val="0"/>
      <w:autoSpaceDE w:val="0"/>
      <w:spacing w:after="0" w:line="221" w:lineRule="exact"/>
    </w:pPr>
    <w:rPr>
      <w:rFonts w:ascii="Times New Roman" w:hAnsi="Times New Roman"/>
      <w:sz w:val="24"/>
      <w:szCs w:val="24"/>
    </w:rPr>
  </w:style>
  <w:style w:type="paragraph" w:customStyle="1" w:styleId="Style7">
    <w:name w:val="Style7"/>
    <w:basedOn w:val="Standard"/>
    <w:uiPriority w:val="99"/>
    <w:rsid w:val="0084773A"/>
    <w:pPr>
      <w:widowControl w:val="0"/>
      <w:autoSpaceDE w:val="0"/>
      <w:spacing w:after="0" w:line="240" w:lineRule="auto"/>
    </w:pPr>
    <w:rPr>
      <w:rFonts w:ascii="Times New Roman" w:hAnsi="Times New Roman"/>
      <w:sz w:val="24"/>
      <w:szCs w:val="24"/>
    </w:rPr>
  </w:style>
  <w:style w:type="paragraph" w:styleId="afff8">
    <w:name w:val="Revision"/>
    <w:uiPriority w:val="99"/>
    <w:rsid w:val="0084773A"/>
    <w:pPr>
      <w:suppressAutoHyphens/>
      <w:autoSpaceDN w:val="0"/>
      <w:spacing w:after="200" w:line="360" w:lineRule="auto"/>
      <w:ind w:firstLine="709"/>
      <w:jc w:val="both"/>
      <w:textAlignment w:val="baseline"/>
    </w:pPr>
    <w:rPr>
      <w:rFonts w:ascii="Calibri" w:eastAsia="Times New Roman" w:hAnsi="Calibri" w:cs="Times New Roman"/>
      <w:color w:val="000000"/>
      <w:kern w:val="3"/>
      <w:sz w:val="24"/>
      <w:szCs w:val="26"/>
      <w:lang w:eastAsia="zh-CN"/>
    </w:rPr>
  </w:style>
  <w:style w:type="paragraph" w:customStyle="1" w:styleId="Style3">
    <w:name w:val="Style3"/>
    <w:basedOn w:val="Standard"/>
    <w:uiPriority w:val="99"/>
    <w:rsid w:val="0084773A"/>
    <w:pPr>
      <w:widowControl w:val="0"/>
      <w:autoSpaceDE w:val="0"/>
      <w:spacing w:after="0" w:line="163" w:lineRule="exact"/>
    </w:pPr>
    <w:rPr>
      <w:rFonts w:ascii="Times New Roman" w:hAnsi="Times New Roman"/>
      <w:sz w:val="24"/>
      <w:szCs w:val="24"/>
    </w:rPr>
  </w:style>
  <w:style w:type="paragraph" w:customStyle="1" w:styleId="Style11">
    <w:name w:val="Style11"/>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103">
    <w:name w:val="Style10"/>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12">
    <w:name w:val="Style12"/>
    <w:basedOn w:val="Standard"/>
    <w:uiPriority w:val="99"/>
    <w:rsid w:val="0084773A"/>
    <w:pPr>
      <w:widowControl w:val="0"/>
      <w:autoSpaceDE w:val="0"/>
      <w:spacing w:after="0" w:line="240" w:lineRule="auto"/>
    </w:pPr>
    <w:rPr>
      <w:rFonts w:ascii="Times New Roman" w:hAnsi="Times New Roman"/>
      <w:sz w:val="24"/>
      <w:szCs w:val="24"/>
    </w:rPr>
  </w:style>
  <w:style w:type="paragraph" w:customStyle="1" w:styleId="Style75">
    <w:name w:val="Style75"/>
    <w:basedOn w:val="Standard"/>
    <w:uiPriority w:val="99"/>
    <w:rsid w:val="0084773A"/>
    <w:pPr>
      <w:widowControl w:val="0"/>
      <w:autoSpaceDE w:val="0"/>
      <w:spacing w:after="0" w:line="218" w:lineRule="exact"/>
      <w:ind w:firstLine="374"/>
    </w:pPr>
    <w:rPr>
      <w:rFonts w:ascii="Times New Roman" w:hAnsi="Times New Roman"/>
      <w:sz w:val="24"/>
      <w:szCs w:val="24"/>
    </w:rPr>
  </w:style>
  <w:style w:type="paragraph" w:customStyle="1" w:styleId="Iauiue">
    <w:name w:val="Iau?iue"/>
    <w:rsid w:val="0084773A"/>
    <w:pPr>
      <w:suppressAutoHyphens/>
      <w:autoSpaceDN w:val="0"/>
      <w:spacing w:after="200" w:line="360" w:lineRule="auto"/>
      <w:ind w:firstLine="709"/>
      <w:jc w:val="both"/>
      <w:textAlignment w:val="baseline"/>
    </w:pPr>
    <w:rPr>
      <w:rFonts w:ascii="Calibri" w:eastAsia="Times New Roman" w:hAnsi="Calibri" w:cs="Times New Roman"/>
      <w:kern w:val="3"/>
      <w:lang w:eastAsia="zh-CN"/>
    </w:rPr>
  </w:style>
  <w:style w:type="paragraph" w:customStyle="1" w:styleId="--0">
    <w:name w:val="Концепция-заг-спис"/>
    <w:basedOn w:val="50"/>
    <w:rsid w:val="0084773A"/>
    <w:pPr>
      <w:suppressAutoHyphens/>
      <w:spacing w:before="240" w:after="60"/>
      <w:jc w:val="center"/>
    </w:pPr>
    <w:rPr>
      <w:rFonts w:ascii="Arial" w:hAnsi="Arial" w:cs="Arial"/>
      <w:bCs w:val="0"/>
      <w:iCs/>
      <w:sz w:val="22"/>
      <w:szCs w:val="22"/>
    </w:rPr>
  </w:style>
  <w:style w:type="paragraph" w:customStyle="1" w:styleId="2d">
    <w:name w:val="Текст2"/>
    <w:basedOn w:val="Standard"/>
    <w:rsid w:val="0084773A"/>
    <w:pPr>
      <w:spacing w:after="0" w:line="240" w:lineRule="auto"/>
    </w:pPr>
    <w:rPr>
      <w:rFonts w:ascii="Courier New" w:hAnsi="Courier New" w:cs="Courier New"/>
      <w:sz w:val="20"/>
      <w:szCs w:val="20"/>
    </w:rPr>
  </w:style>
  <w:style w:type="paragraph" w:customStyle="1" w:styleId="Default">
    <w:name w:val="Default"/>
    <w:qFormat/>
    <w:rsid w:val="0084773A"/>
    <w:pPr>
      <w:suppressAutoHyphens/>
      <w:autoSpaceDE w:val="0"/>
      <w:autoSpaceDN w:val="0"/>
      <w:spacing w:after="200" w:line="360" w:lineRule="auto"/>
      <w:ind w:firstLine="709"/>
      <w:jc w:val="both"/>
      <w:textAlignment w:val="baseline"/>
    </w:pPr>
    <w:rPr>
      <w:rFonts w:ascii="Cambria" w:eastAsia="Times New Roman" w:hAnsi="Cambria" w:cs="Cambria"/>
      <w:color w:val="000000"/>
      <w:kern w:val="3"/>
      <w:sz w:val="24"/>
      <w:szCs w:val="24"/>
      <w:lang w:eastAsia="zh-CN"/>
    </w:rPr>
  </w:style>
  <w:style w:type="paragraph" w:customStyle="1" w:styleId="2TimesNewRoman">
    <w:name w:val="Стиль Заголовок 2 + Times New Roman"/>
    <w:basedOn w:val="21"/>
    <w:rsid w:val="0084773A"/>
    <w:pPr>
      <w:suppressAutoHyphens/>
      <w:spacing w:before="240" w:after="60" w:line="240" w:lineRule="auto"/>
    </w:pPr>
    <w:rPr>
      <w:rFonts w:cs="Arial"/>
      <w:iCs/>
      <w:smallCaps/>
      <w:color w:val="000000"/>
      <w:sz w:val="28"/>
      <w:szCs w:val="28"/>
    </w:rPr>
  </w:style>
  <w:style w:type="paragraph" w:customStyle="1" w:styleId="S1">
    <w:name w:val="S_Обычный в таблице"/>
    <w:basedOn w:val="Standard"/>
    <w:rsid w:val="0084773A"/>
    <w:pPr>
      <w:spacing w:after="0" w:line="360" w:lineRule="auto"/>
      <w:jc w:val="center"/>
    </w:pPr>
    <w:rPr>
      <w:rFonts w:ascii="Times New Roman" w:hAnsi="Times New Roman"/>
      <w:sz w:val="24"/>
      <w:szCs w:val="24"/>
    </w:rPr>
  </w:style>
  <w:style w:type="paragraph" w:customStyle="1" w:styleId="OTCHET00">
    <w:name w:val="OTCHET_00"/>
    <w:basedOn w:val="Standard"/>
    <w:rsid w:val="0084773A"/>
    <w:pPr>
      <w:spacing w:after="0" w:line="360" w:lineRule="auto"/>
    </w:pPr>
    <w:rPr>
      <w:rFonts w:ascii="Times New Roman" w:hAnsi="Times New Roman"/>
      <w:sz w:val="24"/>
      <w:szCs w:val="20"/>
    </w:rPr>
  </w:style>
  <w:style w:type="paragraph" w:customStyle="1" w:styleId="-0">
    <w:name w:val="Титул-тело"/>
    <w:basedOn w:val="Standard"/>
    <w:qFormat/>
    <w:rsid w:val="0084773A"/>
    <w:pPr>
      <w:autoSpaceDE w:val="0"/>
      <w:spacing w:after="0" w:line="240" w:lineRule="auto"/>
      <w:jc w:val="center"/>
    </w:pPr>
    <w:rPr>
      <w:rFonts w:ascii="Times New Roman" w:hAnsi="Times New Roman" w:cs="Arial"/>
      <w:b/>
      <w:caps/>
      <w:sz w:val="32"/>
      <w:szCs w:val="32"/>
    </w:rPr>
  </w:style>
  <w:style w:type="paragraph" w:customStyle="1" w:styleId="2e">
    <w:name w:val="Список маркированный 2"/>
    <w:basedOn w:val="Standard"/>
    <w:qFormat/>
    <w:rsid w:val="0084773A"/>
    <w:pPr>
      <w:spacing w:after="0" w:line="360" w:lineRule="auto"/>
      <w:ind w:left="1560" w:hanging="426"/>
    </w:pPr>
    <w:rPr>
      <w:rFonts w:ascii="Times New Roman" w:hAnsi="Times New Roman" w:cs="Arial"/>
      <w:sz w:val="24"/>
      <w:szCs w:val="24"/>
    </w:rPr>
  </w:style>
  <w:style w:type="paragraph" w:customStyle="1" w:styleId="1f1">
    <w:name w:val="Список маркированный 1"/>
    <w:basedOn w:val="Standard"/>
    <w:qFormat/>
    <w:rsid w:val="0084773A"/>
    <w:pPr>
      <w:spacing w:after="0" w:line="360" w:lineRule="auto"/>
      <w:ind w:left="1967" w:hanging="567"/>
    </w:pPr>
    <w:rPr>
      <w:rFonts w:ascii="Times New Roman" w:hAnsi="Times New Roman" w:cs="Arial"/>
      <w:sz w:val="24"/>
      <w:szCs w:val="24"/>
    </w:rPr>
  </w:style>
  <w:style w:type="paragraph" w:customStyle="1" w:styleId="1f2">
    <w:name w:val="Список нумерованный 1"/>
    <w:basedOn w:val="Standard"/>
    <w:qFormat/>
    <w:rsid w:val="0084773A"/>
    <w:pPr>
      <w:spacing w:after="0" w:line="360" w:lineRule="auto"/>
      <w:ind w:left="709" w:hanging="425"/>
    </w:pPr>
    <w:rPr>
      <w:rFonts w:ascii="Times New Roman" w:hAnsi="Times New Roman"/>
      <w:sz w:val="24"/>
      <w:szCs w:val="24"/>
    </w:rPr>
  </w:style>
  <w:style w:type="paragraph" w:customStyle="1" w:styleId="S31">
    <w:name w:val="S_Нумерованный_3.1"/>
    <w:basedOn w:val="Standard"/>
    <w:rsid w:val="0084773A"/>
    <w:pPr>
      <w:spacing w:after="0" w:line="360" w:lineRule="auto"/>
      <w:ind w:firstLine="720"/>
    </w:pPr>
    <w:rPr>
      <w:rFonts w:ascii="Times New Roman" w:hAnsi="Times New Roman"/>
      <w:sz w:val="24"/>
      <w:szCs w:val="24"/>
    </w:rPr>
  </w:style>
  <w:style w:type="paragraph" w:customStyle="1" w:styleId="font5">
    <w:name w:val="font5"/>
    <w:basedOn w:val="Standard"/>
    <w:rsid w:val="0084773A"/>
    <w:pPr>
      <w:spacing w:before="280" w:after="280" w:line="240" w:lineRule="auto"/>
    </w:pPr>
    <w:rPr>
      <w:rFonts w:ascii="Times New Roman" w:hAnsi="Times New Roman"/>
    </w:rPr>
  </w:style>
  <w:style w:type="paragraph" w:customStyle="1" w:styleId="font6">
    <w:name w:val="font6"/>
    <w:basedOn w:val="Standard"/>
    <w:rsid w:val="0084773A"/>
    <w:pPr>
      <w:spacing w:before="280" w:after="280" w:line="240" w:lineRule="auto"/>
    </w:pPr>
    <w:rPr>
      <w:rFonts w:ascii="Times New Roman" w:hAnsi="Times New Roman"/>
    </w:rPr>
  </w:style>
  <w:style w:type="paragraph" w:customStyle="1" w:styleId="xl24">
    <w:name w:val="xl24"/>
    <w:basedOn w:val="Standard"/>
    <w:rsid w:val="0084773A"/>
    <w:pPr>
      <w:spacing w:before="280" w:after="280" w:line="240" w:lineRule="auto"/>
      <w:jc w:val="center"/>
    </w:pPr>
    <w:rPr>
      <w:rFonts w:ascii="Times New Roman" w:hAnsi="Times New Roman"/>
    </w:rPr>
  </w:style>
  <w:style w:type="paragraph" w:customStyle="1" w:styleId="afff9">
    <w:name w:val="Современный"/>
    <w:rsid w:val="0084773A"/>
    <w:pPr>
      <w:suppressAutoHyphens/>
      <w:autoSpaceDN w:val="0"/>
      <w:spacing w:after="200" w:line="360" w:lineRule="auto"/>
      <w:ind w:firstLine="709"/>
      <w:jc w:val="center"/>
      <w:textAlignment w:val="baseline"/>
    </w:pPr>
    <w:rPr>
      <w:rFonts w:ascii="Calibri" w:eastAsia="Times New Roman" w:hAnsi="Calibri" w:cs="Times New Roman"/>
      <w:b/>
      <w:kern w:val="3"/>
      <w:sz w:val="24"/>
      <w:lang w:eastAsia="ja-JP"/>
    </w:rPr>
  </w:style>
  <w:style w:type="paragraph" w:customStyle="1" w:styleId="1f3">
    <w:name w:val="Абзац списка1"/>
    <w:basedOn w:val="Standard"/>
    <w:rsid w:val="0084773A"/>
    <w:pPr>
      <w:ind w:left="720"/>
    </w:pPr>
  </w:style>
  <w:style w:type="paragraph" w:customStyle="1" w:styleId="h2">
    <w:name w:val="h2"/>
    <w:basedOn w:val="afffa"/>
    <w:rsid w:val="0084773A"/>
    <w:pPr>
      <w:pBdr>
        <w:bottom w:val="single" w:sz="4" w:space="1" w:color="auto"/>
      </w:pBdr>
      <w:spacing w:after="480"/>
      <w:jc w:val="center"/>
    </w:pPr>
    <w:rPr>
      <w:rFonts w:ascii="Times New Roman" w:eastAsia="Times New Roman" w:hAnsi="Times New Roman" w:cs="Times New Roman"/>
      <w:b/>
      <w:spacing w:val="5"/>
      <w:kern w:val="0"/>
      <w:sz w:val="24"/>
      <w:szCs w:val="24"/>
      <w:lang w:val="x-none" w:eastAsia="x-none" w:bidi="ar-SA"/>
    </w:rPr>
  </w:style>
  <w:style w:type="paragraph" w:customStyle="1" w:styleId="2f">
    <w:name w:val="Обычный2"/>
    <w:rsid w:val="0084773A"/>
    <w:pPr>
      <w:widowControl w:val="0"/>
      <w:suppressAutoHyphens/>
      <w:autoSpaceDN w:val="0"/>
      <w:spacing w:after="200" w:line="300" w:lineRule="auto"/>
      <w:ind w:left="200" w:firstLine="720"/>
      <w:jc w:val="both"/>
      <w:textAlignment w:val="baseline"/>
    </w:pPr>
    <w:rPr>
      <w:rFonts w:ascii="Calibri" w:eastAsia="Arial" w:hAnsi="Calibri" w:cs="Times New Roman"/>
      <w:color w:val="202020"/>
      <w:kern w:val="3"/>
      <w:sz w:val="24"/>
      <w:szCs w:val="24"/>
      <w:lang w:eastAsia="zh-CN"/>
    </w:rPr>
  </w:style>
  <w:style w:type="paragraph" w:customStyle="1" w:styleId="330">
    <w:name w:val="Основной текст с отступом 33"/>
    <w:basedOn w:val="2f"/>
    <w:rsid w:val="0084773A"/>
    <w:pPr>
      <w:widowControl/>
      <w:suppressAutoHyphens w:val="0"/>
      <w:spacing w:line="240" w:lineRule="auto"/>
      <w:ind w:left="703" w:firstLine="709"/>
      <w:jc w:val="left"/>
    </w:pPr>
    <w:rPr>
      <w:rFonts w:eastAsia="Times New Roman"/>
      <w:color w:val="000000"/>
      <w:sz w:val="28"/>
      <w:szCs w:val="20"/>
    </w:rPr>
  </w:style>
  <w:style w:type="paragraph" w:customStyle="1" w:styleId="231">
    <w:name w:val="Основной текст 23"/>
    <w:basedOn w:val="Standard"/>
    <w:rsid w:val="0084773A"/>
    <w:pPr>
      <w:overflowPunct w:val="0"/>
      <w:autoSpaceDE w:val="0"/>
      <w:spacing w:after="0" w:line="240" w:lineRule="auto"/>
      <w:ind w:firstLine="851"/>
    </w:pPr>
    <w:rPr>
      <w:rFonts w:ascii="Times New Roman" w:hAnsi="Times New Roman"/>
      <w:sz w:val="24"/>
      <w:szCs w:val="20"/>
    </w:rPr>
  </w:style>
  <w:style w:type="paragraph" w:customStyle="1" w:styleId="2f0">
    <w:name w:val="Абзац списка2"/>
    <w:basedOn w:val="Standard"/>
    <w:rsid w:val="0084773A"/>
    <w:pPr>
      <w:ind w:left="720"/>
    </w:pPr>
  </w:style>
  <w:style w:type="paragraph" w:customStyle="1" w:styleId="S2">
    <w:name w:val="S_Обычный"/>
    <w:basedOn w:val="Standard"/>
    <w:qFormat/>
    <w:rsid w:val="0084773A"/>
    <w:pPr>
      <w:spacing w:after="0" w:line="360" w:lineRule="auto"/>
    </w:pPr>
    <w:rPr>
      <w:rFonts w:ascii="Times New Roman" w:eastAsia="Calibri" w:hAnsi="Times New Roman"/>
      <w:sz w:val="24"/>
      <w:szCs w:val="24"/>
    </w:rPr>
  </w:style>
  <w:style w:type="paragraph" w:customStyle="1" w:styleId="1f4">
    <w:name w:val="Стиль Слева:  1 см"/>
    <w:basedOn w:val="Standard"/>
    <w:rsid w:val="0084773A"/>
    <w:pPr>
      <w:spacing w:after="0" w:line="312" w:lineRule="auto"/>
      <w:ind w:left="567"/>
    </w:pPr>
    <w:rPr>
      <w:rFonts w:ascii="Times New Roman" w:hAnsi="Times New Roman"/>
      <w:sz w:val="24"/>
      <w:szCs w:val="20"/>
    </w:rPr>
  </w:style>
  <w:style w:type="paragraph" w:customStyle="1" w:styleId="0">
    <w:name w:val="Стиль Слева:  0"/>
    <w:aliases w:val="5 см"/>
    <w:basedOn w:val="Standard"/>
    <w:rsid w:val="0084773A"/>
    <w:pPr>
      <w:spacing w:after="0" w:line="312" w:lineRule="auto"/>
      <w:ind w:left="284"/>
    </w:pPr>
    <w:rPr>
      <w:rFonts w:ascii="Times New Roman" w:hAnsi="Times New Roman"/>
      <w:sz w:val="24"/>
      <w:szCs w:val="20"/>
    </w:rPr>
  </w:style>
  <w:style w:type="paragraph" w:customStyle="1" w:styleId="S30">
    <w:name w:val="S_Заголовок_Текста3"/>
    <w:basedOn w:val="Standard"/>
    <w:rsid w:val="0084773A"/>
    <w:pPr>
      <w:spacing w:after="0" w:line="360" w:lineRule="auto"/>
      <w:ind w:firstLine="288"/>
      <w:jc w:val="center"/>
      <w:outlineLvl w:val="2"/>
    </w:pPr>
    <w:rPr>
      <w:rFonts w:ascii="Times New Roman" w:hAnsi="Times New Roman"/>
      <w:sz w:val="24"/>
      <w:szCs w:val="24"/>
      <w:u w:val="single"/>
    </w:rPr>
  </w:style>
  <w:style w:type="paragraph" w:customStyle="1" w:styleId="afffb">
    <w:name w:val="Четвертый уровень"/>
    <w:basedOn w:val="Standard"/>
    <w:qFormat/>
    <w:rsid w:val="0084773A"/>
    <w:pPr>
      <w:spacing w:before="240" w:after="120" w:line="312" w:lineRule="auto"/>
    </w:pPr>
    <w:rPr>
      <w:rFonts w:ascii="Times New Roman" w:hAnsi="Times New Roman"/>
      <w:b/>
      <w:sz w:val="24"/>
      <w:szCs w:val="24"/>
    </w:rPr>
  </w:style>
  <w:style w:type="paragraph" w:customStyle="1" w:styleId="S4">
    <w:name w:val="S_Маркированный"/>
    <w:basedOn w:val="affd"/>
    <w:rsid w:val="0084773A"/>
    <w:pPr>
      <w:spacing w:line="360" w:lineRule="auto"/>
      <w:ind w:left="1021"/>
      <w:jc w:val="both"/>
    </w:pPr>
    <w:rPr>
      <w:rFonts w:eastAsia="Calibri"/>
    </w:rPr>
  </w:style>
  <w:style w:type="paragraph" w:customStyle="1" w:styleId="S20">
    <w:name w:val="S_Заголовок 2"/>
    <w:basedOn w:val="21"/>
    <w:rsid w:val="0084773A"/>
    <w:pPr>
      <w:suppressAutoHyphens/>
      <w:spacing w:before="0" w:line="360" w:lineRule="auto"/>
      <w:jc w:val="center"/>
    </w:pPr>
    <w:rPr>
      <w:bCs w:val="0"/>
      <w:color w:val="000000"/>
      <w:szCs w:val="24"/>
    </w:rPr>
  </w:style>
  <w:style w:type="paragraph" w:customStyle="1" w:styleId="S5">
    <w:name w:val="S_Нумерованный"/>
    <w:basedOn w:val="Standard"/>
    <w:rsid w:val="0084773A"/>
    <w:pPr>
      <w:spacing w:after="0" w:line="360" w:lineRule="auto"/>
      <w:ind w:left="323" w:firstLine="397"/>
      <w:outlineLvl w:val="1"/>
    </w:pPr>
    <w:rPr>
      <w:rFonts w:ascii="Times New Roman" w:hAnsi="Times New Roman"/>
      <w:b/>
      <w:sz w:val="24"/>
      <w:szCs w:val="24"/>
    </w:rPr>
  </w:style>
  <w:style w:type="paragraph" w:customStyle="1" w:styleId="S40">
    <w:name w:val="S_Заголовок 4"/>
    <w:basedOn w:val="4"/>
    <w:rsid w:val="0084773A"/>
    <w:pPr>
      <w:spacing w:before="0"/>
      <w:ind w:left="3726" w:hanging="720"/>
    </w:pPr>
    <w:rPr>
      <w:b w:val="0"/>
      <w:bCs w:val="0"/>
      <w:i/>
      <w:szCs w:val="24"/>
    </w:rPr>
  </w:style>
  <w:style w:type="paragraph" w:customStyle="1" w:styleId="S10">
    <w:name w:val="S_Заголовок 1"/>
    <w:basedOn w:val="Standard"/>
    <w:rsid w:val="0084773A"/>
    <w:pPr>
      <w:spacing w:after="0" w:line="360" w:lineRule="auto"/>
      <w:ind w:left="340" w:firstLine="284"/>
      <w:jc w:val="center"/>
    </w:pPr>
    <w:rPr>
      <w:rFonts w:ascii="Times New Roman" w:hAnsi="Times New Roman"/>
      <w:b/>
      <w:caps/>
      <w:sz w:val="24"/>
      <w:szCs w:val="24"/>
    </w:rPr>
  </w:style>
  <w:style w:type="paragraph" w:customStyle="1" w:styleId="a3">
    <w:name w:val="Перечисление"/>
    <w:basedOn w:val="af3"/>
    <w:qFormat/>
    <w:rsid w:val="0084773A"/>
    <w:pPr>
      <w:numPr>
        <w:numId w:val="27"/>
      </w:numPr>
      <w:spacing w:after="0" w:line="312" w:lineRule="auto"/>
      <w:ind w:left="0" w:firstLine="737"/>
    </w:pPr>
    <w:rPr>
      <w:rFonts w:ascii="Times New Roman" w:hAnsi="Times New Roman"/>
      <w:sz w:val="24"/>
    </w:rPr>
  </w:style>
  <w:style w:type="paragraph" w:customStyle="1" w:styleId="afffc">
    <w:name w:val="Третий уровень"/>
    <w:basedOn w:val="af3"/>
    <w:qFormat/>
    <w:rsid w:val="0084773A"/>
    <w:pPr>
      <w:suppressAutoHyphens/>
      <w:spacing w:before="120" w:after="0" w:line="312" w:lineRule="auto"/>
      <w:ind w:left="1224" w:hanging="504"/>
      <w:jc w:val="both"/>
    </w:pPr>
    <w:rPr>
      <w:rFonts w:ascii="Times New Roman" w:hAnsi="Times New Roman"/>
      <w:i/>
      <w:sz w:val="24"/>
    </w:rPr>
  </w:style>
  <w:style w:type="paragraph" w:customStyle="1" w:styleId="afffd">
    <w:name w:val="Второй уровень"/>
    <w:basedOn w:val="af3"/>
    <w:qFormat/>
    <w:rsid w:val="0084773A"/>
    <w:pPr>
      <w:suppressAutoHyphens/>
      <w:spacing w:before="120" w:after="120" w:line="312" w:lineRule="auto"/>
      <w:ind w:left="792" w:hanging="432"/>
      <w:jc w:val="center"/>
    </w:pPr>
    <w:rPr>
      <w:rFonts w:ascii="Times New Roman" w:hAnsi="Times New Roman"/>
      <w:b/>
      <w:sz w:val="24"/>
    </w:rPr>
  </w:style>
  <w:style w:type="paragraph" w:customStyle="1" w:styleId="afffe">
    <w:name w:val="Первый уровень"/>
    <w:basedOn w:val="af3"/>
    <w:next w:val="Standard"/>
    <w:qFormat/>
    <w:rsid w:val="0084773A"/>
    <w:pPr>
      <w:pageBreakBefore/>
      <w:suppressAutoHyphens/>
      <w:spacing w:after="240" w:line="312" w:lineRule="auto"/>
      <w:ind w:left="360" w:hanging="360"/>
      <w:jc w:val="center"/>
    </w:pPr>
    <w:rPr>
      <w:rFonts w:ascii="Times New Roman" w:hAnsi="Times New Roman"/>
      <w:b/>
      <w:sz w:val="28"/>
    </w:rPr>
  </w:style>
  <w:style w:type="paragraph" w:customStyle="1" w:styleId="S3">
    <w:name w:val="S_Нумерованный_3"/>
    <w:basedOn w:val="ConsNormal"/>
    <w:rsid w:val="0084773A"/>
    <w:pPr>
      <w:widowControl/>
      <w:numPr>
        <w:numId w:val="25"/>
      </w:numPr>
      <w:suppressAutoHyphens w:val="0"/>
    </w:pPr>
    <w:rPr>
      <w:rFonts w:ascii="Times New Roman" w:eastAsia="Times New Roman" w:hAnsi="Times New Roman" w:cs="Times New Roman"/>
      <w:color w:val="000000"/>
    </w:rPr>
  </w:style>
  <w:style w:type="paragraph" w:customStyle="1" w:styleId="a5">
    <w:name w:val="Перечисление цифр."/>
    <w:basedOn w:val="Standard"/>
    <w:rsid w:val="0084773A"/>
    <w:pPr>
      <w:numPr>
        <w:numId w:val="47"/>
      </w:numPr>
      <w:spacing w:after="0" w:line="312" w:lineRule="auto"/>
    </w:pPr>
    <w:rPr>
      <w:rFonts w:ascii="Times New Roman" w:hAnsi="Times New Roman"/>
      <w:sz w:val="24"/>
    </w:rPr>
  </w:style>
  <w:style w:type="paragraph" w:styleId="a4">
    <w:name w:val="Bibliography"/>
    <w:basedOn w:val="Standard"/>
    <w:uiPriority w:val="37"/>
    <w:rsid w:val="0084773A"/>
    <w:pPr>
      <w:numPr>
        <w:numId w:val="48"/>
      </w:numPr>
      <w:spacing w:after="0" w:line="312" w:lineRule="auto"/>
    </w:pPr>
    <w:rPr>
      <w:rFonts w:ascii="Times New Roman" w:hAnsi="Times New Roman" w:cs="Arial"/>
      <w:sz w:val="24"/>
    </w:rPr>
  </w:style>
  <w:style w:type="paragraph" w:customStyle="1" w:styleId="affff">
    <w:name w:val="Нулевой уровень"/>
    <w:basedOn w:val="Standard"/>
    <w:next w:val="Standard"/>
    <w:rsid w:val="0084773A"/>
    <w:pPr>
      <w:spacing w:after="0" w:line="312" w:lineRule="auto"/>
    </w:pPr>
    <w:rPr>
      <w:rFonts w:ascii="Times New Roman" w:hAnsi="Times New Roman"/>
      <w:b/>
      <w:sz w:val="28"/>
      <w:szCs w:val="28"/>
    </w:rPr>
  </w:style>
  <w:style w:type="paragraph" w:customStyle="1" w:styleId="affff0">
    <w:name w:val="Стиль Нулевой уровень + По центру"/>
    <w:basedOn w:val="affff"/>
    <w:rsid w:val="0084773A"/>
    <w:pPr>
      <w:pageBreakBefore/>
      <w:jc w:val="center"/>
    </w:pPr>
    <w:rPr>
      <w:bCs/>
      <w:szCs w:val="20"/>
    </w:rPr>
  </w:style>
  <w:style w:type="paragraph" w:customStyle="1" w:styleId="affff1">
    <w:name w:val="Список маркир"/>
    <w:basedOn w:val="Standard"/>
    <w:rsid w:val="0084773A"/>
    <w:pPr>
      <w:spacing w:after="0" w:line="360" w:lineRule="auto"/>
      <w:ind w:firstLine="540"/>
    </w:pPr>
    <w:rPr>
      <w:rFonts w:ascii="Times New Roman" w:hAnsi="Times New Roman"/>
      <w:sz w:val="24"/>
      <w:szCs w:val="24"/>
    </w:rPr>
  </w:style>
  <w:style w:type="paragraph" w:customStyle="1" w:styleId="a6">
    <w:name w:val="Список нумерованный Знак"/>
    <w:basedOn w:val="Standard"/>
    <w:rsid w:val="0084773A"/>
    <w:pPr>
      <w:numPr>
        <w:numId w:val="57"/>
      </w:numPr>
      <w:tabs>
        <w:tab w:val="left" w:pos="189"/>
      </w:tabs>
      <w:spacing w:after="0" w:line="360" w:lineRule="auto"/>
    </w:pPr>
    <w:rPr>
      <w:rFonts w:ascii="Times New Roman" w:hAnsi="Times New Roman"/>
      <w:sz w:val="24"/>
      <w:szCs w:val="24"/>
    </w:rPr>
  </w:style>
  <w:style w:type="paragraph" w:customStyle="1" w:styleId="affff2">
    <w:name w:val="Список нумерованный"/>
    <w:basedOn w:val="Standard"/>
    <w:rsid w:val="0084773A"/>
    <w:pPr>
      <w:spacing w:after="0" w:line="360" w:lineRule="auto"/>
      <w:ind w:left="153" w:hanging="153"/>
    </w:pPr>
    <w:rPr>
      <w:rFonts w:ascii="Times New Roman" w:hAnsi="Times New Roman"/>
      <w:sz w:val="24"/>
      <w:szCs w:val="24"/>
    </w:rPr>
  </w:style>
  <w:style w:type="paragraph" w:customStyle="1" w:styleId="affff3">
    <w:name w:val="том"/>
    <w:basedOn w:val="ConsNonformat"/>
    <w:rsid w:val="0084773A"/>
    <w:pPr>
      <w:suppressAutoHyphens w:val="0"/>
      <w:ind w:right="0" w:firstLine="720"/>
      <w:jc w:val="both"/>
    </w:pPr>
    <w:rPr>
      <w:rFonts w:ascii="Times New Roman" w:eastAsia="Times New Roman" w:hAnsi="Times New Roman" w:cs="Times New Roman"/>
      <w:b/>
      <w:sz w:val="28"/>
      <w:szCs w:val="24"/>
    </w:rPr>
  </w:style>
  <w:style w:type="paragraph" w:customStyle="1" w:styleId="ConsCell">
    <w:name w:val="ConsCell"/>
    <w:rsid w:val="0084773A"/>
    <w:pPr>
      <w:widowControl w:val="0"/>
      <w:suppressAutoHyphens/>
      <w:autoSpaceDE w:val="0"/>
      <w:autoSpaceDN w:val="0"/>
      <w:spacing w:after="200" w:line="360" w:lineRule="auto"/>
      <w:ind w:right="19772" w:firstLine="709"/>
      <w:jc w:val="both"/>
      <w:textAlignment w:val="baseline"/>
    </w:pPr>
    <w:rPr>
      <w:rFonts w:ascii="Arial" w:eastAsia="Times New Roman" w:hAnsi="Arial" w:cs="Arial"/>
      <w:kern w:val="3"/>
      <w:lang w:eastAsia="zh-CN"/>
    </w:rPr>
  </w:style>
  <w:style w:type="paragraph" w:customStyle="1" w:styleId="111">
    <w:name w:val="Заголовок 1.1"/>
    <w:basedOn w:val="Standard"/>
    <w:rsid w:val="0084773A"/>
    <w:pPr>
      <w:keepNext/>
      <w:keepLines/>
      <w:spacing w:before="40" w:after="40" w:line="360" w:lineRule="auto"/>
      <w:jc w:val="center"/>
    </w:pPr>
    <w:rPr>
      <w:rFonts w:ascii="Times New Roman" w:hAnsi="Times New Roman"/>
      <w:b/>
      <w:bCs/>
      <w:sz w:val="26"/>
      <w:szCs w:val="24"/>
    </w:rPr>
  </w:style>
  <w:style w:type="paragraph" w:customStyle="1" w:styleId="affff4">
    <w:name w:val="Статья"/>
    <w:basedOn w:val="Standard"/>
    <w:rsid w:val="0084773A"/>
    <w:pPr>
      <w:spacing w:after="0" w:line="360" w:lineRule="auto"/>
      <w:ind w:firstLine="567"/>
    </w:pPr>
    <w:rPr>
      <w:rFonts w:ascii="Times New Roman" w:hAnsi="Times New Roman"/>
      <w:sz w:val="24"/>
      <w:szCs w:val="24"/>
    </w:rPr>
  </w:style>
  <w:style w:type="paragraph" w:customStyle="1" w:styleId="xl22">
    <w:name w:val="xl22"/>
    <w:basedOn w:val="Standard"/>
    <w:rsid w:val="0084773A"/>
    <w:pPr>
      <w:spacing w:before="280" w:after="280" w:line="360" w:lineRule="auto"/>
      <w:jc w:val="center"/>
    </w:pPr>
    <w:rPr>
      <w:rFonts w:ascii="Times New Roman CYR" w:hAnsi="Times New Roman CYR" w:cs="Times New Roman CYR"/>
      <w:sz w:val="24"/>
      <w:szCs w:val="24"/>
    </w:rPr>
  </w:style>
  <w:style w:type="paragraph" w:customStyle="1" w:styleId="affff5">
    <w:name w:val="Обычный в таблице"/>
    <w:basedOn w:val="Standard"/>
    <w:rsid w:val="0084773A"/>
    <w:pPr>
      <w:spacing w:after="0" w:line="360" w:lineRule="auto"/>
      <w:ind w:hanging="6"/>
      <w:jc w:val="center"/>
    </w:pPr>
    <w:rPr>
      <w:rFonts w:ascii="Times New Roman" w:hAnsi="Times New Roman"/>
      <w:sz w:val="24"/>
      <w:szCs w:val="24"/>
    </w:rPr>
  </w:style>
  <w:style w:type="paragraph" w:customStyle="1" w:styleId="affff6">
    <w:name w:val="Îáû÷íûé"/>
    <w:rsid w:val="0084773A"/>
    <w:pPr>
      <w:suppressAutoHyphens/>
      <w:autoSpaceDN w:val="0"/>
      <w:spacing w:after="200" w:line="360" w:lineRule="auto"/>
      <w:ind w:firstLine="709"/>
      <w:jc w:val="both"/>
      <w:textAlignment w:val="baseline"/>
    </w:pPr>
    <w:rPr>
      <w:rFonts w:ascii="Calibri" w:eastAsia="Times New Roman" w:hAnsi="Calibri" w:cs="Times New Roman"/>
      <w:kern w:val="3"/>
      <w:lang w:val="en-US" w:eastAsia="zh-CN"/>
    </w:rPr>
  </w:style>
  <w:style w:type="paragraph" w:customStyle="1" w:styleId="affff7">
    <w:name w:val="Заглавие раздела"/>
    <w:basedOn w:val="21"/>
    <w:rsid w:val="0084773A"/>
    <w:pPr>
      <w:suppressAutoHyphens/>
      <w:spacing w:before="0" w:after="240" w:line="360" w:lineRule="auto"/>
      <w:ind w:left="1789"/>
      <w:jc w:val="center"/>
    </w:pPr>
    <w:rPr>
      <w:bCs w:val="0"/>
      <w:i/>
      <w:iCs/>
      <w:color w:val="000000"/>
      <w:szCs w:val="24"/>
    </w:rPr>
  </w:style>
  <w:style w:type="paragraph" w:customStyle="1" w:styleId="1f5">
    <w:name w:val="Заголовок_1 Знак"/>
    <w:basedOn w:val="Standard"/>
    <w:rsid w:val="0084773A"/>
    <w:pPr>
      <w:spacing w:after="0" w:line="360" w:lineRule="auto"/>
      <w:jc w:val="center"/>
    </w:pPr>
    <w:rPr>
      <w:rFonts w:ascii="Times New Roman" w:hAnsi="Times New Roman"/>
      <w:b/>
      <w:caps/>
      <w:sz w:val="24"/>
      <w:szCs w:val="24"/>
    </w:rPr>
  </w:style>
  <w:style w:type="paragraph" w:customStyle="1" w:styleId="affff8">
    <w:name w:val="Неразрывный основной текст"/>
    <w:basedOn w:val="Textbody"/>
    <w:rsid w:val="0084773A"/>
    <w:pPr>
      <w:keepNext/>
      <w:widowControl/>
      <w:suppressAutoHyphens w:val="0"/>
      <w:autoSpaceDE/>
      <w:spacing w:after="240" w:line="240" w:lineRule="atLeast"/>
      <w:ind w:left="1080"/>
    </w:pPr>
    <w:rPr>
      <w:rFonts w:ascii="Arial" w:hAnsi="Arial" w:cs="Arial"/>
      <w:spacing w:val="-5"/>
      <w:sz w:val="20"/>
      <w:szCs w:val="20"/>
    </w:rPr>
  </w:style>
  <w:style w:type="paragraph" w:customStyle="1" w:styleId="Drawing">
    <w:name w:val="Drawing"/>
    <w:basedOn w:val="Standard"/>
    <w:next w:val="af"/>
    <w:rsid w:val="0084773A"/>
    <w:pPr>
      <w:keepNext/>
      <w:spacing w:after="0" w:line="360" w:lineRule="auto"/>
      <w:ind w:left="1080"/>
    </w:pPr>
    <w:rPr>
      <w:rFonts w:ascii="Arial" w:hAnsi="Arial" w:cs="Arial"/>
      <w:spacing w:val="-5"/>
      <w:sz w:val="20"/>
      <w:szCs w:val="20"/>
    </w:rPr>
  </w:style>
  <w:style w:type="paragraph" w:customStyle="1" w:styleId="affff9">
    <w:name w:val="Название части"/>
    <w:basedOn w:val="Standard"/>
    <w:rsid w:val="0084773A"/>
    <w:pPr>
      <w:shd w:val="clear" w:color="auto" w:fill="000000"/>
      <w:spacing w:after="0" w:line="360" w:lineRule="exact"/>
      <w:jc w:val="center"/>
    </w:pPr>
    <w:rPr>
      <w:rFonts w:ascii="Arial" w:hAnsi="Arial" w:cs="Arial"/>
      <w:color w:val="FFFFFF"/>
      <w:spacing w:val="-16"/>
      <w:sz w:val="26"/>
      <w:szCs w:val="26"/>
    </w:rPr>
  </w:style>
  <w:style w:type="paragraph" w:customStyle="1" w:styleId="affffa">
    <w:name w:val="Подзаголовок главы"/>
    <w:basedOn w:val="afc"/>
    <w:rsid w:val="0084773A"/>
    <w:pPr>
      <w:keepLines/>
      <w:spacing w:before="60" w:line="340" w:lineRule="atLeast"/>
    </w:pPr>
    <w:rPr>
      <w:rFonts w:cs="Arial"/>
      <w:i w:val="0"/>
      <w:iCs w:val="0"/>
      <w:spacing w:val="-16"/>
      <w:sz w:val="32"/>
      <w:szCs w:val="32"/>
    </w:rPr>
  </w:style>
  <w:style w:type="paragraph" w:customStyle="1" w:styleId="affffb">
    <w:name w:val="Название предприятия"/>
    <w:basedOn w:val="Standard"/>
    <w:rsid w:val="0084773A"/>
    <w:pPr>
      <w:keepNext/>
      <w:keepLines/>
      <w:spacing w:after="0" w:line="220" w:lineRule="atLeast"/>
    </w:pPr>
    <w:rPr>
      <w:rFonts w:ascii="Arial Black" w:hAnsi="Arial Black" w:cs="Arial Black"/>
      <w:spacing w:val="-25"/>
      <w:sz w:val="32"/>
      <w:szCs w:val="32"/>
    </w:rPr>
  </w:style>
  <w:style w:type="paragraph" w:customStyle="1" w:styleId="1">
    <w:name w:val="Маркированный_1"/>
    <w:basedOn w:val="Standard"/>
    <w:rsid w:val="0084773A"/>
    <w:pPr>
      <w:numPr>
        <w:numId w:val="66"/>
      </w:numPr>
      <w:tabs>
        <w:tab w:val="left" w:pos="-22522"/>
      </w:tabs>
      <w:spacing w:after="0" w:line="360" w:lineRule="auto"/>
    </w:pPr>
    <w:rPr>
      <w:rFonts w:ascii="Times New Roman" w:hAnsi="Times New Roman"/>
      <w:sz w:val="24"/>
      <w:szCs w:val="24"/>
    </w:rPr>
  </w:style>
  <w:style w:type="paragraph" w:customStyle="1" w:styleId="affffc">
    <w:name w:val="Текст таблицы"/>
    <w:basedOn w:val="Standard"/>
    <w:rsid w:val="0084773A"/>
    <w:pPr>
      <w:spacing w:before="60" w:after="0" w:line="360" w:lineRule="auto"/>
    </w:pPr>
    <w:rPr>
      <w:rFonts w:ascii="Arial" w:hAnsi="Arial" w:cs="Arial"/>
      <w:spacing w:val="-5"/>
      <w:sz w:val="16"/>
      <w:szCs w:val="16"/>
    </w:rPr>
  </w:style>
  <w:style w:type="paragraph" w:customStyle="1" w:styleId="affffd">
    <w:name w:val="Подчеркнутый"/>
    <w:basedOn w:val="Standard"/>
    <w:rsid w:val="0084773A"/>
    <w:pPr>
      <w:spacing w:after="0" w:line="360" w:lineRule="auto"/>
    </w:pPr>
    <w:rPr>
      <w:rFonts w:ascii="Times New Roman" w:hAnsi="Times New Roman"/>
      <w:sz w:val="24"/>
      <w:szCs w:val="24"/>
      <w:u w:val="single"/>
    </w:rPr>
  </w:style>
  <w:style w:type="paragraph" w:customStyle="1" w:styleId="affffe">
    <w:name w:val="Название документа"/>
    <w:basedOn w:val="Standard"/>
    <w:rsid w:val="0084773A"/>
    <w:pPr>
      <w:keepNext/>
      <w:keepLines/>
      <w:spacing w:before="240" w:after="500" w:line="640" w:lineRule="exact"/>
    </w:pPr>
    <w:rPr>
      <w:rFonts w:ascii="Arial Black" w:hAnsi="Arial Black" w:cs="Arial Black"/>
      <w:b/>
      <w:bCs/>
      <w:spacing w:val="-48"/>
      <w:sz w:val="64"/>
      <w:szCs w:val="64"/>
    </w:rPr>
  </w:style>
  <w:style w:type="paragraph" w:customStyle="1" w:styleId="afffff">
    <w:name w:val="Нижний колонтитул (четный)"/>
    <w:basedOn w:val="ab"/>
    <w:rsid w:val="0084773A"/>
    <w:pPr>
      <w:keepLines/>
      <w:tabs>
        <w:tab w:val="clear" w:pos="4677"/>
        <w:tab w:val="clear" w:pos="9355"/>
      </w:tabs>
      <w:autoSpaceDN w:val="0"/>
      <w:spacing w:before="600" w:line="190" w:lineRule="atLeast"/>
      <w:ind w:left="1080" w:firstLine="709"/>
      <w:jc w:val="both"/>
      <w:textAlignment w:val="baseline"/>
    </w:pPr>
    <w:rPr>
      <w:rFonts w:ascii="Arial" w:eastAsia="Times New Roman" w:hAnsi="Arial" w:cs="Arial"/>
      <w:caps/>
      <w:color w:val="000000"/>
      <w:spacing w:val="-5"/>
      <w:kern w:val="3"/>
      <w:sz w:val="15"/>
      <w:szCs w:val="15"/>
      <w:lang w:eastAsia="zh-CN"/>
    </w:rPr>
  </w:style>
  <w:style w:type="paragraph" w:customStyle="1" w:styleId="afffff0">
    <w:name w:val="Нижний колонтитул (первый)"/>
    <w:basedOn w:val="ab"/>
    <w:rsid w:val="0084773A"/>
    <w:pPr>
      <w:keepLines/>
      <w:tabs>
        <w:tab w:val="clear" w:pos="4677"/>
        <w:tab w:val="clear" w:pos="9355"/>
      </w:tabs>
      <w:autoSpaceDN w:val="0"/>
      <w:spacing w:before="600" w:line="190" w:lineRule="atLeast"/>
      <w:ind w:left="1080" w:firstLine="709"/>
      <w:jc w:val="both"/>
      <w:textAlignment w:val="baseline"/>
    </w:pPr>
    <w:rPr>
      <w:rFonts w:ascii="Arial" w:eastAsia="Times New Roman" w:hAnsi="Arial" w:cs="Arial"/>
      <w:caps/>
      <w:color w:val="000000"/>
      <w:spacing w:val="-5"/>
      <w:kern w:val="3"/>
      <w:sz w:val="15"/>
      <w:szCs w:val="15"/>
      <w:lang w:eastAsia="zh-CN"/>
    </w:rPr>
  </w:style>
  <w:style w:type="paragraph" w:customStyle="1" w:styleId="afffff1">
    <w:name w:val="Нижний колонтитул (нечетный)"/>
    <w:basedOn w:val="ab"/>
    <w:rsid w:val="0084773A"/>
    <w:pPr>
      <w:keepLines/>
      <w:tabs>
        <w:tab w:val="clear" w:pos="4677"/>
        <w:tab w:val="clear" w:pos="9355"/>
      </w:tabs>
      <w:autoSpaceDN w:val="0"/>
      <w:spacing w:before="600" w:line="190" w:lineRule="atLeast"/>
      <w:ind w:left="1080" w:firstLine="709"/>
      <w:jc w:val="both"/>
      <w:textAlignment w:val="baseline"/>
    </w:pPr>
    <w:rPr>
      <w:rFonts w:ascii="Arial" w:eastAsia="Times New Roman" w:hAnsi="Arial" w:cs="Arial"/>
      <w:caps/>
      <w:color w:val="000000"/>
      <w:spacing w:val="-5"/>
      <w:kern w:val="3"/>
      <w:sz w:val="15"/>
      <w:szCs w:val="15"/>
      <w:lang w:eastAsia="zh-CN"/>
    </w:rPr>
  </w:style>
  <w:style w:type="paragraph" w:styleId="36">
    <w:name w:val="List 3"/>
    <w:basedOn w:val="Standard"/>
    <w:uiPriority w:val="99"/>
    <w:rsid w:val="0084773A"/>
    <w:pPr>
      <w:spacing w:after="240" w:line="240" w:lineRule="atLeast"/>
      <w:ind w:left="2160" w:hanging="552"/>
    </w:pPr>
    <w:rPr>
      <w:rFonts w:ascii="Arial" w:hAnsi="Arial" w:cs="Arial"/>
      <w:spacing w:val="-5"/>
      <w:sz w:val="20"/>
      <w:szCs w:val="20"/>
    </w:rPr>
  </w:style>
  <w:style w:type="paragraph" w:styleId="42">
    <w:name w:val="List 4"/>
    <w:basedOn w:val="Standard"/>
    <w:uiPriority w:val="99"/>
    <w:rsid w:val="0084773A"/>
    <w:pPr>
      <w:spacing w:after="240" w:line="240" w:lineRule="atLeast"/>
      <w:ind w:left="2520" w:hanging="552"/>
    </w:pPr>
    <w:rPr>
      <w:rFonts w:ascii="Arial" w:hAnsi="Arial" w:cs="Arial"/>
      <w:spacing w:val="-5"/>
      <w:sz w:val="20"/>
      <w:szCs w:val="20"/>
    </w:rPr>
  </w:style>
  <w:style w:type="paragraph" w:styleId="52">
    <w:name w:val="List 5"/>
    <w:basedOn w:val="Standard"/>
    <w:uiPriority w:val="99"/>
    <w:rsid w:val="0084773A"/>
    <w:pPr>
      <w:spacing w:after="240" w:line="240" w:lineRule="atLeast"/>
      <w:ind w:left="2880" w:hanging="552"/>
    </w:pPr>
    <w:rPr>
      <w:rFonts w:ascii="Arial" w:hAnsi="Arial" w:cs="Arial"/>
      <w:spacing w:val="-5"/>
      <w:sz w:val="20"/>
      <w:szCs w:val="20"/>
    </w:rPr>
  </w:style>
  <w:style w:type="paragraph" w:styleId="afffff2">
    <w:name w:val="List Continue"/>
    <w:basedOn w:val="ad"/>
    <w:uiPriority w:val="99"/>
    <w:rsid w:val="0084773A"/>
    <w:pPr>
      <w:suppressAutoHyphens w:val="0"/>
      <w:spacing w:after="240" w:line="240" w:lineRule="atLeast"/>
      <w:ind w:left="1440" w:firstLine="0"/>
    </w:pPr>
    <w:rPr>
      <w:rFonts w:ascii="Arial" w:hAnsi="Arial" w:cs="Arial"/>
      <w:spacing w:val="-5"/>
      <w:sz w:val="20"/>
      <w:szCs w:val="20"/>
    </w:rPr>
  </w:style>
  <w:style w:type="paragraph" w:styleId="2f1">
    <w:name w:val="List Continue 2"/>
    <w:basedOn w:val="afffff2"/>
    <w:uiPriority w:val="99"/>
    <w:rsid w:val="0084773A"/>
    <w:pPr>
      <w:ind w:left="2160"/>
    </w:pPr>
  </w:style>
  <w:style w:type="paragraph" w:styleId="37">
    <w:name w:val="List Continue 3"/>
    <w:basedOn w:val="afffff2"/>
    <w:uiPriority w:val="99"/>
    <w:rsid w:val="0084773A"/>
    <w:pPr>
      <w:ind w:left="2520"/>
    </w:pPr>
  </w:style>
  <w:style w:type="paragraph" w:styleId="43">
    <w:name w:val="List Continue 4"/>
    <w:basedOn w:val="afffff2"/>
    <w:uiPriority w:val="99"/>
    <w:rsid w:val="0084773A"/>
    <w:pPr>
      <w:ind w:left="2880"/>
    </w:pPr>
  </w:style>
  <w:style w:type="paragraph" w:styleId="53">
    <w:name w:val="List Continue 5"/>
    <w:basedOn w:val="afffff2"/>
    <w:uiPriority w:val="99"/>
    <w:rsid w:val="0084773A"/>
    <w:pPr>
      <w:ind w:left="3240"/>
    </w:pPr>
  </w:style>
  <w:style w:type="paragraph" w:styleId="afffff3">
    <w:name w:val="List Number"/>
    <w:basedOn w:val="Standard"/>
    <w:uiPriority w:val="99"/>
    <w:rsid w:val="0084773A"/>
    <w:pPr>
      <w:spacing w:before="280" w:after="280" w:line="360" w:lineRule="auto"/>
    </w:pPr>
    <w:rPr>
      <w:rFonts w:ascii="Times New Roman" w:hAnsi="Times New Roman"/>
      <w:sz w:val="28"/>
      <w:szCs w:val="28"/>
    </w:rPr>
  </w:style>
  <w:style w:type="paragraph" w:customStyle="1" w:styleId="Numbering2">
    <w:name w:val="Numbering 2"/>
    <w:basedOn w:val="afffff3"/>
    <w:rsid w:val="0084773A"/>
    <w:pPr>
      <w:spacing w:before="0" w:after="240" w:line="240" w:lineRule="atLeast"/>
      <w:ind w:left="1800" w:hanging="360"/>
    </w:pPr>
    <w:rPr>
      <w:rFonts w:ascii="Arial" w:hAnsi="Arial" w:cs="Arial"/>
      <w:spacing w:val="-5"/>
      <w:sz w:val="20"/>
      <w:szCs w:val="20"/>
    </w:rPr>
  </w:style>
  <w:style w:type="paragraph" w:customStyle="1" w:styleId="Numbering3">
    <w:name w:val="Numbering 3"/>
    <w:basedOn w:val="afffff3"/>
    <w:rsid w:val="0084773A"/>
    <w:pPr>
      <w:spacing w:before="0" w:after="240" w:line="240" w:lineRule="atLeast"/>
      <w:ind w:left="2160" w:hanging="360"/>
    </w:pPr>
    <w:rPr>
      <w:rFonts w:ascii="Arial" w:hAnsi="Arial" w:cs="Arial"/>
      <w:spacing w:val="-5"/>
      <w:sz w:val="20"/>
      <w:szCs w:val="20"/>
    </w:rPr>
  </w:style>
  <w:style w:type="paragraph" w:customStyle="1" w:styleId="Numbering4">
    <w:name w:val="Numbering 4"/>
    <w:basedOn w:val="afffff3"/>
    <w:rsid w:val="0084773A"/>
    <w:pPr>
      <w:spacing w:before="0" w:after="240" w:line="240" w:lineRule="atLeast"/>
      <w:ind w:left="2520" w:hanging="360"/>
    </w:pPr>
    <w:rPr>
      <w:rFonts w:ascii="Arial" w:hAnsi="Arial" w:cs="Arial"/>
      <w:spacing w:val="-5"/>
      <w:sz w:val="20"/>
      <w:szCs w:val="20"/>
    </w:rPr>
  </w:style>
  <w:style w:type="paragraph" w:customStyle="1" w:styleId="Numbering5">
    <w:name w:val="Numbering 5"/>
    <w:basedOn w:val="afffff3"/>
    <w:rsid w:val="0084773A"/>
    <w:pPr>
      <w:spacing w:before="0" w:after="240" w:line="240" w:lineRule="atLeast"/>
      <w:ind w:left="2880" w:hanging="360"/>
    </w:pPr>
    <w:rPr>
      <w:rFonts w:ascii="Arial" w:hAnsi="Arial" w:cs="Arial"/>
      <w:spacing w:val="-5"/>
      <w:sz w:val="20"/>
      <w:szCs w:val="20"/>
    </w:rPr>
  </w:style>
  <w:style w:type="paragraph" w:styleId="afffff4">
    <w:name w:val="Normal Indent"/>
    <w:aliases w:val="Нормальный отступ"/>
    <w:basedOn w:val="Standard"/>
    <w:link w:val="afffff5"/>
    <w:uiPriority w:val="99"/>
    <w:rsid w:val="0084773A"/>
    <w:pPr>
      <w:spacing w:after="0" w:line="360" w:lineRule="auto"/>
      <w:ind w:left="1440"/>
    </w:pPr>
    <w:rPr>
      <w:rFonts w:ascii="Arial" w:hAnsi="Arial"/>
      <w:spacing w:val="-5"/>
      <w:sz w:val="20"/>
      <w:szCs w:val="20"/>
      <w:lang w:val="x-none"/>
    </w:rPr>
  </w:style>
  <w:style w:type="paragraph" w:customStyle="1" w:styleId="afffff6">
    <w:name w:val="Подзаголовок части"/>
    <w:basedOn w:val="Standard"/>
    <w:next w:val="Textbody"/>
    <w:rsid w:val="0084773A"/>
    <w:pPr>
      <w:keepNext/>
      <w:spacing w:before="360" w:after="120" w:line="360" w:lineRule="auto"/>
      <w:ind w:left="1080"/>
    </w:pPr>
    <w:rPr>
      <w:rFonts w:ascii="Arial" w:hAnsi="Arial" w:cs="Arial"/>
      <w:i/>
      <w:iCs/>
      <w:spacing w:val="-5"/>
      <w:sz w:val="26"/>
      <w:szCs w:val="26"/>
    </w:rPr>
  </w:style>
  <w:style w:type="paragraph" w:customStyle="1" w:styleId="afffff7">
    <w:name w:val="Обратный адрес"/>
    <w:basedOn w:val="Standard"/>
    <w:rsid w:val="0084773A"/>
    <w:pPr>
      <w:keepLines/>
      <w:spacing w:after="0" w:line="160" w:lineRule="atLeast"/>
    </w:pPr>
    <w:rPr>
      <w:rFonts w:ascii="Arial" w:hAnsi="Arial" w:cs="Arial"/>
      <w:sz w:val="14"/>
      <w:szCs w:val="14"/>
    </w:rPr>
  </w:style>
  <w:style w:type="paragraph" w:customStyle="1" w:styleId="afffff8">
    <w:name w:val="Название раздела"/>
    <w:basedOn w:val="Standard"/>
    <w:next w:val="Textbody"/>
    <w:rsid w:val="0084773A"/>
    <w:pPr>
      <w:spacing w:before="360" w:after="960" w:line="360" w:lineRule="auto"/>
    </w:pPr>
    <w:rPr>
      <w:rFonts w:ascii="Arial Black" w:hAnsi="Arial Black" w:cs="Arial Black"/>
      <w:spacing w:val="-35"/>
      <w:sz w:val="54"/>
      <w:szCs w:val="54"/>
    </w:rPr>
  </w:style>
  <w:style w:type="paragraph" w:customStyle="1" w:styleId="afffff9">
    <w:name w:val="Подзаголовок титульного листа"/>
    <w:basedOn w:val="Standard"/>
    <w:next w:val="Textbody"/>
    <w:rsid w:val="0084773A"/>
    <w:pPr>
      <w:spacing w:after="0" w:line="480" w:lineRule="atLeast"/>
      <w:ind w:left="835" w:right="835"/>
    </w:pPr>
    <w:rPr>
      <w:rFonts w:ascii="Arial" w:hAnsi="Arial" w:cs="Arial"/>
      <w:b/>
      <w:bCs/>
      <w:spacing w:val="-30"/>
      <w:sz w:val="48"/>
      <w:szCs w:val="48"/>
    </w:rPr>
  </w:style>
  <w:style w:type="paragraph" w:customStyle="1" w:styleId="Sender">
    <w:name w:val="Sender"/>
    <w:basedOn w:val="Standard"/>
    <w:rsid w:val="0084773A"/>
    <w:pPr>
      <w:spacing w:after="0" w:line="360" w:lineRule="auto"/>
      <w:ind w:left="1080"/>
    </w:pPr>
    <w:rPr>
      <w:rFonts w:ascii="Arial" w:hAnsi="Arial" w:cs="Arial"/>
      <w:spacing w:val="-5"/>
      <w:sz w:val="20"/>
      <w:szCs w:val="20"/>
    </w:rPr>
  </w:style>
  <w:style w:type="paragraph" w:styleId="afffffa">
    <w:name w:val="Signature"/>
    <w:basedOn w:val="Standard"/>
    <w:link w:val="afffffb"/>
    <w:uiPriority w:val="99"/>
    <w:rsid w:val="0084773A"/>
    <w:pPr>
      <w:spacing w:after="0" w:line="360" w:lineRule="auto"/>
      <w:ind w:left="4252"/>
    </w:pPr>
    <w:rPr>
      <w:rFonts w:ascii="Arial" w:hAnsi="Arial" w:cs="Arial"/>
      <w:spacing w:val="-5"/>
      <w:sz w:val="20"/>
      <w:szCs w:val="20"/>
    </w:rPr>
  </w:style>
  <w:style w:type="character" w:customStyle="1" w:styleId="afffffb">
    <w:name w:val="Подпись Знак"/>
    <w:basedOn w:val="a8"/>
    <w:link w:val="afffffa"/>
    <w:uiPriority w:val="99"/>
    <w:rsid w:val="0084773A"/>
    <w:rPr>
      <w:rFonts w:ascii="Arial" w:eastAsia="Times New Roman" w:hAnsi="Arial" w:cs="Arial"/>
      <w:spacing w:val="-5"/>
      <w:kern w:val="3"/>
      <w:sz w:val="20"/>
      <w:szCs w:val="20"/>
      <w:lang w:eastAsia="zh-CN"/>
    </w:rPr>
  </w:style>
  <w:style w:type="paragraph" w:styleId="afffffc">
    <w:name w:val="Salutation"/>
    <w:basedOn w:val="Standard"/>
    <w:next w:val="Standard"/>
    <w:link w:val="afffffd"/>
    <w:uiPriority w:val="99"/>
    <w:rsid w:val="0084773A"/>
    <w:pPr>
      <w:spacing w:after="0" w:line="360" w:lineRule="auto"/>
      <w:ind w:left="1080"/>
    </w:pPr>
    <w:rPr>
      <w:rFonts w:ascii="Arial" w:hAnsi="Arial" w:cs="Arial"/>
      <w:spacing w:val="-5"/>
      <w:sz w:val="20"/>
      <w:szCs w:val="20"/>
    </w:rPr>
  </w:style>
  <w:style w:type="character" w:customStyle="1" w:styleId="afffffd">
    <w:name w:val="Приветствие Знак"/>
    <w:basedOn w:val="a8"/>
    <w:link w:val="afffffc"/>
    <w:uiPriority w:val="99"/>
    <w:rsid w:val="0084773A"/>
    <w:rPr>
      <w:rFonts w:ascii="Arial" w:eastAsia="Times New Roman" w:hAnsi="Arial" w:cs="Arial"/>
      <w:spacing w:val="-5"/>
      <w:kern w:val="3"/>
      <w:sz w:val="20"/>
      <w:szCs w:val="20"/>
      <w:lang w:eastAsia="zh-CN"/>
    </w:rPr>
  </w:style>
  <w:style w:type="paragraph" w:styleId="afffffe">
    <w:name w:val="Closing"/>
    <w:basedOn w:val="Standard"/>
    <w:link w:val="affffff"/>
    <w:uiPriority w:val="99"/>
    <w:rsid w:val="0084773A"/>
    <w:pPr>
      <w:spacing w:after="0" w:line="360" w:lineRule="auto"/>
      <w:ind w:left="4252"/>
    </w:pPr>
    <w:rPr>
      <w:rFonts w:ascii="Arial" w:hAnsi="Arial" w:cs="Arial"/>
      <w:spacing w:val="-5"/>
      <w:sz w:val="20"/>
      <w:szCs w:val="20"/>
    </w:rPr>
  </w:style>
  <w:style w:type="character" w:customStyle="1" w:styleId="affffff">
    <w:name w:val="Прощание Знак"/>
    <w:basedOn w:val="a8"/>
    <w:link w:val="afffffe"/>
    <w:uiPriority w:val="99"/>
    <w:rsid w:val="0084773A"/>
    <w:rPr>
      <w:rFonts w:ascii="Arial" w:eastAsia="Times New Roman" w:hAnsi="Arial" w:cs="Arial"/>
      <w:spacing w:val="-5"/>
      <w:kern w:val="3"/>
      <w:sz w:val="20"/>
      <w:szCs w:val="20"/>
      <w:lang w:eastAsia="zh-CN"/>
    </w:rPr>
  </w:style>
  <w:style w:type="paragraph" w:styleId="affffff0">
    <w:name w:val="E-mail Signature"/>
    <w:basedOn w:val="Standard"/>
    <w:link w:val="affffff1"/>
    <w:uiPriority w:val="99"/>
    <w:rsid w:val="0084773A"/>
    <w:pPr>
      <w:spacing w:after="0" w:line="360" w:lineRule="auto"/>
      <w:ind w:left="1080"/>
    </w:pPr>
    <w:rPr>
      <w:rFonts w:ascii="Arial" w:hAnsi="Arial" w:cs="Arial"/>
      <w:spacing w:val="-5"/>
      <w:sz w:val="20"/>
      <w:szCs w:val="20"/>
    </w:rPr>
  </w:style>
  <w:style w:type="character" w:customStyle="1" w:styleId="affffff1">
    <w:name w:val="Электронная подпись Знак"/>
    <w:basedOn w:val="a8"/>
    <w:link w:val="affffff0"/>
    <w:uiPriority w:val="99"/>
    <w:rsid w:val="0084773A"/>
    <w:rPr>
      <w:rFonts w:ascii="Arial" w:eastAsia="Times New Roman" w:hAnsi="Arial" w:cs="Arial"/>
      <w:spacing w:val="-5"/>
      <w:kern w:val="3"/>
      <w:sz w:val="20"/>
      <w:szCs w:val="20"/>
      <w:lang w:eastAsia="zh-CN"/>
    </w:rPr>
  </w:style>
  <w:style w:type="paragraph" w:customStyle="1" w:styleId="2f2">
    <w:name w:val="Стиль2"/>
    <w:basedOn w:val="Standard"/>
    <w:next w:val="1c"/>
    <w:rsid w:val="0084773A"/>
    <w:pPr>
      <w:spacing w:after="0" w:line="360" w:lineRule="auto"/>
      <w:ind w:right="-8" w:firstLine="720"/>
      <w:jc w:val="center"/>
    </w:pPr>
    <w:rPr>
      <w:rFonts w:ascii="Times New Roman" w:hAnsi="Times New Roman"/>
      <w:b/>
      <w:caps/>
      <w:sz w:val="24"/>
      <w:szCs w:val="24"/>
    </w:rPr>
  </w:style>
  <w:style w:type="paragraph" w:styleId="affffff2">
    <w:name w:val="annotation text"/>
    <w:basedOn w:val="Standard"/>
    <w:link w:val="affffff3"/>
    <w:rsid w:val="0084773A"/>
    <w:pPr>
      <w:spacing w:after="0" w:line="360" w:lineRule="auto"/>
      <w:ind w:firstLine="680"/>
    </w:pPr>
    <w:rPr>
      <w:rFonts w:ascii="Times New Roman" w:hAnsi="Times New Roman"/>
      <w:sz w:val="20"/>
      <w:szCs w:val="20"/>
    </w:rPr>
  </w:style>
  <w:style w:type="character" w:customStyle="1" w:styleId="affffff3">
    <w:name w:val="Текст примечания Знак"/>
    <w:basedOn w:val="a8"/>
    <w:link w:val="affffff2"/>
    <w:rsid w:val="0084773A"/>
    <w:rPr>
      <w:rFonts w:ascii="Times New Roman" w:eastAsia="Times New Roman" w:hAnsi="Times New Roman" w:cs="Times New Roman"/>
      <w:kern w:val="3"/>
      <w:sz w:val="20"/>
      <w:szCs w:val="20"/>
      <w:lang w:eastAsia="zh-CN"/>
    </w:rPr>
  </w:style>
  <w:style w:type="paragraph" w:styleId="affffff4">
    <w:name w:val="annotation subject"/>
    <w:basedOn w:val="affffff2"/>
    <w:next w:val="affffff2"/>
    <w:link w:val="affffff5"/>
    <w:uiPriority w:val="99"/>
    <w:rsid w:val="0084773A"/>
    <w:rPr>
      <w:b/>
      <w:bCs/>
    </w:rPr>
  </w:style>
  <w:style w:type="character" w:customStyle="1" w:styleId="affffff5">
    <w:name w:val="Тема примечания Знак"/>
    <w:basedOn w:val="affffff3"/>
    <w:link w:val="affffff4"/>
    <w:uiPriority w:val="99"/>
    <w:rsid w:val="0084773A"/>
    <w:rPr>
      <w:rFonts w:ascii="Times New Roman" w:eastAsia="Times New Roman" w:hAnsi="Times New Roman" w:cs="Times New Roman"/>
      <w:b/>
      <w:bCs/>
      <w:kern w:val="3"/>
      <w:sz w:val="20"/>
      <w:szCs w:val="20"/>
      <w:lang w:eastAsia="zh-CN"/>
    </w:rPr>
  </w:style>
  <w:style w:type="paragraph" w:customStyle="1" w:styleId="1f6">
    <w:name w:val="Заголовок1"/>
    <w:basedOn w:val="Standard"/>
    <w:rsid w:val="0084773A"/>
    <w:pPr>
      <w:spacing w:after="0" w:line="360" w:lineRule="auto"/>
      <w:ind w:firstLine="540"/>
      <w:jc w:val="center"/>
    </w:pPr>
    <w:rPr>
      <w:rFonts w:ascii="Times New Roman" w:hAnsi="Times New Roman"/>
      <w:caps/>
      <w:sz w:val="24"/>
      <w:szCs w:val="24"/>
    </w:rPr>
  </w:style>
  <w:style w:type="paragraph" w:customStyle="1" w:styleId="affffff6">
    <w:name w:val="База заголовка"/>
    <w:basedOn w:val="Standard"/>
    <w:next w:val="Textbody"/>
    <w:rsid w:val="0084773A"/>
    <w:pPr>
      <w:keepNext/>
      <w:keepLines/>
      <w:spacing w:before="140" w:after="0" w:line="220" w:lineRule="atLeast"/>
      <w:ind w:left="1080"/>
    </w:pPr>
    <w:rPr>
      <w:rFonts w:ascii="Arial" w:hAnsi="Arial" w:cs="Arial"/>
      <w:spacing w:val="-4"/>
    </w:rPr>
  </w:style>
  <w:style w:type="paragraph" w:customStyle="1" w:styleId="affffff7">
    <w:name w:val="Цитаты"/>
    <w:basedOn w:val="Standard"/>
    <w:rsid w:val="0084773A"/>
    <w:pPr>
      <w:shd w:val="clear" w:color="auto" w:fill="F2F2F2"/>
      <w:spacing w:after="240" w:line="220" w:lineRule="atLeast"/>
      <w:ind w:left="1368" w:right="240"/>
    </w:pPr>
    <w:rPr>
      <w:rFonts w:ascii="Arial Narrow" w:hAnsi="Arial Narrow" w:cs="Arial Narrow"/>
      <w:spacing w:val="-5"/>
      <w:sz w:val="20"/>
      <w:szCs w:val="20"/>
    </w:rPr>
  </w:style>
  <w:style w:type="paragraph" w:customStyle="1" w:styleId="affffff8">
    <w:name w:val="Заголовок части"/>
    <w:basedOn w:val="Standard"/>
    <w:rsid w:val="0084773A"/>
    <w:pPr>
      <w:shd w:val="clear" w:color="auto" w:fill="000000"/>
      <w:spacing w:after="0" w:line="660" w:lineRule="exact"/>
      <w:jc w:val="center"/>
    </w:pPr>
    <w:rPr>
      <w:rFonts w:ascii="Arial Black" w:hAnsi="Arial Black" w:cs="Arial Black"/>
      <w:color w:val="FFFFFF"/>
      <w:spacing w:val="-40"/>
      <w:sz w:val="84"/>
      <w:szCs w:val="84"/>
    </w:rPr>
  </w:style>
  <w:style w:type="paragraph" w:customStyle="1" w:styleId="affffff9">
    <w:name w:val="Заголовок главы"/>
    <w:basedOn w:val="Standard"/>
    <w:rsid w:val="0084773A"/>
    <w:pPr>
      <w:spacing w:after="0" w:line="360" w:lineRule="auto"/>
      <w:jc w:val="center"/>
    </w:pPr>
    <w:rPr>
      <w:rFonts w:ascii="Times New Roman" w:hAnsi="Times New Roman"/>
      <w:caps/>
      <w:sz w:val="24"/>
      <w:szCs w:val="24"/>
    </w:rPr>
  </w:style>
  <w:style w:type="paragraph" w:customStyle="1" w:styleId="affffffa">
    <w:name w:val="База сноски"/>
    <w:basedOn w:val="Standard"/>
    <w:rsid w:val="0084773A"/>
    <w:pPr>
      <w:keepLines/>
      <w:spacing w:after="0" w:line="200" w:lineRule="atLeast"/>
      <w:ind w:left="1080"/>
    </w:pPr>
    <w:rPr>
      <w:rFonts w:ascii="Arial" w:hAnsi="Arial" w:cs="Arial"/>
      <w:spacing w:val="-5"/>
      <w:sz w:val="16"/>
      <w:szCs w:val="16"/>
    </w:rPr>
  </w:style>
  <w:style w:type="paragraph" w:customStyle="1" w:styleId="affffffb">
    <w:name w:val="Заголовок титульного листа"/>
    <w:basedOn w:val="affffff6"/>
    <w:next w:val="Standard"/>
    <w:rsid w:val="0084773A"/>
    <w:pPr>
      <w:spacing w:before="240" w:after="500" w:line="640" w:lineRule="exact"/>
      <w:ind w:left="0"/>
    </w:pPr>
    <w:rPr>
      <w:rFonts w:ascii="Arial Black" w:hAnsi="Arial Black" w:cs="Arial Black"/>
      <w:b/>
      <w:bCs/>
      <w:spacing w:val="-48"/>
      <w:sz w:val="64"/>
      <w:szCs w:val="64"/>
    </w:rPr>
  </w:style>
  <w:style w:type="paragraph" w:customStyle="1" w:styleId="affffffc">
    <w:name w:val="База верхнего колонтитула"/>
    <w:basedOn w:val="Standard"/>
    <w:rsid w:val="0084773A"/>
    <w:pPr>
      <w:keepLines/>
      <w:spacing w:after="0" w:line="190" w:lineRule="atLeast"/>
      <w:ind w:left="1080"/>
    </w:pPr>
    <w:rPr>
      <w:rFonts w:ascii="Arial" w:hAnsi="Arial" w:cs="Arial"/>
      <w:caps/>
      <w:spacing w:val="-5"/>
      <w:sz w:val="15"/>
      <w:szCs w:val="15"/>
    </w:rPr>
  </w:style>
  <w:style w:type="paragraph" w:customStyle="1" w:styleId="affffffd">
    <w:name w:val="Верхний колонтитул (четный)"/>
    <w:basedOn w:val="afe"/>
    <w:rsid w:val="0084773A"/>
    <w:pPr>
      <w:keepLines/>
      <w:widowControl/>
      <w:suppressAutoHyphens w:val="0"/>
      <w:autoSpaceDE/>
      <w:spacing w:after="600" w:line="190" w:lineRule="atLeast"/>
      <w:ind w:left="1080"/>
    </w:pPr>
    <w:rPr>
      <w:rFonts w:ascii="Arial" w:hAnsi="Arial" w:cs="Arial"/>
      <w:caps/>
      <w:spacing w:val="-5"/>
      <w:sz w:val="15"/>
      <w:szCs w:val="15"/>
    </w:rPr>
  </w:style>
  <w:style w:type="paragraph" w:customStyle="1" w:styleId="affffffe">
    <w:name w:val="Верхний колонтитул (первый)"/>
    <w:basedOn w:val="afe"/>
    <w:rsid w:val="0084773A"/>
    <w:pPr>
      <w:keepLines/>
      <w:widowControl/>
      <w:suppressAutoHyphens w:val="0"/>
      <w:autoSpaceDE/>
      <w:spacing w:line="190" w:lineRule="atLeast"/>
      <w:ind w:left="1080"/>
      <w:jc w:val="right"/>
    </w:pPr>
    <w:rPr>
      <w:rFonts w:ascii="Arial" w:hAnsi="Arial" w:cs="Arial"/>
      <w:caps/>
      <w:spacing w:val="-5"/>
      <w:sz w:val="15"/>
      <w:szCs w:val="15"/>
    </w:rPr>
  </w:style>
  <w:style w:type="paragraph" w:customStyle="1" w:styleId="afffffff">
    <w:name w:val="Верхний колонтитул (нечетный)"/>
    <w:basedOn w:val="afe"/>
    <w:rsid w:val="0084773A"/>
    <w:pPr>
      <w:keepLines/>
      <w:widowControl/>
      <w:suppressAutoHyphens w:val="0"/>
      <w:autoSpaceDE/>
      <w:spacing w:after="600" w:line="190" w:lineRule="atLeast"/>
      <w:ind w:left="1080"/>
    </w:pPr>
    <w:rPr>
      <w:rFonts w:ascii="Arial" w:hAnsi="Arial" w:cs="Arial"/>
      <w:caps/>
      <w:spacing w:val="-5"/>
      <w:sz w:val="15"/>
      <w:szCs w:val="15"/>
    </w:rPr>
  </w:style>
  <w:style w:type="paragraph" w:customStyle="1" w:styleId="afffffff0">
    <w:name w:val="База указателя"/>
    <w:basedOn w:val="Standard"/>
    <w:rsid w:val="0084773A"/>
    <w:pPr>
      <w:spacing w:after="0" w:line="240" w:lineRule="atLeast"/>
      <w:ind w:left="360" w:hanging="360"/>
    </w:pPr>
    <w:rPr>
      <w:rFonts w:ascii="Arial" w:hAnsi="Arial" w:cs="Arial"/>
      <w:spacing w:val="-5"/>
      <w:sz w:val="18"/>
      <w:szCs w:val="18"/>
    </w:rPr>
  </w:style>
  <w:style w:type="paragraph" w:styleId="afffffff1">
    <w:name w:val="Message Header"/>
    <w:basedOn w:val="Textbody"/>
    <w:link w:val="afffffff2"/>
    <w:uiPriority w:val="99"/>
    <w:rsid w:val="0084773A"/>
    <w:pPr>
      <w:keepLines/>
      <w:widowControl/>
      <w:suppressAutoHyphens w:val="0"/>
      <w:autoSpaceDE/>
      <w:spacing w:line="280" w:lineRule="exact"/>
      <w:ind w:left="1080" w:right="2160" w:hanging="1080"/>
    </w:pPr>
    <w:rPr>
      <w:rFonts w:ascii="Arial" w:hAnsi="Arial" w:cs="Arial"/>
      <w:sz w:val="22"/>
      <w:szCs w:val="22"/>
    </w:rPr>
  </w:style>
  <w:style w:type="character" w:customStyle="1" w:styleId="afffffff2">
    <w:name w:val="Шапка Знак"/>
    <w:basedOn w:val="a8"/>
    <w:link w:val="afffffff1"/>
    <w:uiPriority w:val="99"/>
    <w:rsid w:val="0084773A"/>
    <w:rPr>
      <w:rFonts w:ascii="Arial" w:eastAsia="Times New Roman" w:hAnsi="Arial" w:cs="Arial"/>
      <w:color w:val="000000"/>
      <w:kern w:val="3"/>
      <w:lang w:eastAsia="zh-CN"/>
    </w:rPr>
  </w:style>
  <w:style w:type="paragraph" w:customStyle="1" w:styleId="afffffff3">
    <w:name w:val="База оглавления"/>
    <w:basedOn w:val="Standard"/>
    <w:rsid w:val="0084773A"/>
    <w:pPr>
      <w:spacing w:after="240" w:line="240" w:lineRule="atLeast"/>
    </w:pPr>
    <w:rPr>
      <w:rFonts w:ascii="Arial" w:hAnsi="Arial" w:cs="Arial"/>
      <w:spacing w:val="-5"/>
      <w:sz w:val="20"/>
      <w:szCs w:val="20"/>
    </w:rPr>
  </w:style>
  <w:style w:type="paragraph" w:styleId="HTML1">
    <w:name w:val="HTML Address"/>
    <w:basedOn w:val="Standard"/>
    <w:link w:val="HTML2"/>
    <w:uiPriority w:val="99"/>
    <w:rsid w:val="0084773A"/>
    <w:pPr>
      <w:spacing w:after="0" w:line="360" w:lineRule="auto"/>
      <w:ind w:left="1080"/>
    </w:pPr>
    <w:rPr>
      <w:rFonts w:ascii="Arial" w:hAnsi="Arial" w:cs="Arial"/>
      <w:i/>
      <w:iCs/>
      <w:spacing w:val="-5"/>
      <w:sz w:val="20"/>
      <w:szCs w:val="20"/>
    </w:rPr>
  </w:style>
  <w:style w:type="character" w:customStyle="1" w:styleId="HTML2">
    <w:name w:val="Адрес HTML Знак"/>
    <w:basedOn w:val="a8"/>
    <w:link w:val="HTML1"/>
    <w:uiPriority w:val="99"/>
    <w:rsid w:val="0084773A"/>
    <w:rPr>
      <w:rFonts w:ascii="Arial" w:eastAsia="Times New Roman" w:hAnsi="Arial" w:cs="Arial"/>
      <w:i/>
      <w:iCs/>
      <w:spacing w:val="-5"/>
      <w:kern w:val="3"/>
      <w:sz w:val="20"/>
      <w:szCs w:val="20"/>
      <w:lang w:eastAsia="zh-CN"/>
    </w:rPr>
  </w:style>
  <w:style w:type="paragraph" w:customStyle="1" w:styleId="Addressee">
    <w:name w:val="Addressee"/>
    <w:basedOn w:val="Standard"/>
    <w:rsid w:val="0084773A"/>
    <w:pPr>
      <w:spacing w:after="0" w:line="360" w:lineRule="auto"/>
      <w:ind w:left="2880"/>
    </w:pPr>
    <w:rPr>
      <w:rFonts w:ascii="Arial" w:hAnsi="Arial" w:cs="Arial"/>
      <w:spacing w:val="-5"/>
      <w:sz w:val="28"/>
      <w:szCs w:val="28"/>
    </w:rPr>
  </w:style>
  <w:style w:type="paragraph" w:styleId="afffffff4">
    <w:name w:val="Date"/>
    <w:basedOn w:val="Standard"/>
    <w:next w:val="Standard"/>
    <w:link w:val="afffffff5"/>
    <w:uiPriority w:val="99"/>
    <w:rsid w:val="0084773A"/>
    <w:pPr>
      <w:spacing w:after="0" w:line="360" w:lineRule="auto"/>
      <w:ind w:left="1080"/>
    </w:pPr>
    <w:rPr>
      <w:rFonts w:ascii="Arial" w:hAnsi="Arial" w:cs="Arial"/>
      <w:spacing w:val="-5"/>
      <w:sz w:val="20"/>
      <w:szCs w:val="20"/>
    </w:rPr>
  </w:style>
  <w:style w:type="character" w:customStyle="1" w:styleId="afffffff5">
    <w:name w:val="Дата Знак"/>
    <w:basedOn w:val="a8"/>
    <w:link w:val="afffffff4"/>
    <w:uiPriority w:val="99"/>
    <w:rsid w:val="0084773A"/>
    <w:rPr>
      <w:rFonts w:ascii="Arial" w:eastAsia="Times New Roman" w:hAnsi="Arial" w:cs="Arial"/>
      <w:spacing w:val="-5"/>
      <w:kern w:val="3"/>
      <w:sz w:val="20"/>
      <w:szCs w:val="20"/>
      <w:lang w:eastAsia="zh-CN"/>
    </w:rPr>
  </w:style>
  <w:style w:type="paragraph" w:styleId="afffffff6">
    <w:name w:val="Note Heading"/>
    <w:basedOn w:val="Standard"/>
    <w:next w:val="Standard"/>
    <w:link w:val="afffffff7"/>
    <w:uiPriority w:val="99"/>
    <w:rsid w:val="0084773A"/>
    <w:pPr>
      <w:spacing w:after="0" w:line="360" w:lineRule="auto"/>
      <w:ind w:left="1080"/>
    </w:pPr>
    <w:rPr>
      <w:rFonts w:ascii="Arial" w:hAnsi="Arial" w:cs="Arial"/>
      <w:spacing w:val="-5"/>
      <w:sz w:val="20"/>
      <w:szCs w:val="20"/>
    </w:rPr>
  </w:style>
  <w:style w:type="character" w:customStyle="1" w:styleId="afffffff7">
    <w:name w:val="Заголовок записки Знак"/>
    <w:basedOn w:val="a8"/>
    <w:link w:val="afffffff6"/>
    <w:uiPriority w:val="99"/>
    <w:rsid w:val="0084773A"/>
    <w:rPr>
      <w:rFonts w:ascii="Arial" w:eastAsia="Times New Roman" w:hAnsi="Arial" w:cs="Arial"/>
      <w:spacing w:val="-5"/>
      <w:kern w:val="3"/>
      <w:sz w:val="20"/>
      <w:szCs w:val="20"/>
      <w:lang w:eastAsia="zh-CN"/>
    </w:rPr>
  </w:style>
  <w:style w:type="paragraph" w:styleId="afffffff8">
    <w:name w:val="Body Text"/>
    <w:aliases w:val="Основной текст Знак Знак Знак Знак Знак Знак Знак,Основной текст Знак1 Знак Знак,Основной текст Знак Знак Знак Знак,Основной текст Знак Знак Знак Знак Знак Знак1,Основной текст Знак1 Знак,Знак1 Знак, Знак1 Знак,Body Text2, Знак1,Табличный"/>
    <w:basedOn w:val="a7"/>
    <w:link w:val="afffffff9"/>
    <w:unhideWhenUsed/>
    <w:rsid w:val="0084773A"/>
    <w:pPr>
      <w:spacing w:after="120" w:line="276" w:lineRule="auto"/>
    </w:pPr>
    <w:rPr>
      <w:rFonts w:ascii="Calibri" w:hAnsi="Calibri"/>
      <w:sz w:val="22"/>
      <w:szCs w:val="22"/>
      <w:lang w:val="en-US" w:eastAsia="en-US" w:bidi="en-US"/>
    </w:rPr>
  </w:style>
  <w:style w:type="character" w:customStyle="1" w:styleId="afffffff9">
    <w:name w:val="Основной текст Знак"/>
    <w:aliases w:val="Основной текст Знак Знак Знак Знак Знак Знак Знак Знак,Основной текст Знак1 Знак Знак Знак,Основной текст Знак Знак Знак Знак Знак,Основной текст Знак Знак Знак Знак Знак Знак1 Знак,Основной текст Знак1 Знак Знак1,Знак1 Знак Знак"/>
    <w:basedOn w:val="a8"/>
    <w:link w:val="afffffff8"/>
    <w:rsid w:val="0084773A"/>
    <w:rPr>
      <w:rFonts w:ascii="Calibri" w:eastAsia="Times New Roman" w:hAnsi="Calibri" w:cs="Times New Roman"/>
      <w:lang w:val="en-US" w:bidi="en-US"/>
    </w:rPr>
  </w:style>
  <w:style w:type="paragraph" w:styleId="afffffffa">
    <w:name w:val="Body Text First Indent"/>
    <w:basedOn w:val="Textbody"/>
    <w:link w:val="afffffffb"/>
    <w:rsid w:val="0084773A"/>
    <w:pPr>
      <w:widowControl/>
      <w:suppressAutoHyphens w:val="0"/>
      <w:autoSpaceDE/>
      <w:spacing w:line="360" w:lineRule="auto"/>
      <w:ind w:left="1080" w:firstLine="210"/>
    </w:pPr>
    <w:rPr>
      <w:rFonts w:ascii="Arial" w:hAnsi="Arial" w:cs="Arial"/>
      <w:spacing w:val="-5"/>
      <w:sz w:val="20"/>
      <w:szCs w:val="20"/>
    </w:rPr>
  </w:style>
  <w:style w:type="character" w:customStyle="1" w:styleId="afffffffb">
    <w:name w:val="Красная строка Знак"/>
    <w:basedOn w:val="afffffff9"/>
    <w:link w:val="afffffffa"/>
    <w:rsid w:val="0084773A"/>
    <w:rPr>
      <w:rFonts w:ascii="Arial" w:eastAsia="Times New Roman" w:hAnsi="Arial" w:cs="Arial"/>
      <w:color w:val="000000"/>
      <w:spacing w:val="-5"/>
      <w:kern w:val="3"/>
      <w:sz w:val="20"/>
      <w:szCs w:val="20"/>
      <w:lang w:val="en-US" w:eastAsia="zh-CN" w:bidi="en-US"/>
    </w:rPr>
  </w:style>
  <w:style w:type="paragraph" w:styleId="afffffffc">
    <w:name w:val="Body Text Indent"/>
    <w:aliases w:val="Основной текст 1"/>
    <w:basedOn w:val="a7"/>
    <w:link w:val="afffffffd"/>
    <w:unhideWhenUsed/>
    <w:rsid w:val="0084773A"/>
    <w:pPr>
      <w:spacing w:after="120" w:line="276" w:lineRule="auto"/>
      <w:ind w:left="283"/>
    </w:pPr>
    <w:rPr>
      <w:rFonts w:ascii="Calibri" w:hAnsi="Calibri"/>
      <w:sz w:val="22"/>
      <w:szCs w:val="22"/>
      <w:lang w:val="en-US" w:eastAsia="en-US" w:bidi="en-US"/>
    </w:rPr>
  </w:style>
  <w:style w:type="character" w:customStyle="1" w:styleId="afffffffd">
    <w:name w:val="Основной текст с отступом Знак"/>
    <w:aliases w:val="Основной текст 1 Знак"/>
    <w:basedOn w:val="a8"/>
    <w:link w:val="afffffffc"/>
    <w:rsid w:val="0084773A"/>
    <w:rPr>
      <w:rFonts w:ascii="Calibri" w:eastAsia="Times New Roman" w:hAnsi="Calibri" w:cs="Times New Roman"/>
      <w:lang w:val="en-US" w:bidi="en-US"/>
    </w:rPr>
  </w:style>
  <w:style w:type="paragraph" w:styleId="2f3">
    <w:name w:val="Body Text First Indent 2"/>
    <w:basedOn w:val="Textbodyindent"/>
    <w:link w:val="2f4"/>
    <w:uiPriority w:val="99"/>
    <w:rsid w:val="0084773A"/>
    <w:pPr>
      <w:spacing w:after="120" w:line="360" w:lineRule="auto"/>
      <w:ind w:left="283" w:firstLine="210"/>
      <w:jc w:val="left"/>
    </w:pPr>
    <w:rPr>
      <w:rFonts w:ascii="Arial" w:hAnsi="Arial" w:cs="Arial"/>
      <w:spacing w:val="-5"/>
    </w:rPr>
  </w:style>
  <w:style w:type="character" w:customStyle="1" w:styleId="2f4">
    <w:name w:val="Красная строка 2 Знак"/>
    <w:basedOn w:val="afffffffd"/>
    <w:link w:val="2f3"/>
    <w:uiPriority w:val="99"/>
    <w:rsid w:val="0084773A"/>
    <w:rPr>
      <w:rFonts w:ascii="Arial" w:eastAsia="Times New Roman" w:hAnsi="Arial" w:cs="Arial"/>
      <w:spacing w:val="-5"/>
      <w:kern w:val="3"/>
      <w:sz w:val="20"/>
      <w:szCs w:val="20"/>
      <w:lang w:val="en-US" w:eastAsia="zh-CN" w:bidi="en-US"/>
    </w:rPr>
  </w:style>
  <w:style w:type="paragraph" w:customStyle="1" w:styleId="Captionuser">
    <w:name w:val="Caption (user)"/>
    <w:basedOn w:val="Standard"/>
    <w:rsid w:val="0084773A"/>
    <w:pPr>
      <w:spacing w:after="0" w:line="360" w:lineRule="auto"/>
      <w:ind w:left="1080"/>
    </w:pPr>
    <w:rPr>
      <w:rFonts w:ascii="Arial" w:hAnsi="Arial" w:cs="Arial"/>
      <w:spacing w:val="-5"/>
      <w:sz w:val="20"/>
      <w:szCs w:val="20"/>
    </w:rPr>
  </w:style>
  <w:style w:type="paragraph" w:customStyle="1" w:styleId="1f7">
    <w:name w:val="Маркированный список1"/>
    <w:basedOn w:val="Standard"/>
    <w:rsid w:val="0084773A"/>
    <w:pPr>
      <w:spacing w:before="280" w:after="280" w:line="360" w:lineRule="auto"/>
    </w:pPr>
    <w:rPr>
      <w:rFonts w:ascii="Times New Roman" w:hAnsi="Times New Roman"/>
      <w:sz w:val="28"/>
      <w:szCs w:val="24"/>
    </w:rPr>
  </w:style>
  <w:style w:type="paragraph" w:customStyle="1" w:styleId="1f8">
    <w:name w:val="Нумерованный список1"/>
    <w:basedOn w:val="Standard"/>
    <w:rsid w:val="0084773A"/>
    <w:pPr>
      <w:spacing w:before="280" w:after="280" w:line="360" w:lineRule="auto"/>
    </w:pPr>
    <w:rPr>
      <w:rFonts w:ascii="Times New Roman" w:hAnsi="Times New Roman"/>
      <w:sz w:val="28"/>
      <w:szCs w:val="24"/>
    </w:rPr>
  </w:style>
  <w:style w:type="paragraph" w:customStyle="1" w:styleId="Table">
    <w:name w:val="Table"/>
    <w:basedOn w:val="Standard"/>
    <w:rsid w:val="0084773A"/>
    <w:pPr>
      <w:spacing w:after="0" w:line="240" w:lineRule="auto"/>
    </w:pPr>
    <w:rPr>
      <w:rFonts w:ascii="Times New Roman" w:hAnsi="Times New Roman"/>
      <w:sz w:val="24"/>
      <w:szCs w:val="24"/>
    </w:rPr>
  </w:style>
  <w:style w:type="paragraph" w:customStyle="1" w:styleId="1f9">
    <w:name w:val="текст 1"/>
    <w:basedOn w:val="Standard"/>
    <w:next w:val="Standard"/>
    <w:rsid w:val="0084773A"/>
    <w:pPr>
      <w:spacing w:after="0" w:line="240" w:lineRule="auto"/>
      <w:ind w:firstLine="540"/>
    </w:pPr>
    <w:rPr>
      <w:rFonts w:ascii="Times New Roman" w:hAnsi="Times New Roman"/>
      <w:sz w:val="20"/>
      <w:szCs w:val="24"/>
    </w:rPr>
  </w:style>
  <w:style w:type="paragraph" w:customStyle="1" w:styleId="afffffffe">
    <w:name w:val="Заголовок таблици"/>
    <w:basedOn w:val="1f9"/>
    <w:rsid w:val="0084773A"/>
    <w:rPr>
      <w:sz w:val="22"/>
    </w:rPr>
  </w:style>
  <w:style w:type="paragraph" w:customStyle="1" w:styleId="affffffff">
    <w:name w:val="Номер таблици"/>
    <w:basedOn w:val="Standard"/>
    <w:next w:val="Standard"/>
    <w:rsid w:val="0084773A"/>
    <w:pPr>
      <w:spacing w:after="0" w:line="240" w:lineRule="auto"/>
      <w:jc w:val="right"/>
    </w:pPr>
    <w:rPr>
      <w:rFonts w:ascii="Times New Roman" w:hAnsi="Times New Roman"/>
      <w:b/>
      <w:sz w:val="20"/>
      <w:szCs w:val="24"/>
    </w:rPr>
  </w:style>
  <w:style w:type="paragraph" w:customStyle="1" w:styleId="affffffff0">
    <w:name w:val="Приложение"/>
    <w:basedOn w:val="Standard"/>
    <w:next w:val="Standard"/>
    <w:rsid w:val="0084773A"/>
    <w:pPr>
      <w:spacing w:after="0" w:line="240" w:lineRule="auto"/>
      <w:jc w:val="right"/>
    </w:pPr>
    <w:rPr>
      <w:rFonts w:ascii="Times New Roman" w:hAnsi="Times New Roman"/>
      <w:sz w:val="20"/>
      <w:szCs w:val="24"/>
    </w:rPr>
  </w:style>
  <w:style w:type="paragraph" w:customStyle="1" w:styleId="affffffff1">
    <w:name w:val="Обычный по таблице"/>
    <w:basedOn w:val="Standard"/>
    <w:rsid w:val="0084773A"/>
    <w:pPr>
      <w:spacing w:after="0" w:line="240" w:lineRule="auto"/>
    </w:pPr>
    <w:rPr>
      <w:rFonts w:ascii="Times New Roman" w:hAnsi="Times New Roman"/>
      <w:sz w:val="24"/>
      <w:szCs w:val="24"/>
    </w:rPr>
  </w:style>
  <w:style w:type="paragraph" w:customStyle="1" w:styleId="xl23">
    <w:name w:val="xl23"/>
    <w:basedOn w:val="Standard"/>
    <w:rsid w:val="0084773A"/>
    <w:pPr>
      <w:spacing w:before="280" w:after="280" w:line="240" w:lineRule="auto"/>
      <w:jc w:val="center"/>
    </w:pPr>
    <w:rPr>
      <w:rFonts w:ascii="Times New Roman" w:hAnsi="Times New Roman"/>
      <w:sz w:val="24"/>
      <w:szCs w:val="24"/>
    </w:rPr>
  </w:style>
  <w:style w:type="paragraph" w:customStyle="1" w:styleId="S32">
    <w:name w:val="S_Нмерованный_3"/>
    <w:basedOn w:val="3"/>
    <w:rsid w:val="0084773A"/>
    <w:pPr>
      <w:suppressAutoHyphens/>
      <w:spacing w:before="0" w:line="360" w:lineRule="auto"/>
      <w:jc w:val="center"/>
    </w:pPr>
    <w:rPr>
      <w:b w:val="0"/>
      <w:bCs w:val="0"/>
      <w:color w:val="000000"/>
      <w:szCs w:val="24"/>
    </w:rPr>
  </w:style>
  <w:style w:type="paragraph" w:customStyle="1" w:styleId="S6">
    <w:name w:val="S_Титульный"/>
    <w:basedOn w:val="affffffb"/>
    <w:rsid w:val="0084773A"/>
    <w:pPr>
      <w:keepNext w:val="0"/>
      <w:keepLines w:val="0"/>
      <w:spacing w:before="0" w:after="0" w:line="360" w:lineRule="auto"/>
      <w:ind w:left="3060" w:firstLine="0"/>
      <w:jc w:val="right"/>
    </w:pPr>
    <w:rPr>
      <w:rFonts w:ascii="Times New Roman" w:hAnsi="Times New Roman" w:cs="Times New Roman"/>
      <w:bCs w:val="0"/>
      <w:caps/>
      <w:spacing w:val="0"/>
      <w:sz w:val="24"/>
      <w:szCs w:val="24"/>
    </w:rPr>
  </w:style>
  <w:style w:type="paragraph" w:customStyle="1" w:styleId="xl74">
    <w:name w:val="xl74"/>
    <w:basedOn w:val="Standard"/>
    <w:rsid w:val="0084773A"/>
    <w:pPr>
      <w:spacing w:before="280" w:after="280" w:line="240" w:lineRule="auto"/>
      <w:jc w:val="center"/>
      <w:textAlignment w:val="center"/>
    </w:pPr>
    <w:rPr>
      <w:rFonts w:ascii="Times New Roman" w:hAnsi="Times New Roman"/>
    </w:rPr>
  </w:style>
  <w:style w:type="paragraph" w:customStyle="1" w:styleId="xl75">
    <w:name w:val="xl75"/>
    <w:basedOn w:val="Standard"/>
    <w:rsid w:val="0084773A"/>
    <w:pPr>
      <w:spacing w:before="280" w:after="280" w:line="240" w:lineRule="auto"/>
      <w:textAlignment w:val="center"/>
    </w:pPr>
    <w:rPr>
      <w:rFonts w:ascii="Times New Roman" w:hAnsi="Times New Roman"/>
      <w:sz w:val="24"/>
      <w:szCs w:val="24"/>
    </w:rPr>
  </w:style>
  <w:style w:type="paragraph" w:customStyle="1" w:styleId="xl76">
    <w:name w:val="xl76"/>
    <w:basedOn w:val="Standard"/>
    <w:rsid w:val="0084773A"/>
    <w:pPr>
      <w:spacing w:before="280" w:after="280" w:line="240" w:lineRule="auto"/>
      <w:textAlignment w:val="center"/>
    </w:pPr>
    <w:rPr>
      <w:rFonts w:ascii="Times New Roman" w:hAnsi="Times New Roman"/>
      <w:sz w:val="24"/>
      <w:szCs w:val="24"/>
    </w:rPr>
  </w:style>
  <w:style w:type="paragraph" w:customStyle="1" w:styleId="12">
    <w:name w:val="Таблица 1 + Обычный"/>
    <w:basedOn w:val="Standard"/>
    <w:rsid w:val="0084773A"/>
    <w:pPr>
      <w:numPr>
        <w:numId w:val="80"/>
      </w:numPr>
      <w:spacing w:after="0" w:line="360" w:lineRule="auto"/>
      <w:jc w:val="right"/>
    </w:pPr>
    <w:rPr>
      <w:rFonts w:ascii="Times New Roman" w:hAnsi="Times New Roman"/>
      <w:sz w:val="24"/>
      <w:szCs w:val="24"/>
    </w:rPr>
  </w:style>
  <w:style w:type="paragraph" w:customStyle="1" w:styleId="affffffff2">
    <w:name w:val="Заголовок таблицы + Обычный"/>
    <w:basedOn w:val="Standard"/>
    <w:rsid w:val="0084773A"/>
    <w:pPr>
      <w:spacing w:after="0" w:line="360" w:lineRule="auto"/>
      <w:ind w:firstLine="720"/>
      <w:jc w:val="center"/>
    </w:pPr>
    <w:rPr>
      <w:rFonts w:ascii="Times New Roman" w:hAnsi="Times New Roman"/>
      <w:sz w:val="24"/>
      <w:szCs w:val="24"/>
      <w:u w:val="single"/>
    </w:rPr>
  </w:style>
  <w:style w:type="paragraph" w:customStyle="1" w:styleId="10">
    <w:name w:val="Рисунок 1 + Обычный"/>
    <w:basedOn w:val="12"/>
    <w:rsid w:val="0084773A"/>
    <w:pPr>
      <w:numPr>
        <w:numId w:val="37"/>
      </w:numPr>
    </w:pPr>
    <w:rPr>
      <w:lang w:val="en-US"/>
    </w:rPr>
  </w:style>
  <w:style w:type="paragraph" w:customStyle="1" w:styleId="xl77">
    <w:name w:val="xl77"/>
    <w:basedOn w:val="Standard"/>
    <w:rsid w:val="0084773A"/>
    <w:pPr>
      <w:spacing w:before="280" w:after="280" w:line="240" w:lineRule="auto"/>
      <w:jc w:val="center"/>
      <w:textAlignment w:val="center"/>
    </w:pPr>
    <w:rPr>
      <w:rFonts w:ascii="Times New Roman" w:hAnsi="Times New Roman"/>
      <w:b/>
      <w:bCs/>
      <w:sz w:val="24"/>
      <w:szCs w:val="24"/>
    </w:rPr>
  </w:style>
  <w:style w:type="paragraph" w:customStyle="1" w:styleId="xl78">
    <w:name w:val="xl78"/>
    <w:basedOn w:val="Standard"/>
    <w:rsid w:val="0084773A"/>
    <w:pPr>
      <w:spacing w:before="280" w:after="280" w:line="240" w:lineRule="auto"/>
      <w:jc w:val="center"/>
      <w:textAlignment w:val="center"/>
    </w:pPr>
    <w:rPr>
      <w:rFonts w:ascii="Times New Roman" w:hAnsi="Times New Roman"/>
      <w:b/>
      <w:bCs/>
      <w:sz w:val="24"/>
      <w:szCs w:val="24"/>
    </w:rPr>
  </w:style>
  <w:style w:type="paragraph" w:customStyle="1" w:styleId="xl79">
    <w:name w:val="xl79"/>
    <w:basedOn w:val="Standard"/>
    <w:rsid w:val="0084773A"/>
    <w:pPr>
      <w:spacing w:before="280" w:after="280" w:line="240" w:lineRule="auto"/>
      <w:jc w:val="center"/>
      <w:textAlignment w:val="center"/>
    </w:pPr>
    <w:rPr>
      <w:rFonts w:ascii="Times New Roman" w:hAnsi="Times New Roman"/>
      <w:b/>
      <w:bCs/>
      <w:sz w:val="24"/>
      <w:szCs w:val="24"/>
    </w:rPr>
  </w:style>
  <w:style w:type="paragraph" w:customStyle="1" w:styleId="xl80">
    <w:name w:val="xl80"/>
    <w:basedOn w:val="Standard"/>
    <w:rsid w:val="0084773A"/>
    <w:pPr>
      <w:spacing w:before="280" w:after="280" w:line="240" w:lineRule="auto"/>
      <w:textAlignment w:val="center"/>
    </w:pPr>
    <w:rPr>
      <w:rFonts w:ascii="Times New Roman" w:hAnsi="Times New Roman"/>
      <w:b/>
      <w:bCs/>
      <w:sz w:val="24"/>
      <w:szCs w:val="24"/>
    </w:rPr>
  </w:style>
  <w:style w:type="paragraph" w:customStyle="1" w:styleId="affffffff3">
    <w:name w:val="В таблице"/>
    <w:basedOn w:val="Standard"/>
    <w:rsid w:val="0084773A"/>
    <w:pPr>
      <w:spacing w:after="0" w:line="360" w:lineRule="auto"/>
      <w:jc w:val="center"/>
    </w:pPr>
    <w:rPr>
      <w:rFonts w:ascii="Times New Roman" w:hAnsi="Times New Roman"/>
      <w:sz w:val="24"/>
      <w:szCs w:val="24"/>
    </w:rPr>
  </w:style>
  <w:style w:type="paragraph" w:customStyle="1" w:styleId="S7">
    <w:name w:val="S_Заголовок таблицы"/>
    <w:basedOn w:val="Standard"/>
    <w:rsid w:val="0084773A"/>
    <w:pPr>
      <w:spacing w:after="0" w:line="360" w:lineRule="auto"/>
      <w:jc w:val="center"/>
    </w:pPr>
    <w:rPr>
      <w:rFonts w:ascii="Times New Roman" w:hAnsi="Times New Roman"/>
      <w:sz w:val="24"/>
      <w:szCs w:val="24"/>
      <w:u w:val="single"/>
    </w:rPr>
  </w:style>
  <w:style w:type="paragraph" w:customStyle="1" w:styleId="S8">
    <w:name w:val="S_Обычный с подчеркиванием"/>
    <w:basedOn w:val="Standard"/>
    <w:rsid w:val="0084773A"/>
    <w:pPr>
      <w:spacing w:after="0" w:line="360" w:lineRule="auto"/>
    </w:pPr>
    <w:rPr>
      <w:rFonts w:ascii="Times New Roman" w:hAnsi="Times New Roman"/>
      <w:sz w:val="24"/>
      <w:szCs w:val="24"/>
      <w:u w:val="single"/>
    </w:rPr>
  </w:style>
  <w:style w:type="paragraph" w:customStyle="1" w:styleId="S">
    <w:name w:val="S_рисунок"/>
    <w:basedOn w:val="Standard"/>
    <w:rsid w:val="0084773A"/>
    <w:pPr>
      <w:numPr>
        <w:numId w:val="52"/>
      </w:numPr>
      <w:tabs>
        <w:tab w:val="left" w:pos="-14683"/>
      </w:tabs>
      <w:spacing w:after="0" w:line="360" w:lineRule="auto"/>
      <w:jc w:val="right"/>
    </w:pPr>
    <w:rPr>
      <w:rFonts w:ascii="Times New Roman" w:hAnsi="Times New Roman"/>
      <w:sz w:val="24"/>
      <w:szCs w:val="24"/>
    </w:rPr>
  </w:style>
  <w:style w:type="paragraph" w:customStyle="1" w:styleId="S0">
    <w:name w:val="S_Таблица"/>
    <w:basedOn w:val="Standard"/>
    <w:rsid w:val="0084773A"/>
    <w:pPr>
      <w:numPr>
        <w:numId w:val="9"/>
      </w:numPr>
      <w:tabs>
        <w:tab w:val="left" w:pos="-9720"/>
      </w:tabs>
      <w:spacing w:after="0" w:line="360" w:lineRule="auto"/>
      <w:ind w:right="-158"/>
      <w:jc w:val="right"/>
    </w:pPr>
    <w:rPr>
      <w:rFonts w:ascii="Times New Roman" w:hAnsi="Times New Roman"/>
      <w:sz w:val="24"/>
      <w:szCs w:val="24"/>
    </w:rPr>
  </w:style>
  <w:style w:type="paragraph" w:customStyle="1" w:styleId="affffffff4">
    <w:name w:val="_Обычный"/>
    <w:basedOn w:val="Standard"/>
    <w:link w:val="affffffff5"/>
    <w:qFormat/>
    <w:rsid w:val="0084773A"/>
    <w:pPr>
      <w:spacing w:after="0" w:line="360" w:lineRule="auto"/>
    </w:pPr>
    <w:rPr>
      <w:rFonts w:ascii="Times New Roman" w:hAnsi="Times New Roman"/>
      <w:sz w:val="24"/>
      <w:szCs w:val="24"/>
    </w:rPr>
  </w:style>
  <w:style w:type="paragraph" w:customStyle="1" w:styleId="1fa">
    <w:name w:val="Заголов1"/>
    <w:basedOn w:val="ConsPlusTitle"/>
    <w:rsid w:val="0084773A"/>
    <w:pPr>
      <w:widowControl/>
      <w:suppressAutoHyphens w:val="0"/>
      <w:spacing w:line="360" w:lineRule="auto"/>
      <w:ind w:firstLine="0"/>
      <w:jc w:val="center"/>
    </w:pPr>
    <w:rPr>
      <w:rFonts w:eastAsia="Times New Roman"/>
      <w:sz w:val="28"/>
      <w:szCs w:val="28"/>
    </w:rPr>
  </w:style>
  <w:style w:type="paragraph" w:customStyle="1" w:styleId="S21">
    <w:name w:val="S_Нумерованный_2"/>
    <w:basedOn w:val="Standard"/>
    <w:rsid w:val="0084773A"/>
    <w:pPr>
      <w:spacing w:after="0" w:line="360" w:lineRule="auto"/>
      <w:ind w:firstLine="737"/>
    </w:pPr>
    <w:rPr>
      <w:rFonts w:ascii="Times New Roman" w:hAnsi="Times New Roman" w:cs="Arial"/>
      <w:sz w:val="24"/>
      <w:szCs w:val="24"/>
    </w:rPr>
  </w:style>
  <w:style w:type="paragraph" w:customStyle="1" w:styleId="S9">
    <w:name w:val="S_Список литературы"/>
    <w:basedOn w:val="S2"/>
    <w:rsid w:val="0084773A"/>
    <w:pPr>
      <w:ind w:firstLine="794"/>
    </w:pPr>
    <w:rPr>
      <w:rFonts w:cs="Arial"/>
    </w:rPr>
  </w:style>
  <w:style w:type="paragraph" w:customStyle="1" w:styleId="221">
    <w:name w:val="обычный 22"/>
    <w:basedOn w:val="S2"/>
    <w:qFormat/>
    <w:rsid w:val="0084773A"/>
    <w:pPr>
      <w:tabs>
        <w:tab w:val="left" w:pos="-65"/>
      </w:tabs>
    </w:pPr>
  </w:style>
  <w:style w:type="paragraph" w:customStyle="1" w:styleId="20">
    <w:name w:val="обычный 2"/>
    <w:basedOn w:val="221"/>
    <w:qFormat/>
    <w:rsid w:val="0084773A"/>
    <w:pPr>
      <w:numPr>
        <w:numId w:val="43"/>
      </w:numPr>
    </w:pPr>
  </w:style>
  <w:style w:type="paragraph" w:customStyle="1" w:styleId="23">
    <w:name w:val="обычный 23"/>
    <w:basedOn w:val="221"/>
    <w:qFormat/>
    <w:rsid w:val="0084773A"/>
    <w:pPr>
      <w:numPr>
        <w:numId w:val="59"/>
      </w:numPr>
    </w:pPr>
  </w:style>
  <w:style w:type="paragraph" w:customStyle="1" w:styleId="affffffff6">
    <w:name w:val="Подпись к рисунку"/>
    <w:basedOn w:val="Standard"/>
    <w:next w:val="Standard"/>
    <w:rsid w:val="0084773A"/>
    <w:pPr>
      <w:spacing w:after="120" w:line="312" w:lineRule="auto"/>
      <w:jc w:val="center"/>
    </w:pPr>
    <w:rPr>
      <w:rFonts w:ascii="Times New Roman" w:hAnsi="Times New Roman"/>
      <w:sz w:val="24"/>
    </w:rPr>
  </w:style>
  <w:style w:type="paragraph" w:customStyle="1" w:styleId="2f5">
    <w:name w:val="Цитата2"/>
    <w:basedOn w:val="Standard"/>
    <w:rsid w:val="0084773A"/>
    <w:pPr>
      <w:spacing w:after="0" w:line="360" w:lineRule="auto"/>
      <w:ind w:left="526" w:right="43"/>
    </w:pPr>
    <w:rPr>
      <w:rFonts w:ascii="Times New Roman" w:hAnsi="Times New Roman"/>
      <w:sz w:val="28"/>
      <w:szCs w:val="20"/>
    </w:rPr>
  </w:style>
  <w:style w:type="paragraph" w:customStyle="1" w:styleId="2f6">
    <w:name w:val="Маркированный список2"/>
    <w:basedOn w:val="Standard"/>
    <w:rsid w:val="0084773A"/>
    <w:pPr>
      <w:spacing w:before="280" w:after="280" w:line="360" w:lineRule="auto"/>
    </w:pPr>
    <w:rPr>
      <w:rFonts w:ascii="Times New Roman" w:hAnsi="Times New Roman"/>
      <w:sz w:val="28"/>
      <w:szCs w:val="24"/>
    </w:rPr>
  </w:style>
  <w:style w:type="paragraph" w:customStyle="1" w:styleId="2f7">
    <w:name w:val="Нумерованный список2"/>
    <w:basedOn w:val="Standard"/>
    <w:rsid w:val="0084773A"/>
    <w:pPr>
      <w:spacing w:before="280" w:after="280" w:line="360" w:lineRule="auto"/>
    </w:pPr>
    <w:rPr>
      <w:rFonts w:ascii="Times New Roman" w:hAnsi="Times New Roman"/>
      <w:sz w:val="28"/>
      <w:szCs w:val="24"/>
    </w:rPr>
  </w:style>
  <w:style w:type="paragraph" w:customStyle="1" w:styleId="affffffff7">
    <w:name w:val="ГРАД Основной текст"/>
    <w:basedOn w:val="Standard"/>
    <w:rsid w:val="0084773A"/>
    <w:pPr>
      <w:spacing w:after="0" w:line="360" w:lineRule="auto"/>
    </w:pPr>
    <w:rPr>
      <w:rFonts w:ascii="Times New Roman" w:hAnsi="Times New Roman"/>
      <w:bCs/>
      <w:spacing w:val="4"/>
      <w:sz w:val="24"/>
      <w:szCs w:val="24"/>
    </w:rPr>
  </w:style>
  <w:style w:type="paragraph" w:customStyle="1" w:styleId="a0">
    <w:name w:val="ГРАД Список маркированный"/>
    <w:basedOn w:val="affd"/>
    <w:rsid w:val="0084773A"/>
    <w:pPr>
      <w:numPr>
        <w:numId w:val="75"/>
      </w:numPr>
      <w:tabs>
        <w:tab w:val="clear" w:pos="139"/>
        <w:tab w:val="left" w:pos="-2304"/>
        <w:tab w:val="left" w:pos="-1543"/>
        <w:tab w:val="left" w:pos="-1363"/>
      </w:tabs>
      <w:spacing w:line="360" w:lineRule="auto"/>
    </w:pPr>
    <w:rPr>
      <w:spacing w:val="-1"/>
    </w:rPr>
  </w:style>
  <w:style w:type="paragraph" w:customStyle="1" w:styleId="affffffff8">
    <w:name w:val="Нормал для ПЗ"/>
    <w:basedOn w:val="Standard"/>
    <w:rsid w:val="0084773A"/>
    <w:pPr>
      <w:spacing w:after="0" w:line="312" w:lineRule="auto"/>
    </w:pPr>
    <w:rPr>
      <w:rFonts w:ascii="Times New Roman" w:hAnsi="Times New Roman"/>
      <w:sz w:val="24"/>
      <w:szCs w:val="24"/>
    </w:rPr>
  </w:style>
  <w:style w:type="paragraph" w:customStyle="1" w:styleId="-3">
    <w:name w:val="Стиль абзаца - основа"/>
    <w:basedOn w:val="Standard"/>
    <w:rsid w:val="0084773A"/>
    <w:pPr>
      <w:overflowPunct w:val="0"/>
      <w:autoSpaceDE w:val="0"/>
      <w:spacing w:after="0" w:line="240" w:lineRule="auto"/>
      <w:ind w:firstLine="539"/>
    </w:pPr>
    <w:rPr>
      <w:rFonts w:ascii="Times New Roman" w:hAnsi="Times New Roman"/>
      <w:sz w:val="24"/>
      <w:szCs w:val="20"/>
    </w:rPr>
  </w:style>
  <w:style w:type="paragraph" w:customStyle="1" w:styleId="caaieiaie4">
    <w:name w:val="caaieiaie 4"/>
    <w:basedOn w:val="Standard"/>
    <w:next w:val="Standard"/>
    <w:rsid w:val="0084773A"/>
    <w:pPr>
      <w:keepNext/>
      <w:widowControl w:val="0"/>
      <w:spacing w:after="0" w:line="240" w:lineRule="auto"/>
      <w:jc w:val="center"/>
    </w:pPr>
    <w:rPr>
      <w:rFonts w:ascii="Times New Roman" w:hAnsi="Times New Roman"/>
      <w:sz w:val="24"/>
      <w:szCs w:val="20"/>
    </w:rPr>
  </w:style>
  <w:style w:type="paragraph" w:customStyle="1" w:styleId="affffffff9">
    <w:name w:val="Стиль"/>
    <w:uiPriority w:val="99"/>
    <w:qFormat/>
    <w:rsid w:val="0084773A"/>
    <w:pPr>
      <w:widowControl w:val="0"/>
      <w:suppressAutoHyphens/>
      <w:autoSpaceDE w:val="0"/>
      <w:autoSpaceDN w:val="0"/>
      <w:spacing w:after="200" w:line="360" w:lineRule="auto"/>
      <w:ind w:firstLine="709"/>
      <w:jc w:val="both"/>
      <w:textAlignment w:val="baseline"/>
    </w:pPr>
    <w:rPr>
      <w:rFonts w:ascii="Calibri" w:eastAsia="Times New Roman" w:hAnsi="Calibri" w:cs="Times New Roman"/>
      <w:kern w:val="3"/>
      <w:sz w:val="24"/>
      <w:szCs w:val="24"/>
      <w:lang w:eastAsia="zh-CN"/>
    </w:rPr>
  </w:style>
  <w:style w:type="paragraph" w:customStyle="1" w:styleId="WW-10">
    <w:name w:val="WW-Знак1 Знак Знак Знак"/>
    <w:basedOn w:val="Standard"/>
    <w:rsid w:val="0084773A"/>
    <w:pPr>
      <w:spacing w:after="60" w:line="240" w:lineRule="auto"/>
    </w:pPr>
    <w:rPr>
      <w:rFonts w:ascii="Arial" w:hAnsi="Arial" w:cs="Arial"/>
      <w:bCs/>
      <w:sz w:val="24"/>
      <w:szCs w:val="24"/>
    </w:rPr>
  </w:style>
  <w:style w:type="paragraph" w:customStyle="1" w:styleId="Normal10-02">
    <w:name w:val="Normal + 10 пт полужирный По центру Слева:  -02 см Справ..."/>
    <w:basedOn w:val="Standard"/>
    <w:rsid w:val="0084773A"/>
    <w:pPr>
      <w:spacing w:after="0" w:line="240" w:lineRule="auto"/>
      <w:ind w:left="-113" w:right="-113"/>
      <w:jc w:val="center"/>
    </w:pPr>
    <w:rPr>
      <w:rFonts w:ascii="Times New Roman" w:hAnsi="Times New Roman"/>
      <w:b/>
      <w:bCs/>
      <w:sz w:val="20"/>
      <w:szCs w:val="20"/>
    </w:rPr>
  </w:style>
  <w:style w:type="paragraph" w:customStyle="1" w:styleId="affffffffa">
    <w:name w:val="Знак Знак Знак Знак Знак Знак Знак Знак Знак Знак Знак Знак Знак Знак Знак"/>
    <w:basedOn w:val="Standard"/>
    <w:rsid w:val="0084773A"/>
    <w:pPr>
      <w:spacing w:before="280" w:after="280" w:line="240" w:lineRule="auto"/>
      <w:ind w:firstLine="0"/>
      <w:jc w:val="left"/>
    </w:pPr>
    <w:rPr>
      <w:rFonts w:ascii="Tahoma" w:hAnsi="Tahoma" w:cs="Tahoma"/>
      <w:sz w:val="20"/>
      <w:szCs w:val="20"/>
      <w:lang w:val="en-US"/>
    </w:rPr>
  </w:style>
  <w:style w:type="paragraph" w:customStyle="1" w:styleId="127">
    <w:name w:val="127 см"/>
    <w:basedOn w:val="Standard"/>
    <w:next w:val="Standard"/>
    <w:rsid w:val="0084773A"/>
    <w:pPr>
      <w:widowControl w:val="0"/>
      <w:autoSpaceDE w:val="0"/>
      <w:spacing w:before="120" w:after="0" w:line="240" w:lineRule="auto"/>
      <w:ind w:left="720" w:firstLine="0"/>
    </w:pPr>
    <w:rPr>
      <w:rFonts w:ascii="Times New Roman" w:hAnsi="Times New Roman"/>
      <w:sz w:val="26"/>
      <w:szCs w:val="20"/>
    </w:rPr>
  </w:style>
  <w:style w:type="paragraph" w:customStyle="1" w:styleId="affffffffb">
    <w:name w:val="Знак Знак Знак Знак Знак Знак Знак"/>
    <w:basedOn w:val="Standard"/>
    <w:rsid w:val="0084773A"/>
    <w:pPr>
      <w:spacing w:before="280" w:after="280" w:line="240" w:lineRule="auto"/>
      <w:ind w:firstLine="0"/>
    </w:pPr>
    <w:rPr>
      <w:rFonts w:ascii="Tahoma" w:hAnsi="Tahoma" w:cs="Tahoma"/>
      <w:sz w:val="20"/>
      <w:szCs w:val="20"/>
      <w:lang w:val="en-US"/>
    </w:rPr>
  </w:style>
  <w:style w:type="paragraph" w:customStyle="1" w:styleId="00">
    <w:name w:val="КК0"/>
    <w:basedOn w:val="Standard"/>
    <w:qFormat/>
    <w:rsid w:val="0084773A"/>
    <w:pPr>
      <w:spacing w:before="120" w:after="120" w:line="240" w:lineRule="auto"/>
    </w:pPr>
    <w:rPr>
      <w:rFonts w:ascii="Times New Roman" w:hAnsi="Times New Roman"/>
      <w:sz w:val="26"/>
      <w:szCs w:val="26"/>
    </w:rPr>
  </w:style>
  <w:style w:type="paragraph" w:customStyle="1" w:styleId="Standarduser">
    <w:name w:val="Standard (user)"/>
    <w:rsid w:val="0084773A"/>
    <w:pPr>
      <w:widowControl w:val="0"/>
      <w:suppressAutoHyphens/>
      <w:autoSpaceDN w:val="0"/>
      <w:spacing w:after="200" w:line="360" w:lineRule="auto"/>
      <w:ind w:firstLine="709"/>
      <w:jc w:val="both"/>
      <w:textAlignment w:val="baseline"/>
    </w:pPr>
    <w:rPr>
      <w:rFonts w:ascii="Calibri" w:eastAsia="Andale Sans UI" w:hAnsi="Calibri" w:cs="Tahoma"/>
      <w:kern w:val="3"/>
      <w:sz w:val="24"/>
      <w:szCs w:val="24"/>
      <w:lang w:val="de-DE" w:eastAsia="ja-JP" w:bidi="fa-IR"/>
    </w:rPr>
  </w:style>
  <w:style w:type="paragraph" w:customStyle="1" w:styleId="affffffffc">
    <w:name w:val="Текст документа"/>
    <w:basedOn w:val="Textbody"/>
    <w:rsid w:val="0084773A"/>
    <w:pPr>
      <w:widowControl/>
      <w:suppressAutoHyphens w:val="0"/>
      <w:autoSpaceDE/>
      <w:spacing w:after="0"/>
      <w:ind w:firstLine="720"/>
    </w:pPr>
    <w:rPr>
      <w:sz w:val="28"/>
      <w:szCs w:val="20"/>
    </w:rPr>
  </w:style>
  <w:style w:type="paragraph" w:customStyle="1" w:styleId="affffffffd">
    <w:name w:val="Таблица_Заголовок"/>
    <w:basedOn w:val="Standard"/>
    <w:link w:val="affffffffe"/>
    <w:rsid w:val="0084773A"/>
    <w:pPr>
      <w:spacing w:after="0" w:line="240" w:lineRule="auto"/>
      <w:ind w:firstLine="0"/>
      <w:jc w:val="center"/>
    </w:pPr>
    <w:rPr>
      <w:rFonts w:ascii="Times New Roman" w:hAnsi="Times New Roman"/>
      <w:b/>
      <w:bCs/>
      <w:szCs w:val="20"/>
      <w:lang w:val="x-none"/>
    </w:rPr>
  </w:style>
  <w:style w:type="paragraph" w:customStyle="1" w:styleId="afffffffff">
    <w:name w:val="Заголовок подраздела"/>
    <w:basedOn w:val="Standard"/>
    <w:next w:val="affffffffc"/>
    <w:rsid w:val="0084773A"/>
    <w:pPr>
      <w:tabs>
        <w:tab w:val="left" w:pos="4320"/>
      </w:tabs>
      <w:spacing w:before="120" w:after="280" w:line="240" w:lineRule="auto"/>
      <w:ind w:left="2160" w:hanging="360"/>
      <w:outlineLvl w:val="1"/>
    </w:pPr>
    <w:rPr>
      <w:rFonts w:ascii="Times New Roman" w:hAnsi="Times New Roman"/>
      <w:b/>
      <w:sz w:val="28"/>
      <w:szCs w:val="20"/>
    </w:rPr>
  </w:style>
  <w:style w:type="paragraph" w:customStyle="1" w:styleId="Contents10">
    <w:name w:val="Contents 10"/>
    <w:basedOn w:val="Index"/>
    <w:rsid w:val="0084773A"/>
    <w:pPr>
      <w:tabs>
        <w:tab w:val="right" w:leader="dot" w:pos="9638"/>
      </w:tabs>
      <w:ind w:left="2547" w:firstLine="0"/>
    </w:pPr>
  </w:style>
  <w:style w:type="character" w:customStyle="1" w:styleId="WW8Num1z0">
    <w:name w:val="WW8Num1z0"/>
    <w:rsid w:val="0084773A"/>
    <w:rPr>
      <w:rFonts w:ascii="Symbol" w:hAnsi="Symbol" w:cs="Symbol"/>
      <w:sz w:val="24"/>
      <w:szCs w:val="24"/>
    </w:rPr>
  </w:style>
  <w:style w:type="character" w:customStyle="1" w:styleId="WW8Num2z0">
    <w:name w:val="WW8Num2z0"/>
    <w:rsid w:val="0084773A"/>
    <w:rPr>
      <w:rFonts w:ascii="Arial" w:hAnsi="Arial" w:cs="Arial"/>
    </w:rPr>
  </w:style>
  <w:style w:type="character" w:customStyle="1" w:styleId="WW8Num3z0">
    <w:name w:val="WW8Num3z0"/>
    <w:rsid w:val="0084773A"/>
    <w:rPr>
      <w:rFonts w:ascii="Symbol" w:hAnsi="Symbol" w:cs="Symbol"/>
    </w:rPr>
  </w:style>
  <w:style w:type="character" w:customStyle="1" w:styleId="WW8Num3z1">
    <w:name w:val="WW8Num3z1"/>
    <w:rsid w:val="0084773A"/>
    <w:rPr>
      <w:rFonts w:ascii="Courier New" w:hAnsi="Courier New" w:cs="Courier New"/>
    </w:rPr>
  </w:style>
  <w:style w:type="character" w:customStyle="1" w:styleId="WW8Num3z2">
    <w:name w:val="WW8Num3z2"/>
    <w:rsid w:val="0084773A"/>
    <w:rPr>
      <w:rFonts w:ascii="Wingdings" w:hAnsi="Wingdings" w:cs="Wingdings"/>
    </w:rPr>
  </w:style>
  <w:style w:type="character" w:customStyle="1" w:styleId="WW8Num4z0">
    <w:name w:val="WW8Num4z0"/>
    <w:rsid w:val="0084773A"/>
    <w:rPr>
      <w:rFonts w:ascii="Symbol" w:hAnsi="Symbol" w:cs="Symbol"/>
    </w:rPr>
  </w:style>
  <w:style w:type="character" w:customStyle="1" w:styleId="WW8Num4z1">
    <w:name w:val="WW8Num4z1"/>
    <w:rsid w:val="0084773A"/>
    <w:rPr>
      <w:rFonts w:ascii="Courier New" w:hAnsi="Courier New" w:cs="Courier New"/>
    </w:rPr>
  </w:style>
  <w:style w:type="character" w:customStyle="1" w:styleId="WW8Num4z2">
    <w:name w:val="WW8Num4z2"/>
    <w:rsid w:val="0084773A"/>
    <w:rPr>
      <w:rFonts w:ascii="Wingdings" w:hAnsi="Wingdings" w:cs="Wingdings"/>
    </w:rPr>
  </w:style>
  <w:style w:type="character" w:customStyle="1" w:styleId="WW8Num4z3">
    <w:name w:val="WW8Num4z3"/>
    <w:rsid w:val="0084773A"/>
    <w:rPr>
      <w:rFonts w:ascii="Symbol" w:hAnsi="Symbol" w:cs="Symbol"/>
    </w:rPr>
  </w:style>
  <w:style w:type="character" w:customStyle="1" w:styleId="WW8Num5z0">
    <w:name w:val="WW8Num5z0"/>
    <w:rsid w:val="0084773A"/>
    <w:rPr>
      <w:rFonts w:ascii="Times New Roman" w:hAnsi="Times New Roman" w:cs="Times New Roman"/>
    </w:rPr>
  </w:style>
  <w:style w:type="character" w:customStyle="1" w:styleId="WW8Num6z0">
    <w:name w:val="WW8Num6z0"/>
    <w:rsid w:val="0084773A"/>
    <w:rPr>
      <w:rFonts w:ascii="Arial" w:hAnsi="Arial" w:cs="Arial"/>
    </w:rPr>
  </w:style>
  <w:style w:type="character" w:customStyle="1" w:styleId="WW8Num6z1">
    <w:name w:val="WW8Num6z1"/>
    <w:rsid w:val="0084773A"/>
    <w:rPr>
      <w:rFonts w:ascii="Courier New" w:hAnsi="Courier New" w:cs="Courier New"/>
    </w:rPr>
  </w:style>
  <w:style w:type="character" w:customStyle="1" w:styleId="WW8Num6z2">
    <w:name w:val="WW8Num6z2"/>
    <w:rsid w:val="0084773A"/>
    <w:rPr>
      <w:rFonts w:ascii="Wingdings" w:hAnsi="Wingdings" w:cs="Wingdings"/>
    </w:rPr>
  </w:style>
  <w:style w:type="character" w:customStyle="1" w:styleId="WW8Num7z0">
    <w:name w:val="WW8Num7z0"/>
    <w:rsid w:val="0084773A"/>
    <w:rPr>
      <w:rFonts w:ascii="Symbol" w:hAnsi="Symbol" w:cs="Symbol"/>
    </w:rPr>
  </w:style>
  <w:style w:type="character" w:customStyle="1" w:styleId="WW8Num7z1">
    <w:name w:val="WW8Num7z1"/>
    <w:rsid w:val="0084773A"/>
    <w:rPr>
      <w:rFonts w:ascii="Courier New" w:hAnsi="Courier New" w:cs="Courier New"/>
    </w:rPr>
  </w:style>
  <w:style w:type="character" w:customStyle="1" w:styleId="WW8Num7z2">
    <w:name w:val="WW8Num7z2"/>
    <w:rsid w:val="0084773A"/>
    <w:rPr>
      <w:rFonts w:ascii="Wingdings" w:hAnsi="Wingdings" w:cs="Wingdings"/>
    </w:rPr>
  </w:style>
  <w:style w:type="character" w:customStyle="1" w:styleId="WW8Num8z0">
    <w:name w:val="WW8Num8z0"/>
    <w:rsid w:val="0084773A"/>
    <w:rPr>
      <w:rFonts w:ascii="Times New Roman" w:hAnsi="Times New Roman" w:cs="Times New Roman"/>
    </w:rPr>
  </w:style>
  <w:style w:type="character" w:customStyle="1" w:styleId="WW8Num8z1">
    <w:name w:val="WW8Num8z1"/>
    <w:rsid w:val="0084773A"/>
    <w:rPr>
      <w:rFonts w:ascii="Courier New" w:hAnsi="Courier New" w:cs="Courier New"/>
    </w:rPr>
  </w:style>
  <w:style w:type="character" w:customStyle="1" w:styleId="WW8Num8z2">
    <w:name w:val="WW8Num8z2"/>
    <w:rsid w:val="0084773A"/>
    <w:rPr>
      <w:rFonts w:ascii="Wingdings" w:hAnsi="Wingdings" w:cs="Wingdings"/>
    </w:rPr>
  </w:style>
  <w:style w:type="character" w:customStyle="1" w:styleId="WW8Num9z0">
    <w:name w:val="WW8Num9z0"/>
    <w:rsid w:val="0084773A"/>
    <w:rPr>
      <w:rFonts w:ascii="Times New Roman" w:hAnsi="Times New Roman" w:cs="Times New Roman"/>
    </w:rPr>
  </w:style>
  <w:style w:type="character" w:customStyle="1" w:styleId="WW8Num9z1">
    <w:name w:val="WW8Num9z1"/>
    <w:rsid w:val="0084773A"/>
    <w:rPr>
      <w:rFonts w:ascii="Courier New" w:hAnsi="Courier New" w:cs="Courier New"/>
    </w:rPr>
  </w:style>
  <w:style w:type="character" w:customStyle="1" w:styleId="WW8Num9z2">
    <w:name w:val="WW8Num9z2"/>
    <w:rsid w:val="0084773A"/>
    <w:rPr>
      <w:rFonts w:ascii="Wingdings" w:hAnsi="Wingdings" w:cs="Wingdings"/>
    </w:rPr>
  </w:style>
  <w:style w:type="character" w:customStyle="1" w:styleId="WW8Num10z0">
    <w:name w:val="WW8Num10z0"/>
    <w:rsid w:val="0084773A"/>
    <w:rPr>
      <w:rFonts w:ascii="Symbol" w:hAnsi="Symbol" w:cs="Symbol"/>
    </w:rPr>
  </w:style>
  <w:style w:type="character" w:customStyle="1" w:styleId="WW8Num10z1">
    <w:name w:val="WW8Num10z1"/>
    <w:rsid w:val="0084773A"/>
    <w:rPr>
      <w:rFonts w:ascii="Courier New" w:hAnsi="Courier New" w:cs="Courier New"/>
    </w:rPr>
  </w:style>
  <w:style w:type="character" w:customStyle="1" w:styleId="WW8Num10z2">
    <w:name w:val="WW8Num10z2"/>
    <w:rsid w:val="0084773A"/>
    <w:rPr>
      <w:rFonts w:ascii="Wingdings" w:hAnsi="Wingdings" w:cs="Wingdings"/>
    </w:rPr>
  </w:style>
  <w:style w:type="character" w:customStyle="1" w:styleId="WW8Num11z0">
    <w:name w:val="WW8Num11z0"/>
    <w:rsid w:val="0084773A"/>
    <w:rPr>
      <w:rFonts w:ascii="Times New Roman" w:hAnsi="Times New Roman" w:cs="Times New Roman"/>
    </w:rPr>
  </w:style>
  <w:style w:type="character" w:customStyle="1" w:styleId="WW8Num12z0">
    <w:name w:val="WW8Num12z0"/>
    <w:rsid w:val="0084773A"/>
    <w:rPr>
      <w:rFonts w:ascii="Times New Roman" w:eastAsia="Times New Roman" w:hAnsi="Times New Roman" w:cs="Times New Roman"/>
      <w:sz w:val="24"/>
      <w:szCs w:val="24"/>
    </w:rPr>
  </w:style>
  <w:style w:type="character" w:customStyle="1" w:styleId="WW8Num12z1">
    <w:name w:val="WW8Num12z1"/>
    <w:rsid w:val="0084773A"/>
    <w:rPr>
      <w:rFonts w:ascii="Courier New" w:hAnsi="Courier New" w:cs="Courier New"/>
    </w:rPr>
  </w:style>
  <w:style w:type="character" w:customStyle="1" w:styleId="WW8Num12z2">
    <w:name w:val="WW8Num12z2"/>
    <w:rsid w:val="0084773A"/>
    <w:rPr>
      <w:rFonts w:ascii="Wingdings" w:hAnsi="Wingdings" w:cs="Wingdings"/>
    </w:rPr>
  </w:style>
  <w:style w:type="character" w:customStyle="1" w:styleId="WW8Num12z3">
    <w:name w:val="WW8Num12z3"/>
    <w:rsid w:val="0084773A"/>
    <w:rPr>
      <w:rFonts w:ascii="Symbol" w:hAnsi="Symbol" w:cs="Symbol"/>
    </w:rPr>
  </w:style>
  <w:style w:type="character" w:customStyle="1" w:styleId="WW8Num12z4">
    <w:name w:val="WW8Num12z4"/>
    <w:rsid w:val="0084773A"/>
  </w:style>
  <w:style w:type="character" w:customStyle="1" w:styleId="WW8Num12z5">
    <w:name w:val="WW8Num12z5"/>
    <w:rsid w:val="0084773A"/>
  </w:style>
  <w:style w:type="character" w:customStyle="1" w:styleId="WW8Num12z6">
    <w:name w:val="WW8Num12z6"/>
    <w:rsid w:val="0084773A"/>
  </w:style>
  <w:style w:type="character" w:customStyle="1" w:styleId="WW8Num12z7">
    <w:name w:val="WW8Num12z7"/>
    <w:rsid w:val="0084773A"/>
  </w:style>
  <w:style w:type="character" w:customStyle="1" w:styleId="WW8Num12z8">
    <w:name w:val="WW8Num12z8"/>
    <w:rsid w:val="0084773A"/>
  </w:style>
  <w:style w:type="character" w:customStyle="1" w:styleId="WW8Num13z0">
    <w:name w:val="WW8Num13z0"/>
    <w:rsid w:val="0084773A"/>
    <w:rPr>
      <w:rFonts w:ascii="Symbol" w:hAnsi="Symbol" w:cs="Symbol"/>
    </w:rPr>
  </w:style>
  <w:style w:type="character" w:customStyle="1" w:styleId="WW8Num13z1">
    <w:name w:val="WW8Num13z1"/>
    <w:rsid w:val="0084773A"/>
    <w:rPr>
      <w:rFonts w:ascii="Courier New" w:hAnsi="Courier New" w:cs="Courier New"/>
    </w:rPr>
  </w:style>
  <w:style w:type="character" w:customStyle="1" w:styleId="WW8Num13z2">
    <w:name w:val="WW8Num13z2"/>
    <w:rsid w:val="0084773A"/>
    <w:rPr>
      <w:rFonts w:ascii="Wingdings" w:hAnsi="Wingdings" w:cs="Wingdings"/>
    </w:rPr>
  </w:style>
  <w:style w:type="character" w:customStyle="1" w:styleId="WW8Num13z3">
    <w:name w:val="WW8Num13z3"/>
    <w:rsid w:val="0084773A"/>
  </w:style>
  <w:style w:type="character" w:customStyle="1" w:styleId="WW8Num13z4">
    <w:name w:val="WW8Num13z4"/>
    <w:rsid w:val="0084773A"/>
  </w:style>
  <w:style w:type="character" w:customStyle="1" w:styleId="WW8Num13z5">
    <w:name w:val="WW8Num13z5"/>
    <w:rsid w:val="0084773A"/>
  </w:style>
  <w:style w:type="character" w:customStyle="1" w:styleId="WW8Num13z6">
    <w:name w:val="WW8Num13z6"/>
    <w:rsid w:val="0084773A"/>
  </w:style>
  <w:style w:type="character" w:customStyle="1" w:styleId="WW8Num13z7">
    <w:name w:val="WW8Num13z7"/>
    <w:rsid w:val="0084773A"/>
  </w:style>
  <w:style w:type="character" w:customStyle="1" w:styleId="WW8Num13z8">
    <w:name w:val="WW8Num13z8"/>
    <w:rsid w:val="0084773A"/>
  </w:style>
  <w:style w:type="character" w:customStyle="1" w:styleId="WW8Num14z0">
    <w:name w:val="WW8Num14z0"/>
    <w:rsid w:val="0084773A"/>
    <w:rPr>
      <w:rFonts w:ascii="Arial" w:hAnsi="Arial" w:cs="Arial"/>
    </w:rPr>
  </w:style>
  <w:style w:type="character" w:customStyle="1" w:styleId="WW8Num14z1">
    <w:name w:val="WW8Num14z1"/>
    <w:rsid w:val="0084773A"/>
    <w:rPr>
      <w:rFonts w:ascii="Courier New" w:hAnsi="Courier New" w:cs="Courier New"/>
    </w:rPr>
  </w:style>
  <w:style w:type="character" w:customStyle="1" w:styleId="WW8Num14z2">
    <w:name w:val="WW8Num14z2"/>
    <w:rsid w:val="0084773A"/>
    <w:rPr>
      <w:rFonts w:ascii="Wingdings" w:hAnsi="Wingdings" w:cs="Wingdings"/>
    </w:rPr>
  </w:style>
  <w:style w:type="character" w:customStyle="1" w:styleId="WW8Num14z3">
    <w:name w:val="WW8Num14z3"/>
    <w:rsid w:val="0084773A"/>
    <w:rPr>
      <w:rFonts w:ascii="Symbol" w:hAnsi="Symbol" w:cs="Symbol"/>
    </w:rPr>
  </w:style>
  <w:style w:type="character" w:customStyle="1" w:styleId="WW8Num14z4">
    <w:name w:val="WW8Num14z4"/>
    <w:rsid w:val="0084773A"/>
  </w:style>
  <w:style w:type="character" w:customStyle="1" w:styleId="WW8Num14z5">
    <w:name w:val="WW8Num14z5"/>
    <w:rsid w:val="0084773A"/>
  </w:style>
  <w:style w:type="character" w:customStyle="1" w:styleId="WW8Num14z6">
    <w:name w:val="WW8Num14z6"/>
    <w:rsid w:val="0084773A"/>
  </w:style>
  <w:style w:type="character" w:customStyle="1" w:styleId="WW8Num14z7">
    <w:name w:val="WW8Num14z7"/>
    <w:rsid w:val="0084773A"/>
  </w:style>
  <w:style w:type="character" w:customStyle="1" w:styleId="WW8Num14z8">
    <w:name w:val="WW8Num14z8"/>
    <w:rsid w:val="0084773A"/>
  </w:style>
  <w:style w:type="character" w:customStyle="1" w:styleId="WW8Num15z0">
    <w:name w:val="WW8Num15z0"/>
    <w:rsid w:val="0084773A"/>
    <w:rPr>
      <w:rFonts w:ascii="Symbol" w:hAnsi="Symbol" w:cs="Symbol"/>
    </w:rPr>
  </w:style>
  <w:style w:type="character" w:customStyle="1" w:styleId="WW8Num15z1">
    <w:name w:val="WW8Num15z1"/>
    <w:rsid w:val="0084773A"/>
    <w:rPr>
      <w:rFonts w:ascii="Courier New" w:hAnsi="Courier New" w:cs="Courier New"/>
    </w:rPr>
  </w:style>
  <w:style w:type="character" w:customStyle="1" w:styleId="WW8Num15z2">
    <w:name w:val="WW8Num15z2"/>
    <w:rsid w:val="0084773A"/>
    <w:rPr>
      <w:rFonts w:ascii="Wingdings" w:hAnsi="Wingdings" w:cs="Wingdings"/>
    </w:rPr>
  </w:style>
  <w:style w:type="character" w:customStyle="1" w:styleId="WW8Num15z3">
    <w:name w:val="WW8Num15z3"/>
    <w:rsid w:val="0084773A"/>
  </w:style>
  <w:style w:type="character" w:customStyle="1" w:styleId="WW8Num15z4">
    <w:name w:val="WW8Num15z4"/>
    <w:rsid w:val="0084773A"/>
  </w:style>
  <w:style w:type="character" w:customStyle="1" w:styleId="WW8Num15z5">
    <w:name w:val="WW8Num15z5"/>
    <w:rsid w:val="0084773A"/>
  </w:style>
  <w:style w:type="character" w:customStyle="1" w:styleId="WW8Num15z6">
    <w:name w:val="WW8Num15z6"/>
    <w:rsid w:val="0084773A"/>
  </w:style>
  <w:style w:type="character" w:customStyle="1" w:styleId="WW8Num15z7">
    <w:name w:val="WW8Num15z7"/>
    <w:rsid w:val="0084773A"/>
  </w:style>
  <w:style w:type="character" w:customStyle="1" w:styleId="WW8Num15z8">
    <w:name w:val="WW8Num15z8"/>
    <w:rsid w:val="0084773A"/>
  </w:style>
  <w:style w:type="character" w:customStyle="1" w:styleId="WW8Num16z0">
    <w:name w:val="WW8Num16z0"/>
    <w:rsid w:val="0084773A"/>
    <w:rPr>
      <w:rFonts w:ascii="Symbol" w:hAnsi="Symbol" w:cs="Symbol"/>
      <w:bCs/>
      <w:color w:val="000000"/>
      <w:sz w:val="24"/>
      <w:szCs w:val="24"/>
    </w:rPr>
  </w:style>
  <w:style w:type="character" w:customStyle="1" w:styleId="WW8Num16z1">
    <w:name w:val="WW8Num16z1"/>
    <w:rsid w:val="0084773A"/>
    <w:rPr>
      <w:rFonts w:ascii="Courier New" w:hAnsi="Courier New" w:cs="Courier New"/>
    </w:rPr>
  </w:style>
  <w:style w:type="character" w:customStyle="1" w:styleId="WW8Num16z2">
    <w:name w:val="WW8Num16z2"/>
    <w:rsid w:val="0084773A"/>
    <w:rPr>
      <w:rFonts w:ascii="Wingdings" w:hAnsi="Wingdings" w:cs="Wingdings"/>
    </w:rPr>
  </w:style>
  <w:style w:type="character" w:customStyle="1" w:styleId="WW8Num16z3">
    <w:name w:val="WW8Num16z3"/>
    <w:rsid w:val="0084773A"/>
    <w:rPr>
      <w:rFonts w:ascii="Symbol" w:hAnsi="Symbol" w:cs="Symbol"/>
    </w:rPr>
  </w:style>
  <w:style w:type="character" w:customStyle="1" w:styleId="WW8Num16z4">
    <w:name w:val="WW8Num16z4"/>
    <w:rsid w:val="0084773A"/>
  </w:style>
  <w:style w:type="character" w:customStyle="1" w:styleId="WW8Num16z5">
    <w:name w:val="WW8Num16z5"/>
    <w:rsid w:val="0084773A"/>
  </w:style>
  <w:style w:type="character" w:customStyle="1" w:styleId="WW8Num16z6">
    <w:name w:val="WW8Num16z6"/>
    <w:rsid w:val="0084773A"/>
  </w:style>
  <w:style w:type="character" w:customStyle="1" w:styleId="WW8Num16z7">
    <w:name w:val="WW8Num16z7"/>
    <w:rsid w:val="0084773A"/>
  </w:style>
  <w:style w:type="character" w:customStyle="1" w:styleId="WW8Num16z8">
    <w:name w:val="WW8Num16z8"/>
    <w:rsid w:val="0084773A"/>
  </w:style>
  <w:style w:type="character" w:customStyle="1" w:styleId="WW8Num17z0">
    <w:name w:val="WW8Num17z0"/>
    <w:rsid w:val="0084773A"/>
    <w:rPr>
      <w:rFonts w:ascii="Times New Roman" w:hAnsi="Times New Roman" w:cs="Times New Roman"/>
    </w:rPr>
  </w:style>
  <w:style w:type="character" w:customStyle="1" w:styleId="WW8Num17z1">
    <w:name w:val="WW8Num17z1"/>
    <w:rsid w:val="0084773A"/>
    <w:rPr>
      <w:rFonts w:ascii="Courier New" w:hAnsi="Courier New" w:cs="Courier New"/>
    </w:rPr>
  </w:style>
  <w:style w:type="character" w:customStyle="1" w:styleId="WW8Num17z2">
    <w:name w:val="WW8Num17z2"/>
    <w:rsid w:val="0084773A"/>
    <w:rPr>
      <w:rFonts w:ascii="Wingdings" w:hAnsi="Wingdings" w:cs="Wingdings"/>
    </w:rPr>
  </w:style>
  <w:style w:type="character" w:customStyle="1" w:styleId="WW8Num18z0">
    <w:name w:val="WW8Num18z0"/>
    <w:rsid w:val="0084773A"/>
    <w:rPr>
      <w:rFonts w:ascii="Symbol" w:hAnsi="Symbol" w:cs="Symbol"/>
    </w:rPr>
  </w:style>
  <w:style w:type="character" w:customStyle="1" w:styleId="WW8Num18z1">
    <w:name w:val="WW8Num18z1"/>
    <w:rsid w:val="0084773A"/>
    <w:rPr>
      <w:rFonts w:ascii="Courier New" w:hAnsi="Courier New" w:cs="Courier New"/>
    </w:rPr>
  </w:style>
  <w:style w:type="character" w:customStyle="1" w:styleId="WW8Num18z2">
    <w:name w:val="WW8Num18z2"/>
    <w:rsid w:val="0084773A"/>
    <w:rPr>
      <w:rFonts w:ascii="Wingdings" w:hAnsi="Wingdings" w:cs="Wingdings"/>
    </w:rPr>
  </w:style>
  <w:style w:type="character" w:customStyle="1" w:styleId="WW8Num19z0">
    <w:name w:val="WW8Num19z0"/>
    <w:rsid w:val="0084773A"/>
    <w:rPr>
      <w:rFonts w:ascii="Symbol" w:hAnsi="Symbol" w:cs="Times New Roman"/>
      <w:color w:val="000000"/>
    </w:rPr>
  </w:style>
  <w:style w:type="character" w:customStyle="1" w:styleId="WW8Num19z1">
    <w:name w:val="WW8Num19z1"/>
    <w:rsid w:val="0084773A"/>
    <w:rPr>
      <w:rFonts w:ascii="Times New Roman" w:hAnsi="Times New Roman" w:cs="Times New Roman"/>
      <w:color w:val="000000"/>
    </w:rPr>
  </w:style>
  <w:style w:type="character" w:customStyle="1" w:styleId="WW8Num19z2">
    <w:name w:val="WW8Num19z2"/>
    <w:rsid w:val="0084773A"/>
    <w:rPr>
      <w:rFonts w:ascii="Wingdings" w:hAnsi="Wingdings" w:cs="Wingdings"/>
    </w:rPr>
  </w:style>
  <w:style w:type="character" w:customStyle="1" w:styleId="WW8Num20z0">
    <w:name w:val="WW8Num20z0"/>
    <w:rsid w:val="0084773A"/>
    <w:rPr>
      <w:rFonts w:ascii="Symbol" w:hAnsi="Symbol" w:cs="Symbol"/>
      <w:bCs/>
      <w:color w:val="000000"/>
      <w:sz w:val="24"/>
      <w:szCs w:val="24"/>
    </w:rPr>
  </w:style>
  <w:style w:type="character" w:customStyle="1" w:styleId="WW8Num20z1">
    <w:name w:val="WW8Num20z1"/>
    <w:rsid w:val="0084773A"/>
    <w:rPr>
      <w:rFonts w:ascii="Courier New" w:hAnsi="Courier New" w:cs="Courier New"/>
    </w:rPr>
  </w:style>
  <w:style w:type="character" w:customStyle="1" w:styleId="WW8Num20z2">
    <w:name w:val="WW8Num20z2"/>
    <w:rsid w:val="0084773A"/>
    <w:rPr>
      <w:rFonts w:ascii="Wingdings" w:hAnsi="Wingdings" w:cs="Wingdings"/>
    </w:rPr>
  </w:style>
  <w:style w:type="character" w:customStyle="1" w:styleId="WW8Num20z3">
    <w:name w:val="WW8Num20z3"/>
    <w:rsid w:val="0084773A"/>
  </w:style>
  <w:style w:type="character" w:customStyle="1" w:styleId="WW8Num20z4">
    <w:name w:val="WW8Num20z4"/>
    <w:rsid w:val="0084773A"/>
  </w:style>
  <w:style w:type="character" w:customStyle="1" w:styleId="WW8Num20z5">
    <w:name w:val="WW8Num20z5"/>
    <w:rsid w:val="0084773A"/>
  </w:style>
  <w:style w:type="character" w:customStyle="1" w:styleId="WW8Num20z6">
    <w:name w:val="WW8Num20z6"/>
    <w:rsid w:val="0084773A"/>
  </w:style>
  <w:style w:type="character" w:customStyle="1" w:styleId="WW8Num20z7">
    <w:name w:val="WW8Num20z7"/>
    <w:rsid w:val="0084773A"/>
  </w:style>
  <w:style w:type="character" w:customStyle="1" w:styleId="WW8Num20z8">
    <w:name w:val="WW8Num20z8"/>
    <w:rsid w:val="0084773A"/>
  </w:style>
  <w:style w:type="character" w:customStyle="1" w:styleId="WW8Num21z0">
    <w:name w:val="WW8Num21z0"/>
    <w:rsid w:val="0084773A"/>
    <w:rPr>
      <w:rFonts w:ascii="Times New Roman" w:eastAsia="Times New Roman" w:hAnsi="Times New Roman" w:cs="Times New Roman"/>
    </w:rPr>
  </w:style>
  <w:style w:type="character" w:customStyle="1" w:styleId="WW8Num21z1">
    <w:name w:val="WW8Num21z1"/>
    <w:rsid w:val="0084773A"/>
    <w:rPr>
      <w:rFonts w:ascii="Courier New" w:hAnsi="Courier New" w:cs="Courier New"/>
    </w:rPr>
  </w:style>
  <w:style w:type="character" w:customStyle="1" w:styleId="WW8Num21z2">
    <w:name w:val="WW8Num21z2"/>
    <w:rsid w:val="0084773A"/>
    <w:rPr>
      <w:rFonts w:ascii="Wingdings" w:hAnsi="Wingdings" w:cs="Wingdings"/>
    </w:rPr>
  </w:style>
  <w:style w:type="character" w:customStyle="1" w:styleId="WW8Num22z0">
    <w:name w:val="WW8Num22z0"/>
    <w:rsid w:val="0084773A"/>
    <w:rPr>
      <w:rFonts w:ascii="Symbol" w:hAnsi="Symbol" w:cs="Symbol"/>
      <w:sz w:val="24"/>
      <w:szCs w:val="24"/>
    </w:rPr>
  </w:style>
  <w:style w:type="character" w:customStyle="1" w:styleId="WW8Num22z1">
    <w:name w:val="WW8Num22z1"/>
    <w:rsid w:val="0084773A"/>
    <w:rPr>
      <w:rFonts w:ascii="Courier New" w:hAnsi="Courier New" w:cs="Courier New"/>
    </w:rPr>
  </w:style>
  <w:style w:type="character" w:customStyle="1" w:styleId="WW8Num22z2">
    <w:name w:val="WW8Num22z2"/>
    <w:rsid w:val="0084773A"/>
    <w:rPr>
      <w:rFonts w:ascii="Wingdings" w:hAnsi="Wingdings" w:cs="Wingdings"/>
    </w:rPr>
  </w:style>
  <w:style w:type="character" w:customStyle="1" w:styleId="WW8Num23z0">
    <w:name w:val="WW8Num23z0"/>
    <w:rsid w:val="0084773A"/>
    <w:rPr>
      <w:rFonts w:ascii="Arial" w:hAnsi="Arial" w:cs="Arial"/>
      <w:color w:val="000000"/>
      <w:sz w:val="24"/>
      <w:szCs w:val="24"/>
    </w:rPr>
  </w:style>
  <w:style w:type="character" w:customStyle="1" w:styleId="WW8Num23z1">
    <w:name w:val="WW8Num23z1"/>
    <w:rsid w:val="0084773A"/>
    <w:rPr>
      <w:rFonts w:ascii="Courier New" w:hAnsi="Courier New" w:cs="Courier New"/>
    </w:rPr>
  </w:style>
  <w:style w:type="character" w:customStyle="1" w:styleId="WW8Num24z0">
    <w:name w:val="WW8Num24z0"/>
    <w:rsid w:val="0084773A"/>
    <w:rPr>
      <w:rFonts w:ascii="Symbol" w:hAnsi="Symbol" w:cs="StarSymbol, 'Arial Unicode MS'"/>
      <w:sz w:val="18"/>
      <w:szCs w:val="18"/>
    </w:rPr>
  </w:style>
  <w:style w:type="character" w:customStyle="1" w:styleId="WW8Num24z1">
    <w:name w:val="WW8Num24z1"/>
    <w:rsid w:val="0084773A"/>
    <w:rPr>
      <w:rFonts w:ascii="Wingdings 2" w:hAnsi="Wingdings 2" w:cs="StarSymbol, 'Arial Unicode MS'"/>
      <w:sz w:val="18"/>
      <w:szCs w:val="18"/>
    </w:rPr>
  </w:style>
  <w:style w:type="character" w:customStyle="1" w:styleId="WW8Num25z0">
    <w:name w:val="WW8Num25z0"/>
    <w:rsid w:val="0084773A"/>
    <w:rPr>
      <w:rFonts w:ascii="Symbol" w:hAnsi="Symbol" w:cs="StarSymbol, 'Arial Unicode MS'"/>
      <w:sz w:val="18"/>
      <w:szCs w:val="18"/>
    </w:rPr>
  </w:style>
  <w:style w:type="character" w:customStyle="1" w:styleId="WW8Num25z1">
    <w:name w:val="WW8Num25z1"/>
    <w:rsid w:val="0084773A"/>
    <w:rPr>
      <w:rFonts w:ascii="Wingdings 2" w:hAnsi="Wingdings 2" w:cs="StarSymbol, 'Arial Unicode MS'"/>
      <w:sz w:val="18"/>
      <w:szCs w:val="18"/>
    </w:rPr>
  </w:style>
  <w:style w:type="character" w:customStyle="1" w:styleId="WW8Num25z2">
    <w:name w:val="WW8Num25z2"/>
    <w:rsid w:val="0084773A"/>
    <w:rPr>
      <w:rFonts w:ascii="StarSymbol, 'Arial Unicode MS'" w:hAnsi="StarSymbol, 'Arial Unicode MS'" w:cs="StarSymbol, 'Arial Unicode MS'"/>
      <w:sz w:val="18"/>
      <w:szCs w:val="18"/>
    </w:rPr>
  </w:style>
  <w:style w:type="character" w:customStyle="1" w:styleId="WW8Num25z3">
    <w:name w:val="WW8Num25z3"/>
    <w:rsid w:val="0084773A"/>
    <w:rPr>
      <w:rFonts w:ascii="Symbol" w:hAnsi="Symbol" w:cs="Symbol"/>
    </w:rPr>
  </w:style>
  <w:style w:type="character" w:customStyle="1" w:styleId="WW8Num25z4">
    <w:name w:val="WW8Num25z4"/>
    <w:rsid w:val="0084773A"/>
  </w:style>
  <w:style w:type="character" w:customStyle="1" w:styleId="WW8Num25z5">
    <w:name w:val="WW8Num25z5"/>
    <w:rsid w:val="0084773A"/>
  </w:style>
  <w:style w:type="character" w:customStyle="1" w:styleId="WW8Num25z6">
    <w:name w:val="WW8Num25z6"/>
    <w:rsid w:val="0084773A"/>
  </w:style>
  <w:style w:type="character" w:customStyle="1" w:styleId="WW8Num25z7">
    <w:name w:val="WW8Num25z7"/>
    <w:rsid w:val="0084773A"/>
  </w:style>
  <w:style w:type="character" w:customStyle="1" w:styleId="WW8Num25z8">
    <w:name w:val="WW8Num25z8"/>
    <w:rsid w:val="0084773A"/>
  </w:style>
  <w:style w:type="character" w:customStyle="1" w:styleId="WW8Num26z0">
    <w:name w:val="WW8Num26z0"/>
    <w:rsid w:val="0084773A"/>
    <w:rPr>
      <w:rFonts w:ascii="Symbol" w:hAnsi="Symbol" w:cs="Symbol"/>
    </w:rPr>
  </w:style>
  <w:style w:type="character" w:customStyle="1" w:styleId="WW8Num26z1">
    <w:name w:val="WW8Num26z1"/>
    <w:rsid w:val="0084773A"/>
    <w:rPr>
      <w:rFonts w:ascii="Times New Roman" w:eastAsia="Times New Roman" w:hAnsi="Times New Roman" w:cs="Times New Roman"/>
    </w:rPr>
  </w:style>
  <w:style w:type="character" w:customStyle="1" w:styleId="WW8Num26z2">
    <w:name w:val="WW8Num26z2"/>
    <w:rsid w:val="0084773A"/>
    <w:rPr>
      <w:rFonts w:ascii="Wingdings" w:hAnsi="Wingdings" w:cs="Wingdings"/>
    </w:rPr>
  </w:style>
  <w:style w:type="character" w:customStyle="1" w:styleId="WW8Num27z0">
    <w:name w:val="WW8Num27z0"/>
    <w:rsid w:val="0084773A"/>
    <w:rPr>
      <w:rFonts w:ascii="Times New Roman" w:hAnsi="Times New Roman" w:cs="Times New Roman"/>
    </w:rPr>
  </w:style>
  <w:style w:type="character" w:customStyle="1" w:styleId="WW8Num27z1">
    <w:name w:val="WW8Num27z1"/>
    <w:rsid w:val="0084773A"/>
    <w:rPr>
      <w:rFonts w:ascii="Courier New" w:hAnsi="Courier New" w:cs="Courier New"/>
    </w:rPr>
  </w:style>
  <w:style w:type="character" w:customStyle="1" w:styleId="WW8Num27z2">
    <w:name w:val="WW8Num27z2"/>
    <w:rsid w:val="0084773A"/>
    <w:rPr>
      <w:rFonts w:ascii="Wingdings" w:hAnsi="Wingdings" w:cs="Wingdings"/>
    </w:rPr>
  </w:style>
  <w:style w:type="character" w:customStyle="1" w:styleId="WW8Num28z0">
    <w:name w:val="WW8Num28z0"/>
    <w:rsid w:val="0084773A"/>
    <w:rPr>
      <w:rFonts w:ascii="Times New Roman" w:hAnsi="Times New Roman" w:cs="Times New Roman"/>
    </w:rPr>
  </w:style>
  <w:style w:type="character" w:customStyle="1" w:styleId="WW8Num28z1">
    <w:name w:val="WW8Num28z1"/>
    <w:rsid w:val="0084773A"/>
    <w:rPr>
      <w:rFonts w:ascii="Courier New" w:hAnsi="Courier New" w:cs="Courier New"/>
    </w:rPr>
  </w:style>
  <w:style w:type="character" w:customStyle="1" w:styleId="WW8Num28z2">
    <w:name w:val="WW8Num28z2"/>
    <w:rsid w:val="0084773A"/>
    <w:rPr>
      <w:rFonts w:ascii="Wingdings" w:hAnsi="Wingdings" w:cs="Wingdings"/>
    </w:rPr>
  </w:style>
  <w:style w:type="character" w:customStyle="1" w:styleId="WW8Num29z0">
    <w:name w:val="WW8Num29z0"/>
    <w:rsid w:val="0084773A"/>
    <w:rPr>
      <w:rFonts w:ascii="Times New Roman" w:hAnsi="Times New Roman" w:cs="Times New Roman"/>
    </w:rPr>
  </w:style>
  <w:style w:type="character" w:customStyle="1" w:styleId="WW8Num30z0">
    <w:name w:val="WW8Num30z0"/>
    <w:rsid w:val="0084773A"/>
    <w:rPr>
      <w:rFonts w:ascii="Times New Roman" w:hAnsi="Times New Roman" w:cs="Times New Roman"/>
    </w:rPr>
  </w:style>
  <w:style w:type="character" w:customStyle="1" w:styleId="WW8Num30z1">
    <w:name w:val="WW8Num30z1"/>
    <w:rsid w:val="0084773A"/>
    <w:rPr>
      <w:rFonts w:ascii="Courier New" w:hAnsi="Courier New" w:cs="Courier New"/>
    </w:rPr>
  </w:style>
  <w:style w:type="character" w:customStyle="1" w:styleId="WW8Num30z2">
    <w:name w:val="WW8Num30z2"/>
    <w:rsid w:val="0084773A"/>
  </w:style>
  <w:style w:type="character" w:customStyle="1" w:styleId="WW8Num30z3">
    <w:name w:val="WW8Num30z3"/>
    <w:rsid w:val="0084773A"/>
    <w:rPr>
      <w:rFonts w:ascii="Symbol" w:hAnsi="Symbol" w:cs="Symbol"/>
    </w:rPr>
  </w:style>
  <w:style w:type="character" w:customStyle="1" w:styleId="WW8Num30z4">
    <w:name w:val="WW8Num30z4"/>
    <w:rsid w:val="0084773A"/>
  </w:style>
  <w:style w:type="character" w:customStyle="1" w:styleId="WW8Num30z5">
    <w:name w:val="WW8Num30z5"/>
    <w:rsid w:val="0084773A"/>
  </w:style>
  <w:style w:type="character" w:customStyle="1" w:styleId="WW8Num30z6">
    <w:name w:val="WW8Num30z6"/>
    <w:rsid w:val="0084773A"/>
  </w:style>
  <w:style w:type="character" w:customStyle="1" w:styleId="WW8Num30z7">
    <w:name w:val="WW8Num30z7"/>
    <w:rsid w:val="0084773A"/>
  </w:style>
  <w:style w:type="character" w:customStyle="1" w:styleId="WW8Num30z8">
    <w:name w:val="WW8Num30z8"/>
    <w:rsid w:val="0084773A"/>
  </w:style>
  <w:style w:type="character" w:customStyle="1" w:styleId="WW8Num31z0">
    <w:name w:val="WW8Num31z0"/>
    <w:rsid w:val="0084773A"/>
    <w:rPr>
      <w:rFonts w:ascii="Times New Roman" w:hAnsi="Times New Roman" w:cs="Times New Roman"/>
      <w:spacing w:val="3"/>
      <w:sz w:val="24"/>
      <w:szCs w:val="24"/>
    </w:rPr>
  </w:style>
  <w:style w:type="character" w:customStyle="1" w:styleId="WW8Num31z1">
    <w:name w:val="WW8Num31z1"/>
    <w:rsid w:val="0084773A"/>
    <w:rPr>
      <w:rFonts w:ascii="Courier New" w:hAnsi="Courier New" w:cs="Courier New"/>
    </w:rPr>
  </w:style>
  <w:style w:type="character" w:customStyle="1" w:styleId="WW8Num31z2">
    <w:name w:val="WW8Num31z2"/>
    <w:rsid w:val="0084773A"/>
    <w:rPr>
      <w:rFonts w:ascii="Wingdings" w:hAnsi="Wingdings" w:cs="Wingdings"/>
    </w:rPr>
  </w:style>
  <w:style w:type="character" w:customStyle="1" w:styleId="WW8Num31z3">
    <w:name w:val="WW8Num31z3"/>
    <w:rsid w:val="0084773A"/>
    <w:rPr>
      <w:rFonts w:ascii="Symbol" w:hAnsi="Symbol" w:cs="Symbol"/>
    </w:rPr>
  </w:style>
  <w:style w:type="character" w:customStyle="1" w:styleId="WW8Num31z4">
    <w:name w:val="WW8Num31z4"/>
    <w:rsid w:val="0084773A"/>
  </w:style>
  <w:style w:type="character" w:customStyle="1" w:styleId="WW8Num31z5">
    <w:name w:val="WW8Num31z5"/>
    <w:rsid w:val="0084773A"/>
  </w:style>
  <w:style w:type="character" w:customStyle="1" w:styleId="WW8Num31z6">
    <w:name w:val="WW8Num31z6"/>
    <w:rsid w:val="0084773A"/>
  </w:style>
  <w:style w:type="character" w:customStyle="1" w:styleId="WW8Num31z7">
    <w:name w:val="WW8Num31z7"/>
    <w:rsid w:val="0084773A"/>
  </w:style>
  <w:style w:type="character" w:customStyle="1" w:styleId="WW8Num31z8">
    <w:name w:val="WW8Num31z8"/>
    <w:rsid w:val="0084773A"/>
  </w:style>
  <w:style w:type="character" w:customStyle="1" w:styleId="WW8Num32z0">
    <w:name w:val="WW8Num32z0"/>
    <w:rsid w:val="0084773A"/>
    <w:rPr>
      <w:rFonts w:ascii="Times New Roman" w:hAnsi="Times New Roman" w:cs="Times New Roman"/>
    </w:rPr>
  </w:style>
  <w:style w:type="character" w:customStyle="1" w:styleId="WW8Num32z1">
    <w:name w:val="WW8Num32z1"/>
    <w:rsid w:val="0084773A"/>
    <w:rPr>
      <w:rFonts w:ascii="Courier New" w:hAnsi="Courier New" w:cs="Courier New"/>
    </w:rPr>
  </w:style>
  <w:style w:type="character" w:customStyle="1" w:styleId="WW8Num32z2">
    <w:name w:val="WW8Num32z2"/>
    <w:rsid w:val="0084773A"/>
    <w:rPr>
      <w:rFonts w:ascii="Wingdings" w:hAnsi="Wingdings" w:cs="Wingdings"/>
    </w:rPr>
  </w:style>
  <w:style w:type="character" w:customStyle="1" w:styleId="WW8Num33z0">
    <w:name w:val="WW8Num33z0"/>
    <w:rsid w:val="0084773A"/>
    <w:rPr>
      <w:rFonts w:ascii="Times New Roman" w:hAnsi="Times New Roman" w:cs="Times New Roman"/>
    </w:rPr>
  </w:style>
  <w:style w:type="character" w:customStyle="1" w:styleId="WW8Num33z1">
    <w:name w:val="WW8Num33z1"/>
    <w:rsid w:val="0084773A"/>
    <w:rPr>
      <w:rFonts w:ascii="Courier New" w:hAnsi="Courier New" w:cs="Courier New"/>
    </w:rPr>
  </w:style>
  <w:style w:type="character" w:customStyle="1" w:styleId="WW8Num33z2">
    <w:name w:val="WW8Num33z2"/>
    <w:rsid w:val="0084773A"/>
    <w:rPr>
      <w:rFonts w:ascii="Wingdings" w:hAnsi="Wingdings" w:cs="Wingdings"/>
    </w:rPr>
  </w:style>
  <w:style w:type="character" w:customStyle="1" w:styleId="WW8Num33z3">
    <w:name w:val="WW8Num33z3"/>
    <w:rsid w:val="0084773A"/>
  </w:style>
  <w:style w:type="character" w:customStyle="1" w:styleId="WW8Num33z4">
    <w:name w:val="WW8Num33z4"/>
    <w:rsid w:val="0084773A"/>
  </w:style>
  <w:style w:type="character" w:customStyle="1" w:styleId="WW8Num33z5">
    <w:name w:val="WW8Num33z5"/>
    <w:rsid w:val="0084773A"/>
  </w:style>
  <w:style w:type="character" w:customStyle="1" w:styleId="WW8Num33z6">
    <w:name w:val="WW8Num33z6"/>
    <w:rsid w:val="0084773A"/>
  </w:style>
  <w:style w:type="character" w:customStyle="1" w:styleId="WW8Num33z7">
    <w:name w:val="WW8Num33z7"/>
    <w:rsid w:val="0084773A"/>
  </w:style>
  <w:style w:type="character" w:customStyle="1" w:styleId="WW8Num33z8">
    <w:name w:val="WW8Num33z8"/>
    <w:rsid w:val="0084773A"/>
  </w:style>
  <w:style w:type="character" w:customStyle="1" w:styleId="WW8Num34z0">
    <w:name w:val="WW8Num34z0"/>
    <w:rsid w:val="0084773A"/>
    <w:rPr>
      <w:rFonts w:ascii="Symbol" w:hAnsi="Symbol" w:cs="Symbol"/>
    </w:rPr>
  </w:style>
  <w:style w:type="character" w:customStyle="1" w:styleId="WW8Num34z1">
    <w:name w:val="WW8Num34z1"/>
    <w:rsid w:val="0084773A"/>
    <w:rPr>
      <w:rFonts w:ascii="Courier New" w:hAnsi="Courier New" w:cs="Courier New"/>
    </w:rPr>
  </w:style>
  <w:style w:type="character" w:customStyle="1" w:styleId="WW8Num34z2">
    <w:name w:val="WW8Num34z2"/>
    <w:rsid w:val="0084773A"/>
  </w:style>
  <w:style w:type="character" w:customStyle="1" w:styleId="WW8Num34z3">
    <w:name w:val="WW8Num34z3"/>
    <w:rsid w:val="0084773A"/>
    <w:rPr>
      <w:rFonts w:ascii="Symbol" w:hAnsi="Symbol" w:cs="Symbol"/>
    </w:rPr>
  </w:style>
  <w:style w:type="character" w:customStyle="1" w:styleId="WW8Num34z4">
    <w:name w:val="WW8Num34z4"/>
    <w:rsid w:val="0084773A"/>
  </w:style>
  <w:style w:type="character" w:customStyle="1" w:styleId="WW8Num34z5">
    <w:name w:val="WW8Num34z5"/>
    <w:rsid w:val="0084773A"/>
  </w:style>
  <w:style w:type="character" w:customStyle="1" w:styleId="WW8Num34z6">
    <w:name w:val="WW8Num34z6"/>
    <w:rsid w:val="0084773A"/>
  </w:style>
  <w:style w:type="character" w:customStyle="1" w:styleId="WW8Num34z7">
    <w:name w:val="WW8Num34z7"/>
    <w:rsid w:val="0084773A"/>
  </w:style>
  <w:style w:type="character" w:customStyle="1" w:styleId="WW8Num34z8">
    <w:name w:val="WW8Num34z8"/>
    <w:rsid w:val="0084773A"/>
  </w:style>
  <w:style w:type="character" w:customStyle="1" w:styleId="WW8Num35z0">
    <w:name w:val="WW8Num35z0"/>
    <w:rsid w:val="0084773A"/>
    <w:rPr>
      <w:rFonts w:ascii="Symbol" w:hAnsi="Symbol" w:cs="Symbol"/>
      <w:sz w:val="24"/>
      <w:szCs w:val="24"/>
      <w:shd w:val="clear" w:color="auto" w:fill="FFFF00"/>
    </w:rPr>
  </w:style>
  <w:style w:type="character" w:customStyle="1" w:styleId="WW8Num35z1">
    <w:name w:val="WW8Num35z1"/>
    <w:rsid w:val="0084773A"/>
  </w:style>
  <w:style w:type="character" w:customStyle="1" w:styleId="WW8Num35z2">
    <w:name w:val="WW8Num35z2"/>
    <w:rsid w:val="0084773A"/>
  </w:style>
  <w:style w:type="character" w:customStyle="1" w:styleId="WW8Num35z3">
    <w:name w:val="WW8Num35z3"/>
    <w:rsid w:val="0084773A"/>
  </w:style>
  <w:style w:type="character" w:customStyle="1" w:styleId="WW8Num35z4">
    <w:name w:val="WW8Num35z4"/>
    <w:rsid w:val="0084773A"/>
  </w:style>
  <w:style w:type="character" w:customStyle="1" w:styleId="WW8Num35z5">
    <w:name w:val="WW8Num35z5"/>
    <w:rsid w:val="0084773A"/>
  </w:style>
  <w:style w:type="character" w:customStyle="1" w:styleId="WW8Num35z6">
    <w:name w:val="WW8Num35z6"/>
    <w:rsid w:val="0084773A"/>
  </w:style>
  <w:style w:type="character" w:customStyle="1" w:styleId="WW8Num35z7">
    <w:name w:val="WW8Num35z7"/>
    <w:rsid w:val="0084773A"/>
  </w:style>
  <w:style w:type="character" w:customStyle="1" w:styleId="WW8Num35z8">
    <w:name w:val="WW8Num35z8"/>
    <w:rsid w:val="0084773A"/>
  </w:style>
  <w:style w:type="character" w:customStyle="1" w:styleId="WW8Num36z0">
    <w:name w:val="WW8Num36z0"/>
    <w:rsid w:val="0084773A"/>
    <w:rPr>
      <w:rFonts w:ascii="Symbol" w:hAnsi="Symbol" w:cs="Symbol"/>
    </w:rPr>
  </w:style>
  <w:style w:type="character" w:customStyle="1" w:styleId="WW8Num36z1">
    <w:name w:val="WW8Num36z1"/>
    <w:rsid w:val="0084773A"/>
    <w:rPr>
      <w:rFonts w:ascii="Courier New" w:hAnsi="Courier New" w:cs="Courier New"/>
    </w:rPr>
  </w:style>
  <w:style w:type="character" w:customStyle="1" w:styleId="WW8Num37z0">
    <w:name w:val="WW8Num37z0"/>
    <w:rsid w:val="0084773A"/>
    <w:rPr>
      <w:rFonts w:ascii="Symbol" w:hAnsi="Symbol" w:cs="Symbol"/>
    </w:rPr>
  </w:style>
  <w:style w:type="character" w:customStyle="1" w:styleId="WW8Num37z1">
    <w:name w:val="WW8Num37z1"/>
    <w:rsid w:val="0084773A"/>
    <w:rPr>
      <w:rFonts w:ascii="Courier New" w:hAnsi="Courier New" w:cs="Courier New"/>
    </w:rPr>
  </w:style>
  <w:style w:type="character" w:customStyle="1" w:styleId="WW8Num37z2">
    <w:name w:val="WW8Num37z2"/>
    <w:rsid w:val="0084773A"/>
    <w:rPr>
      <w:rFonts w:ascii="Wingdings" w:hAnsi="Wingdings" w:cs="Wingdings"/>
    </w:rPr>
  </w:style>
  <w:style w:type="character" w:customStyle="1" w:styleId="WW8Num38z0">
    <w:name w:val="WW8Num38z0"/>
    <w:rsid w:val="0084773A"/>
    <w:rPr>
      <w:rFonts w:ascii="Symbol" w:hAnsi="Symbol" w:cs="Symbol"/>
    </w:rPr>
  </w:style>
  <w:style w:type="character" w:customStyle="1" w:styleId="WW8Num38z1">
    <w:name w:val="WW8Num38z1"/>
    <w:rsid w:val="0084773A"/>
    <w:rPr>
      <w:rFonts w:ascii="Courier New" w:hAnsi="Courier New" w:cs="Courier New"/>
    </w:rPr>
  </w:style>
  <w:style w:type="character" w:customStyle="1" w:styleId="WW8Num38z2">
    <w:name w:val="WW8Num38z2"/>
    <w:rsid w:val="0084773A"/>
    <w:rPr>
      <w:rFonts w:ascii="Wingdings" w:hAnsi="Wingdings" w:cs="Wingdings"/>
    </w:rPr>
  </w:style>
  <w:style w:type="character" w:customStyle="1" w:styleId="WW8Num39z0">
    <w:name w:val="WW8Num39z0"/>
    <w:rsid w:val="0084773A"/>
    <w:rPr>
      <w:rFonts w:ascii="Symbol" w:hAnsi="Symbol" w:cs="Symbol"/>
      <w:spacing w:val="-6"/>
      <w:sz w:val="24"/>
      <w:szCs w:val="24"/>
    </w:rPr>
  </w:style>
  <w:style w:type="character" w:customStyle="1" w:styleId="WW8Num39z1">
    <w:name w:val="WW8Num39z1"/>
    <w:rsid w:val="0084773A"/>
    <w:rPr>
      <w:rFonts w:ascii="Courier New" w:hAnsi="Courier New" w:cs="Courier New"/>
      <w:sz w:val="20"/>
    </w:rPr>
  </w:style>
  <w:style w:type="character" w:customStyle="1" w:styleId="WW8Num39z2">
    <w:name w:val="WW8Num39z2"/>
    <w:rsid w:val="0084773A"/>
    <w:rPr>
      <w:rFonts w:ascii="Wingdings" w:hAnsi="Wingdings" w:cs="Wingdings"/>
      <w:sz w:val="20"/>
    </w:rPr>
  </w:style>
  <w:style w:type="character" w:customStyle="1" w:styleId="WW8Num39z3">
    <w:name w:val="WW8Num39z3"/>
    <w:rsid w:val="0084773A"/>
  </w:style>
  <w:style w:type="character" w:customStyle="1" w:styleId="WW8Num39z4">
    <w:name w:val="WW8Num39z4"/>
    <w:rsid w:val="0084773A"/>
  </w:style>
  <w:style w:type="character" w:customStyle="1" w:styleId="WW8Num39z5">
    <w:name w:val="WW8Num39z5"/>
    <w:rsid w:val="0084773A"/>
  </w:style>
  <w:style w:type="character" w:customStyle="1" w:styleId="WW8Num39z6">
    <w:name w:val="WW8Num39z6"/>
    <w:rsid w:val="0084773A"/>
  </w:style>
  <w:style w:type="character" w:customStyle="1" w:styleId="WW8Num39z7">
    <w:name w:val="WW8Num39z7"/>
    <w:rsid w:val="0084773A"/>
  </w:style>
  <w:style w:type="character" w:customStyle="1" w:styleId="WW8Num39z8">
    <w:name w:val="WW8Num39z8"/>
    <w:rsid w:val="0084773A"/>
  </w:style>
  <w:style w:type="character" w:customStyle="1" w:styleId="WW8Num40z0">
    <w:name w:val="WW8Num40z0"/>
    <w:rsid w:val="0084773A"/>
    <w:rPr>
      <w:rFonts w:ascii="Symbol" w:hAnsi="Symbol" w:cs="Symbol"/>
      <w:sz w:val="24"/>
    </w:rPr>
  </w:style>
  <w:style w:type="character" w:customStyle="1" w:styleId="WW8Num40z1">
    <w:name w:val="WW8Num40z1"/>
    <w:rsid w:val="0084773A"/>
    <w:rPr>
      <w:rFonts w:ascii="Courier New" w:hAnsi="Courier New" w:cs="Courier New"/>
    </w:rPr>
  </w:style>
  <w:style w:type="character" w:customStyle="1" w:styleId="WW8Num40z2">
    <w:name w:val="WW8Num40z2"/>
    <w:rsid w:val="0084773A"/>
    <w:rPr>
      <w:rFonts w:ascii="Wingdings" w:hAnsi="Wingdings" w:cs="Wingdings"/>
    </w:rPr>
  </w:style>
  <w:style w:type="character" w:customStyle="1" w:styleId="WW8Num40z3">
    <w:name w:val="WW8Num40z3"/>
    <w:rsid w:val="0084773A"/>
    <w:rPr>
      <w:rFonts w:ascii="Symbol" w:hAnsi="Symbol" w:cs="Symbol"/>
    </w:rPr>
  </w:style>
  <w:style w:type="character" w:customStyle="1" w:styleId="WW8Num40z4">
    <w:name w:val="WW8Num40z4"/>
    <w:rsid w:val="0084773A"/>
  </w:style>
  <w:style w:type="character" w:customStyle="1" w:styleId="WW8Num40z5">
    <w:name w:val="WW8Num40z5"/>
    <w:rsid w:val="0084773A"/>
  </w:style>
  <w:style w:type="character" w:customStyle="1" w:styleId="WW8Num40z6">
    <w:name w:val="WW8Num40z6"/>
    <w:rsid w:val="0084773A"/>
  </w:style>
  <w:style w:type="character" w:customStyle="1" w:styleId="WW8Num40z7">
    <w:name w:val="WW8Num40z7"/>
    <w:rsid w:val="0084773A"/>
  </w:style>
  <w:style w:type="character" w:customStyle="1" w:styleId="WW8Num40z8">
    <w:name w:val="WW8Num40z8"/>
    <w:rsid w:val="0084773A"/>
  </w:style>
  <w:style w:type="character" w:customStyle="1" w:styleId="WW8Num41z0">
    <w:name w:val="WW8Num41z0"/>
    <w:rsid w:val="0084773A"/>
    <w:rPr>
      <w:rFonts w:ascii="Symbol" w:hAnsi="Symbol" w:cs="Times New Roman"/>
    </w:rPr>
  </w:style>
  <w:style w:type="character" w:customStyle="1" w:styleId="WW8Num41z1">
    <w:name w:val="WW8Num41z1"/>
    <w:rsid w:val="0084773A"/>
    <w:rPr>
      <w:rFonts w:ascii="Courier New" w:hAnsi="Courier New" w:cs="Courier New"/>
    </w:rPr>
  </w:style>
  <w:style w:type="character" w:customStyle="1" w:styleId="WW8Num41z2">
    <w:name w:val="WW8Num41z2"/>
    <w:rsid w:val="0084773A"/>
    <w:rPr>
      <w:rFonts w:ascii="Wingdings" w:hAnsi="Wingdings" w:cs="Wingdings"/>
    </w:rPr>
  </w:style>
  <w:style w:type="character" w:customStyle="1" w:styleId="WW8Num42z0">
    <w:name w:val="WW8Num42z0"/>
    <w:rsid w:val="0084773A"/>
    <w:rPr>
      <w:rFonts w:ascii="Symbol" w:hAnsi="Symbol" w:cs="Times New Roman"/>
    </w:rPr>
  </w:style>
  <w:style w:type="character" w:customStyle="1" w:styleId="WW8Num42z1">
    <w:name w:val="WW8Num42z1"/>
    <w:rsid w:val="0084773A"/>
    <w:rPr>
      <w:rFonts w:cs="Times New Roman"/>
    </w:rPr>
  </w:style>
  <w:style w:type="character" w:customStyle="1" w:styleId="WW8Num43z0">
    <w:name w:val="WW8Num43z0"/>
    <w:rsid w:val="0084773A"/>
    <w:rPr>
      <w:rFonts w:ascii="Symbol" w:hAnsi="Symbol" w:cs="Times New Roman"/>
      <w:color w:val="000000"/>
      <w:sz w:val="24"/>
      <w:szCs w:val="24"/>
    </w:rPr>
  </w:style>
  <w:style w:type="character" w:customStyle="1" w:styleId="WW8Num43z1">
    <w:name w:val="WW8Num43z1"/>
    <w:rsid w:val="0084773A"/>
    <w:rPr>
      <w:rFonts w:ascii="Courier New" w:hAnsi="Courier New" w:cs="Courier New"/>
    </w:rPr>
  </w:style>
  <w:style w:type="character" w:customStyle="1" w:styleId="WW8Num43z2">
    <w:name w:val="WW8Num43z2"/>
    <w:rsid w:val="0084773A"/>
    <w:rPr>
      <w:rFonts w:ascii="Wingdings" w:hAnsi="Wingdings" w:cs="Wingdings"/>
    </w:rPr>
  </w:style>
  <w:style w:type="character" w:customStyle="1" w:styleId="WW8Num44z0">
    <w:name w:val="WW8Num44z0"/>
    <w:rsid w:val="0084773A"/>
    <w:rPr>
      <w:rFonts w:ascii="Symbol" w:hAnsi="Symbol" w:cs="Times New Roman"/>
      <w:color w:val="000000"/>
      <w:sz w:val="24"/>
      <w:szCs w:val="24"/>
    </w:rPr>
  </w:style>
  <w:style w:type="character" w:customStyle="1" w:styleId="WW8Num44z1">
    <w:name w:val="WW8Num44z1"/>
    <w:rsid w:val="0084773A"/>
  </w:style>
  <w:style w:type="character" w:customStyle="1" w:styleId="WW8Num44z2">
    <w:name w:val="WW8Num44z2"/>
    <w:rsid w:val="0084773A"/>
  </w:style>
  <w:style w:type="character" w:customStyle="1" w:styleId="WW8Num44z3">
    <w:name w:val="WW8Num44z3"/>
    <w:rsid w:val="0084773A"/>
  </w:style>
  <w:style w:type="character" w:customStyle="1" w:styleId="WW8Num44z4">
    <w:name w:val="WW8Num44z4"/>
    <w:rsid w:val="0084773A"/>
  </w:style>
  <w:style w:type="character" w:customStyle="1" w:styleId="WW8Num44z5">
    <w:name w:val="WW8Num44z5"/>
    <w:rsid w:val="0084773A"/>
  </w:style>
  <w:style w:type="character" w:customStyle="1" w:styleId="WW8Num44z6">
    <w:name w:val="WW8Num44z6"/>
    <w:rsid w:val="0084773A"/>
  </w:style>
  <w:style w:type="character" w:customStyle="1" w:styleId="WW8Num44z7">
    <w:name w:val="WW8Num44z7"/>
    <w:rsid w:val="0084773A"/>
  </w:style>
  <w:style w:type="character" w:customStyle="1" w:styleId="WW8Num44z8">
    <w:name w:val="WW8Num44z8"/>
    <w:rsid w:val="0084773A"/>
  </w:style>
  <w:style w:type="character" w:customStyle="1" w:styleId="WW8Num45z0">
    <w:name w:val="WW8Num45z0"/>
    <w:rsid w:val="0084773A"/>
    <w:rPr>
      <w:rFonts w:ascii="Symbol" w:hAnsi="Symbol" w:cs="Symbol"/>
    </w:rPr>
  </w:style>
  <w:style w:type="character" w:customStyle="1" w:styleId="WW8Num45z1">
    <w:name w:val="WW8Num45z1"/>
    <w:rsid w:val="0084773A"/>
    <w:rPr>
      <w:rFonts w:cs="Times New Roman"/>
    </w:rPr>
  </w:style>
  <w:style w:type="character" w:customStyle="1" w:styleId="WW8Num46z0">
    <w:name w:val="WW8Num46z0"/>
    <w:rsid w:val="0084773A"/>
    <w:rPr>
      <w:rFonts w:ascii="Symbol" w:hAnsi="Symbol" w:cs="Symbol"/>
    </w:rPr>
  </w:style>
  <w:style w:type="character" w:customStyle="1" w:styleId="WW8Num47z0">
    <w:name w:val="WW8Num47z0"/>
    <w:rsid w:val="0084773A"/>
    <w:rPr>
      <w:rFonts w:ascii="Times New Roman" w:hAnsi="Times New Roman" w:cs="Times New Roman"/>
    </w:rPr>
  </w:style>
  <w:style w:type="character" w:customStyle="1" w:styleId="WW8Num47z1">
    <w:name w:val="WW8Num47z1"/>
    <w:rsid w:val="0084773A"/>
    <w:rPr>
      <w:rFonts w:cs="Times New Roman"/>
    </w:rPr>
  </w:style>
  <w:style w:type="character" w:customStyle="1" w:styleId="WW8Num48z0">
    <w:name w:val="WW8Num48z0"/>
    <w:rsid w:val="0084773A"/>
    <w:rPr>
      <w:rFonts w:ascii="Symbol" w:hAnsi="Symbol" w:cs="Symbol"/>
    </w:rPr>
  </w:style>
  <w:style w:type="character" w:customStyle="1" w:styleId="WW8Num48z1">
    <w:name w:val="WW8Num48z1"/>
    <w:rsid w:val="0084773A"/>
    <w:rPr>
      <w:rFonts w:ascii="Wingdings 2" w:hAnsi="Wingdings 2" w:cs="StarSymbol, 'Arial Unicode MS'"/>
      <w:sz w:val="18"/>
      <w:szCs w:val="18"/>
    </w:rPr>
  </w:style>
  <w:style w:type="character" w:customStyle="1" w:styleId="WW8Num48z2">
    <w:name w:val="WW8Num48z2"/>
    <w:rsid w:val="0084773A"/>
    <w:rPr>
      <w:rFonts w:ascii="StarSymbol, 'Arial Unicode MS'" w:hAnsi="StarSymbol, 'Arial Unicode MS'" w:cs="StarSymbol, 'Arial Unicode MS'"/>
      <w:sz w:val="18"/>
      <w:szCs w:val="18"/>
    </w:rPr>
  </w:style>
  <w:style w:type="character" w:customStyle="1" w:styleId="WW8Num49z0">
    <w:name w:val="WW8Num49z0"/>
    <w:rsid w:val="0084773A"/>
    <w:rPr>
      <w:rFonts w:ascii="Symbol" w:hAnsi="Symbol" w:cs="Symbol"/>
      <w:color w:val="000000"/>
    </w:rPr>
  </w:style>
  <w:style w:type="character" w:customStyle="1" w:styleId="WW8Num49z1">
    <w:name w:val="WW8Num49z1"/>
    <w:rsid w:val="0084773A"/>
    <w:rPr>
      <w:rFonts w:ascii="Wingdings 2" w:hAnsi="Wingdings 2" w:cs="StarSymbol, 'Arial Unicode MS'"/>
      <w:sz w:val="18"/>
      <w:szCs w:val="18"/>
    </w:rPr>
  </w:style>
  <w:style w:type="character" w:customStyle="1" w:styleId="WW8Num49z3">
    <w:name w:val="WW8Num49z3"/>
    <w:rsid w:val="0084773A"/>
    <w:rPr>
      <w:rFonts w:ascii="Symbol" w:hAnsi="Symbol" w:cs="Symbol"/>
    </w:rPr>
  </w:style>
  <w:style w:type="character" w:customStyle="1" w:styleId="WW8Num50z0">
    <w:name w:val="WW8Num50z0"/>
    <w:rsid w:val="0084773A"/>
    <w:rPr>
      <w:rFonts w:ascii="Symbol" w:hAnsi="Symbol" w:cs="Symbol"/>
    </w:rPr>
  </w:style>
  <w:style w:type="character" w:customStyle="1" w:styleId="WW8Num50z1">
    <w:name w:val="WW8Num50z1"/>
    <w:rsid w:val="0084773A"/>
    <w:rPr>
      <w:rFonts w:cs="Times New Roman"/>
    </w:rPr>
  </w:style>
  <w:style w:type="character" w:customStyle="1" w:styleId="WW8Num51z0">
    <w:name w:val="WW8Num51z0"/>
    <w:rsid w:val="0084773A"/>
    <w:rPr>
      <w:rFonts w:ascii="Symbol" w:hAnsi="Symbol" w:cs="Symbol"/>
    </w:rPr>
  </w:style>
  <w:style w:type="character" w:customStyle="1" w:styleId="WW8Num51z1">
    <w:name w:val="WW8Num51z1"/>
    <w:rsid w:val="0084773A"/>
    <w:rPr>
      <w:rFonts w:ascii="Times New Roman" w:eastAsia="Times New Roman" w:hAnsi="Times New Roman" w:cs="Times New Roman"/>
    </w:rPr>
  </w:style>
  <w:style w:type="character" w:customStyle="1" w:styleId="WW8Num52z0">
    <w:name w:val="WW8Num52z0"/>
    <w:rsid w:val="0084773A"/>
    <w:rPr>
      <w:rFonts w:ascii="Times New Roman" w:hAnsi="Times New Roman" w:cs="Times New Roman"/>
      <w:b/>
      <w:sz w:val="24"/>
      <w:szCs w:val="24"/>
    </w:rPr>
  </w:style>
  <w:style w:type="character" w:customStyle="1" w:styleId="WW8Num52z1">
    <w:name w:val="WW8Num52z1"/>
    <w:rsid w:val="0084773A"/>
  </w:style>
  <w:style w:type="character" w:customStyle="1" w:styleId="WW8Num52z2">
    <w:name w:val="WW8Num52z2"/>
    <w:rsid w:val="0084773A"/>
  </w:style>
  <w:style w:type="character" w:customStyle="1" w:styleId="WW8Num52z3">
    <w:name w:val="WW8Num52z3"/>
    <w:rsid w:val="0084773A"/>
  </w:style>
  <w:style w:type="character" w:customStyle="1" w:styleId="WW8Num52z4">
    <w:name w:val="WW8Num52z4"/>
    <w:rsid w:val="0084773A"/>
  </w:style>
  <w:style w:type="character" w:customStyle="1" w:styleId="WW8Num52z5">
    <w:name w:val="WW8Num52z5"/>
    <w:rsid w:val="0084773A"/>
  </w:style>
  <w:style w:type="character" w:customStyle="1" w:styleId="WW8Num52z6">
    <w:name w:val="WW8Num52z6"/>
    <w:rsid w:val="0084773A"/>
  </w:style>
  <w:style w:type="character" w:customStyle="1" w:styleId="WW8Num52z7">
    <w:name w:val="WW8Num52z7"/>
    <w:rsid w:val="0084773A"/>
  </w:style>
  <w:style w:type="character" w:customStyle="1" w:styleId="WW8Num52z8">
    <w:name w:val="WW8Num52z8"/>
    <w:rsid w:val="0084773A"/>
  </w:style>
  <w:style w:type="character" w:customStyle="1" w:styleId="WW8Num53z0">
    <w:name w:val="WW8Num53z0"/>
    <w:rsid w:val="0084773A"/>
    <w:rPr>
      <w:rFonts w:ascii="Times New Roman" w:hAnsi="Times New Roman" w:cs="Times New Roman"/>
      <w:sz w:val="24"/>
      <w:szCs w:val="24"/>
    </w:rPr>
  </w:style>
  <w:style w:type="character" w:customStyle="1" w:styleId="WW8Num54z0">
    <w:name w:val="WW8Num54z0"/>
    <w:rsid w:val="0084773A"/>
    <w:rPr>
      <w:rFonts w:ascii="Symbol" w:hAnsi="Symbol" w:cs="Symbol"/>
    </w:rPr>
  </w:style>
  <w:style w:type="character" w:customStyle="1" w:styleId="WW8Num54z1">
    <w:name w:val="WW8Num54z1"/>
    <w:rsid w:val="0084773A"/>
    <w:rPr>
      <w:rFonts w:cs="Times New Roman"/>
    </w:rPr>
  </w:style>
  <w:style w:type="character" w:customStyle="1" w:styleId="WW8Num55z0">
    <w:name w:val="WW8Num55z0"/>
    <w:rsid w:val="0084773A"/>
    <w:rPr>
      <w:rFonts w:ascii="Times New Roman" w:hAnsi="Times New Roman" w:cs="Times New Roman"/>
    </w:rPr>
  </w:style>
  <w:style w:type="character" w:customStyle="1" w:styleId="WW8Num55z1">
    <w:name w:val="WW8Num55z1"/>
    <w:rsid w:val="0084773A"/>
    <w:rPr>
      <w:rFonts w:ascii="Courier New" w:hAnsi="Courier New" w:cs="Courier New"/>
    </w:rPr>
  </w:style>
  <w:style w:type="character" w:customStyle="1" w:styleId="WW8Num55z2">
    <w:name w:val="WW8Num55z2"/>
    <w:rsid w:val="0084773A"/>
    <w:rPr>
      <w:rFonts w:ascii="Wingdings" w:hAnsi="Wingdings" w:cs="Wingdings"/>
    </w:rPr>
  </w:style>
  <w:style w:type="character" w:customStyle="1" w:styleId="WW8Num56z0">
    <w:name w:val="WW8Num56z0"/>
    <w:rsid w:val="0084773A"/>
    <w:rPr>
      <w:rFonts w:ascii="Arial" w:hAnsi="Arial" w:cs="Arial"/>
    </w:rPr>
  </w:style>
  <w:style w:type="character" w:customStyle="1" w:styleId="WW8Num56z1">
    <w:name w:val="WW8Num56z1"/>
    <w:rsid w:val="0084773A"/>
    <w:rPr>
      <w:rFonts w:cs="Times New Roman"/>
    </w:rPr>
  </w:style>
  <w:style w:type="character" w:customStyle="1" w:styleId="WW8Num57z0">
    <w:name w:val="WW8Num57z0"/>
    <w:rsid w:val="0084773A"/>
    <w:rPr>
      <w:rFonts w:ascii="Times New Roman" w:hAnsi="Times New Roman" w:cs="Times New Roman"/>
    </w:rPr>
  </w:style>
  <w:style w:type="character" w:customStyle="1" w:styleId="WW8Num58z0">
    <w:name w:val="WW8Num58z0"/>
    <w:rsid w:val="0084773A"/>
    <w:rPr>
      <w:rFonts w:cs="Times New Roman"/>
    </w:rPr>
  </w:style>
  <w:style w:type="character" w:customStyle="1" w:styleId="WW8Num58z1">
    <w:name w:val="WW8Num58z1"/>
    <w:rsid w:val="0084773A"/>
    <w:rPr>
      <w:rFonts w:cs="Times New Roman"/>
    </w:rPr>
  </w:style>
  <w:style w:type="character" w:customStyle="1" w:styleId="WW8Num59z0">
    <w:name w:val="WW8Num59z0"/>
    <w:rsid w:val="0084773A"/>
    <w:rPr>
      <w:rFonts w:ascii="Wingdings" w:hAnsi="Wingdings" w:cs="Wingdings"/>
      <w:sz w:val="24"/>
      <w:szCs w:val="24"/>
    </w:rPr>
  </w:style>
  <w:style w:type="character" w:customStyle="1" w:styleId="WW8Num59z1">
    <w:name w:val="WW8Num59z1"/>
    <w:rsid w:val="0084773A"/>
    <w:rPr>
      <w:rFonts w:ascii="Courier New" w:hAnsi="Courier New" w:cs="Courier New"/>
    </w:rPr>
  </w:style>
  <w:style w:type="character" w:customStyle="1" w:styleId="WW8Num59z3">
    <w:name w:val="WW8Num59z3"/>
    <w:rsid w:val="0084773A"/>
    <w:rPr>
      <w:rFonts w:ascii="Symbol" w:hAnsi="Symbol" w:cs="Symbol"/>
    </w:rPr>
  </w:style>
  <w:style w:type="character" w:customStyle="1" w:styleId="WW8Num60z0">
    <w:name w:val="WW8Num60z0"/>
    <w:rsid w:val="0084773A"/>
    <w:rPr>
      <w:rFonts w:ascii="Symbol" w:hAnsi="Symbol" w:cs="Symbol"/>
    </w:rPr>
  </w:style>
  <w:style w:type="character" w:customStyle="1" w:styleId="WW8Num60z1">
    <w:name w:val="WW8Num60z1"/>
    <w:rsid w:val="0084773A"/>
    <w:rPr>
      <w:rFonts w:ascii="Courier New" w:hAnsi="Courier New" w:cs="Courier New"/>
    </w:rPr>
  </w:style>
  <w:style w:type="character" w:customStyle="1" w:styleId="WW8Num60z2">
    <w:name w:val="WW8Num60z2"/>
    <w:rsid w:val="0084773A"/>
    <w:rPr>
      <w:rFonts w:ascii="Wingdings" w:hAnsi="Wingdings" w:cs="Wingdings"/>
    </w:rPr>
  </w:style>
  <w:style w:type="character" w:customStyle="1" w:styleId="WW8Num61z0">
    <w:name w:val="WW8Num61z0"/>
    <w:rsid w:val="0084773A"/>
    <w:rPr>
      <w:rFonts w:ascii="Symbol" w:hAnsi="Symbol" w:cs="Symbol"/>
    </w:rPr>
  </w:style>
  <w:style w:type="character" w:customStyle="1" w:styleId="WW8Num61z1">
    <w:name w:val="WW8Num61z1"/>
    <w:rsid w:val="0084773A"/>
    <w:rPr>
      <w:rFonts w:ascii="Courier New" w:hAnsi="Courier New" w:cs="Courier New"/>
    </w:rPr>
  </w:style>
  <w:style w:type="character" w:customStyle="1" w:styleId="WW8Num61z2">
    <w:name w:val="WW8Num61z2"/>
    <w:rsid w:val="0084773A"/>
    <w:rPr>
      <w:rFonts w:ascii="Wingdings" w:hAnsi="Wingdings" w:cs="Wingdings"/>
    </w:rPr>
  </w:style>
  <w:style w:type="character" w:customStyle="1" w:styleId="WW8Num62z0">
    <w:name w:val="WW8Num62z0"/>
    <w:rsid w:val="0084773A"/>
    <w:rPr>
      <w:rFonts w:ascii="Wingdings" w:hAnsi="Wingdings" w:cs="Wingdings"/>
    </w:rPr>
  </w:style>
  <w:style w:type="character" w:customStyle="1" w:styleId="WW8Num62z1">
    <w:name w:val="WW8Num62z1"/>
    <w:rsid w:val="0084773A"/>
    <w:rPr>
      <w:rFonts w:ascii="Courier New" w:hAnsi="Courier New" w:cs="Courier New"/>
    </w:rPr>
  </w:style>
  <w:style w:type="character" w:customStyle="1" w:styleId="WW8Num62z3">
    <w:name w:val="WW8Num62z3"/>
    <w:rsid w:val="0084773A"/>
    <w:rPr>
      <w:rFonts w:ascii="Symbol" w:hAnsi="Symbol" w:cs="Symbol"/>
    </w:rPr>
  </w:style>
  <w:style w:type="character" w:customStyle="1" w:styleId="WW8Num63z0">
    <w:name w:val="WW8Num63z0"/>
    <w:rsid w:val="0084773A"/>
    <w:rPr>
      <w:rFonts w:ascii="Symbol" w:hAnsi="Symbol" w:cs="Symbol"/>
    </w:rPr>
  </w:style>
  <w:style w:type="character" w:customStyle="1" w:styleId="WW8Num63z1">
    <w:name w:val="WW8Num63z1"/>
    <w:rsid w:val="0084773A"/>
    <w:rPr>
      <w:rFonts w:ascii="Courier New" w:hAnsi="Courier New" w:cs="Courier New"/>
    </w:rPr>
  </w:style>
  <w:style w:type="character" w:customStyle="1" w:styleId="WW8Num63z2">
    <w:name w:val="WW8Num63z2"/>
    <w:rsid w:val="0084773A"/>
    <w:rPr>
      <w:rFonts w:ascii="Wingdings" w:hAnsi="Wingdings" w:cs="Wingdings"/>
    </w:rPr>
  </w:style>
  <w:style w:type="character" w:customStyle="1" w:styleId="WW8Num64z0">
    <w:name w:val="WW8Num64z0"/>
    <w:rsid w:val="0084773A"/>
    <w:rPr>
      <w:rFonts w:ascii="Symbol" w:hAnsi="Symbol" w:cs="Symbol"/>
    </w:rPr>
  </w:style>
  <w:style w:type="character" w:customStyle="1" w:styleId="WW8Num64z1">
    <w:name w:val="WW8Num64z1"/>
    <w:rsid w:val="0084773A"/>
    <w:rPr>
      <w:rFonts w:ascii="Courier New" w:hAnsi="Courier New" w:cs="Courier New"/>
    </w:rPr>
  </w:style>
  <w:style w:type="character" w:customStyle="1" w:styleId="WW8Num64z2">
    <w:name w:val="WW8Num64z2"/>
    <w:rsid w:val="0084773A"/>
    <w:rPr>
      <w:rFonts w:ascii="Wingdings" w:hAnsi="Wingdings" w:cs="Wingdings"/>
    </w:rPr>
  </w:style>
  <w:style w:type="character" w:customStyle="1" w:styleId="WW8Num65z0">
    <w:name w:val="WW8Num65z0"/>
    <w:rsid w:val="0084773A"/>
    <w:rPr>
      <w:rFonts w:ascii="Symbol" w:hAnsi="Symbol" w:cs="Symbol"/>
      <w:color w:val="000000"/>
    </w:rPr>
  </w:style>
  <w:style w:type="character" w:customStyle="1" w:styleId="WW8Num65z2">
    <w:name w:val="WW8Num65z2"/>
    <w:rsid w:val="0084773A"/>
    <w:rPr>
      <w:rFonts w:ascii="Wingdings" w:hAnsi="Wingdings" w:cs="Wingdings"/>
    </w:rPr>
  </w:style>
  <w:style w:type="character" w:customStyle="1" w:styleId="WW8Num65z3">
    <w:name w:val="WW8Num65z3"/>
    <w:rsid w:val="0084773A"/>
    <w:rPr>
      <w:rFonts w:ascii="Symbol" w:hAnsi="Symbol" w:cs="Symbol"/>
    </w:rPr>
  </w:style>
  <w:style w:type="character" w:customStyle="1" w:styleId="WW8Num65z4">
    <w:name w:val="WW8Num65z4"/>
    <w:rsid w:val="0084773A"/>
    <w:rPr>
      <w:rFonts w:ascii="Courier New" w:hAnsi="Courier New" w:cs="Courier New"/>
    </w:rPr>
  </w:style>
  <w:style w:type="character" w:customStyle="1" w:styleId="WW8Num66z0">
    <w:name w:val="WW8Num66z0"/>
    <w:rsid w:val="0084773A"/>
    <w:rPr>
      <w:rFonts w:ascii="Symbol" w:hAnsi="Symbol" w:cs="Symbol"/>
    </w:rPr>
  </w:style>
  <w:style w:type="character" w:customStyle="1" w:styleId="WW8Num66z1">
    <w:name w:val="WW8Num66z1"/>
    <w:rsid w:val="0084773A"/>
    <w:rPr>
      <w:rFonts w:ascii="Courier New" w:hAnsi="Courier New" w:cs="Courier New"/>
    </w:rPr>
  </w:style>
  <w:style w:type="character" w:customStyle="1" w:styleId="WW8Num66z2">
    <w:name w:val="WW8Num66z2"/>
    <w:rsid w:val="0084773A"/>
    <w:rPr>
      <w:rFonts w:ascii="Wingdings" w:hAnsi="Wingdings" w:cs="Wingdings"/>
    </w:rPr>
  </w:style>
  <w:style w:type="character" w:customStyle="1" w:styleId="WW8Num67z0">
    <w:name w:val="WW8Num67z0"/>
    <w:rsid w:val="0084773A"/>
    <w:rPr>
      <w:rFonts w:ascii="Symbol" w:hAnsi="Symbol" w:cs="Symbol"/>
    </w:rPr>
  </w:style>
  <w:style w:type="character" w:customStyle="1" w:styleId="WW8Num67z1">
    <w:name w:val="WW8Num67z1"/>
    <w:rsid w:val="0084773A"/>
    <w:rPr>
      <w:rFonts w:ascii="Courier New" w:hAnsi="Courier New" w:cs="Courier New"/>
    </w:rPr>
  </w:style>
  <w:style w:type="character" w:customStyle="1" w:styleId="WW8Num67z2">
    <w:name w:val="WW8Num67z2"/>
    <w:rsid w:val="0084773A"/>
    <w:rPr>
      <w:rFonts w:ascii="Wingdings" w:hAnsi="Wingdings" w:cs="Wingdings"/>
    </w:rPr>
  </w:style>
  <w:style w:type="character" w:customStyle="1" w:styleId="WW8Num68z0">
    <w:name w:val="WW8Num68z0"/>
    <w:rsid w:val="0084773A"/>
  </w:style>
  <w:style w:type="character" w:customStyle="1" w:styleId="WW8Num68z1">
    <w:name w:val="WW8Num68z1"/>
    <w:rsid w:val="0084773A"/>
  </w:style>
  <w:style w:type="character" w:customStyle="1" w:styleId="WW8Num68z2">
    <w:name w:val="WW8Num68z2"/>
    <w:rsid w:val="0084773A"/>
  </w:style>
  <w:style w:type="character" w:customStyle="1" w:styleId="WW8Num68z3">
    <w:name w:val="WW8Num68z3"/>
    <w:rsid w:val="0084773A"/>
  </w:style>
  <w:style w:type="character" w:customStyle="1" w:styleId="WW8Num68z4">
    <w:name w:val="WW8Num68z4"/>
    <w:rsid w:val="0084773A"/>
  </w:style>
  <w:style w:type="character" w:customStyle="1" w:styleId="WW8Num68z5">
    <w:name w:val="WW8Num68z5"/>
    <w:rsid w:val="0084773A"/>
  </w:style>
  <w:style w:type="character" w:customStyle="1" w:styleId="WW8Num68z6">
    <w:name w:val="WW8Num68z6"/>
    <w:rsid w:val="0084773A"/>
  </w:style>
  <w:style w:type="character" w:customStyle="1" w:styleId="WW8Num68z7">
    <w:name w:val="WW8Num68z7"/>
    <w:rsid w:val="0084773A"/>
  </w:style>
  <w:style w:type="character" w:customStyle="1" w:styleId="WW8Num68z8">
    <w:name w:val="WW8Num68z8"/>
    <w:rsid w:val="0084773A"/>
  </w:style>
  <w:style w:type="character" w:customStyle="1" w:styleId="WW8Num69z0">
    <w:name w:val="WW8Num69z0"/>
    <w:rsid w:val="0084773A"/>
    <w:rPr>
      <w:rFonts w:ascii="Symbol" w:hAnsi="Symbol" w:cs="Symbol"/>
    </w:rPr>
  </w:style>
  <w:style w:type="character" w:customStyle="1" w:styleId="WW8Num69z1">
    <w:name w:val="WW8Num69z1"/>
    <w:rsid w:val="0084773A"/>
    <w:rPr>
      <w:rFonts w:ascii="Courier New" w:hAnsi="Courier New" w:cs="Courier New"/>
    </w:rPr>
  </w:style>
  <w:style w:type="character" w:customStyle="1" w:styleId="WW8Num69z2">
    <w:name w:val="WW8Num69z2"/>
    <w:rsid w:val="0084773A"/>
    <w:rPr>
      <w:rFonts w:ascii="Wingdings" w:hAnsi="Wingdings" w:cs="Wingdings"/>
    </w:rPr>
  </w:style>
  <w:style w:type="character" w:customStyle="1" w:styleId="WW8Num70z0">
    <w:name w:val="WW8Num70z0"/>
    <w:rsid w:val="0084773A"/>
    <w:rPr>
      <w:rFonts w:ascii="Symbol" w:hAnsi="Symbol" w:cs="Symbol"/>
    </w:rPr>
  </w:style>
  <w:style w:type="character" w:customStyle="1" w:styleId="WW8Num70z1">
    <w:name w:val="WW8Num70z1"/>
    <w:rsid w:val="0084773A"/>
    <w:rPr>
      <w:rFonts w:ascii="Courier New" w:hAnsi="Courier New" w:cs="Courier New"/>
    </w:rPr>
  </w:style>
  <w:style w:type="character" w:customStyle="1" w:styleId="WW8Num70z2">
    <w:name w:val="WW8Num70z2"/>
    <w:rsid w:val="0084773A"/>
    <w:rPr>
      <w:rFonts w:ascii="Wingdings" w:hAnsi="Wingdings" w:cs="Wingdings"/>
    </w:rPr>
  </w:style>
  <w:style w:type="character" w:customStyle="1" w:styleId="WW8Num71z0">
    <w:name w:val="WW8Num71z0"/>
    <w:rsid w:val="0084773A"/>
    <w:rPr>
      <w:rFonts w:ascii="Symbol" w:hAnsi="Symbol" w:cs="Symbol"/>
    </w:rPr>
  </w:style>
  <w:style w:type="character" w:customStyle="1" w:styleId="WW8Num71z1">
    <w:name w:val="WW8Num71z1"/>
    <w:rsid w:val="0084773A"/>
    <w:rPr>
      <w:rFonts w:ascii="Courier New" w:hAnsi="Courier New" w:cs="Courier New"/>
    </w:rPr>
  </w:style>
  <w:style w:type="character" w:customStyle="1" w:styleId="WW8Num71z2">
    <w:name w:val="WW8Num71z2"/>
    <w:rsid w:val="0084773A"/>
    <w:rPr>
      <w:rFonts w:ascii="Wingdings" w:hAnsi="Wingdings" w:cs="Wingdings"/>
    </w:rPr>
  </w:style>
  <w:style w:type="character" w:customStyle="1" w:styleId="WW8Num72z0">
    <w:name w:val="WW8Num72z0"/>
    <w:rsid w:val="0084773A"/>
    <w:rPr>
      <w:rFonts w:ascii="Symbol" w:hAnsi="Symbol" w:cs="Symbol"/>
      <w:sz w:val="24"/>
      <w:szCs w:val="24"/>
    </w:rPr>
  </w:style>
  <w:style w:type="character" w:customStyle="1" w:styleId="WW8Num72z1">
    <w:name w:val="WW8Num72z1"/>
    <w:rsid w:val="0084773A"/>
    <w:rPr>
      <w:rFonts w:ascii="Courier New" w:hAnsi="Courier New" w:cs="Courier New"/>
    </w:rPr>
  </w:style>
  <w:style w:type="character" w:customStyle="1" w:styleId="WW8Num72z2">
    <w:name w:val="WW8Num72z2"/>
    <w:rsid w:val="0084773A"/>
    <w:rPr>
      <w:rFonts w:ascii="Wingdings" w:hAnsi="Wingdings" w:cs="Wingdings"/>
    </w:rPr>
  </w:style>
  <w:style w:type="character" w:customStyle="1" w:styleId="WW8Num73z0">
    <w:name w:val="WW8Num73z0"/>
    <w:rsid w:val="0084773A"/>
    <w:rPr>
      <w:rFonts w:ascii="Symbol" w:hAnsi="Symbol" w:cs="Symbol"/>
    </w:rPr>
  </w:style>
  <w:style w:type="character" w:customStyle="1" w:styleId="WW8Num73z1">
    <w:name w:val="WW8Num73z1"/>
    <w:rsid w:val="0084773A"/>
    <w:rPr>
      <w:rFonts w:ascii="Courier New" w:hAnsi="Courier New" w:cs="Courier New"/>
    </w:rPr>
  </w:style>
  <w:style w:type="character" w:customStyle="1" w:styleId="WW8Num73z2">
    <w:name w:val="WW8Num73z2"/>
    <w:rsid w:val="0084773A"/>
    <w:rPr>
      <w:rFonts w:ascii="Wingdings" w:hAnsi="Wingdings" w:cs="Wingdings"/>
    </w:rPr>
  </w:style>
  <w:style w:type="character" w:customStyle="1" w:styleId="WW8Num74z0">
    <w:name w:val="WW8Num74z0"/>
    <w:rsid w:val="0084773A"/>
    <w:rPr>
      <w:rFonts w:ascii="Symbol" w:hAnsi="Symbol" w:cs="Symbol"/>
    </w:rPr>
  </w:style>
  <w:style w:type="character" w:customStyle="1" w:styleId="WW8Num74z1">
    <w:name w:val="WW8Num74z1"/>
    <w:rsid w:val="0084773A"/>
    <w:rPr>
      <w:rFonts w:ascii="Courier New" w:hAnsi="Courier New" w:cs="Courier New"/>
    </w:rPr>
  </w:style>
  <w:style w:type="character" w:customStyle="1" w:styleId="WW8Num74z2">
    <w:name w:val="WW8Num74z2"/>
    <w:rsid w:val="0084773A"/>
    <w:rPr>
      <w:rFonts w:ascii="Wingdings" w:hAnsi="Wingdings" w:cs="Wingdings"/>
    </w:rPr>
  </w:style>
  <w:style w:type="character" w:customStyle="1" w:styleId="WW8Num75z0">
    <w:name w:val="WW8Num75z0"/>
    <w:rsid w:val="0084773A"/>
    <w:rPr>
      <w:rFonts w:ascii="Symbol" w:hAnsi="Symbol" w:cs="Symbol"/>
    </w:rPr>
  </w:style>
  <w:style w:type="character" w:customStyle="1" w:styleId="WW8Num75z1">
    <w:name w:val="WW8Num75z1"/>
    <w:rsid w:val="0084773A"/>
    <w:rPr>
      <w:rFonts w:ascii="Courier New" w:hAnsi="Courier New" w:cs="Courier New"/>
    </w:rPr>
  </w:style>
  <w:style w:type="character" w:customStyle="1" w:styleId="WW8Num75z2">
    <w:name w:val="WW8Num75z2"/>
    <w:rsid w:val="0084773A"/>
    <w:rPr>
      <w:rFonts w:ascii="Wingdings" w:hAnsi="Wingdings" w:cs="Wingdings"/>
    </w:rPr>
  </w:style>
  <w:style w:type="character" w:customStyle="1" w:styleId="WW8Num76z0">
    <w:name w:val="WW8Num76z0"/>
    <w:rsid w:val="0084773A"/>
    <w:rPr>
      <w:rFonts w:ascii="Symbol" w:hAnsi="Symbol" w:cs="Symbol"/>
      <w:sz w:val="24"/>
      <w:szCs w:val="24"/>
    </w:rPr>
  </w:style>
  <w:style w:type="character" w:customStyle="1" w:styleId="WW8Num76z1">
    <w:name w:val="WW8Num76z1"/>
    <w:rsid w:val="0084773A"/>
    <w:rPr>
      <w:rFonts w:ascii="Courier New" w:hAnsi="Courier New" w:cs="Courier New"/>
    </w:rPr>
  </w:style>
  <w:style w:type="character" w:customStyle="1" w:styleId="WW8Num76z2">
    <w:name w:val="WW8Num76z2"/>
    <w:rsid w:val="0084773A"/>
    <w:rPr>
      <w:rFonts w:ascii="Wingdings" w:hAnsi="Wingdings" w:cs="Wingdings"/>
    </w:rPr>
  </w:style>
  <w:style w:type="character" w:customStyle="1" w:styleId="WW8Num77z0">
    <w:name w:val="WW8Num77z0"/>
    <w:rsid w:val="0084773A"/>
    <w:rPr>
      <w:rFonts w:ascii="Times New Roman" w:hAnsi="Times New Roman" w:cs="Times New Roman"/>
      <w:sz w:val="24"/>
      <w:szCs w:val="24"/>
    </w:rPr>
  </w:style>
  <w:style w:type="character" w:customStyle="1" w:styleId="WW8Num78z0">
    <w:name w:val="WW8Num78z0"/>
    <w:rsid w:val="0084773A"/>
    <w:rPr>
      <w:rFonts w:ascii="Symbol" w:hAnsi="Symbol" w:cs="Symbol"/>
    </w:rPr>
  </w:style>
  <w:style w:type="character" w:customStyle="1" w:styleId="WW8Num78z1">
    <w:name w:val="WW8Num78z1"/>
    <w:rsid w:val="0084773A"/>
    <w:rPr>
      <w:rFonts w:ascii="Courier New" w:hAnsi="Courier New" w:cs="Courier New"/>
    </w:rPr>
  </w:style>
  <w:style w:type="character" w:customStyle="1" w:styleId="WW8Num78z2">
    <w:name w:val="WW8Num78z2"/>
    <w:rsid w:val="0084773A"/>
    <w:rPr>
      <w:rFonts w:ascii="Wingdings" w:hAnsi="Wingdings" w:cs="Wingdings"/>
    </w:rPr>
  </w:style>
  <w:style w:type="character" w:customStyle="1" w:styleId="WW8Num79z0">
    <w:name w:val="WW8Num79z0"/>
    <w:rsid w:val="0084773A"/>
    <w:rPr>
      <w:rFonts w:cs="Times New Roman"/>
    </w:rPr>
  </w:style>
  <w:style w:type="character" w:customStyle="1" w:styleId="WW8Num79z1">
    <w:name w:val="WW8Num79z1"/>
    <w:rsid w:val="0084773A"/>
    <w:rPr>
      <w:rFonts w:cs="Times New Roman"/>
    </w:rPr>
  </w:style>
  <w:style w:type="character" w:customStyle="1" w:styleId="Internetlink">
    <w:name w:val="Internet link"/>
    <w:rsid w:val="0084773A"/>
    <w:rPr>
      <w:color w:val="0000FF"/>
      <w:u w:val="single"/>
    </w:rPr>
  </w:style>
  <w:style w:type="character" w:customStyle="1" w:styleId="afffffffff0">
    <w:name w:val="Текст сноски Знак"/>
    <w:aliases w:val="Table_Footnote_last Знак Знак1,Table_Footnote_last Знак Знак Знак,Table_Footnote_last Знак1,Текст сноски Знак Знак Знак,Текст сноски Знак1 Знак Знак Знак,Текст сноски Знак Знак Знак Знак Знак,Table_Footnote_last Знак1 Знак Знак Знак"/>
    <w:rsid w:val="0084773A"/>
    <w:rPr>
      <w:rFonts w:ascii="Times New Roman" w:eastAsia="Times New Roman" w:hAnsi="Times New Roman" w:cs="Times New Roman"/>
      <w:sz w:val="20"/>
      <w:szCs w:val="20"/>
    </w:rPr>
  </w:style>
  <w:style w:type="character" w:customStyle="1" w:styleId="1fb">
    <w:name w:val="Для записок Знак1"/>
    <w:rsid w:val="0084773A"/>
    <w:rPr>
      <w:rFonts w:ascii="Times New Roman" w:eastAsia="Times New Roman" w:hAnsi="Times New Roman" w:cs="Times New Roman"/>
      <w:sz w:val="24"/>
      <w:szCs w:val="20"/>
    </w:rPr>
  </w:style>
  <w:style w:type="character" w:customStyle="1" w:styleId="afffffffff1">
    <w:name w:val="Для записок Знак Знак Знак"/>
    <w:rsid w:val="0084773A"/>
    <w:rPr>
      <w:rFonts w:ascii="Times New Roman" w:eastAsia="Times New Roman" w:hAnsi="Times New Roman" w:cs="Times New Roman"/>
      <w:sz w:val="24"/>
      <w:szCs w:val="24"/>
    </w:rPr>
  </w:style>
  <w:style w:type="character" w:customStyle="1" w:styleId="StrongEmphasis">
    <w:name w:val="Strong Emphasis"/>
    <w:rsid w:val="0084773A"/>
    <w:rPr>
      <w:b/>
      <w:bCs/>
    </w:rPr>
  </w:style>
  <w:style w:type="character" w:customStyle="1" w:styleId="FootnoteSymbol">
    <w:name w:val="Footnote Symbol"/>
    <w:rsid w:val="0084773A"/>
    <w:rPr>
      <w:position w:val="0"/>
      <w:vertAlign w:val="superscript"/>
    </w:rPr>
  </w:style>
  <w:style w:type="character" w:customStyle="1" w:styleId="WW8Num49z2">
    <w:name w:val="WW8Num49z2"/>
    <w:rsid w:val="0084773A"/>
    <w:rPr>
      <w:rFonts w:ascii="StarSymbol, 'Arial Unicode MS'" w:hAnsi="StarSymbol, 'Arial Unicode MS'" w:cs="StarSymbol, 'Arial Unicode MS'"/>
      <w:sz w:val="18"/>
      <w:szCs w:val="18"/>
    </w:rPr>
  </w:style>
  <w:style w:type="character" w:customStyle="1" w:styleId="2f8">
    <w:name w:val="Основной шрифт абзаца2"/>
    <w:rsid w:val="0084773A"/>
  </w:style>
  <w:style w:type="character" w:customStyle="1" w:styleId="WW8Num23z2">
    <w:name w:val="WW8Num23z2"/>
    <w:rsid w:val="0084773A"/>
    <w:rPr>
      <w:rFonts w:ascii="Wingdings" w:hAnsi="Wingdings" w:cs="Wingdings"/>
    </w:rPr>
  </w:style>
  <w:style w:type="character" w:customStyle="1" w:styleId="WW8Num24z2">
    <w:name w:val="WW8Num24z2"/>
    <w:rsid w:val="0084773A"/>
    <w:rPr>
      <w:rFonts w:ascii="StarSymbol, 'Arial Unicode MS'" w:hAnsi="StarSymbol, 'Arial Unicode MS'" w:cs="StarSymbol, 'Arial Unicode MS'"/>
      <w:sz w:val="18"/>
      <w:szCs w:val="18"/>
    </w:rPr>
  </w:style>
  <w:style w:type="character" w:customStyle="1" w:styleId="Absatz-Standardschriftart">
    <w:name w:val="Absatz-Standardschriftart"/>
    <w:rsid w:val="0084773A"/>
  </w:style>
  <w:style w:type="character" w:customStyle="1" w:styleId="WW-Absatz-Standardschriftart">
    <w:name w:val="WW-Absatz-Standardschriftart"/>
    <w:rsid w:val="0084773A"/>
  </w:style>
  <w:style w:type="character" w:customStyle="1" w:styleId="WW-Absatz-Standardschriftart1">
    <w:name w:val="WW-Absatz-Standardschriftart1"/>
    <w:rsid w:val="0084773A"/>
  </w:style>
  <w:style w:type="character" w:customStyle="1" w:styleId="WW-Absatz-Standardschriftart11">
    <w:name w:val="WW-Absatz-Standardschriftart11"/>
    <w:rsid w:val="0084773A"/>
  </w:style>
  <w:style w:type="character" w:customStyle="1" w:styleId="WW8Num18z3">
    <w:name w:val="WW8Num18z3"/>
    <w:rsid w:val="0084773A"/>
    <w:rPr>
      <w:rFonts w:ascii="Symbol" w:hAnsi="Symbol" w:cs="Symbol"/>
    </w:rPr>
  </w:style>
  <w:style w:type="character" w:customStyle="1" w:styleId="WW8Num18z4">
    <w:name w:val="WW8Num18z4"/>
    <w:rsid w:val="0084773A"/>
    <w:rPr>
      <w:rFonts w:ascii="Courier New" w:hAnsi="Courier New" w:cs="Courier New"/>
    </w:rPr>
  </w:style>
  <w:style w:type="character" w:customStyle="1" w:styleId="WW-Absatz-Standardschriftart111">
    <w:name w:val="WW-Absatz-Standardschriftart111"/>
    <w:rsid w:val="0084773A"/>
  </w:style>
  <w:style w:type="character" w:customStyle="1" w:styleId="WW8Num2z1">
    <w:name w:val="WW8Num2z1"/>
    <w:rsid w:val="0084773A"/>
    <w:rPr>
      <w:rFonts w:ascii="Courier New" w:hAnsi="Courier New" w:cs="Courier New"/>
    </w:rPr>
  </w:style>
  <w:style w:type="character" w:customStyle="1" w:styleId="WW8Num2z2">
    <w:name w:val="WW8Num2z2"/>
    <w:rsid w:val="0084773A"/>
    <w:rPr>
      <w:rFonts w:ascii="Wingdings" w:hAnsi="Wingdings" w:cs="Wingdings"/>
    </w:rPr>
  </w:style>
  <w:style w:type="character" w:customStyle="1" w:styleId="WW8Num2z3">
    <w:name w:val="WW8Num2z3"/>
    <w:rsid w:val="0084773A"/>
    <w:rPr>
      <w:rFonts w:ascii="Symbol" w:hAnsi="Symbol" w:cs="Symbol"/>
    </w:rPr>
  </w:style>
  <w:style w:type="character" w:customStyle="1" w:styleId="WW8Num6z3">
    <w:name w:val="WW8Num6z3"/>
    <w:rsid w:val="0084773A"/>
    <w:rPr>
      <w:rFonts w:ascii="Symbol" w:hAnsi="Symbol" w:cs="Symbol"/>
    </w:rPr>
  </w:style>
  <w:style w:type="character" w:customStyle="1" w:styleId="WW8Num8z3">
    <w:name w:val="WW8Num8z3"/>
    <w:rsid w:val="0084773A"/>
    <w:rPr>
      <w:rFonts w:ascii="Symbol" w:hAnsi="Symbol" w:cs="Symbol"/>
    </w:rPr>
  </w:style>
  <w:style w:type="character" w:customStyle="1" w:styleId="WW8Num17z3">
    <w:name w:val="WW8Num17z3"/>
    <w:rsid w:val="0084773A"/>
    <w:rPr>
      <w:rFonts w:ascii="Symbol" w:hAnsi="Symbol" w:cs="Symbol"/>
    </w:rPr>
  </w:style>
  <w:style w:type="character" w:customStyle="1" w:styleId="WW8Num19z3">
    <w:name w:val="WW8Num19z3"/>
    <w:rsid w:val="0084773A"/>
    <w:rPr>
      <w:rFonts w:ascii="Symbol" w:hAnsi="Symbol" w:cs="Symbol"/>
    </w:rPr>
  </w:style>
  <w:style w:type="character" w:customStyle="1" w:styleId="WW8Num19z4">
    <w:name w:val="WW8Num19z4"/>
    <w:rsid w:val="0084773A"/>
    <w:rPr>
      <w:rFonts w:ascii="Courier New" w:hAnsi="Courier New" w:cs="Courier New"/>
    </w:rPr>
  </w:style>
  <w:style w:type="character" w:customStyle="1" w:styleId="WW8Num21z3">
    <w:name w:val="WW8Num21z3"/>
    <w:rsid w:val="0084773A"/>
    <w:rPr>
      <w:rFonts w:ascii="Symbol" w:hAnsi="Symbol" w:cs="Symbol"/>
    </w:rPr>
  </w:style>
  <w:style w:type="character" w:customStyle="1" w:styleId="WW8Num23z3">
    <w:name w:val="WW8Num23z3"/>
    <w:rsid w:val="0084773A"/>
    <w:rPr>
      <w:rFonts w:ascii="Symbol" w:hAnsi="Symbol" w:cs="Symbol"/>
    </w:rPr>
  </w:style>
  <w:style w:type="character" w:customStyle="1" w:styleId="WW8NumSt1z0">
    <w:name w:val="WW8NumSt1z0"/>
    <w:rsid w:val="0084773A"/>
    <w:rPr>
      <w:rFonts w:ascii="Times New Roman" w:hAnsi="Times New Roman" w:cs="Times New Roman"/>
    </w:rPr>
  </w:style>
  <w:style w:type="character" w:customStyle="1" w:styleId="WW8NumSt2z0">
    <w:name w:val="WW8NumSt2z0"/>
    <w:rsid w:val="0084773A"/>
    <w:rPr>
      <w:rFonts w:ascii="Times New Roman" w:hAnsi="Times New Roman" w:cs="Times New Roman"/>
    </w:rPr>
  </w:style>
  <w:style w:type="character" w:customStyle="1" w:styleId="1fc">
    <w:name w:val="Основной шрифт абзаца1"/>
    <w:rsid w:val="0084773A"/>
  </w:style>
  <w:style w:type="character" w:styleId="afffffffff2">
    <w:name w:val="page number"/>
    <w:basedOn w:val="1fc"/>
    <w:rsid w:val="0084773A"/>
  </w:style>
  <w:style w:type="character" w:customStyle="1" w:styleId="WW-">
    <w:name w:val="WW-Символ сноски"/>
    <w:rsid w:val="0084773A"/>
    <w:rPr>
      <w:position w:val="0"/>
      <w:vertAlign w:val="superscript"/>
    </w:rPr>
  </w:style>
  <w:style w:type="character" w:customStyle="1" w:styleId="afffffffff3">
    <w:name w:val="название таблицы Знак"/>
    <w:rsid w:val="0084773A"/>
    <w:rPr>
      <w:rFonts w:ascii="Arial" w:hAnsi="Arial" w:cs="Arial"/>
      <w:b/>
      <w:bCs/>
      <w:sz w:val="22"/>
      <w:lang w:val="ru-RU" w:bidi="ar-SA"/>
    </w:rPr>
  </w:style>
  <w:style w:type="character" w:customStyle="1" w:styleId="afffffffff4">
    <w:name w:val="Источник Знак"/>
    <w:rsid w:val="0084773A"/>
    <w:rPr>
      <w:rFonts w:ascii="Arial" w:hAnsi="Arial" w:cs="Arial"/>
      <w:i/>
      <w:lang w:val="ru-RU" w:bidi="ar-SA"/>
    </w:rPr>
  </w:style>
  <w:style w:type="character" w:customStyle="1" w:styleId="afffffffff5">
    <w:name w:val="рисунок Знак"/>
    <w:rsid w:val="0084773A"/>
    <w:rPr>
      <w:rFonts w:ascii="Arial" w:hAnsi="Arial" w:cs="Arial"/>
      <w:i/>
      <w:lang w:val="ru-RU" w:bidi="ar-SA"/>
    </w:rPr>
  </w:style>
  <w:style w:type="character" w:customStyle="1" w:styleId="afffffffff6">
    <w:name w:val="Цветовое выделение"/>
    <w:rsid w:val="0084773A"/>
    <w:rPr>
      <w:b/>
      <w:bCs/>
      <w:color w:val="000080"/>
      <w:sz w:val="20"/>
      <w:szCs w:val="20"/>
    </w:rPr>
  </w:style>
  <w:style w:type="character" w:customStyle="1" w:styleId="afb">
    <w:name w:val="Название Знак"/>
    <w:link w:val="afa"/>
    <w:rsid w:val="0084773A"/>
    <w:rPr>
      <w:rFonts w:ascii="Cambria" w:eastAsia="Times New Roman" w:hAnsi="Cambria" w:cs="Times New Roman"/>
      <w:spacing w:val="5"/>
      <w:sz w:val="52"/>
      <w:szCs w:val="52"/>
    </w:rPr>
  </w:style>
  <w:style w:type="character" w:customStyle="1" w:styleId="afffffffff7">
    <w:name w:val="сноска Знак"/>
    <w:rsid w:val="0084773A"/>
    <w:rPr>
      <w:b/>
      <w:bCs/>
      <w:sz w:val="24"/>
      <w:szCs w:val="24"/>
      <w:lang w:val="ru-RU" w:bidi="ar-SA"/>
    </w:rPr>
  </w:style>
  <w:style w:type="character" w:customStyle="1" w:styleId="-10">
    <w:name w:val="Список-1 Знак"/>
    <w:rsid w:val="0084773A"/>
    <w:rPr>
      <w:rFonts w:ascii="Arial" w:hAnsi="Arial" w:cs="Arial"/>
      <w:sz w:val="24"/>
      <w:szCs w:val="24"/>
      <w:lang w:val="ru-RU" w:bidi="ar-SA"/>
    </w:rPr>
  </w:style>
  <w:style w:type="character" w:customStyle="1" w:styleId="1fd">
    <w:name w:val="Знак сноски1"/>
    <w:rsid w:val="0084773A"/>
    <w:rPr>
      <w:position w:val="0"/>
      <w:vertAlign w:val="superscript"/>
    </w:rPr>
  </w:style>
  <w:style w:type="character" w:customStyle="1" w:styleId="BulletSymbols">
    <w:name w:val="Bullet Symbols"/>
    <w:rsid w:val="0084773A"/>
    <w:rPr>
      <w:rFonts w:ascii="StarSymbol, 'Arial Unicode MS'" w:eastAsia="StarSymbol, 'Arial Unicode MS'" w:hAnsi="StarSymbol, 'Arial Unicode MS'" w:cs="StarSymbol, 'Arial Unicode MS'"/>
      <w:sz w:val="18"/>
      <w:szCs w:val="18"/>
    </w:rPr>
  </w:style>
  <w:style w:type="character" w:customStyle="1" w:styleId="NumberingSymbols">
    <w:name w:val="Numbering Symbols"/>
    <w:rsid w:val="0084773A"/>
  </w:style>
  <w:style w:type="character" w:customStyle="1" w:styleId="EndnoteSymbol">
    <w:name w:val="Endnote Symbol"/>
    <w:rsid w:val="0084773A"/>
    <w:rPr>
      <w:position w:val="0"/>
      <w:vertAlign w:val="superscript"/>
    </w:rPr>
  </w:style>
  <w:style w:type="character" w:customStyle="1" w:styleId="WW-0">
    <w:name w:val="WW-Символы концевой сноски"/>
    <w:rsid w:val="0084773A"/>
  </w:style>
  <w:style w:type="character" w:customStyle="1" w:styleId="1fe">
    <w:name w:val="Знак концевой сноски1"/>
    <w:rsid w:val="0084773A"/>
    <w:rPr>
      <w:position w:val="0"/>
      <w:vertAlign w:val="superscript"/>
    </w:rPr>
  </w:style>
  <w:style w:type="character" w:customStyle="1" w:styleId="DropCaps">
    <w:name w:val="Drop Caps"/>
    <w:rsid w:val="0084773A"/>
  </w:style>
  <w:style w:type="character" w:customStyle="1" w:styleId="SourceText">
    <w:name w:val="Source Text"/>
    <w:rsid w:val="0084773A"/>
    <w:rPr>
      <w:rFonts w:ascii="Courier New" w:eastAsia="Courier New" w:hAnsi="Courier New" w:cs="Courier New"/>
    </w:rPr>
  </w:style>
  <w:style w:type="character" w:customStyle="1" w:styleId="Mainindexentry">
    <w:name w:val="Main index entry"/>
    <w:rsid w:val="0084773A"/>
    <w:rPr>
      <w:b/>
      <w:bCs/>
    </w:rPr>
  </w:style>
  <w:style w:type="character" w:customStyle="1" w:styleId="1ff">
    <w:name w:val="Название Знак1"/>
    <w:rsid w:val="0084773A"/>
    <w:rPr>
      <w:rFonts w:ascii="Arial" w:eastAsia="MS Mincho" w:hAnsi="Arial" w:cs="Tahoma"/>
      <w:color w:val="000000"/>
      <w:sz w:val="28"/>
      <w:szCs w:val="28"/>
    </w:rPr>
  </w:style>
  <w:style w:type="character" w:customStyle="1" w:styleId="ConsPlusNormal0">
    <w:name w:val="ConsPlusNormal Знак"/>
    <w:rsid w:val="0084773A"/>
    <w:rPr>
      <w:rFonts w:ascii="Arial" w:eastAsia="Arial" w:hAnsi="Arial" w:cs="Arial"/>
      <w:color w:val="202020"/>
      <w:sz w:val="24"/>
      <w:szCs w:val="24"/>
      <w:lang w:val="ru-RU" w:bidi="ar-SA"/>
    </w:rPr>
  </w:style>
  <w:style w:type="character" w:customStyle="1" w:styleId="ConsPlusTitle0">
    <w:name w:val="ConsPlusTitle Знак"/>
    <w:rsid w:val="0084773A"/>
    <w:rPr>
      <w:rFonts w:ascii="Arial" w:eastAsia="Arial" w:hAnsi="Arial" w:cs="Arial"/>
      <w:b/>
      <w:bCs/>
      <w:color w:val="000000"/>
      <w:sz w:val="20"/>
      <w:szCs w:val="20"/>
    </w:rPr>
  </w:style>
  <w:style w:type="character" w:customStyle="1" w:styleId="afffffffff8">
    <w:name w:val="Без интервала Знак"/>
    <w:aliases w:val="Перечисление Знак,Arial Знак"/>
    <w:uiPriority w:val="1"/>
    <w:qFormat/>
    <w:rsid w:val="0084773A"/>
    <w:rPr>
      <w:rFonts w:eastAsia="Times New Roman"/>
      <w:color w:val="202020"/>
      <w:sz w:val="22"/>
      <w:szCs w:val="22"/>
      <w:lang w:val="ru-RU" w:bidi="ar-SA"/>
    </w:rPr>
  </w:style>
  <w:style w:type="character" w:customStyle="1" w:styleId="Linenumbering">
    <w:name w:val="Line numbering"/>
    <w:basedOn w:val="a8"/>
    <w:rsid w:val="0084773A"/>
  </w:style>
  <w:style w:type="character" w:customStyle="1" w:styleId="afffffffff9">
    <w:name w:val="А_табл Знак"/>
    <w:rsid w:val="0084773A"/>
    <w:rPr>
      <w:rFonts w:ascii="Times New Roman" w:eastAsia="Times New Roman" w:hAnsi="Times New Roman" w:cs="Times New Roman"/>
      <w:color w:val="000000"/>
      <w:sz w:val="24"/>
      <w:szCs w:val="24"/>
      <w:lang w:val="ru-RU" w:bidi="ar-SA"/>
    </w:rPr>
  </w:style>
  <w:style w:type="character" w:customStyle="1" w:styleId="WW8Num11z1">
    <w:name w:val="WW8Num11z1"/>
    <w:rsid w:val="0084773A"/>
    <w:rPr>
      <w:rFonts w:ascii="Courier New" w:hAnsi="Courier New" w:cs="Courier New"/>
    </w:rPr>
  </w:style>
  <w:style w:type="character" w:customStyle="1" w:styleId="WW8Num11z2">
    <w:name w:val="WW8Num11z2"/>
    <w:rsid w:val="0084773A"/>
    <w:rPr>
      <w:rFonts w:ascii="Wingdings" w:hAnsi="Wingdings" w:cs="Wingdings"/>
    </w:rPr>
  </w:style>
  <w:style w:type="character" w:customStyle="1" w:styleId="WW8Num11z3">
    <w:name w:val="WW8Num11z3"/>
    <w:rsid w:val="0084773A"/>
    <w:rPr>
      <w:rFonts w:ascii="Symbol" w:hAnsi="Symbol" w:cs="Symbol"/>
    </w:rPr>
  </w:style>
  <w:style w:type="character" w:customStyle="1" w:styleId="WW8Num24z3">
    <w:name w:val="WW8Num24z3"/>
    <w:rsid w:val="0084773A"/>
    <w:rPr>
      <w:rFonts w:ascii="Symbol" w:hAnsi="Symbol" w:cs="Symbol"/>
    </w:rPr>
  </w:style>
  <w:style w:type="character" w:customStyle="1" w:styleId="WW8Num28z3">
    <w:name w:val="WW8Num28z3"/>
    <w:rsid w:val="0084773A"/>
    <w:rPr>
      <w:rFonts w:ascii="Symbol" w:hAnsi="Symbol" w:cs="Symbol"/>
    </w:rPr>
  </w:style>
  <w:style w:type="character" w:customStyle="1" w:styleId="WW8Num29z1">
    <w:name w:val="WW8Num29z1"/>
    <w:rsid w:val="0084773A"/>
    <w:rPr>
      <w:rFonts w:ascii="Courier New" w:hAnsi="Courier New" w:cs="Courier New"/>
    </w:rPr>
  </w:style>
  <w:style w:type="character" w:customStyle="1" w:styleId="WW8Num29z3">
    <w:name w:val="WW8Num29z3"/>
    <w:rsid w:val="0084773A"/>
    <w:rPr>
      <w:rFonts w:ascii="Symbol" w:hAnsi="Symbol" w:cs="Symbol"/>
    </w:rPr>
  </w:style>
  <w:style w:type="character" w:customStyle="1" w:styleId="WW8NumSt9z0">
    <w:name w:val="WW8NumSt9z0"/>
    <w:rsid w:val="0084773A"/>
    <w:rPr>
      <w:rFonts w:ascii="Times New Roman" w:hAnsi="Times New Roman" w:cs="Times New Roman"/>
    </w:rPr>
  </w:style>
  <w:style w:type="character" w:customStyle="1" w:styleId="WW8NumSt11z0">
    <w:name w:val="WW8NumSt11z0"/>
    <w:rsid w:val="0084773A"/>
    <w:rPr>
      <w:rFonts w:ascii="Times New Roman" w:hAnsi="Times New Roman" w:cs="Times New Roman"/>
    </w:rPr>
  </w:style>
  <w:style w:type="character" w:customStyle="1" w:styleId="WW8NumSt14z0">
    <w:name w:val="WW8NumSt14z0"/>
    <w:rsid w:val="0084773A"/>
    <w:rPr>
      <w:rFonts w:ascii="Times New Roman" w:hAnsi="Times New Roman" w:cs="Times New Roman"/>
    </w:rPr>
  </w:style>
  <w:style w:type="character" w:customStyle="1" w:styleId="1ff0">
    <w:name w:val="Знак примечания1"/>
    <w:rsid w:val="0084773A"/>
    <w:rPr>
      <w:sz w:val="16"/>
      <w:szCs w:val="16"/>
    </w:rPr>
  </w:style>
  <w:style w:type="character" w:customStyle="1" w:styleId="WW8Num5z1">
    <w:name w:val="WW8Num5z1"/>
    <w:rsid w:val="0084773A"/>
    <w:rPr>
      <w:rFonts w:ascii="Courier New" w:hAnsi="Courier New" w:cs="Courier New"/>
    </w:rPr>
  </w:style>
  <w:style w:type="character" w:customStyle="1" w:styleId="WW8Num5z2">
    <w:name w:val="WW8Num5z2"/>
    <w:rsid w:val="0084773A"/>
    <w:rPr>
      <w:rFonts w:ascii="Wingdings" w:hAnsi="Wingdings" w:cs="Wingdings"/>
    </w:rPr>
  </w:style>
  <w:style w:type="character" w:customStyle="1" w:styleId="WW8Num7z3">
    <w:name w:val="WW8Num7z3"/>
    <w:rsid w:val="0084773A"/>
    <w:rPr>
      <w:rFonts w:ascii="Symbol" w:hAnsi="Symbol" w:cs="Symbol"/>
    </w:rPr>
  </w:style>
  <w:style w:type="character" w:customStyle="1" w:styleId="WW8Num27z3">
    <w:name w:val="WW8Num27z3"/>
    <w:rsid w:val="0084773A"/>
    <w:rPr>
      <w:rFonts w:ascii="Symbol" w:hAnsi="Symbol" w:cs="Symbol"/>
    </w:rPr>
  </w:style>
  <w:style w:type="character" w:customStyle="1" w:styleId="WW8Num36z3">
    <w:name w:val="WW8Num36z3"/>
    <w:rsid w:val="0084773A"/>
    <w:rPr>
      <w:rFonts w:ascii="Symbol" w:hAnsi="Symbol" w:cs="Symbol"/>
    </w:rPr>
  </w:style>
  <w:style w:type="character" w:customStyle="1" w:styleId="afffffffffa">
    <w:name w:val="Текст Знак"/>
    <w:aliases w:val="Знак11 Знак1"/>
    <w:rsid w:val="0084773A"/>
    <w:rPr>
      <w:rFonts w:ascii="Courier New" w:eastAsia="Times New Roman" w:hAnsi="Courier New" w:cs="Courier New"/>
      <w:sz w:val="20"/>
      <w:szCs w:val="20"/>
    </w:rPr>
  </w:style>
  <w:style w:type="character" w:customStyle="1" w:styleId="FontStyle16">
    <w:name w:val="Font Style16"/>
    <w:rsid w:val="0084773A"/>
    <w:rPr>
      <w:rFonts w:ascii="Times New Roman" w:hAnsi="Times New Roman" w:cs="Times New Roman"/>
      <w:sz w:val="22"/>
      <w:szCs w:val="22"/>
    </w:rPr>
  </w:style>
  <w:style w:type="character" w:customStyle="1" w:styleId="rvts24">
    <w:name w:val="rvts24"/>
    <w:rsid w:val="0084773A"/>
    <w:rPr>
      <w:rFonts w:ascii="Times New Roman" w:hAnsi="Times New Roman" w:cs="Times New Roman"/>
      <w:sz w:val="24"/>
      <w:szCs w:val="24"/>
    </w:rPr>
  </w:style>
  <w:style w:type="character" w:customStyle="1" w:styleId="rvts21">
    <w:name w:val="rvts21"/>
    <w:rsid w:val="0084773A"/>
    <w:rPr>
      <w:rFonts w:ascii="Times New Roman" w:hAnsi="Times New Roman" w:cs="Times New Roman"/>
      <w:color w:val="000000"/>
      <w:sz w:val="24"/>
      <w:szCs w:val="24"/>
    </w:rPr>
  </w:style>
  <w:style w:type="character" w:customStyle="1" w:styleId="rvts97">
    <w:name w:val="rvts97"/>
    <w:rsid w:val="0084773A"/>
    <w:rPr>
      <w:rFonts w:ascii="Times New Roman" w:hAnsi="Times New Roman" w:cs="Times New Roman"/>
      <w:color w:val="000000"/>
      <w:sz w:val="24"/>
      <w:szCs w:val="24"/>
    </w:rPr>
  </w:style>
  <w:style w:type="character" w:customStyle="1" w:styleId="122">
    <w:name w:val="осн.текст 12 Знак Знак"/>
    <w:rsid w:val="0084773A"/>
    <w:rPr>
      <w:rFonts w:ascii="Arial" w:eastAsia="Times New Roman" w:hAnsi="Arial" w:cs="Times New Roman"/>
      <w:sz w:val="24"/>
      <w:szCs w:val="20"/>
    </w:rPr>
  </w:style>
  <w:style w:type="character" w:customStyle="1" w:styleId="afffffffffb">
    <w:name w:val="основной текст Знак Знак Знак"/>
    <w:rsid w:val="0084773A"/>
    <w:rPr>
      <w:rFonts w:ascii="Arial" w:hAnsi="Arial" w:cs="Arial"/>
      <w:sz w:val="28"/>
      <w:lang w:val="ru-RU" w:bidi="ar-SA"/>
    </w:rPr>
  </w:style>
  <w:style w:type="character" w:customStyle="1" w:styleId="afffffffffc">
    <w:name w:val="Основной текст Знак Знак"/>
    <w:rsid w:val="0084773A"/>
    <w:rPr>
      <w:b/>
      <w:sz w:val="28"/>
      <w:lang w:val="ru-RU" w:bidi="ar-SA"/>
    </w:rPr>
  </w:style>
  <w:style w:type="character" w:customStyle="1" w:styleId="Iiiaeuiue0">
    <w:name w:val="Ii?iaeuiue Знак"/>
    <w:rsid w:val="0084773A"/>
    <w:rPr>
      <w:rFonts w:ascii="Baltica, 'Times New Roman'" w:hAnsi="Baltica, 'Times New Roman'" w:cs="Baltica, 'Times New Roman'"/>
      <w:sz w:val="24"/>
      <w:lang w:val="ru-RU" w:bidi="ar-SA"/>
    </w:rPr>
  </w:style>
  <w:style w:type="character" w:customStyle="1" w:styleId="afffffffffd">
    <w:name w:val="А_текст Знак"/>
    <w:rsid w:val="0084773A"/>
    <w:rPr>
      <w:rFonts w:ascii="Times New Roman" w:eastAsia="Times New Roman" w:hAnsi="Times New Roman" w:cs="Times New Roman"/>
      <w:color w:val="000000"/>
      <w:sz w:val="28"/>
      <w:szCs w:val="24"/>
      <w:lang w:val="ru-RU" w:bidi="ar-SA"/>
    </w:rPr>
  </w:style>
  <w:style w:type="character" w:customStyle="1" w:styleId="FontStyle13">
    <w:name w:val="Font Style13"/>
    <w:uiPriority w:val="99"/>
    <w:rsid w:val="0084773A"/>
    <w:rPr>
      <w:rFonts w:ascii="Times New Roman" w:hAnsi="Times New Roman" w:cs="Times New Roman"/>
      <w:sz w:val="26"/>
      <w:szCs w:val="26"/>
    </w:rPr>
  </w:style>
  <w:style w:type="character" w:customStyle="1" w:styleId="FontStyle12">
    <w:name w:val="Font Style12"/>
    <w:rsid w:val="0084773A"/>
    <w:rPr>
      <w:rFonts w:ascii="Arial" w:hAnsi="Arial" w:cs="Arial"/>
      <w:sz w:val="26"/>
      <w:szCs w:val="26"/>
    </w:rPr>
  </w:style>
  <w:style w:type="character" w:customStyle="1" w:styleId="text0">
    <w:name w:val="text"/>
    <w:basedOn w:val="a8"/>
    <w:rsid w:val="0084773A"/>
  </w:style>
  <w:style w:type="character" w:customStyle="1" w:styleId="FontStyle114">
    <w:name w:val="Font Style114"/>
    <w:uiPriority w:val="99"/>
    <w:rsid w:val="0084773A"/>
    <w:rPr>
      <w:rFonts w:ascii="Times New Roman" w:hAnsi="Times New Roman" w:cs="Times New Roman"/>
      <w:b/>
      <w:bCs/>
      <w:sz w:val="12"/>
      <w:szCs w:val="12"/>
    </w:rPr>
  </w:style>
  <w:style w:type="character" w:customStyle="1" w:styleId="FontStyle138">
    <w:name w:val="Font Style138"/>
    <w:uiPriority w:val="99"/>
    <w:rsid w:val="0084773A"/>
    <w:rPr>
      <w:rFonts w:ascii="Arial" w:hAnsi="Arial" w:cs="Arial"/>
      <w:b/>
      <w:bCs/>
      <w:sz w:val="20"/>
      <w:szCs w:val="20"/>
    </w:rPr>
  </w:style>
  <w:style w:type="character" w:customStyle="1" w:styleId="FontStyle145">
    <w:name w:val="Font Style145"/>
    <w:uiPriority w:val="99"/>
    <w:rsid w:val="0084773A"/>
    <w:rPr>
      <w:rFonts w:ascii="Times New Roman" w:hAnsi="Times New Roman" w:cs="Times New Roman"/>
      <w:sz w:val="18"/>
      <w:szCs w:val="18"/>
    </w:rPr>
  </w:style>
  <w:style w:type="character" w:customStyle="1" w:styleId="FontStyle155">
    <w:name w:val="Font Style155"/>
    <w:uiPriority w:val="99"/>
    <w:rsid w:val="0084773A"/>
    <w:rPr>
      <w:rFonts w:ascii="Times New Roman" w:hAnsi="Times New Roman" w:cs="Times New Roman"/>
      <w:b/>
      <w:bCs/>
      <w:sz w:val="22"/>
      <w:szCs w:val="22"/>
    </w:rPr>
  </w:style>
  <w:style w:type="character" w:customStyle="1" w:styleId="FontStyle160">
    <w:name w:val="Font Style160"/>
    <w:uiPriority w:val="99"/>
    <w:rsid w:val="0084773A"/>
    <w:rPr>
      <w:rFonts w:ascii="Times New Roman" w:hAnsi="Times New Roman" w:cs="Times New Roman"/>
      <w:sz w:val="16"/>
      <w:szCs w:val="16"/>
    </w:rPr>
  </w:style>
  <w:style w:type="character" w:customStyle="1" w:styleId="FontStyle161">
    <w:name w:val="Font Style161"/>
    <w:uiPriority w:val="99"/>
    <w:rsid w:val="0084773A"/>
    <w:rPr>
      <w:rFonts w:ascii="Times New Roman" w:hAnsi="Times New Roman" w:cs="Times New Roman"/>
      <w:sz w:val="24"/>
      <w:szCs w:val="24"/>
    </w:rPr>
  </w:style>
  <w:style w:type="character" w:customStyle="1" w:styleId="FontStyle163">
    <w:name w:val="Font Style163"/>
    <w:uiPriority w:val="99"/>
    <w:rsid w:val="0084773A"/>
    <w:rPr>
      <w:rFonts w:ascii="Times New Roman" w:hAnsi="Times New Roman" w:cs="Times New Roman"/>
      <w:sz w:val="20"/>
      <w:szCs w:val="20"/>
    </w:rPr>
  </w:style>
  <w:style w:type="character" w:customStyle="1" w:styleId="FontStyle164">
    <w:name w:val="Font Style164"/>
    <w:uiPriority w:val="99"/>
    <w:rsid w:val="0084773A"/>
    <w:rPr>
      <w:rFonts w:ascii="Times New Roman" w:hAnsi="Times New Roman" w:cs="Times New Roman"/>
      <w:sz w:val="20"/>
      <w:szCs w:val="20"/>
    </w:rPr>
  </w:style>
  <w:style w:type="character" w:customStyle="1" w:styleId="FontStyle151">
    <w:name w:val="Font Style151"/>
    <w:uiPriority w:val="99"/>
    <w:rsid w:val="0084773A"/>
    <w:rPr>
      <w:rFonts w:ascii="Times New Roman" w:hAnsi="Times New Roman" w:cs="Times New Roman"/>
      <w:b/>
      <w:bCs/>
      <w:sz w:val="10"/>
      <w:szCs w:val="10"/>
    </w:rPr>
  </w:style>
  <w:style w:type="character" w:customStyle="1" w:styleId="FontStyle152">
    <w:name w:val="Font Style152"/>
    <w:uiPriority w:val="99"/>
    <w:rsid w:val="0084773A"/>
    <w:rPr>
      <w:rFonts w:ascii="Trebuchet MS" w:hAnsi="Trebuchet MS" w:cs="Trebuchet MS"/>
      <w:sz w:val="24"/>
      <w:szCs w:val="24"/>
    </w:rPr>
  </w:style>
  <w:style w:type="character" w:customStyle="1" w:styleId="FontStyle153">
    <w:name w:val="Font Style153"/>
    <w:uiPriority w:val="99"/>
    <w:rsid w:val="0084773A"/>
    <w:rPr>
      <w:rFonts w:ascii="Times New Roman" w:hAnsi="Times New Roman" w:cs="Times New Roman"/>
      <w:b/>
      <w:bCs/>
      <w:sz w:val="10"/>
      <w:szCs w:val="10"/>
    </w:rPr>
  </w:style>
  <w:style w:type="character" w:customStyle="1" w:styleId="FontStyle154">
    <w:name w:val="Font Style154"/>
    <w:uiPriority w:val="99"/>
    <w:rsid w:val="0084773A"/>
    <w:rPr>
      <w:rFonts w:ascii="Times New Roman" w:hAnsi="Times New Roman" w:cs="Times New Roman"/>
      <w:b/>
      <w:bCs/>
      <w:sz w:val="10"/>
      <w:szCs w:val="10"/>
    </w:rPr>
  </w:style>
  <w:style w:type="character" w:customStyle="1" w:styleId="FontStyle113">
    <w:name w:val="Font Style113"/>
    <w:uiPriority w:val="99"/>
    <w:rsid w:val="0084773A"/>
    <w:rPr>
      <w:rFonts w:ascii="Times New Roman" w:hAnsi="Times New Roman" w:cs="Times New Roman"/>
      <w:b/>
      <w:bCs/>
      <w:sz w:val="12"/>
      <w:szCs w:val="12"/>
    </w:rPr>
  </w:style>
  <w:style w:type="character" w:customStyle="1" w:styleId="FontStyle165">
    <w:name w:val="Font Style165"/>
    <w:uiPriority w:val="99"/>
    <w:rsid w:val="0084773A"/>
    <w:rPr>
      <w:rFonts w:ascii="Times New Roman" w:hAnsi="Times New Roman" w:cs="Times New Roman"/>
      <w:b/>
      <w:bCs/>
      <w:sz w:val="18"/>
      <w:szCs w:val="18"/>
    </w:rPr>
  </w:style>
  <w:style w:type="character" w:customStyle="1" w:styleId="FontStyle117">
    <w:name w:val="Font Style117"/>
    <w:uiPriority w:val="99"/>
    <w:rsid w:val="0084773A"/>
    <w:rPr>
      <w:rFonts w:ascii="Arial" w:hAnsi="Arial" w:cs="Arial"/>
      <w:b/>
      <w:bCs/>
      <w:sz w:val="20"/>
      <w:szCs w:val="20"/>
    </w:rPr>
  </w:style>
  <w:style w:type="character" w:customStyle="1" w:styleId="FontStyle166">
    <w:name w:val="Font Style166"/>
    <w:uiPriority w:val="99"/>
    <w:rsid w:val="0084773A"/>
    <w:rPr>
      <w:rFonts w:ascii="Times New Roman" w:hAnsi="Times New Roman" w:cs="Times New Roman"/>
      <w:b/>
      <w:bCs/>
      <w:sz w:val="18"/>
      <w:szCs w:val="18"/>
    </w:rPr>
  </w:style>
  <w:style w:type="character" w:customStyle="1" w:styleId="FontStyle125">
    <w:name w:val="Font Style125"/>
    <w:uiPriority w:val="99"/>
    <w:rsid w:val="0084773A"/>
    <w:rPr>
      <w:rFonts w:ascii="Times New Roman" w:hAnsi="Times New Roman" w:cs="Times New Roman"/>
      <w:sz w:val="22"/>
      <w:szCs w:val="22"/>
    </w:rPr>
  </w:style>
  <w:style w:type="character" w:customStyle="1" w:styleId="FontStyle168">
    <w:name w:val="Font Style168"/>
    <w:uiPriority w:val="99"/>
    <w:rsid w:val="0084773A"/>
    <w:rPr>
      <w:rFonts w:ascii="Times New Roman" w:hAnsi="Times New Roman" w:cs="Times New Roman"/>
      <w:sz w:val="22"/>
      <w:szCs w:val="22"/>
    </w:rPr>
  </w:style>
  <w:style w:type="character" w:customStyle="1" w:styleId="FontStyle162">
    <w:name w:val="Font Style162"/>
    <w:uiPriority w:val="99"/>
    <w:rsid w:val="0084773A"/>
    <w:rPr>
      <w:rFonts w:ascii="Times New Roman" w:hAnsi="Times New Roman" w:cs="Times New Roman"/>
      <w:i/>
      <w:iCs/>
      <w:spacing w:val="30"/>
      <w:sz w:val="16"/>
      <w:szCs w:val="16"/>
    </w:rPr>
  </w:style>
  <w:style w:type="character" w:customStyle="1" w:styleId="FontStyle122">
    <w:name w:val="Font Style122"/>
    <w:uiPriority w:val="99"/>
    <w:rsid w:val="0084773A"/>
    <w:rPr>
      <w:rFonts w:ascii="Times New Roman" w:hAnsi="Times New Roman" w:cs="Times New Roman"/>
      <w:b/>
      <w:bCs/>
      <w:sz w:val="22"/>
      <w:szCs w:val="22"/>
    </w:rPr>
  </w:style>
  <w:style w:type="character" w:customStyle="1" w:styleId="FontStyle123">
    <w:name w:val="Font Style123"/>
    <w:uiPriority w:val="99"/>
    <w:rsid w:val="0084773A"/>
    <w:rPr>
      <w:rFonts w:ascii="Times New Roman" w:hAnsi="Times New Roman" w:cs="Times New Roman"/>
      <w:sz w:val="20"/>
      <w:szCs w:val="20"/>
    </w:rPr>
  </w:style>
  <w:style w:type="character" w:customStyle="1" w:styleId="FontStyle124">
    <w:name w:val="Font Style124"/>
    <w:uiPriority w:val="99"/>
    <w:rsid w:val="0084773A"/>
    <w:rPr>
      <w:rFonts w:ascii="Times New Roman" w:hAnsi="Times New Roman" w:cs="Times New Roman"/>
      <w:b/>
      <w:bCs/>
      <w:sz w:val="8"/>
      <w:szCs w:val="8"/>
    </w:rPr>
  </w:style>
  <w:style w:type="character" w:customStyle="1" w:styleId="FontStyle126">
    <w:name w:val="Font Style126"/>
    <w:uiPriority w:val="99"/>
    <w:rsid w:val="0084773A"/>
    <w:rPr>
      <w:rFonts w:ascii="Times New Roman" w:hAnsi="Times New Roman" w:cs="Times New Roman"/>
      <w:b/>
      <w:bCs/>
      <w:sz w:val="12"/>
      <w:szCs w:val="12"/>
    </w:rPr>
  </w:style>
  <w:style w:type="character" w:customStyle="1" w:styleId="FontStyle127">
    <w:name w:val="Font Style127"/>
    <w:uiPriority w:val="99"/>
    <w:rsid w:val="0084773A"/>
    <w:rPr>
      <w:rFonts w:ascii="Times New Roman" w:hAnsi="Times New Roman" w:cs="Times New Roman"/>
      <w:sz w:val="26"/>
      <w:szCs w:val="26"/>
    </w:rPr>
  </w:style>
  <w:style w:type="character" w:customStyle="1" w:styleId="FontStyle128">
    <w:name w:val="Font Style128"/>
    <w:uiPriority w:val="99"/>
    <w:rsid w:val="0084773A"/>
    <w:rPr>
      <w:rFonts w:ascii="Arial" w:hAnsi="Arial" w:cs="Arial"/>
      <w:b/>
      <w:bCs/>
      <w:sz w:val="10"/>
      <w:szCs w:val="10"/>
    </w:rPr>
  </w:style>
  <w:style w:type="character" w:customStyle="1" w:styleId="FontStyle129">
    <w:name w:val="Font Style129"/>
    <w:uiPriority w:val="99"/>
    <w:rsid w:val="0084773A"/>
    <w:rPr>
      <w:rFonts w:ascii="Times New Roman" w:hAnsi="Times New Roman" w:cs="Times New Roman"/>
      <w:i/>
      <w:iCs/>
      <w:sz w:val="30"/>
      <w:szCs w:val="30"/>
    </w:rPr>
  </w:style>
  <w:style w:type="character" w:customStyle="1" w:styleId="FontStyle130">
    <w:name w:val="Font Style130"/>
    <w:uiPriority w:val="99"/>
    <w:rsid w:val="0084773A"/>
    <w:rPr>
      <w:rFonts w:ascii="Candara" w:hAnsi="Candara" w:cs="Candara"/>
      <w:i/>
      <w:iCs/>
      <w:spacing w:val="-10"/>
      <w:sz w:val="24"/>
      <w:szCs w:val="24"/>
    </w:rPr>
  </w:style>
  <w:style w:type="character" w:customStyle="1" w:styleId="FontStyle131">
    <w:name w:val="Font Style131"/>
    <w:uiPriority w:val="99"/>
    <w:rsid w:val="0084773A"/>
    <w:rPr>
      <w:rFonts w:ascii="Microsoft Sans Serif" w:hAnsi="Microsoft Sans Serif" w:cs="Microsoft Sans Serif"/>
      <w:b/>
      <w:bCs/>
      <w:spacing w:val="-10"/>
      <w:sz w:val="12"/>
      <w:szCs w:val="12"/>
    </w:rPr>
  </w:style>
  <w:style w:type="character" w:customStyle="1" w:styleId="FontStyle132">
    <w:name w:val="Font Style132"/>
    <w:uiPriority w:val="99"/>
    <w:rsid w:val="0084773A"/>
    <w:rPr>
      <w:rFonts w:ascii="Times New Roman" w:hAnsi="Times New Roman" w:cs="Times New Roman"/>
      <w:sz w:val="14"/>
      <w:szCs w:val="14"/>
    </w:rPr>
  </w:style>
  <w:style w:type="character" w:customStyle="1" w:styleId="FontStyle133">
    <w:name w:val="Font Style133"/>
    <w:uiPriority w:val="99"/>
    <w:rsid w:val="0084773A"/>
    <w:rPr>
      <w:rFonts w:ascii="Times New Roman" w:hAnsi="Times New Roman" w:cs="Times New Roman"/>
      <w:b/>
      <w:bCs/>
      <w:sz w:val="18"/>
      <w:szCs w:val="18"/>
    </w:rPr>
  </w:style>
  <w:style w:type="character" w:customStyle="1" w:styleId="FontStyle134">
    <w:name w:val="Font Style134"/>
    <w:uiPriority w:val="99"/>
    <w:rsid w:val="0084773A"/>
    <w:rPr>
      <w:rFonts w:ascii="Arial" w:hAnsi="Arial" w:cs="Arial"/>
      <w:b/>
      <w:bCs/>
      <w:sz w:val="24"/>
      <w:szCs w:val="24"/>
    </w:rPr>
  </w:style>
  <w:style w:type="character" w:customStyle="1" w:styleId="FontStyle139">
    <w:name w:val="Font Style139"/>
    <w:uiPriority w:val="99"/>
    <w:rsid w:val="0084773A"/>
    <w:rPr>
      <w:rFonts w:ascii="Arial" w:hAnsi="Arial" w:cs="Arial"/>
      <w:sz w:val="14"/>
      <w:szCs w:val="14"/>
    </w:rPr>
  </w:style>
  <w:style w:type="character" w:customStyle="1" w:styleId="FontStyle146">
    <w:name w:val="Font Style146"/>
    <w:uiPriority w:val="99"/>
    <w:rsid w:val="0084773A"/>
    <w:rPr>
      <w:rFonts w:ascii="Times New Roman" w:hAnsi="Times New Roman" w:cs="Times New Roman"/>
      <w:b/>
      <w:bCs/>
      <w:sz w:val="24"/>
      <w:szCs w:val="24"/>
    </w:rPr>
  </w:style>
  <w:style w:type="character" w:customStyle="1" w:styleId="FontStyle143">
    <w:name w:val="Font Style143"/>
    <w:uiPriority w:val="99"/>
    <w:rsid w:val="0084773A"/>
    <w:rPr>
      <w:rFonts w:ascii="Times New Roman" w:hAnsi="Times New Roman" w:cs="Times New Roman"/>
      <w:b/>
      <w:bCs/>
      <w:sz w:val="18"/>
      <w:szCs w:val="18"/>
    </w:rPr>
  </w:style>
  <w:style w:type="character" w:customStyle="1" w:styleId="FontStyle115">
    <w:name w:val="Font Style115"/>
    <w:uiPriority w:val="99"/>
    <w:rsid w:val="0084773A"/>
    <w:rPr>
      <w:rFonts w:ascii="Arial" w:hAnsi="Arial" w:cs="Arial"/>
      <w:b/>
      <w:bCs/>
      <w:sz w:val="32"/>
      <w:szCs w:val="32"/>
    </w:rPr>
  </w:style>
  <w:style w:type="character" w:customStyle="1" w:styleId="FontStyle116">
    <w:name w:val="Font Style116"/>
    <w:uiPriority w:val="99"/>
    <w:rsid w:val="0084773A"/>
    <w:rPr>
      <w:rFonts w:ascii="Arial" w:hAnsi="Arial" w:cs="Arial"/>
      <w:sz w:val="26"/>
      <w:szCs w:val="26"/>
    </w:rPr>
  </w:style>
  <w:style w:type="character" w:customStyle="1" w:styleId="FontStyle118">
    <w:name w:val="Font Style118"/>
    <w:uiPriority w:val="99"/>
    <w:rsid w:val="0084773A"/>
    <w:rPr>
      <w:rFonts w:ascii="Arial" w:hAnsi="Arial" w:cs="Arial"/>
      <w:sz w:val="18"/>
      <w:szCs w:val="18"/>
    </w:rPr>
  </w:style>
  <w:style w:type="character" w:customStyle="1" w:styleId="FontStyle119">
    <w:name w:val="Font Style119"/>
    <w:uiPriority w:val="99"/>
    <w:rsid w:val="0084773A"/>
    <w:rPr>
      <w:rFonts w:ascii="Arial" w:hAnsi="Arial" w:cs="Arial"/>
      <w:sz w:val="14"/>
      <w:szCs w:val="14"/>
    </w:rPr>
  </w:style>
  <w:style w:type="character" w:customStyle="1" w:styleId="FontStyle120">
    <w:name w:val="Font Style120"/>
    <w:uiPriority w:val="99"/>
    <w:rsid w:val="0084773A"/>
    <w:rPr>
      <w:rFonts w:ascii="Arial" w:hAnsi="Arial" w:cs="Arial"/>
      <w:b/>
      <w:bCs/>
      <w:sz w:val="14"/>
      <w:szCs w:val="14"/>
    </w:rPr>
  </w:style>
  <w:style w:type="character" w:customStyle="1" w:styleId="FontStyle121">
    <w:name w:val="Font Style121"/>
    <w:uiPriority w:val="99"/>
    <w:rsid w:val="0084773A"/>
    <w:rPr>
      <w:rFonts w:ascii="Arial" w:hAnsi="Arial" w:cs="Arial"/>
      <w:sz w:val="12"/>
      <w:szCs w:val="12"/>
    </w:rPr>
  </w:style>
  <w:style w:type="character" w:customStyle="1" w:styleId="FontStyle141">
    <w:name w:val="Font Style141"/>
    <w:uiPriority w:val="99"/>
    <w:rsid w:val="0084773A"/>
    <w:rPr>
      <w:rFonts w:ascii="Candara" w:hAnsi="Candara" w:cs="Candara"/>
      <w:sz w:val="16"/>
      <w:szCs w:val="16"/>
    </w:rPr>
  </w:style>
  <w:style w:type="character" w:customStyle="1" w:styleId="FontStyle135">
    <w:name w:val="Font Style135"/>
    <w:uiPriority w:val="99"/>
    <w:rsid w:val="0084773A"/>
    <w:rPr>
      <w:rFonts w:ascii="Arial" w:hAnsi="Arial" w:cs="Arial"/>
      <w:sz w:val="28"/>
      <w:szCs w:val="28"/>
    </w:rPr>
  </w:style>
  <w:style w:type="character" w:customStyle="1" w:styleId="FontStyle136">
    <w:name w:val="Font Style136"/>
    <w:uiPriority w:val="99"/>
    <w:rsid w:val="0084773A"/>
    <w:rPr>
      <w:rFonts w:ascii="Arial" w:hAnsi="Arial" w:cs="Arial"/>
      <w:b/>
      <w:bCs/>
      <w:spacing w:val="80"/>
      <w:sz w:val="24"/>
      <w:szCs w:val="24"/>
    </w:rPr>
  </w:style>
  <w:style w:type="character" w:customStyle="1" w:styleId="FontStyle137">
    <w:name w:val="Font Style137"/>
    <w:uiPriority w:val="99"/>
    <w:rsid w:val="0084773A"/>
    <w:rPr>
      <w:rFonts w:ascii="Arial" w:hAnsi="Arial" w:cs="Arial"/>
      <w:b/>
      <w:bCs/>
      <w:sz w:val="14"/>
      <w:szCs w:val="14"/>
    </w:rPr>
  </w:style>
  <w:style w:type="character" w:customStyle="1" w:styleId="FontStyle140">
    <w:name w:val="Font Style140"/>
    <w:uiPriority w:val="99"/>
    <w:rsid w:val="0084773A"/>
    <w:rPr>
      <w:rFonts w:ascii="Arial" w:hAnsi="Arial" w:cs="Arial"/>
      <w:sz w:val="12"/>
      <w:szCs w:val="12"/>
    </w:rPr>
  </w:style>
  <w:style w:type="character" w:customStyle="1" w:styleId="FontStyle142">
    <w:name w:val="Font Style142"/>
    <w:uiPriority w:val="99"/>
    <w:rsid w:val="0084773A"/>
    <w:rPr>
      <w:rFonts w:ascii="Arial" w:hAnsi="Arial" w:cs="Arial"/>
      <w:spacing w:val="10"/>
      <w:sz w:val="12"/>
      <w:szCs w:val="12"/>
    </w:rPr>
  </w:style>
  <w:style w:type="character" w:styleId="afffffffffe">
    <w:name w:val="Emphasis"/>
    <w:uiPriority w:val="20"/>
    <w:qFormat/>
    <w:rsid w:val="0084773A"/>
    <w:rPr>
      <w:b/>
      <w:bCs/>
      <w:i/>
      <w:iCs/>
      <w:spacing w:val="10"/>
      <w:bdr w:val="none" w:sz="0" w:space="0" w:color="auto"/>
      <w:shd w:val="clear" w:color="auto" w:fill="auto"/>
    </w:rPr>
  </w:style>
  <w:style w:type="character" w:styleId="affffffffff">
    <w:name w:val="Subtle Emphasis"/>
    <w:uiPriority w:val="19"/>
    <w:qFormat/>
    <w:rsid w:val="0084773A"/>
    <w:rPr>
      <w:i/>
      <w:iCs/>
    </w:rPr>
  </w:style>
  <w:style w:type="character" w:styleId="affffffffff0">
    <w:name w:val="Intense Emphasis"/>
    <w:uiPriority w:val="21"/>
    <w:qFormat/>
    <w:rsid w:val="0084773A"/>
    <w:rPr>
      <w:b/>
      <w:bCs/>
    </w:rPr>
  </w:style>
  <w:style w:type="character" w:styleId="affffffffff1">
    <w:name w:val="Subtle Reference"/>
    <w:uiPriority w:val="31"/>
    <w:qFormat/>
    <w:rsid w:val="0084773A"/>
    <w:rPr>
      <w:smallCaps/>
    </w:rPr>
  </w:style>
  <w:style w:type="character" w:styleId="affffffffff2">
    <w:name w:val="Intense Reference"/>
    <w:uiPriority w:val="32"/>
    <w:qFormat/>
    <w:rsid w:val="0084773A"/>
    <w:rPr>
      <w:smallCaps/>
      <w:spacing w:val="5"/>
      <w:u w:val="single"/>
    </w:rPr>
  </w:style>
  <w:style w:type="character" w:styleId="affffffffff3">
    <w:name w:val="Book Title"/>
    <w:uiPriority w:val="33"/>
    <w:qFormat/>
    <w:rsid w:val="0084773A"/>
    <w:rPr>
      <w:i/>
      <w:iCs/>
      <w:smallCaps/>
      <w:spacing w:val="5"/>
    </w:rPr>
  </w:style>
  <w:style w:type="character" w:customStyle="1" w:styleId="FontStyle40">
    <w:name w:val="Font Style40"/>
    <w:uiPriority w:val="99"/>
    <w:rsid w:val="0084773A"/>
    <w:rPr>
      <w:rFonts w:ascii="Times New Roman" w:hAnsi="Times New Roman" w:cs="Times New Roman"/>
      <w:sz w:val="22"/>
      <w:szCs w:val="22"/>
    </w:rPr>
  </w:style>
  <w:style w:type="character" w:customStyle="1" w:styleId="FontStyle45">
    <w:name w:val="Font Style45"/>
    <w:uiPriority w:val="99"/>
    <w:rsid w:val="0084773A"/>
    <w:rPr>
      <w:rFonts w:ascii="Trebuchet MS" w:hAnsi="Trebuchet MS" w:cs="Trebuchet MS"/>
      <w:sz w:val="14"/>
      <w:szCs w:val="14"/>
    </w:rPr>
  </w:style>
  <w:style w:type="character" w:customStyle="1" w:styleId="FontStyle46">
    <w:name w:val="Font Style46"/>
    <w:uiPriority w:val="99"/>
    <w:rsid w:val="0084773A"/>
    <w:rPr>
      <w:rFonts w:ascii="Trebuchet MS" w:hAnsi="Trebuchet MS" w:cs="Trebuchet MS"/>
      <w:b/>
      <w:bCs/>
      <w:sz w:val="16"/>
      <w:szCs w:val="16"/>
    </w:rPr>
  </w:style>
  <w:style w:type="character" w:customStyle="1" w:styleId="FontStyle47">
    <w:name w:val="Font Style47"/>
    <w:uiPriority w:val="99"/>
    <w:rsid w:val="0084773A"/>
    <w:rPr>
      <w:rFonts w:ascii="Trebuchet MS" w:hAnsi="Trebuchet MS" w:cs="Trebuchet MS"/>
      <w:b/>
      <w:bCs/>
      <w:sz w:val="16"/>
      <w:szCs w:val="16"/>
    </w:rPr>
  </w:style>
  <w:style w:type="character" w:customStyle="1" w:styleId="FontStyle51">
    <w:name w:val="Font Style51"/>
    <w:uiPriority w:val="99"/>
    <w:rsid w:val="0084773A"/>
    <w:rPr>
      <w:rFonts w:ascii="Trebuchet MS" w:hAnsi="Trebuchet MS" w:cs="Trebuchet MS"/>
      <w:sz w:val="14"/>
      <w:szCs w:val="14"/>
    </w:rPr>
  </w:style>
  <w:style w:type="character" w:customStyle="1" w:styleId="FontStyle52">
    <w:name w:val="Font Style52"/>
    <w:uiPriority w:val="99"/>
    <w:rsid w:val="0084773A"/>
    <w:rPr>
      <w:rFonts w:ascii="Trebuchet MS" w:hAnsi="Trebuchet MS" w:cs="Trebuchet MS"/>
      <w:sz w:val="16"/>
      <w:szCs w:val="16"/>
    </w:rPr>
  </w:style>
  <w:style w:type="character" w:customStyle="1" w:styleId="FontStyle71">
    <w:name w:val="Font Style71"/>
    <w:uiPriority w:val="99"/>
    <w:rsid w:val="0084773A"/>
    <w:rPr>
      <w:rFonts w:ascii="Trebuchet MS" w:hAnsi="Trebuchet MS" w:cs="Trebuchet MS"/>
      <w:spacing w:val="-10"/>
      <w:sz w:val="14"/>
      <w:szCs w:val="14"/>
    </w:rPr>
  </w:style>
  <w:style w:type="character" w:customStyle="1" w:styleId="FontStyle48">
    <w:name w:val="Font Style48"/>
    <w:uiPriority w:val="99"/>
    <w:rsid w:val="0084773A"/>
    <w:rPr>
      <w:rFonts w:ascii="Arial Unicode MS" w:hAnsi="Arial Unicode MS" w:cs="Arial Unicode MS"/>
      <w:sz w:val="80"/>
      <w:szCs w:val="80"/>
    </w:rPr>
  </w:style>
  <w:style w:type="character" w:customStyle="1" w:styleId="FontStyle49">
    <w:name w:val="Font Style49"/>
    <w:uiPriority w:val="99"/>
    <w:rsid w:val="0084773A"/>
    <w:rPr>
      <w:rFonts w:ascii="Consolas" w:hAnsi="Consolas" w:cs="Consolas"/>
      <w:sz w:val="92"/>
      <w:szCs w:val="92"/>
    </w:rPr>
  </w:style>
  <w:style w:type="character" w:customStyle="1" w:styleId="FontStyle53">
    <w:name w:val="Font Style53"/>
    <w:uiPriority w:val="99"/>
    <w:rsid w:val="0084773A"/>
    <w:rPr>
      <w:rFonts w:ascii="Trebuchet MS" w:hAnsi="Trebuchet MS" w:cs="Trebuchet MS"/>
      <w:sz w:val="14"/>
      <w:szCs w:val="14"/>
    </w:rPr>
  </w:style>
  <w:style w:type="character" w:customStyle="1" w:styleId="FontStyle59">
    <w:name w:val="Font Style59"/>
    <w:rsid w:val="0084773A"/>
    <w:rPr>
      <w:rFonts w:ascii="Trebuchet MS" w:hAnsi="Trebuchet MS" w:cs="Trebuchet MS"/>
      <w:smallCaps/>
      <w:sz w:val="18"/>
      <w:szCs w:val="18"/>
    </w:rPr>
  </w:style>
  <w:style w:type="character" w:customStyle="1" w:styleId="FontStyle60">
    <w:name w:val="Font Style60"/>
    <w:uiPriority w:val="99"/>
    <w:rsid w:val="0084773A"/>
    <w:rPr>
      <w:rFonts w:ascii="Consolas" w:hAnsi="Consolas" w:cs="Consolas"/>
      <w:sz w:val="56"/>
      <w:szCs w:val="56"/>
    </w:rPr>
  </w:style>
  <w:style w:type="character" w:customStyle="1" w:styleId="FontStyle68">
    <w:name w:val="Font Style68"/>
    <w:uiPriority w:val="99"/>
    <w:rsid w:val="0084773A"/>
    <w:rPr>
      <w:rFonts w:ascii="Trebuchet MS" w:hAnsi="Trebuchet MS" w:cs="Trebuchet MS"/>
      <w:sz w:val="32"/>
      <w:szCs w:val="32"/>
    </w:rPr>
  </w:style>
  <w:style w:type="character" w:customStyle="1" w:styleId="FontStyle69">
    <w:name w:val="Font Style69"/>
    <w:uiPriority w:val="99"/>
    <w:rsid w:val="0084773A"/>
    <w:rPr>
      <w:rFonts w:ascii="Trebuchet MS" w:hAnsi="Trebuchet MS" w:cs="Trebuchet MS"/>
      <w:b/>
      <w:bCs/>
      <w:sz w:val="14"/>
      <w:szCs w:val="14"/>
    </w:rPr>
  </w:style>
  <w:style w:type="character" w:customStyle="1" w:styleId="FontStyle31">
    <w:name w:val="Font Style31"/>
    <w:uiPriority w:val="99"/>
    <w:rsid w:val="0084773A"/>
    <w:rPr>
      <w:rFonts w:ascii="Times New Roman" w:hAnsi="Times New Roman" w:cs="Times New Roman"/>
      <w:sz w:val="16"/>
      <w:szCs w:val="16"/>
    </w:rPr>
  </w:style>
  <w:style w:type="character" w:customStyle="1" w:styleId="FontStyle33">
    <w:name w:val="Font Style33"/>
    <w:uiPriority w:val="99"/>
    <w:rsid w:val="0084773A"/>
    <w:rPr>
      <w:rFonts w:ascii="Times New Roman" w:hAnsi="Times New Roman" w:cs="Times New Roman"/>
      <w:b/>
      <w:bCs/>
      <w:i/>
      <w:iCs/>
      <w:sz w:val="16"/>
      <w:szCs w:val="16"/>
    </w:rPr>
  </w:style>
  <w:style w:type="character" w:customStyle="1" w:styleId="FontStyle22">
    <w:name w:val="Font Style22"/>
    <w:rsid w:val="0084773A"/>
    <w:rPr>
      <w:rFonts w:ascii="Times New Roman" w:hAnsi="Times New Roman" w:cs="Times New Roman"/>
      <w:b/>
      <w:bCs/>
      <w:sz w:val="14"/>
      <w:szCs w:val="14"/>
    </w:rPr>
  </w:style>
  <w:style w:type="character" w:customStyle="1" w:styleId="FontStyle23">
    <w:name w:val="Font Style23"/>
    <w:uiPriority w:val="99"/>
    <w:rsid w:val="0084773A"/>
    <w:rPr>
      <w:rFonts w:ascii="Bookman Old Style" w:hAnsi="Bookman Old Style" w:cs="Bookman Old Style"/>
      <w:b/>
      <w:bCs/>
      <w:sz w:val="16"/>
      <w:szCs w:val="16"/>
    </w:rPr>
  </w:style>
  <w:style w:type="character" w:customStyle="1" w:styleId="FontStyle24">
    <w:name w:val="Font Style24"/>
    <w:uiPriority w:val="99"/>
    <w:rsid w:val="0084773A"/>
    <w:rPr>
      <w:rFonts w:ascii="Times New Roman" w:hAnsi="Times New Roman" w:cs="Times New Roman"/>
      <w:sz w:val="14"/>
      <w:szCs w:val="14"/>
    </w:rPr>
  </w:style>
  <w:style w:type="character" w:customStyle="1" w:styleId="FontStyle26">
    <w:name w:val="Font Style26"/>
    <w:rsid w:val="0084773A"/>
    <w:rPr>
      <w:rFonts w:ascii="Times New Roman" w:hAnsi="Times New Roman" w:cs="Times New Roman"/>
      <w:b/>
      <w:bCs/>
      <w:sz w:val="14"/>
      <w:szCs w:val="14"/>
    </w:rPr>
  </w:style>
  <w:style w:type="character" w:customStyle="1" w:styleId="FontStyle25">
    <w:name w:val="Font Style25"/>
    <w:uiPriority w:val="99"/>
    <w:rsid w:val="0084773A"/>
    <w:rPr>
      <w:rFonts w:ascii="Trebuchet MS" w:hAnsi="Trebuchet MS" w:cs="Trebuchet MS"/>
      <w:sz w:val="20"/>
      <w:szCs w:val="20"/>
    </w:rPr>
  </w:style>
  <w:style w:type="character" w:customStyle="1" w:styleId="FontStyle27">
    <w:name w:val="Font Style27"/>
    <w:uiPriority w:val="99"/>
    <w:rsid w:val="0084773A"/>
    <w:rPr>
      <w:rFonts w:ascii="Century Gothic" w:hAnsi="Century Gothic" w:cs="Century Gothic"/>
      <w:sz w:val="18"/>
      <w:szCs w:val="18"/>
    </w:rPr>
  </w:style>
  <w:style w:type="character" w:customStyle="1" w:styleId="FontStyle28">
    <w:name w:val="Font Style28"/>
    <w:uiPriority w:val="99"/>
    <w:rsid w:val="0084773A"/>
    <w:rPr>
      <w:rFonts w:ascii="Times New Roman" w:hAnsi="Times New Roman" w:cs="Times New Roman"/>
      <w:sz w:val="18"/>
      <w:szCs w:val="18"/>
    </w:rPr>
  </w:style>
  <w:style w:type="character" w:customStyle="1" w:styleId="FontStyle21">
    <w:name w:val="Font Style21"/>
    <w:uiPriority w:val="99"/>
    <w:rsid w:val="0084773A"/>
    <w:rPr>
      <w:rFonts w:ascii="Times New Roman" w:hAnsi="Times New Roman" w:cs="Times New Roman"/>
      <w:sz w:val="14"/>
      <w:szCs w:val="14"/>
    </w:rPr>
  </w:style>
  <w:style w:type="character" w:customStyle="1" w:styleId="FontStyle29">
    <w:name w:val="Font Style29"/>
    <w:rsid w:val="0084773A"/>
    <w:rPr>
      <w:rFonts w:ascii="Times New Roman" w:hAnsi="Times New Roman" w:cs="Times New Roman"/>
      <w:i/>
      <w:iCs/>
      <w:sz w:val="24"/>
      <w:szCs w:val="24"/>
    </w:rPr>
  </w:style>
  <w:style w:type="character" w:customStyle="1" w:styleId="FontStyle30">
    <w:name w:val="Font Style30"/>
    <w:rsid w:val="0084773A"/>
    <w:rPr>
      <w:rFonts w:ascii="Times New Roman" w:hAnsi="Times New Roman" w:cs="Times New Roman"/>
      <w:b/>
      <w:bCs/>
      <w:sz w:val="14"/>
      <w:szCs w:val="14"/>
    </w:rPr>
  </w:style>
  <w:style w:type="character" w:customStyle="1" w:styleId="style300">
    <w:name w:val="style30"/>
    <w:basedOn w:val="a8"/>
    <w:rsid w:val="0084773A"/>
  </w:style>
  <w:style w:type="character" w:customStyle="1" w:styleId="-4">
    <w:name w:val="Титул-тело Знак"/>
    <w:rsid w:val="0084773A"/>
    <w:rPr>
      <w:rFonts w:ascii="Times New Roman" w:eastAsia="Times New Roman" w:hAnsi="Times New Roman" w:cs="Arial"/>
      <w:b/>
      <w:caps/>
      <w:sz w:val="32"/>
      <w:szCs w:val="32"/>
    </w:rPr>
  </w:style>
  <w:style w:type="character" w:customStyle="1" w:styleId="2f9">
    <w:name w:val="Список маркированный 2 Знак"/>
    <w:rsid w:val="0084773A"/>
    <w:rPr>
      <w:rFonts w:ascii="Times New Roman" w:eastAsia="Times New Roman" w:hAnsi="Times New Roman" w:cs="Arial"/>
      <w:sz w:val="24"/>
      <w:szCs w:val="24"/>
    </w:rPr>
  </w:style>
  <w:style w:type="character" w:customStyle="1" w:styleId="1ff1">
    <w:name w:val="Список маркированный 1 Знак"/>
    <w:rsid w:val="0084773A"/>
    <w:rPr>
      <w:rFonts w:ascii="Times New Roman" w:eastAsia="Times New Roman" w:hAnsi="Times New Roman" w:cs="Arial"/>
      <w:sz w:val="24"/>
      <w:szCs w:val="24"/>
    </w:rPr>
  </w:style>
  <w:style w:type="character" w:customStyle="1" w:styleId="1ff2">
    <w:name w:val="Список нумерованный 1 Знак"/>
    <w:rsid w:val="0084773A"/>
    <w:rPr>
      <w:rFonts w:ascii="Times New Roman" w:eastAsia="Times New Roman" w:hAnsi="Times New Roman" w:cs="Times New Roman"/>
      <w:sz w:val="24"/>
      <w:szCs w:val="24"/>
    </w:rPr>
  </w:style>
  <w:style w:type="character" w:customStyle="1" w:styleId="S310">
    <w:name w:val="S_Нумерованный_3.1 Знак Знак"/>
    <w:rsid w:val="0084773A"/>
    <w:rPr>
      <w:rFonts w:ascii="Times New Roman" w:eastAsia="Times New Roman" w:hAnsi="Times New Roman" w:cs="Times New Roman"/>
      <w:sz w:val="24"/>
      <w:szCs w:val="24"/>
    </w:rPr>
  </w:style>
  <w:style w:type="character" w:customStyle="1" w:styleId="1ff3">
    <w:name w:val="Основной текст Знак1"/>
    <w:uiPriority w:val="99"/>
    <w:rsid w:val="0084773A"/>
    <w:rPr>
      <w:sz w:val="24"/>
      <w:szCs w:val="24"/>
    </w:rPr>
  </w:style>
  <w:style w:type="character" w:customStyle="1" w:styleId="fts-hit1">
    <w:name w:val="fts-hit1"/>
    <w:rsid w:val="0084773A"/>
    <w:rPr>
      <w:shd w:val="clear" w:color="auto" w:fill="FFC0CB"/>
    </w:rPr>
  </w:style>
  <w:style w:type="character" w:customStyle="1" w:styleId="VisitedInternetLink">
    <w:name w:val="Visited Internet Link"/>
    <w:rsid w:val="0084773A"/>
    <w:rPr>
      <w:color w:val="800080"/>
      <w:u w:val="single"/>
    </w:rPr>
  </w:style>
  <w:style w:type="character" w:customStyle="1" w:styleId="123">
    <w:name w:val="Знак Знак12"/>
    <w:rsid w:val="0084773A"/>
    <w:rPr>
      <w:rFonts w:ascii="Arial" w:hAnsi="Arial" w:cs="Arial"/>
      <w:color w:val="000000"/>
      <w:sz w:val="32"/>
      <w:szCs w:val="24"/>
    </w:rPr>
  </w:style>
  <w:style w:type="character" w:customStyle="1" w:styleId="112">
    <w:name w:val="Знак Знак11"/>
    <w:rsid w:val="0084773A"/>
    <w:rPr>
      <w:rFonts w:ascii="Cambria" w:eastAsia="Times New Roman" w:hAnsi="Cambria" w:cs="Times New Roman"/>
      <w:b/>
      <w:bCs/>
      <w:sz w:val="26"/>
      <w:szCs w:val="26"/>
    </w:rPr>
  </w:style>
  <w:style w:type="character" w:customStyle="1" w:styleId="130">
    <w:name w:val="Знак Знак13"/>
    <w:rsid w:val="0084773A"/>
    <w:rPr>
      <w:rFonts w:ascii="Cambria" w:eastAsia="Times New Roman" w:hAnsi="Cambria" w:cs="Times New Roman"/>
      <w:b/>
      <w:bCs/>
      <w:kern w:val="3"/>
      <w:sz w:val="32"/>
      <w:szCs w:val="32"/>
    </w:rPr>
  </w:style>
  <w:style w:type="character" w:customStyle="1" w:styleId="71">
    <w:name w:val="Знак Знак7"/>
    <w:rsid w:val="0084773A"/>
    <w:rPr>
      <w:sz w:val="24"/>
      <w:szCs w:val="24"/>
    </w:rPr>
  </w:style>
  <w:style w:type="character" w:customStyle="1" w:styleId="WW-12">
    <w:name w:val="WW-Знак Знак12"/>
    <w:rsid w:val="0084773A"/>
    <w:rPr>
      <w:rFonts w:ascii="Arial" w:hAnsi="Arial" w:cs="Arial"/>
      <w:color w:val="000000"/>
      <w:sz w:val="32"/>
      <w:szCs w:val="24"/>
    </w:rPr>
  </w:style>
  <w:style w:type="character" w:customStyle="1" w:styleId="WW-11">
    <w:name w:val="WW-Знак Знак11"/>
    <w:rsid w:val="0084773A"/>
    <w:rPr>
      <w:rFonts w:ascii="Cambria" w:eastAsia="Times New Roman" w:hAnsi="Cambria" w:cs="Times New Roman"/>
      <w:b/>
      <w:bCs/>
      <w:sz w:val="26"/>
      <w:szCs w:val="26"/>
    </w:rPr>
  </w:style>
  <w:style w:type="character" w:customStyle="1" w:styleId="WW-13">
    <w:name w:val="WW-Знак Знак13"/>
    <w:rsid w:val="0084773A"/>
    <w:rPr>
      <w:rFonts w:ascii="Cambria" w:eastAsia="Times New Roman" w:hAnsi="Cambria" w:cs="Times New Roman"/>
      <w:b/>
      <w:bCs/>
      <w:kern w:val="3"/>
      <w:sz w:val="32"/>
      <w:szCs w:val="32"/>
    </w:rPr>
  </w:style>
  <w:style w:type="character" w:customStyle="1" w:styleId="WW-7">
    <w:name w:val="WW-Знак Знак7"/>
    <w:rsid w:val="0084773A"/>
    <w:rPr>
      <w:sz w:val="24"/>
      <w:szCs w:val="24"/>
    </w:rPr>
  </w:style>
  <w:style w:type="character" w:customStyle="1" w:styleId="apple-style-span">
    <w:name w:val="apple-style-span"/>
    <w:basedOn w:val="a8"/>
    <w:rsid w:val="0084773A"/>
  </w:style>
  <w:style w:type="character" w:customStyle="1" w:styleId="apple-converted-space">
    <w:name w:val="apple-converted-space"/>
    <w:basedOn w:val="a8"/>
    <w:rsid w:val="0084773A"/>
  </w:style>
  <w:style w:type="character" w:customStyle="1" w:styleId="Sa">
    <w:name w:val="S_Обычный Знак"/>
    <w:rsid w:val="0084773A"/>
    <w:rPr>
      <w:rFonts w:ascii="Times New Roman" w:hAnsi="Times New Roman" w:cs="Times New Roman"/>
      <w:sz w:val="24"/>
      <w:szCs w:val="24"/>
    </w:rPr>
  </w:style>
  <w:style w:type="character" w:customStyle="1" w:styleId="124">
    <w:name w:val="Заголовок_12"/>
    <w:rsid w:val="0084773A"/>
    <w:rPr>
      <w:b/>
    </w:rPr>
  </w:style>
  <w:style w:type="character" w:customStyle="1" w:styleId="ConsNormal0">
    <w:name w:val="ConsNormal Знак"/>
    <w:rsid w:val="0084773A"/>
    <w:rPr>
      <w:rFonts w:ascii="Arial" w:eastAsia="Arial" w:hAnsi="Arial" w:cs="Arial"/>
      <w:color w:val="202020"/>
      <w:sz w:val="24"/>
      <w:szCs w:val="24"/>
      <w:lang w:val="ru-RU" w:bidi="ar-SA"/>
    </w:rPr>
  </w:style>
  <w:style w:type="character" w:customStyle="1" w:styleId="Sb">
    <w:name w:val="S_Маркированный Знак Знак"/>
    <w:rsid w:val="0084773A"/>
    <w:rPr>
      <w:rFonts w:ascii="Times New Roman" w:hAnsi="Times New Roman" w:cs="Times New Roman"/>
      <w:sz w:val="24"/>
      <w:szCs w:val="24"/>
    </w:rPr>
  </w:style>
  <w:style w:type="character" w:customStyle="1" w:styleId="ConsNonformat0">
    <w:name w:val="ConsNonformat Знак"/>
    <w:rsid w:val="0084773A"/>
    <w:rPr>
      <w:rFonts w:ascii="Courier New" w:eastAsia="Arial" w:hAnsi="Courier New" w:cs="Courier New"/>
      <w:color w:val="000000"/>
      <w:sz w:val="24"/>
      <w:szCs w:val="26"/>
      <w:lang w:val="ru-RU" w:bidi="ar-SA"/>
    </w:rPr>
  </w:style>
  <w:style w:type="character" w:customStyle="1" w:styleId="S22">
    <w:name w:val="S_Заголовок 2 Знак"/>
    <w:rsid w:val="0084773A"/>
    <w:rPr>
      <w:rFonts w:ascii="Times New Roman" w:eastAsia="Times New Roman" w:hAnsi="Times New Roman" w:cs="Times New Roman"/>
      <w:b/>
      <w:sz w:val="24"/>
      <w:szCs w:val="24"/>
    </w:rPr>
  </w:style>
  <w:style w:type="character" w:customStyle="1" w:styleId="Sc">
    <w:name w:val="S_Нумерованный Знак Знак"/>
    <w:rsid w:val="0084773A"/>
    <w:rPr>
      <w:rFonts w:ascii="Times New Roman" w:eastAsia="Times New Roman" w:hAnsi="Times New Roman" w:cs="Times New Roman"/>
      <w:b/>
      <w:sz w:val="24"/>
      <w:szCs w:val="24"/>
    </w:rPr>
  </w:style>
  <w:style w:type="character" w:customStyle="1" w:styleId="S33">
    <w:name w:val="S_Нумерованный_3 Знак Знак"/>
    <w:rsid w:val="0084773A"/>
    <w:rPr>
      <w:rFonts w:ascii="Times New Roman" w:eastAsia="Times New Roman" w:hAnsi="Times New Roman" w:cs="Arial"/>
      <w:color w:val="202020"/>
      <w:sz w:val="24"/>
      <w:szCs w:val="24"/>
      <w:lang w:val="ru-RU" w:bidi="ar-SA"/>
    </w:rPr>
  </w:style>
  <w:style w:type="character" w:customStyle="1" w:styleId="affffffffff4">
    <w:name w:val="Список маркир Знак"/>
    <w:rsid w:val="0084773A"/>
    <w:rPr>
      <w:rFonts w:ascii="Times New Roman" w:eastAsia="Times New Roman" w:hAnsi="Times New Roman" w:cs="Times New Roman"/>
      <w:sz w:val="24"/>
      <w:szCs w:val="24"/>
    </w:rPr>
  </w:style>
  <w:style w:type="character" w:customStyle="1" w:styleId="affffffffff5">
    <w:name w:val="Статья Знак"/>
    <w:rsid w:val="0084773A"/>
    <w:rPr>
      <w:rFonts w:ascii="Times New Roman" w:eastAsia="Times New Roman" w:hAnsi="Times New Roman" w:cs="Times New Roman"/>
      <w:sz w:val="24"/>
      <w:szCs w:val="24"/>
    </w:rPr>
  </w:style>
  <w:style w:type="character" w:customStyle="1" w:styleId="Sd">
    <w:name w:val="S_Обычный в таблице Знак"/>
    <w:rsid w:val="0084773A"/>
    <w:rPr>
      <w:rFonts w:ascii="Times New Roman" w:eastAsia="Times New Roman" w:hAnsi="Times New Roman" w:cs="Times New Roman"/>
      <w:sz w:val="24"/>
      <w:szCs w:val="24"/>
    </w:rPr>
  </w:style>
  <w:style w:type="character" w:customStyle="1" w:styleId="affffffffff6">
    <w:name w:val="Обычный в таблице Знак"/>
    <w:rsid w:val="0084773A"/>
    <w:rPr>
      <w:rFonts w:ascii="Times New Roman" w:eastAsia="Times New Roman" w:hAnsi="Times New Roman" w:cs="Times New Roman"/>
      <w:sz w:val="24"/>
      <w:szCs w:val="24"/>
    </w:rPr>
  </w:style>
  <w:style w:type="character" w:customStyle="1" w:styleId="1ff4">
    <w:name w:val="Заголовок 1 Знак Знак Знак Знак"/>
    <w:rsid w:val="0084773A"/>
    <w:rPr>
      <w:rFonts w:cs="Times New Roman"/>
      <w:bCs/>
      <w:sz w:val="28"/>
      <w:szCs w:val="28"/>
      <w:lang w:val="ru-RU" w:bidi="ar-SA"/>
    </w:rPr>
  </w:style>
  <w:style w:type="character" w:customStyle="1" w:styleId="1ff5">
    <w:name w:val="Заголовок_1 Знак Знак"/>
    <w:rsid w:val="0084773A"/>
    <w:rPr>
      <w:rFonts w:ascii="Times New Roman" w:eastAsia="Times New Roman" w:hAnsi="Times New Roman" w:cs="Times New Roman"/>
      <w:b/>
      <w:caps/>
      <w:sz w:val="24"/>
      <w:szCs w:val="24"/>
    </w:rPr>
  </w:style>
  <w:style w:type="character" w:customStyle="1" w:styleId="1ff6">
    <w:name w:val="Маркированный_1 Знак"/>
    <w:rsid w:val="0084773A"/>
    <w:rPr>
      <w:rFonts w:ascii="Times New Roman" w:eastAsia="Times New Roman" w:hAnsi="Times New Roman" w:cs="Times New Roman"/>
      <w:sz w:val="24"/>
      <w:szCs w:val="24"/>
    </w:rPr>
  </w:style>
  <w:style w:type="character" w:customStyle="1" w:styleId="affffffffff7">
    <w:name w:val="Подчеркнутый Знак"/>
    <w:rsid w:val="0084773A"/>
    <w:rPr>
      <w:rFonts w:ascii="Times New Roman" w:eastAsia="Times New Roman" w:hAnsi="Times New Roman" w:cs="Times New Roman"/>
      <w:sz w:val="24"/>
      <w:szCs w:val="24"/>
      <w:u w:val="single"/>
    </w:rPr>
  </w:style>
  <w:style w:type="character" w:customStyle="1" w:styleId="affffffffff8">
    <w:name w:val="Надстрочный"/>
    <w:rsid w:val="0084773A"/>
    <w:rPr>
      <w:b/>
      <w:position w:val="0"/>
      <w:vertAlign w:val="superscript"/>
    </w:rPr>
  </w:style>
  <w:style w:type="character" w:styleId="HTML3">
    <w:name w:val="HTML Sample"/>
    <w:uiPriority w:val="99"/>
    <w:rsid w:val="0084773A"/>
    <w:rPr>
      <w:rFonts w:ascii="Courier New" w:hAnsi="Courier New" w:cs="Courier New"/>
      <w:lang w:val="ru-RU"/>
    </w:rPr>
  </w:style>
  <w:style w:type="character" w:styleId="HTML4">
    <w:name w:val="HTML Definition"/>
    <w:uiPriority w:val="99"/>
    <w:rsid w:val="0084773A"/>
    <w:rPr>
      <w:rFonts w:cs="Times New Roman"/>
      <w:i/>
      <w:iCs/>
      <w:lang w:val="ru-RU"/>
    </w:rPr>
  </w:style>
  <w:style w:type="character" w:styleId="HTML5">
    <w:name w:val="HTML Variable"/>
    <w:uiPriority w:val="99"/>
    <w:rsid w:val="0084773A"/>
    <w:rPr>
      <w:rFonts w:cs="Times New Roman"/>
      <w:i/>
      <w:iCs/>
      <w:lang w:val="ru-RU"/>
    </w:rPr>
  </w:style>
  <w:style w:type="character" w:styleId="HTML6">
    <w:name w:val="HTML Typewriter"/>
    <w:uiPriority w:val="99"/>
    <w:rsid w:val="0084773A"/>
    <w:rPr>
      <w:rFonts w:ascii="Courier New" w:hAnsi="Courier New" w:cs="Courier New"/>
      <w:sz w:val="20"/>
      <w:szCs w:val="20"/>
      <w:lang w:val="ru-RU"/>
    </w:rPr>
  </w:style>
  <w:style w:type="character" w:customStyle="1" w:styleId="1ff7">
    <w:name w:val="Заголовок_1 Знак Знак Знак"/>
    <w:rsid w:val="0084773A"/>
    <w:rPr>
      <w:rFonts w:cs="Times New Roman"/>
      <w:b/>
      <w:caps/>
      <w:sz w:val="24"/>
      <w:szCs w:val="24"/>
      <w:lang w:val="ru-RU" w:bidi="ar-SA"/>
    </w:rPr>
  </w:style>
  <w:style w:type="character" w:styleId="affffffffff9">
    <w:name w:val="annotation reference"/>
    <w:rsid w:val="0084773A"/>
    <w:rPr>
      <w:rFonts w:cs="Times New Roman"/>
      <w:sz w:val="16"/>
      <w:szCs w:val="16"/>
    </w:rPr>
  </w:style>
  <w:style w:type="character" w:customStyle="1" w:styleId="affffffffffa">
    <w:name w:val="Вступление"/>
    <w:rsid w:val="0084773A"/>
    <w:rPr>
      <w:rFonts w:ascii="Arial Black" w:hAnsi="Arial Black" w:cs="Arial Black"/>
      <w:spacing w:val="-4"/>
      <w:sz w:val="18"/>
    </w:rPr>
  </w:style>
  <w:style w:type="character" w:customStyle="1" w:styleId="affffffffffb">
    <w:name w:val="Девиз"/>
    <w:rsid w:val="0084773A"/>
    <w:rPr>
      <w:rFonts w:cs="Times New Roman"/>
      <w:i/>
      <w:iCs/>
      <w:spacing w:val="-6"/>
      <w:sz w:val="24"/>
      <w:szCs w:val="24"/>
      <w:lang w:val="ru-RU"/>
    </w:rPr>
  </w:style>
  <w:style w:type="character" w:styleId="HTML7">
    <w:name w:val="HTML Acronym"/>
    <w:uiPriority w:val="99"/>
    <w:rsid w:val="0084773A"/>
    <w:rPr>
      <w:rFonts w:cs="Times New Roman"/>
      <w:lang w:val="ru-RU"/>
    </w:rPr>
  </w:style>
  <w:style w:type="character" w:styleId="HTML8">
    <w:name w:val="HTML Keyboard"/>
    <w:uiPriority w:val="99"/>
    <w:rsid w:val="0084773A"/>
    <w:rPr>
      <w:rFonts w:ascii="Courier New" w:hAnsi="Courier New" w:cs="Courier New"/>
      <w:sz w:val="20"/>
      <w:szCs w:val="20"/>
      <w:lang w:val="ru-RU"/>
    </w:rPr>
  </w:style>
  <w:style w:type="character" w:styleId="HTML9">
    <w:name w:val="HTML Code"/>
    <w:uiPriority w:val="99"/>
    <w:rsid w:val="0084773A"/>
    <w:rPr>
      <w:rFonts w:ascii="Courier New" w:hAnsi="Courier New" w:cs="Courier New"/>
      <w:sz w:val="20"/>
      <w:szCs w:val="20"/>
      <w:lang w:val="ru-RU"/>
    </w:rPr>
  </w:style>
  <w:style w:type="character" w:styleId="HTMLa">
    <w:name w:val="HTML Cite"/>
    <w:uiPriority w:val="99"/>
    <w:rsid w:val="0084773A"/>
    <w:rPr>
      <w:rFonts w:cs="Times New Roman"/>
      <w:i/>
      <w:iCs/>
      <w:lang w:val="ru-RU"/>
    </w:rPr>
  </w:style>
  <w:style w:type="character" w:customStyle="1" w:styleId="1ff8">
    <w:name w:val="Знак1"/>
    <w:rsid w:val="0084773A"/>
    <w:rPr>
      <w:rFonts w:ascii="Arial" w:hAnsi="Arial" w:cs="Arial"/>
      <w:b/>
      <w:bCs/>
      <w:i/>
      <w:iCs/>
      <w:sz w:val="28"/>
      <w:szCs w:val="28"/>
      <w:lang w:val="ru-RU" w:bidi="ar-SA"/>
    </w:rPr>
  </w:style>
  <w:style w:type="character" w:customStyle="1" w:styleId="affffffffffc">
    <w:name w:val="Знак Знак Знак"/>
    <w:rsid w:val="0084773A"/>
    <w:rPr>
      <w:rFonts w:cs="Times New Roman"/>
      <w:sz w:val="24"/>
      <w:szCs w:val="24"/>
      <w:u w:val="single"/>
      <w:lang w:val="ru-RU" w:bidi="ar-SA"/>
    </w:rPr>
  </w:style>
  <w:style w:type="character" w:customStyle="1" w:styleId="1ff9">
    <w:name w:val="Заголовок_1"/>
    <w:rsid w:val="0084773A"/>
    <w:rPr>
      <w:caps/>
    </w:rPr>
  </w:style>
  <w:style w:type="character" w:customStyle="1" w:styleId="1ffa">
    <w:name w:val="Маркированный_1 Знак Знак"/>
    <w:rsid w:val="0084773A"/>
    <w:rPr>
      <w:rFonts w:cs="Times New Roman"/>
      <w:sz w:val="24"/>
      <w:szCs w:val="24"/>
      <w:lang w:val="ru-RU" w:bidi="ar-SA"/>
    </w:rPr>
  </w:style>
  <w:style w:type="character" w:customStyle="1" w:styleId="affffffffffd">
    <w:name w:val="Подчеркнутый Знак Знак"/>
    <w:rsid w:val="0084773A"/>
    <w:rPr>
      <w:rFonts w:cs="Times New Roman"/>
      <w:sz w:val="24"/>
      <w:szCs w:val="24"/>
      <w:u w:val="single"/>
      <w:lang w:val="ru-RU" w:bidi="ar-SA"/>
    </w:rPr>
  </w:style>
  <w:style w:type="character" w:customStyle="1" w:styleId="1ffb">
    <w:name w:val="Знак Знак1"/>
    <w:rsid w:val="0084773A"/>
    <w:rPr>
      <w:rFonts w:cs="Times New Roman"/>
      <w:sz w:val="24"/>
      <w:szCs w:val="24"/>
      <w:u w:val="single"/>
      <w:lang w:val="ru-RU" w:bidi="ar-SA"/>
    </w:rPr>
  </w:style>
  <w:style w:type="character" w:customStyle="1" w:styleId="1ffc">
    <w:name w:val="Маркированный_1 Знак Знак Знак"/>
    <w:rsid w:val="0084773A"/>
    <w:rPr>
      <w:rFonts w:cs="Times New Roman"/>
      <w:sz w:val="24"/>
      <w:szCs w:val="24"/>
      <w:lang w:val="ru-RU" w:bidi="ar-SA"/>
    </w:rPr>
  </w:style>
  <w:style w:type="character" w:customStyle="1" w:styleId="affffffffffe">
    <w:name w:val="Знак Знак Знак Знак"/>
    <w:rsid w:val="0084773A"/>
    <w:rPr>
      <w:rFonts w:cs="Times New Roman"/>
      <w:sz w:val="24"/>
      <w:szCs w:val="24"/>
      <w:lang w:val="ru-RU" w:bidi="ar-SA"/>
    </w:rPr>
  </w:style>
  <w:style w:type="character" w:customStyle="1" w:styleId="afffffffffff">
    <w:name w:val="Подчеркнутый Знак Знак Знак"/>
    <w:rsid w:val="0084773A"/>
    <w:rPr>
      <w:rFonts w:cs="Times New Roman"/>
      <w:sz w:val="24"/>
      <w:szCs w:val="24"/>
      <w:u w:val="single"/>
      <w:lang w:val="ru-RU" w:bidi="ar-SA"/>
    </w:rPr>
  </w:style>
  <w:style w:type="character" w:customStyle="1" w:styleId="1ffd">
    <w:name w:val="Маркированный_1 Знак Знак Знак Знак"/>
    <w:rsid w:val="0084773A"/>
    <w:rPr>
      <w:rFonts w:cs="Times New Roman"/>
      <w:sz w:val="24"/>
      <w:szCs w:val="24"/>
      <w:lang w:val="ru-RU" w:bidi="ar-SA"/>
    </w:rPr>
  </w:style>
  <w:style w:type="character" w:customStyle="1" w:styleId="1ffe">
    <w:name w:val="Подчеркнутый Знак Знак1"/>
    <w:rsid w:val="0084773A"/>
    <w:rPr>
      <w:rFonts w:cs="Times New Roman"/>
      <w:sz w:val="24"/>
      <w:szCs w:val="24"/>
      <w:u w:val="single"/>
      <w:lang w:val="ru-RU" w:bidi="ar-SA"/>
    </w:rPr>
  </w:style>
  <w:style w:type="character" w:customStyle="1" w:styleId="S41">
    <w:name w:val="S_Заголовок 4 Знак"/>
    <w:rsid w:val="0084773A"/>
    <w:rPr>
      <w:rFonts w:ascii="Times New Roman" w:eastAsia="Times New Roman" w:hAnsi="Times New Roman" w:cs="Times New Roman"/>
      <w:i/>
      <w:sz w:val="24"/>
      <w:szCs w:val="24"/>
    </w:rPr>
  </w:style>
  <w:style w:type="character" w:customStyle="1" w:styleId="113">
    <w:name w:val="Маркированный_1 Знак1"/>
    <w:rsid w:val="0084773A"/>
    <w:rPr>
      <w:rFonts w:cs="Times New Roman"/>
    </w:rPr>
  </w:style>
  <w:style w:type="character" w:customStyle="1" w:styleId="S34">
    <w:name w:val="S_Нмерованный_3 Знак Знак"/>
    <w:rsid w:val="0084773A"/>
    <w:rPr>
      <w:rFonts w:ascii="Times New Roman" w:eastAsia="Times New Roman" w:hAnsi="Times New Roman" w:cs="Times New Roman"/>
      <w:sz w:val="24"/>
      <w:szCs w:val="24"/>
      <w:u w:val="single"/>
      <w:lang w:val="ru-RU" w:bidi="ar-SA"/>
    </w:rPr>
  </w:style>
  <w:style w:type="character" w:customStyle="1" w:styleId="1fff">
    <w:name w:val="Заголовок_1 Знак Знак Знак Знак"/>
    <w:rsid w:val="0084773A"/>
    <w:rPr>
      <w:rFonts w:cs="Times New Roman"/>
      <w:b/>
      <w:caps/>
      <w:sz w:val="24"/>
      <w:szCs w:val="24"/>
      <w:lang w:val="ru-RU" w:bidi="ar-SA"/>
    </w:rPr>
  </w:style>
  <w:style w:type="character" w:customStyle="1" w:styleId="38">
    <w:name w:val="Знак3 Знак Знак Знак"/>
    <w:rsid w:val="0084773A"/>
    <w:rPr>
      <w:rFonts w:cs="Times New Roman"/>
      <w:b/>
      <w:sz w:val="24"/>
      <w:szCs w:val="24"/>
      <w:u w:val="single"/>
      <w:lang w:val="ru-RU" w:bidi="ar-SA"/>
    </w:rPr>
  </w:style>
  <w:style w:type="character" w:customStyle="1" w:styleId="afffffffffff0">
    <w:name w:val="Заголовок таблицы + Обычный Знак"/>
    <w:rsid w:val="0084773A"/>
    <w:rPr>
      <w:rFonts w:ascii="Times New Roman" w:eastAsia="Times New Roman" w:hAnsi="Times New Roman" w:cs="Times New Roman"/>
      <w:sz w:val="24"/>
      <w:szCs w:val="24"/>
      <w:u w:val="single"/>
    </w:rPr>
  </w:style>
  <w:style w:type="character" w:customStyle="1" w:styleId="afffffffffff1">
    <w:name w:val="Обычный в таблице Знак Знак"/>
    <w:rsid w:val="0084773A"/>
    <w:rPr>
      <w:rFonts w:cs="Times New Roman"/>
      <w:sz w:val="24"/>
      <w:szCs w:val="24"/>
      <w:lang w:val="ru-RU" w:bidi="ar-SA"/>
    </w:rPr>
  </w:style>
  <w:style w:type="character" w:customStyle="1" w:styleId="afffffffffff2">
    <w:name w:val="Подчеркнутый Знак Знак Знак Знак"/>
    <w:rsid w:val="0084773A"/>
    <w:rPr>
      <w:rFonts w:cs="Times New Roman"/>
      <w:sz w:val="24"/>
      <w:szCs w:val="24"/>
      <w:u w:val="single"/>
      <w:lang w:val="ru-RU" w:bidi="ar-SA"/>
    </w:rPr>
  </w:style>
  <w:style w:type="character" w:customStyle="1" w:styleId="1fff0">
    <w:name w:val="Маркированный_1 Знак Знак Знак Знак Знак"/>
    <w:rsid w:val="0084773A"/>
    <w:rPr>
      <w:rFonts w:cs="Times New Roman"/>
      <w:sz w:val="24"/>
      <w:szCs w:val="24"/>
      <w:lang w:val="ru-RU" w:bidi="ar-SA"/>
    </w:rPr>
  </w:style>
  <w:style w:type="character" w:customStyle="1" w:styleId="2fa">
    <w:name w:val="Знак2 Знак Знак Знак"/>
    <w:rsid w:val="0084773A"/>
    <w:rPr>
      <w:rFonts w:cs="Times New Roman"/>
      <w:b/>
      <w:bCs/>
      <w:sz w:val="24"/>
      <w:szCs w:val="24"/>
      <w:lang w:val="ru-RU" w:bidi="ar-SA"/>
    </w:rPr>
  </w:style>
  <w:style w:type="character" w:customStyle="1" w:styleId="1fff1">
    <w:name w:val="Заголовок_1 Знак Знак Знак Знак Знак"/>
    <w:rsid w:val="0084773A"/>
    <w:rPr>
      <w:rFonts w:cs="Times New Roman"/>
      <w:b/>
      <w:caps/>
      <w:sz w:val="24"/>
      <w:szCs w:val="24"/>
      <w:lang w:val="ru-RU" w:bidi="ar-SA"/>
    </w:rPr>
  </w:style>
  <w:style w:type="character" w:customStyle="1" w:styleId="Se">
    <w:name w:val="S_Обычный с подчеркиванием Знак"/>
    <w:rsid w:val="0084773A"/>
    <w:rPr>
      <w:rFonts w:ascii="Times New Roman" w:eastAsia="Times New Roman" w:hAnsi="Times New Roman" w:cs="Times New Roman"/>
      <w:sz w:val="24"/>
      <w:szCs w:val="24"/>
      <w:u w:val="single"/>
    </w:rPr>
  </w:style>
  <w:style w:type="character" w:customStyle="1" w:styleId="114">
    <w:name w:val="Знак11"/>
    <w:rsid w:val="0084773A"/>
    <w:rPr>
      <w:rFonts w:ascii="Arial" w:hAnsi="Arial" w:cs="Arial"/>
      <w:b/>
      <w:bCs/>
      <w:i/>
      <w:iCs/>
      <w:sz w:val="28"/>
      <w:szCs w:val="28"/>
      <w:lang w:val="ru-RU" w:bidi="ar-SA"/>
    </w:rPr>
  </w:style>
  <w:style w:type="character" w:customStyle="1" w:styleId="1fff2">
    <w:name w:val="Знак Знак Знак1"/>
    <w:rsid w:val="0084773A"/>
    <w:rPr>
      <w:rFonts w:cs="Times New Roman"/>
      <w:sz w:val="24"/>
      <w:szCs w:val="24"/>
      <w:u w:val="single"/>
      <w:lang w:val="ru-RU" w:bidi="ar-SA"/>
    </w:rPr>
  </w:style>
  <w:style w:type="character" w:customStyle="1" w:styleId="1fff3">
    <w:name w:val="Знак Знак Знак Знак1"/>
    <w:rsid w:val="0084773A"/>
    <w:rPr>
      <w:rFonts w:cs="Times New Roman"/>
      <w:sz w:val="24"/>
      <w:szCs w:val="24"/>
      <w:lang w:val="ru-RU" w:bidi="ar-SA"/>
    </w:rPr>
  </w:style>
  <w:style w:type="character" w:customStyle="1" w:styleId="311">
    <w:name w:val="Знак3 Знак Знак Знак1"/>
    <w:rsid w:val="0084773A"/>
    <w:rPr>
      <w:rFonts w:cs="Times New Roman"/>
      <w:b/>
      <w:sz w:val="24"/>
      <w:szCs w:val="24"/>
      <w:u w:val="single"/>
      <w:lang w:val="ru-RU" w:bidi="ar-SA"/>
    </w:rPr>
  </w:style>
  <w:style w:type="character" w:customStyle="1" w:styleId="212">
    <w:name w:val="Знак2 Знак Знак Знак1"/>
    <w:rsid w:val="0084773A"/>
    <w:rPr>
      <w:rFonts w:cs="Times New Roman"/>
      <w:b/>
      <w:bCs/>
      <w:sz w:val="24"/>
      <w:szCs w:val="24"/>
      <w:lang w:val="ru-RU" w:bidi="ar-SA"/>
    </w:rPr>
  </w:style>
  <w:style w:type="character" w:customStyle="1" w:styleId="115">
    <w:name w:val="Знак1 Знак Знак Знак1"/>
    <w:rsid w:val="0084773A"/>
    <w:rPr>
      <w:rFonts w:cs="Times New Roman"/>
      <w:sz w:val="24"/>
      <w:szCs w:val="24"/>
      <w:lang w:val="ru-RU" w:bidi="ar-SA"/>
    </w:rPr>
  </w:style>
  <w:style w:type="character" w:customStyle="1" w:styleId="Normal">
    <w:name w:val="Normal Знак"/>
    <w:link w:val="116"/>
    <w:rsid w:val="0084773A"/>
    <w:rPr>
      <w:rFonts w:ascii="Times New Roman" w:eastAsia="Arial" w:hAnsi="Times New Roman" w:cs="Times New Roman"/>
      <w:color w:val="000000"/>
      <w:sz w:val="24"/>
      <w:szCs w:val="26"/>
      <w:lang w:val="ru-RU" w:bidi="ar-SA"/>
    </w:rPr>
  </w:style>
  <w:style w:type="character" w:customStyle="1" w:styleId="-5">
    <w:name w:val="Стиль абзаца - основа Знак"/>
    <w:rsid w:val="0084773A"/>
    <w:rPr>
      <w:rFonts w:ascii="Times New Roman" w:eastAsia="Times New Roman" w:hAnsi="Times New Roman" w:cs="Times New Roman"/>
      <w:sz w:val="24"/>
      <w:szCs w:val="20"/>
    </w:rPr>
  </w:style>
  <w:style w:type="character" w:styleId="afffffffffff3">
    <w:name w:val="Placeholder Text"/>
    <w:uiPriority w:val="99"/>
    <w:rsid w:val="0084773A"/>
    <w:rPr>
      <w:rFonts w:cs="Times New Roman"/>
      <w:color w:val="808080"/>
    </w:rPr>
  </w:style>
  <w:style w:type="character" w:customStyle="1" w:styleId="afffffffffff4">
    <w:name w:val="Гипертекстовая ссылка"/>
    <w:uiPriority w:val="99"/>
    <w:rsid w:val="0084773A"/>
    <w:rPr>
      <w:rFonts w:ascii="Times New Roman" w:hAnsi="Times New Roman" w:cs="Times New Roman"/>
      <w:b/>
      <w:bCs/>
      <w:color w:val="008000"/>
      <w:sz w:val="20"/>
      <w:szCs w:val="20"/>
      <w:u w:val="single"/>
    </w:rPr>
  </w:style>
  <w:style w:type="character" w:customStyle="1" w:styleId="Normal0">
    <w:name w:val="Normal Знак Знак"/>
    <w:rsid w:val="0084773A"/>
    <w:rPr>
      <w:sz w:val="22"/>
      <w:lang w:val="ru-RU" w:bidi="ar-SA"/>
    </w:rPr>
  </w:style>
  <w:style w:type="character" w:customStyle="1" w:styleId="Normal10-020">
    <w:name w:val="Normal + 10 пт полужирный По центру Слева:  -02 см Справ... Знак"/>
    <w:rsid w:val="0084773A"/>
    <w:rPr>
      <w:rFonts w:ascii="Times New Roman" w:eastAsia="Times New Roman" w:hAnsi="Times New Roman" w:cs="Times New Roman"/>
      <w:b/>
      <w:bCs/>
      <w:sz w:val="20"/>
      <w:szCs w:val="20"/>
    </w:rPr>
  </w:style>
  <w:style w:type="character" w:customStyle="1" w:styleId="01">
    <w:name w:val="КК0 Знак"/>
    <w:rsid w:val="0084773A"/>
    <w:rPr>
      <w:rFonts w:ascii="Times New Roman" w:eastAsia="Times New Roman" w:hAnsi="Times New Roman" w:cs="Times New Roman"/>
      <w:sz w:val="26"/>
      <w:szCs w:val="26"/>
    </w:rPr>
  </w:style>
  <w:style w:type="character" w:customStyle="1" w:styleId="FontStyle15">
    <w:name w:val="Font Style15"/>
    <w:rsid w:val="0084773A"/>
    <w:rPr>
      <w:rFonts w:ascii="Times New Roman" w:hAnsi="Times New Roman" w:cs="Times New Roman"/>
      <w:sz w:val="26"/>
      <w:szCs w:val="26"/>
    </w:rPr>
  </w:style>
  <w:style w:type="character" w:customStyle="1" w:styleId="FontStyle32">
    <w:name w:val="Font Style32"/>
    <w:rsid w:val="0084773A"/>
    <w:rPr>
      <w:rFonts w:ascii="Times New Roman" w:hAnsi="Times New Roman" w:cs="Times New Roman"/>
      <w:color w:val="000000"/>
      <w:sz w:val="26"/>
      <w:szCs w:val="26"/>
    </w:rPr>
  </w:style>
  <w:style w:type="character" w:customStyle="1" w:styleId="FontStyle88">
    <w:name w:val="Font Style88"/>
    <w:uiPriority w:val="99"/>
    <w:rsid w:val="0084773A"/>
    <w:rPr>
      <w:rFonts w:ascii="Times New Roman" w:hAnsi="Times New Roman" w:cs="Times New Roman"/>
      <w:color w:val="000000"/>
      <w:sz w:val="24"/>
      <w:szCs w:val="24"/>
    </w:rPr>
  </w:style>
  <w:style w:type="character" w:customStyle="1" w:styleId="FontStyle87">
    <w:name w:val="Font Style87"/>
    <w:uiPriority w:val="99"/>
    <w:rsid w:val="0084773A"/>
    <w:rPr>
      <w:rFonts w:ascii="Times New Roman" w:hAnsi="Times New Roman" w:cs="Times New Roman"/>
      <w:color w:val="000000"/>
      <w:sz w:val="26"/>
      <w:szCs w:val="26"/>
    </w:rPr>
  </w:style>
  <w:style w:type="character" w:customStyle="1" w:styleId="FontStyle36">
    <w:name w:val="Font Style36"/>
    <w:uiPriority w:val="99"/>
    <w:rsid w:val="0084773A"/>
    <w:rPr>
      <w:rFonts w:ascii="Times New Roman" w:hAnsi="Times New Roman" w:cs="Times New Roman"/>
      <w:color w:val="000000"/>
      <w:sz w:val="24"/>
      <w:szCs w:val="24"/>
    </w:rPr>
  </w:style>
  <w:style w:type="character" w:customStyle="1" w:styleId="afffffffffff5">
    <w:name w:val="Заголовок подраздела Знак"/>
    <w:rsid w:val="0084773A"/>
    <w:rPr>
      <w:rFonts w:ascii="Times New Roman" w:eastAsia="Times New Roman" w:hAnsi="Times New Roman" w:cs="Times New Roman"/>
      <w:b/>
      <w:sz w:val="28"/>
    </w:rPr>
  </w:style>
  <w:style w:type="character" w:customStyle="1" w:styleId="1fff4">
    <w:name w:val="Название объекта Знак1"/>
    <w:rsid w:val="0084773A"/>
    <w:rPr>
      <w:rFonts w:ascii="Times New Roman" w:eastAsia="Times New Roman" w:hAnsi="Times New Roman" w:cs="Times New Roman"/>
      <w:b/>
      <w:sz w:val="28"/>
    </w:rPr>
  </w:style>
  <w:style w:type="paragraph" w:customStyle="1" w:styleId="1fff5">
    <w:name w:val="Знак Знак1 Знак Знак Знак Знак"/>
    <w:basedOn w:val="a7"/>
    <w:rsid w:val="0084773A"/>
    <w:pPr>
      <w:spacing w:after="60"/>
    </w:pPr>
    <w:rPr>
      <w:rFonts w:ascii="Arial" w:hAnsi="Arial" w:cs="Arial"/>
      <w:bCs/>
      <w:sz w:val="22"/>
      <w:szCs w:val="22"/>
      <w:lang w:val="en-US" w:eastAsia="en-US" w:bidi="en-US"/>
    </w:rPr>
  </w:style>
  <w:style w:type="numbering" w:customStyle="1" w:styleId="WW8Num531">
    <w:name w:val="WW8Num531"/>
    <w:basedOn w:val="aa"/>
    <w:rsid w:val="0084773A"/>
    <w:pPr>
      <w:numPr>
        <w:numId w:val="81"/>
      </w:numPr>
    </w:pPr>
  </w:style>
  <w:style w:type="character" w:customStyle="1" w:styleId="1fff6">
    <w:name w:val="Основной текст с отступом Знак1"/>
    <w:uiPriority w:val="99"/>
    <w:rsid w:val="0084773A"/>
    <w:rPr>
      <w:rFonts w:eastAsia="Times New Roman" w:cs="Times New Roman"/>
      <w:kern w:val="3"/>
      <w:sz w:val="22"/>
      <w:lang w:eastAsia="zh-CN"/>
    </w:rPr>
  </w:style>
  <w:style w:type="paragraph" w:customStyle="1" w:styleId="1fff7">
    <w:name w:val="Знак1 Знак Знак Знак"/>
    <w:basedOn w:val="a7"/>
    <w:rsid w:val="0084773A"/>
    <w:pPr>
      <w:spacing w:after="60"/>
    </w:pPr>
    <w:rPr>
      <w:rFonts w:ascii="Arial" w:hAnsi="Arial" w:cs="Arial"/>
      <w:bCs/>
      <w:lang w:val="en-US" w:bidi="en-US"/>
    </w:rPr>
  </w:style>
  <w:style w:type="paragraph" w:customStyle="1" w:styleId="240">
    <w:name w:val="Основной текст 24"/>
    <w:basedOn w:val="a7"/>
    <w:rsid w:val="0084773A"/>
    <w:pPr>
      <w:overflowPunct w:val="0"/>
      <w:autoSpaceDE w:val="0"/>
      <w:adjustRightInd w:val="0"/>
      <w:spacing w:after="120"/>
      <w:ind w:left="283"/>
    </w:pPr>
    <w:rPr>
      <w:rFonts w:ascii="Calibri" w:hAnsi="Calibri"/>
      <w:sz w:val="20"/>
      <w:szCs w:val="22"/>
      <w:lang w:val="en-US" w:bidi="en-US"/>
    </w:rPr>
  </w:style>
  <w:style w:type="paragraph" w:customStyle="1" w:styleId="222">
    <w:name w:val="Основной текст с отступом 22"/>
    <w:basedOn w:val="a7"/>
    <w:rsid w:val="0084773A"/>
    <w:pPr>
      <w:overflowPunct w:val="0"/>
      <w:autoSpaceDE w:val="0"/>
      <w:adjustRightInd w:val="0"/>
      <w:spacing w:after="120" w:line="480" w:lineRule="auto"/>
      <w:ind w:left="283"/>
    </w:pPr>
    <w:rPr>
      <w:rFonts w:ascii="Calibri" w:hAnsi="Calibri"/>
      <w:sz w:val="20"/>
      <w:szCs w:val="22"/>
      <w:lang w:val="en-US" w:bidi="en-US"/>
    </w:rPr>
  </w:style>
  <w:style w:type="table" w:styleId="afffffffffff6">
    <w:name w:val="Table Grid"/>
    <w:basedOn w:val="a9"/>
    <w:uiPriority w:val="59"/>
    <w:rsid w:val="0084773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ffff7">
    <w:name w:val="Strong"/>
    <w:uiPriority w:val="22"/>
    <w:qFormat/>
    <w:rsid w:val="0084773A"/>
    <w:rPr>
      <w:b/>
      <w:bCs/>
    </w:rPr>
  </w:style>
  <w:style w:type="paragraph" w:styleId="afffffffffff8">
    <w:name w:val="Block Text"/>
    <w:basedOn w:val="a7"/>
    <w:rsid w:val="0084773A"/>
    <w:pPr>
      <w:spacing w:after="200"/>
      <w:ind w:left="284" w:right="284" w:firstLine="851"/>
    </w:pPr>
    <w:rPr>
      <w:rFonts w:ascii="Calibri" w:hAnsi="Calibri"/>
      <w:sz w:val="26"/>
      <w:szCs w:val="22"/>
      <w:lang w:val="en-US" w:bidi="en-US"/>
    </w:rPr>
  </w:style>
  <w:style w:type="character" w:styleId="afffffffffff9">
    <w:name w:val="Hyperlink"/>
    <w:uiPriority w:val="99"/>
    <w:rsid w:val="0084773A"/>
    <w:rPr>
      <w:color w:val="0000FF"/>
      <w:u w:val="single"/>
    </w:rPr>
  </w:style>
  <w:style w:type="paragraph" w:styleId="2fb">
    <w:name w:val="toc 2"/>
    <w:basedOn w:val="a7"/>
    <w:next w:val="a7"/>
    <w:autoRedefine/>
    <w:uiPriority w:val="39"/>
    <w:unhideWhenUsed/>
    <w:qFormat/>
    <w:rsid w:val="0084773A"/>
    <w:pPr>
      <w:tabs>
        <w:tab w:val="right" w:leader="dot" w:pos="9488"/>
      </w:tabs>
      <w:spacing w:after="120"/>
      <w:ind w:left="142"/>
      <w:jc w:val="both"/>
    </w:pPr>
    <w:rPr>
      <w:noProof/>
      <w:sz w:val="22"/>
      <w:szCs w:val="22"/>
      <w:lang w:val="en-US" w:eastAsia="en-US" w:bidi="en-US"/>
    </w:rPr>
  </w:style>
  <w:style w:type="paragraph" w:styleId="1fff8">
    <w:name w:val="toc 1"/>
    <w:basedOn w:val="a7"/>
    <w:next w:val="a7"/>
    <w:autoRedefine/>
    <w:uiPriority w:val="39"/>
    <w:unhideWhenUsed/>
    <w:qFormat/>
    <w:rsid w:val="0084773A"/>
    <w:pPr>
      <w:tabs>
        <w:tab w:val="right" w:leader="dot" w:pos="9486"/>
      </w:tabs>
      <w:spacing w:after="120"/>
      <w:ind w:firstLine="142"/>
      <w:jc w:val="both"/>
    </w:pPr>
    <w:rPr>
      <w:rFonts w:ascii="Calibri" w:hAnsi="Calibri"/>
      <w:sz w:val="22"/>
      <w:szCs w:val="22"/>
      <w:lang w:val="en-US" w:eastAsia="en-US" w:bidi="en-US"/>
    </w:rPr>
  </w:style>
  <w:style w:type="character" w:customStyle="1" w:styleId="2fc">
    <w:name w:val="Основной текст Знак2"/>
    <w:aliases w:val="Основной текст Знак Знак Знак Знак Знак Знак Знак Знак1,Основной текст Знак Знак Знак1,Основной текст Знак1 Знак Знак Знак1,Основной текст Знак Знак Знак Знак Знак1,Основной текст Знак Знак Знак Знак Знак Знак1 Знак1"/>
    <w:uiPriority w:val="99"/>
    <w:rsid w:val="0084773A"/>
    <w:rPr>
      <w:rFonts w:eastAsia="Times New Roman" w:cs="Times New Roman"/>
      <w:kern w:val="3"/>
      <w:sz w:val="22"/>
      <w:lang w:eastAsia="zh-CN"/>
    </w:rPr>
  </w:style>
  <w:style w:type="character" w:customStyle="1" w:styleId="af4">
    <w:name w:val="Абзац списка Знак"/>
    <w:aliases w:val="Варианты ответов Знак,Список_маркированный Знак1,Абзац списка основной Знак,Абзац списка1 Знак Знак,Список_маркированный Знак Знак,Абзац списка основной Знак Знак Знак Знак,Абзац списка основной Знак Знак Знак1,ПАРАГРАФ Знак,ТЕКСТ Знак"/>
    <w:basedOn w:val="a8"/>
    <w:link w:val="af3"/>
    <w:uiPriority w:val="34"/>
    <w:qFormat/>
    <w:rsid w:val="0084773A"/>
    <w:rPr>
      <w:rFonts w:ascii="Calibri" w:eastAsia="Times New Roman" w:hAnsi="Calibri" w:cs="Times New Roman"/>
      <w:lang w:val="en-US" w:bidi="en-US"/>
    </w:rPr>
  </w:style>
  <w:style w:type="paragraph" w:customStyle="1" w:styleId="Style82">
    <w:name w:val="Style82"/>
    <w:basedOn w:val="a7"/>
    <w:uiPriority w:val="99"/>
    <w:rsid w:val="0084773A"/>
    <w:pPr>
      <w:widowControl w:val="0"/>
      <w:autoSpaceDE w:val="0"/>
      <w:adjustRightInd w:val="0"/>
      <w:spacing w:after="200" w:line="483" w:lineRule="exact"/>
      <w:ind w:firstLine="706"/>
    </w:pPr>
    <w:rPr>
      <w:rFonts w:ascii="Calibri" w:hAnsi="Calibri"/>
      <w:lang w:val="en-US" w:bidi="en-US"/>
    </w:rPr>
  </w:style>
  <w:style w:type="paragraph" w:customStyle="1" w:styleId="Style1030">
    <w:name w:val="Style103"/>
    <w:basedOn w:val="a7"/>
    <w:uiPriority w:val="99"/>
    <w:rsid w:val="0084773A"/>
    <w:pPr>
      <w:widowControl w:val="0"/>
      <w:autoSpaceDE w:val="0"/>
      <w:adjustRightInd w:val="0"/>
      <w:spacing w:after="200" w:line="413" w:lineRule="exact"/>
      <w:ind w:firstLine="1416"/>
    </w:pPr>
    <w:rPr>
      <w:rFonts w:ascii="Calibri" w:hAnsi="Calibri"/>
      <w:lang w:val="en-US" w:bidi="en-US"/>
    </w:rPr>
  </w:style>
  <w:style w:type="character" w:customStyle="1" w:styleId="FontStyle180">
    <w:name w:val="Font Style180"/>
    <w:uiPriority w:val="99"/>
    <w:rsid w:val="0084773A"/>
    <w:rPr>
      <w:rFonts w:ascii="Times New Roman" w:hAnsi="Times New Roman" w:cs="Times New Roman"/>
      <w:color w:val="000000"/>
      <w:sz w:val="22"/>
      <w:szCs w:val="22"/>
    </w:rPr>
  </w:style>
  <w:style w:type="paragraph" w:customStyle="1" w:styleId="Style97">
    <w:name w:val="Style97"/>
    <w:basedOn w:val="a7"/>
    <w:uiPriority w:val="99"/>
    <w:rsid w:val="0084773A"/>
    <w:pPr>
      <w:widowControl w:val="0"/>
      <w:autoSpaceDE w:val="0"/>
      <w:adjustRightInd w:val="0"/>
      <w:spacing w:after="200" w:line="528" w:lineRule="exact"/>
      <w:ind w:firstLine="1128"/>
    </w:pPr>
    <w:rPr>
      <w:rFonts w:ascii="Calibri" w:hAnsi="Calibri"/>
      <w:lang w:val="en-US" w:bidi="en-US"/>
    </w:rPr>
  </w:style>
  <w:style w:type="character" w:customStyle="1" w:styleId="FontStyle157">
    <w:name w:val="Font Style157"/>
    <w:uiPriority w:val="99"/>
    <w:rsid w:val="0084773A"/>
    <w:rPr>
      <w:rFonts w:ascii="Arial" w:hAnsi="Arial" w:cs="Arial"/>
      <w:b/>
      <w:bCs/>
      <w:i/>
      <w:iCs/>
      <w:color w:val="000000"/>
      <w:sz w:val="20"/>
      <w:szCs w:val="20"/>
    </w:rPr>
  </w:style>
  <w:style w:type="paragraph" w:customStyle="1" w:styleId="Style112">
    <w:name w:val="Style112"/>
    <w:basedOn w:val="a7"/>
    <w:uiPriority w:val="99"/>
    <w:rsid w:val="0084773A"/>
    <w:pPr>
      <w:widowControl w:val="0"/>
      <w:autoSpaceDE w:val="0"/>
      <w:adjustRightInd w:val="0"/>
      <w:spacing w:after="200" w:line="413" w:lineRule="exact"/>
      <w:ind w:firstLine="720"/>
    </w:pPr>
    <w:rPr>
      <w:rFonts w:ascii="Calibri" w:hAnsi="Calibri"/>
      <w:lang w:val="en-US" w:bidi="en-US"/>
    </w:rPr>
  </w:style>
  <w:style w:type="paragraph" w:customStyle="1" w:styleId="Style92">
    <w:name w:val="Style92"/>
    <w:basedOn w:val="a7"/>
    <w:uiPriority w:val="99"/>
    <w:rsid w:val="0084773A"/>
    <w:pPr>
      <w:widowControl w:val="0"/>
      <w:autoSpaceDE w:val="0"/>
      <w:adjustRightInd w:val="0"/>
      <w:spacing w:after="200" w:line="403" w:lineRule="exact"/>
    </w:pPr>
    <w:rPr>
      <w:rFonts w:ascii="Calibri" w:hAnsi="Calibri"/>
      <w:lang w:val="en-US" w:bidi="en-US"/>
    </w:rPr>
  </w:style>
  <w:style w:type="character" w:customStyle="1" w:styleId="FontStyle158">
    <w:name w:val="Font Style158"/>
    <w:uiPriority w:val="99"/>
    <w:rsid w:val="0084773A"/>
    <w:rPr>
      <w:rFonts w:ascii="Times New Roman" w:hAnsi="Times New Roman" w:cs="Times New Roman"/>
      <w:b/>
      <w:bCs/>
      <w:color w:val="000000"/>
      <w:sz w:val="30"/>
      <w:szCs w:val="30"/>
    </w:rPr>
  </w:style>
  <w:style w:type="character" w:customStyle="1" w:styleId="FontStyle171">
    <w:name w:val="Font Style171"/>
    <w:uiPriority w:val="99"/>
    <w:rsid w:val="0084773A"/>
    <w:rPr>
      <w:rFonts w:ascii="Times New Roman" w:hAnsi="Times New Roman" w:cs="Times New Roman"/>
      <w:b/>
      <w:bCs/>
      <w:color w:val="000000"/>
      <w:sz w:val="22"/>
      <w:szCs w:val="22"/>
    </w:rPr>
  </w:style>
  <w:style w:type="character" w:customStyle="1" w:styleId="FontStyle181">
    <w:name w:val="Font Style181"/>
    <w:uiPriority w:val="99"/>
    <w:rsid w:val="0084773A"/>
    <w:rPr>
      <w:rFonts w:ascii="Arial" w:hAnsi="Arial" w:cs="Arial"/>
      <w:color w:val="000000"/>
      <w:sz w:val="18"/>
      <w:szCs w:val="18"/>
    </w:rPr>
  </w:style>
  <w:style w:type="character" w:customStyle="1" w:styleId="FontStyle186">
    <w:name w:val="Font Style186"/>
    <w:uiPriority w:val="99"/>
    <w:rsid w:val="0084773A"/>
    <w:rPr>
      <w:rFonts w:ascii="Times New Roman" w:hAnsi="Times New Roman" w:cs="Times New Roman"/>
      <w:color w:val="000000"/>
      <w:sz w:val="20"/>
      <w:szCs w:val="20"/>
    </w:rPr>
  </w:style>
  <w:style w:type="paragraph" w:customStyle="1" w:styleId="Style74">
    <w:name w:val="Style74"/>
    <w:basedOn w:val="a7"/>
    <w:uiPriority w:val="99"/>
    <w:rsid w:val="0084773A"/>
    <w:pPr>
      <w:widowControl w:val="0"/>
      <w:autoSpaceDE w:val="0"/>
      <w:adjustRightInd w:val="0"/>
      <w:spacing w:after="200" w:line="485" w:lineRule="exact"/>
      <w:ind w:firstLine="816"/>
    </w:pPr>
    <w:rPr>
      <w:rFonts w:ascii="Calibri" w:hAnsi="Calibri"/>
      <w:lang w:val="en-US" w:bidi="en-US"/>
    </w:rPr>
  </w:style>
  <w:style w:type="paragraph" w:customStyle="1" w:styleId="TableParagraph">
    <w:name w:val="Table Paragraph"/>
    <w:basedOn w:val="a7"/>
    <w:uiPriority w:val="1"/>
    <w:qFormat/>
    <w:rsid w:val="0084773A"/>
    <w:pPr>
      <w:widowControl w:val="0"/>
      <w:autoSpaceDE w:val="0"/>
      <w:spacing w:before="64" w:after="200"/>
      <w:jc w:val="center"/>
    </w:pPr>
    <w:rPr>
      <w:rFonts w:ascii="Calibri" w:hAnsi="Calibri"/>
      <w:sz w:val="22"/>
      <w:szCs w:val="22"/>
      <w:lang w:val="en-US" w:bidi="ru-RU"/>
    </w:rPr>
  </w:style>
  <w:style w:type="character" w:customStyle="1" w:styleId="100">
    <w:name w:val="Основной текст (10)_"/>
    <w:link w:val="101"/>
    <w:uiPriority w:val="99"/>
    <w:locked/>
    <w:rsid w:val="0084773A"/>
    <w:rPr>
      <w:sz w:val="19"/>
      <w:szCs w:val="19"/>
      <w:shd w:val="clear" w:color="auto" w:fill="FFFFFF"/>
    </w:rPr>
  </w:style>
  <w:style w:type="character" w:customStyle="1" w:styleId="117">
    <w:name w:val="Основной текст (11)_"/>
    <w:link w:val="118"/>
    <w:uiPriority w:val="99"/>
    <w:locked/>
    <w:rsid w:val="0084773A"/>
    <w:rPr>
      <w:sz w:val="28"/>
      <w:szCs w:val="28"/>
      <w:shd w:val="clear" w:color="auto" w:fill="FFFFFF"/>
    </w:rPr>
  </w:style>
  <w:style w:type="paragraph" w:customStyle="1" w:styleId="101">
    <w:name w:val="Основной текст (10)"/>
    <w:basedOn w:val="a7"/>
    <w:link w:val="100"/>
    <w:uiPriority w:val="99"/>
    <w:rsid w:val="0084773A"/>
    <w:pPr>
      <w:shd w:val="clear" w:color="auto" w:fill="FFFFFF"/>
      <w:spacing w:after="200" w:line="230" w:lineRule="exact"/>
      <w:ind w:hanging="140"/>
      <w:jc w:val="center"/>
    </w:pPr>
    <w:rPr>
      <w:rFonts w:asciiTheme="minorHAnsi" w:eastAsiaTheme="minorHAnsi" w:hAnsiTheme="minorHAnsi" w:cstheme="minorBidi"/>
      <w:sz w:val="19"/>
      <w:szCs w:val="19"/>
      <w:lang w:eastAsia="en-US"/>
    </w:rPr>
  </w:style>
  <w:style w:type="paragraph" w:customStyle="1" w:styleId="118">
    <w:name w:val="Основной текст (11)"/>
    <w:basedOn w:val="a7"/>
    <w:link w:val="117"/>
    <w:uiPriority w:val="99"/>
    <w:rsid w:val="0084773A"/>
    <w:pPr>
      <w:shd w:val="clear" w:color="auto" w:fill="FFFFFF"/>
      <w:spacing w:after="60" w:line="240" w:lineRule="atLeast"/>
    </w:pPr>
    <w:rPr>
      <w:rFonts w:asciiTheme="minorHAnsi" w:eastAsiaTheme="minorHAnsi" w:hAnsiTheme="minorHAnsi" w:cstheme="minorBidi"/>
      <w:sz w:val="28"/>
      <w:szCs w:val="28"/>
      <w:lang w:eastAsia="en-US"/>
    </w:rPr>
  </w:style>
  <w:style w:type="paragraph" w:customStyle="1" w:styleId="1fff9">
    <w:name w:val="Основной текст1"/>
    <w:link w:val="afffffffffffa"/>
    <w:rsid w:val="0084773A"/>
    <w:pPr>
      <w:suppressAutoHyphens/>
      <w:autoSpaceDN w:val="0"/>
      <w:spacing w:before="120" w:after="120" w:line="100" w:lineRule="atLeast"/>
      <w:ind w:firstLine="709"/>
      <w:jc w:val="both"/>
      <w:textAlignment w:val="baseline"/>
    </w:pPr>
    <w:rPr>
      <w:rFonts w:ascii="Calibri" w:eastAsia="Times New Roman" w:hAnsi="Calibri" w:cs="Times New Roman"/>
      <w:color w:val="000000"/>
      <w:kern w:val="3"/>
      <w:sz w:val="24"/>
      <w:szCs w:val="24"/>
      <w:lang w:eastAsia="ru-RU"/>
    </w:rPr>
  </w:style>
  <w:style w:type="character" w:customStyle="1" w:styleId="spelle">
    <w:name w:val="spelle"/>
    <w:uiPriority w:val="99"/>
    <w:rsid w:val="0084773A"/>
  </w:style>
  <w:style w:type="character" w:customStyle="1" w:styleId="Heading1Char">
    <w:name w:val="Heading 1 Char"/>
    <w:aliases w:val="Caaieiaie aei?ac Char,çàãîëîâîê 1 Char,caaieiaie 1 Char"/>
    <w:uiPriority w:val="99"/>
    <w:rsid w:val="0084773A"/>
    <w:rPr>
      <w:rFonts w:ascii="Cambria" w:eastAsia="Times New Roman" w:hAnsi="Cambria" w:cs="Cambria"/>
      <w:b/>
      <w:bCs/>
      <w:kern w:val="32"/>
      <w:sz w:val="32"/>
      <w:szCs w:val="32"/>
    </w:rPr>
  </w:style>
  <w:style w:type="paragraph" w:styleId="afffffffffffb">
    <w:name w:val="footnote text"/>
    <w:aliases w:val=" Знак,Table_Footnote_last Знак,Table_Footnote_last Знак Знак,Table_Footnote_last,Текст сноски Знак Знак,Текст сноски Знак1 Знак Знак,Текст сноски Знак Знак Знак Знак,Table_Footnote_last Знак1 Знак Знак,single space,Знак5 Знак Знак"/>
    <w:basedOn w:val="a7"/>
    <w:link w:val="1fffa"/>
    <w:rsid w:val="0084773A"/>
    <w:pPr>
      <w:spacing w:after="200"/>
    </w:pPr>
    <w:rPr>
      <w:rFonts w:ascii="Calibri" w:hAnsi="Calibri"/>
      <w:sz w:val="20"/>
      <w:szCs w:val="20"/>
      <w:lang w:val="x-none" w:eastAsia="ar-SA"/>
    </w:rPr>
  </w:style>
  <w:style w:type="character" w:customStyle="1" w:styleId="1fffa">
    <w:name w:val="Текст сноски Знак1"/>
    <w:aliases w:val=" Знак Знак,Table_Footnote_last Знак Знак2,Table_Footnote_last Знак Знак Знак1,Table_Footnote_last Знак2,Текст сноски Знак Знак Знак1,Текст сноски Знак1 Знак Знак Знак1,Текст сноски Знак Знак Знак Знак Знак1,single space Знак"/>
    <w:basedOn w:val="a8"/>
    <w:link w:val="afffffffffffb"/>
    <w:rsid w:val="0084773A"/>
    <w:rPr>
      <w:rFonts w:ascii="Calibri" w:eastAsia="Times New Roman" w:hAnsi="Calibri" w:cs="Times New Roman"/>
      <w:sz w:val="20"/>
      <w:szCs w:val="20"/>
      <w:lang w:val="x-none" w:eastAsia="ar-SA"/>
    </w:rPr>
  </w:style>
  <w:style w:type="character" w:styleId="afffffffffffc">
    <w:name w:val="footnote reference"/>
    <w:aliases w:val="Знак сноски 1,Знак сноски-FN,Ciae niinee-FN,Referencia nota al pie"/>
    <w:rsid w:val="0084773A"/>
    <w:rPr>
      <w:vertAlign w:val="superscript"/>
    </w:rPr>
  </w:style>
  <w:style w:type="paragraph" w:styleId="afffffffffffd">
    <w:name w:val="TOC Heading"/>
    <w:basedOn w:val="13"/>
    <w:next w:val="a7"/>
    <w:uiPriority w:val="39"/>
    <w:unhideWhenUsed/>
    <w:qFormat/>
    <w:rsid w:val="0084773A"/>
    <w:pPr>
      <w:outlineLvl w:val="9"/>
    </w:pPr>
  </w:style>
  <w:style w:type="paragraph" w:customStyle="1" w:styleId="tekstob">
    <w:name w:val="tekstob"/>
    <w:basedOn w:val="a7"/>
    <w:rsid w:val="0084773A"/>
    <w:pPr>
      <w:spacing w:before="100" w:beforeAutospacing="1" w:after="100" w:afterAutospacing="1"/>
    </w:pPr>
    <w:rPr>
      <w:rFonts w:ascii="Calibri" w:hAnsi="Calibri"/>
      <w:lang w:val="en-US" w:bidi="en-US"/>
    </w:rPr>
  </w:style>
  <w:style w:type="character" w:customStyle="1" w:styleId="FontStyle92">
    <w:name w:val="Font Style92"/>
    <w:uiPriority w:val="99"/>
    <w:rsid w:val="0084773A"/>
    <w:rPr>
      <w:rFonts w:ascii="Times New Roman" w:hAnsi="Times New Roman" w:cs="Times New Roman"/>
      <w:color w:val="000000"/>
      <w:sz w:val="22"/>
      <w:szCs w:val="22"/>
    </w:rPr>
  </w:style>
  <w:style w:type="character" w:customStyle="1" w:styleId="FontStyle77">
    <w:name w:val="Font Style77"/>
    <w:uiPriority w:val="99"/>
    <w:rsid w:val="0084773A"/>
    <w:rPr>
      <w:rFonts w:ascii="Times New Roman" w:hAnsi="Times New Roman" w:cs="Times New Roman"/>
      <w:i/>
      <w:iCs/>
      <w:color w:val="000000"/>
      <w:sz w:val="22"/>
      <w:szCs w:val="22"/>
    </w:rPr>
  </w:style>
  <w:style w:type="character" w:customStyle="1" w:styleId="FontStyle78">
    <w:name w:val="Font Style78"/>
    <w:uiPriority w:val="99"/>
    <w:rsid w:val="0084773A"/>
    <w:rPr>
      <w:rFonts w:ascii="Times New Roman" w:hAnsi="Times New Roman" w:cs="Times New Roman"/>
      <w:color w:val="000000"/>
      <w:sz w:val="20"/>
      <w:szCs w:val="20"/>
    </w:rPr>
  </w:style>
  <w:style w:type="character" w:customStyle="1" w:styleId="FontStyle93">
    <w:name w:val="Font Style93"/>
    <w:uiPriority w:val="99"/>
    <w:rsid w:val="0084773A"/>
    <w:rPr>
      <w:rFonts w:ascii="Times New Roman" w:hAnsi="Times New Roman" w:cs="Times New Roman"/>
      <w:b/>
      <w:bCs/>
      <w:color w:val="000000"/>
      <w:sz w:val="22"/>
      <w:szCs w:val="22"/>
    </w:rPr>
  </w:style>
  <w:style w:type="character" w:customStyle="1" w:styleId="blk">
    <w:name w:val="blk"/>
    <w:basedOn w:val="a8"/>
    <w:rsid w:val="0084773A"/>
  </w:style>
  <w:style w:type="paragraph" w:styleId="39">
    <w:name w:val="toc 3"/>
    <w:basedOn w:val="a7"/>
    <w:next w:val="a7"/>
    <w:autoRedefine/>
    <w:uiPriority w:val="39"/>
    <w:unhideWhenUsed/>
    <w:qFormat/>
    <w:rsid w:val="0084773A"/>
    <w:pPr>
      <w:tabs>
        <w:tab w:val="right" w:leader="dot" w:pos="9488"/>
      </w:tabs>
      <w:spacing w:after="120"/>
      <w:ind w:firstLine="142"/>
    </w:pPr>
    <w:rPr>
      <w:rFonts w:ascii="Calibri" w:hAnsi="Calibri"/>
      <w:sz w:val="22"/>
      <w:szCs w:val="22"/>
      <w:lang w:val="en-US" w:eastAsia="en-US" w:bidi="en-US"/>
    </w:rPr>
  </w:style>
  <w:style w:type="paragraph" w:customStyle="1" w:styleId="2fd">
    <w:name w:val="2"/>
    <w:basedOn w:val="a7"/>
    <w:rsid w:val="0084773A"/>
    <w:pPr>
      <w:spacing w:after="160" w:line="240" w:lineRule="exact"/>
    </w:pPr>
    <w:rPr>
      <w:rFonts w:ascii="Verdana" w:hAnsi="Verdana"/>
      <w:sz w:val="20"/>
      <w:szCs w:val="20"/>
      <w:lang w:val="en-US" w:eastAsia="en-US"/>
    </w:rPr>
  </w:style>
  <w:style w:type="paragraph" w:customStyle="1" w:styleId="formattext">
    <w:name w:val="formattext"/>
    <w:basedOn w:val="a7"/>
    <w:rsid w:val="0084773A"/>
    <w:pPr>
      <w:spacing w:before="100" w:beforeAutospacing="1" w:after="100" w:afterAutospacing="1"/>
    </w:pPr>
  </w:style>
  <w:style w:type="paragraph" w:customStyle="1" w:styleId="2fe">
    <w:name w:val="Знак Знак Знак2 Знак Знак Знак Знак"/>
    <w:basedOn w:val="a7"/>
    <w:rsid w:val="0084773A"/>
    <w:pPr>
      <w:spacing w:after="160" w:line="240" w:lineRule="exact"/>
      <w:jc w:val="both"/>
    </w:pPr>
    <w:rPr>
      <w:szCs w:val="20"/>
      <w:lang w:val="en-US" w:eastAsia="en-US"/>
    </w:rPr>
  </w:style>
  <w:style w:type="character" w:customStyle="1" w:styleId="NoSpacingChar">
    <w:name w:val="No Spacing Char"/>
    <w:link w:val="1fffb"/>
    <w:locked/>
    <w:rsid w:val="0084773A"/>
    <w:rPr>
      <w:sz w:val="28"/>
    </w:rPr>
  </w:style>
  <w:style w:type="paragraph" w:customStyle="1" w:styleId="1fffb">
    <w:name w:val="Без интервала1"/>
    <w:link w:val="NoSpacingChar"/>
    <w:rsid w:val="0084773A"/>
    <w:pPr>
      <w:spacing w:after="0" w:line="240" w:lineRule="auto"/>
      <w:jc w:val="both"/>
    </w:pPr>
    <w:rPr>
      <w:sz w:val="28"/>
    </w:rPr>
  </w:style>
  <w:style w:type="paragraph" w:customStyle="1" w:styleId="1fffc">
    <w:name w:val="Обычный 1"/>
    <w:basedOn w:val="a7"/>
    <w:link w:val="1fffd"/>
    <w:autoRedefine/>
    <w:uiPriority w:val="99"/>
    <w:rsid w:val="0084773A"/>
    <w:pPr>
      <w:widowControl w:val="0"/>
      <w:autoSpaceDE w:val="0"/>
      <w:autoSpaceDN w:val="0"/>
      <w:adjustRightInd w:val="0"/>
      <w:jc w:val="center"/>
    </w:pPr>
    <w:rPr>
      <w:b/>
      <w:lang w:val="x-none" w:eastAsia="en-US" w:bidi="en-US"/>
    </w:rPr>
  </w:style>
  <w:style w:type="character" w:customStyle="1" w:styleId="1fffd">
    <w:name w:val="Обычный 1 Знак"/>
    <w:link w:val="1fffc"/>
    <w:uiPriority w:val="99"/>
    <w:rsid w:val="0084773A"/>
    <w:rPr>
      <w:rFonts w:ascii="Times New Roman" w:eastAsia="Times New Roman" w:hAnsi="Times New Roman" w:cs="Times New Roman"/>
      <w:b/>
      <w:sz w:val="24"/>
      <w:szCs w:val="24"/>
      <w:lang w:val="x-none" w:bidi="en-US"/>
    </w:rPr>
  </w:style>
  <w:style w:type="paragraph" w:customStyle="1" w:styleId="afffffffffffe">
    <w:name w:val="Таблица_Текст слева"/>
    <w:basedOn w:val="a7"/>
    <w:next w:val="a7"/>
    <w:link w:val="affffffffffff"/>
    <w:rsid w:val="0084773A"/>
    <w:rPr>
      <w:sz w:val="22"/>
      <w:szCs w:val="22"/>
      <w:lang w:val="x-none" w:eastAsia="x-none"/>
    </w:rPr>
  </w:style>
  <w:style w:type="character" w:customStyle="1" w:styleId="affffffffffff">
    <w:name w:val="Таблица_Текст слева Знак"/>
    <w:link w:val="afffffffffffe"/>
    <w:rsid w:val="0084773A"/>
    <w:rPr>
      <w:rFonts w:ascii="Times New Roman" w:eastAsia="Times New Roman" w:hAnsi="Times New Roman" w:cs="Times New Roman"/>
      <w:lang w:val="x-none" w:eastAsia="x-none"/>
    </w:rPr>
  </w:style>
  <w:style w:type="paragraph" w:customStyle="1" w:styleId="affffffffffff0">
    <w:name w:val="Таблица_Номер"/>
    <w:basedOn w:val="a7"/>
    <w:next w:val="a7"/>
    <w:autoRedefine/>
    <w:rsid w:val="0084773A"/>
    <w:pPr>
      <w:spacing w:before="120" w:after="120"/>
      <w:jc w:val="right"/>
    </w:pPr>
    <w:rPr>
      <w:b/>
      <w:sz w:val="22"/>
    </w:rPr>
  </w:style>
  <w:style w:type="paragraph" w:customStyle="1" w:styleId="affffffffffff1">
    <w:name w:val="Таблица_Название"/>
    <w:basedOn w:val="a7"/>
    <w:next w:val="a7"/>
    <w:autoRedefine/>
    <w:rsid w:val="0084773A"/>
    <w:pPr>
      <w:jc w:val="center"/>
    </w:pPr>
    <w:rPr>
      <w:b/>
    </w:rPr>
  </w:style>
  <w:style w:type="character" w:customStyle="1" w:styleId="affffffffe">
    <w:name w:val="Таблица_Заголовок Знак"/>
    <w:link w:val="affffffffd"/>
    <w:rsid w:val="0084773A"/>
    <w:rPr>
      <w:rFonts w:ascii="Times New Roman" w:eastAsia="Times New Roman" w:hAnsi="Times New Roman" w:cs="Times New Roman"/>
      <w:b/>
      <w:bCs/>
      <w:kern w:val="3"/>
      <w:szCs w:val="20"/>
      <w:lang w:val="x-none" w:eastAsia="zh-CN"/>
    </w:rPr>
  </w:style>
  <w:style w:type="character" w:customStyle="1" w:styleId="FontStyle89">
    <w:name w:val="Font Style89"/>
    <w:uiPriority w:val="99"/>
    <w:rsid w:val="0084773A"/>
    <w:rPr>
      <w:rFonts w:ascii="Times New Roman" w:hAnsi="Times New Roman" w:cs="Times New Roman"/>
      <w:color w:val="000000"/>
      <w:sz w:val="22"/>
      <w:szCs w:val="22"/>
    </w:rPr>
  </w:style>
  <w:style w:type="character" w:customStyle="1" w:styleId="FontStyle75">
    <w:name w:val="Font Style75"/>
    <w:uiPriority w:val="99"/>
    <w:rsid w:val="0084773A"/>
    <w:rPr>
      <w:rFonts w:ascii="Times New Roman" w:hAnsi="Times New Roman" w:cs="Times New Roman"/>
      <w:color w:val="000000"/>
      <w:sz w:val="24"/>
      <w:szCs w:val="24"/>
    </w:rPr>
  </w:style>
  <w:style w:type="character" w:customStyle="1" w:styleId="FontStyle76">
    <w:name w:val="Font Style76"/>
    <w:uiPriority w:val="99"/>
    <w:rsid w:val="0084773A"/>
    <w:rPr>
      <w:rFonts w:ascii="Arial" w:hAnsi="Arial" w:cs="Arial"/>
      <w:color w:val="000000"/>
      <w:sz w:val="14"/>
      <w:szCs w:val="14"/>
    </w:rPr>
  </w:style>
  <w:style w:type="character" w:customStyle="1" w:styleId="FontStyle85">
    <w:name w:val="Font Style85"/>
    <w:uiPriority w:val="99"/>
    <w:rsid w:val="0084773A"/>
    <w:rPr>
      <w:rFonts w:ascii="Times New Roman" w:hAnsi="Times New Roman" w:cs="Times New Roman"/>
      <w:color w:val="000000"/>
      <w:sz w:val="16"/>
      <w:szCs w:val="16"/>
    </w:rPr>
  </w:style>
  <w:style w:type="paragraph" w:customStyle="1" w:styleId="Style51">
    <w:name w:val="Style51"/>
    <w:basedOn w:val="a7"/>
    <w:uiPriority w:val="99"/>
    <w:rsid w:val="0084773A"/>
    <w:pPr>
      <w:widowControl w:val="0"/>
      <w:autoSpaceDE w:val="0"/>
      <w:autoSpaceDN w:val="0"/>
      <w:adjustRightInd w:val="0"/>
    </w:pPr>
    <w:rPr>
      <w:rFonts w:ascii="Arial" w:hAnsi="Arial" w:cs="Arial"/>
    </w:rPr>
  </w:style>
  <w:style w:type="character" w:customStyle="1" w:styleId="FontStyle95">
    <w:name w:val="Font Style95"/>
    <w:uiPriority w:val="99"/>
    <w:rsid w:val="0084773A"/>
    <w:rPr>
      <w:rFonts w:ascii="Times New Roman" w:hAnsi="Times New Roman" w:cs="Times New Roman"/>
      <w:color w:val="000000"/>
      <w:sz w:val="18"/>
      <w:szCs w:val="18"/>
    </w:rPr>
  </w:style>
  <w:style w:type="character" w:customStyle="1" w:styleId="FontStyle11">
    <w:name w:val="Font Style11"/>
    <w:uiPriority w:val="99"/>
    <w:rsid w:val="0084773A"/>
    <w:rPr>
      <w:rFonts w:ascii="Times New Roman" w:hAnsi="Times New Roman" w:cs="Times New Roman"/>
      <w:i/>
      <w:iCs/>
      <w:color w:val="000000"/>
      <w:sz w:val="24"/>
      <w:szCs w:val="24"/>
    </w:rPr>
  </w:style>
  <w:style w:type="paragraph" w:customStyle="1" w:styleId="affffffffffff2">
    <w:name w:val="Öèòàòà"/>
    <w:basedOn w:val="affff6"/>
    <w:rsid w:val="0084773A"/>
    <w:pPr>
      <w:suppressAutoHyphens w:val="0"/>
      <w:autoSpaceDN/>
      <w:spacing w:after="0" w:line="348" w:lineRule="auto"/>
      <w:ind w:left="170" w:right="170" w:firstLine="681"/>
      <w:jc w:val="left"/>
      <w:textAlignment w:val="auto"/>
    </w:pPr>
    <w:rPr>
      <w:rFonts w:ascii="TimesDL" w:hAnsi="TimesDL"/>
      <w:kern w:val="0"/>
      <w:szCs w:val="20"/>
      <w:lang w:val="ru-RU" w:eastAsia="ru-RU"/>
    </w:rPr>
  </w:style>
  <w:style w:type="paragraph" w:customStyle="1" w:styleId="Iniiaiieoaeno2">
    <w:name w:val="Iniiaiie oaeno 2"/>
    <w:basedOn w:val="Iauiue"/>
    <w:rsid w:val="0084773A"/>
    <w:pPr>
      <w:suppressAutoHyphens w:val="0"/>
      <w:autoSpaceDN/>
      <w:spacing w:after="0" w:line="240" w:lineRule="auto"/>
      <w:ind w:firstLine="0"/>
      <w:textAlignment w:val="auto"/>
    </w:pPr>
    <w:rPr>
      <w:rFonts w:ascii="TimesDL" w:hAnsi="TimesDL"/>
      <w:kern w:val="0"/>
      <w:szCs w:val="20"/>
      <w:lang w:eastAsia="ru-RU"/>
    </w:rPr>
  </w:style>
  <w:style w:type="paragraph" w:customStyle="1" w:styleId="1fffe">
    <w:name w:val="таблица 1"/>
    <w:basedOn w:val="a7"/>
    <w:rsid w:val="0084773A"/>
  </w:style>
  <w:style w:type="paragraph" w:customStyle="1" w:styleId="1-">
    <w:name w:val="Список 1-ый"/>
    <w:basedOn w:val="a7"/>
    <w:rsid w:val="0084773A"/>
    <w:pPr>
      <w:spacing w:before="60" w:after="60"/>
      <w:ind w:left="720" w:hanging="360"/>
    </w:pPr>
    <w:rPr>
      <w:rFonts w:eastAsia="SimSun"/>
      <w:szCs w:val="20"/>
    </w:rPr>
  </w:style>
  <w:style w:type="paragraph" w:customStyle="1" w:styleId="affffffffffff3">
    <w:name w:val="Абзац основной"/>
    <w:basedOn w:val="a7"/>
    <w:rsid w:val="0084773A"/>
    <w:pPr>
      <w:spacing w:after="120" w:line="360" w:lineRule="auto"/>
      <w:ind w:firstLine="567"/>
      <w:jc w:val="both"/>
    </w:pPr>
    <w:rPr>
      <w:szCs w:val="20"/>
    </w:rPr>
  </w:style>
  <w:style w:type="paragraph" w:customStyle="1" w:styleId="affffffffffff4">
    <w:name w:val="Основной абзац"/>
    <w:basedOn w:val="a7"/>
    <w:rsid w:val="0084773A"/>
    <w:pPr>
      <w:spacing w:line="360" w:lineRule="auto"/>
      <w:ind w:firstLine="567"/>
      <w:jc w:val="both"/>
    </w:pPr>
    <w:rPr>
      <w:szCs w:val="20"/>
    </w:rPr>
  </w:style>
  <w:style w:type="paragraph" w:customStyle="1" w:styleId="Iauiue1">
    <w:name w:val="Iau?iue1"/>
    <w:rsid w:val="0084773A"/>
    <w:pPr>
      <w:spacing w:after="0" w:line="240" w:lineRule="auto"/>
    </w:pPr>
    <w:rPr>
      <w:rFonts w:ascii="Times New Roman" w:eastAsia="Times New Roman" w:hAnsi="Times New Roman" w:cs="Times New Roman"/>
      <w:szCs w:val="20"/>
      <w:lang w:eastAsia="ru-RU"/>
    </w:rPr>
  </w:style>
  <w:style w:type="paragraph" w:customStyle="1" w:styleId="affffffffffff5">
    <w:name w:val="Обычный текст с отступом"/>
    <w:basedOn w:val="a7"/>
    <w:rsid w:val="0084773A"/>
    <w:pPr>
      <w:spacing w:line="360" w:lineRule="auto"/>
      <w:ind w:firstLine="567"/>
      <w:jc w:val="both"/>
    </w:pPr>
    <w:rPr>
      <w:rFonts w:eastAsia="SimSun"/>
      <w:szCs w:val="20"/>
    </w:rPr>
  </w:style>
  <w:style w:type="paragraph" w:customStyle="1" w:styleId="affffffffffff6">
    <w:name w:val="Обычный отступ.Нормальный отступ"/>
    <w:basedOn w:val="a7"/>
    <w:rsid w:val="0084773A"/>
    <w:pPr>
      <w:spacing w:line="360" w:lineRule="auto"/>
      <w:ind w:firstLine="720"/>
      <w:jc w:val="both"/>
    </w:pPr>
    <w:rPr>
      <w:sz w:val="28"/>
      <w:szCs w:val="20"/>
    </w:rPr>
  </w:style>
  <w:style w:type="paragraph" w:customStyle="1" w:styleId="affffffffffff7">
    <w:name w:val="Текст ЗП"/>
    <w:basedOn w:val="a7"/>
    <w:rsid w:val="0084773A"/>
    <w:pPr>
      <w:spacing w:before="120" w:after="120"/>
      <w:ind w:firstLine="709"/>
    </w:pPr>
    <w:rPr>
      <w:rFonts w:eastAsia="SimSun"/>
      <w:szCs w:val="20"/>
    </w:rPr>
  </w:style>
  <w:style w:type="paragraph" w:customStyle="1" w:styleId="1ffff">
    <w:name w:val="Нижний колонтитул1"/>
    <w:basedOn w:val="a7"/>
    <w:rsid w:val="0084773A"/>
    <w:pPr>
      <w:tabs>
        <w:tab w:val="center" w:pos="4153"/>
        <w:tab w:val="right" w:pos="8306"/>
      </w:tabs>
    </w:pPr>
    <w:rPr>
      <w:sz w:val="20"/>
      <w:szCs w:val="20"/>
    </w:rPr>
  </w:style>
  <w:style w:type="paragraph" w:customStyle="1" w:styleId="affffffffffff8">
    <w:name w:val="таблица"/>
    <w:basedOn w:val="a7"/>
    <w:rsid w:val="0084773A"/>
    <w:pPr>
      <w:spacing w:line="360" w:lineRule="auto"/>
    </w:pPr>
    <w:rPr>
      <w:sz w:val="28"/>
      <w:szCs w:val="20"/>
    </w:rPr>
  </w:style>
  <w:style w:type="paragraph" w:customStyle="1" w:styleId="CM65">
    <w:name w:val="CM65"/>
    <w:basedOn w:val="a7"/>
    <w:next w:val="a7"/>
    <w:rsid w:val="0084773A"/>
    <w:pPr>
      <w:widowControl w:val="0"/>
      <w:autoSpaceDE w:val="0"/>
      <w:autoSpaceDN w:val="0"/>
      <w:adjustRightInd w:val="0"/>
      <w:spacing w:after="353"/>
    </w:pPr>
  </w:style>
  <w:style w:type="paragraph" w:customStyle="1" w:styleId="-20">
    <w:name w:val="Пункт раздела - 2 ур Знак"/>
    <w:basedOn w:val="a7"/>
    <w:rsid w:val="0084773A"/>
    <w:pPr>
      <w:spacing w:before="60" w:after="60"/>
      <w:ind w:left="284" w:right="170" w:hanging="360"/>
      <w:jc w:val="both"/>
    </w:pPr>
    <w:rPr>
      <w:sz w:val="28"/>
      <w:szCs w:val="28"/>
    </w:rPr>
  </w:style>
  <w:style w:type="paragraph" w:customStyle="1" w:styleId="-11">
    <w:name w:val="Раздел - 1 ур"/>
    <w:next w:val="-20"/>
    <w:rsid w:val="0084773A"/>
    <w:pPr>
      <w:keepNext/>
      <w:pageBreakBefore/>
      <w:suppressAutoHyphens/>
      <w:spacing w:after="240" w:line="240" w:lineRule="auto"/>
      <w:ind w:left="1440" w:right="170" w:firstLine="851"/>
    </w:pPr>
    <w:rPr>
      <w:rFonts w:ascii="Arial" w:eastAsia="Times New Roman" w:hAnsi="Arial" w:cs="Times New Roman"/>
      <w:b/>
      <w:sz w:val="28"/>
      <w:szCs w:val="28"/>
      <w:lang w:eastAsia="ru-RU"/>
    </w:rPr>
  </w:style>
  <w:style w:type="paragraph" w:customStyle="1" w:styleId="affffffffffff9">
    <w:name w:val="Распечатки Интеграла"/>
    <w:basedOn w:val="a7"/>
    <w:rsid w:val="0084773A"/>
    <w:pPr>
      <w:widowControl w:val="0"/>
    </w:pPr>
    <w:rPr>
      <w:rFonts w:ascii="Courier New" w:hAnsi="Courier New"/>
      <w:snapToGrid w:val="0"/>
      <w:sz w:val="22"/>
      <w:szCs w:val="20"/>
    </w:rPr>
  </w:style>
  <w:style w:type="character" w:styleId="affffffffffffa">
    <w:name w:val="FollowedHyperlink"/>
    <w:uiPriority w:val="99"/>
    <w:unhideWhenUsed/>
    <w:rsid w:val="0084773A"/>
    <w:rPr>
      <w:color w:val="800080"/>
      <w:u w:val="single"/>
    </w:rPr>
  </w:style>
  <w:style w:type="paragraph" w:styleId="54">
    <w:name w:val="toc 5"/>
    <w:basedOn w:val="a7"/>
    <w:next w:val="a7"/>
    <w:autoRedefine/>
    <w:uiPriority w:val="39"/>
    <w:rsid w:val="0084773A"/>
    <w:pPr>
      <w:ind w:left="720"/>
    </w:pPr>
    <w:rPr>
      <w:rFonts w:ascii="Calibri" w:hAnsi="Calibri"/>
      <w:sz w:val="20"/>
      <w:szCs w:val="20"/>
    </w:rPr>
  </w:style>
  <w:style w:type="paragraph" w:styleId="44">
    <w:name w:val="toc 4"/>
    <w:basedOn w:val="4"/>
    <w:next w:val="a7"/>
    <w:autoRedefine/>
    <w:uiPriority w:val="39"/>
    <w:rsid w:val="0084773A"/>
    <w:pPr>
      <w:spacing w:before="0" w:line="240" w:lineRule="auto"/>
      <w:ind w:left="480"/>
      <w:outlineLvl w:val="9"/>
    </w:pPr>
    <w:rPr>
      <w:rFonts w:ascii="Calibri" w:hAnsi="Calibri"/>
      <w:b w:val="0"/>
      <w:bCs w:val="0"/>
      <w:iCs w:val="0"/>
      <w:sz w:val="20"/>
      <w:lang w:eastAsia="ru-RU"/>
    </w:rPr>
  </w:style>
  <w:style w:type="paragraph" w:styleId="61">
    <w:name w:val="toc 6"/>
    <w:basedOn w:val="a7"/>
    <w:next w:val="a7"/>
    <w:autoRedefine/>
    <w:uiPriority w:val="39"/>
    <w:rsid w:val="0084773A"/>
    <w:pPr>
      <w:ind w:left="960"/>
    </w:pPr>
    <w:rPr>
      <w:rFonts w:ascii="Calibri" w:hAnsi="Calibri"/>
      <w:sz w:val="20"/>
      <w:szCs w:val="20"/>
    </w:rPr>
  </w:style>
  <w:style w:type="paragraph" w:styleId="72">
    <w:name w:val="toc 7"/>
    <w:basedOn w:val="a7"/>
    <w:next w:val="a7"/>
    <w:autoRedefine/>
    <w:uiPriority w:val="39"/>
    <w:rsid w:val="0084773A"/>
    <w:pPr>
      <w:ind w:left="1200"/>
    </w:pPr>
    <w:rPr>
      <w:rFonts w:ascii="Calibri" w:hAnsi="Calibri"/>
      <w:sz w:val="20"/>
      <w:szCs w:val="20"/>
    </w:rPr>
  </w:style>
  <w:style w:type="paragraph" w:styleId="81">
    <w:name w:val="toc 8"/>
    <w:basedOn w:val="a7"/>
    <w:next w:val="a7"/>
    <w:autoRedefine/>
    <w:uiPriority w:val="39"/>
    <w:rsid w:val="0084773A"/>
    <w:pPr>
      <w:ind w:left="1440"/>
    </w:pPr>
    <w:rPr>
      <w:rFonts w:ascii="Calibri" w:hAnsi="Calibri"/>
      <w:sz w:val="20"/>
      <w:szCs w:val="20"/>
    </w:rPr>
  </w:style>
  <w:style w:type="paragraph" w:styleId="93">
    <w:name w:val="toc 9"/>
    <w:basedOn w:val="a7"/>
    <w:next w:val="a7"/>
    <w:autoRedefine/>
    <w:uiPriority w:val="39"/>
    <w:rsid w:val="0084773A"/>
    <w:pPr>
      <w:ind w:left="1680"/>
    </w:pPr>
    <w:rPr>
      <w:rFonts w:ascii="Calibri" w:hAnsi="Calibri"/>
      <w:sz w:val="20"/>
      <w:szCs w:val="20"/>
    </w:rPr>
  </w:style>
  <w:style w:type="character" w:customStyle="1" w:styleId="FontStyle79">
    <w:name w:val="Font Style79"/>
    <w:uiPriority w:val="99"/>
    <w:rsid w:val="0084773A"/>
    <w:rPr>
      <w:rFonts w:ascii="Times New Roman" w:hAnsi="Times New Roman" w:cs="Times New Roman"/>
      <w:b/>
      <w:bCs/>
      <w:sz w:val="24"/>
      <w:szCs w:val="24"/>
    </w:rPr>
  </w:style>
  <w:style w:type="character" w:customStyle="1" w:styleId="FontStyle91">
    <w:name w:val="Font Style91"/>
    <w:uiPriority w:val="99"/>
    <w:rsid w:val="0084773A"/>
    <w:rPr>
      <w:rFonts w:ascii="Times New Roman" w:hAnsi="Times New Roman" w:cs="Times New Roman"/>
      <w:sz w:val="24"/>
      <w:szCs w:val="24"/>
    </w:rPr>
  </w:style>
  <w:style w:type="character" w:customStyle="1" w:styleId="FontStyle96">
    <w:name w:val="Font Style96"/>
    <w:uiPriority w:val="99"/>
    <w:rsid w:val="0084773A"/>
    <w:rPr>
      <w:rFonts w:ascii="Times New Roman" w:hAnsi="Times New Roman" w:cs="Times New Roman"/>
      <w:b/>
      <w:bCs/>
      <w:sz w:val="22"/>
      <w:szCs w:val="22"/>
    </w:rPr>
  </w:style>
  <w:style w:type="character" w:customStyle="1" w:styleId="FontStyle105">
    <w:name w:val="Font Style105"/>
    <w:uiPriority w:val="99"/>
    <w:rsid w:val="0084773A"/>
    <w:rPr>
      <w:rFonts w:ascii="Times New Roman" w:hAnsi="Times New Roman" w:cs="Times New Roman"/>
      <w:b/>
      <w:bCs/>
      <w:i/>
      <w:iCs/>
      <w:spacing w:val="20"/>
      <w:sz w:val="22"/>
      <w:szCs w:val="22"/>
    </w:rPr>
  </w:style>
  <w:style w:type="paragraph" w:customStyle="1" w:styleId="125">
    <w:name w:val="Стиль По ширине Первая строка:  1.25 см"/>
    <w:basedOn w:val="a7"/>
    <w:rsid w:val="0084773A"/>
    <w:pPr>
      <w:spacing w:before="120"/>
      <w:ind w:firstLine="709"/>
      <w:jc w:val="both"/>
    </w:pPr>
    <w:rPr>
      <w:szCs w:val="20"/>
    </w:rPr>
  </w:style>
  <w:style w:type="paragraph" w:customStyle="1" w:styleId="affffffffffffb">
    <w:name w:val="Пояснительная записка"/>
    <w:basedOn w:val="a7"/>
    <w:qFormat/>
    <w:rsid w:val="0084773A"/>
    <w:pPr>
      <w:spacing w:line="360" w:lineRule="auto"/>
      <w:ind w:firstLine="709"/>
      <w:jc w:val="both"/>
    </w:pPr>
    <w:rPr>
      <w:szCs w:val="20"/>
    </w:rPr>
  </w:style>
  <w:style w:type="character" w:customStyle="1" w:styleId="afffff5">
    <w:name w:val="Обычный отступ Знак"/>
    <w:aliases w:val="Нормальный отступ Знак"/>
    <w:link w:val="afffff4"/>
    <w:rsid w:val="0084773A"/>
    <w:rPr>
      <w:rFonts w:ascii="Arial" w:eastAsia="Times New Roman" w:hAnsi="Arial" w:cs="Times New Roman"/>
      <w:spacing w:val="-5"/>
      <w:kern w:val="3"/>
      <w:sz w:val="20"/>
      <w:szCs w:val="20"/>
      <w:lang w:val="x-none" w:eastAsia="zh-CN"/>
    </w:rPr>
  </w:style>
  <w:style w:type="paragraph" w:customStyle="1" w:styleId="BodyText22">
    <w:name w:val="Body Text 22"/>
    <w:basedOn w:val="a7"/>
    <w:rsid w:val="0084773A"/>
    <w:pPr>
      <w:overflowPunct w:val="0"/>
      <w:autoSpaceDE w:val="0"/>
      <w:autoSpaceDN w:val="0"/>
      <w:adjustRightInd w:val="0"/>
      <w:spacing w:before="120"/>
      <w:ind w:left="720" w:firstLine="720"/>
      <w:jc w:val="both"/>
      <w:textAlignment w:val="baseline"/>
    </w:pPr>
    <w:rPr>
      <w:i/>
      <w:sz w:val="28"/>
      <w:szCs w:val="20"/>
    </w:rPr>
  </w:style>
  <w:style w:type="character" w:customStyle="1" w:styleId="affffffffffffc">
    <w:name w:val="Основной текст + Полужирный"/>
    <w:rsid w:val="0084773A"/>
    <w:rPr>
      <w:b/>
      <w:bCs/>
      <w:sz w:val="23"/>
      <w:szCs w:val="23"/>
      <w:shd w:val="clear" w:color="auto" w:fill="FFFFFF"/>
    </w:rPr>
  </w:style>
  <w:style w:type="paragraph" w:customStyle="1" w:styleId="affffffffffffd">
    <w:name w:val="табл_текст"/>
    <w:basedOn w:val="a7"/>
    <w:link w:val="affffffffffffe"/>
    <w:qFormat/>
    <w:rsid w:val="0084773A"/>
    <w:pPr>
      <w:widowControl w:val="0"/>
      <w:tabs>
        <w:tab w:val="left" w:pos="0"/>
      </w:tabs>
      <w:overflowPunct w:val="0"/>
      <w:adjustRightInd w:val="0"/>
      <w:jc w:val="both"/>
    </w:pPr>
    <w:rPr>
      <w:color w:val="000000"/>
      <w:sz w:val="20"/>
      <w:szCs w:val="20"/>
      <w:lang w:val="x-none" w:eastAsia="x-none"/>
    </w:rPr>
  </w:style>
  <w:style w:type="character" w:customStyle="1" w:styleId="affffffffffffe">
    <w:name w:val="табл_текст Знак"/>
    <w:link w:val="affffffffffffd"/>
    <w:rsid w:val="0084773A"/>
    <w:rPr>
      <w:rFonts w:ascii="Times New Roman" w:eastAsia="Times New Roman" w:hAnsi="Times New Roman" w:cs="Times New Roman"/>
      <w:color w:val="000000"/>
      <w:sz w:val="20"/>
      <w:szCs w:val="20"/>
      <w:lang w:val="x-none" w:eastAsia="x-none"/>
    </w:rPr>
  </w:style>
  <w:style w:type="paragraph" w:customStyle="1" w:styleId="312">
    <w:name w:val="Заголовок 3_1"/>
    <w:basedOn w:val="3"/>
    <w:next w:val="a7"/>
    <w:rsid w:val="0084773A"/>
    <w:pPr>
      <w:keepNext/>
      <w:spacing w:before="240" w:after="120" w:line="240" w:lineRule="auto"/>
      <w:ind w:left="0" w:firstLine="425"/>
    </w:pPr>
    <w:rPr>
      <w:szCs w:val="26"/>
      <w:lang w:eastAsia="zh-CN"/>
    </w:rPr>
  </w:style>
  <w:style w:type="paragraph" w:customStyle="1" w:styleId="afffffffffffff">
    <w:name w:val="Таблица_Текст по центру + полужирный"/>
    <w:basedOn w:val="a7"/>
    <w:next w:val="1fffc"/>
    <w:rsid w:val="0084773A"/>
    <w:pPr>
      <w:jc w:val="center"/>
    </w:pPr>
    <w:rPr>
      <w:b/>
      <w:bCs/>
      <w:sz w:val="22"/>
      <w:szCs w:val="20"/>
      <w:lang w:eastAsia="zh-CN"/>
    </w:rPr>
  </w:style>
  <w:style w:type="paragraph" w:customStyle="1" w:styleId="afffffffffffff0">
    <w:name w:val="Таблица_Текст слева + полужирный"/>
    <w:basedOn w:val="afffffffffffe"/>
    <w:next w:val="1fffc"/>
    <w:rsid w:val="0084773A"/>
    <w:rPr>
      <w:b/>
      <w:bCs/>
      <w:lang w:eastAsia="zh-CN"/>
    </w:rPr>
  </w:style>
  <w:style w:type="character" w:customStyle="1" w:styleId="1ffff0">
    <w:name w:val="Заголовок №1_"/>
    <w:link w:val="1ffff1"/>
    <w:rsid w:val="0084773A"/>
    <w:rPr>
      <w:rFonts w:ascii="Arial" w:hAnsi="Arial"/>
      <w:i/>
      <w:iCs/>
      <w:spacing w:val="22"/>
      <w:sz w:val="16"/>
      <w:szCs w:val="16"/>
      <w:shd w:val="clear" w:color="auto" w:fill="FFFFFF"/>
    </w:rPr>
  </w:style>
  <w:style w:type="paragraph" w:customStyle="1" w:styleId="1ffff1">
    <w:name w:val="Заголовок №1"/>
    <w:basedOn w:val="a7"/>
    <w:link w:val="1ffff0"/>
    <w:qFormat/>
    <w:rsid w:val="0084773A"/>
    <w:pPr>
      <w:shd w:val="clear" w:color="auto" w:fill="FFFFFF"/>
      <w:spacing w:before="360" w:line="442" w:lineRule="exact"/>
      <w:ind w:firstLine="420"/>
      <w:jc w:val="both"/>
      <w:outlineLvl w:val="0"/>
    </w:pPr>
    <w:rPr>
      <w:rFonts w:ascii="Arial" w:eastAsiaTheme="minorHAnsi" w:hAnsi="Arial" w:cstheme="minorBidi"/>
      <w:i/>
      <w:iCs/>
      <w:spacing w:val="22"/>
      <w:sz w:val="16"/>
      <w:szCs w:val="16"/>
      <w:lang w:eastAsia="en-US"/>
    </w:rPr>
  </w:style>
  <w:style w:type="character" w:customStyle="1" w:styleId="ConsPlusNormal1">
    <w:name w:val="ConsPlusNormal Знак1"/>
    <w:rsid w:val="0084773A"/>
    <w:rPr>
      <w:rFonts w:ascii="Arial" w:eastAsia="Times New Roman" w:hAnsi="Arial" w:cs="Arial"/>
    </w:rPr>
  </w:style>
  <w:style w:type="paragraph" w:customStyle="1" w:styleId="2ff">
    <w:name w:val="Основной текст2"/>
    <w:basedOn w:val="a7"/>
    <w:rsid w:val="0084773A"/>
    <w:pPr>
      <w:shd w:val="clear" w:color="auto" w:fill="FFFFFF"/>
      <w:spacing w:before="1500" w:line="446" w:lineRule="exact"/>
      <w:ind w:hanging="360"/>
      <w:jc w:val="center"/>
    </w:pPr>
    <w:rPr>
      <w:color w:val="000000"/>
      <w:sz w:val="25"/>
      <w:szCs w:val="25"/>
      <w:lang w:val="ru"/>
    </w:rPr>
  </w:style>
  <w:style w:type="paragraph" w:customStyle="1" w:styleId="1ffff2">
    <w:name w:val="Список_маркерный_1_уровень"/>
    <w:link w:val="1ffff3"/>
    <w:qFormat/>
    <w:rsid w:val="0084773A"/>
    <w:p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fff3">
    <w:name w:val="Список_маркерный_1_уровень Знак"/>
    <w:link w:val="1ffff2"/>
    <w:rsid w:val="0084773A"/>
    <w:rPr>
      <w:rFonts w:ascii="Times New Roman" w:eastAsia="Times New Roman" w:hAnsi="Times New Roman" w:cs="Times New Roman"/>
      <w:snapToGrid w:val="0"/>
      <w:sz w:val="24"/>
      <w:szCs w:val="24"/>
      <w:lang w:eastAsia="ru-RU"/>
    </w:rPr>
  </w:style>
  <w:style w:type="paragraph" w:customStyle="1" w:styleId="--2">
    <w:name w:val="обычный- курсив-полужирный Знак"/>
    <w:basedOn w:val="a7"/>
    <w:link w:val="--3"/>
    <w:uiPriority w:val="99"/>
    <w:rsid w:val="0084773A"/>
    <w:pPr>
      <w:spacing w:before="120" w:after="120"/>
      <w:ind w:firstLine="709"/>
      <w:jc w:val="both"/>
    </w:pPr>
    <w:rPr>
      <w:b/>
      <w:bCs/>
      <w:i/>
      <w:iCs/>
      <w:lang w:val="x-none" w:eastAsia="x-none"/>
    </w:rPr>
  </w:style>
  <w:style w:type="character" w:customStyle="1" w:styleId="--3">
    <w:name w:val="обычный- курсив-полужирный Знак Знак"/>
    <w:link w:val="--2"/>
    <w:uiPriority w:val="99"/>
    <w:locked/>
    <w:rsid w:val="0084773A"/>
    <w:rPr>
      <w:rFonts w:ascii="Times New Roman" w:eastAsia="Times New Roman" w:hAnsi="Times New Roman" w:cs="Times New Roman"/>
      <w:b/>
      <w:bCs/>
      <w:i/>
      <w:iCs/>
      <w:sz w:val="24"/>
      <w:szCs w:val="24"/>
      <w:lang w:val="x-none" w:eastAsia="x-none"/>
    </w:rPr>
  </w:style>
  <w:style w:type="paragraph" w:customStyle="1" w:styleId="afffffffffffff1">
    <w:name w:val="Таблица_номер_таблицы"/>
    <w:link w:val="afffffffffffff2"/>
    <w:rsid w:val="0084773A"/>
    <w:pPr>
      <w:keepNext/>
      <w:spacing w:after="0" w:line="240" w:lineRule="auto"/>
      <w:jc w:val="right"/>
    </w:pPr>
    <w:rPr>
      <w:rFonts w:ascii="Times New Roman" w:eastAsia="Times New Roman" w:hAnsi="Times New Roman" w:cs="Times New Roman"/>
      <w:bCs/>
      <w:sz w:val="24"/>
      <w:szCs w:val="20"/>
      <w:lang w:eastAsia="ru-RU"/>
    </w:rPr>
  </w:style>
  <w:style w:type="character" w:customStyle="1" w:styleId="afffffffffffff2">
    <w:name w:val="Таблица_номер_таблицы Знак"/>
    <w:link w:val="afffffffffffff1"/>
    <w:rsid w:val="0084773A"/>
    <w:rPr>
      <w:rFonts w:ascii="Times New Roman" w:eastAsia="Times New Roman" w:hAnsi="Times New Roman" w:cs="Times New Roman"/>
      <w:bCs/>
      <w:sz w:val="24"/>
      <w:szCs w:val="20"/>
      <w:lang w:eastAsia="ru-RU"/>
    </w:rPr>
  </w:style>
  <w:style w:type="paragraph" w:customStyle="1" w:styleId="119">
    <w:name w:val="Табличный_таблица_11"/>
    <w:link w:val="11a"/>
    <w:qFormat/>
    <w:rsid w:val="0084773A"/>
    <w:pPr>
      <w:spacing w:after="0" w:line="240" w:lineRule="auto"/>
      <w:jc w:val="center"/>
    </w:pPr>
    <w:rPr>
      <w:rFonts w:ascii="Times New Roman" w:eastAsia="Times New Roman" w:hAnsi="Times New Roman" w:cs="Times New Roman"/>
      <w:sz w:val="20"/>
      <w:szCs w:val="20"/>
      <w:lang w:eastAsia="ru-RU"/>
    </w:rPr>
  </w:style>
  <w:style w:type="character" w:customStyle="1" w:styleId="11a">
    <w:name w:val="Табличный_таблица_11 Знак"/>
    <w:link w:val="119"/>
    <w:locked/>
    <w:rsid w:val="0084773A"/>
    <w:rPr>
      <w:rFonts w:ascii="Times New Roman" w:eastAsia="Times New Roman" w:hAnsi="Times New Roman" w:cs="Times New Roman"/>
      <w:sz w:val="20"/>
      <w:szCs w:val="20"/>
      <w:lang w:eastAsia="ru-RU"/>
    </w:rPr>
  </w:style>
  <w:style w:type="paragraph" w:customStyle="1" w:styleId="afffffffffffff3">
    <w:name w:val="Таблица_название_таблицы"/>
    <w:next w:val="a7"/>
    <w:link w:val="afffffffffffff4"/>
    <w:qFormat/>
    <w:rsid w:val="0084773A"/>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fffffffffff4">
    <w:name w:val="Таблица_название_таблицы Знак"/>
    <w:link w:val="afffffffffffff3"/>
    <w:locked/>
    <w:rsid w:val="0084773A"/>
    <w:rPr>
      <w:rFonts w:ascii="Times New Roman" w:eastAsia="Times New Roman" w:hAnsi="Times New Roman" w:cs="Times New Roman"/>
      <w:sz w:val="24"/>
      <w:szCs w:val="24"/>
      <w:lang w:eastAsia="ru-RU"/>
    </w:rPr>
  </w:style>
  <w:style w:type="character" w:customStyle="1" w:styleId="3a">
    <w:name w:val="Основной текст (3)_"/>
    <w:link w:val="3b"/>
    <w:rsid w:val="0084773A"/>
    <w:rPr>
      <w:rFonts w:ascii="Times New Roman" w:hAnsi="Times New Roman"/>
      <w:sz w:val="23"/>
      <w:szCs w:val="23"/>
      <w:shd w:val="clear" w:color="auto" w:fill="FFFFFF"/>
    </w:rPr>
  </w:style>
  <w:style w:type="paragraph" w:customStyle="1" w:styleId="3b">
    <w:name w:val="Основной текст (3)"/>
    <w:basedOn w:val="a7"/>
    <w:link w:val="3a"/>
    <w:rsid w:val="0084773A"/>
    <w:pPr>
      <w:shd w:val="clear" w:color="auto" w:fill="FFFFFF"/>
      <w:spacing w:line="0" w:lineRule="atLeast"/>
      <w:ind w:hanging="280"/>
    </w:pPr>
    <w:rPr>
      <w:rFonts w:eastAsiaTheme="minorHAnsi" w:cstheme="minorBidi"/>
      <w:sz w:val="23"/>
      <w:szCs w:val="23"/>
      <w:lang w:eastAsia="en-US"/>
    </w:rPr>
  </w:style>
  <w:style w:type="character" w:customStyle="1" w:styleId="FontStyle183">
    <w:name w:val="Font Style183"/>
    <w:uiPriority w:val="99"/>
    <w:rsid w:val="0084773A"/>
    <w:rPr>
      <w:rFonts w:ascii="Times New Roman" w:hAnsi="Times New Roman" w:cs="Times New Roman"/>
      <w:color w:val="000000"/>
      <w:sz w:val="22"/>
      <w:szCs w:val="22"/>
    </w:rPr>
  </w:style>
  <w:style w:type="character" w:customStyle="1" w:styleId="FontStyle156">
    <w:name w:val="Font Style156"/>
    <w:uiPriority w:val="99"/>
    <w:rsid w:val="0084773A"/>
    <w:rPr>
      <w:rFonts w:ascii="Arial" w:hAnsi="Arial" w:cs="Arial"/>
      <w:color w:val="000000"/>
      <w:sz w:val="22"/>
      <w:szCs w:val="22"/>
    </w:rPr>
  </w:style>
  <w:style w:type="character" w:customStyle="1" w:styleId="FontStyle173">
    <w:name w:val="Font Style173"/>
    <w:uiPriority w:val="99"/>
    <w:rsid w:val="0084773A"/>
    <w:rPr>
      <w:rFonts w:ascii="Times New Roman" w:hAnsi="Times New Roman" w:cs="Times New Roman"/>
      <w:b/>
      <w:bCs/>
      <w:color w:val="000000"/>
      <w:sz w:val="22"/>
      <w:szCs w:val="22"/>
    </w:rPr>
  </w:style>
  <w:style w:type="character" w:customStyle="1" w:styleId="FontStyle185">
    <w:name w:val="Font Style185"/>
    <w:uiPriority w:val="99"/>
    <w:rsid w:val="0084773A"/>
    <w:rPr>
      <w:rFonts w:ascii="Times New Roman" w:hAnsi="Times New Roman" w:cs="Times New Roman"/>
      <w:b/>
      <w:bCs/>
      <w:color w:val="000000"/>
      <w:sz w:val="22"/>
      <w:szCs w:val="22"/>
    </w:rPr>
  </w:style>
  <w:style w:type="character" w:customStyle="1" w:styleId="FontStyle184">
    <w:name w:val="Font Style184"/>
    <w:uiPriority w:val="99"/>
    <w:rsid w:val="0084773A"/>
    <w:rPr>
      <w:rFonts w:ascii="Arial" w:hAnsi="Arial" w:cs="Arial"/>
      <w:color w:val="000000"/>
      <w:sz w:val="18"/>
      <w:szCs w:val="18"/>
    </w:rPr>
  </w:style>
  <w:style w:type="character" w:customStyle="1" w:styleId="FontStyle195">
    <w:name w:val="Font Style195"/>
    <w:uiPriority w:val="99"/>
    <w:rsid w:val="0084773A"/>
    <w:rPr>
      <w:rFonts w:ascii="Times New Roman" w:hAnsi="Times New Roman" w:cs="Times New Roman"/>
      <w:color w:val="000000"/>
      <w:sz w:val="20"/>
      <w:szCs w:val="20"/>
    </w:rPr>
  </w:style>
  <w:style w:type="paragraph" w:customStyle="1" w:styleId="Style95">
    <w:name w:val="Style95"/>
    <w:basedOn w:val="a7"/>
    <w:uiPriority w:val="99"/>
    <w:rsid w:val="0084773A"/>
    <w:pPr>
      <w:widowControl w:val="0"/>
      <w:autoSpaceDE w:val="0"/>
      <w:autoSpaceDN w:val="0"/>
      <w:adjustRightInd w:val="0"/>
      <w:spacing w:line="482" w:lineRule="exact"/>
      <w:ind w:firstLine="360"/>
      <w:jc w:val="both"/>
    </w:pPr>
  </w:style>
  <w:style w:type="paragraph" w:customStyle="1" w:styleId="s11">
    <w:name w:val="s_1"/>
    <w:basedOn w:val="a7"/>
    <w:rsid w:val="0084773A"/>
    <w:pPr>
      <w:spacing w:before="100" w:beforeAutospacing="1" w:after="100" w:afterAutospacing="1"/>
    </w:pPr>
  </w:style>
  <w:style w:type="paragraph" w:customStyle="1" w:styleId="2ff0">
    <w:name w:val="Список_маркерный_2_уровень"/>
    <w:basedOn w:val="1ffff2"/>
    <w:link w:val="2ff1"/>
    <w:rsid w:val="0084773A"/>
    <w:rPr>
      <w:lang w:val="x-none" w:eastAsia="x-none"/>
    </w:rPr>
  </w:style>
  <w:style w:type="character" w:customStyle="1" w:styleId="2ff1">
    <w:name w:val="Список_маркерный_2_уровень Знак"/>
    <w:link w:val="2ff0"/>
    <w:rsid w:val="0084773A"/>
    <w:rPr>
      <w:rFonts w:ascii="Times New Roman" w:eastAsia="Times New Roman" w:hAnsi="Times New Roman" w:cs="Times New Roman"/>
      <w:snapToGrid w:val="0"/>
      <w:sz w:val="24"/>
      <w:szCs w:val="24"/>
      <w:lang w:val="x-none" w:eastAsia="x-none"/>
    </w:rPr>
  </w:style>
  <w:style w:type="paragraph" w:customStyle="1" w:styleId="afffffffffffff5">
    <w:name w:val="Абзац"/>
    <w:link w:val="afffffffffffff6"/>
    <w:qFormat/>
    <w:rsid w:val="0084773A"/>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ffffffffff6">
    <w:name w:val="Абзац Знак"/>
    <w:link w:val="afffffffffffff5"/>
    <w:qFormat/>
    <w:locked/>
    <w:rsid w:val="0084773A"/>
    <w:rPr>
      <w:rFonts w:ascii="Times New Roman" w:eastAsia="Times New Roman" w:hAnsi="Times New Roman" w:cs="Times New Roman"/>
      <w:sz w:val="24"/>
      <w:szCs w:val="24"/>
      <w:lang w:eastAsia="ru-RU"/>
    </w:rPr>
  </w:style>
  <w:style w:type="paragraph" w:customStyle="1" w:styleId="Style90">
    <w:name w:val="Style90"/>
    <w:basedOn w:val="a7"/>
    <w:uiPriority w:val="99"/>
    <w:rsid w:val="0084773A"/>
    <w:pPr>
      <w:widowControl w:val="0"/>
      <w:autoSpaceDE w:val="0"/>
      <w:autoSpaceDN w:val="0"/>
      <w:adjustRightInd w:val="0"/>
      <w:spacing w:line="483" w:lineRule="exact"/>
      <w:ind w:firstLine="533"/>
      <w:jc w:val="both"/>
    </w:pPr>
  </w:style>
  <w:style w:type="character" w:customStyle="1" w:styleId="FontStyle84">
    <w:name w:val="Font Style84"/>
    <w:uiPriority w:val="99"/>
    <w:rsid w:val="0084773A"/>
    <w:rPr>
      <w:rFonts w:ascii="Times New Roman" w:hAnsi="Times New Roman" w:cs="Times New Roman"/>
      <w:color w:val="000000"/>
      <w:sz w:val="24"/>
      <w:szCs w:val="24"/>
    </w:rPr>
  </w:style>
  <w:style w:type="character" w:customStyle="1" w:styleId="FontStyle73">
    <w:name w:val="Font Style73"/>
    <w:uiPriority w:val="99"/>
    <w:rsid w:val="0084773A"/>
    <w:rPr>
      <w:rFonts w:ascii="Times New Roman" w:hAnsi="Times New Roman" w:cs="Times New Roman"/>
      <w:i/>
      <w:iCs/>
      <w:color w:val="000000"/>
      <w:sz w:val="26"/>
      <w:szCs w:val="26"/>
    </w:rPr>
  </w:style>
  <w:style w:type="paragraph" w:customStyle="1" w:styleId="ConsPlusCell">
    <w:name w:val="ConsPlusCell"/>
    <w:uiPriority w:val="99"/>
    <w:rsid w:val="0084773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DocList">
    <w:name w:val="ConsPlusDocList"/>
    <w:uiPriority w:val="99"/>
    <w:rsid w:val="0084773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FontStyle425">
    <w:name w:val="Font Style425"/>
    <w:uiPriority w:val="99"/>
    <w:rsid w:val="0084773A"/>
    <w:rPr>
      <w:rFonts w:ascii="Times New Roman" w:hAnsi="Times New Roman" w:cs="Times New Roman"/>
      <w:sz w:val="22"/>
      <w:szCs w:val="22"/>
    </w:rPr>
  </w:style>
  <w:style w:type="paragraph" w:customStyle="1" w:styleId="no-indent">
    <w:name w:val="no-indent"/>
    <w:basedOn w:val="a7"/>
    <w:rsid w:val="0084773A"/>
    <w:pPr>
      <w:spacing w:before="100" w:beforeAutospacing="1" w:after="100" w:afterAutospacing="1"/>
    </w:pPr>
  </w:style>
  <w:style w:type="paragraph" w:customStyle="1" w:styleId="afffffffffffff7">
    <w:name w:val="Содержимое таблицы"/>
    <w:basedOn w:val="a7"/>
    <w:rsid w:val="0084773A"/>
    <w:pPr>
      <w:suppressLineNumbers/>
      <w:suppressAutoHyphens/>
    </w:pPr>
    <w:rPr>
      <w:rFonts w:ascii="Liberation Serif" w:eastAsia="NSimSun" w:hAnsi="Liberation Serif" w:cs="Arial"/>
      <w:kern w:val="2"/>
      <w:lang w:eastAsia="zh-CN" w:bidi="hi-IN"/>
    </w:rPr>
  </w:style>
  <w:style w:type="paragraph" w:customStyle="1" w:styleId="afffffffffffff8">
    <w:name w:val="Текст в заданном формате"/>
    <w:basedOn w:val="a7"/>
    <w:link w:val="1ffff4"/>
    <w:rsid w:val="0084773A"/>
    <w:pPr>
      <w:widowControl w:val="0"/>
      <w:suppressAutoHyphens/>
    </w:pPr>
    <w:rPr>
      <w:rFonts w:ascii="Courier New" w:eastAsia="SimSun" w:hAnsi="Courier New"/>
      <w:kern w:val="1"/>
      <w:sz w:val="20"/>
      <w:szCs w:val="20"/>
    </w:rPr>
  </w:style>
  <w:style w:type="character" w:customStyle="1" w:styleId="1ffff4">
    <w:name w:val="Текст в заданном формате1"/>
    <w:link w:val="afffffffffffff8"/>
    <w:locked/>
    <w:rsid w:val="0084773A"/>
    <w:rPr>
      <w:rFonts w:ascii="Courier New" w:eastAsia="SimSun" w:hAnsi="Courier New" w:cs="Times New Roman"/>
      <w:kern w:val="1"/>
      <w:sz w:val="20"/>
      <w:szCs w:val="20"/>
    </w:rPr>
  </w:style>
  <w:style w:type="character" w:customStyle="1" w:styleId="FontStyle272">
    <w:name w:val="Font Style272"/>
    <w:uiPriority w:val="99"/>
    <w:rsid w:val="0084773A"/>
    <w:rPr>
      <w:rFonts w:ascii="Times New Roman" w:hAnsi="Times New Roman" w:cs="Times New Roman"/>
      <w:sz w:val="22"/>
      <w:szCs w:val="22"/>
    </w:rPr>
  </w:style>
  <w:style w:type="character" w:customStyle="1" w:styleId="FontStyle194">
    <w:name w:val="Font Style194"/>
    <w:uiPriority w:val="99"/>
    <w:rsid w:val="0084773A"/>
    <w:rPr>
      <w:rFonts w:ascii="Times New Roman" w:hAnsi="Times New Roman" w:cs="Times New Roman"/>
      <w:b/>
      <w:bCs/>
      <w:i/>
      <w:iCs/>
      <w:sz w:val="20"/>
      <w:szCs w:val="20"/>
    </w:rPr>
  </w:style>
  <w:style w:type="paragraph" w:customStyle="1" w:styleId="1ffff5">
    <w:name w:val="Основной текст с отступом.Основной текст 1"/>
    <w:basedOn w:val="a7"/>
    <w:rsid w:val="0084773A"/>
    <w:pPr>
      <w:spacing w:after="120"/>
      <w:ind w:left="283"/>
    </w:pPr>
    <w:rPr>
      <w:szCs w:val="20"/>
    </w:rPr>
  </w:style>
  <w:style w:type="character" w:customStyle="1" w:styleId="265pt">
    <w:name w:val="Основной текст (2) + 6;5 pt;Полужирный"/>
    <w:rsid w:val="0084773A"/>
    <w:rPr>
      <w:rFonts w:ascii="Times New Roman" w:eastAsia="Times New Roman" w:hAnsi="Times New Roman" w:cs="Times New Roman"/>
      <w:b/>
      <w:bCs/>
      <w:i w:val="0"/>
      <w:iCs w:val="0"/>
      <w:smallCaps w:val="0"/>
      <w:strike w:val="0"/>
      <w:color w:val="000000"/>
      <w:spacing w:val="0"/>
      <w:w w:val="100"/>
      <w:position w:val="0"/>
      <w:sz w:val="13"/>
      <w:szCs w:val="13"/>
      <w:u w:val="none"/>
      <w:lang w:val="ru-RU" w:eastAsia="ru-RU" w:bidi="ru-RU"/>
    </w:rPr>
  </w:style>
  <w:style w:type="character" w:customStyle="1" w:styleId="27pt">
    <w:name w:val="Основной текст (2) + 7 pt;Курсив"/>
    <w:rsid w:val="0084773A"/>
    <w:rPr>
      <w:rFonts w:ascii="Times New Roman" w:eastAsia="Times New Roman" w:hAnsi="Times New Roman" w:cs="Times New Roman"/>
      <w:b w:val="0"/>
      <w:bCs w:val="0"/>
      <w:i/>
      <w:iCs/>
      <w:smallCaps w:val="0"/>
      <w:strike w:val="0"/>
      <w:color w:val="000000"/>
      <w:spacing w:val="0"/>
      <w:w w:val="100"/>
      <w:position w:val="0"/>
      <w:sz w:val="14"/>
      <w:szCs w:val="14"/>
      <w:u w:val="none"/>
      <w:lang w:val="ru-RU" w:eastAsia="ru-RU" w:bidi="ru-RU"/>
    </w:rPr>
  </w:style>
  <w:style w:type="character" w:customStyle="1" w:styleId="26pt">
    <w:name w:val="Основной текст (2) + 6 pt;Полужирный"/>
    <w:rsid w:val="0084773A"/>
    <w:rPr>
      <w:rFonts w:ascii="Times New Roman" w:eastAsia="Times New Roman" w:hAnsi="Times New Roman" w:cs="Times New Roman"/>
      <w:b/>
      <w:bCs/>
      <w:i w:val="0"/>
      <w:iCs w:val="0"/>
      <w:smallCaps w:val="0"/>
      <w:strike w:val="0"/>
      <w:color w:val="000000"/>
      <w:spacing w:val="0"/>
      <w:w w:val="100"/>
      <w:position w:val="0"/>
      <w:sz w:val="12"/>
      <w:szCs w:val="12"/>
      <w:u w:val="none"/>
      <w:lang w:val="ru-RU" w:eastAsia="ru-RU" w:bidi="ru-RU"/>
    </w:rPr>
  </w:style>
  <w:style w:type="character" w:customStyle="1" w:styleId="2ff2">
    <w:name w:val="Основной текст (2)_"/>
    <w:link w:val="2ff3"/>
    <w:rsid w:val="0084773A"/>
    <w:rPr>
      <w:sz w:val="28"/>
      <w:szCs w:val="28"/>
      <w:shd w:val="clear" w:color="auto" w:fill="FFFFFF"/>
    </w:rPr>
  </w:style>
  <w:style w:type="paragraph" w:customStyle="1" w:styleId="2ff3">
    <w:name w:val="Основной текст (2)"/>
    <w:basedOn w:val="a7"/>
    <w:link w:val="2ff2"/>
    <w:rsid w:val="0084773A"/>
    <w:pPr>
      <w:widowControl w:val="0"/>
      <w:shd w:val="clear" w:color="auto" w:fill="FFFFFF"/>
      <w:spacing w:before="540" w:line="374" w:lineRule="exact"/>
      <w:ind w:firstLine="760"/>
      <w:jc w:val="both"/>
    </w:pPr>
    <w:rPr>
      <w:rFonts w:asciiTheme="minorHAnsi" w:eastAsiaTheme="minorHAnsi" w:hAnsiTheme="minorHAnsi" w:cstheme="minorBidi"/>
      <w:sz w:val="28"/>
      <w:szCs w:val="28"/>
      <w:lang w:eastAsia="en-US"/>
    </w:rPr>
  </w:style>
  <w:style w:type="paragraph" w:customStyle="1" w:styleId="afffffffffffff9">
    <w:name w:val="Ввод осн.текста"/>
    <w:basedOn w:val="a7"/>
    <w:link w:val="afffffffffffffa"/>
    <w:qFormat/>
    <w:rsid w:val="0084773A"/>
    <w:pPr>
      <w:spacing w:after="120"/>
      <w:ind w:left="284" w:right="284" w:firstLine="680"/>
      <w:jc w:val="both"/>
    </w:pPr>
    <w:rPr>
      <w:rFonts w:ascii="Arial" w:hAnsi="Arial"/>
      <w:szCs w:val="20"/>
      <w:lang w:val="x-none" w:eastAsia="x-none"/>
    </w:rPr>
  </w:style>
  <w:style w:type="character" w:customStyle="1" w:styleId="afffffffffffffa">
    <w:name w:val="Ввод осн.текста Знак"/>
    <w:link w:val="afffffffffffff9"/>
    <w:rsid w:val="0084773A"/>
    <w:rPr>
      <w:rFonts w:ascii="Arial" w:eastAsia="Times New Roman" w:hAnsi="Arial" w:cs="Times New Roman"/>
      <w:sz w:val="24"/>
      <w:szCs w:val="20"/>
      <w:lang w:val="x-none" w:eastAsia="x-none"/>
    </w:rPr>
  </w:style>
  <w:style w:type="numbering" w:customStyle="1" w:styleId="WW8Num1">
    <w:name w:val="WW8Num1"/>
    <w:basedOn w:val="aa"/>
    <w:rsid w:val="0084773A"/>
    <w:pPr>
      <w:numPr>
        <w:numId w:val="82"/>
      </w:numPr>
    </w:pPr>
  </w:style>
  <w:style w:type="numbering" w:customStyle="1" w:styleId="WW8Num2">
    <w:name w:val="WW8Num2"/>
    <w:basedOn w:val="aa"/>
    <w:rsid w:val="0084773A"/>
    <w:pPr>
      <w:numPr>
        <w:numId w:val="3"/>
      </w:numPr>
    </w:pPr>
  </w:style>
  <w:style w:type="numbering" w:customStyle="1" w:styleId="WW8Num3">
    <w:name w:val="WW8Num3"/>
    <w:basedOn w:val="aa"/>
    <w:rsid w:val="0084773A"/>
    <w:pPr>
      <w:numPr>
        <w:numId w:val="4"/>
      </w:numPr>
    </w:pPr>
  </w:style>
  <w:style w:type="numbering" w:customStyle="1" w:styleId="WW8Num4">
    <w:name w:val="WW8Num4"/>
    <w:basedOn w:val="aa"/>
    <w:rsid w:val="0084773A"/>
  </w:style>
  <w:style w:type="numbering" w:customStyle="1" w:styleId="WW8Num5">
    <w:name w:val="WW8Num5"/>
    <w:basedOn w:val="aa"/>
    <w:rsid w:val="0084773A"/>
    <w:pPr>
      <w:numPr>
        <w:numId w:val="6"/>
      </w:numPr>
    </w:pPr>
  </w:style>
  <w:style w:type="numbering" w:customStyle="1" w:styleId="WW8Num6">
    <w:name w:val="WW8Num6"/>
    <w:basedOn w:val="aa"/>
    <w:rsid w:val="0084773A"/>
    <w:pPr>
      <w:numPr>
        <w:numId w:val="7"/>
      </w:numPr>
    </w:pPr>
  </w:style>
  <w:style w:type="numbering" w:customStyle="1" w:styleId="WW8Num7">
    <w:name w:val="WW8Num7"/>
    <w:basedOn w:val="aa"/>
    <w:rsid w:val="0084773A"/>
    <w:pPr>
      <w:numPr>
        <w:numId w:val="8"/>
      </w:numPr>
    </w:pPr>
  </w:style>
  <w:style w:type="numbering" w:customStyle="1" w:styleId="WW8Num8">
    <w:name w:val="WW8Num8"/>
    <w:basedOn w:val="aa"/>
    <w:rsid w:val="0084773A"/>
  </w:style>
  <w:style w:type="numbering" w:customStyle="1" w:styleId="WW8Num9">
    <w:name w:val="WW8Num9"/>
    <w:basedOn w:val="aa"/>
    <w:rsid w:val="0084773A"/>
    <w:pPr>
      <w:numPr>
        <w:numId w:val="10"/>
      </w:numPr>
    </w:pPr>
  </w:style>
  <w:style w:type="numbering" w:customStyle="1" w:styleId="WW8Num10">
    <w:name w:val="WW8Num10"/>
    <w:basedOn w:val="aa"/>
    <w:rsid w:val="0084773A"/>
    <w:pPr>
      <w:numPr>
        <w:numId w:val="11"/>
      </w:numPr>
    </w:pPr>
  </w:style>
  <w:style w:type="numbering" w:customStyle="1" w:styleId="WW8Num11">
    <w:name w:val="WW8Num11"/>
    <w:basedOn w:val="aa"/>
    <w:rsid w:val="0084773A"/>
    <w:pPr>
      <w:numPr>
        <w:numId w:val="12"/>
      </w:numPr>
    </w:pPr>
  </w:style>
  <w:style w:type="numbering" w:customStyle="1" w:styleId="WW8Num12">
    <w:name w:val="WW8Num12"/>
    <w:basedOn w:val="aa"/>
    <w:rsid w:val="0084773A"/>
    <w:pPr>
      <w:numPr>
        <w:numId w:val="13"/>
      </w:numPr>
    </w:pPr>
  </w:style>
  <w:style w:type="numbering" w:customStyle="1" w:styleId="WW8Num13">
    <w:name w:val="WW8Num13"/>
    <w:basedOn w:val="aa"/>
    <w:rsid w:val="0084773A"/>
    <w:pPr>
      <w:numPr>
        <w:numId w:val="14"/>
      </w:numPr>
    </w:pPr>
  </w:style>
  <w:style w:type="numbering" w:customStyle="1" w:styleId="WW8Num14">
    <w:name w:val="WW8Num14"/>
    <w:basedOn w:val="aa"/>
    <w:rsid w:val="0084773A"/>
    <w:pPr>
      <w:numPr>
        <w:numId w:val="15"/>
      </w:numPr>
    </w:pPr>
  </w:style>
  <w:style w:type="numbering" w:customStyle="1" w:styleId="WW8Num15">
    <w:name w:val="WW8Num15"/>
    <w:basedOn w:val="aa"/>
    <w:rsid w:val="0084773A"/>
    <w:pPr>
      <w:numPr>
        <w:numId w:val="16"/>
      </w:numPr>
    </w:pPr>
  </w:style>
  <w:style w:type="numbering" w:customStyle="1" w:styleId="WW8Num16">
    <w:name w:val="WW8Num16"/>
    <w:basedOn w:val="aa"/>
    <w:rsid w:val="0084773A"/>
    <w:pPr>
      <w:numPr>
        <w:numId w:val="17"/>
      </w:numPr>
    </w:pPr>
  </w:style>
  <w:style w:type="numbering" w:customStyle="1" w:styleId="WW8Num17">
    <w:name w:val="WW8Num17"/>
    <w:basedOn w:val="aa"/>
    <w:rsid w:val="0084773A"/>
    <w:pPr>
      <w:numPr>
        <w:numId w:val="18"/>
      </w:numPr>
    </w:pPr>
  </w:style>
  <w:style w:type="numbering" w:customStyle="1" w:styleId="WW8Num18">
    <w:name w:val="WW8Num18"/>
    <w:basedOn w:val="aa"/>
    <w:rsid w:val="0084773A"/>
    <w:pPr>
      <w:numPr>
        <w:numId w:val="19"/>
      </w:numPr>
    </w:pPr>
  </w:style>
  <w:style w:type="numbering" w:customStyle="1" w:styleId="WW8Num19">
    <w:name w:val="WW8Num19"/>
    <w:basedOn w:val="aa"/>
    <w:rsid w:val="0084773A"/>
    <w:pPr>
      <w:numPr>
        <w:numId w:val="20"/>
      </w:numPr>
    </w:pPr>
  </w:style>
  <w:style w:type="numbering" w:customStyle="1" w:styleId="WW8Num20">
    <w:name w:val="WW8Num20"/>
    <w:basedOn w:val="aa"/>
    <w:rsid w:val="0084773A"/>
    <w:pPr>
      <w:numPr>
        <w:numId w:val="21"/>
      </w:numPr>
    </w:pPr>
  </w:style>
  <w:style w:type="numbering" w:customStyle="1" w:styleId="WW8Num21">
    <w:name w:val="WW8Num21"/>
    <w:basedOn w:val="aa"/>
    <w:rsid w:val="0084773A"/>
    <w:pPr>
      <w:numPr>
        <w:numId w:val="22"/>
      </w:numPr>
    </w:pPr>
  </w:style>
  <w:style w:type="numbering" w:customStyle="1" w:styleId="WW8Num22">
    <w:name w:val="WW8Num22"/>
    <w:basedOn w:val="aa"/>
    <w:rsid w:val="0084773A"/>
    <w:pPr>
      <w:numPr>
        <w:numId w:val="23"/>
      </w:numPr>
    </w:pPr>
  </w:style>
  <w:style w:type="numbering" w:customStyle="1" w:styleId="WW8Num23">
    <w:name w:val="WW8Num23"/>
    <w:basedOn w:val="aa"/>
    <w:rsid w:val="0084773A"/>
    <w:pPr>
      <w:numPr>
        <w:numId w:val="24"/>
      </w:numPr>
    </w:pPr>
  </w:style>
  <w:style w:type="numbering" w:customStyle="1" w:styleId="WW8Num24">
    <w:name w:val="WW8Num24"/>
    <w:basedOn w:val="aa"/>
    <w:rsid w:val="0084773A"/>
    <w:pPr>
      <w:numPr>
        <w:numId w:val="25"/>
      </w:numPr>
    </w:pPr>
  </w:style>
  <w:style w:type="numbering" w:customStyle="1" w:styleId="WW8Num25">
    <w:name w:val="WW8Num25"/>
    <w:basedOn w:val="aa"/>
    <w:rsid w:val="0084773A"/>
    <w:pPr>
      <w:numPr>
        <w:numId w:val="26"/>
      </w:numPr>
    </w:pPr>
  </w:style>
  <w:style w:type="numbering" w:customStyle="1" w:styleId="WW8Num26">
    <w:name w:val="WW8Num26"/>
    <w:basedOn w:val="aa"/>
    <w:rsid w:val="0084773A"/>
    <w:pPr>
      <w:numPr>
        <w:numId w:val="27"/>
      </w:numPr>
    </w:pPr>
  </w:style>
  <w:style w:type="numbering" w:customStyle="1" w:styleId="WW8Num27">
    <w:name w:val="WW8Num27"/>
    <w:basedOn w:val="aa"/>
    <w:rsid w:val="0084773A"/>
    <w:pPr>
      <w:numPr>
        <w:numId w:val="28"/>
      </w:numPr>
    </w:pPr>
  </w:style>
  <w:style w:type="numbering" w:customStyle="1" w:styleId="WW8Num28">
    <w:name w:val="WW8Num28"/>
    <w:basedOn w:val="aa"/>
    <w:rsid w:val="0084773A"/>
    <w:pPr>
      <w:numPr>
        <w:numId w:val="29"/>
      </w:numPr>
    </w:pPr>
  </w:style>
  <w:style w:type="numbering" w:customStyle="1" w:styleId="WW8Num29">
    <w:name w:val="WW8Num29"/>
    <w:basedOn w:val="aa"/>
    <w:rsid w:val="0084773A"/>
    <w:pPr>
      <w:numPr>
        <w:numId w:val="30"/>
      </w:numPr>
    </w:pPr>
  </w:style>
  <w:style w:type="numbering" w:customStyle="1" w:styleId="WW8Num30">
    <w:name w:val="WW8Num30"/>
    <w:basedOn w:val="aa"/>
    <w:rsid w:val="0084773A"/>
    <w:pPr>
      <w:numPr>
        <w:numId w:val="31"/>
      </w:numPr>
    </w:pPr>
  </w:style>
  <w:style w:type="numbering" w:customStyle="1" w:styleId="WW8Num31">
    <w:name w:val="WW8Num31"/>
    <w:basedOn w:val="aa"/>
    <w:rsid w:val="0084773A"/>
    <w:pPr>
      <w:numPr>
        <w:numId w:val="32"/>
      </w:numPr>
    </w:pPr>
  </w:style>
  <w:style w:type="numbering" w:customStyle="1" w:styleId="WW8Num32">
    <w:name w:val="WW8Num32"/>
    <w:basedOn w:val="aa"/>
    <w:rsid w:val="0084773A"/>
    <w:pPr>
      <w:numPr>
        <w:numId w:val="33"/>
      </w:numPr>
    </w:pPr>
  </w:style>
  <w:style w:type="numbering" w:customStyle="1" w:styleId="WW8Num33">
    <w:name w:val="WW8Num33"/>
    <w:basedOn w:val="aa"/>
    <w:rsid w:val="0084773A"/>
    <w:pPr>
      <w:numPr>
        <w:numId w:val="34"/>
      </w:numPr>
    </w:pPr>
  </w:style>
  <w:style w:type="numbering" w:customStyle="1" w:styleId="WW8Num34">
    <w:name w:val="WW8Num34"/>
    <w:basedOn w:val="aa"/>
    <w:rsid w:val="0084773A"/>
    <w:pPr>
      <w:numPr>
        <w:numId w:val="35"/>
      </w:numPr>
    </w:pPr>
  </w:style>
  <w:style w:type="numbering" w:customStyle="1" w:styleId="WW8Num35">
    <w:name w:val="WW8Num35"/>
    <w:basedOn w:val="aa"/>
    <w:rsid w:val="0084773A"/>
    <w:pPr>
      <w:numPr>
        <w:numId w:val="36"/>
      </w:numPr>
    </w:pPr>
  </w:style>
  <w:style w:type="numbering" w:customStyle="1" w:styleId="WW8Num36">
    <w:name w:val="WW8Num36"/>
    <w:basedOn w:val="aa"/>
    <w:rsid w:val="0084773A"/>
    <w:pPr>
      <w:numPr>
        <w:numId w:val="37"/>
      </w:numPr>
    </w:pPr>
  </w:style>
  <w:style w:type="numbering" w:customStyle="1" w:styleId="WW8Num37">
    <w:name w:val="WW8Num37"/>
    <w:basedOn w:val="aa"/>
    <w:rsid w:val="0084773A"/>
    <w:pPr>
      <w:numPr>
        <w:numId w:val="38"/>
      </w:numPr>
    </w:pPr>
  </w:style>
  <w:style w:type="numbering" w:customStyle="1" w:styleId="WW8Num38">
    <w:name w:val="WW8Num38"/>
    <w:basedOn w:val="aa"/>
    <w:rsid w:val="0084773A"/>
    <w:pPr>
      <w:numPr>
        <w:numId w:val="39"/>
      </w:numPr>
    </w:pPr>
  </w:style>
  <w:style w:type="numbering" w:customStyle="1" w:styleId="WW8Num39">
    <w:name w:val="WW8Num39"/>
    <w:basedOn w:val="aa"/>
    <w:rsid w:val="0084773A"/>
    <w:pPr>
      <w:numPr>
        <w:numId w:val="40"/>
      </w:numPr>
    </w:pPr>
  </w:style>
  <w:style w:type="numbering" w:customStyle="1" w:styleId="WW8Num40">
    <w:name w:val="WW8Num40"/>
    <w:basedOn w:val="aa"/>
    <w:rsid w:val="0084773A"/>
    <w:pPr>
      <w:numPr>
        <w:numId w:val="41"/>
      </w:numPr>
    </w:pPr>
  </w:style>
  <w:style w:type="numbering" w:customStyle="1" w:styleId="WW8Num41">
    <w:name w:val="WW8Num41"/>
    <w:basedOn w:val="aa"/>
    <w:rsid w:val="0084773A"/>
    <w:pPr>
      <w:numPr>
        <w:numId w:val="42"/>
      </w:numPr>
    </w:pPr>
  </w:style>
  <w:style w:type="numbering" w:customStyle="1" w:styleId="WW8Num42">
    <w:name w:val="WW8Num42"/>
    <w:basedOn w:val="aa"/>
    <w:rsid w:val="0084773A"/>
    <w:pPr>
      <w:numPr>
        <w:numId w:val="43"/>
      </w:numPr>
    </w:pPr>
  </w:style>
  <w:style w:type="numbering" w:customStyle="1" w:styleId="WW8Num43">
    <w:name w:val="WW8Num43"/>
    <w:basedOn w:val="aa"/>
    <w:rsid w:val="0084773A"/>
    <w:pPr>
      <w:numPr>
        <w:numId w:val="44"/>
      </w:numPr>
    </w:pPr>
  </w:style>
  <w:style w:type="numbering" w:customStyle="1" w:styleId="WW8Num44">
    <w:name w:val="WW8Num44"/>
    <w:basedOn w:val="aa"/>
    <w:rsid w:val="0084773A"/>
    <w:pPr>
      <w:numPr>
        <w:numId w:val="45"/>
      </w:numPr>
    </w:pPr>
  </w:style>
  <w:style w:type="numbering" w:customStyle="1" w:styleId="WW8Num45">
    <w:name w:val="WW8Num45"/>
    <w:basedOn w:val="aa"/>
    <w:rsid w:val="0084773A"/>
    <w:pPr>
      <w:numPr>
        <w:numId w:val="46"/>
      </w:numPr>
    </w:pPr>
  </w:style>
  <w:style w:type="numbering" w:customStyle="1" w:styleId="WW8Num46">
    <w:name w:val="WW8Num46"/>
    <w:basedOn w:val="aa"/>
    <w:rsid w:val="0084773A"/>
    <w:pPr>
      <w:numPr>
        <w:numId w:val="47"/>
      </w:numPr>
    </w:pPr>
  </w:style>
  <w:style w:type="numbering" w:customStyle="1" w:styleId="WW8Num47">
    <w:name w:val="WW8Num47"/>
    <w:basedOn w:val="aa"/>
    <w:rsid w:val="0084773A"/>
    <w:pPr>
      <w:numPr>
        <w:numId w:val="48"/>
      </w:numPr>
    </w:pPr>
  </w:style>
  <w:style w:type="numbering" w:customStyle="1" w:styleId="WW8Num48">
    <w:name w:val="WW8Num48"/>
    <w:basedOn w:val="aa"/>
    <w:rsid w:val="0084773A"/>
    <w:pPr>
      <w:numPr>
        <w:numId w:val="49"/>
      </w:numPr>
    </w:pPr>
  </w:style>
  <w:style w:type="numbering" w:customStyle="1" w:styleId="WW8Num49">
    <w:name w:val="WW8Num49"/>
    <w:basedOn w:val="aa"/>
    <w:rsid w:val="0084773A"/>
    <w:pPr>
      <w:numPr>
        <w:numId w:val="50"/>
      </w:numPr>
    </w:pPr>
  </w:style>
  <w:style w:type="numbering" w:customStyle="1" w:styleId="WW8Num50">
    <w:name w:val="WW8Num50"/>
    <w:basedOn w:val="aa"/>
    <w:rsid w:val="0084773A"/>
    <w:pPr>
      <w:numPr>
        <w:numId w:val="51"/>
      </w:numPr>
    </w:pPr>
  </w:style>
  <w:style w:type="numbering" w:customStyle="1" w:styleId="WW8Num51">
    <w:name w:val="WW8Num51"/>
    <w:basedOn w:val="aa"/>
    <w:rsid w:val="0084773A"/>
    <w:pPr>
      <w:numPr>
        <w:numId w:val="52"/>
      </w:numPr>
    </w:pPr>
  </w:style>
  <w:style w:type="numbering" w:customStyle="1" w:styleId="WW8Num52">
    <w:name w:val="WW8Num52"/>
    <w:basedOn w:val="aa"/>
    <w:rsid w:val="0084773A"/>
    <w:pPr>
      <w:numPr>
        <w:numId w:val="53"/>
      </w:numPr>
    </w:pPr>
  </w:style>
  <w:style w:type="numbering" w:customStyle="1" w:styleId="WW8Num53">
    <w:name w:val="WW8Num53"/>
    <w:basedOn w:val="aa"/>
    <w:rsid w:val="0084773A"/>
    <w:pPr>
      <w:numPr>
        <w:numId w:val="54"/>
      </w:numPr>
    </w:pPr>
  </w:style>
  <w:style w:type="numbering" w:customStyle="1" w:styleId="WW8Num54">
    <w:name w:val="WW8Num54"/>
    <w:basedOn w:val="aa"/>
    <w:rsid w:val="0084773A"/>
    <w:pPr>
      <w:numPr>
        <w:numId w:val="55"/>
      </w:numPr>
    </w:pPr>
  </w:style>
  <w:style w:type="numbering" w:customStyle="1" w:styleId="WW8Num55">
    <w:name w:val="WW8Num55"/>
    <w:basedOn w:val="aa"/>
    <w:rsid w:val="0084773A"/>
    <w:pPr>
      <w:numPr>
        <w:numId w:val="56"/>
      </w:numPr>
    </w:pPr>
  </w:style>
  <w:style w:type="numbering" w:customStyle="1" w:styleId="WW8Num56">
    <w:name w:val="WW8Num56"/>
    <w:basedOn w:val="aa"/>
    <w:rsid w:val="0084773A"/>
    <w:pPr>
      <w:numPr>
        <w:numId w:val="57"/>
      </w:numPr>
    </w:pPr>
  </w:style>
  <w:style w:type="numbering" w:customStyle="1" w:styleId="WW8Num57">
    <w:name w:val="WW8Num57"/>
    <w:basedOn w:val="aa"/>
    <w:rsid w:val="0084773A"/>
    <w:pPr>
      <w:numPr>
        <w:numId w:val="58"/>
      </w:numPr>
    </w:pPr>
  </w:style>
  <w:style w:type="numbering" w:customStyle="1" w:styleId="WW8Num58">
    <w:name w:val="WW8Num58"/>
    <w:basedOn w:val="aa"/>
    <w:rsid w:val="0084773A"/>
    <w:pPr>
      <w:numPr>
        <w:numId w:val="59"/>
      </w:numPr>
    </w:pPr>
  </w:style>
  <w:style w:type="numbering" w:customStyle="1" w:styleId="WW8Num59">
    <w:name w:val="WW8Num59"/>
    <w:basedOn w:val="aa"/>
    <w:rsid w:val="0084773A"/>
    <w:pPr>
      <w:numPr>
        <w:numId w:val="60"/>
      </w:numPr>
    </w:pPr>
  </w:style>
  <w:style w:type="numbering" w:customStyle="1" w:styleId="WW8Num60">
    <w:name w:val="WW8Num60"/>
    <w:basedOn w:val="aa"/>
    <w:rsid w:val="0084773A"/>
    <w:pPr>
      <w:numPr>
        <w:numId w:val="61"/>
      </w:numPr>
    </w:pPr>
  </w:style>
  <w:style w:type="numbering" w:customStyle="1" w:styleId="WW8Num61">
    <w:name w:val="WW8Num61"/>
    <w:basedOn w:val="aa"/>
    <w:rsid w:val="0084773A"/>
    <w:pPr>
      <w:numPr>
        <w:numId w:val="62"/>
      </w:numPr>
    </w:pPr>
  </w:style>
  <w:style w:type="numbering" w:customStyle="1" w:styleId="WW8Num62">
    <w:name w:val="WW8Num62"/>
    <w:basedOn w:val="aa"/>
    <w:rsid w:val="0084773A"/>
    <w:pPr>
      <w:numPr>
        <w:numId w:val="63"/>
      </w:numPr>
    </w:pPr>
  </w:style>
  <w:style w:type="numbering" w:customStyle="1" w:styleId="WW8Num63">
    <w:name w:val="WW8Num63"/>
    <w:basedOn w:val="aa"/>
    <w:rsid w:val="0084773A"/>
    <w:pPr>
      <w:numPr>
        <w:numId w:val="64"/>
      </w:numPr>
    </w:pPr>
  </w:style>
  <w:style w:type="numbering" w:customStyle="1" w:styleId="WW8Num64">
    <w:name w:val="WW8Num64"/>
    <w:basedOn w:val="aa"/>
    <w:rsid w:val="0084773A"/>
    <w:pPr>
      <w:numPr>
        <w:numId w:val="65"/>
      </w:numPr>
    </w:pPr>
  </w:style>
  <w:style w:type="numbering" w:customStyle="1" w:styleId="WW8Num65">
    <w:name w:val="WW8Num65"/>
    <w:basedOn w:val="aa"/>
    <w:rsid w:val="0084773A"/>
    <w:pPr>
      <w:numPr>
        <w:numId w:val="66"/>
      </w:numPr>
    </w:pPr>
  </w:style>
  <w:style w:type="numbering" w:customStyle="1" w:styleId="WW8Num66">
    <w:name w:val="WW8Num66"/>
    <w:basedOn w:val="aa"/>
    <w:rsid w:val="0084773A"/>
    <w:pPr>
      <w:numPr>
        <w:numId w:val="67"/>
      </w:numPr>
    </w:pPr>
  </w:style>
  <w:style w:type="numbering" w:customStyle="1" w:styleId="WW8Num67">
    <w:name w:val="WW8Num67"/>
    <w:basedOn w:val="aa"/>
    <w:rsid w:val="0084773A"/>
    <w:pPr>
      <w:numPr>
        <w:numId w:val="68"/>
      </w:numPr>
    </w:pPr>
  </w:style>
  <w:style w:type="numbering" w:customStyle="1" w:styleId="WW8Num68">
    <w:name w:val="WW8Num68"/>
    <w:basedOn w:val="aa"/>
    <w:rsid w:val="0084773A"/>
    <w:pPr>
      <w:numPr>
        <w:numId w:val="69"/>
      </w:numPr>
    </w:pPr>
  </w:style>
  <w:style w:type="numbering" w:customStyle="1" w:styleId="WW8Num69">
    <w:name w:val="WW8Num69"/>
    <w:basedOn w:val="aa"/>
    <w:rsid w:val="0084773A"/>
    <w:pPr>
      <w:numPr>
        <w:numId w:val="70"/>
      </w:numPr>
    </w:pPr>
  </w:style>
  <w:style w:type="numbering" w:customStyle="1" w:styleId="WW8Num70">
    <w:name w:val="WW8Num70"/>
    <w:basedOn w:val="aa"/>
    <w:rsid w:val="0084773A"/>
    <w:pPr>
      <w:numPr>
        <w:numId w:val="71"/>
      </w:numPr>
    </w:pPr>
  </w:style>
  <w:style w:type="numbering" w:customStyle="1" w:styleId="WW8Num71">
    <w:name w:val="WW8Num71"/>
    <w:basedOn w:val="aa"/>
    <w:rsid w:val="0084773A"/>
    <w:pPr>
      <w:numPr>
        <w:numId w:val="72"/>
      </w:numPr>
    </w:pPr>
  </w:style>
  <w:style w:type="numbering" w:customStyle="1" w:styleId="WW8Num72">
    <w:name w:val="WW8Num72"/>
    <w:basedOn w:val="aa"/>
    <w:rsid w:val="0084773A"/>
    <w:pPr>
      <w:numPr>
        <w:numId w:val="73"/>
      </w:numPr>
    </w:pPr>
  </w:style>
  <w:style w:type="numbering" w:customStyle="1" w:styleId="WW8Num73">
    <w:name w:val="WW8Num73"/>
    <w:basedOn w:val="aa"/>
    <w:rsid w:val="0084773A"/>
    <w:pPr>
      <w:numPr>
        <w:numId w:val="74"/>
      </w:numPr>
    </w:pPr>
  </w:style>
  <w:style w:type="numbering" w:customStyle="1" w:styleId="WW8Num74">
    <w:name w:val="WW8Num74"/>
    <w:basedOn w:val="aa"/>
    <w:rsid w:val="0084773A"/>
    <w:pPr>
      <w:numPr>
        <w:numId w:val="75"/>
      </w:numPr>
    </w:pPr>
  </w:style>
  <w:style w:type="numbering" w:customStyle="1" w:styleId="WW8Num75">
    <w:name w:val="WW8Num75"/>
    <w:basedOn w:val="aa"/>
    <w:rsid w:val="0084773A"/>
    <w:pPr>
      <w:numPr>
        <w:numId w:val="76"/>
      </w:numPr>
    </w:pPr>
  </w:style>
  <w:style w:type="numbering" w:customStyle="1" w:styleId="WW8Num76">
    <w:name w:val="WW8Num76"/>
    <w:basedOn w:val="aa"/>
    <w:rsid w:val="0084773A"/>
    <w:pPr>
      <w:numPr>
        <w:numId w:val="77"/>
      </w:numPr>
    </w:pPr>
  </w:style>
  <w:style w:type="numbering" w:customStyle="1" w:styleId="WW8Num77">
    <w:name w:val="WW8Num77"/>
    <w:basedOn w:val="aa"/>
    <w:rsid w:val="0084773A"/>
    <w:pPr>
      <w:numPr>
        <w:numId w:val="78"/>
      </w:numPr>
    </w:pPr>
  </w:style>
  <w:style w:type="numbering" w:customStyle="1" w:styleId="WW8Num78">
    <w:name w:val="WW8Num78"/>
    <w:basedOn w:val="aa"/>
    <w:rsid w:val="0084773A"/>
    <w:pPr>
      <w:numPr>
        <w:numId w:val="79"/>
      </w:numPr>
    </w:pPr>
  </w:style>
  <w:style w:type="numbering" w:customStyle="1" w:styleId="WW8Num79">
    <w:name w:val="WW8Num79"/>
    <w:basedOn w:val="aa"/>
    <w:rsid w:val="0084773A"/>
    <w:pPr>
      <w:numPr>
        <w:numId w:val="80"/>
      </w:numPr>
    </w:pPr>
  </w:style>
  <w:style w:type="paragraph" w:styleId="afffa">
    <w:name w:val="Title"/>
    <w:basedOn w:val="a7"/>
    <w:next w:val="a7"/>
    <w:link w:val="2ff4"/>
    <w:qFormat/>
    <w:rsid w:val="0084773A"/>
    <w:pPr>
      <w:contextualSpacing/>
    </w:pPr>
    <w:rPr>
      <w:rFonts w:asciiTheme="majorHAnsi" w:eastAsiaTheme="majorEastAsia" w:hAnsiTheme="majorHAnsi" w:cstheme="majorBidi"/>
      <w:spacing w:val="-10"/>
      <w:kern w:val="28"/>
      <w:sz w:val="56"/>
      <w:szCs w:val="56"/>
      <w:lang w:val="en-US" w:eastAsia="en-US" w:bidi="en-US"/>
    </w:rPr>
  </w:style>
  <w:style w:type="character" w:customStyle="1" w:styleId="2ff4">
    <w:name w:val="Название Знак2"/>
    <w:basedOn w:val="a8"/>
    <w:link w:val="afffa"/>
    <w:rsid w:val="0084773A"/>
    <w:rPr>
      <w:rFonts w:asciiTheme="majorHAnsi" w:eastAsiaTheme="majorEastAsia" w:hAnsiTheme="majorHAnsi" w:cstheme="majorBidi"/>
      <w:spacing w:val="-10"/>
      <w:kern w:val="28"/>
      <w:sz w:val="56"/>
      <w:szCs w:val="56"/>
      <w:lang w:val="en-US" w:bidi="en-US"/>
    </w:rPr>
  </w:style>
  <w:style w:type="numbering" w:customStyle="1" w:styleId="2ff5">
    <w:name w:val="Нет списка2"/>
    <w:next w:val="aa"/>
    <w:uiPriority w:val="99"/>
    <w:semiHidden/>
    <w:unhideWhenUsed/>
    <w:rsid w:val="00B33571"/>
  </w:style>
  <w:style w:type="numbering" w:customStyle="1" w:styleId="126">
    <w:name w:val="Нет списка12"/>
    <w:next w:val="aa"/>
    <w:uiPriority w:val="99"/>
    <w:semiHidden/>
    <w:unhideWhenUsed/>
    <w:rsid w:val="00B33571"/>
  </w:style>
  <w:style w:type="numbering" w:customStyle="1" w:styleId="WW8Num5311">
    <w:name w:val="WW8Num5311"/>
    <w:basedOn w:val="aa"/>
    <w:rsid w:val="00B33571"/>
  </w:style>
  <w:style w:type="table" w:customStyle="1" w:styleId="1ffff6">
    <w:name w:val="Сетка таблицы1"/>
    <w:basedOn w:val="a9"/>
    <w:next w:val="afffffffffff6"/>
    <w:uiPriority w:val="59"/>
    <w:rsid w:val="00B3357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110">
    <w:name w:val="WW8Num110"/>
    <w:basedOn w:val="aa"/>
    <w:rsid w:val="00B33571"/>
  </w:style>
  <w:style w:type="numbering" w:customStyle="1" w:styleId="WW8Num210">
    <w:name w:val="WW8Num210"/>
    <w:basedOn w:val="aa"/>
    <w:rsid w:val="00B33571"/>
  </w:style>
  <w:style w:type="numbering" w:customStyle="1" w:styleId="WW8Num310">
    <w:name w:val="WW8Num310"/>
    <w:basedOn w:val="aa"/>
    <w:rsid w:val="00B33571"/>
  </w:style>
  <w:style w:type="numbering" w:customStyle="1" w:styleId="WW8Num410">
    <w:name w:val="WW8Num410"/>
    <w:basedOn w:val="aa"/>
    <w:rsid w:val="00B33571"/>
  </w:style>
  <w:style w:type="numbering" w:customStyle="1" w:styleId="WW8Num510">
    <w:name w:val="WW8Num510"/>
    <w:basedOn w:val="aa"/>
    <w:rsid w:val="00B33571"/>
  </w:style>
  <w:style w:type="numbering" w:customStyle="1" w:styleId="WW8Num610">
    <w:name w:val="WW8Num610"/>
    <w:basedOn w:val="aa"/>
    <w:rsid w:val="00B33571"/>
  </w:style>
  <w:style w:type="numbering" w:customStyle="1" w:styleId="WW8Num710">
    <w:name w:val="WW8Num710"/>
    <w:basedOn w:val="aa"/>
    <w:rsid w:val="00B33571"/>
  </w:style>
  <w:style w:type="numbering" w:customStyle="1" w:styleId="WW8Num81">
    <w:name w:val="WW8Num81"/>
    <w:basedOn w:val="aa"/>
    <w:rsid w:val="00B33571"/>
  </w:style>
  <w:style w:type="numbering" w:customStyle="1" w:styleId="WW8Num91">
    <w:name w:val="WW8Num91"/>
    <w:basedOn w:val="aa"/>
    <w:rsid w:val="00B33571"/>
  </w:style>
  <w:style w:type="numbering" w:customStyle="1" w:styleId="WW8Num101">
    <w:name w:val="WW8Num101"/>
    <w:basedOn w:val="aa"/>
    <w:rsid w:val="00B33571"/>
  </w:style>
  <w:style w:type="numbering" w:customStyle="1" w:styleId="WW8Num111">
    <w:name w:val="WW8Num111"/>
    <w:basedOn w:val="aa"/>
    <w:rsid w:val="00B33571"/>
  </w:style>
  <w:style w:type="numbering" w:customStyle="1" w:styleId="WW8Num121">
    <w:name w:val="WW8Num121"/>
    <w:basedOn w:val="aa"/>
    <w:rsid w:val="00B33571"/>
  </w:style>
  <w:style w:type="numbering" w:customStyle="1" w:styleId="WW8Num131">
    <w:name w:val="WW8Num131"/>
    <w:basedOn w:val="aa"/>
    <w:rsid w:val="00B33571"/>
  </w:style>
  <w:style w:type="numbering" w:customStyle="1" w:styleId="WW8Num141">
    <w:name w:val="WW8Num141"/>
    <w:basedOn w:val="aa"/>
    <w:rsid w:val="00B33571"/>
  </w:style>
  <w:style w:type="numbering" w:customStyle="1" w:styleId="WW8Num151">
    <w:name w:val="WW8Num151"/>
    <w:basedOn w:val="aa"/>
    <w:rsid w:val="00B33571"/>
  </w:style>
  <w:style w:type="numbering" w:customStyle="1" w:styleId="WW8Num161">
    <w:name w:val="WW8Num161"/>
    <w:basedOn w:val="aa"/>
    <w:rsid w:val="00B33571"/>
  </w:style>
  <w:style w:type="numbering" w:customStyle="1" w:styleId="WW8Num171">
    <w:name w:val="WW8Num171"/>
    <w:basedOn w:val="aa"/>
    <w:rsid w:val="00B33571"/>
  </w:style>
  <w:style w:type="numbering" w:customStyle="1" w:styleId="WW8Num181">
    <w:name w:val="WW8Num181"/>
    <w:basedOn w:val="aa"/>
    <w:rsid w:val="00B33571"/>
  </w:style>
  <w:style w:type="numbering" w:customStyle="1" w:styleId="WW8Num191">
    <w:name w:val="WW8Num191"/>
    <w:basedOn w:val="aa"/>
    <w:rsid w:val="00B33571"/>
  </w:style>
  <w:style w:type="numbering" w:customStyle="1" w:styleId="WW8Num201">
    <w:name w:val="WW8Num201"/>
    <w:basedOn w:val="aa"/>
    <w:rsid w:val="00B33571"/>
  </w:style>
  <w:style w:type="numbering" w:customStyle="1" w:styleId="WW8Num211">
    <w:name w:val="WW8Num211"/>
    <w:basedOn w:val="aa"/>
    <w:rsid w:val="00B33571"/>
  </w:style>
  <w:style w:type="numbering" w:customStyle="1" w:styleId="WW8Num221">
    <w:name w:val="WW8Num221"/>
    <w:basedOn w:val="aa"/>
    <w:rsid w:val="00B33571"/>
  </w:style>
  <w:style w:type="numbering" w:customStyle="1" w:styleId="WW8Num231">
    <w:name w:val="WW8Num231"/>
    <w:basedOn w:val="aa"/>
    <w:rsid w:val="00B33571"/>
  </w:style>
  <w:style w:type="numbering" w:customStyle="1" w:styleId="WW8Num241">
    <w:name w:val="WW8Num241"/>
    <w:basedOn w:val="aa"/>
    <w:rsid w:val="00B33571"/>
  </w:style>
  <w:style w:type="numbering" w:customStyle="1" w:styleId="WW8Num251">
    <w:name w:val="WW8Num251"/>
    <w:basedOn w:val="aa"/>
    <w:rsid w:val="00B33571"/>
  </w:style>
  <w:style w:type="numbering" w:customStyle="1" w:styleId="WW8Num261">
    <w:name w:val="WW8Num261"/>
    <w:basedOn w:val="aa"/>
    <w:rsid w:val="00B33571"/>
  </w:style>
  <w:style w:type="numbering" w:customStyle="1" w:styleId="WW8Num271">
    <w:name w:val="WW8Num271"/>
    <w:basedOn w:val="aa"/>
    <w:rsid w:val="00B33571"/>
  </w:style>
  <w:style w:type="numbering" w:customStyle="1" w:styleId="WW8Num281">
    <w:name w:val="WW8Num281"/>
    <w:basedOn w:val="aa"/>
    <w:rsid w:val="00B33571"/>
  </w:style>
  <w:style w:type="numbering" w:customStyle="1" w:styleId="WW8Num291">
    <w:name w:val="WW8Num291"/>
    <w:basedOn w:val="aa"/>
    <w:rsid w:val="00B33571"/>
  </w:style>
  <w:style w:type="numbering" w:customStyle="1" w:styleId="WW8Num301">
    <w:name w:val="WW8Num301"/>
    <w:basedOn w:val="aa"/>
    <w:rsid w:val="00B33571"/>
  </w:style>
  <w:style w:type="numbering" w:customStyle="1" w:styleId="WW8Num311">
    <w:name w:val="WW8Num311"/>
    <w:basedOn w:val="aa"/>
    <w:rsid w:val="00B33571"/>
  </w:style>
  <w:style w:type="numbering" w:customStyle="1" w:styleId="WW8Num321">
    <w:name w:val="WW8Num321"/>
    <w:basedOn w:val="aa"/>
    <w:rsid w:val="00B33571"/>
  </w:style>
  <w:style w:type="numbering" w:customStyle="1" w:styleId="WW8Num331">
    <w:name w:val="WW8Num331"/>
    <w:basedOn w:val="aa"/>
    <w:rsid w:val="00B33571"/>
  </w:style>
  <w:style w:type="numbering" w:customStyle="1" w:styleId="WW8Num341">
    <w:name w:val="WW8Num341"/>
    <w:basedOn w:val="aa"/>
    <w:rsid w:val="00B33571"/>
  </w:style>
  <w:style w:type="numbering" w:customStyle="1" w:styleId="WW8Num351">
    <w:name w:val="WW8Num351"/>
    <w:basedOn w:val="aa"/>
    <w:rsid w:val="00B33571"/>
  </w:style>
  <w:style w:type="numbering" w:customStyle="1" w:styleId="WW8Num361">
    <w:name w:val="WW8Num361"/>
    <w:basedOn w:val="aa"/>
    <w:rsid w:val="00B33571"/>
  </w:style>
  <w:style w:type="numbering" w:customStyle="1" w:styleId="WW8Num371">
    <w:name w:val="WW8Num371"/>
    <w:basedOn w:val="aa"/>
    <w:rsid w:val="00B33571"/>
  </w:style>
  <w:style w:type="numbering" w:customStyle="1" w:styleId="WW8Num381">
    <w:name w:val="WW8Num381"/>
    <w:basedOn w:val="aa"/>
    <w:rsid w:val="00B33571"/>
  </w:style>
  <w:style w:type="numbering" w:customStyle="1" w:styleId="WW8Num391">
    <w:name w:val="WW8Num391"/>
    <w:basedOn w:val="aa"/>
    <w:rsid w:val="00B33571"/>
  </w:style>
  <w:style w:type="numbering" w:customStyle="1" w:styleId="WW8Num401">
    <w:name w:val="WW8Num401"/>
    <w:basedOn w:val="aa"/>
    <w:rsid w:val="00B33571"/>
  </w:style>
  <w:style w:type="numbering" w:customStyle="1" w:styleId="WW8Num411">
    <w:name w:val="WW8Num411"/>
    <w:basedOn w:val="aa"/>
    <w:rsid w:val="00B33571"/>
  </w:style>
  <w:style w:type="numbering" w:customStyle="1" w:styleId="WW8Num421">
    <w:name w:val="WW8Num421"/>
    <w:basedOn w:val="aa"/>
    <w:rsid w:val="00B33571"/>
  </w:style>
  <w:style w:type="numbering" w:customStyle="1" w:styleId="WW8Num431">
    <w:name w:val="WW8Num431"/>
    <w:basedOn w:val="aa"/>
    <w:rsid w:val="00B33571"/>
  </w:style>
  <w:style w:type="numbering" w:customStyle="1" w:styleId="WW8Num441">
    <w:name w:val="WW8Num441"/>
    <w:basedOn w:val="aa"/>
    <w:rsid w:val="00B33571"/>
  </w:style>
  <w:style w:type="numbering" w:customStyle="1" w:styleId="WW8Num451">
    <w:name w:val="WW8Num451"/>
    <w:basedOn w:val="aa"/>
    <w:rsid w:val="00B33571"/>
  </w:style>
  <w:style w:type="numbering" w:customStyle="1" w:styleId="WW8Num461">
    <w:name w:val="WW8Num461"/>
    <w:basedOn w:val="aa"/>
    <w:rsid w:val="00B33571"/>
  </w:style>
  <w:style w:type="numbering" w:customStyle="1" w:styleId="WW8Num471">
    <w:name w:val="WW8Num471"/>
    <w:basedOn w:val="aa"/>
    <w:rsid w:val="00B33571"/>
  </w:style>
  <w:style w:type="numbering" w:customStyle="1" w:styleId="WW8Num481">
    <w:name w:val="WW8Num481"/>
    <w:basedOn w:val="aa"/>
    <w:rsid w:val="00B33571"/>
  </w:style>
  <w:style w:type="numbering" w:customStyle="1" w:styleId="WW8Num491">
    <w:name w:val="WW8Num491"/>
    <w:basedOn w:val="aa"/>
    <w:rsid w:val="00B33571"/>
  </w:style>
  <w:style w:type="numbering" w:customStyle="1" w:styleId="WW8Num501">
    <w:name w:val="WW8Num501"/>
    <w:basedOn w:val="aa"/>
    <w:rsid w:val="00B33571"/>
  </w:style>
  <w:style w:type="numbering" w:customStyle="1" w:styleId="WW8Num511">
    <w:name w:val="WW8Num511"/>
    <w:basedOn w:val="aa"/>
    <w:rsid w:val="00B33571"/>
  </w:style>
  <w:style w:type="numbering" w:customStyle="1" w:styleId="WW8Num521">
    <w:name w:val="WW8Num521"/>
    <w:basedOn w:val="aa"/>
    <w:rsid w:val="00B33571"/>
  </w:style>
  <w:style w:type="numbering" w:customStyle="1" w:styleId="WW8Num532">
    <w:name w:val="WW8Num532"/>
    <w:basedOn w:val="aa"/>
    <w:rsid w:val="00B33571"/>
  </w:style>
  <w:style w:type="numbering" w:customStyle="1" w:styleId="WW8Num541">
    <w:name w:val="WW8Num541"/>
    <w:basedOn w:val="aa"/>
    <w:rsid w:val="00B33571"/>
  </w:style>
  <w:style w:type="numbering" w:customStyle="1" w:styleId="WW8Num551">
    <w:name w:val="WW8Num551"/>
    <w:basedOn w:val="aa"/>
    <w:rsid w:val="00B33571"/>
  </w:style>
  <w:style w:type="numbering" w:customStyle="1" w:styleId="WW8Num561">
    <w:name w:val="WW8Num561"/>
    <w:basedOn w:val="aa"/>
    <w:rsid w:val="00B33571"/>
  </w:style>
  <w:style w:type="numbering" w:customStyle="1" w:styleId="WW8Num571">
    <w:name w:val="WW8Num571"/>
    <w:basedOn w:val="aa"/>
    <w:rsid w:val="00B33571"/>
  </w:style>
  <w:style w:type="numbering" w:customStyle="1" w:styleId="WW8Num581">
    <w:name w:val="WW8Num581"/>
    <w:basedOn w:val="aa"/>
    <w:rsid w:val="00B33571"/>
  </w:style>
  <w:style w:type="numbering" w:customStyle="1" w:styleId="WW8Num591">
    <w:name w:val="WW8Num591"/>
    <w:basedOn w:val="aa"/>
    <w:rsid w:val="00B33571"/>
  </w:style>
  <w:style w:type="numbering" w:customStyle="1" w:styleId="WW8Num601">
    <w:name w:val="WW8Num601"/>
    <w:basedOn w:val="aa"/>
    <w:rsid w:val="00B33571"/>
  </w:style>
  <w:style w:type="numbering" w:customStyle="1" w:styleId="WW8Num611">
    <w:name w:val="WW8Num611"/>
    <w:basedOn w:val="aa"/>
    <w:rsid w:val="00B33571"/>
  </w:style>
  <w:style w:type="numbering" w:customStyle="1" w:styleId="WW8Num621">
    <w:name w:val="WW8Num621"/>
    <w:basedOn w:val="aa"/>
    <w:rsid w:val="00B33571"/>
  </w:style>
  <w:style w:type="numbering" w:customStyle="1" w:styleId="WW8Num631">
    <w:name w:val="WW8Num631"/>
    <w:basedOn w:val="aa"/>
    <w:rsid w:val="00B33571"/>
  </w:style>
  <w:style w:type="numbering" w:customStyle="1" w:styleId="WW8Num641">
    <w:name w:val="WW8Num641"/>
    <w:basedOn w:val="aa"/>
    <w:rsid w:val="00B33571"/>
  </w:style>
  <w:style w:type="numbering" w:customStyle="1" w:styleId="WW8Num651">
    <w:name w:val="WW8Num651"/>
    <w:basedOn w:val="aa"/>
    <w:rsid w:val="00B33571"/>
  </w:style>
  <w:style w:type="numbering" w:customStyle="1" w:styleId="WW8Num661">
    <w:name w:val="WW8Num661"/>
    <w:basedOn w:val="aa"/>
    <w:rsid w:val="00B33571"/>
  </w:style>
  <w:style w:type="numbering" w:customStyle="1" w:styleId="WW8Num671">
    <w:name w:val="WW8Num671"/>
    <w:basedOn w:val="aa"/>
    <w:rsid w:val="00B33571"/>
  </w:style>
  <w:style w:type="numbering" w:customStyle="1" w:styleId="WW8Num681">
    <w:name w:val="WW8Num681"/>
    <w:basedOn w:val="aa"/>
    <w:rsid w:val="00B33571"/>
  </w:style>
  <w:style w:type="numbering" w:customStyle="1" w:styleId="WW8Num691">
    <w:name w:val="WW8Num691"/>
    <w:basedOn w:val="aa"/>
    <w:rsid w:val="00B33571"/>
  </w:style>
  <w:style w:type="numbering" w:customStyle="1" w:styleId="WW8Num701">
    <w:name w:val="WW8Num701"/>
    <w:basedOn w:val="aa"/>
    <w:rsid w:val="00B33571"/>
  </w:style>
  <w:style w:type="numbering" w:customStyle="1" w:styleId="WW8Num711">
    <w:name w:val="WW8Num711"/>
    <w:basedOn w:val="aa"/>
    <w:rsid w:val="00B33571"/>
  </w:style>
  <w:style w:type="numbering" w:customStyle="1" w:styleId="WW8Num721">
    <w:name w:val="WW8Num721"/>
    <w:basedOn w:val="aa"/>
    <w:rsid w:val="00B33571"/>
  </w:style>
  <w:style w:type="numbering" w:customStyle="1" w:styleId="WW8Num731">
    <w:name w:val="WW8Num731"/>
    <w:basedOn w:val="aa"/>
    <w:rsid w:val="00B33571"/>
  </w:style>
  <w:style w:type="numbering" w:customStyle="1" w:styleId="WW8Num741">
    <w:name w:val="WW8Num741"/>
    <w:basedOn w:val="aa"/>
    <w:rsid w:val="00B33571"/>
  </w:style>
  <w:style w:type="numbering" w:customStyle="1" w:styleId="WW8Num751">
    <w:name w:val="WW8Num751"/>
    <w:basedOn w:val="aa"/>
    <w:rsid w:val="00B33571"/>
  </w:style>
  <w:style w:type="numbering" w:customStyle="1" w:styleId="WW8Num761">
    <w:name w:val="WW8Num761"/>
    <w:basedOn w:val="aa"/>
    <w:rsid w:val="00B33571"/>
  </w:style>
  <w:style w:type="numbering" w:customStyle="1" w:styleId="WW8Num771">
    <w:name w:val="WW8Num771"/>
    <w:basedOn w:val="aa"/>
    <w:rsid w:val="00B33571"/>
  </w:style>
  <w:style w:type="numbering" w:customStyle="1" w:styleId="WW8Num781">
    <w:name w:val="WW8Num781"/>
    <w:basedOn w:val="aa"/>
    <w:rsid w:val="00B33571"/>
  </w:style>
  <w:style w:type="numbering" w:customStyle="1" w:styleId="WW8Num791">
    <w:name w:val="WW8Num791"/>
    <w:basedOn w:val="aa"/>
    <w:rsid w:val="00B33571"/>
  </w:style>
  <w:style w:type="numbering" w:customStyle="1" w:styleId="213">
    <w:name w:val="Нет списка21"/>
    <w:next w:val="aa"/>
    <w:uiPriority w:val="99"/>
    <w:semiHidden/>
    <w:unhideWhenUsed/>
    <w:rsid w:val="00B33571"/>
  </w:style>
  <w:style w:type="numbering" w:customStyle="1" w:styleId="WW8Num53111">
    <w:name w:val="WW8Num53111"/>
    <w:basedOn w:val="aa"/>
    <w:rsid w:val="00B33571"/>
  </w:style>
  <w:style w:type="paragraph" w:customStyle="1" w:styleId="250">
    <w:name w:val="Основной текст 25"/>
    <w:basedOn w:val="a7"/>
    <w:rsid w:val="00B33571"/>
    <w:pPr>
      <w:overflowPunct w:val="0"/>
      <w:autoSpaceDE w:val="0"/>
      <w:adjustRightInd w:val="0"/>
      <w:spacing w:after="120"/>
      <w:ind w:left="283"/>
    </w:pPr>
    <w:rPr>
      <w:rFonts w:ascii="Calibri" w:hAnsi="Calibri"/>
      <w:sz w:val="20"/>
      <w:szCs w:val="22"/>
      <w:lang w:val="en-US" w:bidi="en-US"/>
    </w:rPr>
  </w:style>
  <w:style w:type="paragraph" w:customStyle="1" w:styleId="232">
    <w:name w:val="Основной текст с отступом 23"/>
    <w:basedOn w:val="a7"/>
    <w:rsid w:val="00B33571"/>
    <w:pPr>
      <w:overflowPunct w:val="0"/>
      <w:autoSpaceDE w:val="0"/>
      <w:adjustRightInd w:val="0"/>
      <w:spacing w:after="120" w:line="480" w:lineRule="auto"/>
      <w:ind w:left="283"/>
    </w:pPr>
    <w:rPr>
      <w:rFonts w:ascii="Calibri" w:hAnsi="Calibri"/>
      <w:sz w:val="20"/>
      <w:szCs w:val="22"/>
      <w:lang w:val="en-US" w:bidi="en-US"/>
    </w:rPr>
  </w:style>
  <w:style w:type="numbering" w:customStyle="1" w:styleId="WW8Num1101">
    <w:name w:val="WW8Num1101"/>
    <w:basedOn w:val="aa"/>
    <w:rsid w:val="00B33571"/>
  </w:style>
  <w:style w:type="numbering" w:customStyle="1" w:styleId="WW8Num2101">
    <w:name w:val="WW8Num2101"/>
    <w:basedOn w:val="aa"/>
    <w:rsid w:val="00B33571"/>
  </w:style>
  <w:style w:type="numbering" w:customStyle="1" w:styleId="WW8Num3101">
    <w:name w:val="WW8Num3101"/>
    <w:basedOn w:val="aa"/>
    <w:rsid w:val="00B33571"/>
  </w:style>
  <w:style w:type="numbering" w:customStyle="1" w:styleId="WW8Num4101">
    <w:name w:val="WW8Num4101"/>
    <w:basedOn w:val="aa"/>
    <w:rsid w:val="00B33571"/>
  </w:style>
  <w:style w:type="numbering" w:customStyle="1" w:styleId="WW8Num5101">
    <w:name w:val="WW8Num5101"/>
    <w:basedOn w:val="aa"/>
    <w:rsid w:val="00B33571"/>
  </w:style>
  <w:style w:type="numbering" w:customStyle="1" w:styleId="WW8Num6101">
    <w:name w:val="WW8Num6101"/>
    <w:basedOn w:val="aa"/>
    <w:rsid w:val="00B33571"/>
  </w:style>
  <w:style w:type="numbering" w:customStyle="1" w:styleId="WW8Num7101">
    <w:name w:val="WW8Num7101"/>
    <w:basedOn w:val="aa"/>
    <w:rsid w:val="00B33571"/>
  </w:style>
  <w:style w:type="numbering" w:customStyle="1" w:styleId="WW8Num811">
    <w:name w:val="WW8Num811"/>
    <w:basedOn w:val="aa"/>
    <w:rsid w:val="00B33571"/>
  </w:style>
  <w:style w:type="numbering" w:customStyle="1" w:styleId="WW8Num911">
    <w:name w:val="WW8Num911"/>
    <w:basedOn w:val="aa"/>
    <w:rsid w:val="00B33571"/>
  </w:style>
  <w:style w:type="numbering" w:customStyle="1" w:styleId="WW8Num1011">
    <w:name w:val="WW8Num1011"/>
    <w:basedOn w:val="aa"/>
    <w:rsid w:val="00B33571"/>
  </w:style>
  <w:style w:type="numbering" w:customStyle="1" w:styleId="WW8Num1111">
    <w:name w:val="WW8Num1111"/>
    <w:basedOn w:val="aa"/>
    <w:rsid w:val="00B33571"/>
  </w:style>
  <w:style w:type="numbering" w:customStyle="1" w:styleId="WW8Num1211">
    <w:name w:val="WW8Num1211"/>
    <w:basedOn w:val="aa"/>
    <w:rsid w:val="00B33571"/>
  </w:style>
  <w:style w:type="numbering" w:customStyle="1" w:styleId="WW8Num1311">
    <w:name w:val="WW8Num1311"/>
    <w:basedOn w:val="aa"/>
    <w:rsid w:val="00B33571"/>
  </w:style>
  <w:style w:type="numbering" w:customStyle="1" w:styleId="WW8Num1411">
    <w:name w:val="WW8Num1411"/>
    <w:basedOn w:val="aa"/>
    <w:rsid w:val="00B33571"/>
  </w:style>
  <w:style w:type="numbering" w:customStyle="1" w:styleId="WW8Num1511">
    <w:name w:val="WW8Num1511"/>
    <w:basedOn w:val="aa"/>
    <w:rsid w:val="00B33571"/>
  </w:style>
  <w:style w:type="numbering" w:customStyle="1" w:styleId="WW8Num1611">
    <w:name w:val="WW8Num1611"/>
    <w:basedOn w:val="aa"/>
    <w:rsid w:val="00B33571"/>
  </w:style>
  <w:style w:type="numbering" w:customStyle="1" w:styleId="WW8Num1711">
    <w:name w:val="WW8Num1711"/>
    <w:basedOn w:val="aa"/>
    <w:rsid w:val="00B33571"/>
  </w:style>
  <w:style w:type="numbering" w:customStyle="1" w:styleId="WW8Num1811">
    <w:name w:val="WW8Num1811"/>
    <w:basedOn w:val="aa"/>
    <w:rsid w:val="00B33571"/>
  </w:style>
  <w:style w:type="numbering" w:customStyle="1" w:styleId="WW8Num1911">
    <w:name w:val="WW8Num1911"/>
    <w:basedOn w:val="aa"/>
    <w:rsid w:val="00B33571"/>
  </w:style>
  <w:style w:type="numbering" w:customStyle="1" w:styleId="WW8Num2011">
    <w:name w:val="WW8Num2011"/>
    <w:basedOn w:val="aa"/>
    <w:rsid w:val="00B33571"/>
  </w:style>
  <w:style w:type="numbering" w:customStyle="1" w:styleId="WW8Num2111">
    <w:name w:val="WW8Num2111"/>
    <w:basedOn w:val="aa"/>
    <w:rsid w:val="00B33571"/>
  </w:style>
  <w:style w:type="numbering" w:customStyle="1" w:styleId="WW8Num2211">
    <w:name w:val="WW8Num2211"/>
    <w:basedOn w:val="aa"/>
    <w:rsid w:val="00B33571"/>
  </w:style>
  <w:style w:type="numbering" w:customStyle="1" w:styleId="WW8Num2311">
    <w:name w:val="WW8Num2311"/>
    <w:basedOn w:val="aa"/>
    <w:rsid w:val="00B33571"/>
  </w:style>
  <w:style w:type="numbering" w:customStyle="1" w:styleId="WW8Num2411">
    <w:name w:val="WW8Num2411"/>
    <w:basedOn w:val="aa"/>
    <w:rsid w:val="00B33571"/>
  </w:style>
  <w:style w:type="numbering" w:customStyle="1" w:styleId="WW8Num2511">
    <w:name w:val="WW8Num2511"/>
    <w:basedOn w:val="aa"/>
    <w:rsid w:val="00B33571"/>
  </w:style>
  <w:style w:type="numbering" w:customStyle="1" w:styleId="WW8Num2611">
    <w:name w:val="WW8Num2611"/>
    <w:basedOn w:val="aa"/>
    <w:rsid w:val="00B33571"/>
  </w:style>
  <w:style w:type="numbering" w:customStyle="1" w:styleId="WW8Num2711">
    <w:name w:val="WW8Num2711"/>
    <w:basedOn w:val="aa"/>
    <w:rsid w:val="00B33571"/>
  </w:style>
  <w:style w:type="numbering" w:customStyle="1" w:styleId="WW8Num2811">
    <w:name w:val="WW8Num2811"/>
    <w:basedOn w:val="aa"/>
    <w:rsid w:val="00B33571"/>
  </w:style>
  <w:style w:type="numbering" w:customStyle="1" w:styleId="WW8Num2911">
    <w:name w:val="WW8Num2911"/>
    <w:basedOn w:val="aa"/>
    <w:rsid w:val="00B33571"/>
  </w:style>
  <w:style w:type="numbering" w:customStyle="1" w:styleId="WW8Num3011">
    <w:name w:val="WW8Num3011"/>
    <w:basedOn w:val="aa"/>
    <w:rsid w:val="00B33571"/>
  </w:style>
  <w:style w:type="numbering" w:customStyle="1" w:styleId="WW8Num3111">
    <w:name w:val="WW8Num3111"/>
    <w:basedOn w:val="aa"/>
    <w:rsid w:val="00B33571"/>
  </w:style>
  <w:style w:type="numbering" w:customStyle="1" w:styleId="WW8Num3211">
    <w:name w:val="WW8Num3211"/>
    <w:basedOn w:val="aa"/>
    <w:rsid w:val="00B33571"/>
  </w:style>
  <w:style w:type="numbering" w:customStyle="1" w:styleId="WW8Num3311">
    <w:name w:val="WW8Num3311"/>
    <w:basedOn w:val="aa"/>
    <w:rsid w:val="00B33571"/>
  </w:style>
  <w:style w:type="numbering" w:customStyle="1" w:styleId="WW8Num3411">
    <w:name w:val="WW8Num3411"/>
    <w:basedOn w:val="aa"/>
    <w:rsid w:val="00B33571"/>
  </w:style>
  <w:style w:type="numbering" w:customStyle="1" w:styleId="WW8Num3511">
    <w:name w:val="WW8Num3511"/>
    <w:basedOn w:val="aa"/>
    <w:rsid w:val="00B33571"/>
  </w:style>
  <w:style w:type="numbering" w:customStyle="1" w:styleId="WW8Num3611">
    <w:name w:val="WW8Num3611"/>
    <w:basedOn w:val="aa"/>
    <w:rsid w:val="00B33571"/>
  </w:style>
  <w:style w:type="numbering" w:customStyle="1" w:styleId="WW8Num3711">
    <w:name w:val="WW8Num3711"/>
    <w:basedOn w:val="aa"/>
    <w:rsid w:val="00B33571"/>
  </w:style>
  <w:style w:type="numbering" w:customStyle="1" w:styleId="WW8Num3811">
    <w:name w:val="WW8Num3811"/>
    <w:basedOn w:val="aa"/>
    <w:rsid w:val="00B33571"/>
  </w:style>
  <w:style w:type="numbering" w:customStyle="1" w:styleId="WW8Num3911">
    <w:name w:val="WW8Num3911"/>
    <w:basedOn w:val="aa"/>
    <w:rsid w:val="00B33571"/>
  </w:style>
  <w:style w:type="numbering" w:customStyle="1" w:styleId="WW8Num4011">
    <w:name w:val="WW8Num4011"/>
    <w:basedOn w:val="aa"/>
    <w:rsid w:val="00B33571"/>
  </w:style>
  <w:style w:type="numbering" w:customStyle="1" w:styleId="WW8Num4111">
    <w:name w:val="WW8Num4111"/>
    <w:basedOn w:val="aa"/>
    <w:rsid w:val="00B33571"/>
  </w:style>
  <w:style w:type="numbering" w:customStyle="1" w:styleId="WW8Num4211">
    <w:name w:val="WW8Num4211"/>
    <w:basedOn w:val="aa"/>
    <w:rsid w:val="00B33571"/>
  </w:style>
  <w:style w:type="numbering" w:customStyle="1" w:styleId="WW8Num4311">
    <w:name w:val="WW8Num4311"/>
    <w:basedOn w:val="aa"/>
    <w:rsid w:val="00B33571"/>
  </w:style>
  <w:style w:type="numbering" w:customStyle="1" w:styleId="WW8Num4411">
    <w:name w:val="WW8Num4411"/>
    <w:basedOn w:val="aa"/>
    <w:rsid w:val="00B33571"/>
  </w:style>
  <w:style w:type="numbering" w:customStyle="1" w:styleId="WW8Num4511">
    <w:name w:val="WW8Num4511"/>
    <w:basedOn w:val="aa"/>
    <w:rsid w:val="00B33571"/>
  </w:style>
  <w:style w:type="numbering" w:customStyle="1" w:styleId="WW8Num4611">
    <w:name w:val="WW8Num4611"/>
    <w:basedOn w:val="aa"/>
    <w:rsid w:val="00B33571"/>
  </w:style>
  <w:style w:type="numbering" w:customStyle="1" w:styleId="WW8Num4711">
    <w:name w:val="WW8Num4711"/>
    <w:basedOn w:val="aa"/>
    <w:rsid w:val="00B33571"/>
  </w:style>
  <w:style w:type="numbering" w:customStyle="1" w:styleId="WW8Num4811">
    <w:name w:val="WW8Num4811"/>
    <w:basedOn w:val="aa"/>
    <w:rsid w:val="00B33571"/>
  </w:style>
  <w:style w:type="numbering" w:customStyle="1" w:styleId="WW8Num4911">
    <w:name w:val="WW8Num4911"/>
    <w:basedOn w:val="aa"/>
    <w:rsid w:val="00B33571"/>
  </w:style>
  <w:style w:type="numbering" w:customStyle="1" w:styleId="WW8Num5011">
    <w:name w:val="WW8Num5011"/>
    <w:basedOn w:val="aa"/>
    <w:rsid w:val="00B33571"/>
  </w:style>
  <w:style w:type="numbering" w:customStyle="1" w:styleId="WW8Num5111">
    <w:name w:val="WW8Num5111"/>
    <w:basedOn w:val="aa"/>
    <w:rsid w:val="00B33571"/>
  </w:style>
  <w:style w:type="numbering" w:customStyle="1" w:styleId="WW8Num5211">
    <w:name w:val="WW8Num5211"/>
    <w:basedOn w:val="aa"/>
    <w:rsid w:val="00B33571"/>
  </w:style>
  <w:style w:type="numbering" w:customStyle="1" w:styleId="WW8Num5321">
    <w:name w:val="WW8Num5321"/>
    <w:basedOn w:val="aa"/>
    <w:rsid w:val="00B33571"/>
  </w:style>
  <w:style w:type="numbering" w:customStyle="1" w:styleId="WW8Num5411">
    <w:name w:val="WW8Num5411"/>
    <w:basedOn w:val="aa"/>
    <w:rsid w:val="00B33571"/>
  </w:style>
  <w:style w:type="numbering" w:customStyle="1" w:styleId="WW8Num5511">
    <w:name w:val="WW8Num5511"/>
    <w:basedOn w:val="aa"/>
    <w:rsid w:val="00B33571"/>
  </w:style>
  <w:style w:type="numbering" w:customStyle="1" w:styleId="WW8Num5611">
    <w:name w:val="WW8Num5611"/>
    <w:basedOn w:val="aa"/>
    <w:rsid w:val="00B33571"/>
  </w:style>
  <w:style w:type="numbering" w:customStyle="1" w:styleId="WW8Num5711">
    <w:name w:val="WW8Num5711"/>
    <w:basedOn w:val="aa"/>
    <w:rsid w:val="00B33571"/>
  </w:style>
  <w:style w:type="numbering" w:customStyle="1" w:styleId="WW8Num5811">
    <w:name w:val="WW8Num5811"/>
    <w:basedOn w:val="aa"/>
    <w:rsid w:val="00B33571"/>
  </w:style>
  <w:style w:type="numbering" w:customStyle="1" w:styleId="WW8Num5911">
    <w:name w:val="WW8Num5911"/>
    <w:basedOn w:val="aa"/>
    <w:rsid w:val="00B33571"/>
  </w:style>
  <w:style w:type="numbering" w:customStyle="1" w:styleId="WW8Num6011">
    <w:name w:val="WW8Num6011"/>
    <w:basedOn w:val="aa"/>
    <w:rsid w:val="00B33571"/>
  </w:style>
  <w:style w:type="numbering" w:customStyle="1" w:styleId="WW8Num6111">
    <w:name w:val="WW8Num6111"/>
    <w:basedOn w:val="aa"/>
    <w:rsid w:val="00B33571"/>
  </w:style>
  <w:style w:type="numbering" w:customStyle="1" w:styleId="WW8Num6211">
    <w:name w:val="WW8Num6211"/>
    <w:basedOn w:val="aa"/>
    <w:rsid w:val="00B33571"/>
  </w:style>
  <w:style w:type="numbering" w:customStyle="1" w:styleId="WW8Num6311">
    <w:name w:val="WW8Num6311"/>
    <w:basedOn w:val="aa"/>
    <w:rsid w:val="00B33571"/>
  </w:style>
  <w:style w:type="numbering" w:customStyle="1" w:styleId="WW8Num6411">
    <w:name w:val="WW8Num6411"/>
    <w:basedOn w:val="aa"/>
    <w:rsid w:val="00B33571"/>
  </w:style>
  <w:style w:type="numbering" w:customStyle="1" w:styleId="WW8Num6511">
    <w:name w:val="WW8Num6511"/>
    <w:basedOn w:val="aa"/>
    <w:rsid w:val="00B33571"/>
  </w:style>
  <w:style w:type="numbering" w:customStyle="1" w:styleId="WW8Num6611">
    <w:name w:val="WW8Num6611"/>
    <w:basedOn w:val="aa"/>
    <w:rsid w:val="00B33571"/>
  </w:style>
  <w:style w:type="numbering" w:customStyle="1" w:styleId="WW8Num6711">
    <w:name w:val="WW8Num6711"/>
    <w:basedOn w:val="aa"/>
    <w:rsid w:val="00B33571"/>
  </w:style>
  <w:style w:type="numbering" w:customStyle="1" w:styleId="WW8Num6811">
    <w:name w:val="WW8Num6811"/>
    <w:basedOn w:val="aa"/>
    <w:rsid w:val="00B33571"/>
  </w:style>
  <w:style w:type="numbering" w:customStyle="1" w:styleId="WW8Num6911">
    <w:name w:val="WW8Num6911"/>
    <w:basedOn w:val="aa"/>
    <w:rsid w:val="00B33571"/>
  </w:style>
  <w:style w:type="numbering" w:customStyle="1" w:styleId="WW8Num7011">
    <w:name w:val="WW8Num7011"/>
    <w:basedOn w:val="aa"/>
    <w:rsid w:val="00B33571"/>
  </w:style>
  <w:style w:type="numbering" w:customStyle="1" w:styleId="WW8Num7111">
    <w:name w:val="WW8Num7111"/>
    <w:basedOn w:val="aa"/>
    <w:rsid w:val="00B33571"/>
  </w:style>
  <w:style w:type="numbering" w:customStyle="1" w:styleId="WW8Num7211">
    <w:name w:val="WW8Num7211"/>
    <w:basedOn w:val="aa"/>
    <w:rsid w:val="00B33571"/>
  </w:style>
  <w:style w:type="numbering" w:customStyle="1" w:styleId="WW8Num7311">
    <w:name w:val="WW8Num7311"/>
    <w:basedOn w:val="aa"/>
    <w:rsid w:val="00B33571"/>
  </w:style>
  <w:style w:type="numbering" w:customStyle="1" w:styleId="WW8Num7411">
    <w:name w:val="WW8Num7411"/>
    <w:basedOn w:val="aa"/>
    <w:rsid w:val="00B33571"/>
  </w:style>
  <w:style w:type="numbering" w:customStyle="1" w:styleId="WW8Num7511">
    <w:name w:val="WW8Num7511"/>
    <w:basedOn w:val="aa"/>
    <w:rsid w:val="00B33571"/>
  </w:style>
  <w:style w:type="numbering" w:customStyle="1" w:styleId="WW8Num7611">
    <w:name w:val="WW8Num7611"/>
    <w:basedOn w:val="aa"/>
    <w:rsid w:val="00B33571"/>
  </w:style>
  <w:style w:type="numbering" w:customStyle="1" w:styleId="WW8Num7711">
    <w:name w:val="WW8Num7711"/>
    <w:basedOn w:val="aa"/>
    <w:rsid w:val="00B33571"/>
  </w:style>
  <w:style w:type="numbering" w:customStyle="1" w:styleId="WW8Num7811">
    <w:name w:val="WW8Num7811"/>
    <w:basedOn w:val="aa"/>
    <w:rsid w:val="00B33571"/>
  </w:style>
  <w:style w:type="numbering" w:customStyle="1" w:styleId="WW8Num7911">
    <w:name w:val="WW8Num7911"/>
    <w:basedOn w:val="aa"/>
    <w:rsid w:val="00B33571"/>
  </w:style>
  <w:style w:type="numbering" w:customStyle="1" w:styleId="3c">
    <w:name w:val="Нет списка3"/>
    <w:next w:val="aa"/>
    <w:uiPriority w:val="99"/>
    <w:semiHidden/>
    <w:unhideWhenUsed/>
    <w:rsid w:val="00ED2D35"/>
  </w:style>
  <w:style w:type="paragraph" w:styleId="afffffffffffffb">
    <w:name w:val="Plain Text"/>
    <w:aliases w:val=" Знак11"/>
    <w:basedOn w:val="a7"/>
    <w:link w:val="1ffff7"/>
    <w:rsid w:val="00ED2D35"/>
    <w:pPr>
      <w:ind w:firstLine="709"/>
      <w:jc w:val="both"/>
    </w:pPr>
    <w:rPr>
      <w:rFonts w:ascii="Courier New" w:eastAsia="Calibri" w:hAnsi="Courier New"/>
    </w:rPr>
  </w:style>
  <w:style w:type="character" w:customStyle="1" w:styleId="1ffff7">
    <w:name w:val="Текст Знак1"/>
    <w:aliases w:val=" Знак11 Знак"/>
    <w:basedOn w:val="a8"/>
    <w:link w:val="afffffffffffffb"/>
    <w:rsid w:val="00ED2D35"/>
    <w:rPr>
      <w:rFonts w:ascii="Courier New" w:eastAsia="Calibri" w:hAnsi="Courier New" w:cs="Times New Roman"/>
      <w:sz w:val="24"/>
      <w:szCs w:val="24"/>
      <w:lang w:eastAsia="ru-RU"/>
    </w:rPr>
  </w:style>
  <w:style w:type="character" w:customStyle="1" w:styleId="ae">
    <w:name w:val="Список Знак"/>
    <w:aliases w:val="List Char Знак,Char Char Знак"/>
    <w:link w:val="ad"/>
    <w:rsid w:val="00ED2D35"/>
    <w:rPr>
      <w:rFonts w:ascii="Times New Roman" w:eastAsia="Times New Roman" w:hAnsi="Times New Roman" w:cs="Times New Roman"/>
      <w:color w:val="000000"/>
      <w:kern w:val="3"/>
      <w:sz w:val="24"/>
      <w:szCs w:val="24"/>
      <w:lang w:eastAsia="zh-CN"/>
    </w:rPr>
  </w:style>
  <w:style w:type="numbering" w:customStyle="1" w:styleId="11111117">
    <w:name w:val="1 / 1.1 / 1.1.117"/>
    <w:basedOn w:val="aa"/>
    <w:next w:val="111111"/>
    <w:rsid w:val="00ED2D35"/>
    <w:pPr>
      <w:numPr>
        <w:numId w:val="83"/>
      </w:numPr>
    </w:pPr>
  </w:style>
  <w:style w:type="numbering" w:styleId="111111">
    <w:name w:val="Outline List 2"/>
    <w:basedOn w:val="aa"/>
    <w:uiPriority w:val="99"/>
    <w:semiHidden/>
    <w:unhideWhenUsed/>
    <w:rsid w:val="00ED2D35"/>
  </w:style>
  <w:style w:type="character" w:customStyle="1" w:styleId="es-el-code-term">
    <w:name w:val="es-el-code-term"/>
    <w:basedOn w:val="a8"/>
    <w:rsid w:val="00ED2D35"/>
  </w:style>
  <w:style w:type="paragraph" w:customStyle="1" w:styleId="a2">
    <w:name w:val="Номер таблицы"/>
    <w:basedOn w:val="a7"/>
    <w:qFormat/>
    <w:rsid w:val="00ED2D35"/>
    <w:pPr>
      <w:numPr>
        <w:numId w:val="84"/>
      </w:numPr>
      <w:spacing w:line="360" w:lineRule="auto"/>
      <w:ind w:left="360"/>
      <w:jc w:val="right"/>
    </w:pPr>
  </w:style>
  <w:style w:type="table" w:customStyle="1" w:styleId="OTR1">
    <w:name w:val="OTR1"/>
    <w:basedOn w:val="a9"/>
    <w:next w:val="afffffffffff6"/>
    <w:uiPriority w:val="39"/>
    <w:rsid w:val="00ED2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ED2D35"/>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affffffff5">
    <w:name w:val="_Обычный Знак"/>
    <w:link w:val="affffffff4"/>
    <w:rsid w:val="00ED2D35"/>
    <w:rPr>
      <w:rFonts w:ascii="Times New Roman" w:eastAsia="Times New Roman" w:hAnsi="Times New Roman" w:cs="Times New Roman"/>
      <w:kern w:val="3"/>
      <w:sz w:val="24"/>
      <w:szCs w:val="24"/>
      <w:lang w:eastAsia="zh-CN"/>
    </w:rPr>
  </w:style>
  <w:style w:type="character" w:customStyle="1" w:styleId="af8">
    <w:name w:val="Обычный (веб) Знак"/>
    <w:aliases w:val="Обычный (веб)3 Знак,Обычный (веб) Знак1 Знак, Знак2 Знак1 Знак Знак,Знак2 Знак1 Знак1,Знак2 Знак1 Знак Знак,Обычный (веб)1 Знак,Обычный (Web) Знак,Обычный (веб) Знак2 Знак Знак Знак,Обычный (веб) Знак Знак1 Знак Знак Знак"/>
    <w:link w:val="af7"/>
    <w:uiPriority w:val="99"/>
    <w:locked/>
    <w:rsid w:val="00ED2D35"/>
    <w:rPr>
      <w:rFonts w:ascii="Arial" w:eastAsia="Times New Roman" w:hAnsi="Arial" w:cs="Arial"/>
      <w:color w:val="333333"/>
      <w:kern w:val="3"/>
      <w:sz w:val="16"/>
      <w:szCs w:val="16"/>
      <w:lang w:eastAsia="zh-CN"/>
    </w:rPr>
  </w:style>
  <w:style w:type="paragraph" w:customStyle="1" w:styleId="3d">
    <w:name w:val="Заголовок М3"/>
    <w:basedOn w:val="a7"/>
    <w:link w:val="3e"/>
    <w:qFormat/>
    <w:rsid w:val="00ED2D35"/>
    <w:pPr>
      <w:keepNext/>
      <w:tabs>
        <w:tab w:val="num" w:pos="0"/>
        <w:tab w:val="right" w:leader="dot" w:pos="9540"/>
      </w:tabs>
      <w:spacing w:before="100" w:beforeAutospacing="1" w:after="100" w:afterAutospacing="1"/>
      <w:jc w:val="center"/>
      <w:outlineLvl w:val="0"/>
    </w:pPr>
    <w:rPr>
      <w:rFonts w:eastAsia="Calibri"/>
      <w:b/>
      <w:bCs/>
      <w:color w:val="000000"/>
      <w:sz w:val="28"/>
      <w:szCs w:val="20"/>
      <w:lang w:eastAsia="en-US"/>
    </w:rPr>
  </w:style>
  <w:style w:type="character" w:customStyle="1" w:styleId="3e">
    <w:name w:val="Заголовок М3 Знак"/>
    <w:link w:val="3d"/>
    <w:rsid w:val="00ED2D35"/>
    <w:rPr>
      <w:rFonts w:ascii="Times New Roman" w:eastAsia="Calibri" w:hAnsi="Times New Roman" w:cs="Times New Roman"/>
      <w:b/>
      <w:bCs/>
      <w:color w:val="000000"/>
      <w:sz w:val="28"/>
      <w:szCs w:val="20"/>
    </w:rPr>
  </w:style>
  <w:style w:type="paragraph" w:customStyle="1" w:styleId="2ff6">
    <w:name w:val="Заголовок М2"/>
    <w:basedOn w:val="a7"/>
    <w:link w:val="2ff7"/>
    <w:qFormat/>
    <w:rsid w:val="00ED2D35"/>
    <w:pPr>
      <w:keepNext/>
      <w:tabs>
        <w:tab w:val="left" w:pos="1620"/>
        <w:tab w:val="right" w:leader="dot" w:pos="9540"/>
      </w:tabs>
      <w:spacing w:before="100" w:beforeAutospacing="1" w:after="100" w:afterAutospacing="1" w:line="276" w:lineRule="auto"/>
      <w:ind w:left="360"/>
      <w:jc w:val="center"/>
      <w:outlineLvl w:val="0"/>
    </w:pPr>
    <w:rPr>
      <w:rFonts w:eastAsia="Calibri"/>
      <w:color w:val="000000"/>
      <w:sz w:val="28"/>
      <w:szCs w:val="20"/>
      <w:lang w:eastAsia="en-US"/>
    </w:rPr>
  </w:style>
  <w:style w:type="character" w:customStyle="1" w:styleId="2ff7">
    <w:name w:val="Заголовок М2 Знак"/>
    <w:link w:val="2ff6"/>
    <w:rsid w:val="00ED2D35"/>
    <w:rPr>
      <w:rFonts w:ascii="Times New Roman" w:eastAsia="Calibri" w:hAnsi="Times New Roman" w:cs="Times New Roman"/>
      <w:color w:val="000000"/>
      <w:sz w:val="28"/>
      <w:szCs w:val="20"/>
    </w:rPr>
  </w:style>
  <w:style w:type="paragraph" w:customStyle="1" w:styleId="afffffffffffffc">
    <w:name w:val="Генплан"/>
    <w:basedOn w:val="a7"/>
    <w:rsid w:val="00ED2D35"/>
    <w:pPr>
      <w:tabs>
        <w:tab w:val="left" w:pos="7797"/>
      </w:tabs>
      <w:spacing w:line="360" w:lineRule="auto"/>
      <w:jc w:val="center"/>
    </w:pPr>
    <w:rPr>
      <w:b/>
      <w:bCs/>
      <w:sz w:val="32"/>
      <w:szCs w:val="32"/>
    </w:rPr>
  </w:style>
  <w:style w:type="paragraph" w:customStyle="1" w:styleId="11b">
    <w:name w:val="Табличный_боковик_11"/>
    <w:link w:val="11c"/>
    <w:qFormat/>
    <w:rsid w:val="00ED2D35"/>
    <w:pPr>
      <w:spacing w:after="0" w:line="240" w:lineRule="auto"/>
    </w:pPr>
    <w:rPr>
      <w:rFonts w:ascii="Times New Roman" w:eastAsia="Times New Roman" w:hAnsi="Times New Roman" w:cs="Times New Roman"/>
      <w:szCs w:val="24"/>
      <w:lang w:eastAsia="ru-RU"/>
    </w:rPr>
  </w:style>
  <w:style w:type="character" w:customStyle="1" w:styleId="11c">
    <w:name w:val="Табличный_боковик_11 Знак"/>
    <w:link w:val="11b"/>
    <w:rsid w:val="00ED2D35"/>
    <w:rPr>
      <w:rFonts w:ascii="Times New Roman" w:eastAsia="Times New Roman" w:hAnsi="Times New Roman" w:cs="Times New Roman"/>
      <w:szCs w:val="24"/>
      <w:lang w:eastAsia="ru-RU"/>
    </w:rPr>
  </w:style>
  <w:style w:type="character" w:customStyle="1" w:styleId="11pt">
    <w:name w:val="Основной текст + 11 pt"/>
    <w:rsid w:val="00ED2D35"/>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rPr>
  </w:style>
  <w:style w:type="character" w:customStyle="1" w:styleId="140">
    <w:name w:val="14 Обычный Знак"/>
    <w:link w:val="141"/>
    <w:locked/>
    <w:rsid w:val="00ED2D35"/>
    <w:rPr>
      <w:rFonts w:ascii="Times New Roman" w:eastAsia="Times New Roman" w:hAnsi="Times New Roman" w:cs="Times New Roman"/>
      <w:sz w:val="28"/>
      <w:szCs w:val="28"/>
    </w:rPr>
  </w:style>
  <w:style w:type="paragraph" w:customStyle="1" w:styleId="141">
    <w:name w:val="14 Обычный"/>
    <w:basedOn w:val="a7"/>
    <w:link w:val="140"/>
    <w:qFormat/>
    <w:rsid w:val="00ED2D35"/>
    <w:pPr>
      <w:jc w:val="center"/>
    </w:pPr>
    <w:rPr>
      <w:sz w:val="28"/>
      <w:szCs w:val="28"/>
      <w:lang w:eastAsia="en-US"/>
    </w:rPr>
  </w:style>
  <w:style w:type="paragraph" w:customStyle="1" w:styleId="5">
    <w:name w:val="Абзац списка5"/>
    <w:basedOn w:val="af3"/>
    <w:qFormat/>
    <w:rsid w:val="00ED2D35"/>
    <w:pPr>
      <w:widowControl w:val="0"/>
      <w:numPr>
        <w:numId w:val="85"/>
      </w:numPr>
      <w:shd w:val="clear" w:color="auto" w:fill="FFFFFF"/>
      <w:tabs>
        <w:tab w:val="left" w:pos="993"/>
      </w:tabs>
      <w:suppressAutoHyphens/>
      <w:autoSpaceDE w:val="0"/>
      <w:spacing w:after="0" w:line="240" w:lineRule="auto"/>
      <w:ind w:left="0" w:firstLine="709"/>
      <w:jc w:val="both"/>
    </w:pPr>
    <w:rPr>
      <w:rFonts w:ascii="Times New Roman" w:eastAsia="SimSun" w:hAnsi="Times New Roman"/>
      <w:sz w:val="28"/>
      <w:szCs w:val="28"/>
      <w:lang w:val="ru-RU" w:eastAsia="ar-SA" w:bidi="ar-SA"/>
    </w:rPr>
  </w:style>
  <w:style w:type="paragraph" w:customStyle="1" w:styleId="510">
    <w:name w:val="Абзац списка51"/>
    <w:basedOn w:val="5"/>
    <w:uiPriority w:val="34"/>
    <w:qFormat/>
    <w:rsid w:val="00ED2D35"/>
    <w:pPr>
      <w:tabs>
        <w:tab w:val="clear" w:pos="993"/>
        <w:tab w:val="left" w:pos="325"/>
      </w:tabs>
      <w:ind w:firstLine="0"/>
    </w:pPr>
    <w:rPr>
      <w:sz w:val="24"/>
      <w:szCs w:val="24"/>
    </w:rPr>
  </w:style>
  <w:style w:type="paragraph" w:customStyle="1" w:styleId="128">
    <w:name w:val="Таблица 12"/>
    <w:basedOn w:val="a7"/>
    <w:link w:val="129"/>
    <w:qFormat/>
    <w:rsid w:val="00ED2D35"/>
    <w:pPr>
      <w:widowControl w:val="0"/>
      <w:shd w:val="clear" w:color="auto" w:fill="FFFFFF"/>
      <w:suppressAutoHyphens/>
      <w:autoSpaceDE w:val="0"/>
    </w:pPr>
    <w:rPr>
      <w:rFonts w:eastAsia="Calibri"/>
      <w:lang w:eastAsia="en-US"/>
    </w:rPr>
  </w:style>
  <w:style w:type="character" w:customStyle="1" w:styleId="129">
    <w:name w:val="Таблица 12 Знак"/>
    <w:basedOn w:val="a8"/>
    <w:link w:val="128"/>
    <w:rsid w:val="00ED2D35"/>
    <w:rPr>
      <w:rFonts w:ascii="Times New Roman" w:eastAsia="Calibri" w:hAnsi="Times New Roman" w:cs="Times New Roman"/>
      <w:sz w:val="24"/>
      <w:szCs w:val="24"/>
      <w:shd w:val="clear" w:color="auto" w:fill="FFFFFF"/>
    </w:rPr>
  </w:style>
  <w:style w:type="paragraph" w:customStyle="1" w:styleId="afffffffffffffd">
    <w:name w:val="Табличный_название"/>
    <w:basedOn w:val="a7"/>
    <w:uiPriority w:val="99"/>
    <w:qFormat/>
    <w:rsid w:val="00ED2D35"/>
    <w:pPr>
      <w:suppressAutoHyphens/>
      <w:spacing w:before="120" w:after="120"/>
      <w:ind w:firstLine="709"/>
      <w:jc w:val="both"/>
    </w:pPr>
    <w:rPr>
      <w:rFonts w:eastAsia="Calibri"/>
      <w:sz w:val="28"/>
      <w:szCs w:val="20"/>
      <w:lang w:eastAsia="zh-CN"/>
    </w:rPr>
  </w:style>
  <w:style w:type="character" w:customStyle="1" w:styleId="142">
    <w:name w:val="Обычный + 14 пт Знак"/>
    <w:aliases w:val="По центру Знак"/>
    <w:link w:val="143"/>
    <w:qFormat/>
    <w:locked/>
    <w:rsid w:val="00ED2D35"/>
    <w:rPr>
      <w:rFonts w:ascii="Times New Roman" w:eastAsia="Times New Roman" w:hAnsi="Times New Roman" w:cs="Times New Roman"/>
      <w:sz w:val="28"/>
      <w:szCs w:val="20"/>
      <w:lang w:eastAsia="ru-RU"/>
    </w:rPr>
  </w:style>
  <w:style w:type="paragraph" w:customStyle="1" w:styleId="143">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7"/>
    <w:link w:val="142"/>
    <w:qFormat/>
    <w:rsid w:val="00ED2D35"/>
    <w:rPr>
      <w:sz w:val="28"/>
      <w:szCs w:val="20"/>
    </w:rPr>
  </w:style>
  <w:style w:type="character" w:customStyle="1" w:styleId="144">
    <w:name w:val="Основной 14 Знак"/>
    <w:link w:val="145"/>
    <w:locked/>
    <w:rsid w:val="00ED2D35"/>
    <w:rPr>
      <w:rFonts w:ascii="Times New Roman" w:eastAsia="Times New Roman" w:hAnsi="Times New Roman" w:cs="Times New Roman"/>
      <w:sz w:val="28"/>
      <w:szCs w:val="28"/>
      <w:lang w:eastAsia="ru-RU"/>
    </w:rPr>
  </w:style>
  <w:style w:type="paragraph" w:customStyle="1" w:styleId="145">
    <w:name w:val="Основной 14"/>
    <w:basedOn w:val="afffffff8"/>
    <w:link w:val="144"/>
    <w:qFormat/>
    <w:rsid w:val="00ED2D35"/>
    <w:pPr>
      <w:spacing w:line="240" w:lineRule="auto"/>
      <w:ind w:right="-16" w:firstLine="720"/>
      <w:jc w:val="both"/>
    </w:pPr>
    <w:rPr>
      <w:rFonts w:ascii="Times New Roman" w:hAnsi="Times New Roman"/>
      <w:sz w:val="28"/>
      <w:szCs w:val="28"/>
      <w:lang w:val="ru-RU" w:eastAsia="ru-RU" w:bidi="ar-SA"/>
    </w:rPr>
  </w:style>
  <w:style w:type="character" w:customStyle="1" w:styleId="afffffffffffffe">
    <w:name w:val="Основной тект Знак"/>
    <w:link w:val="affffffffffffff"/>
    <w:locked/>
    <w:rsid w:val="00ED2D35"/>
    <w:rPr>
      <w:rFonts w:ascii="Times New Roman" w:eastAsia="Times New Roman" w:hAnsi="Times New Roman" w:cs="Times New Roman"/>
      <w:sz w:val="28"/>
      <w:szCs w:val="28"/>
    </w:rPr>
  </w:style>
  <w:style w:type="paragraph" w:customStyle="1" w:styleId="affffffffffffff">
    <w:name w:val="Основной тект"/>
    <w:basedOn w:val="a7"/>
    <w:link w:val="afffffffffffffe"/>
    <w:rsid w:val="00ED2D35"/>
    <w:pPr>
      <w:autoSpaceDE w:val="0"/>
      <w:autoSpaceDN w:val="0"/>
      <w:ind w:firstLine="851"/>
      <w:jc w:val="both"/>
    </w:pPr>
    <w:rPr>
      <w:sz w:val="28"/>
      <w:szCs w:val="28"/>
      <w:lang w:eastAsia="en-US"/>
    </w:rPr>
  </w:style>
  <w:style w:type="character" w:customStyle="1" w:styleId="affffffffffffff0">
    <w:name w:val="Основной Знак"/>
    <w:link w:val="affffffffffffff1"/>
    <w:locked/>
    <w:rsid w:val="00ED2D35"/>
    <w:rPr>
      <w:rFonts w:ascii="Times New Roman" w:eastAsia="Times New Roman" w:hAnsi="Times New Roman" w:cs="Times New Roman"/>
      <w:sz w:val="28"/>
      <w:szCs w:val="20"/>
    </w:rPr>
  </w:style>
  <w:style w:type="paragraph" w:customStyle="1" w:styleId="affffffffffffff1">
    <w:name w:val="Основной"/>
    <w:basedOn w:val="a7"/>
    <w:link w:val="affffffffffffff0"/>
    <w:qFormat/>
    <w:rsid w:val="00ED2D35"/>
    <w:pPr>
      <w:widowControl w:val="0"/>
      <w:snapToGrid w:val="0"/>
      <w:ind w:firstLine="709"/>
      <w:jc w:val="both"/>
    </w:pPr>
    <w:rPr>
      <w:sz w:val="28"/>
      <w:szCs w:val="20"/>
      <w:lang w:eastAsia="en-US"/>
    </w:rPr>
  </w:style>
  <w:style w:type="character" w:customStyle="1" w:styleId="ArNar">
    <w:name w:val="Обычный ArNar Знак"/>
    <w:link w:val="ArNar0"/>
    <w:locked/>
    <w:rsid w:val="00ED2D35"/>
    <w:rPr>
      <w:rFonts w:ascii="Arial Narrow" w:hAnsi="Arial Narrow"/>
      <w:color w:val="000000"/>
    </w:rPr>
  </w:style>
  <w:style w:type="paragraph" w:customStyle="1" w:styleId="ArNar0">
    <w:name w:val="Обычный ArNar"/>
    <w:basedOn w:val="a7"/>
    <w:link w:val="ArNar"/>
    <w:rsid w:val="00ED2D35"/>
    <w:pPr>
      <w:ind w:firstLine="709"/>
      <w:jc w:val="both"/>
    </w:pPr>
    <w:rPr>
      <w:rFonts w:ascii="Arial Narrow" w:eastAsiaTheme="minorHAnsi" w:hAnsi="Arial Narrow" w:cstheme="minorBidi"/>
      <w:color w:val="000000"/>
      <w:sz w:val="22"/>
      <w:szCs w:val="22"/>
      <w:lang w:eastAsia="en-US"/>
    </w:rPr>
  </w:style>
  <w:style w:type="character" w:customStyle="1" w:styleId="12a">
    <w:name w:val="Основной 12 Знак"/>
    <w:link w:val="12b"/>
    <w:locked/>
    <w:rsid w:val="00ED2D35"/>
    <w:rPr>
      <w:rFonts w:ascii="Times New Roman" w:eastAsia="Times New Roman" w:hAnsi="Times New Roman" w:cs="Times New Roman"/>
      <w:sz w:val="24"/>
      <w:szCs w:val="24"/>
      <w:lang w:eastAsia="ru-RU"/>
    </w:rPr>
  </w:style>
  <w:style w:type="paragraph" w:customStyle="1" w:styleId="12b">
    <w:name w:val="Основной 12"/>
    <w:basedOn w:val="affffffffffffff1"/>
    <w:link w:val="12a"/>
    <w:qFormat/>
    <w:rsid w:val="00ED2D35"/>
    <w:pPr>
      <w:spacing w:before="40" w:after="40" w:line="276" w:lineRule="auto"/>
    </w:pPr>
    <w:rPr>
      <w:sz w:val="24"/>
      <w:szCs w:val="24"/>
      <w:lang w:eastAsia="ru-RU"/>
    </w:rPr>
  </w:style>
  <w:style w:type="character" w:customStyle="1" w:styleId="146">
    <w:name w:val="основной 14 Знак"/>
    <w:link w:val="147"/>
    <w:locked/>
    <w:rsid w:val="00ED2D35"/>
    <w:rPr>
      <w:rFonts w:ascii="Times New Roman" w:eastAsia="Times New Roman" w:hAnsi="Times New Roman" w:cs="Times New Roman"/>
      <w:sz w:val="28"/>
      <w:szCs w:val="28"/>
    </w:rPr>
  </w:style>
  <w:style w:type="paragraph" w:customStyle="1" w:styleId="147">
    <w:name w:val="основной 14"/>
    <w:basedOn w:val="a7"/>
    <w:link w:val="146"/>
    <w:qFormat/>
    <w:rsid w:val="00ED2D35"/>
    <w:pPr>
      <w:ind w:firstLine="720"/>
      <w:jc w:val="both"/>
    </w:pPr>
    <w:rPr>
      <w:sz w:val="28"/>
      <w:szCs w:val="28"/>
      <w:lang w:eastAsia="en-US"/>
    </w:rPr>
  </w:style>
  <w:style w:type="character" w:customStyle="1" w:styleId="cls009">
    <w:name w:val="cls_009"/>
    <w:basedOn w:val="a8"/>
    <w:rsid w:val="00ED2D35"/>
  </w:style>
  <w:style w:type="character" w:customStyle="1" w:styleId="TimesNewRoman121">
    <w:name w:val="Стиль Times New Roman 12 пт По центру Знак1"/>
    <w:link w:val="TimesNewRoman12"/>
    <w:locked/>
    <w:rsid w:val="00ED2D35"/>
    <w:rPr>
      <w:rFonts w:ascii="Arial" w:hAnsi="Arial" w:cs="Arial"/>
      <w:spacing w:val="-4"/>
      <w:sz w:val="24"/>
    </w:rPr>
  </w:style>
  <w:style w:type="paragraph" w:customStyle="1" w:styleId="TimesNewRoman12">
    <w:name w:val="Стиль Times New Roman 12 пт По центру"/>
    <w:basedOn w:val="a7"/>
    <w:link w:val="TimesNewRoman121"/>
    <w:rsid w:val="00ED2D35"/>
    <w:pPr>
      <w:widowControl w:val="0"/>
      <w:jc w:val="center"/>
    </w:pPr>
    <w:rPr>
      <w:rFonts w:ascii="Arial" w:eastAsiaTheme="minorHAnsi" w:hAnsi="Arial" w:cs="Arial"/>
      <w:spacing w:val="-4"/>
      <w:szCs w:val="22"/>
      <w:lang w:eastAsia="en-US"/>
    </w:rPr>
  </w:style>
  <w:style w:type="character" w:customStyle="1" w:styleId="N0">
    <w:name w:val="Список N Знак"/>
    <w:basedOn w:val="a8"/>
    <w:link w:val="N"/>
    <w:locked/>
    <w:rsid w:val="00ED2D35"/>
    <w:rPr>
      <w:rFonts w:ascii="Times New Roman" w:eastAsia="Times New Roman" w:hAnsi="Times New Roman" w:cs="Times New Roman"/>
      <w:sz w:val="28"/>
      <w:szCs w:val="28"/>
    </w:rPr>
  </w:style>
  <w:style w:type="paragraph" w:customStyle="1" w:styleId="N">
    <w:name w:val="Список N"/>
    <w:basedOn w:val="a7"/>
    <w:link w:val="N0"/>
    <w:qFormat/>
    <w:rsid w:val="00ED2D35"/>
    <w:pPr>
      <w:numPr>
        <w:numId w:val="86"/>
      </w:numPr>
      <w:spacing w:after="60"/>
      <w:ind w:left="426" w:hanging="426"/>
      <w:jc w:val="both"/>
    </w:pPr>
    <w:rPr>
      <w:sz w:val="28"/>
      <w:szCs w:val="28"/>
      <w:lang w:eastAsia="en-US"/>
    </w:rPr>
  </w:style>
  <w:style w:type="paragraph" w:customStyle="1" w:styleId="3f">
    <w:name w:val="Основной текст3"/>
    <w:basedOn w:val="a7"/>
    <w:rsid w:val="00ED2D35"/>
    <w:pPr>
      <w:jc w:val="both"/>
    </w:pPr>
    <w:rPr>
      <w:rFonts w:ascii="Bookman Old Style" w:hAnsi="Bookman Old Style" w:cs="Arial"/>
    </w:rPr>
  </w:style>
  <w:style w:type="character" w:customStyle="1" w:styleId="description2">
    <w:name w:val="description2"/>
    <w:rsid w:val="00ED2D35"/>
    <w:rPr>
      <w:vanish/>
      <w:webHidden w:val="0"/>
      <w:sz w:val="21"/>
      <w:szCs w:val="21"/>
      <w:specVanish/>
    </w:rPr>
  </w:style>
  <w:style w:type="paragraph" w:customStyle="1" w:styleId="148">
    <w:name w:val="курсив 14"/>
    <w:basedOn w:val="a7"/>
    <w:link w:val="149"/>
    <w:qFormat/>
    <w:rsid w:val="00ED2D35"/>
    <w:pPr>
      <w:spacing w:before="120" w:after="40"/>
      <w:jc w:val="both"/>
    </w:pPr>
    <w:rPr>
      <w:i/>
      <w:sz w:val="28"/>
      <w:szCs w:val="28"/>
    </w:rPr>
  </w:style>
  <w:style w:type="character" w:customStyle="1" w:styleId="149">
    <w:name w:val="курсив 14 Знак"/>
    <w:link w:val="148"/>
    <w:rsid w:val="00ED2D35"/>
    <w:rPr>
      <w:rFonts w:ascii="Times New Roman" w:eastAsia="Times New Roman" w:hAnsi="Times New Roman" w:cs="Times New Roman"/>
      <w:i/>
      <w:sz w:val="28"/>
      <w:szCs w:val="28"/>
      <w:lang w:eastAsia="ru-RU"/>
    </w:rPr>
  </w:style>
  <w:style w:type="paragraph" w:customStyle="1" w:styleId="12c">
    <w:name w:val="курсив 12"/>
    <w:basedOn w:val="148"/>
    <w:link w:val="12d"/>
    <w:qFormat/>
    <w:rsid w:val="00ED2D35"/>
    <w:pPr>
      <w:spacing w:line="276" w:lineRule="auto"/>
      <w:ind w:firstLine="709"/>
    </w:pPr>
    <w:rPr>
      <w:sz w:val="24"/>
      <w:szCs w:val="24"/>
    </w:rPr>
  </w:style>
  <w:style w:type="character" w:customStyle="1" w:styleId="12d">
    <w:name w:val="курсив 12 Знак"/>
    <w:basedOn w:val="149"/>
    <w:link w:val="12c"/>
    <w:rsid w:val="00ED2D35"/>
    <w:rPr>
      <w:rFonts w:ascii="Times New Roman" w:eastAsia="Times New Roman" w:hAnsi="Times New Roman" w:cs="Times New Roman"/>
      <w:i/>
      <w:sz w:val="24"/>
      <w:szCs w:val="24"/>
      <w:lang w:eastAsia="ru-RU"/>
    </w:rPr>
  </w:style>
  <w:style w:type="character" w:customStyle="1" w:styleId="af0">
    <w:name w:val="Название объекта Знак"/>
    <w:aliases w:val="Название объектаТаблица Знак,Название объекта 2 Знак,рисунка Знак,Таблица_номер_справа_12 Знак,Название объекта Знак1 Знак Знак,Название объекта Знак Знак Знак Знак,Название объекта Знак Знак Знак Знак Знак Знак Знак Знак Знак Знак"/>
    <w:link w:val="af"/>
    <w:locked/>
    <w:rsid w:val="00ED2D35"/>
    <w:rPr>
      <w:rFonts w:ascii="Times New Roman" w:eastAsia="Times New Roman" w:hAnsi="Times New Roman" w:cs="Times New Roman"/>
      <w:b/>
      <w:kern w:val="3"/>
      <w:sz w:val="28"/>
      <w:szCs w:val="20"/>
      <w:lang w:eastAsia="zh-CN"/>
    </w:rPr>
  </w:style>
  <w:style w:type="paragraph" w:customStyle="1" w:styleId="73">
    <w:name w:val="заголовок 7"/>
    <w:basedOn w:val="a7"/>
    <w:next w:val="a7"/>
    <w:rsid w:val="00ED2D35"/>
    <w:pPr>
      <w:keepNext/>
      <w:autoSpaceDE w:val="0"/>
      <w:autoSpaceDN w:val="0"/>
      <w:jc w:val="center"/>
    </w:pPr>
    <w:rPr>
      <w:sz w:val="20"/>
    </w:rPr>
  </w:style>
  <w:style w:type="character" w:customStyle="1" w:styleId="affffffffffffff2">
    <w:name w:val="Текст_Обычный"/>
    <w:basedOn w:val="a8"/>
    <w:uiPriority w:val="1"/>
    <w:qFormat/>
    <w:rsid w:val="00ED2D35"/>
  </w:style>
  <w:style w:type="paragraph" w:customStyle="1" w:styleId="55">
    <w:name w:val="Основной текст5"/>
    <w:basedOn w:val="a7"/>
    <w:rsid w:val="00ED2D35"/>
    <w:pPr>
      <w:widowControl w:val="0"/>
      <w:shd w:val="clear" w:color="auto" w:fill="FFFFFF"/>
      <w:spacing w:line="456" w:lineRule="exact"/>
      <w:ind w:hanging="480"/>
      <w:jc w:val="both"/>
    </w:pPr>
    <w:rPr>
      <w:rFonts w:ascii="Arial" w:eastAsia="Arial" w:hAnsi="Arial" w:cs="Arial"/>
      <w:color w:val="000000"/>
      <w:sz w:val="18"/>
      <w:szCs w:val="18"/>
    </w:rPr>
  </w:style>
  <w:style w:type="paragraph" w:customStyle="1" w:styleId="1TNR12">
    <w:name w:val="Список1 № TNR12"/>
    <w:basedOn w:val="12b"/>
    <w:link w:val="1TNR120"/>
    <w:qFormat/>
    <w:rsid w:val="00ED2D35"/>
    <w:pPr>
      <w:numPr>
        <w:numId w:val="87"/>
      </w:numPr>
      <w:tabs>
        <w:tab w:val="left" w:pos="993"/>
      </w:tabs>
      <w:snapToGrid/>
      <w:ind w:left="0" w:firstLine="502"/>
    </w:pPr>
    <w:rPr>
      <w:rFonts w:eastAsia="Calibri"/>
      <w:snapToGrid w:val="0"/>
    </w:rPr>
  </w:style>
  <w:style w:type="character" w:customStyle="1" w:styleId="1TNR120">
    <w:name w:val="Список1 № TNR12 Знак"/>
    <w:basedOn w:val="12a"/>
    <w:link w:val="1TNR12"/>
    <w:rsid w:val="00ED2D35"/>
    <w:rPr>
      <w:rFonts w:ascii="Times New Roman" w:eastAsia="Calibri" w:hAnsi="Times New Roman" w:cs="Times New Roman"/>
      <w:snapToGrid w:val="0"/>
      <w:sz w:val="24"/>
      <w:szCs w:val="24"/>
      <w:lang w:eastAsia="ru-RU"/>
    </w:rPr>
  </w:style>
  <w:style w:type="paragraph" w:customStyle="1" w:styleId="2ff8">
    <w:name w:val="Заголовок_подзаголовок_2"/>
    <w:next w:val="afffffffffffff5"/>
    <w:link w:val="2ff9"/>
    <w:rsid w:val="00ED2D35"/>
    <w:pPr>
      <w:keepNext/>
      <w:spacing w:before="120" w:after="60" w:line="240" w:lineRule="auto"/>
      <w:ind w:right="567" w:firstLine="709"/>
      <w:jc w:val="both"/>
    </w:pPr>
    <w:rPr>
      <w:rFonts w:ascii="Times New Roman" w:eastAsia="Times New Roman" w:hAnsi="Times New Roman" w:cs="Times New Roman"/>
      <w:b/>
      <w:bCs/>
      <w:sz w:val="24"/>
      <w:szCs w:val="24"/>
      <w:lang w:eastAsia="ru-RU"/>
    </w:rPr>
  </w:style>
  <w:style w:type="character" w:customStyle="1" w:styleId="2ff9">
    <w:name w:val="Заголовок_подзаголовок_2 Знак"/>
    <w:basedOn w:val="a8"/>
    <w:link w:val="2ff8"/>
    <w:rsid w:val="00ED2D35"/>
    <w:rPr>
      <w:rFonts w:ascii="Times New Roman" w:eastAsia="Times New Roman" w:hAnsi="Times New Roman" w:cs="Times New Roman"/>
      <w:b/>
      <w:bCs/>
      <w:sz w:val="24"/>
      <w:szCs w:val="24"/>
      <w:lang w:eastAsia="ru-RU"/>
    </w:rPr>
  </w:style>
  <w:style w:type="paragraph" w:customStyle="1" w:styleId="3f0">
    <w:name w:val="Заголовок_подзаголовок_3"/>
    <w:next w:val="afffffffffffff5"/>
    <w:link w:val="3f1"/>
    <w:qFormat/>
    <w:rsid w:val="00ED2D35"/>
    <w:pPr>
      <w:keepNext/>
      <w:spacing w:before="120" w:after="60" w:line="240" w:lineRule="auto"/>
      <w:ind w:left="709" w:right="567"/>
    </w:pPr>
    <w:rPr>
      <w:rFonts w:ascii="Times New Roman" w:eastAsia="Times New Roman" w:hAnsi="Times New Roman" w:cs="Times New Roman"/>
      <w:bCs/>
      <w:sz w:val="24"/>
      <w:szCs w:val="24"/>
      <w:u w:val="single"/>
      <w:lang w:eastAsia="ru-RU"/>
    </w:rPr>
  </w:style>
  <w:style w:type="character" w:customStyle="1" w:styleId="3f1">
    <w:name w:val="Заголовок_подзаголовок_3 Знак"/>
    <w:basedOn w:val="2ff9"/>
    <w:link w:val="3f0"/>
    <w:rsid w:val="00ED2D35"/>
    <w:rPr>
      <w:rFonts w:ascii="Times New Roman" w:eastAsia="Times New Roman" w:hAnsi="Times New Roman" w:cs="Times New Roman"/>
      <w:b w:val="0"/>
      <w:bCs/>
      <w:sz w:val="24"/>
      <w:szCs w:val="24"/>
      <w:u w:val="single"/>
      <w:lang w:eastAsia="ru-RU"/>
    </w:rPr>
  </w:style>
  <w:style w:type="paragraph" w:customStyle="1" w:styleId="S35">
    <w:name w:val="S_Заголовок 3"/>
    <w:basedOn w:val="3"/>
    <w:link w:val="S36"/>
    <w:rsid w:val="00ED2D35"/>
    <w:pPr>
      <w:keepNext/>
      <w:tabs>
        <w:tab w:val="num" w:pos="5040"/>
      </w:tabs>
      <w:spacing w:before="120" w:after="120" w:line="240" w:lineRule="auto"/>
      <w:ind w:left="0" w:firstLine="709"/>
    </w:pPr>
    <w:rPr>
      <w:b w:val="0"/>
      <w:bCs w:val="0"/>
      <w:szCs w:val="24"/>
      <w:u w:val="single"/>
      <w:lang w:val="ru-RU" w:eastAsia="ru-RU"/>
    </w:rPr>
  </w:style>
  <w:style w:type="character" w:customStyle="1" w:styleId="S36">
    <w:name w:val="S_Заголовок 3 Знак"/>
    <w:link w:val="S35"/>
    <w:rsid w:val="00ED2D35"/>
    <w:rPr>
      <w:rFonts w:ascii="Times New Roman" w:eastAsia="Times New Roman" w:hAnsi="Times New Roman" w:cs="Times New Roman"/>
      <w:sz w:val="24"/>
      <w:szCs w:val="24"/>
      <w:u w:val="single"/>
      <w:lang w:eastAsia="ru-RU"/>
    </w:rPr>
  </w:style>
  <w:style w:type="paragraph" w:customStyle="1" w:styleId="3f2">
    <w:name w:val="Стиль3"/>
    <w:basedOn w:val="a7"/>
    <w:rsid w:val="00ED2D35"/>
    <w:pPr>
      <w:tabs>
        <w:tab w:val="num" w:pos="172"/>
      </w:tabs>
      <w:suppressAutoHyphens/>
      <w:spacing w:line="360" w:lineRule="auto"/>
      <w:ind w:left="172" w:firstLine="680"/>
      <w:jc w:val="both"/>
    </w:pPr>
    <w:rPr>
      <w:lang w:eastAsia="ar-SA"/>
    </w:rPr>
  </w:style>
  <w:style w:type="numbering" w:customStyle="1" w:styleId="WW8Num402">
    <w:name w:val="WW8Num402"/>
    <w:basedOn w:val="aa"/>
    <w:rsid w:val="00ED2D35"/>
    <w:pPr>
      <w:numPr>
        <w:numId w:val="88"/>
      </w:numPr>
    </w:pPr>
  </w:style>
  <w:style w:type="paragraph" w:customStyle="1" w:styleId="214">
    <w:name w:val="Основной текст (2)1"/>
    <w:basedOn w:val="a7"/>
    <w:rsid w:val="00ED2D35"/>
    <w:pPr>
      <w:widowControl w:val="0"/>
      <w:shd w:val="clear" w:color="auto" w:fill="FFFFFF"/>
      <w:spacing w:after="300" w:line="326" w:lineRule="exact"/>
    </w:pPr>
    <w:rPr>
      <w:rFonts w:asciiTheme="minorHAnsi" w:eastAsiaTheme="minorHAnsi" w:hAnsiTheme="minorHAnsi" w:cstheme="minorBidi"/>
      <w:sz w:val="28"/>
      <w:szCs w:val="28"/>
      <w:lang w:eastAsia="en-US"/>
    </w:rPr>
  </w:style>
  <w:style w:type="character" w:customStyle="1" w:styleId="w">
    <w:name w:val="w"/>
    <w:basedOn w:val="a8"/>
    <w:rsid w:val="00ED2D35"/>
  </w:style>
  <w:style w:type="character" w:customStyle="1" w:styleId="affffffffffffff3">
    <w:name w:val="Определения"/>
    <w:rsid w:val="00ED2D35"/>
    <w:rPr>
      <w:rFonts w:ascii="Courier New" w:hAnsi="Courier New"/>
      <w:i/>
      <w:caps/>
      <w:sz w:val="24"/>
      <w:u w:val="none"/>
    </w:rPr>
  </w:style>
  <w:style w:type="character" w:customStyle="1" w:styleId="FontStyle67">
    <w:name w:val="Font Style67"/>
    <w:basedOn w:val="a8"/>
    <w:rsid w:val="00ED2D35"/>
    <w:rPr>
      <w:rFonts w:ascii="Times New Roman" w:hAnsi="Times New Roman" w:cs="Times New Roman"/>
      <w:b/>
      <w:bCs/>
      <w:sz w:val="20"/>
      <w:szCs w:val="20"/>
    </w:rPr>
  </w:style>
  <w:style w:type="paragraph" w:customStyle="1" w:styleId="affffffffffffff4">
    <w:name w:val="Основной ГП"/>
    <w:link w:val="affffffffffffff5"/>
    <w:qFormat/>
    <w:rsid w:val="00ED2D35"/>
    <w:pPr>
      <w:spacing w:after="120" w:line="276" w:lineRule="auto"/>
      <w:ind w:firstLine="709"/>
      <w:jc w:val="both"/>
    </w:pPr>
    <w:rPr>
      <w:rFonts w:ascii="Tahoma" w:eastAsia="Calibri" w:hAnsi="Tahoma" w:cs="Tahoma"/>
      <w:sz w:val="24"/>
      <w:szCs w:val="24"/>
    </w:rPr>
  </w:style>
  <w:style w:type="character" w:customStyle="1" w:styleId="affffffffffffff5">
    <w:name w:val="Основной ГП Знак"/>
    <w:basedOn w:val="a8"/>
    <w:link w:val="affffffffffffff4"/>
    <w:rsid w:val="00ED2D35"/>
    <w:rPr>
      <w:rFonts w:ascii="Tahoma" w:eastAsia="Calibri" w:hAnsi="Tahoma" w:cs="Tahoma"/>
      <w:sz w:val="24"/>
      <w:szCs w:val="24"/>
    </w:rPr>
  </w:style>
  <w:style w:type="table" w:customStyle="1" w:styleId="11d">
    <w:name w:val="Сетка таблицы11"/>
    <w:basedOn w:val="a9"/>
    <w:next w:val="afffffffffff6"/>
    <w:uiPriority w:val="59"/>
    <w:rsid w:val="00ED2D3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hwnw">
    <w:name w:val="_6hwnw"/>
    <w:basedOn w:val="a8"/>
    <w:rsid w:val="00ED2D35"/>
  </w:style>
  <w:style w:type="paragraph" w:customStyle="1" w:styleId="affffffffffffff6">
    <w:name w:val="Название таблицы"/>
    <w:basedOn w:val="af"/>
    <w:rsid w:val="00ED2D35"/>
    <w:pPr>
      <w:keepNext/>
      <w:suppressAutoHyphens w:val="0"/>
      <w:autoSpaceDN/>
      <w:spacing w:line="240" w:lineRule="auto"/>
      <w:ind w:firstLine="0"/>
      <w:jc w:val="left"/>
      <w:textAlignment w:val="auto"/>
    </w:pPr>
    <w:rPr>
      <w:bCs/>
      <w:kern w:val="0"/>
      <w:sz w:val="22"/>
      <w:szCs w:val="22"/>
      <w:lang w:eastAsia="en-US"/>
    </w:rPr>
  </w:style>
  <w:style w:type="paragraph" w:customStyle="1" w:styleId="affffffffffffff7">
    <w:name w:val="Табличный_центр"/>
    <w:basedOn w:val="a7"/>
    <w:rsid w:val="00ED2D35"/>
    <w:pPr>
      <w:jc w:val="center"/>
    </w:pPr>
    <w:rPr>
      <w:b/>
      <w:sz w:val="22"/>
      <w:szCs w:val="22"/>
    </w:rPr>
  </w:style>
  <w:style w:type="paragraph" w:customStyle="1" w:styleId="102">
    <w:name w:val="Табличный_центр_10"/>
    <w:basedOn w:val="a7"/>
    <w:qFormat/>
    <w:rsid w:val="00ED2D35"/>
    <w:pPr>
      <w:jc w:val="center"/>
    </w:pPr>
    <w:rPr>
      <w:sz w:val="20"/>
    </w:rPr>
  </w:style>
  <w:style w:type="character" w:customStyle="1" w:styleId="extended-textshort">
    <w:name w:val="extended-text__short"/>
    <w:basedOn w:val="a8"/>
    <w:rsid w:val="00ED2D35"/>
  </w:style>
  <w:style w:type="paragraph" w:customStyle="1" w:styleId="1ffff8">
    <w:name w:val="Штамп1"/>
    <w:basedOn w:val="a7"/>
    <w:rsid w:val="00ED2D35"/>
    <w:pPr>
      <w:widowControl w:val="0"/>
      <w:jc w:val="center"/>
    </w:pPr>
  </w:style>
  <w:style w:type="paragraph" w:customStyle="1" w:styleId="affffffffffffff8">
    <w:name w:val="Краткий обратный адрес"/>
    <w:basedOn w:val="a7"/>
    <w:rsid w:val="00ED2D35"/>
    <w:pPr>
      <w:jc w:val="both"/>
    </w:pPr>
  </w:style>
  <w:style w:type="character" w:customStyle="1" w:styleId="current">
    <w:name w:val="current"/>
    <w:basedOn w:val="a8"/>
    <w:rsid w:val="00ED2D35"/>
  </w:style>
  <w:style w:type="paragraph" w:customStyle="1" w:styleId="131">
    <w:name w:val="стиль13"/>
    <w:basedOn w:val="a7"/>
    <w:rsid w:val="00ED2D35"/>
    <w:pPr>
      <w:spacing w:before="100" w:beforeAutospacing="1" w:after="100" w:afterAutospacing="1"/>
    </w:pPr>
  </w:style>
  <w:style w:type="paragraph" w:customStyle="1" w:styleId="western">
    <w:name w:val="western"/>
    <w:basedOn w:val="a7"/>
    <w:rsid w:val="00ED2D35"/>
    <w:pPr>
      <w:spacing w:before="100" w:beforeAutospacing="1" w:after="119"/>
    </w:pPr>
    <w:rPr>
      <w:color w:val="000000"/>
    </w:rPr>
  </w:style>
  <w:style w:type="paragraph" w:customStyle="1" w:styleId="b">
    <w:name w:val="_b_обычный"/>
    <w:qFormat/>
    <w:rsid w:val="00ED2D35"/>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affffffffffffff9">
    <w:name w:val="Обычный текст"/>
    <w:basedOn w:val="a7"/>
    <w:link w:val="affffffffffffffa"/>
    <w:qFormat/>
    <w:rsid w:val="00ED2D35"/>
    <w:pPr>
      <w:ind w:firstLine="709"/>
      <w:jc w:val="both"/>
    </w:pPr>
    <w:rPr>
      <w:sz w:val="28"/>
      <w:szCs w:val="28"/>
    </w:rPr>
  </w:style>
  <w:style w:type="character" w:customStyle="1" w:styleId="affffffffffffffa">
    <w:name w:val="Обычный текст Знак"/>
    <w:basedOn w:val="a8"/>
    <w:link w:val="affffffffffffff9"/>
    <w:rsid w:val="00ED2D35"/>
    <w:rPr>
      <w:rFonts w:ascii="Times New Roman" w:eastAsia="Times New Roman" w:hAnsi="Times New Roman" w:cs="Times New Roman"/>
      <w:sz w:val="28"/>
      <w:szCs w:val="28"/>
      <w:lang w:eastAsia="ru-RU"/>
    </w:rPr>
  </w:style>
  <w:style w:type="paragraph" w:customStyle="1" w:styleId="Sf">
    <w:name w:val="S_Обычный жирный"/>
    <w:basedOn w:val="a7"/>
    <w:link w:val="Sf0"/>
    <w:qFormat/>
    <w:rsid w:val="00ED2D35"/>
    <w:pPr>
      <w:ind w:firstLine="709"/>
      <w:jc w:val="both"/>
    </w:pPr>
    <w:rPr>
      <w:sz w:val="28"/>
    </w:rPr>
  </w:style>
  <w:style w:type="character" w:customStyle="1" w:styleId="Sf0">
    <w:name w:val="S_Обычный жирный Знак"/>
    <w:link w:val="Sf"/>
    <w:rsid w:val="00ED2D35"/>
    <w:rPr>
      <w:rFonts w:ascii="Times New Roman" w:eastAsia="Times New Roman" w:hAnsi="Times New Roman" w:cs="Times New Roman"/>
      <w:sz w:val="28"/>
      <w:szCs w:val="24"/>
      <w:lang w:eastAsia="ru-RU"/>
    </w:rPr>
  </w:style>
  <w:style w:type="character" w:customStyle="1" w:styleId="1ffff9">
    <w:name w:val=".1 стиль_итм Знак Знак"/>
    <w:basedOn w:val="a8"/>
    <w:link w:val="1ffffa"/>
    <w:locked/>
    <w:rsid w:val="00ED2D35"/>
    <w:rPr>
      <w:rFonts w:ascii="Arial Narrow" w:hAnsi="Arial Narrow"/>
      <w:color w:val="000000"/>
      <w:spacing w:val="2"/>
      <w:sz w:val="24"/>
      <w:szCs w:val="24"/>
      <w:shd w:val="clear" w:color="auto" w:fill="FFFFFF"/>
      <w:lang w:eastAsia="ru-RU"/>
    </w:rPr>
  </w:style>
  <w:style w:type="paragraph" w:customStyle="1" w:styleId="1ffffa">
    <w:name w:val=".1 стиль_итм"/>
    <w:basedOn w:val="a7"/>
    <w:link w:val="1ffff9"/>
    <w:rsid w:val="00ED2D35"/>
    <w:pPr>
      <w:shd w:val="clear" w:color="auto" w:fill="FFFFFF"/>
      <w:ind w:firstLine="709"/>
      <w:jc w:val="both"/>
    </w:pPr>
    <w:rPr>
      <w:rFonts w:ascii="Arial Narrow" w:eastAsiaTheme="minorHAnsi" w:hAnsi="Arial Narrow" w:cstheme="minorBidi"/>
      <w:color w:val="000000"/>
      <w:spacing w:val="2"/>
    </w:rPr>
  </w:style>
  <w:style w:type="paragraph" w:customStyle="1" w:styleId="2ffa">
    <w:name w:val="Заголовок (Уровень 2)"/>
    <w:basedOn w:val="a7"/>
    <w:next w:val="afffffff8"/>
    <w:link w:val="2ffb"/>
    <w:autoRedefine/>
    <w:qFormat/>
    <w:rsid w:val="00ED2D35"/>
    <w:pPr>
      <w:autoSpaceDE w:val="0"/>
      <w:autoSpaceDN w:val="0"/>
      <w:adjustRightInd w:val="0"/>
      <w:ind w:firstLine="567"/>
      <w:outlineLvl w:val="0"/>
    </w:pPr>
    <w:rPr>
      <w:b/>
      <w:bCs/>
      <w:color w:val="000000" w:themeColor="text1"/>
      <w:sz w:val="28"/>
      <w:szCs w:val="28"/>
    </w:rPr>
  </w:style>
  <w:style w:type="character" w:customStyle="1" w:styleId="2ffb">
    <w:name w:val="Заголовок (Уровень 2) Знак"/>
    <w:basedOn w:val="a8"/>
    <w:link w:val="2ffa"/>
    <w:rsid w:val="00ED2D35"/>
    <w:rPr>
      <w:rFonts w:ascii="Times New Roman" w:eastAsia="Times New Roman" w:hAnsi="Times New Roman" w:cs="Times New Roman"/>
      <w:b/>
      <w:bCs/>
      <w:color w:val="000000" w:themeColor="text1"/>
      <w:sz w:val="28"/>
      <w:szCs w:val="28"/>
      <w:lang w:eastAsia="ru-RU"/>
    </w:rPr>
  </w:style>
  <w:style w:type="paragraph" w:customStyle="1" w:styleId="000">
    <w:name w:val="00"/>
    <w:basedOn w:val="a7"/>
    <w:link w:val="001"/>
    <w:qFormat/>
    <w:rsid w:val="00ED2D35"/>
    <w:pPr>
      <w:spacing w:line="259" w:lineRule="auto"/>
      <w:jc w:val="both"/>
    </w:pPr>
    <w:rPr>
      <w:rFonts w:eastAsiaTheme="minorHAnsi"/>
      <w:sz w:val="26"/>
      <w:szCs w:val="26"/>
      <w:lang w:eastAsia="en-US"/>
    </w:rPr>
  </w:style>
  <w:style w:type="character" w:customStyle="1" w:styleId="001">
    <w:name w:val="00 Знак"/>
    <w:basedOn w:val="a8"/>
    <w:link w:val="000"/>
    <w:rsid w:val="00ED2D35"/>
    <w:rPr>
      <w:rFonts w:ascii="Times New Roman" w:hAnsi="Times New Roman" w:cs="Times New Roman"/>
      <w:sz w:val="26"/>
      <w:szCs w:val="26"/>
    </w:rPr>
  </w:style>
  <w:style w:type="paragraph" w:customStyle="1" w:styleId="103">
    <w:name w:val="Стиль10"/>
    <w:basedOn w:val="a7"/>
    <w:link w:val="104"/>
    <w:qFormat/>
    <w:rsid w:val="00ED2D35"/>
    <w:pPr>
      <w:jc w:val="center"/>
    </w:pPr>
    <w:rPr>
      <w:sz w:val="17"/>
      <w:szCs w:val="17"/>
    </w:rPr>
  </w:style>
  <w:style w:type="character" w:customStyle="1" w:styleId="104">
    <w:name w:val="Стиль10 Знак"/>
    <w:basedOn w:val="a8"/>
    <w:link w:val="103"/>
    <w:rsid w:val="00ED2D35"/>
    <w:rPr>
      <w:rFonts w:ascii="Times New Roman" w:eastAsia="Times New Roman" w:hAnsi="Times New Roman" w:cs="Times New Roman"/>
      <w:sz w:val="17"/>
      <w:szCs w:val="17"/>
      <w:lang w:eastAsia="ru-RU"/>
    </w:rPr>
  </w:style>
  <w:style w:type="paragraph" w:customStyle="1" w:styleId="p10">
    <w:name w:val="p10"/>
    <w:basedOn w:val="a7"/>
    <w:rsid w:val="00ED2D35"/>
    <w:pPr>
      <w:spacing w:before="100" w:beforeAutospacing="1" w:after="100" w:afterAutospacing="1"/>
    </w:pPr>
  </w:style>
  <w:style w:type="paragraph" w:customStyle="1" w:styleId="e9">
    <w:name w:val="e9"/>
    <w:basedOn w:val="a7"/>
    <w:rsid w:val="00ED2D35"/>
    <w:pPr>
      <w:spacing w:before="100" w:beforeAutospacing="1" w:after="100" w:afterAutospacing="1"/>
    </w:pPr>
  </w:style>
  <w:style w:type="paragraph" w:customStyle="1" w:styleId="p3">
    <w:name w:val="p3"/>
    <w:basedOn w:val="a7"/>
    <w:rsid w:val="00ED2D35"/>
    <w:pPr>
      <w:spacing w:before="100" w:beforeAutospacing="1" w:after="100" w:afterAutospacing="1"/>
    </w:pPr>
  </w:style>
  <w:style w:type="character" w:customStyle="1" w:styleId="s80">
    <w:name w:val="s8"/>
    <w:basedOn w:val="a8"/>
    <w:rsid w:val="00ED2D35"/>
  </w:style>
  <w:style w:type="character" w:customStyle="1" w:styleId="s90">
    <w:name w:val="s9"/>
    <w:basedOn w:val="a8"/>
    <w:rsid w:val="00ED2D35"/>
  </w:style>
  <w:style w:type="character" w:customStyle="1" w:styleId="CharStyle146">
    <w:name w:val="CharStyle146"/>
    <w:basedOn w:val="a8"/>
    <w:rsid w:val="00ED2D35"/>
    <w:rPr>
      <w:rFonts w:ascii="Times New Roman" w:eastAsia="Times New Roman" w:hAnsi="Times New Roman" w:cs="Times New Roman"/>
      <w:b w:val="0"/>
      <w:bCs w:val="0"/>
      <w:i w:val="0"/>
      <w:iCs w:val="0"/>
      <w:strike w:val="0"/>
      <w:dstrike w:val="0"/>
      <w:color w:val="000000"/>
      <w:spacing w:val="0"/>
      <w:w w:val="100"/>
      <w:position w:val="0"/>
      <w:sz w:val="24"/>
      <w:szCs w:val="24"/>
      <w:u w:val="none"/>
      <w:vertAlign w:val="baseline"/>
      <w:lang w:val="ru-RU" w:eastAsia="ru-RU" w:bidi="ru-RU"/>
    </w:rPr>
  </w:style>
  <w:style w:type="paragraph" w:customStyle="1" w:styleId="affffffffffffffb">
    <w:name w:val="?????????? ???????"/>
    <w:basedOn w:val="a7"/>
    <w:uiPriority w:val="99"/>
    <w:rsid w:val="00ED2D35"/>
    <w:pPr>
      <w:widowControl w:val="0"/>
      <w:suppressAutoHyphens/>
      <w:autoSpaceDE w:val="0"/>
    </w:pPr>
    <w:rPr>
      <w:kern w:val="1"/>
      <w:lang w:eastAsia="hi-IN" w:bidi="hi-IN"/>
    </w:rPr>
  </w:style>
  <w:style w:type="paragraph" w:customStyle="1" w:styleId="ConsPlusTitlePage">
    <w:name w:val="ConsPlusTitlePage"/>
    <w:uiPriority w:val="99"/>
    <w:rsid w:val="00ED2D35"/>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2ffc">
    <w:name w:val="Название объекта2"/>
    <w:basedOn w:val="a7"/>
    <w:next w:val="a7"/>
    <w:rsid w:val="00ED2D35"/>
    <w:pPr>
      <w:suppressAutoHyphens/>
      <w:spacing w:before="120" w:line="360" w:lineRule="auto"/>
      <w:ind w:firstLine="567"/>
      <w:jc w:val="center"/>
    </w:pPr>
    <w:rPr>
      <w:b/>
      <w:sz w:val="28"/>
      <w:szCs w:val="20"/>
      <w:lang w:eastAsia="ar-SA"/>
    </w:rPr>
  </w:style>
  <w:style w:type="character" w:customStyle="1" w:styleId="FontStyle172">
    <w:name w:val="Font Style172"/>
    <w:basedOn w:val="a8"/>
    <w:uiPriority w:val="99"/>
    <w:rsid w:val="00ED2D35"/>
    <w:rPr>
      <w:rFonts w:ascii="Times New Roman" w:hAnsi="Times New Roman" w:cs="Times New Roman"/>
      <w:sz w:val="24"/>
      <w:szCs w:val="24"/>
    </w:rPr>
  </w:style>
  <w:style w:type="character" w:customStyle="1" w:styleId="FontStyle167">
    <w:name w:val="Font Style167"/>
    <w:basedOn w:val="a8"/>
    <w:uiPriority w:val="99"/>
    <w:rsid w:val="00ED2D35"/>
    <w:rPr>
      <w:rFonts w:ascii="Times New Roman" w:hAnsi="Times New Roman" w:cs="Times New Roman"/>
      <w:b/>
      <w:bCs/>
      <w:i/>
      <w:iCs/>
      <w:spacing w:val="-10"/>
      <w:sz w:val="22"/>
      <w:szCs w:val="22"/>
    </w:rPr>
  </w:style>
  <w:style w:type="table" w:customStyle="1" w:styleId="TableNormal">
    <w:name w:val="Table Normal"/>
    <w:uiPriority w:val="2"/>
    <w:semiHidden/>
    <w:unhideWhenUsed/>
    <w:qFormat/>
    <w:rsid w:val="00ED2D3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styleId="1ai">
    <w:name w:val="Outline List 1"/>
    <w:basedOn w:val="aa"/>
    <w:rsid w:val="00ED2D35"/>
  </w:style>
  <w:style w:type="character" w:customStyle="1" w:styleId="nowrap">
    <w:name w:val="nowrap"/>
    <w:basedOn w:val="a8"/>
    <w:rsid w:val="00ED2D35"/>
  </w:style>
  <w:style w:type="table" w:customStyle="1" w:styleId="OTR2">
    <w:name w:val="OTR2"/>
    <w:basedOn w:val="a9"/>
    <w:next w:val="afffffffffff6"/>
    <w:uiPriority w:val="39"/>
    <w:rsid w:val="009E51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TR3">
    <w:name w:val="OTR3"/>
    <w:basedOn w:val="a9"/>
    <w:next w:val="afffffffffff6"/>
    <w:uiPriority w:val="39"/>
    <w:rsid w:val="009E51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
    <w:name w:val="Нет списка4"/>
    <w:next w:val="aa"/>
    <w:uiPriority w:val="99"/>
    <w:semiHidden/>
    <w:unhideWhenUsed/>
    <w:rsid w:val="00EF6FDF"/>
  </w:style>
  <w:style w:type="table" w:customStyle="1" w:styleId="TableGrid1">
    <w:name w:val="TableGrid1"/>
    <w:rsid w:val="00EF6FDF"/>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11111171">
    <w:name w:val="1 / 1.1 / 1.1.1171"/>
    <w:basedOn w:val="aa"/>
    <w:next w:val="111111"/>
    <w:rsid w:val="00EF6FDF"/>
    <w:pPr>
      <w:numPr>
        <w:numId w:val="5"/>
      </w:numPr>
    </w:pPr>
  </w:style>
  <w:style w:type="numbering" w:customStyle="1" w:styleId="1111111">
    <w:name w:val="1 / 1.1 / 1.1.11"/>
    <w:basedOn w:val="aa"/>
    <w:next w:val="111111"/>
    <w:uiPriority w:val="99"/>
    <w:semiHidden/>
    <w:unhideWhenUsed/>
    <w:rsid w:val="00EF6FDF"/>
  </w:style>
  <w:style w:type="table" w:customStyle="1" w:styleId="2ffd">
    <w:name w:val="Сетка таблицы2"/>
    <w:basedOn w:val="a9"/>
    <w:next w:val="afffffffffff6"/>
    <w:rsid w:val="00EF6FD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
    <w:name w:val="Нет списка5"/>
    <w:next w:val="aa"/>
    <w:uiPriority w:val="99"/>
    <w:semiHidden/>
    <w:unhideWhenUsed/>
    <w:rsid w:val="005A3850"/>
  </w:style>
  <w:style w:type="numbering" w:customStyle="1" w:styleId="111111172">
    <w:name w:val="1 / 1.1 / 1.1.1172"/>
    <w:basedOn w:val="aa"/>
    <w:next w:val="111111"/>
    <w:rsid w:val="005A3850"/>
    <w:pPr>
      <w:numPr>
        <w:numId w:val="1"/>
      </w:numPr>
    </w:pPr>
  </w:style>
  <w:style w:type="numbering" w:customStyle="1" w:styleId="1111112">
    <w:name w:val="1 / 1.1 / 1.1.12"/>
    <w:basedOn w:val="aa"/>
    <w:next w:val="111111"/>
    <w:uiPriority w:val="99"/>
    <w:semiHidden/>
    <w:unhideWhenUsed/>
    <w:rsid w:val="005A3850"/>
  </w:style>
  <w:style w:type="table" w:customStyle="1" w:styleId="OTR4">
    <w:name w:val="OTR4"/>
    <w:basedOn w:val="a9"/>
    <w:next w:val="afffffffffff6"/>
    <w:uiPriority w:val="39"/>
    <w:rsid w:val="005A38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5A3850"/>
    <w:pPr>
      <w:spacing w:after="0" w:line="240" w:lineRule="auto"/>
    </w:pPr>
    <w:rPr>
      <w:rFonts w:eastAsiaTheme="minorEastAsia"/>
      <w:lang w:eastAsia="ru-RU"/>
    </w:rPr>
    <w:tblPr>
      <w:tblCellMar>
        <w:top w:w="0" w:type="dxa"/>
        <w:left w:w="0" w:type="dxa"/>
        <w:bottom w:w="0" w:type="dxa"/>
        <w:right w:w="0" w:type="dxa"/>
      </w:tblCellMar>
    </w:tblPr>
  </w:style>
  <w:style w:type="numbering" w:customStyle="1" w:styleId="WW8Num403">
    <w:name w:val="WW8Num403"/>
    <w:basedOn w:val="aa"/>
    <w:rsid w:val="005A3850"/>
    <w:pPr>
      <w:numPr>
        <w:numId w:val="9"/>
      </w:numPr>
    </w:pPr>
  </w:style>
  <w:style w:type="table" w:customStyle="1" w:styleId="12e">
    <w:name w:val="Сетка таблицы12"/>
    <w:basedOn w:val="a9"/>
    <w:next w:val="afffffffffff6"/>
    <w:uiPriority w:val="59"/>
    <w:rsid w:val="005A385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A385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1ai1">
    <w:name w:val="1 / a / i1"/>
    <w:basedOn w:val="aa"/>
    <w:next w:val="1ai"/>
    <w:rsid w:val="005A3850"/>
  </w:style>
  <w:style w:type="table" w:customStyle="1" w:styleId="OTR5">
    <w:name w:val="OTR5"/>
    <w:basedOn w:val="a9"/>
    <w:next w:val="afffffffffff6"/>
    <w:uiPriority w:val="39"/>
    <w:rsid w:val="005A38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a"/>
    <w:uiPriority w:val="99"/>
    <w:semiHidden/>
    <w:unhideWhenUsed/>
    <w:rsid w:val="00FE4A9D"/>
  </w:style>
  <w:style w:type="table" w:customStyle="1" w:styleId="OTR6">
    <w:name w:val="OTR6"/>
    <w:basedOn w:val="a9"/>
    <w:next w:val="afffffffffff6"/>
    <w:uiPriority w:val="39"/>
    <w:rsid w:val="00FE4A9D"/>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FE4A9D"/>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11111173">
    <w:name w:val="1 / 1.1 / 1.1.1173"/>
    <w:rsid w:val="00FE4A9D"/>
    <w:pPr>
      <w:numPr>
        <w:numId w:val="2"/>
      </w:numPr>
    </w:pPr>
  </w:style>
  <w:style w:type="table" w:customStyle="1" w:styleId="TableNormal2">
    <w:name w:val="Table Normal2"/>
    <w:uiPriority w:val="2"/>
    <w:semiHidden/>
    <w:unhideWhenUsed/>
    <w:qFormat/>
    <w:rsid w:val="00FE4A9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74">
    <w:name w:val="Нет списка7"/>
    <w:next w:val="aa"/>
    <w:uiPriority w:val="99"/>
    <w:semiHidden/>
    <w:unhideWhenUsed/>
    <w:rsid w:val="000C3946"/>
  </w:style>
  <w:style w:type="character" w:customStyle="1" w:styleId="affffffffffffffc">
    <w:name w:val="Символ сноски"/>
    <w:rsid w:val="000C3946"/>
    <w:rPr>
      <w:vertAlign w:val="superscript"/>
    </w:rPr>
  </w:style>
  <w:style w:type="character" w:customStyle="1" w:styleId="affffffffffffffd">
    <w:name w:val="Маркеры списка"/>
    <w:rsid w:val="000C3946"/>
    <w:rPr>
      <w:rFonts w:ascii="StarSymbol" w:eastAsia="StarSymbol" w:hAnsi="StarSymbol" w:cs="StarSymbol"/>
      <w:sz w:val="18"/>
      <w:szCs w:val="18"/>
    </w:rPr>
  </w:style>
  <w:style w:type="character" w:customStyle="1" w:styleId="affffffffffffffe">
    <w:name w:val="Символ нумерации"/>
    <w:rsid w:val="000C3946"/>
  </w:style>
  <w:style w:type="character" w:customStyle="1" w:styleId="afffffffffffffff">
    <w:name w:val="Символы концевой сноски"/>
    <w:rsid w:val="000C3946"/>
    <w:rPr>
      <w:vertAlign w:val="superscript"/>
    </w:rPr>
  </w:style>
  <w:style w:type="character" w:customStyle="1" w:styleId="afffffffffffffff0">
    <w:name w:val="Буквица"/>
    <w:rsid w:val="000C3946"/>
  </w:style>
  <w:style w:type="character" w:customStyle="1" w:styleId="afffffffffffffff1">
    <w:name w:val="Исходный текст"/>
    <w:rsid w:val="000C3946"/>
    <w:rPr>
      <w:rFonts w:ascii="Courier New" w:eastAsia="Courier New" w:hAnsi="Courier New" w:cs="Courier New"/>
    </w:rPr>
  </w:style>
  <w:style w:type="character" w:customStyle="1" w:styleId="afffffffffffffff2">
    <w:name w:val="Основной элемент указателя"/>
    <w:rsid w:val="000C3946"/>
    <w:rPr>
      <w:b/>
      <w:bCs/>
    </w:rPr>
  </w:style>
  <w:style w:type="paragraph" w:customStyle="1" w:styleId="2ffe">
    <w:name w:val="Заголовок2"/>
    <w:basedOn w:val="a7"/>
    <w:next w:val="afffffff8"/>
    <w:qFormat/>
    <w:rsid w:val="000C3946"/>
    <w:pPr>
      <w:keepNext/>
      <w:widowControl w:val="0"/>
      <w:suppressAutoHyphens/>
      <w:autoSpaceDE w:val="0"/>
      <w:spacing w:before="240" w:after="120"/>
      <w:ind w:firstLine="709"/>
      <w:jc w:val="both"/>
    </w:pPr>
    <w:rPr>
      <w:rFonts w:ascii="Arial" w:eastAsia="MS Mincho" w:hAnsi="Arial" w:cs="Tahoma"/>
      <w:color w:val="000000"/>
      <w:sz w:val="28"/>
      <w:szCs w:val="28"/>
      <w:lang w:eastAsia="ar-SA"/>
    </w:rPr>
  </w:style>
  <w:style w:type="paragraph" w:customStyle="1" w:styleId="afffffffffffffff3">
    <w:name w:val="Заголовок таблицы"/>
    <w:basedOn w:val="afffffffffffff7"/>
    <w:rsid w:val="000C3946"/>
    <w:pPr>
      <w:widowControl w:val="0"/>
      <w:autoSpaceDE w:val="0"/>
      <w:ind w:firstLine="709"/>
      <w:jc w:val="center"/>
    </w:pPr>
    <w:rPr>
      <w:rFonts w:ascii="Times New Roman" w:eastAsia="Times New Roman" w:hAnsi="Times New Roman" w:cs="Times New Roman"/>
      <w:b/>
      <w:bCs/>
      <w:color w:val="000000"/>
      <w:kern w:val="0"/>
      <w:szCs w:val="26"/>
      <w:lang w:eastAsia="ar-SA" w:bidi="ar-SA"/>
    </w:rPr>
  </w:style>
  <w:style w:type="paragraph" w:customStyle="1" w:styleId="afffffffffffffff4">
    <w:name w:val="Содержимое врезки"/>
    <w:basedOn w:val="afffffff8"/>
    <w:rsid w:val="000C3946"/>
    <w:pPr>
      <w:widowControl w:val="0"/>
      <w:suppressAutoHyphens/>
      <w:autoSpaceDE w:val="0"/>
      <w:spacing w:line="240" w:lineRule="auto"/>
      <w:ind w:firstLine="709"/>
      <w:jc w:val="both"/>
    </w:pPr>
    <w:rPr>
      <w:rFonts w:ascii="Times New Roman" w:hAnsi="Times New Roman"/>
      <w:color w:val="000000"/>
      <w:sz w:val="24"/>
      <w:szCs w:val="26"/>
      <w:lang w:val="x-none" w:eastAsia="ar-SA" w:bidi="ar-SA"/>
    </w:rPr>
  </w:style>
  <w:style w:type="paragraph" w:customStyle="1" w:styleId="afffffffffffffff5">
    <w:name w:val="Обратный отступ"/>
    <w:basedOn w:val="afffffff8"/>
    <w:rsid w:val="000C3946"/>
    <w:pPr>
      <w:widowControl w:val="0"/>
      <w:tabs>
        <w:tab w:val="left" w:pos="567"/>
      </w:tabs>
      <w:suppressAutoHyphens/>
      <w:autoSpaceDE w:val="0"/>
      <w:spacing w:line="240" w:lineRule="auto"/>
      <w:ind w:left="567" w:hanging="283"/>
      <w:jc w:val="both"/>
    </w:pPr>
    <w:rPr>
      <w:rFonts w:ascii="Times New Roman" w:hAnsi="Times New Roman"/>
      <w:color w:val="000000"/>
      <w:sz w:val="24"/>
      <w:szCs w:val="26"/>
      <w:lang w:val="x-none" w:eastAsia="ar-SA" w:bidi="ar-SA"/>
    </w:rPr>
  </w:style>
  <w:style w:type="table" w:customStyle="1" w:styleId="TableGridReport1">
    <w:name w:val="Table Grid Report1"/>
    <w:basedOn w:val="a9"/>
    <w:next w:val="afffffffffff6"/>
    <w:uiPriority w:val="39"/>
    <w:rsid w:val="000C3946"/>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fff">
    <w:name w:val="List Bullet 2"/>
    <w:basedOn w:val="a7"/>
    <w:autoRedefine/>
    <w:rsid w:val="000C3946"/>
    <w:pPr>
      <w:tabs>
        <w:tab w:val="num" w:pos="643"/>
      </w:tabs>
      <w:ind w:left="643" w:hanging="360"/>
      <w:jc w:val="both"/>
    </w:pPr>
    <w:rPr>
      <w:szCs w:val="20"/>
    </w:rPr>
  </w:style>
  <w:style w:type="character" w:styleId="afffffffffffffff6">
    <w:name w:val="line number"/>
    <w:basedOn w:val="a8"/>
    <w:uiPriority w:val="99"/>
    <w:semiHidden/>
    <w:unhideWhenUsed/>
    <w:rsid w:val="000C3946"/>
  </w:style>
  <w:style w:type="paragraph" w:customStyle="1" w:styleId="116">
    <w:name w:val="Обычный11"/>
    <w:link w:val="Normal"/>
    <w:rsid w:val="000C3946"/>
    <w:pPr>
      <w:widowControl w:val="0"/>
      <w:suppressAutoHyphens/>
      <w:spacing w:after="0" w:line="300" w:lineRule="auto"/>
      <w:ind w:left="200" w:firstLine="720"/>
      <w:jc w:val="both"/>
    </w:pPr>
    <w:rPr>
      <w:rFonts w:ascii="Times New Roman" w:eastAsia="Arial" w:hAnsi="Times New Roman" w:cs="Times New Roman"/>
      <w:color w:val="000000"/>
      <w:sz w:val="24"/>
      <w:szCs w:val="26"/>
    </w:rPr>
  </w:style>
  <w:style w:type="paragraph" w:customStyle="1" w:styleId="1ffffb">
    <w:name w:val="Маркированный список 1"/>
    <w:basedOn w:val="afffffff8"/>
    <w:next w:val="ad"/>
    <w:autoRedefine/>
    <w:rsid w:val="000C3946"/>
    <w:pPr>
      <w:widowControl w:val="0"/>
      <w:tabs>
        <w:tab w:val="left" w:pos="-2410"/>
      </w:tabs>
      <w:spacing w:after="0" w:line="240" w:lineRule="auto"/>
      <w:ind w:firstLine="851"/>
      <w:jc w:val="both"/>
    </w:pPr>
    <w:rPr>
      <w:rFonts w:ascii="Times New Roman" w:hAnsi="Times New Roman"/>
      <w:i/>
      <w:iCs/>
      <w:sz w:val="24"/>
      <w:szCs w:val="20"/>
      <w:lang w:val="x-none" w:eastAsia="ru-RU" w:bidi="ar-SA"/>
    </w:rPr>
  </w:style>
  <w:style w:type="paragraph" w:customStyle="1" w:styleId="3f3">
    <w:name w:val="Обычный3"/>
    <w:basedOn w:val="a7"/>
    <w:rsid w:val="000C3946"/>
    <w:pPr>
      <w:spacing w:before="75" w:after="150"/>
      <w:ind w:left="60" w:right="60"/>
    </w:pPr>
    <w:rPr>
      <w:rFonts w:ascii="Verdana" w:hAnsi="Verdana"/>
      <w:color w:val="008000"/>
      <w:sz w:val="18"/>
      <w:szCs w:val="20"/>
    </w:rPr>
  </w:style>
  <w:style w:type="character" w:customStyle="1" w:styleId="1210">
    <w:name w:val="Знак Знак121"/>
    <w:rsid w:val="000C3946"/>
    <w:rPr>
      <w:rFonts w:ascii="Arial" w:hAnsi="Arial" w:cs="Arial"/>
      <w:color w:val="000000"/>
      <w:sz w:val="32"/>
      <w:szCs w:val="24"/>
    </w:rPr>
  </w:style>
  <w:style w:type="character" w:customStyle="1" w:styleId="1110">
    <w:name w:val="Знак Знак111"/>
    <w:semiHidden/>
    <w:rsid w:val="000C3946"/>
    <w:rPr>
      <w:rFonts w:ascii="Cambria" w:eastAsia="Times New Roman" w:hAnsi="Cambria" w:cs="Times New Roman"/>
      <w:b/>
      <w:bCs/>
      <w:sz w:val="26"/>
      <w:szCs w:val="26"/>
    </w:rPr>
  </w:style>
  <w:style w:type="character" w:customStyle="1" w:styleId="1310">
    <w:name w:val="Знак Знак131"/>
    <w:rsid w:val="000C3946"/>
    <w:rPr>
      <w:rFonts w:ascii="Cambria" w:eastAsia="Times New Roman" w:hAnsi="Cambria" w:cs="Times New Roman"/>
      <w:b/>
      <w:bCs/>
      <w:kern w:val="32"/>
      <w:sz w:val="32"/>
      <w:szCs w:val="32"/>
    </w:rPr>
  </w:style>
  <w:style w:type="character" w:customStyle="1" w:styleId="710">
    <w:name w:val="Знак Знак71"/>
    <w:rsid w:val="000C3946"/>
    <w:rPr>
      <w:sz w:val="24"/>
      <w:szCs w:val="24"/>
    </w:rPr>
  </w:style>
  <w:style w:type="paragraph" w:customStyle="1" w:styleId="afffffffffffffff7">
    <w:name w:val="Рисунок"/>
    <w:basedOn w:val="a7"/>
    <w:next w:val="af"/>
    <w:semiHidden/>
    <w:rsid w:val="000C3946"/>
    <w:pPr>
      <w:keepNext/>
      <w:spacing w:line="360" w:lineRule="auto"/>
      <w:ind w:left="1080" w:firstLine="709"/>
      <w:jc w:val="both"/>
    </w:pPr>
    <w:rPr>
      <w:rFonts w:ascii="Arial" w:hAnsi="Arial" w:cs="Arial"/>
      <w:spacing w:val="-5"/>
      <w:sz w:val="20"/>
      <w:szCs w:val="20"/>
      <w:lang w:eastAsia="en-US"/>
    </w:rPr>
  </w:style>
  <w:style w:type="paragraph" w:styleId="3f4">
    <w:name w:val="List Bullet 3"/>
    <w:basedOn w:val="a7"/>
    <w:autoRedefine/>
    <w:uiPriority w:val="99"/>
    <w:semiHidden/>
    <w:rsid w:val="000C3946"/>
    <w:pPr>
      <w:tabs>
        <w:tab w:val="num" w:pos="552"/>
      </w:tabs>
      <w:spacing w:after="240" w:line="240" w:lineRule="atLeast"/>
      <w:ind w:left="2160" w:hanging="552"/>
      <w:jc w:val="both"/>
    </w:pPr>
    <w:rPr>
      <w:rFonts w:ascii="Arial" w:hAnsi="Arial" w:cs="Arial"/>
      <w:spacing w:val="-5"/>
      <w:sz w:val="20"/>
      <w:szCs w:val="20"/>
      <w:lang w:eastAsia="en-US"/>
    </w:rPr>
  </w:style>
  <w:style w:type="paragraph" w:styleId="46">
    <w:name w:val="List Bullet 4"/>
    <w:basedOn w:val="a7"/>
    <w:autoRedefine/>
    <w:uiPriority w:val="99"/>
    <w:semiHidden/>
    <w:rsid w:val="000C3946"/>
    <w:pPr>
      <w:tabs>
        <w:tab w:val="num" w:pos="552"/>
      </w:tabs>
      <w:spacing w:after="240" w:line="240" w:lineRule="atLeast"/>
      <w:ind w:left="2520" w:hanging="552"/>
      <w:jc w:val="both"/>
    </w:pPr>
    <w:rPr>
      <w:rFonts w:ascii="Arial" w:hAnsi="Arial" w:cs="Arial"/>
      <w:spacing w:val="-5"/>
      <w:sz w:val="20"/>
      <w:szCs w:val="20"/>
      <w:lang w:eastAsia="en-US"/>
    </w:rPr>
  </w:style>
  <w:style w:type="paragraph" w:styleId="57">
    <w:name w:val="List Bullet 5"/>
    <w:basedOn w:val="a7"/>
    <w:autoRedefine/>
    <w:uiPriority w:val="99"/>
    <w:semiHidden/>
    <w:rsid w:val="000C3946"/>
    <w:pPr>
      <w:tabs>
        <w:tab w:val="num" w:pos="552"/>
      </w:tabs>
      <w:spacing w:after="240" w:line="240" w:lineRule="atLeast"/>
      <w:ind w:left="2880" w:hanging="552"/>
      <w:jc w:val="both"/>
    </w:pPr>
    <w:rPr>
      <w:rFonts w:ascii="Arial" w:hAnsi="Arial" w:cs="Arial"/>
      <w:spacing w:val="-5"/>
      <w:sz w:val="20"/>
      <w:szCs w:val="20"/>
      <w:lang w:eastAsia="en-US"/>
    </w:rPr>
  </w:style>
  <w:style w:type="paragraph" w:styleId="2fff0">
    <w:name w:val="List Number 2"/>
    <w:basedOn w:val="afffff3"/>
    <w:uiPriority w:val="99"/>
    <w:semiHidden/>
    <w:rsid w:val="000C3946"/>
    <w:pPr>
      <w:suppressAutoHyphens w:val="0"/>
      <w:autoSpaceDN/>
      <w:spacing w:before="0" w:after="240" w:line="240" w:lineRule="atLeast"/>
      <w:ind w:left="1800" w:hanging="360"/>
      <w:textAlignment w:val="auto"/>
    </w:pPr>
    <w:rPr>
      <w:rFonts w:ascii="Arial" w:hAnsi="Arial" w:cs="Arial"/>
      <w:spacing w:val="-5"/>
      <w:kern w:val="0"/>
      <w:sz w:val="20"/>
      <w:szCs w:val="20"/>
      <w:lang w:eastAsia="en-US"/>
    </w:rPr>
  </w:style>
  <w:style w:type="paragraph" w:styleId="3f5">
    <w:name w:val="List Number 3"/>
    <w:basedOn w:val="afffff3"/>
    <w:uiPriority w:val="99"/>
    <w:semiHidden/>
    <w:rsid w:val="000C3946"/>
    <w:pPr>
      <w:tabs>
        <w:tab w:val="num" w:pos="720"/>
      </w:tabs>
      <w:suppressAutoHyphens w:val="0"/>
      <w:autoSpaceDN/>
      <w:spacing w:before="0" w:after="240" w:line="240" w:lineRule="atLeast"/>
      <w:ind w:left="2160" w:hanging="360"/>
      <w:textAlignment w:val="auto"/>
    </w:pPr>
    <w:rPr>
      <w:rFonts w:ascii="Arial" w:hAnsi="Arial" w:cs="Arial"/>
      <w:spacing w:val="-5"/>
      <w:kern w:val="0"/>
      <w:sz w:val="20"/>
      <w:szCs w:val="20"/>
      <w:lang w:eastAsia="en-US"/>
    </w:rPr>
  </w:style>
  <w:style w:type="paragraph" w:styleId="47">
    <w:name w:val="List Number 4"/>
    <w:basedOn w:val="afffff3"/>
    <w:uiPriority w:val="99"/>
    <w:semiHidden/>
    <w:rsid w:val="000C3946"/>
    <w:pPr>
      <w:suppressAutoHyphens w:val="0"/>
      <w:autoSpaceDN/>
      <w:spacing w:before="0" w:after="240" w:line="240" w:lineRule="atLeast"/>
      <w:ind w:left="2520" w:hanging="360"/>
      <w:textAlignment w:val="auto"/>
    </w:pPr>
    <w:rPr>
      <w:rFonts w:ascii="Arial" w:hAnsi="Arial" w:cs="Arial"/>
      <w:spacing w:val="-5"/>
      <w:kern w:val="0"/>
      <w:sz w:val="20"/>
      <w:szCs w:val="20"/>
      <w:lang w:eastAsia="en-US"/>
    </w:rPr>
  </w:style>
  <w:style w:type="paragraph" w:styleId="58">
    <w:name w:val="List Number 5"/>
    <w:basedOn w:val="afffff3"/>
    <w:uiPriority w:val="99"/>
    <w:semiHidden/>
    <w:rsid w:val="000C3946"/>
    <w:pPr>
      <w:suppressAutoHyphens w:val="0"/>
      <w:autoSpaceDN/>
      <w:spacing w:before="0" w:after="240" w:line="240" w:lineRule="atLeast"/>
      <w:ind w:left="2880" w:hanging="360"/>
      <w:textAlignment w:val="auto"/>
    </w:pPr>
    <w:rPr>
      <w:rFonts w:ascii="Arial" w:hAnsi="Arial" w:cs="Arial"/>
      <w:spacing w:val="-5"/>
      <w:kern w:val="0"/>
      <w:sz w:val="20"/>
      <w:szCs w:val="20"/>
      <w:lang w:eastAsia="en-US"/>
    </w:rPr>
  </w:style>
  <w:style w:type="paragraph" w:styleId="2fff1">
    <w:name w:val="envelope return"/>
    <w:basedOn w:val="a7"/>
    <w:uiPriority w:val="99"/>
    <w:semiHidden/>
    <w:rsid w:val="000C3946"/>
    <w:pPr>
      <w:spacing w:line="360" w:lineRule="auto"/>
      <w:ind w:left="1080" w:firstLine="709"/>
      <w:jc w:val="both"/>
    </w:pPr>
    <w:rPr>
      <w:rFonts w:ascii="Arial" w:hAnsi="Arial" w:cs="Arial"/>
      <w:spacing w:val="-5"/>
      <w:sz w:val="20"/>
      <w:szCs w:val="20"/>
      <w:lang w:eastAsia="en-US"/>
    </w:rPr>
  </w:style>
  <w:style w:type="paragraph" w:styleId="afffffffffffffff8">
    <w:name w:val="envelope address"/>
    <w:basedOn w:val="a7"/>
    <w:uiPriority w:val="99"/>
    <w:semiHidden/>
    <w:rsid w:val="000C3946"/>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paragraph" w:customStyle="1" w:styleId="3f6">
    <w:name w:val="Название объекта3"/>
    <w:basedOn w:val="a7"/>
    <w:semiHidden/>
    <w:rsid w:val="000C3946"/>
    <w:pPr>
      <w:spacing w:line="360" w:lineRule="auto"/>
      <w:ind w:left="1080" w:firstLine="709"/>
      <w:jc w:val="both"/>
    </w:pPr>
    <w:rPr>
      <w:rFonts w:ascii="Arial" w:hAnsi="Arial" w:cs="Arial"/>
      <w:spacing w:val="-5"/>
      <w:sz w:val="20"/>
      <w:szCs w:val="20"/>
    </w:rPr>
  </w:style>
  <w:style w:type="table" w:styleId="-12">
    <w:name w:val="Table Web 1"/>
    <w:basedOn w:val="a9"/>
    <w:uiPriority w:val="99"/>
    <w:semiHidden/>
    <w:rsid w:val="000C3946"/>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9"/>
    <w:uiPriority w:val="99"/>
    <w:semiHidden/>
    <w:rsid w:val="000C3946"/>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9"/>
    <w:uiPriority w:val="99"/>
    <w:semiHidden/>
    <w:rsid w:val="000C3946"/>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fffff9">
    <w:name w:val="Table Elegant"/>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ffc">
    <w:name w:val="Table Subtle 1"/>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2">
    <w:name w:val="Table Subtle 2"/>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fd">
    <w:name w:val="Table Classic 1"/>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3">
    <w:name w:val="Table Classic 2"/>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7">
    <w:name w:val="Table Classic 3"/>
    <w:basedOn w:val="a9"/>
    <w:uiPriority w:val="99"/>
    <w:semiHidden/>
    <w:rsid w:val="000C3946"/>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fe">
    <w:name w:val="Table 3D effects 1"/>
    <w:basedOn w:val="a9"/>
    <w:uiPriority w:val="99"/>
    <w:semiHidden/>
    <w:rsid w:val="000C3946"/>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f4">
    <w:name w:val="Table 3D effects 2"/>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8">
    <w:name w:val="Table 3D effects 3"/>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ff">
    <w:name w:val="Table Simple 1"/>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f5">
    <w:name w:val="Table Simple 2"/>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9">
    <w:name w:val="Table Simple 3"/>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ff0">
    <w:name w:val="Table Grid 1"/>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f6">
    <w:name w:val="Table Grid 2"/>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a">
    <w:name w:val="Table Grid 3"/>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9">
    <w:name w:val="Table Grid 4"/>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9">
    <w:name w:val="Table Grid 5"/>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5">
    <w:name w:val="Table Grid 7"/>
    <w:basedOn w:val="a9"/>
    <w:uiPriority w:val="99"/>
    <w:semiHidden/>
    <w:rsid w:val="000C3946"/>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fffffa">
    <w:name w:val="Table Contemporary"/>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ffffb">
    <w:name w:val="Table Professional"/>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f1">
    <w:name w:val="Table Columns 1"/>
    <w:basedOn w:val="a9"/>
    <w:uiPriority w:val="99"/>
    <w:semiHidden/>
    <w:rsid w:val="000C3946"/>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7">
    <w:name w:val="Table Columns 2"/>
    <w:basedOn w:val="a9"/>
    <w:uiPriority w:val="99"/>
    <w:semiHidden/>
    <w:rsid w:val="000C3946"/>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b">
    <w:name w:val="Table Columns 3"/>
    <w:basedOn w:val="a9"/>
    <w:uiPriority w:val="99"/>
    <w:semiHidden/>
    <w:rsid w:val="000C3946"/>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a">
    <w:name w:val="Table Columns 4"/>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a">
    <w:name w:val="Table Columns 5"/>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3">
    <w:name w:val="Table List 1"/>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9"/>
    <w:uiPriority w:val="99"/>
    <w:semiHidden/>
    <w:rsid w:val="000C3946"/>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ffffc">
    <w:name w:val="Table Theme"/>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2">
    <w:name w:val="Table Colorful 1"/>
    <w:basedOn w:val="a9"/>
    <w:uiPriority w:val="99"/>
    <w:semiHidden/>
    <w:rsid w:val="000C3946"/>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f8">
    <w:name w:val="Table Colorful 2"/>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c">
    <w:name w:val="Table Colorful 3"/>
    <w:basedOn w:val="a9"/>
    <w:uiPriority w:val="99"/>
    <w:semiHidden/>
    <w:rsid w:val="000C3946"/>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fffffffd">
    <w:name w:val="Таблица"/>
    <w:basedOn w:val="a7"/>
    <w:rsid w:val="000C3946"/>
    <w:pPr>
      <w:jc w:val="both"/>
    </w:pPr>
  </w:style>
  <w:style w:type="numbering" w:customStyle="1" w:styleId="a">
    <w:name w:val="Стиль маркированный"/>
    <w:rsid w:val="000C3946"/>
    <w:pPr>
      <w:numPr>
        <w:numId w:val="101"/>
      </w:numPr>
    </w:pPr>
  </w:style>
  <w:style w:type="numbering" w:customStyle="1" w:styleId="1ai2">
    <w:name w:val="1 / a / i2"/>
    <w:rsid w:val="000C3946"/>
    <w:pPr>
      <w:numPr>
        <w:numId w:val="96"/>
      </w:numPr>
    </w:pPr>
  </w:style>
  <w:style w:type="numbering" w:styleId="a1">
    <w:name w:val="Outline List 3"/>
    <w:basedOn w:val="aa"/>
    <w:uiPriority w:val="99"/>
    <w:semiHidden/>
    <w:unhideWhenUsed/>
    <w:rsid w:val="000C3946"/>
    <w:pPr>
      <w:numPr>
        <w:numId w:val="100"/>
      </w:numPr>
    </w:pPr>
  </w:style>
  <w:style w:type="numbering" w:customStyle="1" w:styleId="2">
    <w:name w:val="Статья / Раздел2"/>
    <w:rsid w:val="000C3946"/>
    <w:pPr>
      <w:numPr>
        <w:numId w:val="97"/>
      </w:numPr>
    </w:pPr>
  </w:style>
  <w:style w:type="numbering" w:customStyle="1" w:styleId="11">
    <w:name w:val="Статья / Раздел1"/>
    <w:rsid w:val="000C3946"/>
    <w:pPr>
      <w:numPr>
        <w:numId w:val="99"/>
      </w:numPr>
    </w:pPr>
  </w:style>
  <w:style w:type="numbering" w:customStyle="1" w:styleId="1ai11">
    <w:name w:val="1 / a / i11"/>
    <w:rsid w:val="000C3946"/>
    <w:pPr>
      <w:numPr>
        <w:numId w:val="98"/>
      </w:numPr>
    </w:pPr>
  </w:style>
  <w:style w:type="numbering" w:customStyle="1" w:styleId="1ai3">
    <w:name w:val="1 / a / i3"/>
    <w:basedOn w:val="aa"/>
    <w:next w:val="1ai"/>
    <w:uiPriority w:val="99"/>
    <w:semiHidden/>
    <w:unhideWhenUsed/>
    <w:rsid w:val="000C3946"/>
    <w:pPr>
      <w:numPr>
        <w:numId w:val="92"/>
      </w:numPr>
    </w:pPr>
  </w:style>
  <w:style w:type="numbering" w:customStyle="1" w:styleId="11111111">
    <w:name w:val="1 / 1.1 / 1.1.111"/>
    <w:rsid w:val="000C3946"/>
    <w:pPr>
      <w:numPr>
        <w:numId w:val="93"/>
      </w:numPr>
    </w:pPr>
  </w:style>
  <w:style w:type="numbering" w:customStyle="1" w:styleId="1111113">
    <w:name w:val="1 / 1.1 / 1.1.13"/>
    <w:basedOn w:val="aa"/>
    <w:next w:val="111111"/>
    <w:uiPriority w:val="99"/>
    <w:semiHidden/>
    <w:unhideWhenUsed/>
    <w:rsid w:val="000C3946"/>
    <w:pPr>
      <w:numPr>
        <w:numId w:val="91"/>
      </w:numPr>
    </w:pPr>
  </w:style>
  <w:style w:type="numbering" w:customStyle="1" w:styleId="11111121">
    <w:name w:val="1 / 1.1 / 1.1.121"/>
    <w:rsid w:val="000C3946"/>
    <w:pPr>
      <w:numPr>
        <w:numId w:val="95"/>
      </w:numPr>
    </w:pPr>
  </w:style>
  <w:style w:type="numbering" w:customStyle="1" w:styleId="132">
    <w:name w:val="Нет списка13"/>
    <w:next w:val="aa"/>
    <w:uiPriority w:val="99"/>
    <w:semiHidden/>
    <w:rsid w:val="000C3946"/>
  </w:style>
  <w:style w:type="paragraph" w:customStyle="1" w:styleId="1fffff3">
    <w:name w:val="Верхний колонтитул1"/>
    <w:basedOn w:val="a7"/>
    <w:rsid w:val="000C3946"/>
    <w:pPr>
      <w:tabs>
        <w:tab w:val="center" w:pos="4153"/>
        <w:tab w:val="right" w:pos="8306"/>
      </w:tabs>
    </w:pPr>
    <w:rPr>
      <w:rFonts w:ascii="Arial" w:hAnsi="Arial" w:cs="Arial"/>
      <w:position w:val="6"/>
    </w:rPr>
  </w:style>
  <w:style w:type="character" w:customStyle="1" w:styleId="mw-headline">
    <w:name w:val="mw-headline"/>
    <w:basedOn w:val="a8"/>
    <w:rsid w:val="000C3946"/>
  </w:style>
  <w:style w:type="character" w:customStyle="1" w:styleId="affe">
    <w:name w:val="Маркированный список Знак"/>
    <w:aliases w:val="Маркированный список Знак Знак Знак,Маркированный Знак Знак Знак,Маркированный список Знак1 Знак,EIA Bullet 1 Знак,Маркированный Знак"/>
    <w:link w:val="affd"/>
    <w:rsid w:val="000C3946"/>
    <w:rPr>
      <w:rFonts w:ascii="Times New Roman" w:eastAsia="Times New Roman" w:hAnsi="Times New Roman" w:cs="Times New Roman"/>
      <w:b/>
      <w:kern w:val="3"/>
      <w:sz w:val="24"/>
      <w:szCs w:val="24"/>
      <w:lang w:eastAsia="zh-CN"/>
    </w:rPr>
  </w:style>
  <w:style w:type="paragraph" w:customStyle="1" w:styleId="u">
    <w:name w:val="u"/>
    <w:basedOn w:val="a7"/>
    <w:rsid w:val="000C3946"/>
    <w:pPr>
      <w:ind w:firstLine="390"/>
      <w:jc w:val="both"/>
    </w:pPr>
  </w:style>
  <w:style w:type="paragraph" w:customStyle="1" w:styleId="215">
    <w:name w:val="Знак Знак Знак2 Знак Знак Знак Знак1"/>
    <w:basedOn w:val="a7"/>
    <w:rsid w:val="000C3946"/>
    <w:pPr>
      <w:spacing w:after="160" w:line="240" w:lineRule="exact"/>
      <w:jc w:val="both"/>
    </w:pPr>
    <w:rPr>
      <w:szCs w:val="20"/>
      <w:lang w:val="en-US" w:eastAsia="en-US"/>
    </w:rPr>
  </w:style>
  <w:style w:type="character" w:customStyle="1" w:styleId="afffffffffffa">
    <w:name w:val="Основной текст_"/>
    <w:link w:val="1fff9"/>
    <w:rsid w:val="000C3946"/>
    <w:rPr>
      <w:rFonts w:ascii="Calibri" w:eastAsia="Times New Roman" w:hAnsi="Calibri" w:cs="Times New Roman"/>
      <w:color w:val="000000"/>
      <w:kern w:val="3"/>
      <w:sz w:val="24"/>
      <w:szCs w:val="24"/>
      <w:lang w:eastAsia="ru-RU"/>
    </w:rPr>
  </w:style>
  <w:style w:type="character" w:customStyle="1" w:styleId="afffffffffffffffe">
    <w:name w:val="Другое_"/>
    <w:link w:val="affffffffffffffff"/>
    <w:rsid w:val="000C3946"/>
    <w:rPr>
      <w:rFonts w:ascii="Arial" w:eastAsia="Arial" w:hAnsi="Arial" w:cs="Arial"/>
    </w:rPr>
  </w:style>
  <w:style w:type="paragraph" w:customStyle="1" w:styleId="affffffffffffffff">
    <w:name w:val="Другое"/>
    <w:basedOn w:val="a7"/>
    <w:link w:val="afffffffffffffffe"/>
    <w:rsid w:val="000C3946"/>
    <w:pPr>
      <w:widowControl w:val="0"/>
      <w:jc w:val="center"/>
    </w:pPr>
    <w:rPr>
      <w:rFonts w:ascii="Arial" w:eastAsia="Arial" w:hAnsi="Arial" w:cs="Arial"/>
      <w:sz w:val="22"/>
      <w:szCs w:val="22"/>
      <w:lang w:eastAsia="en-US"/>
    </w:rPr>
  </w:style>
  <w:style w:type="character" w:customStyle="1" w:styleId="searchresult">
    <w:name w:val="search_result"/>
    <w:basedOn w:val="a8"/>
    <w:rsid w:val="000C3946"/>
  </w:style>
  <w:style w:type="character" w:customStyle="1" w:styleId="fontstyle01">
    <w:name w:val="fontstyle01"/>
    <w:rsid w:val="000C3946"/>
    <w:rPr>
      <w:rFonts w:ascii="TimesNewRomanPSMT" w:hAnsi="TimesNewRomanPSMT" w:hint="default"/>
      <w:b w:val="0"/>
      <w:bCs w:val="0"/>
      <w:i w:val="0"/>
      <w:iCs w:val="0"/>
      <w:color w:val="000000"/>
      <w:sz w:val="24"/>
      <w:szCs w:val="24"/>
    </w:rPr>
  </w:style>
  <w:style w:type="character" w:customStyle="1" w:styleId="normaltextrun">
    <w:name w:val="normaltextrun"/>
    <w:rsid w:val="000C3946"/>
  </w:style>
  <w:style w:type="character" w:customStyle="1" w:styleId="normaltextrunscx32627041">
    <w:name w:val="normaltextrun scx32627041"/>
    <w:basedOn w:val="a8"/>
    <w:rsid w:val="000C3946"/>
  </w:style>
  <w:style w:type="paragraph" w:customStyle="1" w:styleId="paragraphscx32627041">
    <w:name w:val="paragraph scx32627041"/>
    <w:basedOn w:val="a7"/>
    <w:rsid w:val="000C3946"/>
    <w:pPr>
      <w:spacing w:before="100" w:beforeAutospacing="1" w:after="100" w:afterAutospacing="1"/>
    </w:pPr>
  </w:style>
  <w:style w:type="character" w:customStyle="1" w:styleId="eop">
    <w:name w:val="eop"/>
    <w:uiPriority w:val="99"/>
    <w:rsid w:val="000C3946"/>
  </w:style>
  <w:style w:type="character" w:customStyle="1" w:styleId="button-search">
    <w:name w:val="button-search"/>
    <w:basedOn w:val="a8"/>
    <w:rsid w:val="000C3946"/>
  </w:style>
  <w:style w:type="character" w:customStyle="1" w:styleId="FontStyle44">
    <w:name w:val="Font Style44"/>
    <w:uiPriority w:val="99"/>
    <w:rsid w:val="000C3946"/>
    <w:rPr>
      <w:rFonts w:ascii="Garamond" w:hAnsi="Garamond" w:cs="Garamond"/>
      <w:b/>
      <w:bCs/>
      <w:spacing w:val="-10"/>
      <w:sz w:val="32"/>
      <w:szCs w:val="32"/>
    </w:rPr>
  </w:style>
  <w:style w:type="character" w:customStyle="1" w:styleId="FontStyle43">
    <w:name w:val="Font Style43"/>
    <w:rsid w:val="000C3946"/>
    <w:rPr>
      <w:rFonts w:ascii="Times New Roman" w:hAnsi="Times New Roman" w:cs="Times New Roman"/>
      <w:spacing w:val="10"/>
      <w:sz w:val="18"/>
      <w:szCs w:val="18"/>
    </w:rPr>
  </w:style>
  <w:style w:type="character" w:customStyle="1" w:styleId="FontStyle98">
    <w:name w:val="Font Style98"/>
    <w:uiPriority w:val="99"/>
    <w:rsid w:val="000C3946"/>
    <w:rPr>
      <w:rFonts w:ascii="Times New Roman" w:hAnsi="Times New Roman" w:cs="Times New Roman"/>
      <w:sz w:val="14"/>
      <w:szCs w:val="14"/>
    </w:rPr>
  </w:style>
  <w:style w:type="character" w:customStyle="1" w:styleId="FontStyle103">
    <w:name w:val="Font Style103"/>
    <w:uiPriority w:val="99"/>
    <w:rsid w:val="000C3946"/>
    <w:rPr>
      <w:rFonts w:ascii="Times New Roman" w:hAnsi="Times New Roman" w:cs="Times New Roman"/>
      <w:b/>
      <w:bCs/>
      <w:spacing w:val="-10"/>
      <w:sz w:val="8"/>
      <w:szCs w:val="8"/>
    </w:rPr>
  </w:style>
  <w:style w:type="character" w:customStyle="1" w:styleId="FontStyle90">
    <w:name w:val="Font Style90"/>
    <w:uiPriority w:val="99"/>
    <w:rsid w:val="000C3946"/>
    <w:rPr>
      <w:rFonts w:ascii="Garamond" w:hAnsi="Garamond" w:cs="Garamond"/>
      <w:b/>
      <w:bCs/>
      <w:i/>
      <w:iCs/>
      <w:spacing w:val="-10"/>
      <w:sz w:val="18"/>
      <w:szCs w:val="18"/>
    </w:rPr>
  </w:style>
  <w:style w:type="paragraph" w:customStyle="1" w:styleId="Style84">
    <w:name w:val="Style84"/>
    <w:basedOn w:val="a7"/>
    <w:uiPriority w:val="99"/>
    <w:rsid w:val="000C3946"/>
    <w:pPr>
      <w:widowControl w:val="0"/>
      <w:autoSpaceDE w:val="0"/>
      <w:autoSpaceDN w:val="0"/>
      <w:adjustRightInd w:val="0"/>
      <w:spacing w:line="194" w:lineRule="exact"/>
      <w:jc w:val="right"/>
    </w:pPr>
  </w:style>
  <w:style w:type="character" w:customStyle="1" w:styleId="FontStyle35">
    <w:name w:val="Font Style35"/>
    <w:uiPriority w:val="99"/>
    <w:rsid w:val="000C3946"/>
    <w:rPr>
      <w:rFonts w:ascii="Times New Roman" w:hAnsi="Times New Roman" w:cs="Times New Roman"/>
      <w:b/>
      <w:bCs/>
      <w:sz w:val="20"/>
      <w:szCs w:val="20"/>
    </w:rPr>
  </w:style>
  <w:style w:type="character" w:customStyle="1" w:styleId="FontStyle38">
    <w:name w:val="Font Style38"/>
    <w:uiPriority w:val="99"/>
    <w:rsid w:val="000C3946"/>
    <w:rPr>
      <w:rFonts w:ascii="Times New Roman" w:hAnsi="Times New Roman" w:cs="Times New Roman"/>
      <w:sz w:val="20"/>
      <w:szCs w:val="20"/>
    </w:rPr>
  </w:style>
  <w:style w:type="character" w:customStyle="1" w:styleId="FontStyle55">
    <w:name w:val="Font Style55"/>
    <w:uiPriority w:val="99"/>
    <w:rsid w:val="000C3946"/>
    <w:rPr>
      <w:rFonts w:ascii="Times New Roman" w:hAnsi="Times New Roman" w:cs="Times New Roman"/>
      <w:b/>
      <w:bCs/>
      <w:smallCaps/>
      <w:sz w:val="20"/>
      <w:szCs w:val="20"/>
    </w:rPr>
  </w:style>
  <w:style w:type="character" w:customStyle="1" w:styleId="FontStyle41">
    <w:name w:val="Font Style41"/>
    <w:uiPriority w:val="99"/>
    <w:rsid w:val="000C3946"/>
    <w:rPr>
      <w:rFonts w:ascii="Times New Roman" w:hAnsi="Times New Roman" w:cs="Times New Roman"/>
      <w:spacing w:val="10"/>
      <w:sz w:val="20"/>
      <w:szCs w:val="20"/>
    </w:rPr>
  </w:style>
  <w:style w:type="character" w:customStyle="1" w:styleId="FontStyle42">
    <w:name w:val="Font Style42"/>
    <w:uiPriority w:val="99"/>
    <w:rsid w:val="000C3946"/>
    <w:rPr>
      <w:rFonts w:ascii="Times New Roman" w:hAnsi="Times New Roman" w:cs="Times New Roman"/>
      <w:sz w:val="18"/>
      <w:szCs w:val="18"/>
    </w:rPr>
  </w:style>
  <w:style w:type="paragraph" w:customStyle="1" w:styleId="affffffffffffffff0">
    <w:name w:val="табл_строка"/>
    <w:basedOn w:val="afffffff8"/>
    <w:rsid w:val="000C3946"/>
    <w:pPr>
      <w:spacing w:before="120" w:after="0" w:line="240" w:lineRule="auto"/>
      <w:ind w:firstLine="709"/>
      <w:jc w:val="center"/>
    </w:pPr>
    <w:rPr>
      <w:rFonts w:ascii="Times New Roman" w:hAnsi="Times New Roman"/>
      <w:sz w:val="24"/>
      <w:szCs w:val="20"/>
      <w:lang w:val="x-none" w:eastAsia="ru-RU" w:bidi="ar-SA"/>
    </w:rPr>
  </w:style>
  <w:style w:type="paragraph" w:customStyle="1" w:styleId="affffffffffffffff1">
    <w:name w:val="Основной текст продолжение"/>
    <w:basedOn w:val="afffffff8"/>
    <w:next w:val="afffffff8"/>
    <w:rsid w:val="000C3946"/>
    <w:pPr>
      <w:spacing w:before="120" w:after="0" w:line="240" w:lineRule="auto"/>
      <w:ind w:firstLine="709"/>
      <w:jc w:val="both"/>
    </w:pPr>
    <w:rPr>
      <w:rFonts w:ascii="Times New Roman" w:hAnsi="Times New Roman"/>
      <w:sz w:val="24"/>
      <w:szCs w:val="20"/>
      <w:lang w:val="x-none" w:eastAsia="ru-RU" w:bidi="ar-SA"/>
    </w:rPr>
  </w:style>
  <w:style w:type="paragraph" w:customStyle="1" w:styleId="xl81">
    <w:name w:val="xl81"/>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ascii="Arial" w:hAnsi="Arial" w:cs="Arial"/>
      <w:color w:val="000000"/>
      <w:sz w:val="20"/>
      <w:szCs w:val="20"/>
    </w:rPr>
  </w:style>
  <w:style w:type="paragraph" w:customStyle="1" w:styleId="xl82">
    <w:name w:val="xl82"/>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style>
  <w:style w:type="paragraph" w:customStyle="1" w:styleId="xl83">
    <w:name w:val="xl83"/>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top"/>
    </w:pPr>
    <w:rPr>
      <w:rFonts w:ascii="Arial" w:hAnsi="Arial" w:cs="Arial"/>
      <w:color w:val="000000"/>
      <w:sz w:val="20"/>
      <w:szCs w:val="20"/>
    </w:rPr>
  </w:style>
  <w:style w:type="paragraph" w:customStyle="1" w:styleId="xl84">
    <w:name w:val="xl84"/>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ascii="Arial" w:hAnsi="Arial" w:cs="Arial"/>
      <w:b/>
      <w:bCs/>
      <w:color w:val="000000"/>
      <w:sz w:val="20"/>
      <w:szCs w:val="20"/>
    </w:rPr>
  </w:style>
  <w:style w:type="paragraph" w:customStyle="1" w:styleId="xl85">
    <w:name w:val="xl85"/>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b/>
      <w:bCs/>
    </w:rPr>
  </w:style>
  <w:style w:type="paragraph" w:customStyle="1" w:styleId="xl86">
    <w:name w:val="xl86"/>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ascii="Arial" w:hAnsi="Arial" w:cs="Arial"/>
      <w:b/>
      <w:bCs/>
      <w:i/>
      <w:iCs/>
      <w:sz w:val="20"/>
      <w:szCs w:val="20"/>
    </w:rPr>
  </w:style>
  <w:style w:type="paragraph" w:customStyle="1" w:styleId="xl87">
    <w:name w:val="xl87"/>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ascii="Arial" w:hAnsi="Arial" w:cs="Arial"/>
      <w:b/>
      <w:bCs/>
      <w:i/>
      <w:iCs/>
      <w:sz w:val="20"/>
      <w:szCs w:val="20"/>
    </w:rPr>
  </w:style>
  <w:style w:type="paragraph" w:customStyle="1" w:styleId="xl88">
    <w:name w:val="xl88"/>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ascii="Arial" w:hAnsi="Arial" w:cs="Arial"/>
      <w:b/>
      <w:bCs/>
      <w:sz w:val="20"/>
      <w:szCs w:val="20"/>
    </w:rPr>
  </w:style>
  <w:style w:type="paragraph" w:customStyle="1" w:styleId="xl89">
    <w:name w:val="xl89"/>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ascii="Arial" w:hAnsi="Arial" w:cs="Arial"/>
      <w:color w:val="000000"/>
      <w:sz w:val="20"/>
      <w:szCs w:val="20"/>
    </w:rPr>
  </w:style>
  <w:style w:type="paragraph" w:customStyle="1" w:styleId="xl90">
    <w:name w:val="xl90"/>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style>
  <w:style w:type="paragraph" w:customStyle="1" w:styleId="xl91">
    <w:name w:val="xl91"/>
    <w:basedOn w:val="a7"/>
    <w:rsid w:val="000C3946"/>
    <w:pPr>
      <w:pBdr>
        <w:top w:val="single" w:sz="4" w:space="0" w:color="auto"/>
        <w:left w:val="single" w:sz="4" w:space="0" w:color="auto"/>
        <w:right w:val="single" w:sz="4" w:space="0" w:color="auto"/>
      </w:pBdr>
      <w:spacing w:before="100" w:beforeAutospacing="1" w:after="100" w:afterAutospacing="1"/>
      <w:ind w:firstLine="709"/>
      <w:jc w:val="both"/>
    </w:pPr>
    <w:rPr>
      <w:rFonts w:ascii="Arial" w:hAnsi="Arial" w:cs="Arial"/>
      <w:color w:val="000000"/>
      <w:sz w:val="20"/>
      <w:szCs w:val="20"/>
    </w:rPr>
  </w:style>
  <w:style w:type="paragraph" w:customStyle="1" w:styleId="xl92">
    <w:name w:val="xl92"/>
    <w:basedOn w:val="a7"/>
    <w:rsid w:val="000C3946"/>
    <w:pPr>
      <w:pBdr>
        <w:left w:val="single" w:sz="4" w:space="0" w:color="auto"/>
        <w:bottom w:val="single" w:sz="4" w:space="0" w:color="auto"/>
        <w:right w:val="single" w:sz="4" w:space="0" w:color="auto"/>
      </w:pBdr>
      <w:spacing w:before="100" w:beforeAutospacing="1" w:after="100" w:afterAutospacing="1"/>
      <w:ind w:firstLine="709"/>
      <w:jc w:val="both"/>
    </w:pPr>
  </w:style>
  <w:style w:type="paragraph" w:customStyle="1" w:styleId="xl93">
    <w:name w:val="xl93"/>
    <w:basedOn w:val="a7"/>
    <w:rsid w:val="000C3946"/>
    <w:pPr>
      <w:pBdr>
        <w:top w:val="single" w:sz="4" w:space="0" w:color="auto"/>
        <w:left w:val="single" w:sz="4" w:space="0" w:color="auto"/>
        <w:right w:val="single" w:sz="4" w:space="0" w:color="auto"/>
      </w:pBdr>
      <w:spacing w:before="100" w:beforeAutospacing="1" w:after="100" w:afterAutospacing="1"/>
      <w:ind w:firstLine="709"/>
      <w:jc w:val="both"/>
    </w:pPr>
  </w:style>
  <w:style w:type="paragraph" w:customStyle="1" w:styleId="xl94">
    <w:name w:val="xl94"/>
    <w:basedOn w:val="a7"/>
    <w:rsid w:val="000C3946"/>
    <w:pPr>
      <w:pBdr>
        <w:left w:val="single" w:sz="4" w:space="0" w:color="auto"/>
        <w:bottom w:val="single" w:sz="4" w:space="0" w:color="auto"/>
        <w:right w:val="single" w:sz="4" w:space="0" w:color="auto"/>
      </w:pBdr>
      <w:spacing w:before="100" w:beforeAutospacing="1" w:after="100" w:afterAutospacing="1"/>
      <w:ind w:firstLine="709"/>
      <w:jc w:val="both"/>
    </w:pPr>
  </w:style>
  <w:style w:type="paragraph" w:customStyle="1" w:styleId="xl95">
    <w:name w:val="xl95"/>
    <w:basedOn w:val="a7"/>
    <w:rsid w:val="000C3946"/>
    <w:pPr>
      <w:pBdr>
        <w:top w:val="single" w:sz="4" w:space="0" w:color="auto"/>
        <w:left w:val="single" w:sz="4" w:space="0" w:color="auto"/>
        <w:right w:val="single" w:sz="4" w:space="0" w:color="auto"/>
      </w:pBdr>
      <w:spacing w:before="100" w:beforeAutospacing="1" w:after="100" w:afterAutospacing="1"/>
      <w:ind w:firstLine="709"/>
      <w:jc w:val="both"/>
    </w:pPr>
    <w:rPr>
      <w:rFonts w:ascii="Arial" w:hAnsi="Arial" w:cs="Arial"/>
      <w:color w:val="000000"/>
      <w:sz w:val="20"/>
      <w:szCs w:val="20"/>
    </w:rPr>
  </w:style>
  <w:style w:type="paragraph" w:customStyle="1" w:styleId="xl96">
    <w:name w:val="xl96"/>
    <w:basedOn w:val="a7"/>
    <w:rsid w:val="000C3946"/>
    <w:pPr>
      <w:pBdr>
        <w:left w:val="single" w:sz="4" w:space="0" w:color="auto"/>
        <w:bottom w:val="single" w:sz="4" w:space="0" w:color="auto"/>
        <w:right w:val="single" w:sz="4" w:space="0" w:color="auto"/>
      </w:pBdr>
      <w:spacing w:before="100" w:beforeAutospacing="1" w:after="100" w:afterAutospacing="1"/>
      <w:ind w:firstLine="709"/>
      <w:jc w:val="both"/>
    </w:pPr>
  </w:style>
  <w:style w:type="paragraph" w:customStyle="1" w:styleId="xl97">
    <w:name w:val="xl97"/>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style>
  <w:style w:type="paragraph" w:customStyle="1" w:styleId="xl98">
    <w:name w:val="xl98"/>
    <w:basedOn w:val="a7"/>
    <w:rsid w:val="000C3946"/>
    <w:pPr>
      <w:pBdr>
        <w:top w:val="single" w:sz="8" w:space="0" w:color="000000"/>
        <w:left w:val="single" w:sz="8" w:space="0" w:color="000000"/>
        <w:right w:val="single" w:sz="8" w:space="0" w:color="000000"/>
      </w:pBdr>
      <w:spacing w:before="100" w:beforeAutospacing="1" w:after="100" w:afterAutospacing="1"/>
      <w:ind w:firstLine="709"/>
      <w:jc w:val="both"/>
    </w:pPr>
    <w:rPr>
      <w:rFonts w:ascii="Arial" w:hAnsi="Arial" w:cs="Arial"/>
      <w:color w:val="000000"/>
      <w:sz w:val="20"/>
      <w:szCs w:val="20"/>
    </w:rPr>
  </w:style>
  <w:style w:type="paragraph" w:customStyle="1" w:styleId="xl99">
    <w:name w:val="xl99"/>
    <w:basedOn w:val="a7"/>
    <w:rsid w:val="000C3946"/>
    <w:pPr>
      <w:pBdr>
        <w:left w:val="single" w:sz="8" w:space="0" w:color="000000"/>
        <w:bottom w:val="single" w:sz="8" w:space="0" w:color="000000"/>
        <w:right w:val="single" w:sz="8" w:space="0" w:color="000000"/>
      </w:pBdr>
      <w:spacing w:before="100" w:beforeAutospacing="1" w:after="100" w:afterAutospacing="1"/>
      <w:ind w:firstLine="709"/>
      <w:jc w:val="both"/>
    </w:pPr>
  </w:style>
  <w:style w:type="paragraph" w:customStyle="1" w:styleId="xl100">
    <w:name w:val="xl100"/>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style>
  <w:style w:type="paragraph" w:customStyle="1" w:styleId="xl101">
    <w:name w:val="xl101"/>
    <w:basedOn w:val="a7"/>
    <w:rsid w:val="000C3946"/>
    <w:pPr>
      <w:pBdr>
        <w:top w:val="single" w:sz="8" w:space="0" w:color="000000"/>
        <w:left w:val="single" w:sz="8" w:space="0" w:color="000000"/>
        <w:right w:val="single" w:sz="8" w:space="0" w:color="000000"/>
      </w:pBdr>
      <w:spacing w:before="100" w:beforeAutospacing="1" w:after="100" w:afterAutospacing="1"/>
      <w:ind w:firstLine="709"/>
      <w:jc w:val="center"/>
    </w:pPr>
    <w:rPr>
      <w:rFonts w:ascii="Arial" w:hAnsi="Arial" w:cs="Arial"/>
      <w:color w:val="000000"/>
      <w:sz w:val="20"/>
      <w:szCs w:val="20"/>
    </w:rPr>
  </w:style>
  <w:style w:type="paragraph" w:customStyle="1" w:styleId="xl102">
    <w:name w:val="xl102"/>
    <w:basedOn w:val="a7"/>
    <w:rsid w:val="000C3946"/>
    <w:pPr>
      <w:pBdr>
        <w:left w:val="single" w:sz="8" w:space="0" w:color="000000"/>
        <w:bottom w:val="single" w:sz="8" w:space="0" w:color="000000"/>
        <w:right w:val="single" w:sz="8" w:space="0" w:color="000000"/>
      </w:pBdr>
      <w:spacing w:before="100" w:beforeAutospacing="1" w:after="100" w:afterAutospacing="1"/>
      <w:ind w:firstLine="709"/>
      <w:jc w:val="center"/>
    </w:pPr>
    <w:rPr>
      <w:rFonts w:ascii="Arial" w:hAnsi="Arial" w:cs="Arial"/>
      <w:color w:val="000000"/>
      <w:sz w:val="20"/>
      <w:szCs w:val="20"/>
    </w:rPr>
  </w:style>
  <w:style w:type="paragraph" w:customStyle="1" w:styleId="xl103">
    <w:name w:val="xl103"/>
    <w:basedOn w:val="a7"/>
    <w:rsid w:val="000C3946"/>
    <w:pPr>
      <w:pBdr>
        <w:top w:val="single" w:sz="8" w:space="0" w:color="000000"/>
        <w:left w:val="single" w:sz="8" w:space="0" w:color="000000"/>
        <w:right w:val="single" w:sz="8" w:space="0" w:color="000000"/>
      </w:pBdr>
      <w:spacing w:before="100" w:beforeAutospacing="1" w:after="100" w:afterAutospacing="1"/>
      <w:ind w:firstLine="709"/>
      <w:jc w:val="center"/>
    </w:pPr>
    <w:rPr>
      <w:rFonts w:ascii="Arial" w:hAnsi="Arial" w:cs="Arial"/>
      <w:color w:val="000000"/>
      <w:sz w:val="20"/>
      <w:szCs w:val="20"/>
    </w:rPr>
  </w:style>
  <w:style w:type="paragraph" w:customStyle="1" w:styleId="xl104">
    <w:name w:val="xl104"/>
    <w:basedOn w:val="a7"/>
    <w:rsid w:val="000C3946"/>
    <w:pPr>
      <w:pBdr>
        <w:left w:val="single" w:sz="8" w:space="0" w:color="000000"/>
        <w:bottom w:val="single" w:sz="8" w:space="0" w:color="000000"/>
        <w:right w:val="single" w:sz="8" w:space="0" w:color="000000"/>
      </w:pBdr>
      <w:spacing w:before="100" w:beforeAutospacing="1" w:after="100" w:afterAutospacing="1"/>
      <w:ind w:firstLine="709"/>
      <w:jc w:val="center"/>
    </w:pPr>
  </w:style>
  <w:style w:type="paragraph" w:customStyle="1" w:styleId="xl105">
    <w:name w:val="xl105"/>
    <w:basedOn w:val="a7"/>
    <w:rsid w:val="000C3946"/>
    <w:pPr>
      <w:pBdr>
        <w:left w:val="single" w:sz="4" w:space="0" w:color="auto"/>
        <w:bottom w:val="single" w:sz="4" w:space="0" w:color="auto"/>
        <w:right w:val="single" w:sz="4" w:space="0" w:color="auto"/>
      </w:pBdr>
      <w:spacing w:before="100" w:beforeAutospacing="1" w:after="100" w:afterAutospacing="1"/>
      <w:ind w:firstLine="709"/>
      <w:jc w:val="both"/>
    </w:pPr>
  </w:style>
  <w:style w:type="paragraph" w:customStyle="1" w:styleId="xl106">
    <w:name w:val="xl106"/>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style>
  <w:style w:type="paragraph" w:customStyle="1" w:styleId="xl107">
    <w:name w:val="xl107"/>
    <w:basedOn w:val="a7"/>
    <w:rsid w:val="000C394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ascii="Arial" w:hAnsi="Arial" w:cs="Arial"/>
      <w:color w:val="000000"/>
      <w:sz w:val="20"/>
      <w:szCs w:val="20"/>
    </w:rPr>
  </w:style>
  <w:style w:type="character" w:customStyle="1" w:styleId="3fd">
    <w:name w:val="Основной шрифт абзаца3"/>
    <w:rsid w:val="000C3946"/>
  </w:style>
  <w:style w:type="character" w:customStyle="1" w:styleId="WW-Absatz-Standardschriftart1111">
    <w:name w:val="WW-Absatz-Standardschriftart1111"/>
    <w:rsid w:val="000C3946"/>
  </w:style>
  <w:style w:type="character" w:customStyle="1" w:styleId="WW-Absatz-Standardschriftart11111">
    <w:name w:val="WW-Absatz-Standardschriftart11111"/>
    <w:rsid w:val="000C3946"/>
  </w:style>
  <w:style w:type="character" w:customStyle="1" w:styleId="WW-Absatz-Standardschriftart111111">
    <w:name w:val="WW-Absatz-Standardschriftart111111"/>
    <w:rsid w:val="000C3946"/>
  </w:style>
  <w:style w:type="paragraph" w:customStyle="1" w:styleId="4b">
    <w:name w:val="Название4"/>
    <w:basedOn w:val="a7"/>
    <w:rsid w:val="000C3946"/>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4c">
    <w:name w:val="Указатель4"/>
    <w:basedOn w:val="a7"/>
    <w:rsid w:val="000C3946"/>
    <w:pPr>
      <w:widowControl w:val="0"/>
      <w:suppressLineNumbers/>
      <w:suppressAutoHyphens/>
      <w:ind w:firstLine="709"/>
      <w:jc w:val="both"/>
    </w:pPr>
    <w:rPr>
      <w:rFonts w:ascii="Arial" w:eastAsia="Lucida Sans Unicode" w:hAnsi="Arial" w:cs="Tahoma"/>
      <w:kern w:val="1"/>
      <w:sz w:val="20"/>
      <w:lang w:eastAsia="ar-SA"/>
    </w:rPr>
  </w:style>
  <w:style w:type="paragraph" w:customStyle="1" w:styleId="3fe">
    <w:name w:val="Название3"/>
    <w:basedOn w:val="a7"/>
    <w:rsid w:val="000C3946"/>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3ff">
    <w:name w:val="Указатель3"/>
    <w:basedOn w:val="a7"/>
    <w:rsid w:val="000C3946"/>
    <w:pPr>
      <w:widowControl w:val="0"/>
      <w:suppressLineNumbers/>
      <w:suppressAutoHyphens/>
      <w:ind w:firstLine="709"/>
      <w:jc w:val="both"/>
    </w:pPr>
    <w:rPr>
      <w:rFonts w:ascii="Arial" w:eastAsia="Lucida Sans Unicode" w:hAnsi="Arial" w:cs="Tahoma"/>
      <w:kern w:val="1"/>
      <w:sz w:val="20"/>
      <w:lang w:eastAsia="ar-SA"/>
    </w:rPr>
  </w:style>
  <w:style w:type="character" w:customStyle="1" w:styleId="FontStyle19">
    <w:name w:val="Font Style19"/>
    <w:uiPriority w:val="99"/>
    <w:rsid w:val="000C3946"/>
    <w:rPr>
      <w:rFonts w:ascii="Times New Roman" w:hAnsi="Times New Roman" w:cs="Times New Roman"/>
      <w:b/>
      <w:bCs/>
      <w:sz w:val="18"/>
      <w:szCs w:val="18"/>
    </w:rPr>
  </w:style>
  <w:style w:type="character" w:customStyle="1" w:styleId="FontStyle20">
    <w:name w:val="Font Style20"/>
    <w:uiPriority w:val="99"/>
    <w:rsid w:val="000C3946"/>
    <w:rPr>
      <w:rFonts w:ascii="Times New Roman" w:hAnsi="Times New Roman" w:cs="Times New Roman"/>
      <w:b/>
      <w:bCs/>
      <w:sz w:val="16"/>
      <w:szCs w:val="16"/>
    </w:rPr>
  </w:style>
  <w:style w:type="character" w:customStyle="1" w:styleId="WW8Num1z2">
    <w:name w:val="WW8Num1z2"/>
    <w:rsid w:val="000C3946"/>
    <w:rPr>
      <w:rFonts w:ascii="StarSymbol" w:hAnsi="StarSymbol" w:cs="StarSymbol"/>
      <w:sz w:val="18"/>
      <w:szCs w:val="18"/>
    </w:rPr>
  </w:style>
  <w:style w:type="character" w:customStyle="1" w:styleId="FontStyle14">
    <w:name w:val="Font Style14"/>
    <w:uiPriority w:val="99"/>
    <w:rsid w:val="000C3946"/>
    <w:rPr>
      <w:rFonts w:ascii="Times New Roman" w:hAnsi="Times New Roman" w:cs="Times New Roman"/>
      <w:b/>
      <w:bCs/>
      <w:smallCaps/>
      <w:sz w:val="22"/>
      <w:szCs w:val="22"/>
    </w:rPr>
  </w:style>
  <w:style w:type="character" w:customStyle="1" w:styleId="FontStyle17">
    <w:name w:val="Font Style17"/>
    <w:uiPriority w:val="99"/>
    <w:rsid w:val="000C3946"/>
    <w:rPr>
      <w:rFonts w:ascii="Book Antiqua" w:hAnsi="Book Antiqua" w:cs="Book Antiqua"/>
      <w:b/>
      <w:bCs/>
      <w:sz w:val="20"/>
      <w:szCs w:val="20"/>
    </w:rPr>
  </w:style>
  <w:style w:type="character" w:customStyle="1" w:styleId="FontStyle18">
    <w:name w:val="Font Style18"/>
    <w:uiPriority w:val="99"/>
    <w:rsid w:val="000C3946"/>
    <w:rPr>
      <w:rFonts w:ascii="Century Gothic" w:hAnsi="Century Gothic" w:cs="Century Gothic"/>
      <w:b/>
      <w:bCs/>
      <w:sz w:val="26"/>
      <w:szCs w:val="26"/>
    </w:rPr>
  </w:style>
  <w:style w:type="character" w:customStyle="1" w:styleId="FontStyle39">
    <w:name w:val="Font Style39"/>
    <w:uiPriority w:val="99"/>
    <w:rsid w:val="000C3946"/>
    <w:rPr>
      <w:rFonts w:ascii="Times New Roman" w:hAnsi="Times New Roman" w:cs="Times New Roman"/>
      <w:b/>
      <w:bCs/>
      <w:sz w:val="28"/>
      <w:szCs w:val="28"/>
    </w:rPr>
  </w:style>
  <w:style w:type="character" w:customStyle="1" w:styleId="contww1">
    <w:name w:val="contww1"/>
    <w:rsid w:val="000C3946"/>
    <w:rPr>
      <w:sz w:val="26"/>
      <w:szCs w:val="26"/>
    </w:rPr>
  </w:style>
  <w:style w:type="character" w:customStyle="1" w:styleId="FontStyle86">
    <w:name w:val="Font Style86"/>
    <w:uiPriority w:val="99"/>
    <w:rsid w:val="000C3946"/>
    <w:rPr>
      <w:rFonts w:ascii="Times New Roman" w:hAnsi="Times New Roman" w:cs="Times New Roman"/>
      <w:i/>
      <w:iCs/>
      <w:sz w:val="26"/>
      <w:szCs w:val="26"/>
    </w:rPr>
  </w:style>
  <w:style w:type="character" w:customStyle="1" w:styleId="geo">
    <w:name w:val="geo"/>
    <w:basedOn w:val="a8"/>
    <w:rsid w:val="000C3946"/>
  </w:style>
  <w:style w:type="character" w:customStyle="1" w:styleId="latitude">
    <w:name w:val="latitude"/>
    <w:basedOn w:val="a8"/>
    <w:rsid w:val="000C3946"/>
  </w:style>
  <w:style w:type="character" w:customStyle="1" w:styleId="longitude">
    <w:name w:val="longitude"/>
    <w:basedOn w:val="a8"/>
    <w:rsid w:val="000C3946"/>
  </w:style>
  <w:style w:type="character" w:customStyle="1" w:styleId="coordinates1">
    <w:name w:val="coordinates1"/>
    <w:rsid w:val="000C3946"/>
    <w:rPr>
      <w:caps w:val="0"/>
    </w:rPr>
  </w:style>
  <w:style w:type="character" w:customStyle="1" w:styleId="geo-lat1">
    <w:name w:val="geo-lat1"/>
    <w:basedOn w:val="a8"/>
    <w:rsid w:val="000C3946"/>
  </w:style>
  <w:style w:type="character" w:customStyle="1" w:styleId="geo-lon1">
    <w:name w:val="geo-lon1"/>
    <w:basedOn w:val="a8"/>
    <w:rsid w:val="000C3946"/>
  </w:style>
  <w:style w:type="character" w:customStyle="1" w:styleId="geo-multi-punct1">
    <w:name w:val="geo-multi-punct1"/>
    <w:rsid w:val="000C3946"/>
    <w:rPr>
      <w:vanish/>
      <w:webHidden w:val="0"/>
      <w:specVanish w:val="0"/>
    </w:rPr>
  </w:style>
  <w:style w:type="character" w:customStyle="1" w:styleId="plainlinksneverexpand1">
    <w:name w:val="plainlinksneverexpand1"/>
    <w:basedOn w:val="a8"/>
    <w:rsid w:val="000C3946"/>
  </w:style>
  <w:style w:type="character" w:customStyle="1" w:styleId="editsection">
    <w:name w:val="editsection"/>
    <w:basedOn w:val="a8"/>
    <w:rsid w:val="000C3946"/>
  </w:style>
  <w:style w:type="paragraph" w:customStyle="1" w:styleId="2fff9">
    <w:name w:val="заголовок 2"/>
    <w:basedOn w:val="a7"/>
    <w:next w:val="a7"/>
    <w:rsid w:val="000C3946"/>
    <w:pPr>
      <w:keepNext/>
      <w:spacing w:before="120"/>
    </w:pPr>
    <w:rPr>
      <w:b/>
      <w:i/>
      <w:smallCaps/>
    </w:rPr>
  </w:style>
  <w:style w:type="paragraph" w:customStyle="1" w:styleId="NormalArial1272">
    <w:name w:val="Стиль Normal + Arial по ширине Первая строка:  1.27 см Перед:  2..."/>
    <w:basedOn w:val="18"/>
    <w:rsid w:val="000C3946"/>
    <w:pPr>
      <w:suppressAutoHyphens w:val="0"/>
      <w:autoSpaceDN/>
      <w:spacing w:before="40" w:after="40" w:line="240" w:lineRule="auto"/>
      <w:ind w:left="0" w:firstLine="567"/>
      <w:textAlignment w:val="auto"/>
    </w:pPr>
    <w:rPr>
      <w:rFonts w:ascii="Arial" w:eastAsia="Times New Roman" w:hAnsi="Arial"/>
      <w:snapToGrid w:val="0"/>
      <w:color w:val="auto"/>
      <w:kern w:val="0"/>
      <w:sz w:val="20"/>
      <w:szCs w:val="20"/>
      <w:lang w:eastAsia="ru-RU"/>
    </w:rPr>
  </w:style>
  <w:style w:type="paragraph" w:customStyle="1" w:styleId="Normal1">
    <w:name w:val="Normal1"/>
    <w:rsid w:val="000C3946"/>
    <w:pPr>
      <w:spacing w:before="20" w:after="20" w:line="240" w:lineRule="auto"/>
      <w:ind w:firstLine="454"/>
      <w:jc w:val="both"/>
    </w:pPr>
    <w:rPr>
      <w:rFonts w:ascii="Times New Roman" w:eastAsia="Times New Roman" w:hAnsi="Times New Roman" w:cs="Times New Roman"/>
      <w:sz w:val="20"/>
      <w:szCs w:val="20"/>
      <w:lang w:eastAsia="ru-RU"/>
    </w:rPr>
  </w:style>
  <w:style w:type="paragraph" w:customStyle="1" w:styleId="216">
    <w:name w:val="Заголовок 21"/>
    <w:basedOn w:val="18"/>
    <w:next w:val="18"/>
    <w:rsid w:val="000C3946"/>
    <w:pPr>
      <w:keepNext/>
      <w:widowControl/>
      <w:autoSpaceDN/>
      <w:spacing w:after="0" w:line="360" w:lineRule="auto"/>
      <w:ind w:left="1276" w:hanging="425"/>
      <w:jc w:val="left"/>
      <w:textAlignment w:val="auto"/>
      <w:outlineLvl w:val="1"/>
    </w:pPr>
    <w:rPr>
      <w:rFonts w:ascii="Times New Roman" w:eastAsia="Times New Roman" w:hAnsi="Times New Roman"/>
      <w:color w:val="auto"/>
      <w:kern w:val="28"/>
      <w:sz w:val="28"/>
      <w:szCs w:val="28"/>
      <w:lang w:eastAsia="ru-RU"/>
    </w:rPr>
  </w:style>
  <w:style w:type="paragraph" w:customStyle="1" w:styleId="313">
    <w:name w:val="Заголовок 31"/>
    <w:basedOn w:val="18"/>
    <w:next w:val="18"/>
    <w:rsid w:val="000C3946"/>
    <w:pPr>
      <w:keepNext/>
      <w:widowControl/>
      <w:numPr>
        <w:ilvl w:val="12"/>
      </w:numPr>
      <w:tabs>
        <w:tab w:val="left" w:pos="0"/>
        <w:tab w:val="right" w:pos="10206"/>
      </w:tabs>
      <w:suppressAutoHyphens w:val="0"/>
      <w:autoSpaceDN/>
      <w:spacing w:after="0" w:line="360" w:lineRule="auto"/>
      <w:ind w:left="200" w:firstLine="851"/>
      <w:jc w:val="left"/>
      <w:textAlignment w:val="auto"/>
      <w:outlineLvl w:val="2"/>
    </w:pPr>
    <w:rPr>
      <w:rFonts w:ascii="Times New Roman" w:eastAsia="Times New Roman" w:hAnsi="Times New Roman"/>
      <w:color w:val="auto"/>
      <w:kern w:val="28"/>
      <w:sz w:val="28"/>
      <w:szCs w:val="28"/>
      <w:lang w:eastAsia="ru-RU"/>
    </w:rPr>
  </w:style>
  <w:style w:type="paragraph" w:customStyle="1" w:styleId="11e">
    <w:name w:val="Заголовок 11"/>
    <w:basedOn w:val="18"/>
    <w:next w:val="18"/>
    <w:rsid w:val="000C3946"/>
    <w:pPr>
      <w:suppressAutoHyphens w:val="0"/>
      <w:autoSpaceDN/>
      <w:spacing w:before="240" w:after="60" w:line="240" w:lineRule="auto"/>
      <w:ind w:left="0" w:firstLine="0"/>
      <w:jc w:val="left"/>
      <w:textAlignment w:val="auto"/>
      <w:outlineLvl w:val="0"/>
    </w:pPr>
    <w:rPr>
      <w:rFonts w:ascii="Arial" w:eastAsia="Times New Roman" w:hAnsi="Arial"/>
      <w:b/>
      <w:color w:val="auto"/>
      <w:kern w:val="28"/>
      <w:sz w:val="32"/>
      <w:szCs w:val="20"/>
      <w:lang w:eastAsia="ru-RU"/>
    </w:rPr>
  </w:style>
  <w:style w:type="paragraph" w:customStyle="1" w:styleId="affffffffffffffff2">
    <w:name w:val="НАЗВАНИЕ КК"/>
    <w:basedOn w:val="a7"/>
    <w:link w:val="affffffffffffffff3"/>
    <w:rsid w:val="000C3946"/>
    <w:pPr>
      <w:jc w:val="center"/>
    </w:pPr>
    <w:rPr>
      <w:b/>
      <w:sz w:val="28"/>
      <w:szCs w:val="28"/>
      <w:lang w:val="x-none" w:eastAsia="x-none"/>
    </w:rPr>
  </w:style>
  <w:style w:type="character" w:customStyle="1" w:styleId="affffffffffffffff3">
    <w:name w:val="НАЗВАНИЕ КК Знак"/>
    <w:link w:val="affffffffffffffff2"/>
    <w:rsid w:val="000C3946"/>
    <w:rPr>
      <w:rFonts w:ascii="Times New Roman" w:eastAsia="Times New Roman" w:hAnsi="Times New Roman" w:cs="Times New Roman"/>
      <w:b/>
      <w:sz w:val="28"/>
      <w:szCs w:val="28"/>
      <w:lang w:val="x-none" w:eastAsia="x-none"/>
    </w:rPr>
  </w:style>
  <w:style w:type="paragraph" w:customStyle="1" w:styleId="citata">
    <w:name w:val="citata"/>
    <w:basedOn w:val="a7"/>
    <w:rsid w:val="000C3946"/>
    <w:pPr>
      <w:spacing w:before="100" w:beforeAutospacing="1" w:after="100" w:afterAutospacing="1"/>
    </w:pPr>
  </w:style>
  <w:style w:type="character" w:customStyle="1" w:styleId="Normal10-021">
    <w:name w:val="Normal + 10 пт полужирный По центру Слева:  -02 см Справ... Знак Знак1"/>
    <w:rsid w:val="000C3946"/>
    <w:rPr>
      <w:b/>
      <w:bCs/>
    </w:rPr>
  </w:style>
  <w:style w:type="character" w:customStyle="1" w:styleId="Normal10">
    <w:name w:val="Normal Знак Знак Знак1"/>
    <w:rsid w:val="000C3946"/>
    <w:rPr>
      <w:sz w:val="22"/>
      <w:lang w:val="ru-RU" w:eastAsia="ru-RU" w:bidi="ar-SA"/>
    </w:rPr>
  </w:style>
  <w:style w:type="paragraph" w:customStyle="1" w:styleId="bodypolemneniy">
    <w:name w:val="bodypolemneniy"/>
    <w:basedOn w:val="a7"/>
    <w:rsid w:val="000C3946"/>
    <w:pPr>
      <w:spacing w:before="100" w:beforeAutospacing="1" w:after="100" w:afterAutospacing="1"/>
    </w:pPr>
  </w:style>
  <w:style w:type="paragraph" w:customStyle="1" w:styleId="affffffffffffffff4">
    <w:name w:val="a"/>
    <w:basedOn w:val="a7"/>
    <w:rsid w:val="000C3946"/>
    <w:pPr>
      <w:spacing w:before="100" w:beforeAutospacing="1" w:after="100" w:afterAutospacing="1"/>
    </w:pPr>
  </w:style>
  <w:style w:type="character" w:customStyle="1" w:styleId="dropcap1">
    <w:name w:val="dropcap1"/>
    <w:rsid w:val="000C3946"/>
    <w:rPr>
      <w:rFonts w:ascii="Times New Roman" w:hAnsi="Times New Roman" w:cs="Times New Roman" w:hint="default"/>
      <w:b/>
      <w:bCs/>
      <w:color w:val="FF0000"/>
      <w:sz w:val="72"/>
      <w:szCs w:val="72"/>
    </w:rPr>
  </w:style>
  <w:style w:type="paragraph" w:styleId="z-">
    <w:name w:val="HTML Top of Form"/>
    <w:basedOn w:val="a7"/>
    <w:next w:val="a7"/>
    <w:link w:val="z-0"/>
    <w:hidden/>
    <w:uiPriority w:val="99"/>
    <w:semiHidden/>
    <w:unhideWhenUsed/>
    <w:rsid w:val="000C3946"/>
    <w:pPr>
      <w:pBdr>
        <w:bottom w:val="single" w:sz="6" w:space="1" w:color="auto"/>
      </w:pBdr>
      <w:jc w:val="center"/>
    </w:pPr>
    <w:rPr>
      <w:rFonts w:ascii="Arial" w:hAnsi="Arial"/>
      <w:vanish/>
      <w:sz w:val="16"/>
      <w:szCs w:val="16"/>
      <w:lang w:val="x-none" w:eastAsia="x-none"/>
    </w:rPr>
  </w:style>
  <w:style w:type="character" w:customStyle="1" w:styleId="z-0">
    <w:name w:val="z-Начало формы Знак"/>
    <w:basedOn w:val="a8"/>
    <w:link w:val="z-"/>
    <w:uiPriority w:val="99"/>
    <w:semiHidden/>
    <w:rsid w:val="000C3946"/>
    <w:rPr>
      <w:rFonts w:ascii="Arial" w:eastAsia="Times New Roman" w:hAnsi="Arial" w:cs="Times New Roman"/>
      <w:vanish/>
      <w:sz w:val="16"/>
      <w:szCs w:val="16"/>
      <w:lang w:val="x-none" w:eastAsia="x-none"/>
    </w:rPr>
  </w:style>
  <w:style w:type="paragraph" w:styleId="z-1">
    <w:name w:val="HTML Bottom of Form"/>
    <w:basedOn w:val="a7"/>
    <w:next w:val="a7"/>
    <w:link w:val="z-2"/>
    <w:hidden/>
    <w:uiPriority w:val="99"/>
    <w:semiHidden/>
    <w:unhideWhenUsed/>
    <w:rsid w:val="000C3946"/>
    <w:pPr>
      <w:pBdr>
        <w:top w:val="single" w:sz="6" w:space="1" w:color="auto"/>
      </w:pBdr>
      <w:jc w:val="center"/>
    </w:pPr>
    <w:rPr>
      <w:rFonts w:ascii="Arial" w:hAnsi="Arial"/>
      <w:vanish/>
      <w:sz w:val="16"/>
      <w:szCs w:val="16"/>
      <w:lang w:val="x-none" w:eastAsia="x-none"/>
    </w:rPr>
  </w:style>
  <w:style w:type="character" w:customStyle="1" w:styleId="z-2">
    <w:name w:val="z-Конец формы Знак"/>
    <w:basedOn w:val="a8"/>
    <w:link w:val="z-1"/>
    <w:uiPriority w:val="99"/>
    <w:semiHidden/>
    <w:rsid w:val="000C3946"/>
    <w:rPr>
      <w:rFonts w:ascii="Arial" w:eastAsia="Times New Roman" w:hAnsi="Arial" w:cs="Times New Roman"/>
      <w:vanish/>
      <w:sz w:val="16"/>
      <w:szCs w:val="16"/>
      <w:lang w:val="x-none" w:eastAsia="x-none"/>
    </w:rPr>
  </w:style>
  <w:style w:type="character" w:customStyle="1" w:styleId="phorumnavheading">
    <w:name w:val="phorumnavheading"/>
    <w:basedOn w:val="a8"/>
    <w:rsid w:val="000C3946"/>
  </w:style>
  <w:style w:type="paragraph" w:customStyle="1" w:styleId="2fffa">
    <w:name w:val="Знак Знак Знак Знак Знак Знак Знак Знак Знак Знак Знак Знак Знак Знак Знак Знак Знак Знак Знак Знак Знак2 Знак"/>
    <w:basedOn w:val="a7"/>
    <w:rsid w:val="000C3946"/>
    <w:pPr>
      <w:spacing w:after="160" w:line="240" w:lineRule="exact"/>
    </w:pPr>
    <w:rPr>
      <w:rFonts w:ascii="Verdana" w:hAnsi="Verdana"/>
      <w:sz w:val="20"/>
      <w:szCs w:val="20"/>
      <w:lang w:val="en-US" w:eastAsia="en-US"/>
    </w:rPr>
  </w:style>
  <w:style w:type="paragraph" w:customStyle="1" w:styleId="2fffb">
    <w:name w:val="Знак2 Знак Знак Знак Знак Знак Знак"/>
    <w:basedOn w:val="a7"/>
    <w:rsid w:val="000C3946"/>
    <w:pPr>
      <w:spacing w:after="160" w:line="240" w:lineRule="exact"/>
    </w:pPr>
    <w:rPr>
      <w:rFonts w:ascii="Verdana" w:hAnsi="Verdana"/>
      <w:sz w:val="20"/>
      <w:szCs w:val="20"/>
      <w:lang w:val="en-US" w:eastAsia="en-US"/>
    </w:rPr>
  </w:style>
  <w:style w:type="character" w:customStyle="1" w:styleId="1fffff4">
    <w:name w:val="Красная строка Знак1"/>
    <w:rsid w:val="000C3946"/>
  </w:style>
  <w:style w:type="paragraph" w:customStyle="1" w:styleId="Normal10-022">
    <w:name w:val="Стиль Normal + 10 пт полужирный По центру Слева:  -02 см Справ...2"/>
    <w:basedOn w:val="a7"/>
    <w:link w:val="Normal10-0220"/>
    <w:rsid w:val="000C3946"/>
    <w:pPr>
      <w:snapToGrid w:val="0"/>
      <w:ind w:left="-113" w:right="-113"/>
      <w:jc w:val="center"/>
    </w:pPr>
    <w:rPr>
      <w:b/>
      <w:bCs/>
      <w:sz w:val="20"/>
      <w:szCs w:val="20"/>
      <w:lang w:val="x-none" w:eastAsia="x-none"/>
    </w:rPr>
  </w:style>
  <w:style w:type="character" w:customStyle="1" w:styleId="Normal10-0220">
    <w:name w:val="Стиль Normal + 10 пт полужирный По центру Слева:  -02 см Справ...2 Знак"/>
    <w:link w:val="Normal10-022"/>
    <w:rsid w:val="000C3946"/>
    <w:rPr>
      <w:rFonts w:ascii="Times New Roman" w:eastAsia="Times New Roman" w:hAnsi="Times New Roman" w:cs="Times New Roman"/>
      <w:b/>
      <w:bCs/>
      <w:sz w:val="20"/>
      <w:szCs w:val="20"/>
      <w:lang w:val="x-none" w:eastAsia="x-none"/>
    </w:rPr>
  </w:style>
  <w:style w:type="character" w:customStyle="1" w:styleId="highlight">
    <w:name w:val="highlight"/>
    <w:basedOn w:val="a8"/>
    <w:rsid w:val="000C3946"/>
  </w:style>
  <w:style w:type="paragraph" w:customStyle="1" w:styleId="prevnext">
    <w:name w:val="prevnext"/>
    <w:basedOn w:val="a7"/>
    <w:rsid w:val="000C3946"/>
    <w:pPr>
      <w:spacing w:before="100" w:beforeAutospacing="1" w:after="100" w:afterAutospacing="1"/>
    </w:pPr>
  </w:style>
  <w:style w:type="character" w:customStyle="1" w:styleId="1fffff5">
    <w:name w:val="Схема документа Знак1"/>
    <w:uiPriority w:val="99"/>
    <w:semiHidden/>
    <w:rsid w:val="000C3946"/>
    <w:rPr>
      <w:rFonts w:ascii="Tahoma" w:hAnsi="Tahoma" w:cs="Tahoma"/>
      <w:color w:val="000000"/>
      <w:sz w:val="16"/>
      <w:szCs w:val="16"/>
      <w:lang w:eastAsia="ar-SA"/>
    </w:rPr>
  </w:style>
  <w:style w:type="paragraph" w:customStyle="1" w:styleId="headertext">
    <w:name w:val="headertext"/>
    <w:basedOn w:val="a7"/>
    <w:rsid w:val="000C3946"/>
    <w:pPr>
      <w:spacing w:before="100" w:beforeAutospacing="1" w:after="100" w:afterAutospacing="1"/>
    </w:pPr>
  </w:style>
  <w:style w:type="paragraph" w:customStyle="1" w:styleId="1200">
    <w:name w:val="1_Титул20_разряд"/>
    <w:basedOn w:val="13"/>
    <w:rsid w:val="000C3946"/>
    <w:pPr>
      <w:keepNext/>
      <w:numPr>
        <w:numId w:val="0"/>
      </w:numPr>
      <w:spacing w:before="0" w:line="240" w:lineRule="auto"/>
      <w:ind w:left="-113" w:right="-113"/>
      <w:contextualSpacing w:val="0"/>
      <w:jc w:val="center"/>
    </w:pPr>
    <w:rPr>
      <w:rFonts w:ascii="Arial" w:eastAsia="Arial Unicode MS" w:hAnsi="Arial"/>
      <w:sz w:val="40"/>
      <w:szCs w:val="24"/>
      <w:lang w:eastAsia="ru-RU"/>
    </w:rPr>
  </w:style>
  <w:style w:type="paragraph" w:customStyle="1" w:styleId="1120">
    <w:name w:val="1_титул12"/>
    <w:basedOn w:val="afffffffc"/>
    <w:rsid w:val="000C3946"/>
    <w:pPr>
      <w:spacing w:after="0" w:line="240" w:lineRule="auto"/>
      <w:ind w:left="0" w:right="-113"/>
      <w:jc w:val="center"/>
    </w:pPr>
    <w:rPr>
      <w:rFonts w:ascii="Arial" w:eastAsia="Calibri" w:hAnsi="Arial" w:cs="Arial"/>
      <w:sz w:val="24"/>
      <w:szCs w:val="24"/>
      <w:lang w:val="x-none" w:eastAsia="ru-RU" w:bidi="ar-SA"/>
    </w:rPr>
  </w:style>
  <w:style w:type="paragraph" w:customStyle="1" w:styleId="76">
    <w:name w:val="Обычный7"/>
    <w:next w:val="a7"/>
    <w:rsid w:val="000C3946"/>
    <w:pPr>
      <w:spacing w:after="0" w:line="240" w:lineRule="auto"/>
    </w:pPr>
    <w:rPr>
      <w:rFonts w:ascii="Times New Roman" w:eastAsia="Calibri" w:hAnsi="Times New Roman" w:cs="Times New Roman"/>
      <w:szCs w:val="20"/>
      <w:lang w:eastAsia="ru-RU"/>
    </w:rPr>
  </w:style>
  <w:style w:type="paragraph" w:customStyle="1" w:styleId="stylet3">
    <w:name w:val="stylet3"/>
    <w:basedOn w:val="a7"/>
    <w:rsid w:val="000C3946"/>
    <w:pPr>
      <w:spacing w:before="100" w:beforeAutospacing="1" w:after="100" w:afterAutospacing="1"/>
    </w:pPr>
  </w:style>
  <w:style w:type="paragraph" w:customStyle="1" w:styleId="stylet1">
    <w:name w:val="stylet1"/>
    <w:basedOn w:val="a7"/>
    <w:rsid w:val="000C3946"/>
    <w:pPr>
      <w:spacing w:before="100" w:beforeAutospacing="1" w:after="100" w:afterAutospacing="1"/>
    </w:pPr>
  </w:style>
  <w:style w:type="paragraph" w:customStyle="1" w:styleId="1fffff6">
    <w:name w:val="Схема документа1"/>
    <w:basedOn w:val="a7"/>
    <w:rsid w:val="000C3946"/>
    <w:pPr>
      <w:shd w:val="clear" w:color="auto" w:fill="000080"/>
      <w:overflowPunct w:val="0"/>
      <w:autoSpaceDE w:val="0"/>
      <w:autoSpaceDN w:val="0"/>
      <w:adjustRightInd w:val="0"/>
      <w:textAlignment w:val="baseline"/>
    </w:pPr>
    <w:rPr>
      <w:rFonts w:ascii="Tahoma" w:hAnsi="Tahoma"/>
      <w:sz w:val="20"/>
      <w:szCs w:val="20"/>
    </w:rPr>
  </w:style>
  <w:style w:type="character" w:customStyle="1" w:styleId="h11">
    <w:name w:val="h11"/>
    <w:rsid w:val="000C3946"/>
    <w:rPr>
      <w:b/>
      <w:bCs/>
      <w:color w:val="1A7AC2"/>
    </w:rPr>
  </w:style>
  <w:style w:type="paragraph" w:customStyle="1" w:styleId="bodytext">
    <w:name w:val="bodytext"/>
    <w:basedOn w:val="a7"/>
    <w:rsid w:val="000C3946"/>
    <w:pPr>
      <w:spacing w:before="30" w:after="192"/>
    </w:pPr>
  </w:style>
  <w:style w:type="paragraph" w:customStyle="1" w:styleId="BodyText24">
    <w:name w:val="Body Text 24"/>
    <w:basedOn w:val="a7"/>
    <w:rsid w:val="000C3946"/>
    <w:pPr>
      <w:widowControl w:val="0"/>
      <w:autoSpaceDE w:val="0"/>
      <w:autoSpaceDN w:val="0"/>
      <w:ind w:firstLine="709"/>
      <w:jc w:val="both"/>
    </w:pPr>
    <w:rPr>
      <w:rFonts w:ascii="Arial" w:hAnsi="Arial" w:cs="Arial"/>
      <w:sz w:val="26"/>
    </w:rPr>
  </w:style>
  <w:style w:type="paragraph" w:customStyle="1" w:styleId="1fffff7">
    <w:name w:val="подпункт1"/>
    <w:basedOn w:val="a7"/>
    <w:next w:val="a7"/>
    <w:rsid w:val="000C3946"/>
    <w:pPr>
      <w:widowControl w:val="0"/>
    </w:pPr>
    <w:rPr>
      <w:rFonts w:eastAsia="Batang"/>
      <w:b/>
      <w:sz w:val="28"/>
    </w:rPr>
  </w:style>
  <w:style w:type="character" w:customStyle="1" w:styleId="affffffffffffffff5">
    <w:name w:val="Стиль колонтикулов Знак"/>
    <w:rsid w:val="000C3946"/>
    <w:rPr>
      <w:rFonts w:ascii="Arial" w:hAnsi="Arial" w:cs="Times New Roman"/>
      <w:i/>
      <w:iCs/>
      <w:color w:val="000000"/>
      <w:sz w:val="24"/>
      <w:szCs w:val="26"/>
      <w:lang w:eastAsia="ar-SA"/>
    </w:rPr>
  </w:style>
  <w:style w:type="character" w:customStyle="1" w:styleId="FontStyle34">
    <w:name w:val="Font Style34"/>
    <w:uiPriority w:val="99"/>
    <w:rsid w:val="000C3946"/>
    <w:rPr>
      <w:rFonts w:ascii="Arial" w:hAnsi="Arial" w:cs="Arial"/>
      <w:b/>
      <w:bCs/>
      <w:i/>
      <w:iCs/>
      <w:spacing w:val="20"/>
      <w:sz w:val="8"/>
      <w:szCs w:val="8"/>
    </w:rPr>
  </w:style>
  <w:style w:type="character" w:customStyle="1" w:styleId="FontStyle37">
    <w:name w:val="Font Style37"/>
    <w:uiPriority w:val="99"/>
    <w:rsid w:val="000C3946"/>
    <w:rPr>
      <w:rFonts w:ascii="Arial" w:hAnsi="Arial" w:cs="Arial"/>
      <w:sz w:val="18"/>
      <w:szCs w:val="18"/>
    </w:rPr>
  </w:style>
  <w:style w:type="character" w:customStyle="1" w:styleId="FontStyle50">
    <w:name w:val="Font Style50"/>
    <w:uiPriority w:val="99"/>
    <w:rsid w:val="000C3946"/>
    <w:rPr>
      <w:rFonts w:ascii="Times New Roman" w:hAnsi="Times New Roman" w:cs="Times New Roman"/>
      <w:b/>
      <w:bCs/>
      <w:sz w:val="14"/>
      <w:szCs w:val="14"/>
    </w:rPr>
  </w:style>
  <w:style w:type="character" w:customStyle="1" w:styleId="FontStyle54">
    <w:name w:val="Font Style54"/>
    <w:uiPriority w:val="99"/>
    <w:rsid w:val="000C3946"/>
    <w:rPr>
      <w:rFonts w:ascii="Times New Roman" w:hAnsi="Times New Roman" w:cs="Times New Roman"/>
      <w:sz w:val="20"/>
      <w:szCs w:val="20"/>
    </w:rPr>
  </w:style>
  <w:style w:type="character" w:customStyle="1" w:styleId="FontStyle56">
    <w:name w:val="Font Style56"/>
    <w:uiPriority w:val="99"/>
    <w:rsid w:val="000C3946"/>
    <w:rPr>
      <w:rFonts w:ascii="Times New Roman" w:hAnsi="Times New Roman" w:cs="Times New Roman"/>
      <w:sz w:val="20"/>
      <w:szCs w:val="20"/>
    </w:rPr>
  </w:style>
  <w:style w:type="character" w:customStyle="1" w:styleId="FontStyle57">
    <w:name w:val="Font Style57"/>
    <w:uiPriority w:val="99"/>
    <w:rsid w:val="000C3946"/>
    <w:rPr>
      <w:rFonts w:ascii="Times New Roman" w:hAnsi="Times New Roman" w:cs="Times New Roman"/>
      <w:sz w:val="20"/>
      <w:szCs w:val="20"/>
    </w:rPr>
  </w:style>
  <w:style w:type="character" w:customStyle="1" w:styleId="FontStyle58">
    <w:name w:val="Font Style58"/>
    <w:uiPriority w:val="99"/>
    <w:rsid w:val="000C3946"/>
    <w:rPr>
      <w:rFonts w:ascii="Times New Roman" w:hAnsi="Times New Roman" w:cs="Times New Roman"/>
      <w:sz w:val="20"/>
      <w:szCs w:val="20"/>
    </w:rPr>
  </w:style>
  <w:style w:type="paragraph" w:customStyle="1" w:styleId="affffffffffffffff6">
    <w:name w:val="Таблицы (моноширинный)"/>
    <w:basedOn w:val="a7"/>
    <w:next w:val="a7"/>
    <w:uiPriority w:val="99"/>
    <w:rsid w:val="000C3946"/>
    <w:pPr>
      <w:widowControl w:val="0"/>
      <w:autoSpaceDE w:val="0"/>
      <w:autoSpaceDN w:val="0"/>
      <w:adjustRightInd w:val="0"/>
      <w:jc w:val="both"/>
    </w:pPr>
    <w:rPr>
      <w:rFonts w:ascii="Courier New" w:hAnsi="Courier New" w:cs="Courier New"/>
    </w:rPr>
  </w:style>
  <w:style w:type="character" w:customStyle="1" w:styleId="1fffff8">
    <w:name w:val="Дата1"/>
    <w:basedOn w:val="a8"/>
    <w:rsid w:val="000C3946"/>
  </w:style>
  <w:style w:type="paragraph" w:customStyle="1" w:styleId="textindent">
    <w:name w:val="textindent"/>
    <w:basedOn w:val="a7"/>
    <w:rsid w:val="000C3946"/>
    <w:pPr>
      <w:spacing w:before="140"/>
      <w:ind w:left="100" w:right="100" w:firstLine="150"/>
      <w:jc w:val="both"/>
    </w:pPr>
    <w:rPr>
      <w:rFonts w:ascii="Tahoma" w:hAnsi="Tahoma" w:cs="Tahoma"/>
      <w:color w:val="000000"/>
      <w:sz w:val="12"/>
      <w:szCs w:val="12"/>
      <w:lang w:val="en-US" w:eastAsia="en-US" w:bidi="en-US"/>
    </w:rPr>
  </w:style>
  <w:style w:type="numbering" w:customStyle="1" w:styleId="90">
    <w:name w:val="Стиль9"/>
    <w:uiPriority w:val="99"/>
    <w:rsid w:val="000C3946"/>
    <w:pPr>
      <w:numPr>
        <w:numId w:val="116"/>
      </w:numPr>
    </w:pPr>
  </w:style>
  <w:style w:type="table" w:customStyle="1" w:styleId="133">
    <w:name w:val="Сетка таблицы13"/>
    <w:basedOn w:val="a9"/>
    <w:next w:val="afffffffffff6"/>
    <w:rsid w:val="000C394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review">
    <w:name w:val="text_review"/>
    <w:basedOn w:val="a7"/>
    <w:rsid w:val="000C3946"/>
    <w:pPr>
      <w:spacing w:before="100" w:beforeAutospacing="1" w:after="100" w:afterAutospacing="1"/>
    </w:pPr>
  </w:style>
  <w:style w:type="character" w:customStyle="1" w:styleId="s100">
    <w:name w:val="s_10"/>
    <w:rsid w:val="000C3946"/>
  </w:style>
  <w:style w:type="paragraph" w:customStyle="1" w:styleId="affffffffffffffff7">
    <w:name w:val="Адресат"/>
    <w:basedOn w:val="a7"/>
    <w:next w:val="a7"/>
    <w:rsid w:val="000C3946"/>
    <w:pPr>
      <w:spacing w:before="220"/>
      <w:ind w:left="835" w:right="-360"/>
    </w:pPr>
    <w:rPr>
      <w:sz w:val="20"/>
      <w:szCs w:val="20"/>
    </w:rPr>
  </w:style>
  <w:style w:type="numbering" w:customStyle="1" w:styleId="91">
    <w:name w:val="Стиль91"/>
    <w:uiPriority w:val="99"/>
    <w:rsid w:val="000C3946"/>
    <w:pPr>
      <w:numPr>
        <w:numId w:val="117"/>
      </w:numPr>
    </w:pPr>
  </w:style>
  <w:style w:type="numbering" w:customStyle="1" w:styleId="230">
    <w:name w:val="Стиль23"/>
    <w:uiPriority w:val="99"/>
    <w:rsid w:val="000C3946"/>
    <w:pPr>
      <w:numPr>
        <w:numId w:val="118"/>
      </w:numPr>
    </w:pPr>
  </w:style>
  <w:style w:type="character" w:customStyle="1" w:styleId="FontStyle101">
    <w:name w:val="Font Style101"/>
    <w:rsid w:val="000C3946"/>
    <w:rPr>
      <w:rFonts w:ascii="Times New Roman" w:hAnsi="Times New Roman" w:cs="Times New Roman"/>
      <w:b/>
      <w:bCs/>
      <w:sz w:val="26"/>
      <w:szCs w:val="26"/>
    </w:rPr>
  </w:style>
  <w:style w:type="paragraph" w:customStyle="1" w:styleId="1fffff9">
    <w:name w:val="Титул 1 + полужирный"/>
    <w:basedOn w:val="a7"/>
    <w:next w:val="a7"/>
    <w:link w:val="1fffffa"/>
    <w:rsid w:val="000C3946"/>
    <w:pPr>
      <w:spacing w:after="120"/>
      <w:jc w:val="center"/>
    </w:pPr>
    <w:rPr>
      <w:b/>
      <w:bCs/>
      <w:sz w:val="32"/>
      <w:szCs w:val="20"/>
      <w:lang w:val="x-none" w:eastAsia="zh-CN"/>
    </w:rPr>
  </w:style>
  <w:style w:type="character" w:customStyle="1" w:styleId="1fffffa">
    <w:name w:val="Титул 1 + полужирный Знак"/>
    <w:link w:val="1fffff9"/>
    <w:rsid w:val="000C3946"/>
    <w:rPr>
      <w:rFonts w:ascii="Times New Roman" w:eastAsia="Times New Roman" w:hAnsi="Times New Roman" w:cs="Times New Roman"/>
      <w:b/>
      <w:bCs/>
      <w:sz w:val="32"/>
      <w:szCs w:val="20"/>
      <w:lang w:val="x-none" w:eastAsia="zh-CN"/>
    </w:rPr>
  </w:style>
  <w:style w:type="character" w:customStyle="1" w:styleId="UnresolvedMention">
    <w:name w:val="Unresolved Mention"/>
    <w:uiPriority w:val="99"/>
    <w:semiHidden/>
    <w:unhideWhenUsed/>
    <w:rsid w:val="000C3946"/>
    <w:rPr>
      <w:color w:val="605E5C"/>
      <w:shd w:val="clear" w:color="auto" w:fill="E1DFDD"/>
    </w:rPr>
  </w:style>
  <w:style w:type="paragraph" w:customStyle="1" w:styleId="77">
    <w:name w:val="7"/>
    <w:basedOn w:val="a7"/>
    <w:next w:val="af7"/>
    <w:rsid w:val="000C3946"/>
    <w:pPr>
      <w:suppressAutoHyphens/>
      <w:ind w:left="480" w:right="480"/>
      <w:jc w:val="both"/>
    </w:pPr>
    <w:rPr>
      <w:rFonts w:ascii="Arial" w:hAnsi="Arial" w:cs="Arial"/>
      <w:color w:val="202020"/>
      <w:sz w:val="20"/>
      <w:szCs w:val="20"/>
      <w:lang w:eastAsia="ar-SA"/>
    </w:rPr>
  </w:style>
  <w:style w:type="paragraph" w:customStyle="1" w:styleId="affffffffffffffff8">
    <w:name w:val="Нормальный (таблица)"/>
    <w:basedOn w:val="a7"/>
    <w:next w:val="a7"/>
    <w:uiPriority w:val="99"/>
    <w:rsid w:val="000C3946"/>
    <w:pPr>
      <w:widowControl w:val="0"/>
      <w:autoSpaceDE w:val="0"/>
      <w:autoSpaceDN w:val="0"/>
      <w:adjustRightInd w:val="0"/>
      <w:jc w:val="both"/>
    </w:pPr>
    <w:rPr>
      <w:rFonts w:ascii="Times New Roman CYR" w:hAnsi="Times New Roman CYR" w:cs="Times New Roman CY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6410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ogin.consultant.ru/link/?req=doc&amp;base=RLAW154&amp;n=97112&amp;dst=100008" TargetMode="External"/><Relationship Id="rId21" Type="http://schemas.openxmlformats.org/officeDocument/2006/relationships/hyperlink" Target="https://login.consultant.ru/link/?req=doc&amp;base=RLAW154&amp;n=104668&amp;dst=100633" TargetMode="External"/><Relationship Id="rId42" Type="http://schemas.openxmlformats.org/officeDocument/2006/relationships/hyperlink" Target="consultantplus://offline/ref=77A101A96A14DAE6AC583BAF918C0FED4327E25930F585268922E568B1e5r7M" TargetMode="External"/><Relationship Id="rId47" Type="http://schemas.openxmlformats.org/officeDocument/2006/relationships/hyperlink" Target="consultantplus://offline/ref=A72F8A3401E134795502BAC161EB7FB04C7DA714106EDFBE49FECD16B00240295BEC97F479FE794AD4EC0B448EC76AA62F562846B08F4950m9rBL" TargetMode="External"/><Relationship Id="rId63" Type="http://schemas.openxmlformats.org/officeDocument/2006/relationships/hyperlink" Target="http://www.oopt.aari.ru/body/%D0%93%D0%BE%D1%81%D1%83%D0%B4%D0%B0%D1%80%D1%81%D1%82%D0%B2%D0%B5%D0%BD%D0%BD%D0%BE%D0%B5-%D0%BE%D0%B1%D0%BB%D0%B0%D1%81%D1%82%D0%BD%D0%BE%D0%B5-%D0%BA%D0%B0%D0%B7%D0%B5%D0%BD%D0%BD%D0%BE%D0%B5-%D1%83%D1%87%D1%80%D0%B5%D0%B6%D0%B4%D0%B5%D0%BD%D0%B8%D0%B5-%D0%A0%D0%B5%D0%B3%D0%B8%D0%BE%D0%BD%D0%B0%D0%BB%D1%8C%D0%BD%D1%8B%D0%B9-%D1%86%D0%B5%D0%BD%D1%82%D1%80-%D0%BF%D1%80%D0%B8%D1%80%D0%BE%D0%B4%D0%BD%D1%8B%D1%85-%D1%80%D0%B5%D1%81%D1%83%D1%80%D1%81%D0%BE%D0%B2-%D0%B8-%D1%8D%D0%BA%D0%BE%D0%BB%D0%BE%D0%B3%D0%B8%D0%B8-" TargetMode="External"/><Relationship Id="rId68" Type="http://schemas.openxmlformats.org/officeDocument/2006/relationships/hyperlink" Target="https://login.consultant.ru/link/?req=doc&amp;base=LAW&amp;n=339376&amp;dst=100008&amp;field=134&amp;date=23.10.2023" TargetMode="External"/><Relationship Id="rId84" Type="http://schemas.openxmlformats.org/officeDocument/2006/relationships/image" Target="media/image10.jpeg"/><Relationship Id="rId89" Type="http://schemas.openxmlformats.org/officeDocument/2006/relationships/image" Target="media/image15.jpeg"/><Relationship Id="rId7" Type="http://schemas.openxmlformats.org/officeDocument/2006/relationships/endnotes" Target="endnotes.xml"/><Relationship Id="rId71" Type="http://schemas.openxmlformats.org/officeDocument/2006/relationships/image" Target="media/image4.jpeg"/><Relationship Id="rId92" Type="http://schemas.openxmlformats.org/officeDocument/2006/relationships/image" Target="file:///X:\&#1053;&#1054;&#1042;&#1043;&#1054;&#1056;&#1054;&#1044;&#1057;&#1050;&#1040;&#1071;%20&#1054;&#1041;&#1051;&#1040;&#1057;&#1058;&#1068;\&#1043;&#1045;&#1053;&#1045;&#1056;&#1040;&#1051;&#1068;&#1053;&#1067;&#1045;_&#1055;&#1051;&#1040;&#1053;&#1067;\&#1053;&#1086;&#1074;&#1075;&#1086;&#1088;&#1086;&#1076;&#1089;&#1082;&#1080;&#1081;%20&#1088;&#1072;&#1081;&#1086;&#1085;\&#1041;&#1088;&#1086;&#1085;&#1085;&#1080;&#1094;&#1082;&#1086;&#1077;%20&#1089;&#1077;&#1083;&#1100;&#1089;&#1082;&#1086;&#1077;%20&#1087;&#1086;&#1089;&#1077;&#1083;&#1077;&#1085;&#1080;&#1077;\&#1048;&#1089;&#1093;&#1086;&#1076;&#1085;&#1099;&#1077;%20&#1076;&#1072;&#1085;&#1085;&#1099;&#1077;\&#1052;&#1054;&#1057;\&#1040;&#1075;&#1088;&#1086;&#1093;&#1080;&#1084;&#1080;&#1095;&#1077;&#1089;&#1082;&#1072;&#1103;%20&#1093;&#1072;&#1088;&#1072;&#1082;&#1090;&#1077;&#1088;&#1080;&#1089;&#1090;&#1080;&#1082;&#1072;%20&#1091;&#1095;&#1072;&#1089;&#1090;&#1082;&#1086;&#1074;%20-%200001.jpg" TargetMode="External"/><Relationship Id="rId2" Type="http://schemas.openxmlformats.org/officeDocument/2006/relationships/numbering" Target="numbering.xml"/><Relationship Id="rId16" Type="http://schemas.openxmlformats.org/officeDocument/2006/relationships/hyperlink" Target="https://login.consultant.ru/link/?req=doc&amp;base=RLAW154&amp;n=88328&amp;dst=100045" TargetMode="External"/><Relationship Id="rId29" Type="http://schemas.openxmlformats.org/officeDocument/2006/relationships/hyperlink" Target="https://login.consultant.ru/link/?req=doc&amp;base=RLAW154&amp;n=105053&amp;dst=100008" TargetMode="External"/><Relationship Id="rId107" Type="http://schemas.openxmlformats.org/officeDocument/2006/relationships/fontTable" Target="fontTable.xml"/><Relationship Id="rId11" Type="http://schemas.openxmlformats.org/officeDocument/2006/relationships/header" Target="header2.xml"/><Relationship Id="rId24" Type="http://schemas.openxmlformats.org/officeDocument/2006/relationships/hyperlink" Target="https://login.consultant.ru/link/?req=doc&amp;base=RLAW154&amp;n=93259&amp;dst=100008" TargetMode="External"/><Relationship Id="rId32" Type="http://schemas.openxmlformats.org/officeDocument/2006/relationships/hyperlink" Target="https://login.consultant.ru/link/?req=doc&amp;base=RLAW154&amp;n=109138&amp;dst=100008" TargetMode="External"/><Relationship Id="rId37" Type="http://schemas.openxmlformats.org/officeDocument/2006/relationships/hyperlink" Target="consultantplus://offline/ref=7C6CDE0049B9229B813337F1B26FC3F4FE5E0F706565D7251125BA0A0D99741826C892BFCA6F7A9DeBe7M" TargetMode="External"/><Relationship Id="rId40" Type="http://schemas.openxmlformats.org/officeDocument/2006/relationships/hyperlink" Target="consultantplus://offline/ref=7C6CDE0049B9229B813337F1B26FC3F4FE5E0F706565D7251125BA0A0D99741826C892BFCA6F7A9DeBeFM" TargetMode="External"/><Relationship Id="rId45" Type="http://schemas.openxmlformats.org/officeDocument/2006/relationships/hyperlink" Target="consultantplus://offline/ref=2B775C7C97FC446ED8E6CEC1B9F8103976C66C254F1AC9780BAD915A3DCB0F1B2CF824AF4C96BD25CDE81A6B2AEB5D691A8C1EFA4C301A20TDnEL" TargetMode="External"/><Relationship Id="rId53" Type="http://schemas.openxmlformats.org/officeDocument/2006/relationships/hyperlink" Target="http://www.consultant.ru/document/cons_doc_LAW_359000/370d3e3ceb37236f559748a5481d253b88125bc4/" TargetMode="External"/><Relationship Id="rId58" Type="http://schemas.openxmlformats.org/officeDocument/2006/relationships/hyperlink" Target="http://www.oopt.aari.ru/doc/%D0%9F%D0%BE%D1%81%D1%82%D0%B0%D0%BD%D0%BE%D0%B2%D0%BB%D0%B5%D0%BD%D0%B8%D0%B5-%D0%BF%D1%80%D0%B0%D0%B2%D0%B8%D1%82%D0%B5%D0%BB%D1%8C%D1%81%D1%82%D0%B2%D0%B0-%D0%9D%D0%BE%D0%B2%D0%B3%D0%BE%D1%80%D0%BE%D0%B4%D1%81%D0%BA%D0%BE%D0%B9-%D0%BE%D0%B1%D0%BB%D0%B0%D1%81%D1%82%D0%B8-%D0%BE%D1%82-07042020-%E2%84%96126" TargetMode="External"/><Relationship Id="rId66" Type="http://schemas.openxmlformats.org/officeDocument/2006/relationships/hyperlink" Target="https://login.consultant.ru/link/?req=doc&amp;base=LAW&amp;n=451877&amp;dst=35&amp;field=134&amp;date=23.10.2023" TargetMode="External"/><Relationship Id="rId74" Type="http://schemas.openxmlformats.org/officeDocument/2006/relationships/image" Target="file:///X:\&#1053;&#1054;&#1042;&#1043;&#1054;&#1056;&#1054;&#1044;&#1057;&#1050;&#1040;&#1071;%20&#1054;&#1041;&#1051;&#1040;&#1057;&#1058;&#1068;\&#1043;&#1045;&#1053;&#1045;&#1056;&#1040;&#1051;&#1068;&#1053;&#1067;&#1045;_&#1055;&#1051;&#1040;&#1053;&#1067;\&#1053;&#1086;&#1074;&#1075;&#1086;&#1088;&#1086;&#1076;&#1089;&#1082;&#1080;&#1081;%20&#1088;&#1072;&#1081;&#1086;&#1085;\&#1041;&#1088;&#1086;&#1085;&#1085;&#1080;&#1094;&#1082;&#1086;&#1077;_&#1089;&#1077;&#1083;&#1100;&#1089;&#1082;&#1086;&#1077;_&#1087;&#1086;&#1089;&#1077;&#1083;&#1077;&#1085;&#1080;&#1077;_2023\&#1055;&#1056;&#1054;&#1045;&#1050;&#1058;\&#1082;_&#1079;&#1072;&#1087;&#1080;&#1089;&#1082;&#1077;\&#1055;&#1045;&#1056;&#1045;&#1042;&#1054;&#1044;\&#1041;&#1088;&#1086;&#1085;&#1085;&#1080;&#1094;&#1072;%20&#1080;&#1079;%20&#1053;&#1055;%20&#1074;%20&#1057;&#1061;.jpg" TargetMode="External"/><Relationship Id="rId79" Type="http://schemas.openxmlformats.org/officeDocument/2006/relationships/hyperlink" Target="consultantplus://offline/ref=B6720D3F66673AFF8B6CE3B96958816BDC56E2F879931A36F2E354FA6BC1A6F2FF4A918368A37622479FBB32A65E08F73A940A8613F3E5FDE34EM" TargetMode="External"/><Relationship Id="rId87" Type="http://schemas.openxmlformats.org/officeDocument/2006/relationships/image" Target="media/image13.jpeg"/><Relationship Id="rId102" Type="http://schemas.openxmlformats.org/officeDocument/2006/relationships/image" Target="file:///X:\&#1053;&#1054;&#1042;&#1043;&#1054;&#1056;&#1054;&#1044;&#1057;&#1050;&#1040;&#1071;%20&#1054;&#1041;&#1051;&#1040;&#1057;&#1058;&#1068;\&#1043;&#1045;&#1053;&#1045;&#1056;&#1040;&#1051;&#1068;&#1053;&#1067;&#1045;_&#1055;&#1051;&#1040;&#1053;&#1067;\&#1053;&#1086;&#1074;&#1075;&#1086;&#1088;&#1086;&#1076;&#1089;&#1082;&#1080;&#1081;%20&#1088;&#1072;&#1081;&#1086;&#1085;\&#1041;&#1088;&#1086;&#1085;&#1085;&#1080;&#1094;&#1082;&#1086;&#1077;%20&#1089;&#1077;&#1083;&#1100;&#1089;&#1082;&#1086;&#1077;%20&#1087;&#1086;&#1089;&#1077;&#1083;&#1077;&#1085;&#1080;&#1077;\&#1048;&#1089;&#1093;&#1086;&#1076;&#1085;&#1099;&#1077;%20&#1076;&#1072;&#1085;&#1085;&#1099;&#1077;\&#1052;&#1054;&#1057;\&#1040;&#1075;&#1088;&#1086;&#1093;&#1080;&#1084;&#1080;&#1095;&#1077;&#1089;&#1082;&#1072;&#1103;%20&#1093;&#1072;&#1088;&#1072;&#1082;&#1090;&#1077;&#1088;&#1080;&#1089;&#1090;&#1080;&#1082;&#1072;%20&#1091;&#1095;&#1072;&#1089;&#1090;&#1082;&#1086;&#1074;%20-%200006.jpg" TargetMode="External"/><Relationship Id="rId5" Type="http://schemas.openxmlformats.org/officeDocument/2006/relationships/webSettings" Target="webSettings.xml"/><Relationship Id="rId61" Type="http://schemas.openxmlformats.org/officeDocument/2006/relationships/hyperlink" Target="http://www.oopt.aari.ru/threat/%D0%91%D1%80%D0%BE%D0%BD%D0%BD%D0%B8%D1%86%D0%BA%D0%B0%D1%8F-%D0%B3%D0%BE%D1%80%D0%B0-%D0%B2%D1%8B%D1%81%D0%BE%D0%BA%D0%B0%D1%8F-%D0%B0%D0%BD%D1%82%D1%80%D0%BE%D0%BF%D0%BE%D0%B3%D0%B5%D0%BD%D0%BD%D0%B0%D1%8F-%D0%BD%D0%B0%D0%B3%D1%80%D1%83%D0%B7%D0%BA%D0%B0" TargetMode="External"/><Relationship Id="rId82" Type="http://schemas.openxmlformats.org/officeDocument/2006/relationships/image" Target="media/image8.jpeg"/><Relationship Id="rId90" Type="http://schemas.openxmlformats.org/officeDocument/2006/relationships/image" Target="media/image16.jpeg"/><Relationship Id="rId95" Type="http://schemas.openxmlformats.org/officeDocument/2006/relationships/image" Target="media/image19.jpeg"/><Relationship Id="rId19" Type="http://schemas.openxmlformats.org/officeDocument/2006/relationships/hyperlink" Target="https://login.consultant.ru/link/?req=doc&amp;base=RLAW154&amp;n=56608&amp;dst=100012" TargetMode="External"/><Relationship Id="rId14" Type="http://schemas.openxmlformats.org/officeDocument/2006/relationships/hyperlink" Target="https://login.consultant.ru/link/?req=doc&amp;base=RLAW154&amp;n=105728&amp;dst=100299" TargetMode="External"/><Relationship Id="rId22" Type="http://schemas.openxmlformats.org/officeDocument/2006/relationships/hyperlink" Target="https://login.consultant.ru/link/?req=doc&amp;base=RLAW154&amp;n=102340&amp;dst=100057" TargetMode="External"/><Relationship Id="rId27" Type="http://schemas.openxmlformats.org/officeDocument/2006/relationships/hyperlink" Target="https://login.consultant.ru/link/?req=doc&amp;base=RLAW154&amp;n=101180&amp;dst=100008" TargetMode="External"/><Relationship Id="rId30" Type="http://schemas.openxmlformats.org/officeDocument/2006/relationships/hyperlink" Target="https://login.consultant.ru/link/?req=doc&amp;base=RLAW154&amp;n=105599&amp;dst=100008" TargetMode="External"/><Relationship Id="rId35" Type="http://schemas.openxmlformats.org/officeDocument/2006/relationships/footer" Target="footer2.xml"/><Relationship Id="rId43" Type="http://schemas.openxmlformats.org/officeDocument/2006/relationships/hyperlink" Target="consultantplus://offline/ref=37CE0ECEB0DEEAE85E532EF72E9B5230D40AF2F4738DF5C8F4083705B60BC889913F808CC6J5M8O" TargetMode="External"/><Relationship Id="rId48" Type="http://schemas.openxmlformats.org/officeDocument/2006/relationships/hyperlink" Target="consultantplus://offline/ref=A72F8A3401E134795502BAC161EB7FB04C7DA714106EDFBE49FECD16B00240295BEC97F771F9731686A30A18CA9A79A62F562A4EACm8rEL" TargetMode="External"/><Relationship Id="rId56" Type="http://schemas.openxmlformats.org/officeDocument/2006/relationships/hyperlink" Target="http://www.oopt.aari.ru/body/%D0%9C%D0%B8%D0%BD%D0%B8%D1%81%D1%82%D0%B5%D1%80%D1%81%D1%82%D0%B2%D0%BE-%D0%BF%D1%80%D0%B8%D1%80%D0%BE%D0%B4%D0%BD%D1%8B%D1%85-%D1%80%D0%B5%D1%81%D1%83%D1%80%D1%81%D0%BE%D0%B2-%D0%BB%D0%B5%D1%81%D0%BD%D0%BE%D0%B3%D0%BE-%D1%85%D0%BE%D0%B7%D1%8F%D0%B9%D1%81%D1%82%D0%B2%D0%B0-%D0%B8-%D1%8D%D0%BA%D0%BE%D0%BB%D0%BE%D0%B3%D0%B8%D0%B8-%D0%9D%D0%BE%D0%B2%D0%B3%D0%BE%D1%80%D0%BE%D0%B4%D1%81%D0%BA%D0%BE%D0%B9-%D0%BE%D0%B1%D0%BB%D0%B0%D1%81%D1%82%D0%B8" TargetMode="External"/><Relationship Id="rId64" Type="http://schemas.openxmlformats.org/officeDocument/2006/relationships/hyperlink" Target="http://www.oopt.aari.ru/body/%D0%9C%D0%B8%D0%BD%D0%B8%D1%81%D1%82%D0%B5%D1%80%D1%81%D1%82%D0%B2%D0%BE-%D0%BF%D1%80%D0%B8%D1%80%D0%BE%D0%B4%D0%BD%D1%8B%D1%85-%D1%80%D0%B5%D1%81%D1%83%D1%80%D1%81%D0%BE%D0%B2-%D0%BB%D0%B5%D1%81%D0%BD%D0%BE%D0%B3%D0%BE-%D1%85%D0%BE%D0%B7%D1%8F%D0%B9%D1%81%D1%82%D0%B2%D0%B0-%D0%B8-%D1%8D%D0%BA%D0%BE%D0%BB%D0%BE%D0%B3%D0%B8%D0%B8-%D0%9D%D0%BE%D0%B2%D0%B3%D0%BE%D1%80%D0%BE%D0%B4%D1%81%D0%BA%D0%BE%D0%B9-%D0%BE%D0%B1%D0%BB%D0%B0%D1%81%D1%82%D0%B8" TargetMode="External"/><Relationship Id="rId69" Type="http://schemas.openxmlformats.org/officeDocument/2006/relationships/image" Target="media/image3.jpeg"/><Relationship Id="rId77" Type="http://schemas.openxmlformats.org/officeDocument/2006/relationships/hyperlink" Target="consultantplus://offline/ref=8D0869858631F905C4107DF0348F46D243C45822A4BDC630C345FB6FDCC77DA0AE9C218CE855FD2D237A87E8FB12A6F1C245013C9B43t9LBO" TargetMode="External"/><Relationship Id="rId100" Type="http://schemas.openxmlformats.org/officeDocument/2006/relationships/image" Target="file:///X:\&#1053;&#1054;&#1042;&#1043;&#1054;&#1056;&#1054;&#1044;&#1057;&#1050;&#1040;&#1071;%20&#1054;&#1041;&#1051;&#1040;&#1057;&#1058;&#1068;\&#1043;&#1045;&#1053;&#1045;&#1056;&#1040;&#1051;&#1068;&#1053;&#1067;&#1045;_&#1055;&#1051;&#1040;&#1053;&#1067;\&#1053;&#1086;&#1074;&#1075;&#1086;&#1088;&#1086;&#1076;&#1089;&#1082;&#1080;&#1081;%20&#1088;&#1072;&#1081;&#1086;&#1085;\&#1041;&#1088;&#1086;&#1085;&#1085;&#1080;&#1094;&#1082;&#1086;&#1077;%20&#1089;&#1077;&#1083;&#1100;&#1089;&#1082;&#1086;&#1077;%20&#1087;&#1086;&#1089;&#1077;&#1083;&#1077;&#1085;&#1080;&#1077;\&#1048;&#1089;&#1093;&#1086;&#1076;&#1085;&#1099;&#1077;%20&#1076;&#1072;&#1085;&#1085;&#1099;&#1077;\&#1052;&#1054;&#1057;\&#1040;&#1075;&#1088;&#1086;&#1093;&#1080;&#1084;&#1080;&#1095;&#1077;&#1089;&#1082;&#1072;&#1103;%20&#1093;&#1072;&#1088;&#1072;&#1082;&#1090;&#1077;&#1088;&#1080;&#1089;&#1090;&#1080;&#1082;&#1072;%20&#1091;&#1095;&#1072;&#1089;&#1090;&#1082;&#1086;&#1074;%20-%200005.jpg" TargetMode="External"/><Relationship Id="rId105" Type="http://schemas.openxmlformats.org/officeDocument/2006/relationships/image" Target="media/image25.jpeg"/><Relationship Id="rId8" Type="http://schemas.openxmlformats.org/officeDocument/2006/relationships/image" Target="media/image1.png"/><Relationship Id="rId51" Type="http://schemas.openxmlformats.org/officeDocument/2006/relationships/hyperlink" Target="consultantplus://offline/ref=A72F8A3401E134795502BAC161EB7FB04C7BA0151A68DFBE49FECD16B002402949ECCFF879F66642DFF95D15C8m9r1L" TargetMode="External"/><Relationship Id="rId72" Type="http://schemas.openxmlformats.org/officeDocument/2006/relationships/image" Target="media/image5.jpeg"/><Relationship Id="rId80" Type="http://schemas.openxmlformats.org/officeDocument/2006/relationships/hyperlink" Target="consultantplus://offline/ref=B3E103900EF9BA1A0F61F5F0245418B25E878EAFF6D2E4BC282A2204F3B6210B7E19EC4B5159945D4014045603608BB2BCEB35CBBFFBC8D4AALCH" TargetMode="External"/><Relationship Id="rId85" Type="http://schemas.openxmlformats.org/officeDocument/2006/relationships/image" Target="media/image11.jpeg"/><Relationship Id="rId93" Type="http://schemas.openxmlformats.org/officeDocument/2006/relationships/image" Target="media/image18.jpeg"/><Relationship Id="rId98" Type="http://schemas.openxmlformats.org/officeDocument/2006/relationships/image" Target="file:///X:\&#1053;&#1054;&#1042;&#1043;&#1054;&#1056;&#1054;&#1044;&#1057;&#1050;&#1040;&#1071;%20&#1054;&#1041;&#1051;&#1040;&#1057;&#1058;&#1068;\&#1043;&#1045;&#1053;&#1045;&#1056;&#1040;&#1051;&#1068;&#1053;&#1067;&#1045;_&#1055;&#1051;&#1040;&#1053;&#1067;\&#1053;&#1086;&#1074;&#1075;&#1086;&#1088;&#1086;&#1076;&#1089;&#1082;&#1080;&#1081;%20&#1088;&#1072;&#1081;&#1086;&#1085;\&#1041;&#1088;&#1086;&#1085;&#1085;&#1080;&#1094;&#1082;&#1086;&#1077;%20&#1089;&#1077;&#1083;&#1100;&#1089;&#1082;&#1086;&#1077;%20&#1087;&#1086;&#1089;&#1077;&#1083;&#1077;&#1085;&#1080;&#1077;\&#1048;&#1089;&#1093;&#1086;&#1076;&#1085;&#1099;&#1077;%20&#1076;&#1072;&#1085;&#1085;&#1099;&#1077;\&#1052;&#1054;&#1057;\&#1040;&#1075;&#1088;&#1086;&#1093;&#1080;&#1084;&#1080;&#1095;&#1077;&#1089;&#1082;&#1072;&#1103;%20&#1093;&#1072;&#1088;&#1072;&#1082;&#1090;&#1077;&#1088;&#1080;&#1089;&#1090;&#1080;&#1082;&#1072;%20&#1091;&#1095;&#1072;&#1089;&#1090;&#1082;&#1086;&#1074;%20-%200009.jpg" TargetMode="External"/><Relationship Id="rId3" Type="http://schemas.openxmlformats.org/officeDocument/2006/relationships/styles" Target="styles.xml"/><Relationship Id="rId12" Type="http://schemas.openxmlformats.org/officeDocument/2006/relationships/hyperlink" Target="http://www.consultant.ru/document/cons_doc_LAW_373276/d8120ea09ee48323fcc56ffdafd1f2c62901657f/" TargetMode="External"/><Relationship Id="rId17" Type="http://schemas.openxmlformats.org/officeDocument/2006/relationships/hyperlink" Target="https://login.consultant.ru/link/?req=doc&amp;base=RLAW154&amp;n=25670&amp;dst=100018" TargetMode="External"/><Relationship Id="rId25" Type="http://schemas.openxmlformats.org/officeDocument/2006/relationships/hyperlink" Target="https://login.consultant.ru/link/?req=doc&amp;base=RLAW154&amp;n=94317&amp;dst=100008" TargetMode="External"/><Relationship Id="rId33" Type="http://schemas.openxmlformats.org/officeDocument/2006/relationships/hyperlink" Target="http://ru.wikipedia.org/wiki/2004_%D0%B3%D0%BE%D0%B4" TargetMode="External"/><Relationship Id="rId38" Type="http://schemas.openxmlformats.org/officeDocument/2006/relationships/hyperlink" Target="consultantplus://offline/ref=7C6CDE0049B9229B813337F1B26FC3F4FE5E0F706565D7251125BA0A0D99741826C892BFCA6F7A9DeBe3M" TargetMode="External"/><Relationship Id="rId46" Type="http://schemas.openxmlformats.org/officeDocument/2006/relationships/hyperlink" Target="consultantplus://offline/ref=A72F8A3401E134795502BAC161EB7FB04C7DA714106EDFBE49FECD16B00240295BEC97F479FE794AD4EC0B448EC76AA62F562846B08F4950m9rBL" TargetMode="External"/><Relationship Id="rId59" Type="http://schemas.openxmlformats.org/officeDocument/2006/relationships/hyperlink" Target="http://www.oopt.aari.ru/body/%D0%9C%D0%B8%D0%BD%D0%B8%D1%81%D1%82%D0%B5%D1%80%D1%81%D1%82%D0%B2%D0%BE-%D0%BF%D1%80%D0%B8%D1%80%D0%BE%D0%B4%D0%BD%D1%8B%D1%85-%D1%80%D0%B5%D1%81%D1%83%D1%80%D1%81%D0%BE%D0%B2-%D0%BB%D0%B5%D1%81%D0%BD%D0%BE%D0%B3%D0%BE-%D1%85%D0%BE%D0%B7%D1%8F%D0%B9%D1%81%D1%82%D0%B2%D0%B0-%D0%B8-%D1%8D%D0%BA%D0%BE%D0%BB%D0%BE%D0%B3%D0%B8%D0%B8-%D0%9D%D0%BE%D0%B2%D0%B3%D0%BE%D1%80%D0%BE%D0%B4%D1%81%D0%BA%D0%BE%D0%B9-%D0%BE%D0%B1%D0%BB%D0%B0%D1%81%D1%82%D0%B8" TargetMode="External"/><Relationship Id="rId67" Type="http://schemas.openxmlformats.org/officeDocument/2006/relationships/hyperlink" Target="https://login.consultant.ru/link/?req=doc&amp;base=LAW&amp;n=347590&amp;dst=100007&amp;field=134&amp;date=23.10.2023" TargetMode="External"/><Relationship Id="rId103" Type="http://schemas.openxmlformats.org/officeDocument/2006/relationships/image" Target="media/image23.jpeg"/><Relationship Id="rId108" Type="http://schemas.openxmlformats.org/officeDocument/2006/relationships/theme" Target="theme/theme1.xml"/><Relationship Id="rId20" Type="http://schemas.openxmlformats.org/officeDocument/2006/relationships/hyperlink" Target="https://login.consultant.ru/link/?req=doc&amp;base=RLAW154&amp;n=72622&amp;dst=100008" TargetMode="External"/><Relationship Id="rId41" Type="http://schemas.openxmlformats.org/officeDocument/2006/relationships/hyperlink" Target="consultantplus://offline/ref=77A101A96A14DAE6AC583BAF918C0FED4327E55E39F485268922E568B15754260BC2B989EF026B96e1rFM" TargetMode="External"/><Relationship Id="rId54" Type="http://schemas.openxmlformats.org/officeDocument/2006/relationships/hyperlink" Target="http://www.oopt.aari.ru/doc/%D0%9F%D0%BE%D1%81%D1%82%D0%B0%D0%BD%D0%BE%D0%B2%D0%BB%D0%B5%D0%BD%D0%B8%D0%B5-%D0%BF%D1%80%D0%B0%D0%B2%D0%B8%D1%82%D0%B5%D0%BB%D1%8C%D1%81%D1%82%D0%B2%D0%B0-%D0%9D%D0%BE%D0%B2%D0%B3%D0%BE%D1%80%D0%BE%D0%B4%D1%81%D0%BA%D0%BE%D0%B9-%D0%BE%D0%B1%D0%BB%D0%B0%D1%81%D1%82%D0%B8-%D0%BE%D1%82-03032020-%E2%84%9664" TargetMode="External"/><Relationship Id="rId62" Type="http://schemas.openxmlformats.org/officeDocument/2006/relationships/hyperlink" Target="http://www.oopt.aari.ru/body/%D0%9C%D0%B8%D0%BD%D0%B8%D1%81%D1%82%D0%B5%D1%80%D1%81%D1%82%D0%B2%D0%BE-%D0%BF%D1%80%D0%B8%D1%80%D0%BE%D0%B4%D0%BD%D1%8B%D1%85-%D1%80%D0%B5%D1%81%D1%83%D1%80%D1%81%D0%BE%D0%B2-%D0%BB%D0%B5%D1%81%D0%BD%D0%BE%D0%B3%D0%BE-%D1%85%D0%BE%D0%B7%D1%8F%D0%B9%D1%81%D1%82%D0%B2%D0%B0-%D0%B8-%D1%8D%D0%BA%D0%BE%D0%BB%D0%BE%D0%B3%D0%B8%D0%B8-%D0%9D%D0%BE%D0%B2%D0%B3%D0%BE%D1%80%D0%BE%D0%B4%D1%81%D0%BA%D0%BE%D0%B9-%D0%BE%D0%B1%D0%BB%D0%B0%D1%81%D1%82%D0%B8" TargetMode="External"/><Relationship Id="rId70" Type="http://schemas.openxmlformats.org/officeDocument/2006/relationships/image" Target="file:///X:\&#1053;&#1054;&#1042;&#1043;&#1054;&#1056;&#1054;&#1044;&#1057;&#1050;&#1040;&#1071;%20&#1054;&#1041;&#1051;&#1040;&#1057;&#1058;&#1068;\&#1043;&#1045;&#1053;&#1045;&#1056;&#1040;&#1051;&#1068;&#1053;&#1067;&#1045;_&#1055;&#1051;&#1040;&#1053;&#1067;\&#1053;&#1086;&#1074;&#1075;&#1086;&#1088;&#1086;&#1076;&#1089;&#1082;&#1080;&#1081;%20&#1088;&#1072;&#1081;&#1086;&#1085;\&#1041;&#1088;&#1086;&#1085;&#1085;&#1080;&#1094;&#1082;&#1086;&#1077;_&#1089;&#1077;&#1083;&#1100;&#1089;&#1082;&#1086;&#1077;_&#1087;&#1086;&#1089;&#1077;&#1083;&#1077;&#1085;&#1080;&#1077;_2023\&#1055;&#1056;&#1054;&#1045;&#1050;&#1058;\&#1082;_&#1079;&#1072;&#1087;&#1080;&#1089;&#1082;&#1077;\&#1055;&#1045;&#1056;&#1045;&#1042;&#1054;&#1044;\&#1041;&#1088;&#1086;&#1085;&#1085;&#1080;&#1094;&#1072;%20&#1057;&#1061;%20&#1080;&#1079;%20%20&#1074;%20&#1053;&#1055;.jpg" TargetMode="External"/><Relationship Id="rId75" Type="http://schemas.openxmlformats.org/officeDocument/2006/relationships/hyperlink" Target="consultantplus://offline/ref=8D0869858631F905C4107DF0348F46D243C55120A7B3C630C345FB6FDCC77DA0AE9C218CE957FC23732097ECB245ABEDC25E1F3B85439B69t5L0O" TargetMode="External"/><Relationship Id="rId83" Type="http://schemas.openxmlformats.org/officeDocument/2006/relationships/image" Target="media/image9.jpeg"/><Relationship Id="rId88" Type="http://schemas.openxmlformats.org/officeDocument/2006/relationships/image" Target="media/image14.jpeg"/><Relationship Id="rId91" Type="http://schemas.openxmlformats.org/officeDocument/2006/relationships/image" Target="media/image17.jpeg"/><Relationship Id="rId96" Type="http://schemas.openxmlformats.org/officeDocument/2006/relationships/image" Target="file:///X:\&#1053;&#1054;&#1042;&#1043;&#1054;&#1056;&#1054;&#1044;&#1057;&#1050;&#1040;&#1071;%20&#1054;&#1041;&#1051;&#1040;&#1057;&#1058;&#1068;\&#1043;&#1045;&#1053;&#1045;&#1056;&#1040;&#1051;&#1068;&#1053;&#1067;&#1045;_&#1055;&#1051;&#1040;&#1053;&#1067;\&#1053;&#1086;&#1074;&#1075;&#1086;&#1088;&#1086;&#1076;&#1089;&#1082;&#1080;&#1081;%20&#1088;&#1072;&#1081;&#1086;&#1085;\&#1041;&#1088;&#1086;&#1085;&#1085;&#1080;&#1094;&#1082;&#1086;&#1077;%20&#1089;&#1077;&#1083;&#1100;&#1089;&#1082;&#1086;&#1077;%20&#1087;&#1086;&#1089;&#1077;&#1083;&#1077;&#1085;&#1080;&#1077;\&#1048;&#1089;&#1093;&#1086;&#1076;&#1085;&#1099;&#1077;%20&#1076;&#1072;&#1085;&#1085;&#1099;&#1077;\&#1052;&#1054;&#1057;\&#1040;&#1075;&#1088;&#1086;&#1093;&#1080;&#1084;&#1080;&#1095;&#1077;&#1089;&#1082;&#1072;&#1103;%20&#1093;&#1072;&#1088;&#1072;&#1082;&#1090;&#1077;&#1088;&#1080;&#1089;&#1090;&#1080;&#1082;&#1072;%20&#1091;&#1095;&#1072;&#1089;&#1090;&#1082;&#1086;&#1074;%20-%200008.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login.consultant.ru/link/?req=doc&amp;base=RLAW154&amp;n=24235&amp;dst=100008" TargetMode="External"/><Relationship Id="rId23" Type="http://schemas.openxmlformats.org/officeDocument/2006/relationships/hyperlink" Target="https://login.consultant.ru/link/?req=doc&amp;base=RLAW154&amp;n=106052&amp;dst=100008" TargetMode="External"/><Relationship Id="rId28" Type="http://schemas.openxmlformats.org/officeDocument/2006/relationships/hyperlink" Target="https://login.consultant.ru/link/?req=doc&amp;base=RLAW154&amp;n=103457&amp;dst=100008" TargetMode="External"/><Relationship Id="rId36" Type="http://schemas.openxmlformats.org/officeDocument/2006/relationships/footer" Target="footer3.xml"/><Relationship Id="rId49" Type="http://schemas.openxmlformats.org/officeDocument/2006/relationships/hyperlink" Target="consultantplus://offline/ref=A72F8A3401E134795502BAC161EB7FB04C7DA714106EDFBE49FECD16B00240295BEC97F37BFA731686A30A18CA9A79A62F562A4EACm8rEL" TargetMode="External"/><Relationship Id="rId57" Type="http://schemas.openxmlformats.org/officeDocument/2006/relationships/hyperlink" Target="http://www.oopt.aari.ru/body/%D0%93%D0%BE%D1%81%D1%83%D0%B4%D0%B0%D1%80%D1%81%D1%82%D0%B2%D0%B5%D0%BD%D0%BD%D0%BE%D0%B5-%D0%BE%D0%B1%D0%BB%D0%B0%D1%81%D1%82%D0%BD%D0%BE%D0%B5-%D0%BA%D0%B0%D0%B7%D0%B5%D0%BD%D0%BD%D0%BE%D0%B5-%D1%83%D1%87%D1%80%D0%B5%D0%B6%D0%B4%D0%B5%D0%BD%D0%B8%D0%B5-%D0%A0%D0%B5%D0%B3%D0%B8%D0%BE%D0%BD%D0%B0%D0%BB%D1%8C%D0%BD%D1%8B%D0%B9-%D1%86%D0%B5%D0%BD%D1%82%D1%80-%D0%BF%D1%80%D0%B8%D1%80%D0%BE%D0%B4%D0%BD%D1%8B%D1%85-%D1%80%D0%B5%D1%81%D1%83%D1%80%D1%81%D0%BE%D0%B2-%D0%B8-%D1%8D%D0%BA%D0%BE%D0%BB%D0%BE%D0%B3%D0%B8%D0%B8-" TargetMode="External"/><Relationship Id="rId106" Type="http://schemas.openxmlformats.org/officeDocument/2006/relationships/footer" Target="footer4.xml"/><Relationship Id="rId10" Type="http://schemas.openxmlformats.org/officeDocument/2006/relationships/footer" Target="footer1.xml"/><Relationship Id="rId31" Type="http://schemas.openxmlformats.org/officeDocument/2006/relationships/hyperlink" Target="https://login.consultant.ru/link/?req=doc&amp;base=RLAW154&amp;n=106053&amp;dst=100008" TargetMode="External"/><Relationship Id="rId44" Type="http://schemas.openxmlformats.org/officeDocument/2006/relationships/hyperlink" Target="consultantplus://offline/ref=2B775C7C97FC446ED8E6CEC1B9F8103971CA672E4818C9780BAD915A3DCB0F1B2CF824AF4C96BF26CEE81A6B2AEB5D691A8C1EFA4C301A20TDnEL" TargetMode="External"/><Relationship Id="rId52" Type="http://schemas.openxmlformats.org/officeDocument/2006/relationships/hyperlink" Target="http://www.consultant.ru/document/cons_doc_LAW_314522/" TargetMode="External"/><Relationship Id="rId60" Type="http://schemas.openxmlformats.org/officeDocument/2006/relationships/hyperlink" Target="http://www.oopt.aari.ru/body/%D0%93%D0%BE%D1%81%D1%83%D0%B4%D0%B0%D1%80%D1%81%D1%82%D0%B2%D0%B5%D0%BD%D0%BD%D0%BE%D0%B5-%D0%BE%D0%B1%D0%BB%D0%B0%D1%81%D1%82%D0%BD%D0%BE%D0%B5-%D0%BA%D0%B0%D0%B7%D0%B5%D0%BD%D0%BD%D0%BE%D0%B5-%D1%83%D1%87%D1%80%D0%B5%D0%B6%D0%B4%D0%B5%D0%BD%D0%B8%D0%B5-%D0%A0%D0%B5%D0%B3%D0%B8%D0%BE%D0%BD%D0%B0%D0%BB%D1%8C%D0%BD%D1%8B%D0%B9-%D1%86%D0%B5%D0%BD%D1%82%D1%80-%D0%BF%D1%80%D0%B8%D1%80%D0%BE%D0%B4%D0%BD%D1%8B%D1%85-%D1%80%D0%B5%D1%81%D1%83%D1%80%D1%81%D0%BE%D0%B2-%D0%B8-%D1%8D%D0%BA%D0%BE%D0%BB%D0%BE%D0%B3%D0%B8%D0%B8-" TargetMode="External"/><Relationship Id="rId65" Type="http://schemas.openxmlformats.org/officeDocument/2006/relationships/hyperlink" Target="http://www.oopt.aari.ru/body/%D0%93%D0%BE%D1%81%D1%83%D0%B4%D0%B0%D1%80%D1%81%D1%82%D0%B2%D0%B5%D0%BD%D0%BD%D0%BE%D0%B5-%D0%BE%D0%B1%D0%BB%D0%B0%D1%81%D1%82%D0%BD%D0%BE%D0%B5-%D0%BA%D0%B0%D0%B7%D0%B5%D0%BD%D0%BD%D0%BE%D0%B5-%D1%83%D1%87%D1%80%D0%B5%D0%B6%D0%B4%D0%B5%D0%BD%D0%B8%D0%B5-%D0%A0%D0%B5%D0%B3%D0%B8%D0%BE%D0%BD%D0%B0%D0%BB%D1%8C%D0%BD%D1%8B%D0%B9-%D1%86%D0%B5%D0%BD%D1%82%D1%80-%D0%BF%D1%80%D0%B8%D1%80%D0%BE%D0%B4%D0%BD%D1%8B%D1%85-%D1%80%D0%B5%D1%81%D1%83%D1%80%D1%81%D0%BE%D0%B2-%D0%B8-%D1%8D%D0%BA%D0%BE%D0%BB%D0%BE%D0%B3%D0%B8%D0%B8-" TargetMode="External"/><Relationship Id="rId73" Type="http://schemas.openxmlformats.org/officeDocument/2006/relationships/image" Target="media/image6.jpeg"/><Relationship Id="rId78" Type="http://schemas.openxmlformats.org/officeDocument/2006/relationships/hyperlink" Target="consultantplus://offline/ref=B6720D3F66673AFF8B6CE3B96958816BDC56E2FD7B931A36F2E354FA6BC1A6F2FF4A918368A37028449FBB32A65E08F73A940A8613F3E5FDE34EM" TargetMode="External"/><Relationship Id="rId81" Type="http://schemas.openxmlformats.org/officeDocument/2006/relationships/image" Target="media/image7.jpeg"/><Relationship Id="rId86" Type="http://schemas.openxmlformats.org/officeDocument/2006/relationships/image" Target="media/image12.jpeg"/><Relationship Id="rId94" Type="http://schemas.openxmlformats.org/officeDocument/2006/relationships/image" Target="file:///X:\&#1053;&#1054;&#1042;&#1043;&#1054;&#1056;&#1054;&#1044;&#1057;&#1050;&#1040;&#1071;%20&#1054;&#1041;&#1051;&#1040;&#1057;&#1058;&#1068;\&#1043;&#1045;&#1053;&#1045;&#1056;&#1040;&#1051;&#1068;&#1053;&#1067;&#1045;_&#1055;&#1051;&#1040;&#1053;&#1067;\&#1053;&#1086;&#1074;&#1075;&#1086;&#1088;&#1086;&#1076;&#1089;&#1082;&#1080;&#1081;%20&#1088;&#1072;&#1081;&#1086;&#1085;\&#1041;&#1088;&#1086;&#1085;&#1085;&#1080;&#1094;&#1082;&#1086;&#1077;%20&#1089;&#1077;&#1083;&#1100;&#1089;&#1082;&#1086;&#1077;%20&#1087;&#1086;&#1089;&#1077;&#1083;&#1077;&#1085;&#1080;&#1077;\&#1048;&#1089;&#1093;&#1086;&#1076;&#1085;&#1099;&#1077;%20&#1076;&#1072;&#1085;&#1085;&#1099;&#1077;\&#1052;&#1054;&#1057;\&#1040;&#1075;&#1088;&#1086;&#1093;&#1080;&#1084;&#1080;&#1095;&#1077;&#1089;&#1082;&#1072;&#1103;%20&#1093;&#1072;&#1088;&#1072;&#1082;&#1090;&#1077;&#1088;&#1080;&#1089;&#1090;&#1080;&#1082;&#1072;%20&#1091;&#1095;&#1072;&#1089;&#1090;&#1082;&#1086;&#1074;%20-%200004.jpg" TargetMode="External"/><Relationship Id="rId99" Type="http://schemas.openxmlformats.org/officeDocument/2006/relationships/image" Target="media/image21.jpeg"/><Relationship Id="rId10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login.consultant.ru/link/?req=doc&amp;base=RLAW154&amp;n=11084&amp;dst=100007" TargetMode="External"/><Relationship Id="rId18" Type="http://schemas.openxmlformats.org/officeDocument/2006/relationships/hyperlink" Target="https://login.consultant.ru/link/?req=doc&amp;base=RLAW154&amp;n=46253&amp;dst=100016" TargetMode="External"/><Relationship Id="rId39" Type="http://schemas.openxmlformats.org/officeDocument/2006/relationships/hyperlink" Target="consultantplus://offline/ref=7C6CDE0049B9229B813337F1B26FC3F4FE5E0F706565D7251125BA0A0D99741826C892BFCA6F7A9DeBe2M" TargetMode="External"/><Relationship Id="rId34" Type="http://schemas.openxmlformats.org/officeDocument/2006/relationships/image" Target="media/image2.jpeg"/><Relationship Id="rId50" Type="http://schemas.openxmlformats.org/officeDocument/2006/relationships/hyperlink" Target="consultantplus://offline/ref=A72F8A3401E134795502BAC161EB7FB04C7DA714106EDFBE49FECD16B00240295BEC97F479FE794AD4EC0B448EC76AA62F562846B08F4950m9rBL" TargetMode="External"/><Relationship Id="rId55" Type="http://schemas.openxmlformats.org/officeDocument/2006/relationships/hyperlink" Target="http://www.oopt.aari.ru/doc/%D0%9F%D0%BE%D1%81%D1%82%D0%B0%D0%BD%D0%BE%D0%B2%D0%BB%D0%B5%D0%BD%D0%B8%D0%B5-%D0%BF%D1%80%D0%B0%D0%B2%D0%B8%D1%82%D0%B5%D0%BB%D1%8C%D1%81%D1%82%D0%B2%D0%B0-%D0%9D%D0%BE%D0%B2%D0%B3%D0%BE%D1%80%D0%BE%D0%B4%D1%81%D0%BA%D0%BE%D0%B9-%D0%BE%D0%B1%D0%BB%D0%B0%D1%81%D1%82%D0%B8-%D0%BE%D1%82-03032020-%E2%84%9664" TargetMode="External"/><Relationship Id="rId76" Type="http://schemas.openxmlformats.org/officeDocument/2006/relationships/hyperlink" Target="consultantplus://offline/ref=8D0869858631F905C4107DF0348F46D243C45822A4BDC630C345FB6FDCC77DA0AE9C218CE857F52D237A87E8FB12A6F1C245013C9B43t9LBO" TargetMode="External"/><Relationship Id="rId97" Type="http://schemas.openxmlformats.org/officeDocument/2006/relationships/image" Target="media/image20.jpeg"/><Relationship Id="rId104"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0759B-1855-440F-8271-766BF05FF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TotalTime>
  <Pages>167</Pages>
  <Words>58608</Words>
  <Characters>334070</Characters>
  <Application>Microsoft Office Word</Application>
  <DocSecurity>0</DocSecurity>
  <Lines>2783</Lines>
  <Paragraphs>783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391895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Нажалкина Наталья Андреевна</dc:creator>
  <cp:keywords/>
  <dc:description/>
  <cp:lastModifiedBy>Голенкова Татьяна Владимировна</cp:lastModifiedBy>
  <cp:revision>16</cp:revision>
  <cp:lastPrinted>2024-10-02T09:46:00Z</cp:lastPrinted>
  <dcterms:created xsi:type="dcterms:W3CDTF">2024-06-14T13:44:00Z</dcterms:created>
  <dcterms:modified xsi:type="dcterms:W3CDTF">2024-10-03T06:26:00Z</dcterms:modified>
</cp:coreProperties>
</file>