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23" w:rsidRPr="004D1A53" w:rsidRDefault="00BC3B23" w:rsidP="00BC3B23">
      <w:pPr>
        <w:jc w:val="center"/>
        <w:rPr>
          <w:b/>
          <w:sz w:val="28"/>
          <w:szCs w:val="28"/>
        </w:rPr>
      </w:pPr>
    </w:p>
    <w:p w:rsidR="00BC3B23" w:rsidRPr="004D1A53" w:rsidRDefault="00BC3B23" w:rsidP="00BC3B2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5A203A89" wp14:editId="217290D5">
            <wp:simplePos x="0" y="0"/>
            <wp:positionH relativeFrom="margin">
              <wp:align>center</wp:align>
            </wp:positionH>
            <wp:positionV relativeFrom="paragraph">
              <wp:posOffset>-186690</wp:posOffset>
            </wp:positionV>
            <wp:extent cx="770255" cy="91440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B23" w:rsidRPr="004D1A53" w:rsidRDefault="00BC3B23" w:rsidP="00BC3B23">
      <w:pPr>
        <w:jc w:val="center"/>
        <w:rPr>
          <w:b/>
          <w:sz w:val="28"/>
          <w:szCs w:val="28"/>
        </w:rPr>
      </w:pPr>
    </w:p>
    <w:p w:rsidR="00BC3B23" w:rsidRPr="004D1A53" w:rsidRDefault="00BC3B23" w:rsidP="00BC3B23">
      <w:pPr>
        <w:jc w:val="center"/>
        <w:rPr>
          <w:b/>
          <w:sz w:val="28"/>
          <w:szCs w:val="28"/>
        </w:rPr>
      </w:pPr>
    </w:p>
    <w:p w:rsidR="00BC3B23" w:rsidRPr="004D1A53" w:rsidRDefault="00BC3B23" w:rsidP="00BC3B23">
      <w:pPr>
        <w:jc w:val="center"/>
        <w:rPr>
          <w:b/>
          <w:sz w:val="28"/>
          <w:szCs w:val="28"/>
        </w:rPr>
      </w:pPr>
    </w:p>
    <w:p w:rsidR="00BC3B23" w:rsidRPr="004D1A53" w:rsidRDefault="00BC3B23" w:rsidP="00BC3B23">
      <w:pPr>
        <w:jc w:val="center"/>
        <w:rPr>
          <w:b/>
          <w:sz w:val="28"/>
          <w:szCs w:val="28"/>
        </w:rPr>
      </w:pPr>
      <w:r w:rsidRPr="004D1A53">
        <w:rPr>
          <w:b/>
          <w:sz w:val="28"/>
          <w:szCs w:val="28"/>
        </w:rPr>
        <w:t>Российская Федерация</w:t>
      </w:r>
    </w:p>
    <w:p w:rsidR="00BC3B23" w:rsidRPr="004D1A53" w:rsidRDefault="00BC3B23" w:rsidP="00BC3B23">
      <w:pPr>
        <w:jc w:val="center"/>
        <w:rPr>
          <w:b/>
          <w:sz w:val="28"/>
          <w:szCs w:val="28"/>
        </w:rPr>
      </w:pPr>
      <w:r w:rsidRPr="004D1A53">
        <w:rPr>
          <w:b/>
          <w:sz w:val="28"/>
          <w:szCs w:val="28"/>
        </w:rPr>
        <w:t>Новгородская область</w:t>
      </w:r>
    </w:p>
    <w:p w:rsidR="00BC3B23" w:rsidRPr="004D1A53" w:rsidRDefault="00BC3B23" w:rsidP="00BC3B23">
      <w:pPr>
        <w:jc w:val="center"/>
        <w:rPr>
          <w:b/>
          <w:sz w:val="28"/>
          <w:szCs w:val="28"/>
        </w:rPr>
      </w:pPr>
      <w:r w:rsidRPr="004D1A53">
        <w:rPr>
          <w:b/>
          <w:sz w:val="28"/>
          <w:szCs w:val="28"/>
        </w:rPr>
        <w:t>ДУМА НОВГОРОДСКОГО МУНИЦИПАЛЬНОГО РАЙОНА</w:t>
      </w:r>
    </w:p>
    <w:p w:rsidR="00BC3B23" w:rsidRPr="004D1A53" w:rsidRDefault="00BC3B23" w:rsidP="00BC3B23">
      <w:pPr>
        <w:jc w:val="center"/>
        <w:rPr>
          <w:b/>
          <w:sz w:val="28"/>
          <w:szCs w:val="28"/>
        </w:rPr>
      </w:pPr>
      <w:r w:rsidRPr="004D1A53">
        <w:rPr>
          <w:b/>
          <w:sz w:val="28"/>
          <w:szCs w:val="28"/>
        </w:rPr>
        <w:t>РЕШЕНИЕ</w:t>
      </w:r>
    </w:p>
    <w:p w:rsidR="00BC3B23" w:rsidRPr="004D1A53" w:rsidRDefault="00BC3B23" w:rsidP="00BC3B23">
      <w:pPr>
        <w:rPr>
          <w:sz w:val="28"/>
          <w:szCs w:val="28"/>
        </w:rPr>
      </w:pPr>
    </w:p>
    <w:p w:rsidR="00BC3B23" w:rsidRPr="004D1A53" w:rsidRDefault="00BC3B23" w:rsidP="00BC3B23">
      <w:pPr>
        <w:rPr>
          <w:sz w:val="28"/>
          <w:szCs w:val="28"/>
        </w:rPr>
      </w:pPr>
      <w:r w:rsidRPr="004D1A53">
        <w:rPr>
          <w:sz w:val="28"/>
          <w:szCs w:val="28"/>
        </w:rPr>
        <w:t xml:space="preserve">от </w:t>
      </w:r>
      <w:r>
        <w:rPr>
          <w:sz w:val="28"/>
          <w:szCs w:val="28"/>
        </w:rPr>
        <w:t>26.01.2024 № 926</w:t>
      </w:r>
    </w:p>
    <w:p w:rsidR="00BC3B23" w:rsidRPr="004D1A53" w:rsidRDefault="00BC3B23" w:rsidP="00BC3B23">
      <w:pPr>
        <w:rPr>
          <w:sz w:val="28"/>
          <w:szCs w:val="28"/>
        </w:rPr>
      </w:pPr>
      <w:r w:rsidRPr="004D1A53">
        <w:rPr>
          <w:sz w:val="28"/>
          <w:szCs w:val="28"/>
        </w:rPr>
        <w:t>Великий Новгород</w:t>
      </w:r>
    </w:p>
    <w:p w:rsidR="008E0F91" w:rsidRPr="00C0476B" w:rsidRDefault="008E0F91" w:rsidP="008E0F91">
      <w:pPr>
        <w:rPr>
          <w:sz w:val="28"/>
          <w:szCs w:val="28"/>
        </w:rPr>
      </w:pPr>
    </w:p>
    <w:p w:rsidR="008E0F91" w:rsidRDefault="008E0F91" w:rsidP="00BC3B23">
      <w:pPr>
        <w:spacing w:line="240" w:lineRule="exact"/>
        <w:ind w:right="4133"/>
        <w:rPr>
          <w:b/>
          <w:sz w:val="28"/>
          <w:szCs w:val="28"/>
        </w:rPr>
      </w:pPr>
      <w:r w:rsidRPr="00C0476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Положения</w:t>
      </w:r>
    </w:p>
    <w:p w:rsidR="008E0F91" w:rsidRDefault="003118D1" w:rsidP="00BC3B23">
      <w:pPr>
        <w:spacing w:line="240" w:lineRule="exact"/>
        <w:ind w:right="4133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E0F91">
        <w:rPr>
          <w:b/>
          <w:sz w:val="28"/>
          <w:szCs w:val="28"/>
        </w:rPr>
        <w:t xml:space="preserve"> комитете финансов Администрации</w:t>
      </w:r>
    </w:p>
    <w:p w:rsidR="008E0F91" w:rsidRPr="00C0476B" w:rsidRDefault="008E0F91" w:rsidP="00BC3B23">
      <w:pPr>
        <w:spacing w:line="240" w:lineRule="exact"/>
        <w:ind w:right="4133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Новгородского муниципального района</w:t>
      </w:r>
      <w:r w:rsidRPr="00C0476B">
        <w:rPr>
          <w:b/>
          <w:sz w:val="28"/>
          <w:szCs w:val="28"/>
        </w:rPr>
        <w:t xml:space="preserve"> </w:t>
      </w:r>
    </w:p>
    <w:p w:rsidR="008E0F91" w:rsidRPr="00C0476B" w:rsidRDefault="008E0F91" w:rsidP="008E0F91">
      <w:pPr>
        <w:ind w:right="4134"/>
        <w:rPr>
          <w:b/>
          <w:sz w:val="28"/>
          <w:szCs w:val="28"/>
        </w:rPr>
      </w:pPr>
    </w:p>
    <w:p w:rsidR="008E0F91" w:rsidRPr="008E0F91" w:rsidRDefault="008E0F91" w:rsidP="00BC3B23">
      <w:pPr>
        <w:ind w:firstLine="709"/>
        <w:jc w:val="both"/>
        <w:rPr>
          <w:sz w:val="28"/>
          <w:szCs w:val="28"/>
        </w:rPr>
      </w:pPr>
      <w:r w:rsidRPr="008E0F91">
        <w:rPr>
          <w:sz w:val="28"/>
          <w:szCs w:val="28"/>
        </w:rPr>
        <w:t xml:space="preserve">В соответствии с Федеральным </w:t>
      </w:r>
      <w:r w:rsidRPr="00C06673">
        <w:rPr>
          <w:sz w:val="28"/>
          <w:szCs w:val="28"/>
        </w:rPr>
        <w:t>законом</w:t>
      </w:r>
      <w:r w:rsidRPr="008E0F91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</w:t>
      </w:r>
      <w:r w:rsidRPr="008E0F91">
        <w:rPr>
          <w:sz w:val="28"/>
          <w:szCs w:val="28"/>
        </w:rPr>
        <w:t xml:space="preserve">Уставом муниципального образования Новгородский муниципальный район Дума Новгородского муниципального района </w:t>
      </w:r>
    </w:p>
    <w:p w:rsidR="008E0F91" w:rsidRPr="008E0F91" w:rsidRDefault="008E0F91" w:rsidP="00BC3B23">
      <w:pPr>
        <w:ind w:firstLine="709"/>
        <w:jc w:val="both"/>
        <w:rPr>
          <w:sz w:val="28"/>
          <w:szCs w:val="28"/>
        </w:rPr>
      </w:pPr>
      <w:r w:rsidRPr="008E0F91">
        <w:rPr>
          <w:b/>
          <w:sz w:val="28"/>
          <w:szCs w:val="28"/>
        </w:rPr>
        <w:t>РЕШИЛА</w:t>
      </w:r>
      <w:r w:rsidRPr="008E0F91">
        <w:rPr>
          <w:sz w:val="28"/>
          <w:szCs w:val="28"/>
        </w:rPr>
        <w:t>:</w:t>
      </w:r>
      <w:r w:rsidRPr="008E0F91">
        <w:rPr>
          <w:sz w:val="28"/>
          <w:szCs w:val="28"/>
        </w:rPr>
        <w:tab/>
      </w:r>
    </w:p>
    <w:p w:rsidR="008E0F91" w:rsidRDefault="008E0F91" w:rsidP="00BC3B2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91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Pr="00C06673">
        <w:rPr>
          <w:rFonts w:ascii="Times New Roman" w:hAnsi="Times New Roman" w:cs="Times New Roman"/>
          <w:sz w:val="28"/>
          <w:szCs w:val="28"/>
        </w:rPr>
        <w:t>Положение</w:t>
      </w:r>
      <w:r w:rsidRPr="008E0F91">
        <w:rPr>
          <w:rFonts w:ascii="Times New Roman" w:hAnsi="Times New Roman" w:cs="Times New Roman"/>
          <w:sz w:val="28"/>
          <w:szCs w:val="28"/>
        </w:rPr>
        <w:t xml:space="preserve"> о комитете финансов Администрации </w:t>
      </w:r>
      <w:r>
        <w:rPr>
          <w:rFonts w:ascii="Times New Roman" w:hAnsi="Times New Roman" w:cs="Times New Roman"/>
          <w:sz w:val="28"/>
          <w:szCs w:val="28"/>
        </w:rPr>
        <w:t>Новгородского</w:t>
      </w:r>
      <w:r w:rsidRPr="008E0F9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57E78" w:rsidRDefault="00057E78" w:rsidP="00BC3B23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1A1A1A"/>
          <w:sz w:val="28"/>
          <w:szCs w:val="28"/>
        </w:rPr>
      </w:pPr>
      <w:r w:rsidRPr="00EE508F">
        <w:rPr>
          <w:color w:val="1A1A1A"/>
          <w:sz w:val="28"/>
          <w:szCs w:val="28"/>
        </w:rPr>
        <w:t>Настоящее решение вступает в силу с даты его официального</w:t>
      </w:r>
      <w:r w:rsidR="00EE508F">
        <w:rPr>
          <w:color w:val="1A1A1A"/>
          <w:sz w:val="28"/>
          <w:szCs w:val="28"/>
        </w:rPr>
        <w:t xml:space="preserve"> опубликования и распространяет свои действия на правоотношения, возникшие с 1 декабря 2023 года.</w:t>
      </w:r>
    </w:p>
    <w:p w:rsidR="00A65130" w:rsidRDefault="00A65130" w:rsidP="00EE508F">
      <w:pPr>
        <w:ind w:firstLine="540"/>
      </w:pPr>
    </w:p>
    <w:p w:rsidR="00BC3B23" w:rsidRDefault="00BC3B23" w:rsidP="00EE508F">
      <w:pPr>
        <w:ind w:firstLine="540"/>
      </w:pPr>
    </w:p>
    <w:p w:rsidR="00BC3B23" w:rsidRPr="00BC3B23" w:rsidRDefault="00BC3B23" w:rsidP="00BC3B23">
      <w:pPr>
        <w:shd w:val="clear" w:color="auto" w:fill="FFFFFF"/>
        <w:tabs>
          <w:tab w:val="left" w:pos="7380"/>
        </w:tabs>
        <w:spacing w:line="240" w:lineRule="exact"/>
        <w:rPr>
          <w:rFonts w:eastAsia="SimSun"/>
          <w:b/>
          <w:sz w:val="28"/>
          <w:szCs w:val="28"/>
        </w:rPr>
      </w:pPr>
      <w:r w:rsidRPr="00BC3B23">
        <w:rPr>
          <w:rFonts w:eastAsia="SimSun"/>
          <w:b/>
          <w:sz w:val="28"/>
          <w:szCs w:val="28"/>
        </w:rPr>
        <w:t>Председатель</w:t>
      </w:r>
    </w:p>
    <w:p w:rsidR="00BC3B23" w:rsidRPr="00BC3B23" w:rsidRDefault="00BC3B23" w:rsidP="00BC3B23">
      <w:pPr>
        <w:spacing w:line="240" w:lineRule="exact"/>
        <w:rPr>
          <w:sz w:val="28"/>
          <w:szCs w:val="28"/>
        </w:rPr>
      </w:pPr>
      <w:r w:rsidRPr="00BC3B23">
        <w:rPr>
          <w:rFonts w:eastAsia="SimSun"/>
          <w:b/>
          <w:sz w:val="28"/>
          <w:szCs w:val="28"/>
        </w:rPr>
        <w:t>Думы муниципального района                                                Д.Н. Гаврилов</w:t>
      </w:r>
    </w:p>
    <w:p w:rsidR="003118D1" w:rsidRDefault="003118D1" w:rsidP="003118D1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p w:rsidR="003118D1" w:rsidRPr="00A7521A" w:rsidRDefault="003118D1" w:rsidP="003118D1">
      <w:pPr>
        <w:shd w:val="clear" w:color="auto" w:fill="FFFFFF"/>
        <w:tabs>
          <w:tab w:val="left" w:pos="7380"/>
        </w:tabs>
        <w:rPr>
          <w:sz w:val="20"/>
          <w:szCs w:val="20"/>
        </w:rPr>
      </w:pPr>
    </w:p>
    <w:p w:rsidR="003118D1" w:rsidRDefault="003118D1" w:rsidP="003118D1">
      <w:pPr>
        <w:jc w:val="right"/>
        <w:rPr>
          <w:sz w:val="18"/>
          <w:szCs w:val="18"/>
        </w:rPr>
      </w:pPr>
    </w:p>
    <w:p w:rsidR="00ED06C0" w:rsidRDefault="00ED06C0" w:rsidP="00ED06C0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ED06C0" w:rsidRDefault="00ED06C0"/>
    <w:p w:rsidR="00ED06C0" w:rsidRDefault="00ED06C0"/>
    <w:p w:rsidR="00ED06C0" w:rsidRDefault="00ED06C0"/>
    <w:p w:rsidR="00ED06C0" w:rsidRDefault="00ED06C0"/>
    <w:p w:rsidR="00ED06C0" w:rsidRDefault="00ED06C0"/>
    <w:p w:rsidR="00ED06C0" w:rsidRDefault="00ED06C0"/>
    <w:p w:rsidR="00ED06C0" w:rsidRDefault="00ED06C0"/>
    <w:p w:rsidR="00ED06C0" w:rsidRDefault="00ED06C0"/>
    <w:p w:rsidR="00ED06C0" w:rsidRDefault="00ED06C0"/>
    <w:p w:rsidR="00642210" w:rsidRDefault="00642210"/>
    <w:p w:rsidR="00642210" w:rsidRDefault="00642210"/>
    <w:p w:rsidR="00C51F82" w:rsidRDefault="00C51F82"/>
    <w:p w:rsidR="00ED06C0" w:rsidRDefault="00ED06C0"/>
    <w:p w:rsidR="00BC3B23" w:rsidRDefault="00BC3B23" w:rsidP="00BC3B23">
      <w:pPr>
        <w:spacing w:after="120" w:line="240" w:lineRule="exact"/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:rsidR="00BC3B23" w:rsidRPr="002875DE" w:rsidRDefault="00BC3B23" w:rsidP="00BC3B23">
      <w:pPr>
        <w:spacing w:line="240" w:lineRule="exact"/>
        <w:ind w:firstLine="5387"/>
        <w:jc w:val="center"/>
        <w:rPr>
          <w:sz w:val="28"/>
          <w:szCs w:val="28"/>
        </w:rPr>
      </w:pPr>
      <w:r w:rsidRPr="002875DE">
        <w:rPr>
          <w:sz w:val="28"/>
          <w:szCs w:val="28"/>
        </w:rPr>
        <w:t>Решением Думы Новгородского</w:t>
      </w:r>
    </w:p>
    <w:p w:rsidR="00BC3B23" w:rsidRPr="002875DE" w:rsidRDefault="00BC3B23" w:rsidP="00BC3B23">
      <w:pPr>
        <w:spacing w:line="240" w:lineRule="exact"/>
        <w:ind w:firstLine="5529"/>
        <w:jc w:val="center"/>
        <w:rPr>
          <w:sz w:val="28"/>
          <w:szCs w:val="28"/>
        </w:rPr>
      </w:pPr>
      <w:r w:rsidRPr="002875DE">
        <w:rPr>
          <w:sz w:val="28"/>
          <w:szCs w:val="28"/>
        </w:rPr>
        <w:t>муниципального района</w:t>
      </w:r>
    </w:p>
    <w:p w:rsidR="00BC3B23" w:rsidRPr="002875DE" w:rsidRDefault="00BC3B23" w:rsidP="00BC3B23">
      <w:pPr>
        <w:spacing w:line="240" w:lineRule="exact"/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от 26.01.2024</w:t>
      </w:r>
      <w:r w:rsidRPr="002875DE">
        <w:rPr>
          <w:sz w:val="28"/>
          <w:szCs w:val="28"/>
        </w:rPr>
        <w:t xml:space="preserve"> </w:t>
      </w:r>
      <w:r>
        <w:rPr>
          <w:sz w:val="28"/>
          <w:szCs w:val="28"/>
        </w:rPr>
        <w:t>№926</w:t>
      </w:r>
    </w:p>
    <w:p w:rsidR="00EE508F" w:rsidRPr="00705B5D" w:rsidRDefault="00EE508F" w:rsidP="00EE508F">
      <w:pPr>
        <w:jc w:val="right"/>
        <w:rPr>
          <w:sz w:val="28"/>
        </w:rPr>
      </w:pPr>
      <w:r w:rsidRPr="00705B5D">
        <w:rPr>
          <w:sz w:val="28"/>
        </w:rPr>
        <w:t xml:space="preserve">                                       </w:t>
      </w:r>
    </w:p>
    <w:p w:rsidR="00EE508F" w:rsidRPr="00705B5D" w:rsidRDefault="00EE508F" w:rsidP="00EE508F">
      <w:pPr>
        <w:jc w:val="center"/>
        <w:rPr>
          <w:sz w:val="28"/>
        </w:rPr>
      </w:pPr>
    </w:p>
    <w:p w:rsidR="00EE508F" w:rsidRPr="00705B5D" w:rsidRDefault="00EE508F" w:rsidP="00EE508F">
      <w:pPr>
        <w:jc w:val="center"/>
        <w:rPr>
          <w:b/>
          <w:sz w:val="32"/>
          <w:szCs w:val="32"/>
        </w:rPr>
      </w:pPr>
      <w:r w:rsidRPr="00705B5D">
        <w:rPr>
          <w:b/>
          <w:sz w:val="32"/>
          <w:szCs w:val="32"/>
        </w:rPr>
        <w:t>ПОЛОЖЕНИЕ</w:t>
      </w:r>
    </w:p>
    <w:p w:rsidR="00EE508F" w:rsidRPr="00705B5D" w:rsidRDefault="00EE508F" w:rsidP="00B658EE">
      <w:pPr>
        <w:spacing w:line="240" w:lineRule="exact"/>
        <w:jc w:val="center"/>
        <w:rPr>
          <w:b/>
          <w:sz w:val="32"/>
          <w:szCs w:val="32"/>
        </w:rPr>
      </w:pPr>
      <w:r w:rsidRPr="00705B5D">
        <w:rPr>
          <w:b/>
          <w:sz w:val="32"/>
          <w:szCs w:val="32"/>
        </w:rPr>
        <w:t xml:space="preserve">о комитете финансов Администрации Новгородского </w:t>
      </w:r>
    </w:p>
    <w:p w:rsidR="00EE508F" w:rsidRPr="00705B5D" w:rsidRDefault="00EE508F" w:rsidP="00B658EE">
      <w:pPr>
        <w:spacing w:line="240" w:lineRule="exact"/>
        <w:jc w:val="center"/>
        <w:rPr>
          <w:b/>
          <w:sz w:val="32"/>
          <w:szCs w:val="32"/>
        </w:rPr>
      </w:pPr>
      <w:r w:rsidRPr="00705B5D">
        <w:rPr>
          <w:b/>
          <w:sz w:val="32"/>
          <w:szCs w:val="32"/>
        </w:rPr>
        <w:t>муниципального района</w:t>
      </w:r>
    </w:p>
    <w:p w:rsidR="00EE508F" w:rsidRPr="00705B5D" w:rsidRDefault="00EE508F" w:rsidP="00EE508F">
      <w:pPr>
        <w:jc w:val="center"/>
        <w:rPr>
          <w:sz w:val="28"/>
        </w:rPr>
      </w:pPr>
    </w:p>
    <w:p w:rsidR="00EE508F" w:rsidRDefault="00EE508F" w:rsidP="00EE508F">
      <w:pPr>
        <w:jc w:val="center"/>
        <w:rPr>
          <w:b/>
          <w:sz w:val="32"/>
          <w:szCs w:val="32"/>
        </w:rPr>
      </w:pPr>
      <w:r w:rsidRPr="00705B5D">
        <w:rPr>
          <w:b/>
          <w:sz w:val="32"/>
          <w:szCs w:val="32"/>
        </w:rPr>
        <w:t>1.Общие положения</w:t>
      </w:r>
    </w:p>
    <w:p w:rsidR="00EE508F" w:rsidRPr="00705B5D" w:rsidRDefault="00EE508F" w:rsidP="00EE508F">
      <w:pPr>
        <w:jc w:val="center"/>
        <w:rPr>
          <w:b/>
          <w:sz w:val="32"/>
          <w:szCs w:val="32"/>
        </w:rPr>
      </w:pPr>
    </w:p>
    <w:p w:rsidR="00EE508F" w:rsidRDefault="00EE508F" w:rsidP="00B658EE">
      <w:pPr>
        <w:pStyle w:val="a4"/>
        <w:ind w:right="0" w:firstLine="709"/>
      </w:pPr>
      <w:r w:rsidRPr="00705B5D">
        <w:t>1.1.</w:t>
      </w:r>
      <w:r w:rsidR="007834BA">
        <w:t xml:space="preserve"> </w:t>
      </w:r>
      <w:r w:rsidRPr="00705B5D">
        <w:t xml:space="preserve">Комитет финансов Администрации Новгородского муниципального района (далее </w:t>
      </w:r>
      <w:r w:rsidR="008F3A7D">
        <w:t xml:space="preserve">также - </w:t>
      </w:r>
      <w:r w:rsidRPr="00705B5D">
        <w:t xml:space="preserve">комитет) является отраслевым (функциональным) органом  Администрации Новгородского муниципального района, реализующим полномочия по проведению единой финансовой и бюджетной политики на территории района. </w:t>
      </w:r>
    </w:p>
    <w:p w:rsidR="00EE508F" w:rsidRPr="00705B5D" w:rsidRDefault="00EE508F" w:rsidP="00B658EE">
      <w:pPr>
        <w:pStyle w:val="a4"/>
        <w:ind w:right="0" w:firstLine="709"/>
      </w:pPr>
      <w:r>
        <w:t xml:space="preserve">1.2. Комитет </w:t>
      </w:r>
      <w:r w:rsidR="00C51F82">
        <w:t>в своей деятельности</w:t>
      </w:r>
      <w:r>
        <w:t xml:space="preserve"> подчиняется первому заместителю Главы Администрации Новгородского муниципального района.</w:t>
      </w:r>
    </w:p>
    <w:p w:rsidR="00EE508F" w:rsidRPr="00705B5D" w:rsidRDefault="00EE508F" w:rsidP="00B658EE">
      <w:pPr>
        <w:pStyle w:val="a4"/>
        <w:ind w:right="0" w:firstLine="709"/>
      </w:pPr>
      <w:r>
        <w:t>1.3</w:t>
      </w:r>
      <w:r w:rsidRPr="00705B5D">
        <w:t>.</w:t>
      </w:r>
      <w:r>
        <w:t xml:space="preserve"> </w:t>
      </w:r>
      <w:r w:rsidRPr="00705B5D">
        <w:t xml:space="preserve">Комитет в своей </w:t>
      </w:r>
      <w:r w:rsidR="00C51F82">
        <w:t>работе</w:t>
      </w:r>
      <w:r w:rsidRPr="00705B5D">
        <w:t xml:space="preserve">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 нормативными правовыми актами Министерства финансов Российской Федерации, областными законами и постановлениями Новгородской областной Думы, постановлениями и распоряжениями  </w:t>
      </w:r>
      <w:r>
        <w:t>Правительства</w:t>
      </w:r>
      <w:r w:rsidRPr="00705B5D">
        <w:t xml:space="preserve"> Новгородской области, </w:t>
      </w:r>
      <w:r>
        <w:t xml:space="preserve">Уставом муниципального образования Новгородский муниципальный район, </w:t>
      </w:r>
      <w:r w:rsidRPr="00705B5D">
        <w:t xml:space="preserve">решениями Думы Новгородского муниципального района, постановлениями и распоряжениями </w:t>
      </w:r>
      <w:r>
        <w:t>Администрации</w:t>
      </w:r>
      <w:r w:rsidRPr="00705B5D">
        <w:t xml:space="preserve"> Новгородского муниципального района, иными муниципальными правовыми актами и настоящим Положением.</w:t>
      </w:r>
    </w:p>
    <w:p w:rsidR="00EE508F" w:rsidRPr="00705B5D" w:rsidRDefault="00EE508F" w:rsidP="00B658EE">
      <w:pPr>
        <w:pStyle w:val="a4"/>
        <w:ind w:right="0" w:firstLine="709"/>
      </w:pPr>
      <w:r>
        <w:t>1.4</w:t>
      </w:r>
      <w:r w:rsidRPr="00705B5D">
        <w:t xml:space="preserve">. Комитет осуществляет свою деятельность во взаимодействии с </w:t>
      </w:r>
      <w:r w:rsidRPr="005C7200">
        <w:t>территориальными</w:t>
      </w:r>
      <w:r w:rsidRPr="00705B5D">
        <w:t xml:space="preserve"> органами</w:t>
      </w:r>
      <w:r>
        <w:t xml:space="preserve"> федеральных органов государственной власти</w:t>
      </w:r>
      <w:r w:rsidRPr="00705B5D">
        <w:t xml:space="preserve">, органами государственной власти </w:t>
      </w:r>
      <w:r>
        <w:t xml:space="preserve">Новгородской </w:t>
      </w:r>
      <w:r w:rsidRPr="00705B5D">
        <w:t>области, иными государственными органами, органами местного самоуправления района и организациями.</w:t>
      </w:r>
    </w:p>
    <w:p w:rsidR="00EE508F" w:rsidRPr="00705B5D" w:rsidRDefault="00EE508F" w:rsidP="00B658EE">
      <w:pPr>
        <w:pStyle w:val="a4"/>
        <w:ind w:right="0" w:firstLine="709"/>
      </w:pPr>
      <w:r w:rsidRPr="00705B5D">
        <w:t>1.</w:t>
      </w:r>
      <w:r>
        <w:t>5</w:t>
      </w:r>
      <w:r w:rsidRPr="00705B5D">
        <w:t xml:space="preserve">. Комитет </w:t>
      </w:r>
      <w:r>
        <w:t xml:space="preserve">является </w:t>
      </w:r>
      <w:r w:rsidRPr="00705B5D">
        <w:t>юридическ</w:t>
      </w:r>
      <w:r>
        <w:t>им</w:t>
      </w:r>
      <w:r w:rsidRPr="00705B5D">
        <w:t xml:space="preserve"> лиц</w:t>
      </w:r>
      <w:r>
        <w:t>ом</w:t>
      </w:r>
      <w:r w:rsidRPr="00705B5D">
        <w:t xml:space="preserve">, имеет лицевой счет в </w:t>
      </w:r>
      <w:r>
        <w:t>Управлении</w:t>
      </w:r>
      <w:r w:rsidRPr="00705B5D">
        <w:t xml:space="preserve"> </w:t>
      </w:r>
      <w:r>
        <w:t>Ф</w:t>
      </w:r>
      <w:r w:rsidRPr="00705B5D">
        <w:t>едерального казначейства</w:t>
      </w:r>
      <w:r>
        <w:t xml:space="preserve"> по Новгородской области</w:t>
      </w:r>
      <w:r w:rsidRPr="00705B5D">
        <w:t xml:space="preserve">, гербовую печать со своим наименованием, штампы и бланки, вправе приобретать и осуществлять от своего имени имущественные </w:t>
      </w:r>
      <w:r w:rsidRPr="00D917E1">
        <w:t>и неимущественные права, нести</w:t>
      </w:r>
      <w:r w:rsidRPr="00705B5D">
        <w:t xml:space="preserve"> обязанности, быть истцом и ответчиком в суде.</w:t>
      </w:r>
    </w:p>
    <w:p w:rsidR="00EE508F" w:rsidRPr="00705B5D" w:rsidRDefault="00EE508F" w:rsidP="00B658EE">
      <w:pPr>
        <w:pStyle w:val="a4"/>
        <w:ind w:right="0" w:firstLine="709"/>
      </w:pPr>
      <w:r w:rsidRPr="00705B5D">
        <w:t xml:space="preserve">Сокращенное наименование комитета – Комитет финансов Администрации Новгородского района. </w:t>
      </w:r>
    </w:p>
    <w:p w:rsidR="00EE508F" w:rsidRPr="00705B5D" w:rsidRDefault="00EE508F" w:rsidP="00B658EE">
      <w:pPr>
        <w:pStyle w:val="a4"/>
        <w:ind w:right="0" w:firstLine="709"/>
      </w:pPr>
      <w:r>
        <w:t>1.6</w:t>
      </w:r>
      <w:r w:rsidRPr="00705B5D">
        <w:t xml:space="preserve">. За комитетом закрепляется муниципальное имущество на праве оперативного управления. Комитет не вправе отчуждать или иным способом распоряжаться закрепленным за ним имуществом и имуществом, </w:t>
      </w:r>
      <w:r w:rsidRPr="00705B5D">
        <w:lastRenderedPageBreak/>
        <w:t>приобретенным за счет средств, выделенных ему по смете без согласия комитета по управлению муниципальным имуществом Администрации Новгородского муниципального района.</w:t>
      </w:r>
    </w:p>
    <w:p w:rsidR="00EE508F" w:rsidRPr="00705B5D" w:rsidRDefault="00EE508F" w:rsidP="00B658EE">
      <w:pPr>
        <w:pStyle w:val="a4"/>
        <w:ind w:right="0" w:firstLine="709"/>
      </w:pPr>
      <w:r w:rsidRPr="00705B5D">
        <w:t>1.</w:t>
      </w:r>
      <w:r>
        <w:t>7</w:t>
      </w:r>
      <w:r w:rsidRPr="00705B5D">
        <w:t>. Место нахождения комитета: 1730</w:t>
      </w:r>
      <w:r>
        <w:t>14</w:t>
      </w:r>
      <w:r w:rsidRPr="00705B5D">
        <w:t>, Новгородская область, г.</w:t>
      </w:r>
      <w:r>
        <w:t xml:space="preserve"> </w:t>
      </w:r>
      <w:r w:rsidRPr="00705B5D">
        <w:t>Великий Новгород, ул. Большая Московская, дом 78.</w:t>
      </w:r>
    </w:p>
    <w:p w:rsidR="00EE508F" w:rsidRPr="00705B5D" w:rsidRDefault="00EE508F" w:rsidP="00EE508F">
      <w:pPr>
        <w:pStyle w:val="a4"/>
        <w:ind w:right="0"/>
      </w:pPr>
    </w:p>
    <w:p w:rsidR="00EE508F" w:rsidRPr="00705B5D" w:rsidRDefault="00EE508F" w:rsidP="00EE508F">
      <w:pPr>
        <w:pStyle w:val="a4"/>
        <w:ind w:right="0"/>
        <w:jc w:val="center"/>
        <w:rPr>
          <w:b/>
          <w:sz w:val="32"/>
          <w:szCs w:val="32"/>
        </w:rPr>
      </w:pPr>
      <w:r w:rsidRPr="00705B5D">
        <w:rPr>
          <w:b/>
          <w:sz w:val="32"/>
          <w:szCs w:val="32"/>
        </w:rPr>
        <w:t>2. Цели и задачи комитета</w:t>
      </w:r>
    </w:p>
    <w:p w:rsidR="00EE508F" w:rsidRPr="00705B5D" w:rsidRDefault="00EE508F" w:rsidP="00EE508F">
      <w:pPr>
        <w:pStyle w:val="a4"/>
        <w:ind w:right="0"/>
      </w:pPr>
    </w:p>
    <w:p w:rsidR="00EE508F" w:rsidRPr="00705B5D" w:rsidRDefault="00EE508F" w:rsidP="009B6C47">
      <w:pPr>
        <w:pStyle w:val="a4"/>
        <w:ind w:right="0" w:firstLine="709"/>
      </w:pPr>
      <w:r w:rsidRPr="00705B5D">
        <w:t>2.1. Деятельность комитета направлена на достижение следующих целей:</w:t>
      </w:r>
    </w:p>
    <w:p w:rsidR="00EE508F" w:rsidRPr="00705B5D" w:rsidRDefault="00EE508F" w:rsidP="009B6C47">
      <w:pPr>
        <w:pStyle w:val="a4"/>
        <w:ind w:right="0" w:firstLine="709"/>
      </w:pPr>
      <w:r w:rsidRPr="00705B5D">
        <w:t>2.1.1</w:t>
      </w:r>
      <w:r w:rsidRPr="004B14FF">
        <w:t>.Социальное и экономическое развитие Новгородского муниципального района (далее – район),</w:t>
      </w:r>
      <w:r w:rsidRPr="00705B5D">
        <w:t xml:space="preserve"> повышение результативности расходов бюджета Новгородского муниципального района (далее - бюджет района), их ориентация на приоритетные направления социально-экономического развития района.</w:t>
      </w:r>
    </w:p>
    <w:p w:rsidR="00EE508F" w:rsidRPr="00705B5D" w:rsidRDefault="00EE508F" w:rsidP="009B6C47">
      <w:pPr>
        <w:pStyle w:val="a4"/>
        <w:ind w:right="0" w:firstLine="709"/>
      </w:pPr>
      <w:r w:rsidRPr="00705B5D">
        <w:t xml:space="preserve">2.1.2. Выявление </w:t>
      </w:r>
      <w:r w:rsidR="007834BA">
        <w:t xml:space="preserve">и </w:t>
      </w:r>
      <w:r w:rsidR="007834BA" w:rsidRPr="00705B5D">
        <w:t xml:space="preserve">предотвращение </w:t>
      </w:r>
      <w:r w:rsidRPr="00705B5D">
        <w:t xml:space="preserve">нарушений бюджетного законодательства Российской </w:t>
      </w:r>
      <w:r w:rsidR="007834BA">
        <w:t>Федерации</w:t>
      </w:r>
      <w:r w:rsidRPr="00705B5D">
        <w:t>.</w:t>
      </w:r>
    </w:p>
    <w:p w:rsidR="00EE508F" w:rsidRPr="00705B5D" w:rsidRDefault="00EE508F" w:rsidP="009B6C47">
      <w:pPr>
        <w:pStyle w:val="a4"/>
        <w:ind w:right="0" w:firstLine="709"/>
      </w:pPr>
      <w:r w:rsidRPr="00705B5D">
        <w:t>2.2. Основными задачами комитета являются:</w:t>
      </w:r>
    </w:p>
    <w:p w:rsidR="00EE508F" w:rsidRPr="00705B5D" w:rsidRDefault="00EE508F" w:rsidP="009B6C47">
      <w:pPr>
        <w:pStyle w:val="a4"/>
        <w:ind w:right="0" w:firstLine="709"/>
      </w:pPr>
      <w:r w:rsidRPr="00705B5D">
        <w:t>2.2.1. Проведение единой налоговой, финансовой и бюджетной политики, формирование основных направлений межбюджетных отношений на территории района.</w:t>
      </w:r>
    </w:p>
    <w:p w:rsidR="00EE508F" w:rsidRDefault="00EE508F" w:rsidP="009B6C47">
      <w:pPr>
        <w:pStyle w:val="a4"/>
        <w:ind w:right="0" w:firstLine="709"/>
      </w:pPr>
      <w:r w:rsidRPr="004B14FF">
        <w:t xml:space="preserve">2.2.2. Составление </w:t>
      </w:r>
      <w:r w:rsidR="007834BA">
        <w:t>проекта</w:t>
      </w:r>
      <w:r w:rsidRPr="004B14FF">
        <w:t xml:space="preserve"> бюджета района</w:t>
      </w:r>
      <w:r w:rsidR="007834BA">
        <w:t xml:space="preserve"> и обеспечение его исполнения.</w:t>
      </w:r>
    </w:p>
    <w:p w:rsidR="007834BA" w:rsidRPr="00705B5D" w:rsidRDefault="007834BA" w:rsidP="009B6C47">
      <w:pPr>
        <w:pStyle w:val="a4"/>
        <w:ind w:right="0" w:firstLine="709"/>
      </w:pPr>
      <w:r w:rsidRPr="00717DC1">
        <w:t>2.</w:t>
      </w:r>
      <w:r>
        <w:t>2.</w:t>
      </w:r>
      <w:r w:rsidRPr="00717DC1">
        <w:t>3.</w:t>
      </w:r>
      <w:r>
        <w:t xml:space="preserve"> Разработка предложений </w:t>
      </w:r>
      <w:r w:rsidRPr="00717DC1">
        <w:t>по мобилизации доходов в бюджет района за счет налоговых и неналоговых поступлений.</w:t>
      </w:r>
    </w:p>
    <w:p w:rsidR="00EE508F" w:rsidRPr="00717DC1" w:rsidRDefault="00EE508F" w:rsidP="009B6C47">
      <w:pPr>
        <w:pStyle w:val="a4"/>
        <w:ind w:right="0" w:firstLine="709"/>
      </w:pPr>
      <w:r w:rsidRPr="00705B5D">
        <w:t>2.2.</w:t>
      </w:r>
      <w:r w:rsidR="007834BA">
        <w:t>4</w:t>
      </w:r>
      <w:r w:rsidRPr="00705B5D">
        <w:t xml:space="preserve">. Концентрация финансовых ресурсов на приоритетных направлениях </w:t>
      </w:r>
      <w:r w:rsidRPr="00717DC1">
        <w:t>развития района, целевое финансирование расходов бюджета района.</w:t>
      </w:r>
    </w:p>
    <w:p w:rsidR="00EE508F" w:rsidRPr="00717DC1" w:rsidRDefault="00EE508F" w:rsidP="009B6C47">
      <w:pPr>
        <w:pStyle w:val="a4"/>
        <w:ind w:right="0" w:firstLine="709"/>
      </w:pPr>
      <w:r w:rsidRPr="00717DC1">
        <w:t>2.2.</w:t>
      </w:r>
      <w:r w:rsidR="007834BA">
        <w:t>5</w:t>
      </w:r>
      <w:r w:rsidRPr="006C6A6B">
        <w:t xml:space="preserve">. Осуществление в пределах своих полномочий </w:t>
      </w:r>
      <w:r w:rsidR="007834BA">
        <w:t xml:space="preserve">внутреннего </w:t>
      </w:r>
      <w:r w:rsidRPr="006C6A6B">
        <w:t>финансового контроля.</w:t>
      </w:r>
    </w:p>
    <w:p w:rsidR="00EE508F" w:rsidRDefault="00EE508F" w:rsidP="009B6C47">
      <w:pPr>
        <w:pStyle w:val="a4"/>
        <w:tabs>
          <w:tab w:val="left" w:pos="709"/>
        </w:tabs>
        <w:ind w:right="0" w:firstLine="709"/>
      </w:pPr>
      <w:r w:rsidRPr="004B14FF">
        <w:t>2.2.</w:t>
      </w:r>
      <w:r w:rsidR="007834BA">
        <w:t>6</w:t>
      </w:r>
      <w:r w:rsidRPr="004B14FF">
        <w:t>. Обеспечение общедоступности информации по составлению</w:t>
      </w:r>
      <w:r w:rsidR="007834BA">
        <w:t>, рассмотрению, утверждению</w:t>
      </w:r>
      <w:r w:rsidRPr="004B14FF">
        <w:t xml:space="preserve"> и исполнению бюджета района.</w:t>
      </w:r>
    </w:p>
    <w:p w:rsidR="00EE508F" w:rsidRPr="00705B5D" w:rsidRDefault="00EE508F" w:rsidP="00EE508F">
      <w:pPr>
        <w:pStyle w:val="a4"/>
        <w:ind w:right="0"/>
      </w:pPr>
    </w:p>
    <w:p w:rsidR="00EE508F" w:rsidRPr="00705B5D" w:rsidRDefault="00EE508F" w:rsidP="00EE508F">
      <w:pPr>
        <w:pStyle w:val="a4"/>
        <w:ind w:right="0"/>
        <w:jc w:val="center"/>
        <w:rPr>
          <w:b/>
          <w:sz w:val="32"/>
          <w:szCs w:val="32"/>
        </w:rPr>
      </w:pPr>
      <w:r w:rsidRPr="00705B5D"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 xml:space="preserve"> </w:t>
      </w:r>
      <w:r w:rsidRPr="00705B5D">
        <w:rPr>
          <w:b/>
          <w:sz w:val="32"/>
          <w:szCs w:val="32"/>
        </w:rPr>
        <w:t>Полномочия комитета</w:t>
      </w:r>
    </w:p>
    <w:p w:rsidR="00EE508F" w:rsidRPr="00AC1593" w:rsidRDefault="00EE508F" w:rsidP="00EE508F">
      <w:pPr>
        <w:pStyle w:val="a4"/>
        <w:ind w:right="0"/>
        <w:jc w:val="center"/>
        <w:rPr>
          <w:b/>
          <w:szCs w:val="28"/>
        </w:rPr>
      </w:pPr>
    </w:p>
    <w:p w:rsidR="00EE508F" w:rsidRDefault="00EE508F" w:rsidP="009B6C47">
      <w:pPr>
        <w:pStyle w:val="a4"/>
        <w:ind w:right="0" w:firstLine="709"/>
      </w:pPr>
      <w:r w:rsidRPr="00705B5D">
        <w:t xml:space="preserve">Комитет в соответствии с возложенными на него задачами осуществляет </w:t>
      </w:r>
      <w:r w:rsidRPr="004B14FF">
        <w:t>следующие полномочия:</w:t>
      </w:r>
    </w:p>
    <w:p w:rsidR="00EE508F" w:rsidRPr="00570515" w:rsidRDefault="00EE508F" w:rsidP="009B6C47">
      <w:pPr>
        <w:pStyle w:val="ConsPlusNormal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70515">
        <w:rPr>
          <w:rFonts w:ascii="Times New Roman" w:hAnsi="Times New Roman" w:cs="Times New Roman"/>
          <w:sz w:val="28"/>
          <w:szCs w:val="28"/>
        </w:rPr>
        <w:t xml:space="preserve">рганизует в установленном порядке работу 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 xml:space="preserve"> по разработке проекта бюджета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 xml:space="preserve"> на очередной ф</w:t>
      </w:r>
      <w:r w:rsidR="00AC1593">
        <w:rPr>
          <w:rFonts w:ascii="Times New Roman" w:hAnsi="Times New Roman" w:cs="Times New Roman"/>
          <w:sz w:val="28"/>
          <w:szCs w:val="28"/>
        </w:rPr>
        <w:t>инансовый год и плановый период.</w:t>
      </w:r>
    </w:p>
    <w:p w:rsidR="00EE508F" w:rsidRDefault="000A6D12" w:rsidP="009B6C47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508F" w:rsidRPr="00570515">
        <w:rPr>
          <w:rFonts w:ascii="Times New Roman" w:hAnsi="Times New Roman" w:cs="Times New Roman"/>
          <w:sz w:val="28"/>
          <w:szCs w:val="28"/>
        </w:rPr>
        <w:t>оставл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EE508F" w:rsidRPr="00570515">
        <w:rPr>
          <w:rFonts w:ascii="Times New Roman" w:hAnsi="Times New Roman" w:cs="Times New Roman"/>
          <w:sz w:val="28"/>
          <w:szCs w:val="28"/>
        </w:rPr>
        <w:t xml:space="preserve"> проект бюджета </w:t>
      </w:r>
      <w:r w:rsidR="00EE508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и прогноз основных характеристик консолидированного бюджета района на очередной фина</w:t>
      </w:r>
      <w:r w:rsidR="00AC1593">
        <w:rPr>
          <w:rFonts w:ascii="Times New Roman" w:hAnsi="Times New Roman" w:cs="Times New Roman"/>
          <w:sz w:val="28"/>
          <w:szCs w:val="28"/>
        </w:rPr>
        <w:t>нсовый год и на плановый период.</w:t>
      </w:r>
    </w:p>
    <w:p w:rsidR="00EE508F" w:rsidRPr="004B14FF" w:rsidRDefault="00EE508F" w:rsidP="009B6C47">
      <w:pPr>
        <w:ind w:firstLine="709"/>
        <w:jc w:val="both"/>
        <w:rPr>
          <w:sz w:val="28"/>
          <w:szCs w:val="28"/>
        </w:rPr>
      </w:pPr>
    </w:p>
    <w:p w:rsidR="00EE508F" w:rsidRPr="004B14FF" w:rsidRDefault="00EE508F" w:rsidP="009B6C47">
      <w:pPr>
        <w:ind w:firstLine="709"/>
        <w:jc w:val="both"/>
      </w:pPr>
      <w:r>
        <w:rPr>
          <w:sz w:val="28"/>
          <w:szCs w:val="28"/>
        </w:rPr>
        <w:t>3.</w:t>
      </w:r>
      <w:r w:rsidR="008C499C">
        <w:rPr>
          <w:sz w:val="28"/>
          <w:szCs w:val="28"/>
        </w:rPr>
        <w:t>3</w:t>
      </w:r>
      <w:r>
        <w:rPr>
          <w:sz w:val="28"/>
          <w:szCs w:val="28"/>
        </w:rPr>
        <w:t xml:space="preserve">. Производит расчет дотаций на выравнивание бюджетной обеспеченности поселений в соответствии с областным законом от 21.06.2007 № 120-ОЗ «О наделении </w:t>
      </w:r>
      <w:proofErr w:type="gramStart"/>
      <w:r>
        <w:rPr>
          <w:sz w:val="28"/>
          <w:szCs w:val="28"/>
        </w:rPr>
        <w:t>органов  местного</w:t>
      </w:r>
      <w:proofErr w:type="gramEnd"/>
      <w:r>
        <w:rPr>
          <w:sz w:val="28"/>
          <w:szCs w:val="28"/>
        </w:rPr>
        <w:t xml:space="preserve"> самоуправления муниципальных районов Новгородской области государственными полномочиями по расчету и предоставлению дотаций на выравнивание бюджетной обеспеченности поселе</w:t>
      </w:r>
      <w:r w:rsidR="00AC1593">
        <w:rPr>
          <w:sz w:val="28"/>
          <w:szCs w:val="28"/>
        </w:rPr>
        <w:t>ний за счет областного бюджета».</w:t>
      </w:r>
    </w:p>
    <w:p w:rsidR="00EE508F" w:rsidRPr="00570515" w:rsidRDefault="001E4E04" w:rsidP="009B6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E508F">
        <w:rPr>
          <w:rFonts w:ascii="Times New Roman" w:hAnsi="Times New Roman" w:cs="Times New Roman"/>
          <w:sz w:val="28"/>
          <w:szCs w:val="28"/>
        </w:rPr>
        <w:t>С</w:t>
      </w:r>
      <w:r w:rsidR="00EE508F" w:rsidRPr="00570515">
        <w:rPr>
          <w:rFonts w:ascii="Times New Roman" w:hAnsi="Times New Roman" w:cs="Times New Roman"/>
          <w:sz w:val="28"/>
          <w:szCs w:val="28"/>
        </w:rPr>
        <w:t xml:space="preserve">оставляет и ведет сводную бюджетную роспись бюджета </w:t>
      </w:r>
      <w:r w:rsidR="00EE508F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="00AC1593">
        <w:rPr>
          <w:rFonts w:ascii="Times New Roman" w:hAnsi="Times New Roman" w:cs="Times New Roman"/>
          <w:sz w:val="28"/>
          <w:szCs w:val="28"/>
        </w:rPr>
        <w:t>.</w:t>
      </w:r>
    </w:p>
    <w:p w:rsidR="00EE508F" w:rsidRPr="00570515" w:rsidRDefault="00EE508F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0515">
        <w:rPr>
          <w:rFonts w:ascii="Times New Roman" w:hAnsi="Times New Roman" w:cs="Times New Roman"/>
          <w:sz w:val="28"/>
          <w:szCs w:val="28"/>
        </w:rPr>
        <w:t xml:space="preserve">оставляет и ведет кассовый план исполнения бюджета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="00AC1593">
        <w:rPr>
          <w:rFonts w:ascii="Times New Roman" w:hAnsi="Times New Roman" w:cs="Times New Roman"/>
          <w:sz w:val="28"/>
          <w:szCs w:val="28"/>
        </w:rPr>
        <w:t>.</w:t>
      </w:r>
    </w:p>
    <w:p w:rsidR="00EE508F" w:rsidRPr="00570515" w:rsidRDefault="00EE508F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70515">
        <w:rPr>
          <w:rFonts w:ascii="Times New Roman" w:hAnsi="Times New Roman" w:cs="Times New Roman"/>
          <w:sz w:val="28"/>
          <w:szCs w:val="28"/>
        </w:rPr>
        <w:t xml:space="preserve">рганизует исполнение бюджета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 xml:space="preserve"> на основе сводной бюдж</w:t>
      </w:r>
      <w:r w:rsidR="00AC1593">
        <w:rPr>
          <w:rFonts w:ascii="Times New Roman" w:hAnsi="Times New Roman" w:cs="Times New Roman"/>
          <w:sz w:val="28"/>
          <w:szCs w:val="28"/>
        </w:rPr>
        <w:t>етной росписи и кассового плана.</w:t>
      </w:r>
    </w:p>
    <w:p w:rsidR="00EE508F" w:rsidRPr="00570515" w:rsidRDefault="00EE508F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0515">
        <w:rPr>
          <w:rFonts w:ascii="Times New Roman" w:hAnsi="Times New Roman" w:cs="Times New Roman"/>
          <w:sz w:val="28"/>
          <w:szCs w:val="28"/>
        </w:rPr>
        <w:t xml:space="preserve">оставляет и представляет в министерство финансов Новгородской области ежемесячный отчет о кассовом исполнении </w:t>
      </w:r>
      <w:r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Pr="00570515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</w:t>
      </w:r>
      <w:r w:rsidR="00AC1593">
        <w:rPr>
          <w:rFonts w:ascii="Times New Roman" w:hAnsi="Times New Roman" w:cs="Times New Roman"/>
          <w:sz w:val="28"/>
          <w:szCs w:val="28"/>
        </w:rPr>
        <w:t>м финансов Российской Федерации.</w:t>
      </w:r>
    </w:p>
    <w:p w:rsidR="00EE508F" w:rsidRPr="00570515" w:rsidRDefault="00EE508F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0515">
        <w:rPr>
          <w:rFonts w:ascii="Times New Roman" w:hAnsi="Times New Roman" w:cs="Times New Roman"/>
          <w:sz w:val="28"/>
          <w:szCs w:val="28"/>
        </w:rPr>
        <w:t xml:space="preserve">оставляет бюджетную отчетность на основании сводной бюджетной отчетности главных распорядителей средств бюджета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570515">
        <w:rPr>
          <w:rFonts w:ascii="Times New Roman" w:hAnsi="Times New Roman" w:cs="Times New Roman"/>
          <w:sz w:val="28"/>
          <w:szCs w:val="28"/>
        </w:rPr>
        <w:t xml:space="preserve">, главных администраторов доходов, главных администраторов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="00AC1593">
        <w:rPr>
          <w:rFonts w:ascii="Times New Roman" w:hAnsi="Times New Roman" w:cs="Times New Roman"/>
          <w:sz w:val="28"/>
          <w:szCs w:val="28"/>
        </w:rPr>
        <w:t>.</w:t>
      </w:r>
    </w:p>
    <w:p w:rsidR="00EE508F" w:rsidRPr="00570515" w:rsidRDefault="00AC1593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508F" w:rsidRPr="00570515">
        <w:rPr>
          <w:rFonts w:ascii="Times New Roman" w:hAnsi="Times New Roman" w:cs="Times New Roman"/>
          <w:sz w:val="28"/>
          <w:szCs w:val="28"/>
        </w:rPr>
        <w:t xml:space="preserve">бобщает предложения главных администраторов доходов и главных распорядителей бюджетных средств по уточнению показателей бюджета </w:t>
      </w:r>
      <w:r w:rsidR="00EE508F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ходе его исполнения.</w:t>
      </w:r>
    </w:p>
    <w:p w:rsidR="00EE508F" w:rsidRDefault="00AC1593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508F" w:rsidRPr="00570515">
        <w:rPr>
          <w:rFonts w:ascii="Times New Roman" w:hAnsi="Times New Roman" w:cs="Times New Roman"/>
          <w:sz w:val="28"/>
          <w:szCs w:val="28"/>
        </w:rPr>
        <w:t xml:space="preserve">оставляет и представляет в министерство финансов Новгородской области сводную бухгалтерскую отчетность муниципальных бюджетных и автономных учреждений </w:t>
      </w:r>
      <w:r w:rsidR="00EE508F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08F" w:rsidRDefault="00AC1593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508F" w:rsidRPr="00570515">
        <w:rPr>
          <w:rFonts w:ascii="Times New Roman" w:hAnsi="Times New Roman" w:cs="Times New Roman"/>
          <w:sz w:val="28"/>
          <w:szCs w:val="28"/>
        </w:rPr>
        <w:t xml:space="preserve">роизводит оценку надежности (ликвидности) банковской гарантии, поручительства при предоставлении муниципальных гарантий </w:t>
      </w:r>
      <w:r w:rsidR="00EE508F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08F" w:rsidRPr="00570515" w:rsidRDefault="00AC1593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508F" w:rsidRPr="00570515">
        <w:rPr>
          <w:rFonts w:ascii="Times New Roman" w:hAnsi="Times New Roman" w:cs="Times New Roman"/>
          <w:sz w:val="28"/>
          <w:szCs w:val="28"/>
        </w:rPr>
        <w:t xml:space="preserve">роводит анализ финансового состояния претендента на предоставление муниципальной гарантии </w:t>
      </w:r>
      <w:r w:rsidR="00EE508F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08F" w:rsidRPr="00570515" w:rsidRDefault="00AC1593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508F" w:rsidRPr="00570515">
        <w:rPr>
          <w:rFonts w:ascii="Times New Roman" w:hAnsi="Times New Roman" w:cs="Times New Roman"/>
          <w:sz w:val="28"/>
          <w:szCs w:val="28"/>
        </w:rPr>
        <w:t xml:space="preserve">едет муниципальную долговую книгу </w:t>
      </w:r>
      <w:r w:rsidR="00EE508F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="00EE508F" w:rsidRPr="00570515">
        <w:rPr>
          <w:rFonts w:ascii="Times New Roman" w:hAnsi="Times New Roman" w:cs="Times New Roman"/>
          <w:sz w:val="28"/>
          <w:szCs w:val="28"/>
        </w:rPr>
        <w:t xml:space="preserve">, представляет в министерство финансов Новгородской области информацию о долговых обязательствах </w:t>
      </w:r>
      <w:r w:rsidR="00EE508F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08F" w:rsidRPr="00570515" w:rsidRDefault="00AC1593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E508F" w:rsidRPr="00570515">
        <w:rPr>
          <w:rFonts w:ascii="Times New Roman" w:hAnsi="Times New Roman" w:cs="Times New Roman"/>
          <w:sz w:val="28"/>
          <w:szCs w:val="28"/>
        </w:rPr>
        <w:t xml:space="preserve">частвует в подготовке муниципальных программ </w:t>
      </w:r>
      <w:r w:rsidR="00EE508F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="00EE508F" w:rsidRPr="00570515">
        <w:rPr>
          <w:rFonts w:ascii="Times New Roman" w:hAnsi="Times New Roman" w:cs="Times New Roman"/>
          <w:sz w:val="28"/>
          <w:szCs w:val="28"/>
        </w:rPr>
        <w:t xml:space="preserve"> в части согласования о</w:t>
      </w:r>
      <w:r>
        <w:rPr>
          <w:rFonts w:ascii="Times New Roman" w:hAnsi="Times New Roman" w:cs="Times New Roman"/>
          <w:sz w:val="28"/>
          <w:szCs w:val="28"/>
        </w:rPr>
        <w:t>бъема бюджетного финансирования.</w:t>
      </w:r>
    </w:p>
    <w:p w:rsidR="00EE508F" w:rsidRPr="00570515" w:rsidRDefault="00AC1593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E508F" w:rsidRPr="00570515">
        <w:rPr>
          <w:rFonts w:ascii="Times New Roman" w:hAnsi="Times New Roman" w:cs="Times New Roman"/>
          <w:sz w:val="28"/>
          <w:szCs w:val="28"/>
        </w:rPr>
        <w:t xml:space="preserve">частвует в разработке проектов решений Думы Великого Новгорода и иных нормативных правовых актов органов местного самоуправления </w:t>
      </w:r>
      <w:r w:rsidR="00EE508F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="00EE508F" w:rsidRPr="00570515">
        <w:rPr>
          <w:rFonts w:ascii="Times New Roman" w:hAnsi="Times New Roman" w:cs="Times New Roman"/>
          <w:sz w:val="28"/>
          <w:szCs w:val="28"/>
        </w:rPr>
        <w:t xml:space="preserve"> по вопросам, </w:t>
      </w:r>
      <w:r w:rsidR="00EE508F" w:rsidRPr="00570515">
        <w:rPr>
          <w:rFonts w:ascii="Times New Roman" w:hAnsi="Times New Roman" w:cs="Times New Roman"/>
          <w:sz w:val="28"/>
          <w:szCs w:val="28"/>
        </w:rPr>
        <w:lastRenderedPageBreak/>
        <w:t>отн</w:t>
      </w:r>
      <w:r>
        <w:rPr>
          <w:rFonts w:ascii="Times New Roman" w:hAnsi="Times New Roman" w:cs="Times New Roman"/>
          <w:sz w:val="28"/>
          <w:szCs w:val="28"/>
        </w:rPr>
        <w:t>осящимся к полномочиям комитета.</w:t>
      </w:r>
    </w:p>
    <w:p w:rsidR="00EE508F" w:rsidRPr="00570515" w:rsidRDefault="00AC1593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508F" w:rsidRPr="00570515">
        <w:rPr>
          <w:rFonts w:ascii="Times New Roman" w:hAnsi="Times New Roman" w:cs="Times New Roman"/>
          <w:sz w:val="28"/>
          <w:szCs w:val="28"/>
        </w:rPr>
        <w:t>едет реестр расходных обязательств</w:t>
      </w:r>
      <w:r w:rsidR="00EE508F"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муниципального района</w:t>
      </w:r>
      <w:r w:rsidR="00EE508F" w:rsidRPr="00570515">
        <w:rPr>
          <w:rFonts w:ascii="Times New Roman" w:hAnsi="Times New Roman" w:cs="Times New Roman"/>
          <w:sz w:val="28"/>
          <w:szCs w:val="28"/>
        </w:rPr>
        <w:t xml:space="preserve"> в порядке, установленном Администрацией </w:t>
      </w:r>
      <w:r w:rsidR="00EE508F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="00EE508F" w:rsidRPr="00570515">
        <w:rPr>
          <w:rFonts w:ascii="Times New Roman" w:hAnsi="Times New Roman" w:cs="Times New Roman"/>
          <w:sz w:val="28"/>
          <w:szCs w:val="28"/>
        </w:rPr>
        <w:t>, представляет его в министерств</w:t>
      </w:r>
      <w:r>
        <w:rPr>
          <w:rFonts w:ascii="Times New Roman" w:hAnsi="Times New Roman" w:cs="Times New Roman"/>
          <w:sz w:val="28"/>
          <w:szCs w:val="28"/>
        </w:rPr>
        <w:t>о финансов Новгородской области.</w:t>
      </w:r>
    </w:p>
    <w:p w:rsidR="00EE508F" w:rsidRPr="00570515" w:rsidRDefault="00AC1593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508F" w:rsidRPr="00570515">
        <w:rPr>
          <w:rFonts w:ascii="Times New Roman" w:hAnsi="Times New Roman" w:cs="Times New Roman"/>
          <w:sz w:val="28"/>
          <w:szCs w:val="28"/>
        </w:rPr>
        <w:t xml:space="preserve">существляет методическое руководство в области бюджетного планирования, постановки бюджетного </w:t>
      </w:r>
      <w:r>
        <w:rPr>
          <w:rFonts w:ascii="Times New Roman" w:hAnsi="Times New Roman" w:cs="Times New Roman"/>
          <w:sz w:val="28"/>
          <w:szCs w:val="28"/>
        </w:rPr>
        <w:t>учета и формирования отчетности.</w:t>
      </w:r>
    </w:p>
    <w:p w:rsidR="00EE508F" w:rsidRPr="00570515" w:rsidRDefault="00AC1593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508F" w:rsidRPr="00570515">
        <w:rPr>
          <w:rFonts w:ascii="Times New Roman" w:hAnsi="Times New Roman" w:cs="Times New Roman"/>
          <w:sz w:val="28"/>
          <w:szCs w:val="28"/>
        </w:rPr>
        <w:t xml:space="preserve">рганизует и ведет бюджетный учет операций по исполнению бюджета </w:t>
      </w:r>
      <w:r w:rsidR="00EE508F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08F" w:rsidRPr="00570515" w:rsidRDefault="00AC1593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508F" w:rsidRPr="00570515">
        <w:rPr>
          <w:rFonts w:ascii="Times New Roman" w:hAnsi="Times New Roman" w:cs="Times New Roman"/>
          <w:sz w:val="28"/>
          <w:szCs w:val="28"/>
        </w:rPr>
        <w:t xml:space="preserve">недряет современные информационные технологии в процесс составления и исполнения бюджета </w:t>
      </w:r>
      <w:r w:rsidR="00EE508F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="00EE508F" w:rsidRPr="00570515">
        <w:rPr>
          <w:rFonts w:ascii="Times New Roman" w:hAnsi="Times New Roman" w:cs="Times New Roman"/>
          <w:sz w:val="28"/>
          <w:szCs w:val="28"/>
        </w:rPr>
        <w:t>;</w:t>
      </w:r>
    </w:p>
    <w:p w:rsidR="00EE508F" w:rsidRPr="00570515" w:rsidRDefault="00EE508F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515">
        <w:rPr>
          <w:rFonts w:ascii="Times New Roman" w:hAnsi="Times New Roman" w:cs="Times New Roman"/>
          <w:sz w:val="28"/>
          <w:szCs w:val="28"/>
        </w:rPr>
        <w:t>рассматривает в установленные сроки обращения граждан по вопросам, относящимся к компетенции ком</w:t>
      </w:r>
      <w:r w:rsidR="00AC1593">
        <w:rPr>
          <w:rFonts w:ascii="Times New Roman" w:hAnsi="Times New Roman" w:cs="Times New Roman"/>
          <w:sz w:val="28"/>
          <w:szCs w:val="28"/>
        </w:rPr>
        <w:t>итета.</w:t>
      </w:r>
    </w:p>
    <w:p w:rsidR="00EE508F" w:rsidRPr="00570515" w:rsidRDefault="00AC1593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508F" w:rsidRPr="00570515">
        <w:rPr>
          <w:rFonts w:ascii="Times New Roman" w:hAnsi="Times New Roman" w:cs="Times New Roman"/>
          <w:sz w:val="28"/>
          <w:szCs w:val="28"/>
        </w:rPr>
        <w:t>рганизует и обеспечивает мероприятия по мобилизационной подготовке и мобилизации в соответствии с нормативными правов</w:t>
      </w:r>
      <w:r>
        <w:rPr>
          <w:rFonts w:ascii="Times New Roman" w:hAnsi="Times New Roman" w:cs="Times New Roman"/>
          <w:sz w:val="28"/>
          <w:szCs w:val="28"/>
        </w:rPr>
        <w:t>ыми актами Российской Федерации.</w:t>
      </w:r>
    </w:p>
    <w:p w:rsidR="00EE508F" w:rsidRPr="00570515" w:rsidRDefault="00AC1593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508F" w:rsidRPr="00570515">
        <w:rPr>
          <w:rFonts w:ascii="Times New Roman" w:hAnsi="Times New Roman" w:cs="Times New Roman"/>
          <w:sz w:val="28"/>
          <w:szCs w:val="28"/>
        </w:rPr>
        <w:t>существляет в соответствии с действующим законодательством Российской Федерации работу по комплектованию, хранению, учету и использованию архивных документов, образовавшихся в</w:t>
      </w:r>
      <w:r>
        <w:rPr>
          <w:rFonts w:ascii="Times New Roman" w:hAnsi="Times New Roman" w:cs="Times New Roman"/>
          <w:sz w:val="28"/>
          <w:szCs w:val="28"/>
        </w:rPr>
        <w:t xml:space="preserve"> процессе деятельности комитета.</w:t>
      </w:r>
    </w:p>
    <w:p w:rsidR="00EE508F" w:rsidRPr="00570515" w:rsidRDefault="00AC1593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508F" w:rsidRPr="00570515">
        <w:rPr>
          <w:rFonts w:ascii="Times New Roman" w:hAnsi="Times New Roman" w:cs="Times New Roman"/>
          <w:sz w:val="28"/>
          <w:szCs w:val="28"/>
        </w:rPr>
        <w:t>беспечивает в рамках своих полномочий защиту сведений, составляющих государственную тайну, и персонал</w:t>
      </w:r>
      <w:r>
        <w:rPr>
          <w:rFonts w:ascii="Times New Roman" w:hAnsi="Times New Roman" w:cs="Times New Roman"/>
          <w:sz w:val="28"/>
          <w:szCs w:val="28"/>
        </w:rPr>
        <w:t>ьных данных работников комитета.</w:t>
      </w:r>
    </w:p>
    <w:p w:rsidR="00EE508F" w:rsidRPr="008F3A7D" w:rsidRDefault="00AC1593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E508F" w:rsidRPr="008F3A7D">
        <w:rPr>
          <w:rFonts w:ascii="Times New Roman" w:hAnsi="Times New Roman" w:cs="Times New Roman"/>
          <w:sz w:val="28"/>
          <w:szCs w:val="28"/>
        </w:rPr>
        <w:t>тверждает перечень кодов подвидов по видам доходов, главными администраторами которых являются Администрация Новгородского муниципального района</w:t>
      </w:r>
      <w:r w:rsidR="008F3A7D" w:rsidRPr="008F3A7D">
        <w:rPr>
          <w:rFonts w:ascii="Times New Roman" w:hAnsi="Times New Roman" w:cs="Times New Roman"/>
          <w:sz w:val="28"/>
          <w:szCs w:val="28"/>
        </w:rPr>
        <w:t>, комитет финансов Администрации Новгородского муниципального района, Контрольно-счетная палата Новгородского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08F" w:rsidRPr="00570515" w:rsidRDefault="00AC1593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508F" w:rsidRPr="00570515">
        <w:rPr>
          <w:rFonts w:ascii="Times New Roman" w:hAnsi="Times New Roman" w:cs="Times New Roman"/>
          <w:sz w:val="28"/>
          <w:szCs w:val="28"/>
        </w:rPr>
        <w:t xml:space="preserve">существляет в пределах своей компетенции бюджетные полномочия главного распорядителя, получателя бюджетных средств, главного администратора доходов, главного администратора источников финансирования дефицита бюджета </w:t>
      </w:r>
      <w:r w:rsidR="00EE508F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08F" w:rsidRPr="00570515" w:rsidRDefault="00AC1593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E508F" w:rsidRPr="00570515">
        <w:rPr>
          <w:rFonts w:ascii="Times New Roman" w:hAnsi="Times New Roman" w:cs="Times New Roman"/>
          <w:sz w:val="28"/>
          <w:szCs w:val="28"/>
        </w:rPr>
        <w:t xml:space="preserve">сполняет судебные акты, предусматривающие обращение взыскания на средства бюджета </w:t>
      </w:r>
      <w:r w:rsidR="00EE508F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="00EE508F" w:rsidRPr="00570515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 Российской Федерации, ведет учет и осуществляет хранение исполнительных документов и иных докумен</w:t>
      </w:r>
      <w:r>
        <w:rPr>
          <w:rFonts w:ascii="Times New Roman" w:hAnsi="Times New Roman" w:cs="Times New Roman"/>
          <w:sz w:val="28"/>
          <w:szCs w:val="28"/>
        </w:rPr>
        <w:t>тов, связанных с их исполнением.</w:t>
      </w:r>
    </w:p>
    <w:p w:rsidR="00EE508F" w:rsidRPr="00570515" w:rsidRDefault="00AC1593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E508F" w:rsidRPr="00570515">
        <w:rPr>
          <w:rFonts w:ascii="Times New Roman" w:hAnsi="Times New Roman" w:cs="Times New Roman"/>
          <w:sz w:val="28"/>
          <w:szCs w:val="28"/>
        </w:rPr>
        <w:t xml:space="preserve">станавливает перечень и коды целевых статей расходов бюджета </w:t>
      </w:r>
      <w:r w:rsidR="00EE508F"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</w:t>
      </w:r>
      <w:r w:rsidR="00BE0AC5">
        <w:rPr>
          <w:rFonts w:ascii="Times New Roman" w:hAnsi="Times New Roman" w:cs="Times New Roman"/>
          <w:sz w:val="28"/>
          <w:szCs w:val="28"/>
        </w:rPr>
        <w:t>района</w:t>
      </w:r>
      <w:r w:rsidR="00BE0AC5" w:rsidRPr="00570515">
        <w:rPr>
          <w:rFonts w:ascii="Times New Roman" w:hAnsi="Times New Roman" w:cs="Times New Roman"/>
          <w:sz w:val="28"/>
          <w:szCs w:val="28"/>
        </w:rPr>
        <w:t xml:space="preserve"> (</w:t>
      </w:r>
      <w:r w:rsidR="00EE508F" w:rsidRPr="00570515">
        <w:rPr>
          <w:rFonts w:ascii="Times New Roman" w:hAnsi="Times New Roman" w:cs="Times New Roman"/>
          <w:sz w:val="28"/>
          <w:szCs w:val="28"/>
        </w:rPr>
        <w:t xml:space="preserve">если иное не установлено Бюджетным </w:t>
      </w:r>
      <w:r w:rsidR="00EE508F" w:rsidRPr="00BE0AC5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Федерации).</w:t>
      </w:r>
    </w:p>
    <w:p w:rsidR="00EE508F" w:rsidRPr="00570515" w:rsidRDefault="00AC1593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E508F" w:rsidRPr="00570515">
        <w:rPr>
          <w:rFonts w:ascii="Times New Roman" w:hAnsi="Times New Roman" w:cs="Times New Roman"/>
          <w:sz w:val="28"/>
          <w:szCs w:val="28"/>
        </w:rPr>
        <w:t>азрабатывает и доводит до главных распорядителей средств бюджета</w:t>
      </w:r>
      <w:r w:rsidR="00EE508F"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муниципального района</w:t>
      </w:r>
      <w:r w:rsidR="00EE508F" w:rsidRPr="00570515">
        <w:rPr>
          <w:rFonts w:ascii="Times New Roman" w:hAnsi="Times New Roman" w:cs="Times New Roman"/>
          <w:sz w:val="28"/>
          <w:szCs w:val="28"/>
        </w:rPr>
        <w:t xml:space="preserve"> бюджетные ассигнования, лимиты бюджетных обязательств, п</w:t>
      </w:r>
      <w:r>
        <w:rPr>
          <w:rFonts w:ascii="Times New Roman" w:hAnsi="Times New Roman" w:cs="Times New Roman"/>
          <w:sz w:val="28"/>
          <w:szCs w:val="28"/>
        </w:rPr>
        <w:t>редельные объемы финансирования.</w:t>
      </w:r>
    </w:p>
    <w:p w:rsidR="00EE508F" w:rsidRPr="00570515" w:rsidRDefault="00AC1593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E508F" w:rsidRPr="00570515">
        <w:rPr>
          <w:rFonts w:ascii="Times New Roman" w:hAnsi="Times New Roman" w:cs="Times New Roman"/>
          <w:sz w:val="28"/>
          <w:szCs w:val="28"/>
        </w:rPr>
        <w:t xml:space="preserve">правляет средствами на едином счете бюджета </w:t>
      </w:r>
      <w:r w:rsidR="00EE508F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="00EE508F" w:rsidRPr="0057051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EE508F" w:rsidRPr="00570515" w:rsidRDefault="00AC1593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508F" w:rsidRPr="00570515">
        <w:rPr>
          <w:rFonts w:ascii="Times New Roman" w:hAnsi="Times New Roman" w:cs="Times New Roman"/>
          <w:sz w:val="28"/>
          <w:szCs w:val="28"/>
        </w:rPr>
        <w:t>существляет размещение и представление информации на едином портале бюджетн</w:t>
      </w:r>
      <w:r>
        <w:rPr>
          <w:rFonts w:ascii="Times New Roman" w:hAnsi="Times New Roman" w:cs="Times New Roman"/>
          <w:sz w:val="28"/>
          <w:szCs w:val="28"/>
        </w:rPr>
        <w:t>ой системы Российской Федерации.</w:t>
      </w:r>
    </w:p>
    <w:p w:rsidR="00EE508F" w:rsidRPr="009B6C47" w:rsidRDefault="00AC1593" w:rsidP="009B6C4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508F" w:rsidRPr="00B1302A">
        <w:rPr>
          <w:rFonts w:ascii="Times New Roman" w:hAnsi="Times New Roman" w:cs="Times New Roman"/>
          <w:sz w:val="28"/>
          <w:szCs w:val="28"/>
        </w:rPr>
        <w:t>существляет иные функции в соответствии с действующим законодательством Российской Федерации.</w:t>
      </w:r>
    </w:p>
    <w:p w:rsidR="00EE508F" w:rsidRPr="00717DC1" w:rsidRDefault="00EE508F" w:rsidP="009B6C47">
      <w:pPr>
        <w:pStyle w:val="a4"/>
        <w:ind w:right="0" w:firstLine="709"/>
      </w:pPr>
      <w:r w:rsidRPr="00717DC1">
        <w:t>3.</w:t>
      </w:r>
      <w:r>
        <w:t>3</w:t>
      </w:r>
      <w:r w:rsidR="00B1302A">
        <w:t>2</w:t>
      </w:r>
      <w:r w:rsidRPr="00717DC1">
        <w:t>. Устанавливает:</w:t>
      </w:r>
    </w:p>
    <w:p w:rsidR="00EE508F" w:rsidRPr="00705B5D" w:rsidRDefault="00EE508F" w:rsidP="009B6C47">
      <w:pPr>
        <w:pStyle w:val="a4"/>
        <w:ind w:right="0" w:firstLine="709"/>
      </w:pPr>
      <w:r w:rsidRPr="00717DC1">
        <w:t>3.</w:t>
      </w:r>
      <w:r>
        <w:t>3</w:t>
      </w:r>
      <w:r w:rsidR="00B1302A">
        <w:t>2</w:t>
      </w:r>
      <w:r w:rsidRPr="00717DC1">
        <w:t>.1. Порядок взыскания остатков непогашенных кредитов, включая проценты, штрафы и пени, в соответствии с общими требованиями, определяемыми Министерством финансов Российской Федерации.</w:t>
      </w:r>
    </w:p>
    <w:p w:rsidR="00EE508F" w:rsidRPr="00717DC1" w:rsidRDefault="00EE508F" w:rsidP="009B6C47">
      <w:pPr>
        <w:pStyle w:val="a4"/>
        <w:ind w:right="0" w:firstLine="709"/>
      </w:pPr>
      <w:r w:rsidRPr="00705B5D">
        <w:t>3.</w:t>
      </w:r>
      <w:r>
        <w:t>3</w:t>
      </w:r>
      <w:r w:rsidR="00B1302A">
        <w:t>2</w:t>
      </w:r>
      <w:r w:rsidRPr="00705B5D">
        <w:t>.2.</w:t>
      </w:r>
      <w:r>
        <w:t xml:space="preserve"> </w:t>
      </w:r>
      <w:r w:rsidRPr="00705B5D">
        <w:t xml:space="preserve"> Порядок взыскания межбюджетных </w:t>
      </w:r>
      <w:r>
        <w:t>трансфертов</w:t>
      </w:r>
      <w:r w:rsidRPr="00705B5D">
        <w:t xml:space="preserve"> в </w:t>
      </w:r>
      <w:r w:rsidRPr="00717DC1">
        <w:t>соответствии с общими требованиями, определяемыми Министерством финансов Российской Федерации.</w:t>
      </w:r>
    </w:p>
    <w:p w:rsidR="00EE508F" w:rsidRPr="00717DC1" w:rsidRDefault="00EE508F" w:rsidP="009B6C47">
      <w:pPr>
        <w:pStyle w:val="a4"/>
        <w:ind w:right="0" w:firstLine="709"/>
      </w:pPr>
      <w:r w:rsidRPr="00717DC1">
        <w:t>3.</w:t>
      </w:r>
      <w:r>
        <w:t>3</w:t>
      </w:r>
      <w:r w:rsidR="00B1302A">
        <w:t>2</w:t>
      </w:r>
      <w:r w:rsidRPr="00717DC1">
        <w:t xml:space="preserve">.3. Порядок представления в комитет реестров расходных обязательств муниципальных образований района. </w:t>
      </w:r>
    </w:p>
    <w:p w:rsidR="00EE508F" w:rsidRPr="00717DC1" w:rsidRDefault="00EE508F" w:rsidP="009B6C47">
      <w:pPr>
        <w:pStyle w:val="a4"/>
        <w:ind w:right="0" w:firstLine="709"/>
      </w:pPr>
      <w:r w:rsidRPr="00717DC1">
        <w:t>3.</w:t>
      </w:r>
      <w:r>
        <w:t>3</w:t>
      </w:r>
      <w:r w:rsidR="00B1302A">
        <w:t>2</w:t>
      </w:r>
      <w:r w:rsidRPr="00717DC1">
        <w:t>.4. Порядок составления и ведения сводной бюджетной росписи бюджета района.</w:t>
      </w:r>
    </w:p>
    <w:p w:rsidR="00EE508F" w:rsidRPr="00705B5D" w:rsidRDefault="00EE508F" w:rsidP="009B6C47">
      <w:pPr>
        <w:pStyle w:val="a4"/>
        <w:ind w:right="0" w:firstLine="709"/>
      </w:pPr>
      <w:r w:rsidRPr="00717DC1">
        <w:t>3.</w:t>
      </w:r>
      <w:r>
        <w:t>3</w:t>
      </w:r>
      <w:r w:rsidR="00B1302A">
        <w:t>2</w:t>
      </w:r>
      <w:r w:rsidRPr="00717DC1">
        <w:t>.5. Порядок составления и ведения</w:t>
      </w:r>
      <w:r w:rsidRPr="00705B5D">
        <w:t xml:space="preserve"> бюджетных росписей главных распорядителей бюджетных средств, включая внесение изменений в них.</w:t>
      </w:r>
    </w:p>
    <w:p w:rsidR="00EE508F" w:rsidRPr="00705B5D" w:rsidRDefault="00EE508F" w:rsidP="009B6C47">
      <w:pPr>
        <w:pStyle w:val="a4"/>
        <w:ind w:right="0" w:firstLine="709"/>
      </w:pPr>
      <w:r w:rsidRPr="00705B5D">
        <w:t>3.</w:t>
      </w:r>
      <w:r>
        <w:t>3</w:t>
      </w:r>
      <w:r w:rsidR="00B1302A">
        <w:t>2</w:t>
      </w:r>
      <w:r w:rsidRPr="00705B5D">
        <w:t xml:space="preserve">.6.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 района, главными </w:t>
      </w:r>
      <w:bookmarkStart w:id="0" w:name="_GoBack"/>
      <w:bookmarkEnd w:id="0"/>
      <w:r w:rsidR="001968F8" w:rsidRPr="00705B5D">
        <w:t>администраторами источников</w:t>
      </w:r>
      <w:r w:rsidRPr="00705B5D">
        <w:t xml:space="preserve"> финансирования дефицита бюджета района сведений, необходимых для составления и ведения кассового плана.</w:t>
      </w:r>
    </w:p>
    <w:p w:rsidR="00EE508F" w:rsidRPr="00705B5D" w:rsidRDefault="00EE508F" w:rsidP="009B6C47">
      <w:pPr>
        <w:pStyle w:val="a4"/>
        <w:ind w:right="0" w:firstLine="709"/>
      </w:pPr>
      <w:r w:rsidRPr="00705B5D">
        <w:t>3.</w:t>
      </w:r>
      <w:r>
        <w:t>3</w:t>
      </w:r>
      <w:r w:rsidR="00B1302A">
        <w:t>2</w:t>
      </w:r>
      <w:r w:rsidRPr="00705B5D">
        <w:t>.7. Порядок оценки надежности (ликвидности) банковской гарантии, поручительства.</w:t>
      </w:r>
    </w:p>
    <w:p w:rsidR="00EE508F" w:rsidRPr="00717DC1" w:rsidRDefault="00EE508F" w:rsidP="009B6C47">
      <w:pPr>
        <w:pStyle w:val="a4"/>
        <w:ind w:right="0" w:firstLine="709"/>
      </w:pPr>
      <w:r w:rsidRPr="00717DC1">
        <w:t>3.</w:t>
      </w:r>
      <w:r>
        <w:t>3</w:t>
      </w:r>
      <w:r w:rsidR="00B1302A">
        <w:t>2</w:t>
      </w:r>
      <w:r w:rsidRPr="00717DC1">
        <w:t>.8. Порядок анализа финансового состояния претендента на предоставление муниципальной гарантии района.</w:t>
      </w:r>
    </w:p>
    <w:p w:rsidR="00EE508F" w:rsidRPr="00717DC1" w:rsidRDefault="00EE508F" w:rsidP="009B6C47">
      <w:pPr>
        <w:pStyle w:val="a4"/>
        <w:ind w:right="0" w:firstLine="709"/>
      </w:pPr>
      <w:r w:rsidRPr="00717DC1">
        <w:t>3.</w:t>
      </w:r>
      <w:r>
        <w:t>3</w:t>
      </w:r>
      <w:r w:rsidR="00B1302A">
        <w:t>2</w:t>
      </w:r>
      <w:r w:rsidRPr="00717DC1">
        <w:t>.9. Порядок и методику планирования бюджетных ассигнований.</w:t>
      </w:r>
    </w:p>
    <w:p w:rsidR="00EE508F" w:rsidRPr="00717DC1" w:rsidRDefault="00EE508F" w:rsidP="009B6C47">
      <w:pPr>
        <w:pStyle w:val="a4"/>
        <w:ind w:right="0" w:firstLine="709"/>
      </w:pPr>
      <w:r w:rsidRPr="00717DC1">
        <w:t>3.</w:t>
      </w:r>
      <w:r>
        <w:t>3</w:t>
      </w:r>
      <w:r w:rsidR="00B1302A">
        <w:t>2</w:t>
      </w:r>
      <w:r w:rsidRPr="00717DC1">
        <w:t>.10. Порядок исполнения бюджета района по расходам и санкционирования оплаты денежных обязательств, подлежащих исполнению за счет бюджетных ассигнований по расходам бюджета района.</w:t>
      </w:r>
    </w:p>
    <w:p w:rsidR="00EE508F" w:rsidRPr="00717DC1" w:rsidRDefault="00EE508F" w:rsidP="009B6C47">
      <w:pPr>
        <w:pStyle w:val="a4"/>
        <w:ind w:right="0" w:firstLine="709"/>
      </w:pPr>
      <w:r w:rsidRPr="00717DC1">
        <w:t>3.</w:t>
      </w:r>
      <w:r>
        <w:t>3</w:t>
      </w:r>
      <w:r w:rsidR="00B1302A">
        <w:t>2</w:t>
      </w:r>
      <w:r w:rsidRPr="00717DC1">
        <w:t xml:space="preserve">.11. Порядок санкционирования расходов бюджетных и автономных учреждений района, источником финансового обеспечения которых являются субсидии на иные цели и бюджетные инвестиции в объекты муниципальной собственности. </w:t>
      </w:r>
    </w:p>
    <w:p w:rsidR="00EE508F" w:rsidRPr="00705B5D" w:rsidRDefault="00EE508F" w:rsidP="009B6C47">
      <w:pPr>
        <w:pStyle w:val="a4"/>
        <w:ind w:right="0" w:firstLine="709"/>
      </w:pPr>
      <w:r w:rsidRPr="00717DC1">
        <w:t>3.</w:t>
      </w:r>
      <w:r>
        <w:t>3</w:t>
      </w:r>
      <w:r w:rsidR="00B1302A">
        <w:t>2</w:t>
      </w:r>
      <w:r w:rsidRPr="00717DC1">
        <w:t>.12. Порядок исполнения бюджета района по источникам финансирования дефицита бюджета района и санкционирования</w:t>
      </w:r>
      <w:r w:rsidRPr="00705B5D">
        <w:t xml:space="preserve"> оплаты денежных обязательств, подлежащих исполнению за счет бюджетных ассигнований по источникам финансирования дефицита бюджета района.</w:t>
      </w:r>
    </w:p>
    <w:p w:rsidR="00EE508F" w:rsidRPr="00705B5D" w:rsidRDefault="00EE508F" w:rsidP="009B6C47">
      <w:pPr>
        <w:pStyle w:val="a4"/>
        <w:ind w:right="0" w:firstLine="709"/>
      </w:pPr>
      <w:r>
        <w:t>3.3</w:t>
      </w:r>
      <w:r w:rsidR="00B1302A">
        <w:t>2</w:t>
      </w:r>
      <w:r w:rsidRPr="00705B5D">
        <w:t>.1</w:t>
      </w:r>
      <w:r>
        <w:t>3</w:t>
      </w:r>
      <w:r w:rsidRPr="00705B5D">
        <w:t>. Порядок завершения операций по исполнению бюджета района в текущем финансовом году.</w:t>
      </w:r>
    </w:p>
    <w:p w:rsidR="00EE508F" w:rsidRPr="00705B5D" w:rsidRDefault="00EE508F" w:rsidP="009B6C47">
      <w:pPr>
        <w:pStyle w:val="a4"/>
        <w:ind w:right="0" w:firstLine="709"/>
      </w:pPr>
      <w:r w:rsidRPr="00651F11">
        <w:t>3.</w:t>
      </w:r>
      <w:r>
        <w:t>3</w:t>
      </w:r>
      <w:r w:rsidR="00B1302A">
        <w:t>2</w:t>
      </w:r>
      <w:r w:rsidRPr="00651F11">
        <w:t>.1</w:t>
      </w:r>
      <w:r>
        <w:t>4</w:t>
      </w:r>
      <w:r w:rsidRPr="00651F11">
        <w:t xml:space="preserve">. Порядок обеспечения получателей средств бюджета района при завершении текущего финансового года наличными деньгами, </w:t>
      </w:r>
      <w:r w:rsidR="001968F8" w:rsidRPr="00651F11">
        <w:t>необходимыми для</w:t>
      </w:r>
      <w:r w:rsidRPr="00651F11">
        <w:t xml:space="preserve"> осуществления их деятельности в нерабочие </w:t>
      </w:r>
      <w:r w:rsidRPr="00651F11">
        <w:lastRenderedPageBreak/>
        <w:t xml:space="preserve">праздничные дни в Российской </w:t>
      </w:r>
      <w:r w:rsidR="001968F8" w:rsidRPr="00651F11">
        <w:t>Федерации, в</w:t>
      </w:r>
      <w:r w:rsidRPr="00651F11">
        <w:t xml:space="preserve"> январе очередного финансового года.</w:t>
      </w:r>
    </w:p>
    <w:p w:rsidR="00EE508F" w:rsidRPr="00717DC1" w:rsidRDefault="00EE508F" w:rsidP="009B6C47">
      <w:pPr>
        <w:pStyle w:val="a4"/>
        <w:ind w:right="0" w:firstLine="709"/>
      </w:pPr>
      <w:r w:rsidRPr="00705B5D">
        <w:t>3.</w:t>
      </w:r>
      <w:r>
        <w:t>3</w:t>
      </w:r>
      <w:r w:rsidR="00B1302A">
        <w:t>2</w:t>
      </w:r>
      <w:r w:rsidRPr="00705B5D">
        <w:t>.1</w:t>
      </w:r>
      <w:r>
        <w:t>5</w:t>
      </w:r>
      <w:r w:rsidRPr="00705B5D">
        <w:t xml:space="preserve">. </w:t>
      </w:r>
      <w:r w:rsidRPr="00717DC1">
        <w:t>Порядок составления бюджетной отчетности.</w:t>
      </w:r>
    </w:p>
    <w:p w:rsidR="00EE508F" w:rsidRPr="00717DC1" w:rsidRDefault="00EE508F" w:rsidP="009B6C47">
      <w:pPr>
        <w:pStyle w:val="a4"/>
        <w:ind w:right="0" w:firstLine="709"/>
      </w:pPr>
      <w:r w:rsidRPr="00717DC1">
        <w:t>3.</w:t>
      </w:r>
      <w:r>
        <w:t>3</w:t>
      </w:r>
      <w:r w:rsidR="00B1302A">
        <w:t>2</w:t>
      </w:r>
      <w:r w:rsidRPr="00717DC1">
        <w:t xml:space="preserve">.16. Порядок взыскания в доход бюджета района неиспользованного остатка межбюджетных трансфертов, предоставленных в форме субсидий, субвенций и иных межбюджетных трансфертов, имеющих целевое назначение, бюджетам городских и сельских поселений района, в соответствии с общими требованиями, определяемыми Министерством финансов Российской Федерации. </w:t>
      </w:r>
    </w:p>
    <w:p w:rsidR="00EE508F" w:rsidRPr="00705B5D" w:rsidRDefault="00EE508F" w:rsidP="009B6C47">
      <w:pPr>
        <w:pStyle w:val="a4"/>
        <w:ind w:right="-1" w:firstLine="709"/>
      </w:pPr>
      <w:r w:rsidRPr="008F3A7D">
        <w:t>3.3</w:t>
      </w:r>
      <w:r w:rsidR="00B1302A">
        <w:t>2</w:t>
      </w:r>
      <w:r w:rsidRPr="008F3A7D">
        <w:t xml:space="preserve">.17. </w:t>
      </w:r>
      <w:r w:rsidR="008F3A7D" w:rsidRPr="008F3A7D">
        <w:t>Порядок применения целевых статей расходов бюджета Новгородского муниципального района</w:t>
      </w:r>
      <w:r w:rsidRPr="008F3A7D">
        <w:t>.</w:t>
      </w:r>
    </w:p>
    <w:p w:rsidR="00EE508F" w:rsidRDefault="00EE508F" w:rsidP="009B6C47">
      <w:pPr>
        <w:pStyle w:val="a4"/>
        <w:ind w:right="0" w:firstLine="709"/>
      </w:pPr>
      <w:r w:rsidRPr="00705B5D">
        <w:t>3.</w:t>
      </w:r>
      <w:r>
        <w:t>3</w:t>
      </w:r>
      <w:r w:rsidR="00B1302A">
        <w:t>2</w:t>
      </w:r>
      <w:r w:rsidRPr="00705B5D">
        <w:t>.1</w:t>
      </w:r>
      <w:r>
        <w:t>8</w:t>
      </w:r>
      <w:r w:rsidRPr="00705B5D">
        <w:t>. Иные порядки в соответствии с действующим законодательством.</w:t>
      </w:r>
    </w:p>
    <w:p w:rsidR="008F3A7D" w:rsidRDefault="008F3A7D" w:rsidP="00EE508F">
      <w:pPr>
        <w:pStyle w:val="a4"/>
        <w:ind w:right="0" w:firstLine="709"/>
      </w:pPr>
    </w:p>
    <w:p w:rsidR="00EE508F" w:rsidRPr="00705B5D" w:rsidRDefault="00EE508F" w:rsidP="00EE508F">
      <w:pPr>
        <w:pStyle w:val="a4"/>
        <w:ind w:righ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Pr="00705B5D">
        <w:rPr>
          <w:b/>
          <w:sz w:val="32"/>
          <w:szCs w:val="32"/>
        </w:rPr>
        <w:t>Права и обязанности комитета</w:t>
      </w:r>
    </w:p>
    <w:p w:rsidR="00EE508F" w:rsidRPr="00AC1593" w:rsidRDefault="00EE508F" w:rsidP="00EE508F">
      <w:pPr>
        <w:pStyle w:val="a4"/>
        <w:ind w:right="0"/>
        <w:jc w:val="center"/>
        <w:rPr>
          <w:b/>
          <w:szCs w:val="28"/>
        </w:rPr>
      </w:pPr>
    </w:p>
    <w:p w:rsidR="00EE508F" w:rsidRPr="00705B5D" w:rsidRDefault="00EE508F" w:rsidP="00AC1593">
      <w:pPr>
        <w:pStyle w:val="a4"/>
        <w:ind w:right="0" w:firstLine="709"/>
        <w:jc w:val="left"/>
        <w:rPr>
          <w:szCs w:val="28"/>
        </w:rPr>
      </w:pPr>
      <w:r w:rsidRPr="00705B5D">
        <w:rPr>
          <w:szCs w:val="28"/>
        </w:rPr>
        <w:t>Для реализации своих полномочий комитет имеет право:</w:t>
      </w:r>
    </w:p>
    <w:p w:rsidR="00EE508F" w:rsidRPr="00705B5D" w:rsidRDefault="00EE508F" w:rsidP="00AC1593">
      <w:pPr>
        <w:pStyle w:val="a4"/>
        <w:ind w:right="0" w:firstLine="709"/>
      </w:pPr>
      <w:r w:rsidRPr="00705B5D">
        <w:t>4.1.</w:t>
      </w:r>
      <w:r w:rsidR="00AC1593">
        <w:t xml:space="preserve"> </w:t>
      </w:r>
      <w:r w:rsidRPr="00705B5D">
        <w:t xml:space="preserve">Запрашивать и </w:t>
      </w:r>
      <w:r w:rsidR="001968F8" w:rsidRPr="00705B5D">
        <w:t>получать в</w:t>
      </w:r>
      <w:r w:rsidRPr="00705B5D">
        <w:t xml:space="preserve"> установленном порядке у главных распорядителей и получателей бюджетных средств, предприятий и организаций района материалы, необходимые для:</w:t>
      </w:r>
    </w:p>
    <w:p w:rsidR="00EE508F" w:rsidRPr="00705B5D" w:rsidRDefault="00EE508F" w:rsidP="00AC1593">
      <w:pPr>
        <w:pStyle w:val="a4"/>
        <w:ind w:right="0" w:firstLine="709"/>
      </w:pPr>
      <w:r w:rsidRPr="008121F7">
        <w:t>составления проекта бюджета района;</w:t>
      </w:r>
    </w:p>
    <w:p w:rsidR="00EE508F" w:rsidRPr="00705B5D" w:rsidRDefault="00EE508F" w:rsidP="00AC1593">
      <w:pPr>
        <w:pStyle w:val="a4"/>
        <w:ind w:right="0" w:firstLine="709"/>
      </w:pPr>
      <w:r w:rsidRPr="00705B5D">
        <w:t xml:space="preserve">расчета прогноза </w:t>
      </w:r>
      <w:r>
        <w:t xml:space="preserve">основных характеристик </w:t>
      </w:r>
      <w:r w:rsidRPr="00705B5D">
        <w:t>консолидированного бюджета района;</w:t>
      </w:r>
    </w:p>
    <w:p w:rsidR="00EE508F" w:rsidRPr="00705B5D" w:rsidRDefault="00EE508F" w:rsidP="00AC1593">
      <w:pPr>
        <w:pStyle w:val="a4"/>
        <w:ind w:right="0" w:firstLine="709"/>
      </w:pPr>
      <w:r w:rsidRPr="00705B5D">
        <w:t xml:space="preserve">составления отчета об исполнении консолидированного бюджета района; </w:t>
      </w:r>
    </w:p>
    <w:p w:rsidR="00EE508F" w:rsidRPr="00705B5D" w:rsidRDefault="00EE508F" w:rsidP="00AC1593">
      <w:pPr>
        <w:pStyle w:val="a4"/>
        <w:ind w:right="0" w:firstLine="709"/>
      </w:pPr>
      <w:r w:rsidRPr="00705B5D">
        <w:t>составления отчета об исполнении бюджета района;</w:t>
      </w:r>
    </w:p>
    <w:p w:rsidR="00EE508F" w:rsidRPr="00705B5D" w:rsidRDefault="00EE508F" w:rsidP="00AC1593">
      <w:pPr>
        <w:pStyle w:val="a4"/>
        <w:ind w:right="0" w:firstLine="709"/>
      </w:pPr>
      <w:r w:rsidRPr="00705B5D">
        <w:t>осуществления финансового контроля;</w:t>
      </w:r>
    </w:p>
    <w:p w:rsidR="00EE508F" w:rsidRPr="00705B5D" w:rsidRDefault="00EE508F" w:rsidP="00AC1593">
      <w:pPr>
        <w:pStyle w:val="a4"/>
        <w:ind w:right="0" w:firstLine="709"/>
      </w:pPr>
      <w:r w:rsidRPr="00705B5D">
        <w:t>исполнения иных полномочий комитета.</w:t>
      </w:r>
    </w:p>
    <w:p w:rsidR="00EE508F" w:rsidRPr="00705B5D" w:rsidRDefault="00EE508F" w:rsidP="00AC1593">
      <w:pPr>
        <w:pStyle w:val="a4"/>
        <w:ind w:right="0" w:firstLine="709"/>
      </w:pPr>
      <w:r w:rsidRPr="00705B5D">
        <w:t>4.2. Давать органам местного самоуправления, организациям и гражданам разъяснения по вопросам, относящимся к полномочиям комитета.</w:t>
      </w:r>
    </w:p>
    <w:p w:rsidR="00EE508F" w:rsidRDefault="00EE508F" w:rsidP="00AC1593">
      <w:pPr>
        <w:pStyle w:val="a4"/>
        <w:ind w:right="0" w:firstLine="709"/>
      </w:pPr>
      <w:r w:rsidRPr="00705B5D">
        <w:t>4.3. Принимать участие в мероприятиях (совещания, конференции, семинары) по вопросам, отнесенным к полномочиям комитета.</w:t>
      </w:r>
    </w:p>
    <w:p w:rsidR="00EE508F" w:rsidRPr="00705B5D" w:rsidRDefault="00EE508F" w:rsidP="00EE508F">
      <w:pPr>
        <w:pStyle w:val="a4"/>
        <w:ind w:right="0"/>
      </w:pPr>
    </w:p>
    <w:p w:rsidR="00EE508F" w:rsidRDefault="00AC1593" w:rsidP="00AC1593">
      <w:pPr>
        <w:pStyle w:val="a4"/>
        <w:ind w:righ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 </w:t>
      </w:r>
      <w:r w:rsidR="00EE508F" w:rsidRPr="00705B5D">
        <w:rPr>
          <w:b/>
          <w:sz w:val="32"/>
          <w:szCs w:val="32"/>
        </w:rPr>
        <w:t>Организаци</w:t>
      </w:r>
      <w:r w:rsidR="00EE508F">
        <w:rPr>
          <w:b/>
          <w:sz w:val="32"/>
          <w:szCs w:val="32"/>
        </w:rPr>
        <w:t>я</w:t>
      </w:r>
      <w:r w:rsidR="00EE508F" w:rsidRPr="00705B5D">
        <w:rPr>
          <w:b/>
          <w:sz w:val="32"/>
          <w:szCs w:val="32"/>
        </w:rPr>
        <w:t xml:space="preserve"> деятельности комитета</w:t>
      </w:r>
    </w:p>
    <w:p w:rsidR="00EE508F" w:rsidRPr="00AC1593" w:rsidRDefault="00EE508F" w:rsidP="00EE508F">
      <w:pPr>
        <w:pStyle w:val="a4"/>
        <w:ind w:right="0"/>
        <w:jc w:val="center"/>
        <w:rPr>
          <w:b/>
          <w:szCs w:val="28"/>
        </w:rPr>
      </w:pPr>
    </w:p>
    <w:p w:rsidR="00EE508F" w:rsidRPr="00C80AE9" w:rsidRDefault="00EE508F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Pr="00C80AE9">
        <w:rPr>
          <w:rFonts w:ascii="Times New Roman" w:hAnsi="Times New Roman" w:cs="Times New Roman"/>
          <w:sz w:val="28"/>
          <w:szCs w:val="28"/>
        </w:rPr>
        <w:t>Комитет возглавляет председатель комитета, назначаемый и освобождаемый от должности</w:t>
      </w:r>
      <w:r>
        <w:rPr>
          <w:rFonts w:ascii="Times New Roman" w:hAnsi="Times New Roman" w:cs="Times New Roman"/>
          <w:sz w:val="28"/>
          <w:szCs w:val="28"/>
        </w:rPr>
        <w:t xml:space="preserve"> Главой Новгородского муниципального района</w:t>
      </w:r>
      <w:r w:rsidR="00C51F82">
        <w:rPr>
          <w:rFonts w:ascii="Times New Roman" w:hAnsi="Times New Roman" w:cs="Times New Roman"/>
          <w:sz w:val="28"/>
          <w:szCs w:val="28"/>
        </w:rPr>
        <w:t>.</w:t>
      </w:r>
      <w:r w:rsidRPr="00C80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08F" w:rsidRPr="00C80AE9" w:rsidRDefault="00EE508F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C80AE9">
        <w:rPr>
          <w:rFonts w:ascii="Times New Roman" w:hAnsi="Times New Roman" w:cs="Times New Roman"/>
          <w:sz w:val="28"/>
          <w:szCs w:val="28"/>
        </w:rPr>
        <w:t>Председатель комитета:</w:t>
      </w:r>
    </w:p>
    <w:p w:rsidR="00EE508F" w:rsidRPr="00C80AE9" w:rsidRDefault="00EE508F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>руководит деятельностью комитета на основе единоначалия и несет ответственность за выполнение стоящих перед комитетом задач;</w:t>
      </w:r>
    </w:p>
    <w:p w:rsidR="00EE508F" w:rsidRPr="00C80AE9" w:rsidRDefault="00EE508F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>действует без доверенности от имени комитета, представляет его во всех органах и организациях;</w:t>
      </w:r>
    </w:p>
    <w:p w:rsidR="00EE508F" w:rsidRPr="00C80AE9" w:rsidRDefault="00EE508F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>распределяет обязанности между работниками комитета;</w:t>
      </w:r>
    </w:p>
    <w:p w:rsidR="00EE508F" w:rsidRPr="00C80AE9" w:rsidRDefault="00EE508F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lastRenderedPageBreak/>
        <w:t xml:space="preserve">вносит предложения по структуре и штатному расписанию комитета в пределах предусмотренного фонда оплаты труда, утверждает бюджетную смету комитета </w:t>
      </w:r>
      <w:r w:rsidR="00AC1593" w:rsidRPr="00C80AE9">
        <w:rPr>
          <w:rFonts w:ascii="Times New Roman" w:hAnsi="Times New Roman" w:cs="Times New Roman"/>
          <w:sz w:val="28"/>
          <w:szCs w:val="28"/>
        </w:rPr>
        <w:t>в пределах,</w:t>
      </w:r>
      <w:r w:rsidRPr="00C80AE9">
        <w:rPr>
          <w:rFonts w:ascii="Times New Roman" w:hAnsi="Times New Roman" w:cs="Times New Roman"/>
          <w:sz w:val="28"/>
          <w:szCs w:val="28"/>
        </w:rPr>
        <w:t xml:space="preserve"> утвержденных на соответствующий год бюджетных ассигнований;</w:t>
      </w:r>
    </w:p>
    <w:p w:rsidR="00EE508F" w:rsidRPr="00C80AE9" w:rsidRDefault="00EE508F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 xml:space="preserve">ходатайствует перед </w:t>
      </w:r>
      <w:r>
        <w:rPr>
          <w:rFonts w:ascii="Times New Roman" w:hAnsi="Times New Roman" w:cs="Times New Roman"/>
          <w:sz w:val="28"/>
          <w:szCs w:val="28"/>
        </w:rPr>
        <w:t>Главой Новгородского муниципального района</w:t>
      </w:r>
      <w:r w:rsidRPr="00C80AE9">
        <w:rPr>
          <w:rFonts w:ascii="Times New Roman" w:hAnsi="Times New Roman" w:cs="Times New Roman"/>
          <w:sz w:val="28"/>
          <w:szCs w:val="28"/>
        </w:rPr>
        <w:t xml:space="preserve"> о применении к работникам комитета установленных законодательством мер поощрения и взыскания;</w:t>
      </w:r>
    </w:p>
    <w:p w:rsidR="00EE508F" w:rsidRPr="00C80AE9" w:rsidRDefault="00EE508F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>подписывает приказы по вопросам, отнесенным к полномочиям комитета, а также по вопросам организации внутренней работы комитета;</w:t>
      </w:r>
    </w:p>
    <w:p w:rsidR="00EE508F" w:rsidRPr="00C80AE9" w:rsidRDefault="00EE508F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 xml:space="preserve">вносит в установленном порядке на рассмотрение Администрации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C80AE9">
        <w:rPr>
          <w:rFonts w:ascii="Times New Roman" w:hAnsi="Times New Roman" w:cs="Times New Roman"/>
          <w:sz w:val="28"/>
          <w:szCs w:val="28"/>
        </w:rPr>
        <w:t xml:space="preserve"> проекты нормативных правовых актов по вопросам, входящим в компетенцию комитета;</w:t>
      </w:r>
    </w:p>
    <w:p w:rsidR="00EE508F" w:rsidRPr="00C80AE9" w:rsidRDefault="00EE508F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>вносит предложения по установлению надбавок за особые условия службы работникам комитета в пределах утвержденного фонда оплаты труда;</w:t>
      </w:r>
    </w:p>
    <w:p w:rsidR="00EE508F" w:rsidRPr="00C80AE9" w:rsidRDefault="00EE508F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 xml:space="preserve">обладает правом подписи всех финансовых документов по исполнению бюджета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C80AE9">
        <w:rPr>
          <w:rFonts w:ascii="Times New Roman" w:hAnsi="Times New Roman" w:cs="Times New Roman"/>
          <w:sz w:val="28"/>
          <w:szCs w:val="28"/>
        </w:rPr>
        <w:t xml:space="preserve"> и бюджетной сметы комитета;</w:t>
      </w:r>
    </w:p>
    <w:p w:rsidR="00EE508F" w:rsidRPr="00C80AE9" w:rsidRDefault="00EE508F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 xml:space="preserve">осуществляет в пределах своей компетенции контроль за исполнением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C80AE9">
        <w:rPr>
          <w:rFonts w:ascii="Times New Roman" w:hAnsi="Times New Roman" w:cs="Times New Roman"/>
          <w:sz w:val="28"/>
          <w:szCs w:val="28"/>
        </w:rPr>
        <w:t>;</w:t>
      </w:r>
    </w:p>
    <w:p w:rsidR="00EE508F" w:rsidRPr="00C80AE9" w:rsidRDefault="00EE508F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 xml:space="preserve">участвует в заседаниях и совещаниях, проводимых </w:t>
      </w:r>
      <w:r>
        <w:rPr>
          <w:rFonts w:ascii="Times New Roman" w:hAnsi="Times New Roman" w:cs="Times New Roman"/>
          <w:sz w:val="28"/>
          <w:szCs w:val="28"/>
        </w:rPr>
        <w:t>Главой Новгородского муниципального района</w:t>
      </w:r>
      <w:r w:rsidRPr="00C80AE9">
        <w:rPr>
          <w:rFonts w:ascii="Times New Roman" w:hAnsi="Times New Roman" w:cs="Times New Roman"/>
          <w:sz w:val="28"/>
          <w:szCs w:val="28"/>
        </w:rPr>
        <w:t xml:space="preserve"> и его заместителями;</w:t>
      </w:r>
    </w:p>
    <w:p w:rsidR="00EE508F" w:rsidRPr="00C80AE9" w:rsidRDefault="00EE508F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 xml:space="preserve">представительствует по поручению </w:t>
      </w:r>
      <w:r>
        <w:rPr>
          <w:rFonts w:ascii="Times New Roman" w:hAnsi="Times New Roman" w:cs="Times New Roman"/>
          <w:sz w:val="28"/>
          <w:szCs w:val="28"/>
        </w:rPr>
        <w:t>Главы Новгородского муниципального района</w:t>
      </w:r>
      <w:r w:rsidRPr="00C80AE9">
        <w:rPr>
          <w:rFonts w:ascii="Times New Roman" w:hAnsi="Times New Roman" w:cs="Times New Roman"/>
          <w:sz w:val="28"/>
          <w:szCs w:val="28"/>
        </w:rPr>
        <w:t xml:space="preserve"> в органах государственной власти Новгородской области и других организациях по вопросам, входящим в компетенцию комитета;</w:t>
      </w:r>
    </w:p>
    <w:p w:rsidR="00EE508F" w:rsidRPr="00C80AE9" w:rsidRDefault="00EE508F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>обеспечивает соблюдение финансовой дисциплины, сохранность бюджетных средств и материальных ценностей комитета, защиту прав и интересов комитета;</w:t>
      </w:r>
    </w:p>
    <w:p w:rsidR="00EE508F" w:rsidRPr="00C80AE9" w:rsidRDefault="00EE508F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AE9">
        <w:rPr>
          <w:rFonts w:ascii="Times New Roman" w:hAnsi="Times New Roman" w:cs="Times New Roman"/>
          <w:sz w:val="28"/>
          <w:szCs w:val="28"/>
        </w:rPr>
        <w:t xml:space="preserve">осуществляет другие полномочия в соответствии с действующим законодательством Российской Федерации и поручениями </w:t>
      </w:r>
      <w:r>
        <w:rPr>
          <w:rFonts w:ascii="Times New Roman" w:hAnsi="Times New Roman" w:cs="Times New Roman"/>
          <w:sz w:val="28"/>
          <w:szCs w:val="28"/>
        </w:rPr>
        <w:t>Главы Новгородского муниципального района</w:t>
      </w:r>
      <w:r w:rsidRPr="00C80AE9">
        <w:rPr>
          <w:rFonts w:ascii="Times New Roman" w:hAnsi="Times New Roman" w:cs="Times New Roman"/>
          <w:sz w:val="28"/>
          <w:szCs w:val="28"/>
        </w:rPr>
        <w:t>, в том числе как руководитель финансового органа.</w:t>
      </w:r>
    </w:p>
    <w:p w:rsidR="00EE508F" w:rsidRPr="00C80AE9" w:rsidRDefault="00EE508F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C80AE9">
        <w:rPr>
          <w:rFonts w:ascii="Times New Roman" w:hAnsi="Times New Roman" w:cs="Times New Roman"/>
          <w:sz w:val="28"/>
          <w:szCs w:val="28"/>
        </w:rPr>
        <w:t>Полномочия председателя комитета на период его временного отсутствия (отпуск, командировка, временная нет</w:t>
      </w:r>
      <w:r>
        <w:rPr>
          <w:rFonts w:ascii="Times New Roman" w:hAnsi="Times New Roman" w:cs="Times New Roman"/>
          <w:sz w:val="28"/>
          <w:szCs w:val="28"/>
        </w:rPr>
        <w:t xml:space="preserve">рудоспособность) </w:t>
      </w:r>
      <w:r w:rsidR="001968F8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1968F8" w:rsidRPr="00C80AE9">
        <w:rPr>
          <w:rFonts w:ascii="Times New Roman" w:hAnsi="Times New Roman" w:cs="Times New Roman"/>
          <w:sz w:val="28"/>
          <w:szCs w:val="28"/>
        </w:rPr>
        <w:t>заместителем</w:t>
      </w:r>
      <w:r w:rsidRPr="00C80AE9">
        <w:rPr>
          <w:rFonts w:ascii="Times New Roman" w:hAnsi="Times New Roman" w:cs="Times New Roman"/>
          <w:sz w:val="28"/>
          <w:szCs w:val="28"/>
        </w:rPr>
        <w:t xml:space="preserve"> предс</w:t>
      </w:r>
      <w:r w:rsidR="008F5EE7">
        <w:rPr>
          <w:rFonts w:ascii="Times New Roman" w:hAnsi="Times New Roman" w:cs="Times New Roman"/>
          <w:sz w:val="28"/>
          <w:szCs w:val="28"/>
        </w:rPr>
        <w:t>едателя комитета</w:t>
      </w:r>
      <w:r w:rsidRPr="00C80AE9">
        <w:rPr>
          <w:rFonts w:ascii="Times New Roman" w:hAnsi="Times New Roman" w:cs="Times New Roman"/>
          <w:sz w:val="28"/>
          <w:szCs w:val="28"/>
        </w:rPr>
        <w:t>.</w:t>
      </w:r>
    </w:p>
    <w:p w:rsidR="00EE508F" w:rsidRPr="00C80AE9" w:rsidRDefault="00EE508F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C80AE9">
        <w:rPr>
          <w:rFonts w:ascii="Times New Roman" w:hAnsi="Times New Roman" w:cs="Times New Roman"/>
          <w:sz w:val="28"/>
          <w:szCs w:val="28"/>
        </w:rPr>
        <w:t>Денежные и расчетные документы по операциям, входящим в компетенцию комитета, без подписи главного бухгалтера комитета считаются недействительными и к исполнению не принимаются.</w:t>
      </w:r>
    </w:p>
    <w:p w:rsidR="00EE508F" w:rsidRPr="00C80AE9" w:rsidRDefault="00EE508F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C80AE9">
        <w:rPr>
          <w:rFonts w:ascii="Times New Roman" w:hAnsi="Times New Roman" w:cs="Times New Roman"/>
          <w:sz w:val="28"/>
          <w:szCs w:val="28"/>
        </w:rPr>
        <w:t xml:space="preserve">Работники комитета назначаются и освобождаются от должности </w:t>
      </w:r>
      <w:r>
        <w:rPr>
          <w:rFonts w:ascii="Times New Roman" w:hAnsi="Times New Roman" w:cs="Times New Roman"/>
          <w:sz w:val="28"/>
          <w:szCs w:val="28"/>
        </w:rPr>
        <w:t>Главой Новгородского муниципального района</w:t>
      </w:r>
      <w:r w:rsidRPr="00C80AE9">
        <w:rPr>
          <w:rFonts w:ascii="Times New Roman" w:hAnsi="Times New Roman" w:cs="Times New Roman"/>
          <w:sz w:val="28"/>
          <w:szCs w:val="28"/>
        </w:rPr>
        <w:t xml:space="preserve"> по представлению председателя комитета в соответствии с действующим законодательством Российской Федерации.</w:t>
      </w:r>
    </w:p>
    <w:p w:rsidR="00630B48" w:rsidRDefault="00EE508F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C80AE9">
        <w:rPr>
          <w:rFonts w:ascii="Times New Roman" w:hAnsi="Times New Roman" w:cs="Times New Roman"/>
          <w:sz w:val="28"/>
          <w:szCs w:val="28"/>
        </w:rPr>
        <w:t xml:space="preserve">Структура комитета определяется штатным расписанием Администрации </w:t>
      </w:r>
      <w:r w:rsidR="00C51F82"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района. </w:t>
      </w:r>
      <w:r w:rsidR="00C51F82" w:rsidRPr="00630B48">
        <w:rPr>
          <w:rFonts w:ascii="Times New Roman" w:hAnsi="Times New Roman" w:cs="Times New Roman"/>
          <w:sz w:val="28"/>
          <w:szCs w:val="28"/>
        </w:rPr>
        <w:t xml:space="preserve">В состав комитета </w:t>
      </w:r>
      <w:r w:rsidR="00C51F82" w:rsidRPr="00630B48">
        <w:rPr>
          <w:rFonts w:ascii="Times New Roman" w:hAnsi="Times New Roman" w:cs="Times New Roman"/>
          <w:sz w:val="28"/>
          <w:szCs w:val="28"/>
        </w:rPr>
        <w:lastRenderedPageBreak/>
        <w:t>входя</w:t>
      </w:r>
      <w:r w:rsidR="00630B48" w:rsidRPr="00630B48">
        <w:rPr>
          <w:rFonts w:ascii="Times New Roman" w:hAnsi="Times New Roman" w:cs="Times New Roman"/>
          <w:sz w:val="28"/>
          <w:szCs w:val="28"/>
        </w:rPr>
        <w:t>т 3 отдела:</w:t>
      </w:r>
    </w:p>
    <w:p w:rsidR="00630B48" w:rsidRPr="00630B48" w:rsidRDefault="00630B48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48">
        <w:rPr>
          <w:rFonts w:ascii="Times New Roman" w:hAnsi="Times New Roman" w:cs="Times New Roman"/>
          <w:sz w:val="28"/>
          <w:szCs w:val="28"/>
        </w:rPr>
        <w:t>-</w:t>
      </w:r>
      <w:r w:rsidR="00AC1593">
        <w:rPr>
          <w:rFonts w:ascii="Times New Roman" w:hAnsi="Times New Roman" w:cs="Times New Roman"/>
          <w:sz w:val="28"/>
          <w:szCs w:val="28"/>
        </w:rPr>
        <w:t xml:space="preserve"> </w:t>
      </w:r>
      <w:r w:rsidRPr="00630B48">
        <w:rPr>
          <w:rFonts w:ascii="Times New Roman" w:hAnsi="Times New Roman" w:cs="Times New Roman"/>
          <w:sz w:val="28"/>
          <w:szCs w:val="28"/>
        </w:rPr>
        <w:t>отдел доходов и анализа бюджета;</w:t>
      </w:r>
    </w:p>
    <w:p w:rsidR="00630B48" w:rsidRPr="00630B48" w:rsidRDefault="00630B48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48">
        <w:rPr>
          <w:rFonts w:ascii="Times New Roman" w:hAnsi="Times New Roman" w:cs="Times New Roman"/>
          <w:sz w:val="28"/>
          <w:szCs w:val="28"/>
        </w:rPr>
        <w:t>-</w:t>
      </w:r>
      <w:r w:rsidR="00AC1593">
        <w:rPr>
          <w:rFonts w:ascii="Times New Roman" w:hAnsi="Times New Roman" w:cs="Times New Roman"/>
          <w:sz w:val="28"/>
          <w:szCs w:val="28"/>
        </w:rPr>
        <w:t xml:space="preserve"> </w:t>
      </w:r>
      <w:r w:rsidRPr="00630B48">
        <w:rPr>
          <w:rFonts w:ascii="Times New Roman" w:hAnsi="Times New Roman" w:cs="Times New Roman"/>
          <w:sz w:val="28"/>
          <w:szCs w:val="28"/>
        </w:rPr>
        <w:t>отдел по бюджету и финансированию расходов;</w:t>
      </w:r>
    </w:p>
    <w:p w:rsidR="00630B48" w:rsidRDefault="00630B48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48">
        <w:rPr>
          <w:rFonts w:ascii="Times New Roman" w:hAnsi="Times New Roman" w:cs="Times New Roman"/>
          <w:sz w:val="28"/>
          <w:szCs w:val="28"/>
        </w:rPr>
        <w:t>- отдел бухгалтерского учета, отчетности и хозяйственного 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08F" w:rsidRPr="00C80AE9" w:rsidRDefault="00C51F82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48">
        <w:rPr>
          <w:rFonts w:ascii="Times New Roman" w:hAnsi="Times New Roman" w:cs="Times New Roman"/>
          <w:sz w:val="28"/>
          <w:szCs w:val="28"/>
        </w:rPr>
        <w:t>Отдел</w:t>
      </w:r>
      <w:r w:rsidR="00630B48">
        <w:rPr>
          <w:rFonts w:ascii="Times New Roman" w:hAnsi="Times New Roman" w:cs="Times New Roman"/>
          <w:sz w:val="28"/>
          <w:szCs w:val="28"/>
        </w:rPr>
        <w:t>ы возглавляю</w:t>
      </w:r>
      <w:r w:rsidRPr="00630B48">
        <w:rPr>
          <w:rFonts w:ascii="Times New Roman" w:hAnsi="Times New Roman" w:cs="Times New Roman"/>
          <w:sz w:val="28"/>
          <w:szCs w:val="28"/>
        </w:rPr>
        <w:t>т начальник</w:t>
      </w:r>
      <w:r w:rsidR="00630B48">
        <w:rPr>
          <w:rFonts w:ascii="Times New Roman" w:hAnsi="Times New Roman" w:cs="Times New Roman"/>
          <w:sz w:val="28"/>
          <w:szCs w:val="28"/>
        </w:rPr>
        <w:t>и отделов</w:t>
      </w:r>
      <w:r w:rsidRPr="00630B48">
        <w:rPr>
          <w:rFonts w:ascii="Times New Roman" w:hAnsi="Times New Roman" w:cs="Times New Roman"/>
          <w:sz w:val="28"/>
          <w:szCs w:val="28"/>
        </w:rPr>
        <w:t xml:space="preserve">, </w:t>
      </w:r>
      <w:r w:rsidR="00630B48">
        <w:rPr>
          <w:rFonts w:ascii="Times New Roman" w:hAnsi="Times New Roman" w:cs="Times New Roman"/>
          <w:sz w:val="28"/>
          <w:szCs w:val="28"/>
        </w:rPr>
        <w:t xml:space="preserve">которые непосредственно </w:t>
      </w:r>
      <w:r w:rsidRPr="00630B48">
        <w:rPr>
          <w:rFonts w:ascii="Times New Roman" w:hAnsi="Times New Roman" w:cs="Times New Roman"/>
          <w:sz w:val="28"/>
          <w:szCs w:val="28"/>
        </w:rPr>
        <w:t>подчинен</w:t>
      </w:r>
      <w:r w:rsidR="00630B48">
        <w:rPr>
          <w:rFonts w:ascii="Times New Roman" w:hAnsi="Times New Roman" w:cs="Times New Roman"/>
          <w:sz w:val="28"/>
          <w:szCs w:val="28"/>
        </w:rPr>
        <w:t>ы</w:t>
      </w:r>
      <w:r w:rsidRPr="00630B48">
        <w:rPr>
          <w:rFonts w:ascii="Times New Roman" w:hAnsi="Times New Roman" w:cs="Times New Roman"/>
          <w:sz w:val="28"/>
          <w:szCs w:val="28"/>
        </w:rPr>
        <w:t xml:space="preserve"> пр</w:t>
      </w:r>
      <w:r w:rsidR="00630B48">
        <w:rPr>
          <w:rFonts w:ascii="Times New Roman" w:hAnsi="Times New Roman" w:cs="Times New Roman"/>
          <w:sz w:val="28"/>
          <w:szCs w:val="28"/>
        </w:rPr>
        <w:t>едседателю.</w:t>
      </w:r>
    </w:p>
    <w:p w:rsidR="00EE508F" w:rsidRPr="00C80AE9" w:rsidRDefault="00EE508F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C80AE9">
        <w:rPr>
          <w:rFonts w:ascii="Times New Roman" w:hAnsi="Times New Roman" w:cs="Times New Roman"/>
          <w:sz w:val="28"/>
          <w:szCs w:val="28"/>
        </w:rPr>
        <w:t>Комитет наделяется в установленном порядке имуществом, принадлежащим ему на праве оперативного управления.</w:t>
      </w:r>
    </w:p>
    <w:p w:rsidR="00EE508F" w:rsidRPr="00C80AE9" w:rsidRDefault="00EE508F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C80AE9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комитета осуществляется за счет средств,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C80AE9">
        <w:rPr>
          <w:rFonts w:ascii="Times New Roman" w:hAnsi="Times New Roman" w:cs="Times New Roman"/>
          <w:sz w:val="28"/>
          <w:szCs w:val="28"/>
        </w:rPr>
        <w:t xml:space="preserve"> на основании бюджетной сметы.</w:t>
      </w:r>
    </w:p>
    <w:p w:rsidR="00EE508F" w:rsidRPr="00C80AE9" w:rsidRDefault="00CD16D3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EE508F">
        <w:rPr>
          <w:rFonts w:ascii="Times New Roman" w:hAnsi="Times New Roman" w:cs="Times New Roman"/>
          <w:sz w:val="28"/>
          <w:szCs w:val="28"/>
        </w:rPr>
        <w:t xml:space="preserve">. </w:t>
      </w:r>
      <w:r w:rsidR="00EE508F" w:rsidRPr="00C80AE9">
        <w:rPr>
          <w:rFonts w:ascii="Times New Roman" w:hAnsi="Times New Roman" w:cs="Times New Roman"/>
          <w:sz w:val="28"/>
          <w:szCs w:val="28"/>
        </w:rPr>
        <w:t xml:space="preserve">Должностная инструкция председателя комитета </w:t>
      </w:r>
      <w:r w:rsidR="00ED43FE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EE508F">
        <w:rPr>
          <w:rFonts w:ascii="Times New Roman" w:hAnsi="Times New Roman" w:cs="Times New Roman"/>
          <w:sz w:val="28"/>
          <w:szCs w:val="28"/>
        </w:rPr>
        <w:t>Глав</w:t>
      </w:r>
      <w:r w:rsidR="00ED43FE">
        <w:rPr>
          <w:rFonts w:ascii="Times New Roman" w:hAnsi="Times New Roman" w:cs="Times New Roman"/>
          <w:sz w:val="28"/>
          <w:szCs w:val="28"/>
        </w:rPr>
        <w:t>ой</w:t>
      </w:r>
      <w:r w:rsidR="00EE508F"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муниципального района</w:t>
      </w:r>
      <w:r w:rsidR="00EE508F" w:rsidRPr="00C80AE9">
        <w:rPr>
          <w:rFonts w:ascii="Times New Roman" w:hAnsi="Times New Roman" w:cs="Times New Roman"/>
          <w:sz w:val="28"/>
          <w:szCs w:val="28"/>
        </w:rPr>
        <w:t>.</w:t>
      </w:r>
    </w:p>
    <w:p w:rsidR="00ED43FE" w:rsidRPr="00ED43FE" w:rsidRDefault="00CD16D3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EE508F" w:rsidRPr="00ED43FE">
        <w:rPr>
          <w:rFonts w:ascii="Times New Roman" w:hAnsi="Times New Roman" w:cs="Times New Roman"/>
          <w:sz w:val="28"/>
          <w:szCs w:val="28"/>
        </w:rPr>
        <w:t>. Должностные инструкции работников комитета разрабат</w:t>
      </w:r>
      <w:r w:rsidR="00ED43FE" w:rsidRPr="00ED43FE">
        <w:rPr>
          <w:rFonts w:ascii="Times New Roman" w:hAnsi="Times New Roman" w:cs="Times New Roman"/>
          <w:sz w:val="28"/>
          <w:szCs w:val="28"/>
        </w:rPr>
        <w:t>ываются председателем комитета и утверждаются Главой Новгородского муниципального района.</w:t>
      </w:r>
    </w:p>
    <w:p w:rsidR="00EE508F" w:rsidRPr="001E4E04" w:rsidRDefault="00CD16D3" w:rsidP="00AC1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EE508F" w:rsidRPr="001E4E04">
        <w:rPr>
          <w:rFonts w:ascii="Times New Roman" w:hAnsi="Times New Roman" w:cs="Times New Roman"/>
          <w:sz w:val="28"/>
          <w:szCs w:val="28"/>
        </w:rPr>
        <w:t>. Эффективность и результативность деятельности комитета определяется в зависимости от уровня достижения следующих показателей:</w:t>
      </w:r>
    </w:p>
    <w:p w:rsidR="00EE508F" w:rsidRPr="001E4E04" w:rsidRDefault="00EE508F" w:rsidP="00AC15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E04">
        <w:rPr>
          <w:rFonts w:ascii="Times New Roman" w:hAnsi="Times New Roman" w:cs="Times New Roman"/>
          <w:sz w:val="28"/>
          <w:szCs w:val="28"/>
        </w:rPr>
        <w:t xml:space="preserve">- выполнение плановых значений показателей эффективности деятельности, установленных для Администрации </w:t>
      </w:r>
      <w:r w:rsidR="001E4E04" w:rsidRPr="001E4E04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1E4E04">
        <w:rPr>
          <w:rFonts w:ascii="Times New Roman" w:hAnsi="Times New Roman" w:cs="Times New Roman"/>
          <w:sz w:val="28"/>
          <w:szCs w:val="28"/>
        </w:rPr>
        <w:t>, ответственным за исполнение которых является комитет;</w:t>
      </w:r>
    </w:p>
    <w:p w:rsidR="00EE508F" w:rsidRPr="001E4E04" w:rsidRDefault="00EE508F" w:rsidP="00AC15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E04">
        <w:rPr>
          <w:rFonts w:ascii="Times New Roman" w:hAnsi="Times New Roman" w:cs="Times New Roman"/>
          <w:sz w:val="28"/>
          <w:szCs w:val="28"/>
        </w:rPr>
        <w:t xml:space="preserve">- разработка проекта бюджета </w:t>
      </w:r>
      <w:r w:rsidR="001E4E04" w:rsidRPr="001E4E04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1E4E0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в установленные сроки;</w:t>
      </w:r>
    </w:p>
    <w:p w:rsidR="00EE508F" w:rsidRPr="001E4E04" w:rsidRDefault="00EE508F" w:rsidP="00AC15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E04">
        <w:rPr>
          <w:rFonts w:ascii="Times New Roman" w:hAnsi="Times New Roman" w:cs="Times New Roman"/>
          <w:sz w:val="28"/>
          <w:szCs w:val="28"/>
        </w:rPr>
        <w:t>- доля контрольных документов, выполненных без нарушения срока, в общем количестве контрольных документов, переданных на исполнение;</w:t>
      </w:r>
    </w:p>
    <w:p w:rsidR="00EE508F" w:rsidRPr="001E4E04" w:rsidRDefault="00EE508F" w:rsidP="00AC15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E04">
        <w:rPr>
          <w:rFonts w:ascii="Times New Roman" w:hAnsi="Times New Roman" w:cs="Times New Roman"/>
          <w:sz w:val="28"/>
          <w:szCs w:val="28"/>
        </w:rPr>
        <w:t>- отсутствие со стороны граждан и организаций жалоб, которые признаны руководством обоснованными;</w:t>
      </w:r>
    </w:p>
    <w:p w:rsidR="00EE508F" w:rsidRPr="00C80AE9" w:rsidRDefault="00CD16D3" w:rsidP="00AC159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508F" w:rsidRPr="001E4E04">
        <w:rPr>
          <w:rFonts w:ascii="Times New Roman" w:hAnsi="Times New Roman" w:cs="Times New Roman"/>
          <w:sz w:val="28"/>
          <w:szCs w:val="28"/>
        </w:rPr>
        <w:t>исполнение поручений руководства Администрации Новгородского муниципального района в установленные Регламентом Администрации Новгородского муниципального района сроки.</w:t>
      </w:r>
    </w:p>
    <w:p w:rsidR="00EE508F" w:rsidRPr="00705B5D" w:rsidRDefault="00EE508F" w:rsidP="00EE508F">
      <w:pPr>
        <w:jc w:val="both"/>
        <w:rPr>
          <w:sz w:val="28"/>
        </w:rPr>
      </w:pPr>
    </w:p>
    <w:p w:rsidR="00EE508F" w:rsidRPr="00705B5D" w:rsidRDefault="001857A3" w:rsidP="00EE508F">
      <w:pPr>
        <w:pStyle w:val="a4"/>
        <w:ind w:righ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EE508F" w:rsidRPr="00705B5D">
        <w:rPr>
          <w:b/>
          <w:sz w:val="32"/>
          <w:szCs w:val="32"/>
        </w:rPr>
        <w:t>.</w:t>
      </w:r>
      <w:r w:rsidR="00EE508F">
        <w:rPr>
          <w:b/>
          <w:sz w:val="32"/>
          <w:szCs w:val="32"/>
        </w:rPr>
        <w:t xml:space="preserve"> </w:t>
      </w:r>
      <w:r w:rsidR="00EE508F" w:rsidRPr="00705B5D">
        <w:rPr>
          <w:b/>
          <w:sz w:val="32"/>
          <w:szCs w:val="32"/>
        </w:rPr>
        <w:t>Реорганизация и ликвидация комитета</w:t>
      </w:r>
    </w:p>
    <w:p w:rsidR="00EE508F" w:rsidRPr="001857A3" w:rsidRDefault="00EE508F" w:rsidP="00EE508F">
      <w:pPr>
        <w:pStyle w:val="a4"/>
        <w:ind w:right="0"/>
        <w:jc w:val="center"/>
        <w:rPr>
          <w:b/>
          <w:szCs w:val="28"/>
        </w:rPr>
      </w:pPr>
    </w:p>
    <w:p w:rsidR="00EE508F" w:rsidRPr="00705B5D" w:rsidRDefault="001857A3" w:rsidP="00EE508F">
      <w:pPr>
        <w:pStyle w:val="a4"/>
        <w:ind w:right="0" w:firstLine="720"/>
      </w:pPr>
      <w:r>
        <w:t>6</w:t>
      </w:r>
      <w:r w:rsidR="00EE508F" w:rsidRPr="00705B5D">
        <w:t xml:space="preserve">.1. Ликвидация и реорганизация комитета осуществляется по решению Главы </w:t>
      </w:r>
      <w:r w:rsidR="00EE508F">
        <w:t xml:space="preserve">Новгородского </w:t>
      </w:r>
      <w:r>
        <w:t xml:space="preserve">муниципального </w:t>
      </w:r>
      <w:r w:rsidRPr="00705B5D">
        <w:t>района</w:t>
      </w:r>
      <w:r w:rsidR="00EE508F" w:rsidRPr="00705B5D">
        <w:t xml:space="preserve"> в соответствии с действующим законодательством.</w:t>
      </w:r>
    </w:p>
    <w:p w:rsidR="00EE508F" w:rsidRPr="00705B5D" w:rsidRDefault="001857A3" w:rsidP="00EE508F">
      <w:pPr>
        <w:pStyle w:val="a4"/>
        <w:ind w:right="0" w:firstLine="720"/>
      </w:pPr>
      <w:r>
        <w:t>6</w:t>
      </w:r>
      <w:r w:rsidR="00EE508F" w:rsidRPr="00705B5D">
        <w:t>.2. При ликвидации и  реорганизации комитета в соответствии с действующим законодательством обеспечивается соблюдение прав  и законных интересов его работников.</w:t>
      </w:r>
    </w:p>
    <w:p w:rsidR="00EE508F" w:rsidRDefault="00EE508F" w:rsidP="00630B48">
      <w:pPr>
        <w:pStyle w:val="a4"/>
        <w:ind w:right="0"/>
      </w:pPr>
      <w:r w:rsidRPr="00705B5D">
        <w:t xml:space="preserve">                                    ____________________________</w:t>
      </w:r>
    </w:p>
    <w:sectPr w:rsidR="00EE508F" w:rsidSect="00BC3B2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07B9"/>
    <w:multiLevelType w:val="multilevel"/>
    <w:tmpl w:val="ED72E3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38D2C94"/>
    <w:multiLevelType w:val="multilevel"/>
    <w:tmpl w:val="DE121B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0535342"/>
    <w:multiLevelType w:val="hybridMultilevel"/>
    <w:tmpl w:val="3ADED9B8"/>
    <w:lvl w:ilvl="0" w:tplc="893AE072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77A247B"/>
    <w:multiLevelType w:val="multilevel"/>
    <w:tmpl w:val="954E4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91"/>
    <w:rsid w:val="00057E78"/>
    <w:rsid w:val="000A6D12"/>
    <w:rsid w:val="001857A3"/>
    <w:rsid w:val="001968F8"/>
    <w:rsid w:val="001E4E04"/>
    <w:rsid w:val="003118D1"/>
    <w:rsid w:val="00442D10"/>
    <w:rsid w:val="00630B48"/>
    <w:rsid w:val="00642210"/>
    <w:rsid w:val="007834BA"/>
    <w:rsid w:val="008C499C"/>
    <w:rsid w:val="008E0F91"/>
    <w:rsid w:val="008F3A7D"/>
    <w:rsid w:val="008F5EE7"/>
    <w:rsid w:val="009B6C47"/>
    <w:rsid w:val="00A066F8"/>
    <w:rsid w:val="00A65130"/>
    <w:rsid w:val="00AC1593"/>
    <w:rsid w:val="00B1302A"/>
    <w:rsid w:val="00B658EE"/>
    <w:rsid w:val="00BC3B23"/>
    <w:rsid w:val="00BE0AC5"/>
    <w:rsid w:val="00C06673"/>
    <w:rsid w:val="00C51F82"/>
    <w:rsid w:val="00CD16D3"/>
    <w:rsid w:val="00E02DBC"/>
    <w:rsid w:val="00ED06C0"/>
    <w:rsid w:val="00ED43FE"/>
    <w:rsid w:val="00EE508F"/>
    <w:rsid w:val="00E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2CA98-22B2-4063-9A6A-F06590F4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08F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F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057E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5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EE508F"/>
    <w:pPr>
      <w:ind w:right="-1192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EE5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0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6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544E-B372-48D1-9238-CE6EB98A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Кургузенкова Ольга Валерьевна</dc:creator>
  <cp:lastModifiedBy>Голенкова Татьяна Владимировна</cp:lastModifiedBy>
  <cp:revision>23</cp:revision>
  <cp:lastPrinted>2024-01-23T07:15:00Z</cp:lastPrinted>
  <dcterms:created xsi:type="dcterms:W3CDTF">2024-01-22T17:20:00Z</dcterms:created>
  <dcterms:modified xsi:type="dcterms:W3CDTF">2024-02-01T12:40:00Z</dcterms:modified>
</cp:coreProperties>
</file>