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FC" w:rsidRPr="008A7B60" w:rsidRDefault="00B067FC" w:rsidP="00B067FC">
      <w:pPr>
        <w:spacing w:after="0"/>
        <w:ind w:right="707"/>
        <w:jc w:val="right"/>
        <w:rPr>
          <w:sz w:val="28"/>
          <w:szCs w:val="28"/>
        </w:rPr>
      </w:pPr>
      <w:r w:rsidRPr="008A7B60">
        <w:rPr>
          <w:sz w:val="28"/>
          <w:szCs w:val="28"/>
        </w:rPr>
        <w:t>проект</w:t>
      </w:r>
    </w:p>
    <w:p w:rsidR="00B067FC" w:rsidRPr="00516924" w:rsidRDefault="00B067FC" w:rsidP="00B067FC">
      <w:pPr>
        <w:spacing w:after="0" w:line="240" w:lineRule="exact"/>
        <w:jc w:val="center"/>
        <w:rPr>
          <w:b/>
          <w:sz w:val="28"/>
        </w:rPr>
      </w:pPr>
      <w:r w:rsidRPr="00516924">
        <w:rPr>
          <w:b/>
          <w:sz w:val="28"/>
        </w:rPr>
        <w:t>Российская Федерация</w:t>
      </w:r>
    </w:p>
    <w:p w:rsidR="00B067FC" w:rsidRPr="00516924" w:rsidRDefault="00B067FC" w:rsidP="00B067FC">
      <w:pPr>
        <w:tabs>
          <w:tab w:val="center" w:pos="4677"/>
          <w:tab w:val="left" w:pos="6735"/>
        </w:tabs>
        <w:spacing w:after="0" w:line="240" w:lineRule="exact"/>
        <w:rPr>
          <w:b/>
          <w:sz w:val="28"/>
        </w:rPr>
      </w:pPr>
      <w:r w:rsidRPr="00516924">
        <w:rPr>
          <w:b/>
          <w:sz w:val="28"/>
        </w:rPr>
        <w:tab/>
        <w:t xml:space="preserve">Новгородская область </w:t>
      </w:r>
      <w:r w:rsidRPr="00516924">
        <w:rPr>
          <w:b/>
          <w:sz w:val="28"/>
        </w:rPr>
        <w:tab/>
      </w:r>
    </w:p>
    <w:p w:rsidR="00B067FC" w:rsidRPr="00516924" w:rsidRDefault="00B067FC" w:rsidP="00B067FC">
      <w:pPr>
        <w:keepNext/>
        <w:spacing w:after="0" w:line="240" w:lineRule="exact"/>
        <w:jc w:val="center"/>
        <w:outlineLvl w:val="2"/>
        <w:rPr>
          <w:b/>
        </w:rPr>
      </w:pPr>
      <w:r w:rsidRPr="00516924">
        <w:rPr>
          <w:b/>
        </w:rPr>
        <w:t>ДУМА НОВГОРОДСКОГО МУНИЦИПАЛЬНОГО РАЙОНА</w:t>
      </w:r>
    </w:p>
    <w:p w:rsidR="00910D28" w:rsidRDefault="00910D28" w:rsidP="00B067FC">
      <w:pPr>
        <w:keepNext/>
        <w:jc w:val="center"/>
        <w:outlineLvl w:val="1"/>
        <w:rPr>
          <w:sz w:val="32"/>
        </w:rPr>
      </w:pPr>
    </w:p>
    <w:p w:rsidR="00B067FC" w:rsidRPr="00516924" w:rsidRDefault="00B067FC" w:rsidP="00B067FC">
      <w:pPr>
        <w:keepNext/>
        <w:jc w:val="center"/>
        <w:outlineLvl w:val="1"/>
        <w:rPr>
          <w:sz w:val="32"/>
        </w:rPr>
      </w:pPr>
      <w:r w:rsidRPr="00516924">
        <w:rPr>
          <w:sz w:val="32"/>
        </w:rPr>
        <w:t>Р Е Ш Е Н И Е</w:t>
      </w:r>
    </w:p>
    <w:p w:rsidR="00B067FC" w:rsidRPr="001261DD" w:rsidRDefault="00B067FC" w:rsidP="00B067FC">
      <w:pPr>
        <w:spacing w:after="0"/>
        <w:rPr>
          <w:sz w:val="28"/>
        </w:rPr>
      </w:pPr>
      <w:r w:rsidRPr="001261DD">
        <w:rPr>
          <w:sz w:val="28"/>
        </w:rPr>
        <w:t xml:space="preserve">от </w:t>
      </w:r>
      <w:r>
        <w:rPr>
          <w:sz w:val="28"/>
        </w:rPr>
        <w:t>___________</w:t>
      </w:r>
      <w:r w:rsidRPr="001261DD">
        <w:rPr>
          <w:sz w:val="28"/>
        </w:rPr>
        <w:t xml:space="preserve"> № </w:t>
      </w:r>
    </w:p>
    <w:p w:rsidR="00B067FC" w:rsidRPr="00516924" w:rsidRDefault="00B067FC" w:rsidP="00B067FC">
      <w:pPr>
        <w:keepNext/>
        <w:spacing w:after="0"/>
        <w:ind w:right="-143"/>
        <w:outlineLvl w:val="0"/>
        <w:rPr>
          <w:sz w:val="28"/>
        </w:rPr>
      </w:pPr>
      <w:r w:rsidRPr="00516924">
        <w:rPr>
          <w:sz w:val="28"/>
        </w:rPr>
        <w:t>Великий Новгород</w:t>
      </w:r>
    </w:p>
    <w:p w:rsidR="00B067FC" w:rsidRDefault="00B067FC" w:rsidP="00B067FC">
      <w:pPr>
        <w:tabs>
          <w:tab w:val="left" w:pos="2745"/>
        </w:tabs>
        <w:spacing w:line="240" w:lineRule="exact"/>
        <w:jc w:val="both"/>
        <w:rPr>
          <w:b/>
          <w:sz w:val="28"/>
          <w:szCs w:val="28"/>
        </w:rPr>
      </w:pPr>
    </w:p>
    <w:p w:rsidR="00B067FC" w:rsidRDefault="00B067FC" w:rsidP="00B067FC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в учреждении</w:t>
      </w:r>
    </w:p>
    <w:p w:rsidR="00B067FC" w:rsidRDefault="00B067FC" w:rsidP="00B067FC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автономной некоммерческой</w:t>
      </w:r>
    </w:p>
    <w:p w:rsidR="00B067FC" w:rsidRPr="001261DD" w:rsidRDefault="00B067FC" w:rsidP="00B067FC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</w:t>
      </w:r>
    </w:p>
    <w:p w:rsidR="00B067FC" w:rsidRDefault="00B067FC" w:rsidP="00B067FC">
      <w:pPr>
        <w:tabs>
          <w:tab w:val="left" w:pos="2745"/>
        </w:tabs>
        <w:spacing w:line="240" w:lineRule="exact"/>
        <w:jc w:val="both"/>
      </w:pPr>
    </w:p>
    <w:p w:rsidR="00B067FC" w:rsidRDefault="00B067FC" w:rsidP="00B067FC">
      <w:pPr>
        <w:tabs>
          <w:tab w:val="left" w:pos="900"/>
        </w:tabs>
        <w:spacing w:after="0"/>
        <w:ind w:firstLine="709"/>
        <w:jc w:val="both"/>
        <w:rPr>
          <w:bCs/>
          <w:szCs w:val="28"/>
        </w:rPr>
      </w:pPr>
      <w:r w:rsidRPr="00802A46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802A4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02A4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02A4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октября 2003 № 131-ФЗ «Об общих принципах организации местного самоуправления в Российской Федерации», от 12 января 1996 г. №7-ФЗ «О некоммерческих организациях», в целях совместного с муниципальными образованиями Новгородской области решения вопросов местного значения </w:t>
      </w:r>
      <w:r w:rsidRPr="00685B49">
        <w:rPr>
          <w:bCs/>
          <w:sz w:val="28"/>
          <w:szCs w:val="28"/>
        </w:rPr>
        <w:t>Дума Новгородского муниципального района</w:t>
      </w:r>
      <w:r>
        <w:rPr>
          <w:bCs/>
          <w:szCs w:val="28"/>
        </w:rPr>
        <w:t xml:space="preserve"> </w:t>
      </w:r>
    </w:p>
    <w:p w:rsidR="00B067FC" w:rsidRDefault="00B067FC" w:rsidP="00B067FC">
      <w:pPr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B067FC" w:rsidRDefault="00B067FC" w:rsidP="00B067F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муниципальное образование Новгородский муниципальный район принимает участие в учреждении автономной некоммерческой организации</w:t>
      </w:r>
      <w:r w:rsidR="005451C2">
        <w:rPr>
          <w:sz w:val="28"/>
          <w:szCs w:val="28"/>
        </w:rPr>
        <w:t xml:space="preserve"> «Активное долголетие»</w:t>
      </w:r>
      <w:bookmarkStart w:id="0" w:name="_GoBack"/>
      <w:bookmarkEnd w:id="0"/>
      <w:r>
        <w:rPr>
          <w:sz w:val="28"/>
          <w:szCs w:val="28"/>
        </w:rPr>
        <w:t>, созданной в целях предоставления услуг  в сферах физической культуры и спорта, культуры, социальной защиты населения и образования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организация).</w:t>
      </w:r>
    </w:p>
    <w:p w:rsidR="00B067FC" w:rsidRDefault="00B067FC" w:rsidP="00B067F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функции и полномочия учредителя организации от имени муниципального образования Новгородский муниципальный район осуществляет Администрация Новгородского муниципального района.</w:t>
      </w:r>
    </w:p>
    <w:p w:rsidR="00B067FC" w:rsidRDefault="00B067FC" w:rsidP="00B067F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067FC" w:rsidRDefault="00B067FC" w:rsidP="00B067F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</w:t>
      </w:r>
      <w:r w:rsidR="00910D28">
        <w:rPr>
          <w:sz w:val="28"/>
          <w:szCs w:val="28"/>
        </w:rPr>
        <w:t xml:space="preserve">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B067FC" w:rsidRDefault="00B067FC" w:rsidP="00B067FC">
      <w:pPr>
        <w:jc w:val="both"/>
        <w:rPr>
          <w:sz w:val="28"/>
          <w:szCs w:val="28"/>
        </w:rPr>
      </w:pPr>
    </w:p>
    <w:p w:rsidR="00B067FC" w:rsidRPr="00734CEA" w:rsidRDefault="00910D28" w:rsidP="00B067F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B067FC" w:rsidRPr="00734CEA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B067FC" w:rsidRPr="00734CEA">
        <w:rPr>
          <w:b/>
          <w:sz w:val="28"/>
          <w:szCs w:val="28"/>
        </w:rPr>
        <w:t xml:space="preserve"> Думы </w:t>
      </w:r>
    </w:p>
    <w:p w:rsidR="00B067FC" w:rsidRPr="00734CEA" w:rsidRDefault="00B067FC" w:rsidP="00B067FC">
      <w:pPr>
        <w:spacing w:after="0"/>
        <w:jc w:val="both"/>
        <w:rPr>
          <w:b/>
          <w:sz w:val="28"/>
          <w:szCs w:val="28"/>
        </w:rPr>
      </w:pPr>
      <w:r w:rsidRPr="00734CEA">
        <w:rPr>
          <w:b/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10D28">
        <w:rPr>
          <w:b/>
          <w:sz w:val="28"/>
          <w:szCs w:val="28"/>
        </w:rPr>
        <w:t>С.Г.Васильева</w:t>
      </w:r>
      <w:proofErr w:type="spellEnd"/>
    </w:p>
    <w:p w:rsidR="00910D28" w:rsidRDefault="00910D28" w:rsidP="00B067FC">
      <w:pPr>
        <w:shd w:val="clear" w:color="auto" w:fill="FFFFFF"/>
        <w:tabs>
          <w:tab w:val="left" w:pos="7380"/>
        </w:tabs>
        <w:spacing w:after="0"/>
        <w:rPr>
          <w:b/>
          <w:sz w:val="28"/>
          <w:szCs w:val="28"/>
        </w:rPr>
      </w:pPr>
    </w:p>
    <w:p w:rsidR="00B067FC" w:rsidRDefault="00B067FC" w:rsidP="00B067FC">
      <w:pPr>
        <w:shd w:val="clear" w:color="auto" w:fill="FFFFFF"/>
        <w:tabs>
          <w:tab w:val="left" w:pos="73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подготовил:</w:t>
      </w:r>
    </w:p>
    <w:p w:rsidR="00B067FC" w:rsidRPr="006F105B" w:rsidRDefault="00B067FC" w:rsidP="00B067FC">
      <w:pPr>
        <w:shd w:val="clear" w:color="auto" w:fill="FFFFFF"/>
        <w:tabs>
          <w:tab w:val="left" w:pos="7380"/>
        </w:tabs>
        <w:spacing w:after="0"/>
        <w:rPr>
          <w:b/>
          <w:sz w:val="16"/>
          <w:szCs w:val="16"/>
        </w:rPr>
      </w:pPr>
      <w:r>
        <w:rPr>
          <w:sz w:val="28"/>
          <w:szCs w:val="28"/>
        </w:rPr>
        <w:t xml:space="preserve">Начальник управления по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С.Л.Асабина</w:t>
      </w:r>
      <w:proofErr w:type="spellEnd"/>
      <w:r>
        <w:rPr>
          <w:sz w:val="28"/>
          <w:szCs w:val="28"/>
        </w:rPr>
        <w:tab/>
      </w:r>
    </w:p>
    <w:p w:rsidR="00B067FC" w:rsidRPr="00910D28" w:rsidRDefault="00B067FC" w:rsidP="00B067FC">
      <w:pPr>
        <w:shd w:val="clear" w:color="auto" w:fill="FFFFFF"/>
        <w:tabs>
          <w:tab w:val="left" w:pos="7380"/>
        </w:tabs>
        <w:spacing w:after="0"/>
        <w:rPr>
          <w:b/>
          <w:sz w:val="28"/>
          <w:szCs w:val="28"/>
        </w:rPr>
      </w:pPr>
      <w:r w:rsidRPr="00910D28">
        <w:rPr>
          <w:b/>
          <w:sz w:val="28"/>
          <w:szCs w:val="28"/>
        </w:rPr>
        <w:t>Согласовано:</w:t>
      </w:r>
    </w:p>
    <w:p w:rsidR="00B067FC" w:rsidRPr="00734CEA" w:rsidRDefault="00B067FC" w:rsidP="00B067FC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>Заместитель Главы Администрации</w:t>
      </w:r>
    </w:p>
    <w:p w:rsidR="00B067FC" w:rsidRPr="00734CEA" w:rsidRDefault="00B067FC" w:rsidP="00B067FC">
      <w:pPr>
        <w:shd w:val="clear" w:color="auto" w:fill="FFFFFF"/>
        <w:tabs>
          <w:tab w:val="left" w:pos="7380"/>
        </w:tabs>
        <w:spacing w:after="0"/>
        <w:rPr>
          <w:sz w:val="28"/>
          <w:szCs w:val="28"/>
        </w:rPr>
      </w:pPr>
      <w:r w:rsidRPr="00734CEA">
        <w:rPr>
          <w:sz w:val="28"/>
          <w:szCs w:val="28"/>
        </w:rPr>
        <w:t>по социальным во</w:t>
      </w:r>
      <w:r>
        <w:rPr>
          <w:sz w:val="28"/>
          <w:szCs w:val="28"/>
        </w:rPr>
        <w:t>п</w:t>
      </w:r>
      <w:r w:rsidRPr="00734CEA">
        <w:rPr>
          <w:sz w:val="28"/>
          <w:szCs w:val="28"/>
        </w:rPr>
        <w:t>росам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Ю.С.Светлова</w:t>
      </w:r>
      <w:proofErr w:type="spellEnd"/>
    </w:p>
    <w:p w:rsidR="00B067FC" w:rsidRDefault="00B067FC" w:rsidP="00B067FC">
      <w:pPr>
        <w:shd w:val="clear" w:color="auto" w:fill="FFFFFF"/>
        <w:tabs>
          <w:tab w:val="left" w:pos="7380"/>
        </w:tabs>
        <w:spacing w:line="240" w:lineRule="exact"/>
        <w:rPr>
          <w:sz w:val="28"/>
          <w:szCs w:val="28"/>
        </w:rPr>
      </w:pPr>
    </w:p>
    <w:p w:rsidR="00B067FC" w:rsidRDefault="00910D28" w:rsidP="00B067FC">
      <w:pPr>
        <w:shd w:val="clear" w:color="auto" w:fill="FFFFFF"/>
        <w:tabs>
          <w:tab w:val="left" w:pos="7380"/>
        </w:tabs>
        <w:spacing w:line="240" w:lineRule="exact"/>
        <w:rPr>
          <w:sz w:val="16"/>
          <w:szCs w:val="16"/>
        </w:rPr>
      </w:pPr>
      <w:r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Н.Е.Васильева</w:t>
      </w:r>
      <w:proofErr w:type="spellEnd"/>
      <w:r w:rsidR="00B067FC">
        <w:rPr>
          <w:sz w:val="28"/>
          <w:szCs w:val="28"/>
        </w:rPr>
        <w:t xml:space="preserve">                                              </w:t>
      </w:r>
    </w:p>
    <w:p w:rsidR="00910D28" w:rsidRDefault="00910D28" w:rsidP="00B067FC">
      <w:pPr>
        <w:keepNext/>
        <w:spacing w:after="0" w:line="240" w:lineRule="exact"/>
        <w:jc w:val="right"/>
        <w:outlineLvl w:val="4"/>
        <w:rPr>
          <w:spacing w:val="-1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10D28" w:rsidTr="00910D28">
        <w:tc>
          <w:tcPr>
            <w:tcW w:w="4672" w:type="dxa"/>
          </w:tcPr>
          <w:p w:rsidR="00910D28" w:rsidRDefault="00910D28" w:rsidP="00910D28"/>
        </w:tc>
        <w:tc>
          <w:tcPr>
            <w:tcW w:w="4672" w:type="dxa"/>
          </w:tcPr>
          <w:p w:rsidR="00910D28" w:rsidRPr="00E07405" w:rsidRDefault="00910D28" w:rsidP="00910D28">
            <w:pPr>
              <w:keepNext/>
              <w:spacing w:line="240" w:lineRule="exact"/>
              <w:jc w:val="right"/>
              <w:outlineLvl w:val="4"/>
              <w:rPr>
                <w:spacing w:val="-10"/>
                <w:sz w:val="28"/>
                <w:szCs w:val="28"/>
              </w:rPr>
            </w:pPr>
            <w:r w:rsidRPr="00E07405">
              <w:rPr>
                <w:spacing w:val="-10"/>
                <w:sz w:val="28"/>
                <w:szCs w:val="28"/>
              </w:rPr>
              <w:t>Приложение</w:t>
            </w:r>
          </w:p>
          <w:p w:rsidR="00910D28" w:rsidRPr="00E07405" w:rsidRDefault="00910D28" w:rsidP="00910D28">
            <w:pPr>
              <w:keepNext/>
              <w:spacing w:line="240" w:lineRule="exact"/>
              <w:jc w:val="right"/>
              <w:outlineLvl w:val="4"/>
              <w:rPr>
                <w:spacing w:val="-10"/>
                <w:sz w:val="28"/>
                <w:szCs w:val="28"/>
              </w:rPr>
            </w:pPr>
            <w:r w:rsidRPr="00E07405">
              <w:rPr>
                <w:spacing w:val="-10"/>
                <w:sz w:val="28"/>
                <w:szCs w:val="28"/>
              </w:rPr>
              <w:t>к решению Думы Новгородского</w:t>
            </w:r>
          </w:p>
          <w:p w:rsidR="00910D28" w:rsidRPr="00E07405" w:rsidRDefault="00910D28" w:rsidP="00910D28">
            <w:pPr>
              <w:keepNext/>
              <w:spacing w:line="240" w:lineRule="exact"/>
              <w:jc w:val="right"/>
              <w:outlineLvl w:val="4"/>
              <w:rPr>
                <w:spacing w:val="-10"/>
                <w:sz w:val="28"/>
                <w:szCs w:val="28"/>
              </w:rPr>
            </w:pPr>
            <w:r w:rsidRPr="00E07405">
              <w:rPr>
                <w:spacing w:val="-10"/>
                <w:sz w:val="28"/>
                <w:szCs w:val="28"/>
              </w:rPr>
              <w:t>муниципального района</w:t>
            </w:r>
          </w:p>
          <w:p w:rsidR="00910D28" w:rsidRDefault="00910D28" w:rsidP="00910D28"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</w:t>
            </w:r>
            <w:r w:rsidRPr="00E07405">
              <w:rPr>
                <w:spacing w:val="-10"/>
                <w:sz w:val="28"/>
                <w:szCs w:val="28"/>
              </w:rPr>
              <w:t xml:space="preserve">т </w:t>
            </w:r>
            <w:r>
              <w:rPr>
                <w:spacing w:val="-10"/>
                <w:sz w:val="28"/>
                <w:szCs w:val="28"/>
              </w:rPr>
              <w:t xml:space="preserve">_________ </w:t>
            </w:r>
            <w:r w:rsidRPr="00E07405">
              <w:rPr>
                <w:spacing w:val="-10"/>
                <w:sz w:val="28"/>
                <w:szCs w:val="28"/>
              </w:rPr>
              <w:t>№</w:t>
            </w:r>
          </w:p>
          <w:p w:rsidR="00910D28" w:rsidRDefault="00910D28" w:rsidP="00910D28">
            <w:pPr>
              <w:jc w:val="right"/>
            </w:pPr>
          </w:p>
        </w:tc>
      </w:tr>
    </w:tbl>
    <w:p w:rsidR="00910D28" w:rsidRDefault="00910D28" w:rsidP="00910D28">
      <w:pPr>
        <w:spacing w:after="0"/>
        <w:jc w:val="center"/>
        <w:rPr>
          <w:b/>
          <w:sz w:val="28"/>
          <w:szCs w:val="28"/>
        </w:rPr>
      </w:pPr>
      <w:r w:rsidRPr="00910D28">
        <w:rPr>
          <w:b/>
          <w:sz w:val="28"/>
          <w:szCs w:val="28"/>
        </w:rPr>
        <w:t>ПОЯСНИТЕЛЬНАЯ ЗАПИСКА</w:t>
      </w:r>
    </w:p>
    <w:p w:rsidR="00910D28" w:rsidRDefault="00910D28" w:rsidP="00910D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Думы Новгородского муниципального района «Об участии в учреждении автономной некоммерческой организации»</w:t>
      </w:r>
    </w:p>
    <w:p w:rsidR="00910D28" w:rsidRDefault="00910D28" w:rsidP="00910D28">
      <w:pPr>
        <w:spacing w:after="0"/>
        <w:jc w:val="center"/>
        <w:rPr>
          <w:b/>
          <w:sz w:val="28"/>
          <w:szCs w:val="28"/>
        </w:rPr>
      </w:pPr>
    </w:p>
    <w:p w:rsidR="00910D28" w:rsidRDefault="00910D28" w:rsidP="00910D2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10D28">
        <w:rPr>
          <w:sz w:val="28"/>
          <w:szCs w:val="28"/>
        </w:rPr>
        <w:t>Подготовка проекта решения Думы Новгородского муниципального района «Об участии в учреждении автономной некоммерческой организации»</w:t>
      </w:r>
      <w:r>
        <w:rPr>
          <w:sz w:val="28"/>
          <w:szCs w:val="28"/>
        </w:rPr>
        <w:t xml:space="preserve"> вызвана </w:t>
      </w:r>
      <w:r w:rsidR="00D87125">
        <w:rPr>
          <w:sz w:val="28"/>
          <w:szCs w:val="28"/>
        </w:rPr>
        <w:t xml:space="preserve">необходимостью выполнения задач национального проекта «Продолжительная и активная жизнь», к которым в том числе относится повышение средней продолжительности жизни граждан до отметки «80+». </w:t>
      </w:r>
    </w:p>
    <w:p w:rsidR="00D87125" w:rsidRDefault="00D87125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выхода на пенсию у старшего поколения наблюдается дефицит общения, особенно остро стоит проблема одиночества, утрата активных социальных связей, а в связи с этим и утрата двигательной активности.</w:t>
      </w:r>
    </w:p>
    <w:p w:rsidR="00D87125" w:rsidRDefault="00D87125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этого, формируется необходимость дополнительных условий для улучшения качества и продолжительности жизни граждан пожилого возраста путем вовлечения их в оздоровительные, социальные и творческие мероприятия, увеличение доли граждан старшего возраста, систематически занимающихся физической культурой и спортом на территории Новгородской области.</w:t>
      </w:r>
    </w:p>
    <w:p w:rsidR="00D87125" w:rsidRDefault="00D87125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Решением этого вопроса является создание автономной некоммерческой организации «Активное долголетие» (далее – АНО «Активное долголетие»).</w:t>
      </w:r>
    </w:p>
    <w:p w:rsidR="00D87125" w:rsidRDefault="00D87125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Учредителем АНО «Активное долголетие» являются Новгородская область и </w:t>
      </w:r>
      <w:r w:rsidR="00A2713C">
        <w:rPr>
          <w:sz w:val="28"/>
          <w:szCs w:val="28"/>
        </w:rPr>
        <w:t>все муниципальные образования Новгородской области.</w:t>
      </w:r>
    </w:p>
    <w:p w:rsidR="00A2713C" w:rsidRDefault="00A2713C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АНО «Активное  долголетие» образуется с целью оказания услуг в области физической культуры и спорта, культуры, социальной защиты населения и образования. </w:t>
      </w:r>
    </w:p>
    <w:p w:rsidR="008962A3" w:rsidRDefault="008962A3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деятельности АНО «Активное долголетие» в соответствии с проектом устава (прилагается) являются:</w:t>
      </w:r>
    </w:p>
    <w:p w:rsidR="008962A3" w:rsidRDefault="008962A3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условий для реализации и развития приоритетного регионального проекта «Активное долголетие» (далее – ПРП «Активное долголетие») на территории Новгородской области;</w:t>
      </w:r>
    </w:p>
    <w:p w:rsidR="008962A3" w:rsidRDefault="008962A3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эффективного развития и работы портала ПРП «Активное долголетие» в информационно-телекоммуникационной сети «Интернет»;</w:t>
      </w:r>
    </w:p>
    <w:p w:rsidR="008962A3" w:rsidRDefault="008962A3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создание, поддержка, развитие, организация  и реализация общественно значимых и полезных инициатив, программ, проектов, мероприятий, форумов, конгрессов, конференций, собраний, выставок для граждан старшего возраста в сферах физической культуры и спорта, культуры, социальной защиты населения и образования;</w:t>
      </w:r>
      <w:proofErr w:type="gramEnd"/>
    </w:p>
    <w:p w:rsidR="008962A3" w:rsidRDefault="008962A3" w:rsidP="00910D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оказание консультативных услуг по вопросам мероприятий ПРП «Активное долголетие»;</w:t>
      </w:r>
    </w:p>
    <w:p w:rsidR="008962A3" w:rsidRDefault="008962A3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поддержка и освещение мероприятий ПРП «Активное долголетие».</w:t>
      </w:r>
    </w:p>
    <w:p w:rsidR="008962A3" w:rsidRDefault="008962A3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целей, АНО «Активное долголетие» предусматривает осуществление следующих видов деятельности:</w:t>
      </w:r>
    </w:p>
    <w:p w:rsidR="008962A3" w:rsidRDefault="008962A3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издание книг, периодических публикаций и другие виды издательской деятельности;</w:t>
      </w:r>
    </w:p>
    <w:p w:rsidR="008962A3" w:rsidRDefault="008962A3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распространению кинофильмов, видеофильмов и телевизионных программ;</w:t>
      </w:r>
    </w:p>
    <w:p w:rsidR="008962A3" w:rsidRDefault="008962A3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деятельность в области комп</w:t>
      </w:r>
      <w:r w:rsidR="000C3651">
        <w:rPr>
          <w:sz w:val="28"/>
          <w:szCs w:val="28"/>
        </w:rPr>
        <w:t>ь</w:t>
      </w:r>
      <w:r>
        <w:rPr>
          <w:sz w:val="28"/>
          <w:szCs w:val="28"/>
        </w:rPr>
        <w:t xml:space="preserve">ютерных </w:t>
      </w:r>
      <w:r w:rsidR="000C3651">
        <w:rPr>
          <w:sz w:val="28"/>
          <w:szCs w:val="28"/>
        </w:rPr>
        <w:t>технологий;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-порталов;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информационных агентств по сбору, обработке информации, производству и распространению новостных материалов, фотографий и других информационных материалов;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сфере связей с общественностью;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рекламных агентств;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организации конференций и выставок;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отдыха и развлечений.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целями, создание данной организации позволит повысить уровень двигательной активности и здорового образа жизни жителей Новгородской области 60 лет и старше, социальной интеграции пожилых людей в общество, обеспечит востребованность потенциала старшего поколения.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антикоррупционной экспертизы в данном проекте решения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отсутствуют.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не подлежит оценке регулирующего воздействия.</w:t>
      </w: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</w:p>
    <w:p w:rsid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</w:t>
      </w:r>
    </w:p>
    <w:p w:rsidR="000C3651" w:rsidRDefault="000C3651" w:rsidP="000C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</w:t>
      </w:r>
    </w:p>
    <w:p w:rsidR="000C3651" w:rsidRDefault="000C3651" w:rsidP="000C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Новгородского</w:t>
      </w:r>
    </w:p>
    <w:p w:rsidR="000C3651" w:rsidRDefault="000C3651" w:rsidP="000C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С.Л.Асабина</w:t>
      </w:r>
      <w:proofErr w:type="spellEnd"/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0C3651" w:rsidRPr="000C3651" w:rsidRDefault="000C3651" w:rsidP="000C3651">
      <w:pPr>
        <w:spacing w:after="0"/>
        <w:jc w:val="center"/>
        <w:rPr>
          <w:b/>
          <w:sz w:val="28"/>
          <w:szCs w:val="28"/>
        </w:rPr>
      </w:pPr>
      <w:r w:rsidRPr="000C3651">
        <w:rPr>
          <w:b/>
          <w:sz w:val="28"/>
          <w:szCs w:val="28"/>
        </w:rPr>
        <w:t>Финансово-экономическое обоснование</w:t>
      </w:r>
    </w:p>
    <w:p w:rsidR="000C3651" w:rsidRPr="000C3651" w:rsidRDefault="000C3651" w:rsidP="000C36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C3651">
        <w:rPr>
          <w:b/>
          <w:sz w:val="28"/>
          <w:szCs w:val="28"/>
        </w:rPr>
        <w:t xml:space="preserve">роекта решения Думы Новгородского муниципального района </w:t>
      </w:r>
    </w:p>
    <w:p w:rsidR="000C3651" w:rsidRDefault="000C3651" w:rsidP="000C3651">
      <w:pPr>
        <w:spacing w:after="0"/>
        <w:jc w:val="center"/>
        <w:rPr>
          <w:b/>
          <w:sz w:val="28"/>
          <w:szCs w:val="28"/>
        </w:rPr>
      </w:pPr>
      <w:r w:rsidRPr="000C3651">
        <w:rPr>
          <w:b/>
          <w:sz w:val="28"/>
          <w:szCs w:val="28"/>
        </w:rPr>
        <w:t>«Об участии в учреждении автономной некоммерческой организации»</w:t>
      </w:r>
    </w:p>
    <w:p w:rsidR="000C3651" w:rsidRDefault="000C3651" w:rsidP="000C3651">
      <w:pPr>
        <w:spacing w:after="0"/>
        <w:jc w:val="center"/>
        <w:rPr>
          <w:b/>
          <w:sz w:val="28"/>
          <w:szCs w:val="28"/>
        </w:rPr>
      </w:pPr>
    </w:p>
    <w:p w:rsidR="000C3651" w:rsidRPr="000C3651" w:rsidRDefault="000C3651" w:rsidP="000C36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решения Думы Новгородского муниципального района </w:t>
      </w:r>
      <w:r w:rsidRPr="000C3651">
        <w:rPr>
          <w:sz w:val="28"/>
          <w:szCs w:val="28"/>
        </w:rPr>
        <w:t>«Об участии в учреждении автономной некоммерческой организации»</w:t>
      </w:r>
      <w:r>
        <w:rPr>
          <w:sz w:val="28"/>
          <w:szCs w:val="28"/>
        </w:rPr>
        <w:t xml:space="preserve"> не повлечет за собой дополнительных расходов бюджета </w:t>
      </w:r>
      <w:r w:rsidR="00C23F22">
        <w:rPr>
          <w:sz w:val="28"/>
          <w:szCs w:val="28"/>
        </w:rPr>
        <w:t xml:space="preserve"> Новгородского муниципального района, в связи с тем, что на финансовое обеспечение деятельности автономной некоммерческой организации «Активное долголетие» предусмотрена субсидия из областного бюджета.</w:t>
      </w:r>
    </w:p>
    <w:p w:rsidR="000C3651" w:rsidRDefault="000C3651" w:rsidP="000C3651">
      <w:pPr>
        <w:spacing w:after="0"/>
        <w:jc w:val="both"/>
        <w:rPr>
          <w:sz w:val="28"/>
          <w:szCs w:val="28"/>
        </w:rPr>
      </w:pPr>
    </w:p>
    <w:p w:rsidR="00C23F22" w:rsidRDefault="00C23F22" w:rsidP="000C3651">
      <w:pPr>
        <w:spacing w:after="0"/>
        <w:jc w:val="both"/>
        <w:rPr>
          <w:sz w:val="28"/>
          <w:szCs w:val="28"/>
        </w:rPr>
      </w:pPr>
    </w:p>
    <w:p w:rsidR="00C23F22" w:rsidRDefault="00C23F22" w:rsidP="000C3651">
      <w:pPr>
        <w:spacing w:after="0"/>
        <w:jc w:val="both"/>
        <w:rPr>
          <w:sz w:val="28"/>
          <w:szCs w:val="28"/>
        </w:rPr>
      </w:pPr>
    </w:p>
    <w:p w:rsidR="00C23F22" w:rsidRDefault="00C23F22" w:rsidP="00C23F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</w:t>
      </w:r>
    </w:p>
    <w:p w:rsidR="00C23F22" w:rsidRDefault="00C23F22" w:rsidP="00C23F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культуре и спорту</w:t>
      </w:r>
    </w:p>
    <w:p w:rsidR="00C23F22" w:rsidRDefault="00C23F22" w:rsidP="00C23F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Новгородского</w:t>
      </w:r>
    </w:p>
    <w:p w:rsidR="00C23F22" w:rsidRDefault="00C23F22" w:rsidP="00C23F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С.Л.Асабина</w:t>
      </w:r>
      <w:proofErr w:type="spellEnd"/>
    </w:p>
    <w:p w:rsidR="00C23F22" w:rsidRDefault="00C23F22" w:rsidP="00C23F22">
      <w:pPr>
        <w:spacing w:after="0"/>
        <w:jc w:val="both"/>
        <w:rPr>
          <w:sz w:val="28"/>
          <w:szCs w:val="28"/>
        </w:rPr>
      </w:pPr>
    </w:p>
    <w:p w:rsidR="00C23F22" w:rsidRPr="000C3651" w:rsidRDefault="00C23F22" w:rsidP="000C3651">
      <w:pPr>
        <w:spacing w:after="0"/>
        <w:jc w:val="both"/>
        <w:rPr>
          <w:sz w:val="28"/>
          <w:szCs w:val="28"/>
        </w:rPr>
      </w:pPr>
    </w:p>
    <w:p w:rsidR="000C3651" w:rsidRPr="000C3651" w:rsidRDefault="000C3651" w:rsidP="008962A3">
      <w:pPr>
        <w:spacing w:after="0"/>
        <w:ind w:firstLine="708"/>
        <w:jc w:val="both"/>
        <w:rPr>
          <w:sz w:val="28"/>
          <w:szCs w:val="28"/>
        </w:rPr>
      </w:pPr>
    </w:p>
    <w:p w:rsidR="008962A3" w:rsidRPr="00910D28" w:rsidRDefault="008962A3" w:rsidP="008962A3">
      <w:pPr>
        <w:spacing w:after="0"/>
        <w:ind w:firstLine="708"/>
        <w:jc w:val="both"/>
        <w:rPr>
          <w:sz w:val="28"/>
          <w:szCs w:val="28"/>
        </w:rPr>
      </w:pPr>
    </w:p>
    <w:p w:rsidR="00910D28" w:rsidRPr="00910D28" w:rsidRDefault="00910D28" w:rsidP="00910D28">
      <w:pPr>
        <w:jc w:val="center"/>
        <w:rPr>
          <w:sz w:val="28"/>
          <w:szCs w:val="28"/>
        </w:rPr>
      </w:pPr>
    </w:p>
    <w:p w:rsidR="00910D28" w:rsidRDefault="00910D28" w:rsidP="00910D28">
      <w:pPr>
        <w:ind w:left="6372" w:firstLine="708"/>
        <w:jc w:val="center"/>
        <w:rPr>
          <w:spacing w:val="-10"/>
          <w:sz w:val="28"/>
          <w:szCs w:val="28"/>
        </w:rPr>
      </w:pPr>
    </w:p>
    <w:p w:rsidR="00910D28" w:rsidRDefault="00910D28" w:rsidP="00910D28">
      <w:pPr>
        <w:ind w:left="6372" w:firstLine="708"/>
        <w:rPr>
          <w:spacing w:val="-10"/>
          <w:sz w:val="28"/>
          <w:szCs w:val="28"/>
        </w:rPr>
      </w:pPr>
    </w:p>
    <w:sectPr w:rsidR="00910D28" w:rsidSect="00B067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FC"/>
    <w:rsid w:val="000C3651"/>
    <w:rsid w:val="005451C2"/>
    <w:rsid w:val="008962A3"/>
    <w:rsid w:val="00910D28"/>
    <w:rsid w:val="00961969"/>
    <w:rsid w:val="00A2713C"/>
    <w:rsid w:val="00B067FC"/>
    <w:rsid w:val="00C23F22"/>
    <w:rsid w:val="00D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F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F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Виталий Иванович</dc:creator>
  <cp:lastModifiedBy>Андреева Виктория Романовна</cp:lastModifiedBy>
  <cp:revision>2</cp:revision>
  <cp:lastPrinted>2024-04-12T08:33:00Z</cp:lastPrinted>
  <dcterms:created xsi:type="dcterms:W3CDTF">2024-04-12T08:48:00Z</dcterms:created>
  <dcterms:modified xsi:type="dcterms:W3CDTF">2024-04-12T08:48:00Z</dcterms:modified>
</cp:coreProperties>
</file>