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CFA" w:rsidRDefault="00672A20" w:rsidP="00672A20">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w:t>
      </w:r>
    </w:p>
    <w:p w:rsidR="00672A20" w:rsidRDefault="00672A20" w:rsidP="00672A20">
      <w:pPr>
        <w:spacing w:after="0" w:line="240" w:lineRule="auto"/>
        <w:rPr>
          <w:rFonts w:ascii="Times New Roman" w:eastAsia="Times New Roman" w:hAnsi="Times New Roman"/>
          <w:sz w:val="28"/>
          <w:szCs w:val="28"/>
          <w:lang w:eastAsia="ru-RU"/>
        </w:rPr>
      </w:pPr>
    </w:p>
    <w:p w:rsidR="00F52CFA" w:rsidRPr="007229EA" w:rsidRDefault="00F52CFA" w:rsidP="003C41B0">
      <w:pPr>
        <w:pStyle w:val="2"/>
        <w:rPr>
          <w:szCs w:val="28"/>
        </w:rPr>
      </w:pPr>
      <w:r w:rsidRPr="007229EA">
        <w:rPr>
          <w:szCs w:val="28"/>
        </w:rPr>
        <w:t>РЕШЕНИЕ</w:t>
      </w:r>
    </w:p>
    <w:p w:rsidR="00F52CFA" w:rsidRPr="00955802" w:rsidRDefault="00F52CFA" w:rsidP="003C41B0">
      <w:pPr>
        <w:pStyle w:val="a8"/>
        <w:ind w:right="5035"/>
        <w:rPr>
          <w:rFonts w:ascii="Times New Roman" w:hAnsi="Times New Roman"/>
          <w:szCs w:val="28"/>
        </w:rPr>
      </w:pPr>
    </w:p>
    <w:p w:rsidR="00F52CFA" w:rsidRPr="00955802" w:rsidRDefault="00F52CFA" w:rsidP="003C41B0">
      <w:pPr>
        <w:pStyle w:val="a8"/>
        <w:ind w:right="5035"/>
        <w:rPr>
          <w:rFonts w:ascii="Times New Roman" w:hAnsi="Times New Roman"/>
          <w:szCs w:val="28"/>
        </w:rPr>
      </w:pPr>
      <w:r>
        <w:rPr>
          <w:rFonts w:ascii="Times New Roman" w:hAnsi="Times New Roman"/>
          <w:szCs w:val="28"/>
        </w:rPr>
        <w:t xml:space="preserve">от </w:t>
      </w:r>
      <w:r w:rsidR="00672A20">
        <w:rPr>
          <w:rFonts w:ascii="Times New Roman" w:hAnsi="Times New Roman"/>
          <w:szCs w:val="28"/>
        </w:rPr>
        <w:t>_____________</w:t>
      </w:r>
      <w:r>
        <w:rPr>
          <w:rFonts w:ascii="Times New Roman" w:hAnsi="Times New Roman"/>
          <w:szCs w:val="28"/>
        </w:rPr>
        <w:t xml:space="preserve"> № </w:t>
      </w:r>
      <w:r w:rsidR="00672A20">
        <w:rPr>
          <w:rFonts w:ascii="Times New Roman" w:hAnsi="Times New Roman"/>
          <w:szCs w:val="28"/>
        </w:rPr>
        <w:t>______</w:t>
      </w:r>
    </w:p>
    <w:p w:rsidR="00F52CFA" w:rsidRPr="00955802" w:rsidRDefault="00F52CFA" w:rsidP="003C41B0">
      <w:pPr>
        <w:pStyle w:val="a8"/>
        <w:ind w:right="5035"/>
        <w:rPr>
          <w:rFonts w:ascii="Times New Roman" w:hAnsi="Times New Roman"/>
          <w:szCs w:val="28"/>
        </w:rPr>
      </w:pPr>
      <w:r w:rsidRPr="00955802">
        <w:rPr>
          <w:rFonts w:ascii="Times New Roman" w:hAnsi="Times New Roman"/>
          <w:szCs w:val="28"/>
        </w:rPr>
        <w:t>Великий Новгород</w:t>
      </w:r>
    </w:p>
    <w:p w:rsidR="00F52CFA" w:rsidRPr="00955802" w:rsidRDefault="00F52CFA" w:rsidP="003C41B0">
      <w:pPr>
        <w:pStyle w:val="a8"/>
        <w:spacing w:line="240" w:lineRule="exact"/>
        <w:ind w:right="5035"/>
        <w:jc w:val="both"/>
        <w:rPr>
          <w:rFonts w:ascii="Times New Roman" w:hAnsi="Times New Roman"/>
          <w:szCs w:val="28"/>
        </w:rPr>
      </w:pPr>
    </w:p>
    <w:p w:rsidR="00F52CFA" w:rsidRPr="007229EA" w:rsidRDefault="00F52CFA" w:rsidP="003C41B0">
      <w:pPr>
        <w:pStyle w:val="a8"/>
        <w:spacing w:line="240" w:lineRule="exact"/>
        <w:ind w:right="5035"/>
        <w:jc w:val="both"/>
        <w:rPr>
          <w:rFonts w:ascii="Times New Roman" w:hAnsi="Times New Roman"/>
          <w:b/>
          <w:szCs w:val="28"/>
        </w:rPr>
      </w:pPr>
      <w:r w:rsidRPr="007229EA">
        <w:rPr>
          <w:rFonts w:ascii="Times New Roman" w:hAnsi="Times New Roman"/>
          <w:b/>
          <w:szCs w:val="28"/>
        </w:rPr>
        <w:t>Об утверждении Положения</w:t>
      </w:r>
    </w:p>
    <w:p w:rsidR="00F52CFA" w:rsidRDefault="00F52CFA" w:rsidP="00672A20">
      <w:pPr>
        <w:pStyle w:val="a8"/>
        <w:spacing w:line="240" w:lineRule="exact"/>
        <w:ind w:right="5035"/>
        <w:jc w:val="both"/>
        <w:rPr>
          <w:rFonts w:ascii="Times New Roman" w:hAnsi="Times New Roman"/>
          <w:b/>
          <w:szCs w:val="28"/>
        </w:rPr>
      </w:pPr>
      <w:r w:rsidRPr="007229EA">
        <w:rPr>
          <w:rFonts w:ascii="Times New Roman" w:hAnsi="Times New Roman"/>
          <w:b/>
          <w:szCs w:val="28"/>
        </w:rPr>
        <w:t xml:space="preserve">о </w:t>
      </w:r>
      <w:r w:rsidR="00672A20">
        <w:rPr>
          <w:rFonts w:ascii="Times New Roman" w:hAnsi="Times New Roman"/>
          <w:b/>
          <w:szCs w:val="28"/>
        </w:rPr>
        <w:t xml:space="preserve">пенсионном обеспечении </w:t>
      </w:r>
      <w:r w:rsidR="00672A20" w:rsidRPr="00672A20">
        <w:rPr>
          <w:rFonts w:ascii="Times New Roman" w:hAnsi="Times New Roman"/>
          <w:b/>
          <w:szCs w:val="28"/>
        </w:rPr>
        <w:t xml:space="preserve">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00672A20">
        <w:rPr>
          <w:rFonts w:ascii="Times New Roman" w:hAnsi="Times New Roman"/>
          <w:b/>
          <w:szCs w:val="28"/>
        </w:rPr>
        <w:t>Новгородского</w:t>
      </w:r>
      <w:r w:rsidR="00672A20" w:rsidRPr="00672A20">
        <w:rPr>
          <w:rFonts w:ascii="Times New Roman" w:hAnsi="Times New Roman"/>
          <w:b/>
          <w:szCs w:val="28"/>
        </w:rPr>
        <w:t xml:space="preserve"> муниципального района</w:t>
      </w:r>
    </w:p>
    <w:p w:rsidR="00672A20" w:rsidRDefault="00672A20" w:rsidP="00672A20">
      <w:pPr>
        <w:pStyle w:val="a8"/>
        <w:spacing w:line="240" w:lineRule="exact"/>
        <w:ind w:right="5035"/>
        <w:jc w:val="both"/>
        <w:rPr>
          <w:rFonts w:ascii="Times New Roman" w:hAnsi="Times New Roman"/>
          <w:szCs w:val="28"/>
        </w:rPr>
      </w:pPr>
    </w:p>
    <w:p w:rsidR="00672A20" w:rsidRDefault="00672A20" w:rsidP="00672A20">
      <w:pPr>
        <w:pStyle w:val="a8"/>
        <w:spacing w:line="240" w:lineRule="exact"/>
        <w:ind w:right="5035"/>
        <w:jc w:val="both"/>
        <w:rPr>
          <w:rFonts w:ascii="Times New Roman" w:hAnsi="Times New Roman"/>
          <w:szCs w:val="28"/>
        </w:rPr>
      </w:pPr>
    </w:p>
    <w:p w:rsidR="00672A20" w:rsidRDefault="00672A20" w:rsidP="003F2B90">
      <w:pPr>
        <w:pStyle w:val="ConsPlusNormal"/>
        <w:ind w:firstLine="540"/>
        <w:jc w:val="both"/>
        <w:rPr>
          <w:rFonts w:ascii="Times New Roman" w:hAnsi="Times New Roman" w:cs="Times New Roman"/>
          <w:sz w:val="28"/>
          <w:szCs w:val="28"/>
        </w:rPr>
      </w:pPr>
      <w:r w:rsidRPr="00955802">
        <w:rPr>
          <w:rFonts w:ascii="Times New Roman" w:hAnsi="Times New Roman" w:cs="Times New Roman"/>
          <w:sz w:val="28"/>
          <w:szCs w:val="28"/>
        </w:rPr>
        <w:t>В соответствии с</w:t>
      </w:r>
      <w:r>
        <w:rPr>
          <w:rFonts w:ascii="Times New Roman" w:hAnsi="Times New Roman" w:cs="Times New Roman"/>
          <w:sz w:val="28"/>
          <w:szCs w:val="28"/>
        </w:rPr>
        <w:t>о статьей 24</w:t>
      </w:r>
      <w:r w:rsidRPr="00672A20">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Pr="00672A20">
        <w:rPr>
          <w:rFonts w:ascii="Times New Roman" w:hAnsi="Times New Roman" w:cs="Times New Roman"/>
          <w:sz w:val="28"/>
          <w:szCs w:val="28"/>
        </w:rPr>
        <w:t xml:space="preserve"> закон</w:t>
      </w:r>
      <w:r>
        <w:rPr>
          <w:rFonts w:ascii="Times New Roman" w:hAnsi="Times New Roman" w:cs="Times New Roman"/>
          <w:sz w:val="28"/>
          <w:szCs w:val="28"/>
        </w:rPr>
        <w:t>а</w:t>
      </w:r>
      <w:r w:rsidRPr="00672A20">
        <w:rPr>
          <w:rFonts w:ascii="Times New Roman" w:hAnsi="Times New Roman" w:cs="Times New Roman"/>
          <w:sz w:val="28"/>
          <w:szCs w:val="28"/>
        </w:rPr>
        <w:t xml:space="preserve"> от 02 марта 2007 года №25-ФЗ «О муниципальной службе в Российской Федерации», </w:t>
      </w:r>
      <w:r>
        <w:rPr>
          <w:rFonts w:ascii="Times New Roman" w:hAnsi="Times New Roman" w:cs="Times New Roman"/>
          <w:sz w:val="28"/>
          <w:szCs w:val="28"/>
        </w:rPr>
        <w:t xml:space="preserve">статьей 7 </w:t>
      </w:r>
      <w:r w:rsidRPr="006E467B">
        <w:rPr>
          <w:rFonts w:ascii="Times New Roman" w:hAnsi="Times New Roman" w:cs="Times New Roman"/>
          <w:sz w:val="28"/>
          <w:szCs w:val="28"/>
          <w:lang w:eastAsia="en-US"/>
        </w:rPr>
        <w:t>Федеральн</w:t>
      </w:r>
      <w:r>
        <w:rPr>
          <w:rFonts w:ascii="Times New Roman" w:hAnsi="Times New Roman" w:cs="Times New Roman"/>
          <w:sz w:val="28"/>
          <w:szCs w:val="28"/>
          <w:lang w:eastAsia="en-US"/>
        </w:rPr>
        <w:t>ого</w:t>
      </w:r>
      <w:r w:rsidRPr="006E467B">
        <w:rPr>
          <w:rFonts w:ascii="Times New Roman" w:hAnsi="Times New Roman" w:cs="Times New Roman"/>
          <w:sz w:val="28"/>
          <w:szCs w:val="28"/>
          <w:lang w:eastAsia="en-US"/>
        </w:rPr>
        <w:t xml:space="preserve"> закон</w:t>
      </w:r>
      <w:r>
        <w:rPr>
          <w:rFonts w:ascii="Times New Roman" w:hAnsi="Times New Roman" w:cs="Times New Roman"/>
          <w:sz w:val="28"/>
          <w:szCs w:val="28"/>
          <w:lang w:eastAsia="en-US"/>
        </w:rPr>
        <w:t>а</w:t>
      </w:r>
      <w:r w:rsidRPr="006E467B">
        <w:rPr>
          <w:rFonts w:ascii="Times New Roman" w:hAnsi="Times New Roman" w:cs="Times New Roman"/>
          <w:sz w:val="28"/>
          <w:szCs w:val="28"/>
          <w:lang w:eastAsia="en-US"/>
        </w:rPr>
        <w:t xml:space="preserve"> от 15.12.2001 </w:t>
      </w:r>
      <w:r>
        <w:rPr>
          <w:rFonts w:ascii="Times New Roman" w:hAnsi="Times New Roman" w:cs="Times New Roman"/>
          <w:sz w:val="28"/>
          <w:szCs w:val="28"/>
          <w:lang w:eastAsia="en-US"/>
        </w:rPr>
        <w:t>№</w:t>
      </w:r>
      <w:r w:rsidRPr="006E467B">
        <w:rPr>
          <w:rFonts w:ascii="Times New Roman" w:hAnsi="Times New Roman" w:cs="Times New Roman"/>
          <w:sz w:val="28"/>
          <w:szCs w:val="28"/>
          <w:lang w:eastAsia="en-US"/>
        </w:rPr>
        <w:t>166-ФЗ</w:t>
      </w:r>
      <w:r w:rsidRPr="00672A20">
        <w:rPr>
          <w:rFonts w:ascii="Times New Roman" w:hAnsi="Times New Roman" w:cs="Times New Roman"/>
          <w:sz w:val="28"/>
          <w:szCs w:val="28"/>
        </w:rPr>
        <w:t xml:space="preserve"> «О государственном пенсионном обеспечении в Российской Федерации, областным законом от 31.08.2015 № 828-ОЗ «О пенсионном обеспечении государственных гражданских служащих, а также лиц, замещающих государственные должности в Новгородской области», </w:t>
      </w:r>
      <w:r w:rsidRPr="00955802">
        <w:rPr>
          <w:rFonts w:ascii="Times New Roman" w:hAnsi="Times New Roman" w:cs="Times New Roman"/>
          <w:sz w:val="28"/>
          <w:szCs w:val="28"/>
        </w:rPr>
        <w:t>Уставом муниципального образования Новгородский муниципальный район</w:t>
      </w:r>
      <w:r>
        <w:rPr>
          <w:rFonts w:ascii="Times New Roman" w:hAnsi="Times New Roman" w:cs="Times New Roman"/>
          <w:sz w:val="28"/>
          <w:szCs w:val="28"/>
        </w:rPr>
        <w:t>,</w:t>
      </w:r>
    </w:p>
    <w:p w:rsidR="00672A20" w:rsidRDefault="00672A20" w:rsidP="003F2B90">
      <w:pPr>
        <w:pStyle w:val="ConsPlusNormal"/>
        <w:ind w:firstLine="540"/>
        <w:jc w:val="both"/>
        <w:rPr>
          <w:rFonts w:ascii="Times New Roman" w:hAnsi="Times New Roman" w:cs="Times New Roman"/>
          <w:sz w:val="28"/>
          <w:szCs w:val="28"/>
        </w:rPr>
      </w:pPr>
      <w:r w:rsidRPr="00672A20">
        <w:rPr>
          <w:rFonts w:ascii="Times New Roman" w:hAnsi="Times New Roman" w:cs="Times New Roman"/>
          <w:sz w:val="28"/>
          <w:szCs w:val="28"/>
        </w:rPr>
        <w:t xml:space="preserve">Дума </w:t>
      </w:r>
      <w:r>
        <w:rPr>
          <w:rFonts w:ascii="Times New Roman" w:hAnsi="Times New Roman" w:cs="Times New Roman"/>
          <w:sz w:val="28"/>
          <w:szCs w:val="28"/>
        </w:rPr>
        <w:t>Новгородского</w:t>
      </w:r>
      <w:r w:rsidRPr="00672A20">
        <w:rPr>
          <w:rFonts w:ascii="Times New Roman" w:hAnsi="Times New Roman" w:cs="Times New Roman"/>
          <w:sz w:val="28"/>
          <w:szCs w:val="28"/>
        </w:rPr>
        <w:t xml:space="preserve"> муниципального района</w:t>
      </w:r>
    </w:p>
    <w:p w:rsidR="00F52CFA" w:rsidRPr="00955802" w:rsidRDefault="00F52CFA" w:rsidP="003C41B0">
      <w:pPr>
        <w:autoSpaceDE w:val="0"/>
        <w:autoSpaceDN w:val="0"/>
        <w:adjustRightInd w:val="0"/>
        <w:spacing w:after="0"/>
        <w:jc w:val="both"/>
        <w:rPr>
          <w:rFonts w:ascii="Times New Roman" w:hAnsi="Times New Roman"/>
          <w:b/>
          <w:sz w:val="28"/>
          <w:szCs w:val="28"/>
        </w:rPr>
      </w:pPr>
      <w:r w:rsidRPr="00955802">
        <w:rPr>
          <w:rFonts w:ascii="Times New Roman" w:hAnsi="Times New Roman"/>
          <w:b/>
          <w:sz w:val="28"/>
          <w:szCs w:val="28"/>
        </w:rPr>
        <w:t>РЕШИЛА:</w:t>
      </w:r>
    </w:p>
    <w:p w:rsidR="00F52CFA" w:rsidRDefault="00F52CFA" w:rsidP="00664CCC">
      <w:pPr>
        <w:pStyle w:val="a8"/>
        <w:ind w:right="48"/>
        <w:jc w:val="both"/>
        <w:rPr>
          <w:rFonts w:ascii="Times New Roman" w:hAnsi="Times New Roman"/>
          <w:szCs w:val="28"/>
        </w:rPr>
      </w:pPr>
      <w:r>
        <w:rPr>
          <w:rFonts w:ascii="Times New Roman" w:hAnsi="Times New Roman"/>
          <w:szCs w:val="28"/>
        </w:rPr>
        <w:t xml:space="preserve">       1.Утвердить прилагаемое Положение </w:t>
      </w:r>
      <w:r w:rsidR="00672A20" w:rsidRPr="00672A20">
        <w:rPr>
          <w:rFonts w:ascii="Times New Roman" w:hAnsi="Times New Roman"/>
          <w:szCs w:val="28"/>
        </w:rPr>
        <w:t>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Pr>
          <w:rFonts w:ascii="Times New Roman" w:hAnsi="Times New Roman"/>
          <w:szCs w:val="28"/>
        </w:rPr>
        <w:t>.</w:t>
      </w:r>
    </w:p>
    <w:p w:rsidR="00F52CFA" w:rsidRDefault="00F52CFA" w:rsidP="00664CCC">
      <w:pPr>
        <w:pStyle w:val="a8"/>
        <w:ind w:right="48"/>
        <w:jc w:val="both"/>
        <w:rPr>
          <w:rFonts w:ascii="Times New Roman" w:hAnsi="Times New Roman"/>
          <w:szCs w:val="28"/>
        </w:rPr>
      </w:pPr>
      <w:r>
        <w:rPr>
          <w:rFonts w:ascii="Times New Roman" w:hAnsi="Times New Roman"/>
          <w:szCs w:val="28"/>
        </w:rPr>
        <w:t xml:space="preserve">       2.</w:t>
      </w:r>
      <w:r w:rsidR="00672A20">
        <w:rPr>
          <w:rFonts w:ascii="Times New Roman" w:hAnsi="Times New Roman"/>
          <w:szCs w:val="28"/>
        </w:rPr>
        <w:t xml:space="preserve"> </w:t>
      </w:r>
      <w:r>
        <w:rPr>
          <w:rFonts w:ascii="Times New Roman" w:hAnsi="Times New Roman"/>
          <w:szCs w:val="28"/>
        </w:rPr>
        <w:t>Признать утратившими силу решения Думы Новгородского муниципального района:</w:t>
      </w:r>
    </w:p>
    <w:p w:rsidR="00F52CFA" w:rsidRPr="00E41D92" w:rsidRDefault="00F52CFA" w:rsidP="00664CCC">
      <w:pPr>
        <w:pStyle w:val="a8"/>
        <w:ind w:right="48"/>
        <w:jc w:val="both"/>
        <w:rPr>
          <w:rFonts w:ascii="Times New Roman" w:hAnsi="Times New Roman"/>
          <w:szCs w:val="28"/>
        </w:rPr>
      </w:pPr>
      <w:r>
        <w:rPr>
          <w:rFonts w:ascii="Times New Roman" w:hAnsi="Times New Roman"/>
          <w:szCs w:val="28"/>
        </w:rPr>
        <w:t xml:space="preserve">      </w:t>
      </w:r>
      <w:r w:rsidRPr="00E41D92">
        <w:rPr>
          <w:rFonts w:ascii="Times New Roman" w:hAnsi="Times New Roman"/>
          <w:szCs w:val="28"/>
        </w:rPr>
        <w:t xml:space="preserve">- </w:t>
      </w:r>
      <w:r w:rsidR="00E41D92" w:rsidRPr="00E41D92">
        <w:rPr>
          <w:rFonts w:ascii="Times New Roman" w:hAnsi="Times New Roman"/>
          <w:szCs w:val="28"/>
        </w:rPr>
        <w:t xml:space="preserve">от 14.12.2016 № 153 </w:t>
      </w:r>
      <w:r w:rsidR="00E41D92">
        <w:rPr>
          <w:rFonts w:ascii="Times New Roman" w:hAnsi="Times New Roman"/>
          <w:szCs w:val="28"/>
        </w:rPr>
        <w:t>«</w:t>
      </w:r>
      <w:r w:rsidRPr="00E41D92">
        <w:rPr>
          <w:rFonts w:ascii="Times New Roman" w:hAnsi="Times New Roman"/>
          <w:szCs w:val="28"/>
        </w:rPr>
        <w:t xml:space="preserve">Об утверждении </w:t>
      </w:r>
      <w:r w:rsidR="00E41D92" w:rsidRPr="00E41D92">
        <w:rPr>
          <w:rFonts w:ascii="Times New Roman" w:hAnsi="Times New Roman"/>
          <w:szCs w:val="28"/>
        </w:rPr>
        <w:t>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sidRPr="00E41D92">
        <w:rPr>
          <w:rFonts w:ascii="Times New Roman" w:hAnsi="Times New Roman"/>
          <w:szCs w:val="28"/>
        </w:rPr>
        <w:t>»,</w:t>
      </w:r>
    </w:p>
    <w:p w:rsidR="00F52CFA" w:rsidRDefault="00F52CFA" w:rsidP="00664CCC">
      <w:pPr>
        <w:pStyle w:val="a8"/>
        <w:tabs>
          <w:tab w:val="left" w:pos="540"/>
        </w:tabs>
        <w:ind w:right="48"/>
        <w:jc w:val="both"/>
        <w:rPr>
          <w:rFonts w:ascii="Times New Roman" w:hAnsi="Times New Roman"/>
          <w:szCs w:val="28"/>
        </w:rPr>
      </w:pPr>
      <w:r w:rsidRPr="00E41D92">
        <w:rPr>
          <w:rFonts w:ascii="Times New Roman" w:hAnsi="Times New Roman"/>
          <w:szCs w:val="28"/>
        </w:rPr>
        <w:t xml:space="preserve">     - </w:t>
      </w:r>
      <w:r w:rsidR="00E41D92" w:rsidRPr="00E41D92">
        <w:rPr>
          <w:rFonts w:ascii="Times New Roman" w:hAnsi="Times New Roman"/>
          <w:szCs w:val="28"/>
        </w:rPr>
        <w:t>от 26.04.2019 № 403</w:t>
      </w:r>
      <w:r w:rsidRPr="00E41D92">
        <w:rPr>
          <w:rFonts w:ascii="Times New Roman" w:hAnsi="Times New Roman"/>
          <w:szCs w:val="28"/>
        </w:rPr>
        <w:t xml:space="preserve"> «</w:t>
      </w:r>
      <w:r w:rsidR="00E41D92" w:rsidRPr="00E41D92">
        <w:rPr>
          <w:rFonts w:ascii="Times New Roman" w:hAnsi="Times New Roman"/>
          <w:szCs w:val="28"/>
        </w:rPr>
        <w:t>О внесении изменений в Положение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sidR="00E41D92">
        <w:rPr>
          <w:rFonts w:ascii="Times New Roman" w:hAnsi="Times New Roman"/>
          <w:szCs w:val="28"/>
        </w:rPr>
        <w:t>»</w:t>
      </w:r>
      <w:r w:rsidR="00E41D92" w:rsidRPr="00E41D92">
        <w:rPr>
          <w:rFonts w:ascii="Times New Roman" w:hAnsi="Times New Roman"/>
          <w:szCs w:val="28"/>
        </w:rPr>
        <w:t xml:space="preserve">, </w:t>
      </w:r>
    </w:p>
    <w:p w:rsidR="00E41D92" w:rsidRDefault="00E41D92" w:rsidP="00E41D92">
      <w:pPr>
        <w:pStyle w:val="a8"/>
        <w:tabs>
          <w:tab w:val="left" w:pos="540"/>
        </w:tabs>
        <w:ind w:right="45" w:firstLine="539"/>
        <w:jc w:val="both"/>
        <w:rPr>
          <w:rFonts w:ascii="Times New Roman" w:hAnsi="Times New Roman"/>
          <w:szCs w:val="28"/>
        </w:rPr>
      </w:pPr>
      <w:r>
        <w:rPr>
          <w:rFonts w:ascii="Times New Roman" w:hAnsi="Times New Roman"/>
          <w:szCs w:val="28"/>
        </w:rPr>
        <w:t>- от 28.02.</w:t>
      </w:r>
      <w:r w:rsidRPr="00E41D92">
        <w:rPr>
          <w:rFonts w:ascii="Times New Roman" w:hAnsi="Times New Roman"/>
          <w:szCs w:val="28"/>
        </w:rPr>
        <w:t>2020 № 468</w:t>
      </w:r>
      <w:r>
        <w:rPr>
          <w:rFonts w:ascii="Times New Roman" w:hAnsi="Times New Roman"/>
          <w:szCs w:val="28"/>
        </w:rPr>
        <w:t xml:space="preserve"> </w:t>
      </w:r>
      <w:r w:rsidRPr="00E41D92">
        <w:rPr>
          <w:rFonts w:ascii="Times New Roman" w:hAnsi="Times New Roman"/>
          <w:szCs w:val="28"/>
        </w:rPr>
        <w:t>«О внесении изменений в Положение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Pr>
          <w:rFonts w:ascii="Times New Roman" w:hAnsi="Times New Roman"/>
          <w:szCs w:val="28"/>
        </w:rPr>
        <w:t>»,</w:t>
      </w:r>
    </w:p>
    <w:p w:rsidR="00E41D92" w:rsidRPr="00E41D92" w:rsidRDefault="00E41D92" w:rsidP="00E41D92">
      <w:pPr>
        <w:pStyle w:val="a8"/>
        <w:tabs>
          <w:tab w:val="left" w:pos="540"/>
        </w:tabs>
        <w:ind w:right="45" w:firstLine="539"/>
        <w:jc w:val="both"/>
        <w:rPr>
          <w:rFonts w:ascii="Times New Roman" w:hAnsi="Times New Roman"/>
          <w:szCs w:val="28"/>
        </w:rPr>
      </w:pPr>
      <w:r w:rsidRPr="00E41D92">
        <w:rPr>
          <w:rFonts w:ascii="Times New Roman" w:hAnsi="Times New Roman"/>
          <w:szCs w:val="28"/>
        </w:rPr>
        <w:t xml:space="preserve">- </w:t>
      </w:r>
      <w:r>
        <w:rPr>
          <w:rFonts w:ascii="Times New Roman" w:hAnsi="Times New Roman"/>
          <w:szCs w:val="28"/>
        </w:rPr>
        <w:t>от 27.05.</w:t>
      </w:r>
      <w:r w:rsidRPr="00E41D92">
        <w:rPr>
          <w:rFonts w:ascii="Times New Roman" w:hAnsi="Times New Roman"/>
          <w:szCs w:val="28"/>
        </w:rPr>
        <w:t>2022</w:t>
      </w:r>
      <w:r>
        <w:rPr>
          <w:rFonts w:ascii="Times New Roman" w:hAnsi="Times New Roman"/>
          <w:szCs w:val="28"/>
        </w:rPr>
        <w:t xml:space="preserve"> №</w:t>
      </w:r>
      <w:r w:rsidRPr="00E41D92">
        <w:rPr>
          <w:rFonts w:ascii="Times New Roman" w:hAnsi="Times New Roman"/>
          <w:szCs w:val="28"/>
        </w:rPr>
        <w:t xml:space="preserve"> 740 «О внесении изменений в Положение о пенсии за выслугу лет лицам, замещавшим должности муниципальной службы </w:t>
      </w:r>
      <w:r w:rsidRPr="00E41D92">
        <w:rPr>
          <w:rFonts w:ascii="Times New Roman" w:hAnsi="Times New Roman"/>
          <w:szCs w:val="28"/>
        </w:rPr>
        <w:lastRenderedPageBreak/>
        <w:t>(муниципальные должности муниципальной службы - до 1 июня 2007 года) в органах местного самоуправления Новгородского муниципального района»</w:t>
      </w:r>
      <w:r>
        <w:rPr>
          <w:rFonts w:ascii="Times New Roman" w:hAnsi="Times New Roman"/>
          <w:szCs w:val="28"/>
        </w:rPr>
        <w:t>.</w:t>
      </w:r>
    </w:p>
    <w:p w:rsidR="00F52CFA" w:rsidRDefault="00F52CFA" w:rsidP="003C41B0">
      <w:pPr>
        <w:pStyle w:val="a8"/>
        <w:ind w:right="48" w:firstLine="525"/>
        <w:jc w:val="both"/>
        <w:rPr>
          <w:rFonts w:ascii="Times New Roman" w:hAnsi="Times New Roman"/>
          <w:szCs w:val="28"/>
        </w:rPr>
      </w:pPr>
      <w:r>
        <w:rPr>
          <w:rFonts w:ascii="Times New Roman" w:hAnsi="Times New Roman"/>
          <w:szCs w:val="28"/>
        </w:rPr>
        <w:t>3. Н</w:t>
      </w:r>
      <w:r w:rsidRPr="00955802">
        <w:rPr>
          <w:rFonts w:ascii="Times New Roman" w:hAnsi="Times New Roman"/>
          <w:szCs w:val="28"/>
        </w:rPr>
        <w:t>астояще</w:t>
      </w:r>
      <w:r>
        <w:rPr>
          <w:rFonts w:ascii="Times New Roman" w:hAnsi="Times New Roman"/>
          <w:szCs w:val="28"/>
        </w:rPr>
        <w:t>е</w:t>
      </w:r>
      <w:r w:rsidRPr="00955802">
        <w:rPr>
          <w:rFonts w:ascii="Times New Roman" w:hAnsi="Times New Roman"/>
          <w:szCs w:val="28"/>
        </w:rPr>
        <w:t xml:space="preserve"> решения вступает в силу с 1 </w:t>
      </w:r>
      <w:r w:rsidR="00672A20">
        <w:rPr>
          <w:rFonts w:ascii="Times New Roman" w:hAnsi="Times New Roman"/>
          <w:szCs w:val="28"/>
        </w:rPr>
        <w:t>марта</w:t>
      </w:r>
      <w:r w:rsidRPr="00955802">
        <w:rPr>
          <w:rFonts w:ascii="Times New Roman" w:hAnsi="Times New Roman"/>
          <w:szCs w:val="28"/>
        </w:rPr>
        <w:t xml:space="preserve"> 20</w:t>
      </w:r>
      <w:r w:rsidR="00672A20">
        <w:rPr>
          <w:rFonts w:ascii="Times New Roman" w:hAnsi="Times New Roman"/>
          <w:szCs w:val="28"/>
        </w:rPr>
        <w:t>24</w:t>
      </w:r>
      <w:r w:rsidRPr="00955802">
        <w:rPr>
          <w:rFonts w:ascii="Times New Roman" w:hAnsi="Times New Roman"/>
          <w:szCs w:val="28"/>
        </w:rPr>
        <w:t xml:space="preserve"> года</w:t>
      </w:r>
      <w:r>
        <w:rPr>
          <w:rFonts w:ascii="Times New Roman" w:hAnsi="Times New Roman"/>
          <w:szCs w:val="28"/>
        </w:rPr>
        <w:t>.</w:t>
      </w:r>
    </w:p>
    <w:p w:rsidR="00F52CFA" w:rsidRPr="000F2BB9" w:rsidRDefault="00F52CFA" w:rsidP="00664CCC">
      <w:pPr>
        <w:pStyle w:val="a8"/>
        <w:ind w:right="48"/>
        <w:jc w:val="both"/>
        <w:rPr>
          <w:rFonts w:ascii="Times New Roman" w:hAnsi="Times New Roman"/>
          <w:szCs w:val="28"/>
        </w:rPr>
      </w:pPr>
      <w:r>
        <w:rPr>
          <w:rFonts w:ascii="Times New Roman" w:hAnsi="Times New Roman"/>
          <w:szCs w:val="28"/>
        </w:rPr>
        <w:t xml:space="preserve">       4. Опубликовать настоящее решение в периодическом печатном издании </w:t>
      </w:r>
      <w:r w:rsidRPr="000F2BB9">
        <w:rPr>
          <w:rFonts w:ascii="Times New Roman" w:hAnsi="Times New Roman"/>
          <w:szCs w:val="28"/>
        </w:rPr>
        <w:t xml:space="preserve">«Официальный вестник Новгородского муниципального района» </w:t>
      </w:r>
      <w:r w:rsidRPr="000F2BB9">
        <w:rPr>
          <w:rFonts w:ascii="Times New Roman" w:hAnsi="Times New Roman"/>
          <w:bCs/>
          <w:szCs w:val="28"/>
        </w:rPr>
        <w:t>и разместить на официальном сайте</w:t>
      </w:r>
      <w:r>
        <w:rPr>
          <w:rFonts w:ascii="Times New Roman" w:hAnsi="Times New Roman"/>
          <w:bCs/>
          <w:szCs w:val="28"/>
        </w:rPr>
        <w:t xml:space="preserve"> Администрации Новгородского муниципального района.</w:t>
      </w:r>
    </w:p>
    <w:p w:rsidR="00F52CFA" w:rsidRDefault="00F52CFA" w:rsidP="003C41B0">
      <w:pPr>
        <w:tabs>
          <w:tab w:val="left" w:pos="426"/>
        </w:tabs>
        <w:autoSpaceDE w:val="0"/>
        <w:autoSpaceDN w:val="0"/>
        <w:adjustRightInd w:val="0"/>
        <w:spacing w:after="0"/>
        <w:ind w:firstLine="540"/>
        <w:jc w:val="both"/>
        <w:rPr>
          <w:rFonts w:ascii="Times New Roman" w:hAnsi="Times New Roman"/>
          <w:sz w:val="28"/>
          <w:szCs w:val="28"/>
        </w:rPr>
      </w:pPr>
    </w:p>
    <w:p w:rsidR="00F52CFA" w:rsidRDefault="00F52CFA" w:rsidP="003C41B0">
      <w:pPr>
        <w:tabs>
          <w:tab w:val="left" w:pos="426"/>
        </w:tabs>
        <w:autoSpaceDE w:val="0"/>
        <w:autoSpaceDN w:val="0"/>
        <w:adjustRightInd w:val="0"/>
        <w:spacing w:after="0"/>
        <w:ind w:firstLine="540"/>
        <w:jc w:val="both"/>
        <w:rPr>
          <w:rFonts w:ascii="Times New Roman" w:hAnsi="Times New Roman"/>
          <w:sz w:val="28"/>
          <w:szCs w:val="28"/>
        </w:rPr>
      </w:pPr>
    </w:p>
    <w:tbl>
      <w:tblPr>
        <w:tblW w:w="9639" w:type="dxa"/>
        <w:tblLook w:val="01E0" w:firstRow="1" w:lastRow="1" w:firstColumn="1" w:lastColumn="1" w:noHBand="0" w:noVBand="0"/>
      </w:tblPr>
      <w:tblGrid>
        <w:gridCol w:w="4497"/>
        <w:gridCol w:w="5142"/>
      </w:tblGrid>
      <w:tr w:rsidR="00F52CFA" w:rsidRPr="00060692" w:rsidTr="00E41D92">
        <w:trPr>
          <w:trHeight w:val="1093"/>
        </w:trPr>
        <w:tc>
          <w:tcPr>
            <w:tcW w:w="4497" w:type="dxa"/>
          </w:tcPr>
          <w:p w:rsidR="00672A20" w:rsidRDefault="00672A20" w:rsidP="00B566C9">
            <w:pPr>
              <w:spacing w:after="0" w:line="240" w:lineRule="auto"/>
              <w:rPr>
                <w:rFonts w:ascii="Times New Roman" w:hAnsi="Times New Roman"/>
                <w:sz w:val="28"/>
                <w:szCs w:val="28"/>
              </w:rPr>
            </w:pPr>
            <w:r>
              <w:rPr>
                <w:rFonts w:ascii="Times New Roman" w:hAnsi="Times New Roman"/>
                <w:sz w:val="28"/>
                <w:szCs w:val="28"/>
              </w:rPr>
              <w:t xml:space="preserve">Глава </w:t>
            </w:r>
          </w:p>
          <w:p w:rsidR="00F52CFA" w:rsidRDefault="00672A20" w:rsidP="00B566C9">
            <w:pPr>
              <w:spacing w:after="0" w:line="240" w:lineRule="auto"/>
              <w:rPr>
                <w:rFonts w:ascii="Times New Roman" w:hAnsi="Times New Roman"/>
                <w:sz w:val="28"/>
                <w:szCs w:val="28"/>
              </w:rPr>
            </w:pPr>
            <w:r>
              <w:rPr>
                <w:rFonts w:ascii="Times New Roman" w:hAnsi="Times New Roman"/>
                <w:sz w:val="28"/>
                <w:szCs w:val="28"/>
              </w:rPr>
              <w:t>муниципального района</w:t>
            </w:r>
          </w:p>
          <w:p w:rsidR="00F52CFA" w:rsidRDefault="00F52CFA" w:rsidP="00B566C9">
            <w:pPr>
              <w:spacing w:after="0" w:line="240" w:lineRule="auto"/>
              <w:rPr>
                <w:rFonts w:ascii="Times New Roman" w:hAnsi="Times New Roman"/>
                <w:sz w:val="28"/>
                <w:szCs w:val="28"/>
              </w:rPr>
            </w:pPr>
            <w:r>
              <w:rPr>
                <w:rFonts w:ascii="Times New Roman" w:hAnsi="Times New Roman"/>
                <w:sz w:val="28"/>
                <w:szCs w:val="28"/>
              </w:rPr>
              <w:t xml:space="preserve">                              </w:t>
            </w:r>
          </w:p>
          <w:p w:rsidR="00F52CFA" w:rsidRPr="00060692" w:rsidRDefault="00F52CFA" w:rsidP="00672A20">
            <w:pPr>
              <w:spacing w:after="0" w:line="240" w:lineRule="auto"/>
              <w:rPr>
                <w:rFonts w:ascii="Times New Roman" w:hAnsi="Times New Roman"/>
                <w:sz w:val="28"/>
                <w:szCs w:val="28"/>
              </w:rPr>
            </w:pPr>
            <w:r>
              <w:rPr>
                <w:rFonts w:ascii="Times New Roman" w:hAnsi="Times New Roman"/>
                <w:sz w:val="28"/>
                <w:szCs w:val="28"/>
              </w:rPr>
              <w:t xml:space="preserve">                               </w:t>
            </w:r>
            <w:r w:rsidR="00672A20">
              <w:rPr>
                <w:rFonts w:ascii="Times New Roman" w:hAnsi="Times New Roman"/>
                <w:sz w:val="28"/>
                <w:szCs w:val="28"/>
              </w:rPr>
              <w:t>А.А. Дементьев</w:t>
            </w:r>
          </w:p>
        </w:tc>
        <w:tc>
          <w:tcPr>
            <w:tcW w:w="5142" w:type="dxa"/>
          </w:tcPr>
          <w:p w:rsidR="00F52CFA" w:rsidRPr="00060692" w:rsidRDefault="00F52CFA" w:rsidP="00B566C9">
            <w:pPr>
              <w:spacing w:after="0" w:line="240" w:lineRule="auto"/>
              <w:rPr>
                <w:rFonts w:ascii="Times New Roman" w:hAnsi="Times New Roman"/>
                <w:sz w:val="28"/>
                <w:szCs w:val="28"/>
              </w:rPr>
            </w:pPr>
            <w:r w:rsidRPr="00060692">
              <w:rPr>
                <w:rFonts w:ascii="Times New Roman" w:hAnsi="Times New Roman"/>
                <w:sz w:val="28"/>
                <w:szCs w:val="28"/>
              </w:rPr>
              <w:t>Председатель Думы</w:t>
            </w:r>
          </w:p>
          <w:p w:rsidR="00F52CFA" w:rsidRPr="00060692" w:rsidRDefault="00F52CFA" w:rsidP="00B566C9">
            <w:pPr>
              <w:spacing w:after="0" w:line="240" w:lineRule="auto"/>
              <w:rPr>
                <w:rFonts w:ascii="Times New Roman" w:hAnsi="Times New Roman"/>
                <w:sz w:val="28"/>
                <w:szCs w:val="28"/>
              </w:rPr>
            </w:pPr>
            <w:r w:rsidRPr="00060692">
              <w:rPr>
                <w:rFonts w:ascii="Times New Roman" w:hAnsi="Times New Roman"/>
                <w:sz w:val="28"/>
                <w:szCs w:val="28"/>
              </w:rPr>
              <w:t>муниципального района</w:t>
            </w:r>
          </w:p>
          <w:p w:rsidR="00F52CFA" w:rsidRPr="00060692" w:rsidRDefault="00F52CFA" w:rsidP="00B566C9">
            <w:pPr>
              <w:spacing w:after="0" w:line="240" w:lineRule="auto"/>
              <w:rPr>
                <w:rFonts w:ascii="Times New Roman" w:hAnsi="Times New Roman"/>
                <w:sz w:val="28"/>
                <w:szCs w:val="28"/>
              </w:rPr>
            </w:pPr>
          </w:p>
          <w:p w:rsidR="00F52CFA" w:rsidRPr="00060692" w:rsidRDefault="00F52CFA" w:rsidP="00672A20">
            <w:pPr>
              <w:spacing w:after="0" w:line="240" w:lineRule="auto"/>
              <w:rPr>
                <w:rFonts w:ascii="Times New Roman" w:hAnsi="Times New Roman"/>
                <w:sz w:val="28"/>
                <w:szCs w:val="28"/>
              </w:rPr>
            </w:pPr>
            <w:r w:rsidRPr="00060692">
              <w:rPr>
                <w:rFonts w:ascii="Times New Roman" w:hAnsi="Times New Roman"/>
                <w:sz w:val="28"/>
                <w:szCs w:val="28"/>
              </w:rPr>
              <w:t xml:space="preserve">        </w:t>
            </w:r>
            <w:r>
              <w:rPr>
                <w:rFonts w:ascii="Times New Roman" w:hAnsi="Times New Roman"/>
                <w:sz w:val="28"/>
                <w:szCs w:val="28"/>
              </w:rPr>
              <w:t xml:space="preserve">                    </w:t>
            </w:r>
            <w:r w:rsidRPr="00060692">
              <w:rPr>
                <w:rFonts w:ascii="Times New Roman" w:hAnsi="Times New Roman"/>
                <w:sz w:val="28"/>
                <w:szCs w:val="28"/>
              </w:rPr>
              <w:t xml:space="preserve"> </w:t>
            </w:r>
            <w:r>
              <w:rPr>
                <w:rFonts w:ascii="Times New Roman" w:hAnsi="Times New Roman"/>
                <w:sz w:val="28"/>
                <w:szCs w:val="28"/>
              </w:rPr>
              <w:t xml:space="preserve">             </w:t>
            </w:r>
            <w:r w:rsidR="00672A20">
              <w:rPr>
                <w:rFonts w:ascii="Times New Roman" w:hAnsi="Times New Roman"/>
                <w:sz w:val="28"/>
                <w:szCs w:val="28"/>
              </w:rPr>
              <w:t>Д.Н. Гаврилов</w:t>
            </w:r>
          </w:p>
        </w:tc>
      </w:tr>
    </w:tbl>
    <w:p w:rsidR="00F52CFA" w:rsidRPr="00955802" w:rsidRDefault="00F52CFA" w:rsidP="003C41B0">
      <w:pPr>
        <w:tabs>
          <w:tab w:val="left" w:pos="426"/>
        </w:tabs>
        <w:autoSpaceDE w:val="0"/>
        <w:autoSpaceDN w:val="0"/>
        <w:adjustRightInd w:val="0"/>
        <w:spacing w:after="0"/>
        <w:ind w:firstLine="540"/>
        <w:jc w:val="both"/>
        <w:rPr>
          <w:rFonts w:ascii="Times New Roman" w:hAnsi="Times New Roman"/>
          <w:sz w:val="28"/>
          <w:szCs w:val="28"/>
        </w:rPr>
      </w:pPr>
    </w:p>
    <w:p w:rsidR="00F52CFA" w:rsidRDefault="00F52CFA" w:rsidP="003C41B0">
      <w:pPr>
        <w:autoSpaceDE w:val="0"/>
        <w:autoSpaceDN w:val="0"/>
        <w:adjustRightInd w:val="0"/>
        <w:jc w:val="both"/>
        <w:rPr>
          <w:rFonts w:ascii="Times New Roman" w:hAnsi="Times New Roman"/>
          <w:sz w:val="28"/>
          <w:szCs w:val="28"/>
        </w:rPr>
      </w:pPr>
    </w:p>
    <w:p w:rsidR="00672A20" w:rsidRPr="000A3EE6" w:rsidRDefault="00672A20" w:rsidP="00672A20">
      <w:pPr>
        <w:tabs>
          <w:tab w:val="left" w:pos="6800"/>
        </w:tabs>
        <w:spacing w:after="0" w:line="280" w:lineRule="exact"/>
        <w:jc w:val="center"/>
        <w:rPr>
          <w:rFonts w:ascii="Times New Roman" w:eastAsia="Times New Roman" w:hAnsi="Times New Roman"/>
          <w:b/>
          <w:sz w:val="20"/>
          <w:szCs w:val="20"/>
          <w:lang w:eastAsia="ru-RU"/>
        </w:rPr>
      </w:pPr>
      <w:r w:rsidRPr="000A3EE6">
        <w:rPr>
          <w:rFonts w:ascii="Times New Roman" w:eastAsia="Times New Roman" w:hAnsi="Times New Roman"/>
          <w:b/>
          <w:sz w:val="20"/>
          <w:szCs w:val="20"/>
          <w:lang w:eastAsia="ru-RU"/>
        </w:rPr>
        <w:t>ЛИСТ СОГЛАСОВАНИЯ</w:t>
      </w:r>
    </w:p>
    <w:p w:rsidR="00672A20" w:rsidRPr="000A3EE6" w:rsidRDefault="00672A20" w:rsidP="00672A20">
      <w:pPr>
        <w:tabs>
          <w:tab w:val="left" w:pos="6800"/>
        </w:tabs>
        <w:spacing w:after="0" w:line="280" w:lineRule="exact"/>
        <w:jc w:val="center"/>
        <w:rPr>
          <w:rFonts w:ascii="Times New Roman" w:eastAsia="Times New Roman" w:hAnsi="Times New Roman"/>
          <w:b/>
          <w:sz w:val="20"/>
          <w:szCs w:val="20"/>
          <w:lang w:eastAsia="ru-RU"/>
        </w:rPr>
      </w:pPr>
    </w:p>
    <w:tbl>
      <w:tblPr>
        <w:tblW w:w="9444" w:type="dxa"/>
        <w:jc w:val="center"/>
        <w:tblLook w:val="01E0" w:firstRow="1" w:lastRow="1" w:firstColumn="1" w:lastColumn="1" w:noHBand="0" w:noVBand="0"/>
      </w:tblPr>
      <w:tblGrid>
        <w:gridCol w:w="5245"/>
        <w:gridCol w:w="236"/>
        <w:gridCol w:w="260"/>
        <w:gridCol w:w="1914"/>
        <w:gridCol w:w="484"/>
        <w:gridCol w:w="1305"/>
      </w:tblGrid>
      <w:tr w:rsidR="00672A20" w:rsidRPr="000A3EE6" w:rsidTr="00FB50FB">
        <w:trPr>
          <w:jc w:val="center"/>
        </w:trPr>
        <w:tc>
          <w:tcPr>
            <w:tcW w:w="5245" w:type="dxa"/>
            <w:tcBorders>
              <w:bottom w:val="single" w:sz="4" w:space="0" w:color="auto"/>
            </w:tcBorders>
          </w:tcPr>
          <w:p w:rsidR="00672A20" w:rsidRPr="000A3EE6" w:rsidRDefault="00672A20" w:rsidP="00672A20">
            <w:pPr>
              <w:spacing w:after="0" w:line="240" w:lineRule="exact"/>
              <w:rPr>
                <w:rFonts w:ascii="Times New Roman" w:eastAsia="Times New Roman" w:hAnsi="Times New Roman"/>
                <w:sz w:val="20"/>
                <w:szCs w:val="20"/>
                <w:lang w:eastAsia="ru-RU"/>
              </w:rPr>
            </w:pPr>
            <w:r w:rsidRPr="000A3EE6">
              <w:rPr>
                <w:rFonts w:ascii="Times New Roman" w:eastAsia="Times New Roman" w:hAnsi="Times New Roman"/>
                <w:sz w:val="24"/>
                <w:szCs w:val="24"/>
                <w:lang w:eastAsia="ru-RU"/>
              </w:rPr>
              <w:t xml:space="preserve">к проекту </w:t>
            </w:r>
            <w:r>
              <w:rPr>
                <w:rFonts w:ascii="Times New Roman" w:eastAsia="Times New Roman" w:hAnsi="Times New Roman"/>
                <w:sz w:val="24"/>
                <w:szCs w:val="24"/>
                <w:lang w:eastAsia="ru-RU"/>
              </w:rPr>
              <w:t xml:space="preserve">решения </w:t>
            </w:r>
            <w:r w:rsidRPr="000A3EE6">
              <w:rPr>
                <w:rFonts w:ascii="Times New Roman" w:eastAsia="Times New Roman" w:hAnsi="Times New Roman"/>
                <w:sz w:val="24"/>
                <w:szCs w:val="24"/>
                <w:lang w:eastAsia="ru-RU"/>
              </w:rPr>
              <w:t>«</w:t>
            </w:r>
            <w:r w:rsidRPr="00672A20">
              <w:rPr>
                <w:rFonts w:ascii="Times New Roman" w:eastAsia="Times New Roman" w:hAnsi="Times New Roman"/>
                <w:bCs/>
                <w:iCs/>
                <w:sz w:val="24"/>
                <w:szCs w:val="24"/>
                <w:lang w:eastAsia="ru-RU"/>
              </w:rPr>
              <w:t>Об утверждении Положения</w:t>
            </w:r>
            <w:r>
              <w:rPr>
                <w:rFonts w:ascii="Times New Roman" w:eastAsia="Times New Roman" w:hAnsi="Times New Roman"/>
                <w:bCs/>
                <w:iCs/>
                <w:sz w:val="24"/>
                <w:szCs w:val="24"/>
                <w:lang w:eastAsia="ru-RU"/>
              </w:rPr>
              <w:t xml:space="preserve"> </w:t>
            </w:r>
            <w:r w:rsidRPr="00672A20">
              <w:rPr>
                <w:rFonts w:ascii="Times New Roman" w:eastAsia="Times New Roman" w:hAnsi="Times New Roman"/>
                <w:bCs/>
                <w:iCs/>
                <w:sz w:val="24"/>
                <w:szCs w:val="24"/>
                <w:lang w:eastAsia="ru-RU"/>
              </w:rPr>
              <w:t>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sidRPr="00092396">
              <w:rPr>
                <w:rFonts w:ascii="Times New Roman" w:eastAsia="Times New Roman" w:hAnsi="Times New Roman"/>
                <w:bCs/>
                <w:iCs/>
                <w:sz w:val="24"/>
                <w:szCs w:val="24"/>
                <w:lang w:eastAsia="ru-RU"/>
              </w:rPr>
              <w:t>»</w:t>
            </w:r>
            <w:r w:rsidRPr="000A3EE6">
              <w:rPr>
                <w:rFonts w:ascii="Times New Roman" w:eastAsia="Times New Roman" w:hAnsi="Times New Roman"/>
                <w:sz w:val="20"/>
                <w:szCs w:val="20"/>
                <w:lang w:eastAsia="ru-RU"/>
              </w:rPr>
              <w:t>»</w:t>
            </w:r>
          </w:p>
          <w:p w:rsidR="00672A20" w:rsidRPr="000A3EE6" w:rsidRDefault="00672A20" w:rsidP="00FB50FB">
            <w:pPr>
              <w:spacing w:after="0" w:line="240" w:lineRule="auto"/>
              <w:rPr>
                <w:rFonts w:ascii="Times New Roman" w:eastAsia="Times New Roman" w:hAnsi="Times New Roman"/>
                <w:sz w:val="20"/>
                <w:szCs w:val="20"/>
                <w:lang w:eastAsia="ru-RU"/>
              </w:rPr>
            </w:pPr>
          </w:p>
        </w:tc>
        <w:tc>
          <w:tcPr>
            <w:tcW w:w="496" w:type="dxa"/>
            <w:gridSpan w:val="2"/>
          </w:tcPr>
          <w:p w:rsidR="00672A20" w:rsidRPr="000A3EE6" w:rsidRDefault="00672A20" w:rsidP="00FB50FB">
            <w:pPr>
              <w:tabs>
                <w:tab w:val="left" w:pos="6800"/>
              </w:tabs>
              <w:spacing w:before="120" w:after="0" w:line="240" w:lineRule="exact"/>
              <w:rPr>
                <w:rFonts w:ascii="Times New Roman" w:eastAsia="Times New Roman" w:hAnsi="Times New Roman"/>
                <w:sz w:val="20"/>
                <w:szCs w:val="20"/>
                <w:lang w:eastAsia="ru-RU"/>
              </w:rPr>
            </w:pPr>
            <w:r w:rsidRPr="000A3EE6">
              <w:rPr>
                <w:rFonts w:ascii="Times New Roman" w:eastAsia="Times New Roman" w:hAnsi="Times New Roman"/>
                <w:sz w:val="20"/>
                <w:szCs w:val="20"/>
                <w:lang w:eastAsia="ru-RU"/>
              </w:rPr>
              <w:t>от</w:t>
            </w:r>
          </w:p>
        </w:tc>
        <w:tc>
          <w:tcPr>
            <w:tcW w:w="1914" w:type="dxa"/>
            <w:tcBorders>
              <w:bottom w:val="single" w:sz="4" w:space="0" w:color="auto"/>
            </w:tcBorders>
          </w:tcPr>
          <w:p w:rsidR="00672A20" w:rsidRPr="000A3EE6"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c>
          <w:tcPr>
            <w:tcW w:w="484" w:type="dxa"/>
          </w:tcPr>
          <w:p w:rsidR="00672A20" w:rsidRPr="000A3EE6"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r w:rsidRPr="000A3EE6">
              <w:rPr>
                <w:rFonts w:ascii="Times New Roman" w:eastAsia="Times New Roman" w:hAnsi="Times New Roman"/>
                <w:sz w:val="20"/>
                <w:szCs w:val="20"/>
                <w:lang w:eastAsia="ru-RU"/>
              </w:rPr>
              <w:t>№</w:t>
            </w:r>
          </w:p>
        </w:tc>
        <w:tc>
          <w:tcPr>
            <w:tcW w:w="1305" w:type="dxa"/>
            <w:tcBorders>
              <w:bottom w:val="single" w:sz="4" w:space="0" w:color="auto"/>
            </w:tcBorders>
          </w:tcPr>
          <w:p w:rsidR="00672A20" w:rsidRPr="000A3EE6"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0A3EE6" w:rsidTr="00FB50FB">
        <w:trPr>
          <w:jc w:val="center"/>
        </w:trPr>
        <w:tc>
          <w:tcPr>
            <w:tcW w:w="5245" w:type="dxa"/>
            <w:tcBorders>
              <w:top w:val="single" w:sz="4" w:space="0" w:color="auto"/>
            </w:tcBorders>
          </w:tcPr>
          <w:p w:rsidR="00672A20" w:rsidRPr="000A3EE6" w:rsidRDefault="00672A20" w:rsidP="00FB50FB">
            <w:pPr>
              <w:tabs>
                <w:tab w:val="left" w:pos="6800"/>
              </w:tabs>
              <w:spacing w:after="0" w:line="240" w:lineRule="exact"/>
              <w:jc w:val="center"/>
              <w:rPr>
                <w:rFonts w:ascii="Times New Roman" w:eastAsia="Times New Roman" w:hAnsi="Times New Roman"/>
                <w:sz w:val="16"/>
                <w:szCs w:val="16"/>
                <w:lang w:eastAsia="ru-RU"/>
              </w:rPr>
            </w:pPr>
            <w:r w:rsidRPr="000A3EE6">
              <w:rPr>
                <w:rFonts w:ascii="Times New Roman" w:eastAsia="Times New Roman" w:hAnsi="Times New Roman"/>
                <w:sz w:val="16"/>
                <w:szCs w:val="16"/>
                <w:lang w:eastAsia="ru-RU"/>
              </w:rPr>
              <w:t>(вид документа)</w:t>
            </w:r>
          </w:p>
        </w:tc>
        <w:tc>
          <w:tcPr>
            <w:tcW w:w="236" w:type="dxa"/>
          </w:tcPr>
          <w:p w:rsidR="00672A20" w:rsidRPr="000A3EE6" w:rsidRDefault="00672A20" w:rsidP="00FB50FB">
            <w:pPr>
              <w:tabs>
                <w:tab w:val="left" w:pos="6800"/>
              </w:tabs>
              <w:spacing w:after="0" w:line="240" w:lineRule="exact"/>
              <w:jc w:val="center"/>
              <w:rPr>
                <w:rFonts w:ascii="Times New Roman" w:eastAsia="Times New Roman" w:hAnsi="Times New Roman"/>
                <w:sz w:val="20"/>
                <w:szCs w:val="20"/>
                <w:lang w:eastAsia="ru-RU"/>
              </w:rPr>
            </w:pPr>
          </w:p>
        </w:tc>
        <w:tc>
          <w:tcPr>
            <w:tcW w:w="260" w:type="dxa"/>
          </w:tcPr>
          <w:p w:rsidR="00672A20" w:rsidRPr="000A3EE6" w:rsidRDefault="00672A20" w:rsidP="00FB50FB">
            <w:pPr>
              <w:tabs>
                <w:tab w:val="left" w:pos="6800"/>
              </w:tabs>
              <w:spacing w:after="0" w:line="240" w:lineRule="exact"/>
              <w:jc w:val="center"/>
              <w:rPr>
                <w:rFonts w:ascii="Times New Roman" w:eastAsia="Times New Roman" w:hAnsi="Times New Roman"/>
                <w:sz w:val="20"/>
                <w:szCs w:val="20"/>
                <w:lang w:eastAsia="ru-RU"/>
              </w:rPr>
            </w:pPr>
          </w:p>
        </w:tc>
        <w:tc>
          <w:tcPr>
            <w:tcW w:w="1914" w:type="dxa"/>
            <w:tcBorders>
              <w:top w:val="single" w:sz="4" w:space="0" w:color="auto"/>
            </w:tcBorders>
          </w:tcPr>
          <w:p w:rsidR="00672A20" w:rsidRPr="000A3EE6" w:rsidRDefault="00672A20" w:rsidP="00FB50FB">
            <w:pPr>
              <w:tabs>
                <w:tab w:val="left" w:pos="6800"/>
              </w:tabs>
              <w:spacing w:after="0" w:line="240" w:lineRule="exact"/>
              <w:jc w:val="center"/>
              <w:rPr>
                <w:rFonts w:ascii="Times New Roman" w:eastAsia="Times New Roman" w:hAnsi="Times New Roman"/>
                <w:sz w:val="20"/>
                <w:szCs w:val="20"/>
                <w:lang w:eastAsia="ru-RU"/>
              </w:rPr>
            </w:pPr>
          </w:p>
        </w:tc>
        <w:tc>
          <w:tcPr>
            <w:tcW w:w="484" w:type="dxa"/>
          </w:tcPr>
          <w:p w:rsidR="00672A20" w:rsidRPr="000A3EE6" w:rsidRDefault="00672A20" w:rsidP="00FB50FB">
            <w:pPr>
              <w:tabs>
                <w:tab w:val="left" w:pos="6800"/>
              </w:tabs>
              <w:spacing w:after="0" w:line="240" w:lineRule="exact"/>
              <w:jc w:val="center"/>
              <w:rPr>
                <w:rFonts w:ascii="Times New Roman" w:eastAsia="Times New Roman" w:hAnsi="Times New Roman"/>
                <w:sz w:val="20"/>
                <w:szCs w:val="20"/>
                <w:lang w:eastAsia="ru-RU"/>
              </w:rPr>
            </w:pPr>
          </w:p>
        </w:tc>
        <w:tc>
          <w:tcPr>
            <w:tcW w:w="1305" w:type="dxa"/>
            <w:tcBorders>
              <w:top w:val="single" w:sz="4" w:space="0" w:color="auto"/>
            </w:tcBorders>
          </w:tcPr>
          <w:p w:rsidR="00672A20" w:rsidRPr="000A3EE6" w:rsidRDefault="00672A20" w:rsidP="00FB50FB">
            <w:pPr>
              <w:tabs>
                <w:tab w:val="left" w:pos="6800"/>
              </w:tabs>
              <w:spacing w:after="0" w:line="240" w:lineRule="exact"/>
              <w:jc w:val="center"/>
              <w:rPr>
                <w:rFonts w:ascii="Times New Roman" w:eastAsia="Times New Roman" w:hAnsi="Times New Roman"/>
                <w:sz w:val="20"/>
                <w:szCs w:val="20"/>
                <w:lang w:eastAsia="ru-RU"/>
              </w:rPr>
            </w:pPr>
          </w:p>
        </w:tc>
      </w:tr>
    </w:tbl>
    <w:p w:rsidR="00672A20" w:rsidRPr="000A3EE6" w:rsidRDefault="00672A20" w:rsidP="00672A20">
      <w:pPr>
        <w:tabs>
          <w:tab w:val="left" w:pos="6800"/>
        </w:tabs>
        <w:spacing w:after="0" w:line="280" w:lineRule="exact"/>
        <w:jc w:val="center"/>
        <w:rPr>
          <w:rFonts w:ascii="Times New Roman" w:eastAsia="Times New Roman" w:hAnsi="Times New Roman"/>
          <w:b/>
          <w:sz w:val="20"/>
          <w:szCs w:val="20"/>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969"/>
      </w:tblGrid>
      <w:tr w:rsidR="00672A20" w:rsidRPr="000A3EE6" w:rsidTr="00FB50FB">
        <w:tc>
          <w:tcPr>
            <w:tcW w:w="5211" w:type="dxa"/>
            <w:vAlign w:val="center"/>
          </w:tcPr>
          <w:p w:rsidR="00672A20" w:rsidRPr="000A3EE6" w:rsidRDefault="00672A20" w:rsidP="00FB50FB">
            <w:pPr>
              <w:tabs>
                <w:tab w:val="left" w:pos="6800"/>
              </w:tabs>
              <w:spacing w:after="0" w:line="240" w:lineRule="exact"/>
              <w:ind w:left="-113" w:right="-113"/>
              <w:jc w:val="center"/>
              <w:rPr>
                <w:rFonts w:ascii="Times New Roman" w:eastAsia="Times New Roman" w:hAnsi="Times New Roman"/>
                <w:spacing w:val="-12"/>
                <w:sz w:val="20"/>
                <w:szCs w:val="20"/>
                <w:lang w:eastAsia="ru-RU"/>
              </w:rPr>
            </w:pPr>
            <w:r w:rsidRPr="000A3EE6">
              <w:rPr>
                <w:rFonts w:ascii="Times New Roman" w:eastAsia="Times New Roman" w:hAnsi="Times New Roman"/>
                <w:spacing w:val="-12"/>
                <w:sz w:val="20"/>
                <w:szCs w:val="20"/>
                <w:lang w:eastAsia="ru-RU"/>
              </w:rPr>
              <w:t>Наименование должности, инициалы</w:t>
            </w:r>
            <w:r w:rsidRPr="000A3EE6">
              <w:rPr>
                <w:rFonts w:ascii="Times New Roman" w:eastAsia="Times New Roman" w:hAnsi="Times New Roman"/>
                <w:spacing w:val="-12"/>
                <w:sz w:val="20"/>
                <w:szCs w:val="20"/>
                <w:lang w:eastAsia="ru-RU"/>
              </w:rPr>
              <w:br/>
              <w:t>и фамилия руководителя, с которым</w:t>
            </w:r>
            <w:r w:rsidRPr="000A3EE6">
              <w:rPr>
                <w:rFonts w:ascii="Times New Roman" w:eastAsia="Times New Roman" w:hAnsi="Times New Roman"/>
                <w:spacing w:val="-12"/>
                <w:sz w:val="20"/>
                <w:szCs w:val="20"/>
                <w:lang w:eastAsia="ru-RU"/>
              </w:rPr>
              <w:br/>
              <w:t>согласуется проект документа</w:t>
            </w:r>
          </w:p>
        </w:tc>
        <w:tc>
          <w:tcPr>
            <w:tcW w:w="3969" w:type="dxa"/>
            <w:vAlign w:val="center"/>
          </w:tcPr>
          <w:p w:rsidR="00672A20" w:rsidRPr="000A3EE6" w:rsidRDefault="00672A20" w:rsidP="00FB50FB">
            <w:pPr>
              <w:tabs>
                <w:tab w:val="left" w:pos="6800"/>
              </w:tabs>
              <w:spacing w:after="0" w:line="240" w:lineRule="exact"/>
              <w:ind w:left="-113" w:right="-113"/>
              <w:jc w:val="center"/>
              <w:rPr>
                <w:rFonts w:ascii="Times New Roman" w:eastAsia="Times New Roman" w:hAnsi="Times New Roman"/>
                <w:spacing w:val="-12"/>
                <w:sz w:val="20"/>
                <w:szCs w:val="20"/>
                <w:lang w:eastAsia="ru-RU"/>
              </w:rPr>
            </w:pPr>
            <w:r w:rsidRPr="000A3EE6">
              <w:rPr>
                <w:rFonts w:ascii="Times New Roman" w:eastAsia="Times New Roman" w:hAnsi="Times New Roman"/>
                <w:spacing w:val="-12"/>
                <w:sz w:val="20"/>
                <w:szCs w:val="20"/>
                <w:lang w:eastAsia="ru-RU"/>
              </w:rPr>
              <w:t xml:space="preserve">Дата </w:t>
            </w:r>
            <w:r w:rsidRPr="000A3EE6">
              <w:rPr>
                <w:rFonts w:ascii="Times New Roman" w:eastAsia="Times New Roman" w:hAnsi="Times New Roman"/>
                <w:spacing w:val="-12"/>
                <w:sz w:val="20"/>
                <w:szCs w:val="20"/>
                <w:lang w:eastAsia="ru-RU"/>
              </w:rPr>
              <w:br/>
              <w:t xml:space="preserve">согласования, подпись </w:t>
            </w:r>
          </w:p>
        </w:tc>
      </w:tr>
      <w:tr w:rsidR="00672A20" w:rsidRPr="000A3EE6" w:rsidTr="00FB50FB">
        <w:tc>
          <w:tcPr>
            <w:tcW w:w="5211" w:type="dxa"/>
          </w:tcPr>
          <w:p w:rsidR="00672A20" w:rsidRPr="000A3EE6" w:rsidRDefault="00672A20" w:rsidP="00FB50FB">
            <w:pPr>
              <w:tabs>
                <w:tab w:val="left" w:pos="6800"/>
              </w:tabs>
              <w:spacing w:after="0" w:line="240" w:lineRule="exact"/>
              <w:rPr>
                <w:rFonts w:ascii="Times New Roman" w:eastAsia="Times New Roman" w:hAnsi="Times New Roman"/>
                <w:sz w:val="24"/>
                <w:szCs w:val="24"/>
                <w:lang w:eastAsia="ru-RU"/>
              </w:rPr>
            </w:pPr>
          </w:p>
        </w:tc>
        <w:tc>
          <w:tcPr>
            <w:tcW w:w="3969" w:type="dxa"/>
          </w:tcPr>
          <w:p w:rsidR="00672A20" w:rsidRPr="000A3EE6"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0A3EE6" w:rsidTr="00FB50FB">
        <w:tc>
          <w:tcPr>
            <w:tcW w:w="5211" w:type="dxa"/>
          </w:tcPr>
          <w:p w:rsidR="00672A20" w:rsidRDefault="00672A20" w:rsidP="00FB50FB">
            <w:pPr>
              <w:tabs>
                <w:tab w:val="left" w:pos="6800"/>
              </w:tabs>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Заместитель </w:t>
            </w:r>
            <w:r w:rsidRPr="000A3EE6">
              <w:rPr>
                <w:rFonts w:ascii="Times New Roman" w:eastAsia="Times New Roman" w:hAnsi="Times New Roman"/>
                <w:sz w:val="24"/>
                <w:szCs w:val="24"/>
                <w:lang w:eastAsia="ru-RU"/>
              </w:rPr>
              <w:t>Главы Администрации Новгородского муниципального района</w:t>
            </w:r>
          </w:p>
          <w:p w:rsidR="00672A20" w:rsidRPr="000A3EE6" w:rsidRDefault="00672A20" w:rsidP="00FB50FB">
            <w:pPr>
              <w:tabs>
                <w:tab w:val="left" w:pos="6800"/>
              </w:tabs>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Т.Е. Федорова</w:t>
            </w:r>
          </w:p>
        </w:tc>
        <w:tc>
          <w:tcPr>
            <w:tcW w:w="3969" w:type="dxa"/>
          </w:tcPr>
          <w:p w:rsidR="00672A20" w:rsidRPr="000A3EE6"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0A3EE6" w:rsidTr="00FB50FB">
        <w:tc>
          <w:tcPr>
            <w:tcW w:w="5211" w:type="dxa"/>
          </w:tcPr>
          <w:p w:rsidR="00672A20" w:rsidRPr="000A3EE6" w:rsidRDefault="00672A20" w:rsidP="00672A20">
            <w:pPr>
              <w:tabs>
                <w:tab w:val="left" w:pos="6800"/>
              </w:tabs>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Первый </w:t>
            </w:r>
            <w:r w:rsidRPr="000A3EE6">
              <w:rPr>
                <w:rFonts w:ascii="Times New Roman" w:eastAsia="Times New Roman" w:hAnsi="Times New Roman"/>
                <w:sz w:val="24"/>
                <w:szCs w:val="24"/>
                <w:lang w:eastAsia="ru-RU"/>
              </w:rPr>
              <w:t>заместитель Главы Администрации Новгородского муниципального района</w:t>
            </w:r>
          </w:p>
          <w:p w:rsidR="00672A20" w:rsidRDefault="00672A20" w:rsidP="00672A20">
            <w:pPr>
              <w:tabs>
                <w:tab w:val="left" w:pos="6800"/>
              </w:tabs>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И.И. Щербань</w:t>
            </w:r>
          </w:p>
        </w:tc>
        <w:tc>
          <w:tcPr>
            <w:tcW w:w="3969" w:type="dxa"/>
          </w:tcPr>
          <w:p w:rsidR="00672A20" w:rsidRPr="000A3EE6"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0A3EE6" w:rsidTr="00FB50FB">
        <w:tc>
          <w:tcPr>
            <w:tcW w:w="5211" w:type="dxa"/>
          </w:tcPr>
          <w:p w:rsidR="00672A20" w:rsidRPr="000A3EE6" w:rsidRDefault="00672A20" w:rsidP="00FB50FB">
            <w:pPr>
              <w:tabs>
                <w:tab w:val="left" w:pos="6800"/>
              </w:tabs>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A3EE6">
              <w:rPr>
                <w:rFonts w:ascii="Times New Roman" w:eastAsia="Times New Roman" w:hAnsi="Times New Roman"/>
                <w:sz w:val="24"/>
                <w:szCs w:val="24"/>
                <w:lang w:eastAsia="ru-RU"/>
              </w:rPr>
              <w:t xml:space="preserve">редседатель комитета муниципальной службы О.В. Миронова </w:t>
            </w:r>
          </w:p>
        </w:tc>
        <w:tc>
          <w:tcPr>
            <w:tcW w:w="3969" w:type="dxa"/>
          </w:tcPr>
          <w:p w:rsidR="00672A20" w:rsidRPr="000A3EE6"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0A3EE6" w:rsidTr="00FB50FB">
        <w:tc>
          <w:tcPr>
            <w:tcW w:w="5211" w:type="dxa"/>
          </w:tcPr>
          <w:p w:rsidR="00672A20" w:rsidRDefault="00672A20" w:rsidP="00FB50FB">
            <w:pPr>
              <w:tabs>
                <w:tab w:val="left" w:pos="6800"/>
              </w:tabs>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главный бухгалтер управления бухгалтерского учета</w:t>
            </w:r>
          </w:p>
          <w:p w:rsidR="00672A20" w:rsidRDefault="00672A20" w:rsidP="00FB50FB">
            <w:pPr>
              <w:tabs>
                <w:tab w:val="left" w:pos="6800"/>
              </w:tabs>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Л.М. Яшина</w:t>
            </w:r>
          </w:p>
        </w:tc>
        <w:tc>
          <w:tcPr>
            <w:tcW w:w="3969" w:type="dxa"/>
          </w:tcPr>
          <w:p w:rsidR="00672A20" w:rsidRPr="000A3EE6"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0A3EE6" w:rsidTr="00FB50FB">
        <w:tc>
          <w:tcPr>
            <w:tcW w:w="5211" w:type="dxa"/>
          </w:tcPr>
          <w:p w:rsidR="00672A20" w:rsidRPr="000A3EE6" w:rsidRDefault="005F2D73" w:rsidP="00FB50FB">
            <w:pPr>
              <w:tabs>
                <w:tab w:val="left" w:pos="6800"/>
              </w:tabs>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н</w:t>
            </w:r>
            <w:r w:rsidR="00672A20" w:rsidRPr="000A3EE6">
              <w:rPr>
                <w:rFonts w:ascii="Times New Roman" w:eastAsia="Times New Roman" w:hAnsi="Times New Roman"/>
                <w:sz w:val="24"/>
                <w:szCs w:val="24"/>
                <w:lang w:eastAsia="ru-RU"/>
              </w:rPr>
              <w:t>ачальник</w:t>
            </w:r>
            <w:r>
              <w:rPr>
                <w:rFonts w:ascii="Times New Roman" w:eastAsia="Times New Roman" w:hAnsi="Times New Roman"/>
                <w:sz w:val="24"/>
                <w:szCs w:val="24"/>
                <w:lang w:eastAsia="ru-RU"/>
              </w:rPr>
              <w:t>а</w:t>
            </w:r>
            <w:r w:rsidR="00672A20" w:rsidRPr="000A3EE6">
              <w:rPr>
                <w:rFonts w:ascii="Times New Roman" w:eastAsia="Times New Roman" w:hAnsi="Times New Roman"/>
                <w:sz w:val="24"/>
                <w:szCs w:val="24"/>
                <w:lang w:eastAsia="ru-RU"/>
              </w:rPr>
              <w:t xml:space="preserve"> правового управления </w:t>
            </w:r>
          </w:p>
          <w:p w:rsidR="00672A20" w:rsidRPr="000A3EE6" w:rsidRDefault="005F2D73" w:rsidP="00FB50FB">
            <w:pPr>
              <w:tabs>
                <w:tab w:val="left" w:pos="6800"/>
              </w:tabs>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А.Ю. Филиппова</w:t>
            </w:r>
            <w:r w:rsidR="00672A20" w:rsidRPr="000A3EE6">
              <w:rPr>
                <w:rFonts w:ascii="Times New Roman" w:eastAsia="Times New Roman" w:hAnsi="Times New Roman"/>
                <w:sz w:val="24"/>
                <w:szCs w:val="24"/>
                <w:lang w:eastAsia="ru-RU"/>
              </w:rPr>
              <w:t xml:space="preserve"> </w:t>
            </w:r>
          </w:p>
        </w:tc>
        <w:tc>
          <w:tcPr>
            <w:tcW w:w="3969" w:type="dxa"/>
          </w:tcPr>
          <w:p w:rsidR="00672A20" w:rsidRPr="000A3EE6"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bl>
    <w:p w:rsidR="00672A20" w:rsidRPr="009C573A" w:rsidRDefault="00672A20" w:rsidP="00672A20">
      <w:pPr>
        <w:spacing w:after="0" w:line="240" w:lineRule="auto"/>
        <w:jc w:val="both"/>
        <w:rPr>
          <w:rFonts w:ascii="Times New Roman" w:eastAsia="Times New Roman" w:hAnsi="Times New Roman"/>
          <w:sz w:val="24"/>
          <w:szCs w:val="24"/>
          <w:lang w:eastAsia="ru-RU"/>
        </w:rPr>
      </w:pPr>
      <w:r w:rsidRPr="009C573A">
        <w:rPr>
          <w:rFonts w:ascii="Times New Roman" w:eastAsia="Times New Roman" w:hAnsi="Times New Roman"/>
          <w:sz w:val="24"/>
          <w:szCs w:val="24"/>
          <w:lang w:eastAsia="ru-RU"/>
        </w:rPr>
        <w:t>Проект опубликован на сайте с __________по __________ 202</w:t>
      </w:r>
      <w:r>
        <w:rPr>
          <w:rFonts w:ascii="Times New Roman" w:eastAsia="Times New Roman" w:hAnsi="Times New Roman"/>
          <w:sz w:val="24"/>
          <w:szCs w:val="24"/>
          <w:lang w:eastAsia="ru-RU"/>
        </w:rPr>
        <w:t>4</w:t>
      </w:r>
      <w:r w:rsidRPr="009C573A">
        <w:rPr>
          <w:rFonts w:ascii="Times New Roman" w:eastAsia="Times New Roman" w:hAnsi="Times New Roman"/>
          <w:sz w:val="24"/>
          <w:szCs w:val="24"/>
          <w:lang w:eastAsia="ru-RU"/>
        </w:rPr>
        <w:t xml:space="preserve"> года, замечаний к проекту не поступило ______________ «___» ___________ 202</w:t>
      </w:r>
      <w:r>
        <w:rPr>
          <w:rFonts w:ascii="Times New Roman" w:eastAsia="Times New Roman" w:hAnsi="Times New Roman"/>
          <w:sz w:val="24"/>
          <w:szCs w:val="24"/>
          <w:lang w:eastAsia="ru-RU"/>
        </w:rPr>
        <w:t>4</w:t>
      </w:r>
      <w:r w:rsidRPr="009C573A">
        <w:rPr>
          <w:rFonts w:ascii="Times New Roman" w:eastAsia="Times New Roman" w:hAnsi="Times New Roman"/>
          <w:sz w:val="24"/>
          <w:szCs w:val="24"/>
          <w:lang w:eastAsia="ru-RU"/>
        </w:rPr>
        <w:t xml:space="preserve"> г. </w:t>
      </w:r>
    </w:p>
    <w:p w:rsidR="00672A20" w:rsidRPr="009C573A" w:rsidRDefault="00672A20" w:rsidP="00672A20">
      <w:pPr>
        <w:widowControl w:val="0"/>
        <w:spacing w:after="0" w:line="240" w:lineRule="auto"/>
        <w:jc w:val="both"/>
        <w:rPr>
          <w:rFonts w:ascii="Times New Roman" w:eastAsia="Times New Roman" w:hAnsi="Times New Roman"/>
          <w:sz w:val="24"/>
          <w:szCs w:val="24"/>
          <w:lang w:eastAsia="ru-RU"/>
        </w:rPr>
      </w:pPr>
    </w:p>
    <w:p w:rsidR="00672A20" w:rsidRPr="009C573A" w:rsidRDefault="00672A20" w:rsidP="00672A20">
      <w:pPr>
        <w:widowControl w:val="0"/>
        <w:spacing w:after="0" w:line="240" w:lineRule="auto"/>
        <w:jc w:val="both"/>
        <w:rPr>
          <w:rFonts w:ascii="Times New Roman" w:eastAsia="Times New Roman" w:hAnsi="Times New Roman"/>
          <w:sz w:val="24"/>
          <w:szCs w:val="24"/>
          <w:lang w:eastAsia="ru-RU"/>
        </w:rPr>
      </w:pPr>
      <w:r w:rsidRPr="009C573A">
        <w:rPr>
          <w:rFonts w:ascii="Times New Roman" w:eastAsia="Times New Roman" w:hAnsi="Times New Roman"/>
          <w:sz w:val="24"/>
          <w:szCs w:val="24"/>
          <w:lang w:eastAsia="ru-RU"/>
        </w:rPr>
        <w:t xml:space="preserve">Разработчиком проекта </w:t>
      </w:r>
      <w:proofErr w:type="spellStart"/>
      <w:r w:rsidRPr="009C573A">
        <w:rPr>
          <w:rFonts w:ascii="Times New Roman" w:eastAsia="Times New Roman" w:hAnsi="Times New Roman"/>
          <w:sz w:val="24"/>
          <w:szCs w:val="24"/>
          <w:lang w:eastAsia="ru-RU"/>
        </w:rPr>
        <w:t>коррупциогенных</w:t>
      </w:r>
      <w:proofErr w:type="spellEnd"/>
      <w:r w:rsidRPr="009C573A">
        <w:rPr>
          <w:rFonts w:ascii="Times New Roman" w:eastAsia="Times New Roman" w:hAnsi="Times New Roman"/>
          <w:sz w:val="24"/>
          <w:szCs w:val="24"/>
          <w:lang w:eastAsia="ru-RU"/>
        </w:rPr>
        <w:t xml:space="preserve"> факторов не выявлено: _____________________________________________________________</w:t>
      </w:r>
    </w:p>
    <w:p w:rsidR="00672A20" w:rsidRPr="009C573A" w:rsidRDefault="00672A20" w:rsidP="00672A20">
      <w:pPr>
        <w:widowControl w:val="0"/>
        <w:spacing w:after="0" w:line="240" w:lineRule="auto"/>
        <w:jc w:val="both"/>
        <w:rPr>
          <w:rFonts w:ascii="Times New Roman" w:eastAsia="Times New Roman" w:hAnsi="Times New Roman"/>
          <w:sz w:val="24"/>
          <w:szCs w:val="24"/>
          <w:vertAlign w:val="superscript"/>
          <w:lang w:eastAsia="ru-RU"/>
        </w:rPr>
      </w:pPr>
      <w:r w:rsidRPr="009C573A">
        <w:rPr>
          <w:rFonts w:ascii="Times New Roman" w:eastAsia="Times New Roman" w:hAnsi="Times New Roman"/>
          <w:sz w:val="24"/>
          <w:szCs w:val="24"/>
          <w:vertAlign w:val="superscript"/>
          <w:lang w:eastAsia="ru-RU"/>
        </w:rPr>
        <w:t xml:space="preserve">            (подпись)</w:t>
      </w:r>
      <w:r w:rsidRPr="009C573A">
        <w:rPr>
          <w:rFonts w:ascii="Times New Roman" w:eastAsia="Times New Roman" w:hAnsi="Times New Roman"/>
          <w:sz w:val="24"/>
          <w:szCs w:val="24"/>
          <w:vertAlign w:val="superscript"/>
          <w:lang w:eastAsia="ru-RU"/>
        </w:rPr>
        <w:tab/>
      </w:r>
      <w:r w:rsidRPr="009C573A">
        <w:rPr>
          <w:rFonts w:ascii="Times New Roman" w:eastAsia="Times New Roman" w:hAnsi="Times New Roman"/>
          <w:sz w:val="24"/>
          <w:szCs w:val="24"/>
          <w:vertAlign w:val="superscript"/>
          <w:lang w:eastAsia="ru-RU"/>
        </w:rPr>
        <w:tab/>
        <w:t xml:space="preserve">                     </w:t>
      </w:r>
      <w:proofErr w:type="gramStart"/>
      <w:r w:rsidRPr="009C573A">
        <w:rPr>
          <w:rFonts w:ascii="Times New Roman" w:eastAsia="Times New Roman" w:hAnsi="Times New Roman"/>
          <w:sz w:val="24"/>
          <w:szCs w:val="24"/>
          <w:vertAlign w:val="superscript"/>
          <w:lang w:eastAsia="ru-RU"/>
        </w:rPr>
        <w:t xml:space="preserve">   (</w:t>
      </w:r>
      <w:proofErr w:type="gramEnd"/>
      <w:r w:rsidRPr="009C573A">
        <w:rPr>
          <w:rFonts w:ascii="Times New Roman" w:eastAsia="Times New Roman" w:hAnsi="Times New Roman"/>
          <w:sz w:val="24"/>
          <w:szCs w:val="24"/>
          <w:vertAlign w:val="superscript"/>
          <w:lang w:eastAsia="ru-RU"/>
        </w:rPr>
        <w:t>расшифровка)</w:t>
      </w:r>
      <w:r w:rsidRPr="009C573A">
        <w:rPr>
          <w:rFonts w:ascii="Times New Roman" w:eastAsia="Times New Roman" w:hAnsi="Times New Roman"/>
          <w:sz w:val="24"/>
          <w:szCs w:val="24"/>
          <w:vertAlign w:val="superscript"/>
          <w:lang w:eastAsia="ru-RU"/>
        </w:rPr>
        <w:tab/>
      </w:r>
      <w:r w:rsidRPr="009C573A">
        <w:rPr>
          <w:rFonts w:ascii="Times New Roman" w:eastAsia="Times New Roman" w:hAnsi="Times New Roman"/>
          <w:sz w:val="24"/>
          <w:szCs w:val="24"/>
          <w:vertAlign w:val="superscript"/>
          <w:lang w:eastAsia="ru-RU"/>
        </w:rPr>
        <w:tab/>
      </w:r>
      <w:r w:rsidRPr="009C573A">
        <w:rPr>
          <w:rFonts w:ascii="Times New Roman" w:eastAsia="Times New Roman" w:hAnsi="Times New Roman"/>
          <w:sz w:val="24"/>
          <w:szCs w:val="24"/>
          <w:vertAlign w:val="superscript"/>
          <w:lang w:eastAsia="ru-RU"/>
        </w:rPr>
        <w:tab/>
        <w:t xml:space="preserve">       (дата)</w:t>
      </w:r>
    </w:p>
    <w:p w:rsidR="00672A20" w:rsidRPr="009C573A" w:rsidRDefault="00672A20" w:rsidP="00672A20">
      <w:pPr>
        <w:widowControl w:val="0"/>
        <w:spacing w:after="0" w:line="240" w:lineRule="auto"/>
        <w:jc w:val="both"/>
        <w:rPr>
          <w:rFonts w:ascii="Times New Roman" w:eastAsia="Times New Roman" w:hAnsi="Times New Roman"/>
          <w:sz w:val="24"/>
          <w:szCs w:val="24"/>
          <w:lang w:eastAsia="ru-RU"/>
        </w:rPr>
      </w:pPr>
      <w:r w:rsidRPr="009C573A">
        <w:rPr>
          <w:rFonts w:ascii="Times New Roman" w:eastAsia="Times New Roman" w:hAnsi="Times New Roman"/>
          <w:sz w:val="24"/>
          <w:szCs w:val="24"/>
          <w:lang w:eastAsia="ru-RU"/>
        </w:rPr>
        <w:t xml:space="preserve">Правовым управлением </w:t>
      </w:r>
      <w:proofErr w:type="spellStart"/>
      <w:r w:rsidRPr="009C573A">
        <w:rPr>
          <w:rFonts w:ascii="Times New Roman" w:eastAsia="Times New Roman" w:hAnsi="Times New Roman"/>
          <w:sz w:val="24"/>
          <w:szCs w:val="24"/>
          <w:lang w:eastAsia="ru-RU"/>
        </w:rPr>
        <w:t>коррупциогенных</w:t>
      </w:r>
      <w:proofErr w:type="spellEnd"/>
      <w:r w:rsidRPr="009C573A">
        <w:rPr>
          <w:rFonts w:ascii="Times New Roman" w:eastAsia="Times New Roman" w:hAnsi="Times New Roman"/>
          <w:sz w:val="24"/>
          <w:szCs w:val="24"/>
          <w:lang w:eastAsia="ru-RU"/>
        </w:rPr>
        <w:t xml:space="preserve"> факторов не выявлено: </w:t>
      </w:r>
    </w:p>
    <w:p w:rsidR="00672A20" w:rsidRPr="009C573A" w:rsidRDefault="00672A20" w:rsidP="00672A20">
      <w:pPr>
        <w:widowControl w:val="0"/>
        <w:spacing w:after="0" w:line="240" w:lineRule="auto"/>
        <w:jc w:val="both"/>
        <w:rPr>
          <w:rFonts w:ascii="Times New Roman" w:eastAsia="Times New Roman" w:hAnsi="Times New Roman"/>
          <w:sz w:val="24"/>
          <w:szCs w:val="24"/>
          <w:lang w:eastAsia="ru-RU"/>
        </w:rPr>
      </w:pPr>
      <w:r w:rsidRPr="009C573A">
        <w:rPr>
          <w:rFonts w:ascii="Times New Roman" w:eastAsia="Times New Roman" w:hAnsi="Times New Roman"/>
          <w:sz w:val="24"/>
          <w:szCs w:val="24"/>
          <w:lang w:eastAsia="ru-RU"/>
        </w:rPr>
        <w:t xml:space="preserve">    ___________________________________________________________</w:t>
      </w:r>
    </w:p>
    <w:p w:rsidR="00672A20" w:rsidRPr="009C573A" w:rsidRDefault="00672A20" w:rsidP="00672A20">
      <w:pPr>
        <w:widowControl w:val="0"/>
        <w:spacing w:after="0" w:line="240" w:lineRule="auto"/>
        <w:jc w:val="both"/>
        <w:rPr>
          <w:rFonts w:ascii="Times New Roman" w:eastAsia="Times New Roman" w:hAnsi="Times New Roman"/>
          <w:sz w:val="24"/>
          <w:szCs w:val="24"/>
          <w:vertAlign w:val="superscript"/>
          <w:lang w:eastAsia="ru-RU"/>
        </w:rPr>
      </w:pPr>
      <w:r w:rsidRPr="009C573A">
        <w:rPr>
          <w:rFonts w:ascii="Times New Roman" w:eastAsia="Times New Roman" w:hAnsi="Times New Roman"/>
          <w:sz w:val="24"/>
          <w:szCs w:val="24"/>
          <w:vertAlign w:val="superscript"/>
          <w:lang w:eastAsia="ru-RU"/>
        </w:rPr>
        <w:t xml:space="preserve">         (подпись)</w:t>
      </w:r>
      <w:r w:rsidRPr="009C573A">
        <w:rPr>
          <w:rFonts w:ascii="Times New Roman" w:eastAsia="Times New Roman" w:hAnsi="Times New Roman"/>
          <w:sz w:val="24"/>
          <w:szCs w:val="24"/>
          <w:vertAlign w:val="superscript"/>
          <w:lang w:eastAsia="ru-RU"/>
        </w:rPr>
        <w:tab/>
      </w:r>
      <w:r w:rsidRPr="009C573A">
        <w:rPr>
          <w:rFonts w:ascii="Times New Roman" w:eastAsia="Times New Roman" w:hAnsi="Times New Roman"/>
          <w:sz w:val="24"/>
          <w:szCs w:val="24"/>
          <w:vertAlign w:val="superscript"/>
          <w:lang w:eastAsia="ru-RU"/>
        </w:rPr>
        <w:tab/>
        <w:t xml:space="preserve">                  </w:t>
      </w:r>
      <w:proofErr w:type="gramStart"/>
      <w:r w:rsidRPr="009C573A">
        <w:rPr>
          <w:rFonts w:ascii="Times New Roman" w:eastAsia="Times New Roman" w:hAnsi="Times New Roman"/>
          <w:sz w:val="24"/>
          <w:szCs w:val="24"/>
          <w:vertAlign w:val="superscript"/>
          <w:lang w:eastAsia="ru-RU"/>
        </w:rPr>
        <w:t xml:space="preserve">   (</w:t>
      </w:r>
      <w:proofErr w:type="gramEnd"/>
      <w:r w:rsidRPr="009C573A">
        <w:rPr>
          <w:rFonts w:ascii="Times New Roman" w:eastAsia="Times New Roman" w:hAnsi="Times New Roman"/>
          <w:sz w:val="24"/>
          <w:szCs w:val="24"/>
          <w:vertAlign w:val="superscript"/>
          <w:lang w:eastAsia="ru-RU"/>
        </w:rPr>
        <w:t>расшифровка)</w:t>
      </w:r>
      <w:r w:rsidRPr="009C573A">
        <w:rPr>
          <w:rFonts w:ascii="Times New Roman" w:eastAsia="Times New Roman" w:hAnsi="Times New Roman"/>
          <w:sz w:val="24"/>
          <w:szCs w:val="24"/>
          <w:vertAlign w:val="superscript"/>
          <w:lang w:eastAsia="ru-RU"/>
        </w:rPr>
        <w:tab/>
      </w:r>
      <w:r w:rsidRPr="009C573A">
        <w:rPr>
          <w:rFonts w:ascii="Times New Roman" w:eastAsia="Times New Roman" w:hAnsi="Times New Roman"/>
          <w:sz w:val="24"/>
          <w:szCs w:val="24"/>
          <w:vertAlign w:val="superscript"/>
          <w:lang w:eastAsia="ru-RU"/>
        </w:rPr>
        <w:tab/>
      </w:r>
      <w:r w:rsidRPr="009C573A">
        <w:rPr>
          <w:rFonts w:ascii="Times New Roman" w:eastAsia="Times New Roman" w:hAnsi="Times New Roman"/>
          <w:sz w:val="24"/>
          <w:szCs w:val="24"/>
          <w:vertAlign w:val="superscript"/>
          <w:lang w:eastAsia="ru-RU"/>
        </w:rPr>
        <w:tab/>
        <w:t xml:space="preserve">                      (дата)</w:t>
      </w:r>
    </w:p>
    <w:p w:rsidR="00F52CFA" w:rsidRPr="005228FE" w:rsidRDefault="00F52CFA" w:rsidP="00383893">
      <w:pPr>
        <w:spacing w:before="120" w:after="120" w:line="240" w:lineRule="exact"/>
        <w:ind w:left="5245"/>
        <w:jc w:val="center"/>
        <w:rPr>
          <w:rFonts w:ascii="Times New Roman" w:hAnsi="Times New Roman"/>
          <w:sz w:val="28"/>
          <w:szCs w:val="28"/>
          <w:lang w:eastAsia="ru-RU"/>
        </w:rPr>
      </w:pPr>
      <w:r w:rsidRPr="005228FE">
        <w:rPr>
          <w:rFonts w:ascii="Times New Roman" w:hAnsi="Times New Roman"/>
          <w:sz w:val="28"/>
          <w:szCs w:val="28"/>
          <w:lang w:eastAsia="ru-RU"/>
        </w:rPr>
        <w:lastRenderedPageBreak/>
        <w:t>УТВЕРЖДЕНО</w:t>
      </w:r>
    </w:p>
    <w:p w:rsidR="00F52CFA" w:rsidRPr="005228FE" w:rsidRDefault="00F52CFA" w:rsidP="00383893">
      <w:pPr>
        <w:spacing w:after="0" w:line="240" w:lineRule="exact"/>
        <w:ind w:left="5245"/>
        <w:rPr>
          <w:rFonts w:ascii="Times New Roman" w:hAnsi="Times New Roman"/>
          <w:sz w:val="28"/>
          <w:szCs w:val="28"/>
          <w:lang w:eastAsia="ru-RU"/>
        </w:rPr>
      </w:pPr>
      <w:r w:rsidRPr="005228FE">
        <w:rPr>
          <w:rFonts w:ascii="Times New Roman" w:hAnsi="Times New Roman"/>
          <w:sz w:val="28"/>
          <w:szCs w:val="28"/>
          <w:lang w:eastAsia="ru-RU"/>
        </w:rPr>
        <w:t xml:space="preserve">решением </w:t>
      </w:r>
      <w:r>
        <w:rPr>
          <w:rFonts w:ascii="Times New Roman" w:hAnsi="Times New Roman"/>
          <w:sz w:val="28"/>
          <w:szCs w:val="28"/>
          <w:lang w:eastAsia="ru-RU"/>
        </w:rPr>
        <w:t xml:space="preserve">Думы Новгородского муниципального района </w:t>
      </w:r>
    </w:p>
    <w:p w:rsidR="00F52CFA" w:rsidRPr="005228FE" w:rsidRDefault="00F52CFA" w:rsidP="00383893">
      <w:pPr>
        <w:spacing w:after="0" w:line="240" w:lineRule="exact"/>
        <w:ind w:left="5245"/>
        <w:rPr>
          <w:rFonts w:ascii="Times New Roman" w:hAnsi="Times New Roman"/>
          <w:sz w:val="28"/>
          <w:szCs w:val="28"/>
          <w:lang w:eastAsia="ru-RU"/>
        </w:rPr>
      </w:pPr>
      <w:r w:rsidRPr="005228FE">
        <w:rPr>
          <w:rFonts w:ascii="Times New Roman" w:hAnsi="Times New Roman"/>
          <w:sz w:val="28"/>
          <w:szCs w:val="28"/>
          <w:lang w:eastAsia="ru-RU"/>
        </w:rPr>
        <w:t>от</w:t>
      </w:r>
      <w:r w:rsidRPr="000B5F8C">
        <w:rPr>
          <w:rFonts w:ascii="Times New Roman" w:hAnsi="Times New Roman"/>
          <w:sz w:val="28"/>
          <w:szCs w:val="28"/>
          <w:lang w:eastAsia="ru-RU"/>
        </w:rPr>
        <w:t xml:space="preserve"> </w:t>
      </w:r>
      <w:r w:rsidR="00672A20">
        <w:rPr>
          <w:rFonts w:ascii="Times New Roman" w:hAnsi="Times New Roman"/>
          <w:sz w:val="28"/>
          <w:szCs w:val="28"/>
          <w:lang w:eastAsia="ru-RU"/>
        </w:rPr>
        <w:t>_____________</w:t>
      </w:r>
      <w:r>
        <w:rPr>
          <w:rFonts w:ascii="Times New Roman" w:hAnsi="Times New Roman"/>
          <w:sz w:val="28"/>
          <w:szCs w:val="28"/>
          <w:lang w:eastAsia="ru-RU"/>
        </w:rPr>
        <w:t xml:space="preserve"> </w:t>
      </w:r>
      <w:r w:rsidRPr="005228FE">
        <w:rPr>
          <w:rFonts w:ascii="Times New Roman" w:hAnsi="Times New Roman"/>
          <w:sz w:val="28"/>
          <w:szCs w:val="28"/>
          <w:lang w:eastAsia="ru-RU"/>
        </w:rPr>
        <w:t xml:space="preserve">№ </w:t>
      </w:r>
      <w:r w:rsidR="00672A20">
        <w:rPr>
          <w:rFonts w:ascii="Times New Roman" w:hAnsi="Times New Roman"/>
          <w:sz w:val="28"/>
          <w:szCs w:val="28"/>
          <w:lang w:eastAsia="ru-RU"/>
        </w:rPr>
        <w:t>______</w:t>
      </w:r>
    </w:p>
    <w:p w:rsidR="00F52CFA" w:rsidRDefault="00F52CFA" w:rsidP="00242022">
      <w:pPr>
        <w:autoSpaceDE w:val="0"/>
        <w:autoSpaceDN w:val="0"/>
        <w:adjustRightInd w:val="0"/>
        <w:spacing w:after="0" w:line="240" w:lineRule="auto"/>
        <w:ind w:left="540"/>
        <w:jc w:val="right"/>
        <w:rPr>
          <w:rFonts w:cs="Calibri"/>
        </w:rPr>
      </w:pPr>
    </w:p>
    <w:p w:rsidR="00F52CFA" w:rsidRDefault="00F52CFA" w:rsidP="00E93038">
      <w:pPr>
        <w:autoSpaceDE w:val="0"/>
        <w:autoSpaceDN w:val="0"/>
        <w:adjustRightInd w:val="0"/>
        <w:spacing w:after="0" w:line="240" w:lineRule="auto"/>
        <w:ind w:left="540"/>
        <w:jc w:val="both"/>
        <w:rPr>
          <w:rFonts w:cs="Calibri"/>
        </w:rPr>
      </w:pPr>
    </w:p>
    <w:p w:rsidR="00F52CFA" w:rsidRDefault="00F52CFA" w:rsidP="00E93038">
      <w:pPr>
        <w:pStyle w:val="ConsPlusTitle"/>
        <w:jc w:val="center"/>
        <w:rPr>
          <w:rFonts w:ascii="Times New Roman" w:hAnsi="Times New Roman" w:cs="Times New Roman"/>
          <w:sz w:val="28"/>
          <w:szCs w:val="28"/>
        </w:rPr>
      </w:pPr>
      <w:r w:rsidRPr="00867454">
        <w:rPr>
          <w:rFonts w:ascii="Times New Roman" w:hAnsi="Times New Roman" w:cs="Times New Roman"/>
          <w:sz w:val="28"/>
          <w:szCs w:val="28"/>
        </w:rPr>
        <w:t>ПОЛОЖЕНИЕ</w:t>
      </w:r>
      <w:r>
        <w:rPr>
          <w:rFonts w:ascii="Times New Roman" w:hAnsi="Times New Roman" w:cs="Times New Roman"/>
          <w:sz w:val="28"/>
          <w:szCs w:val="28"/>
        </w:rPr>
        <w:t xml:space="preserve"> </w:t>
      </w:r>
    </w:p>
    <w:p w:rsidR="00F52CFA" w:rsidRDefault="00672A20" w:rsidP="00867454">
      <w:pPr>
        <w:pStyle w:val="ConsPlusTitle"/>
        <w:jc w:val="center"/>
        <w:rPr>
          <w:rFonts w:ascii="Times New Roman" w:hAnsi="Times New Roman" w:cs="Times New Roman"/>
          <w:sz w:val="28"/>
          <w:szCs w:val="28"/>
        </w:rPr>
      </w:pPr>
      <w:r w:rsidRPr="00672A20">
        <w:rPr>
          <w:rFonts w:ascii="Times New Roman" w:hAnsi="Times New Roman" w:cs="Times New Roman"/>
          <w:sz w:val="28"/>
          <w:szCs w:val="28"/>
        </w:rPr>
        <w:t>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p>
    <w:p w:rsidR="00672A20" w:rsidRPr="00CC130F" w:rsidRDefault="00672A20" w:rsidP="00867454">
      <w:pPr>
        <w:pStyle w:val="ConsPlusTitle"/>
        <w:jc w:val="center"/>
        <w:rPr>
          <w:rFonts w:ascii="Times New Roman" w:hAnsi="Times New Roman" w:cs="Times New Roman"/>
          <w:b w:val="0"/>
          <w:sz w:val="16"/>
          <w:szCs w:val="16"/>
        </w:rPr>
      </w:pPr>
    </w:p>
    <w:p w:rsidR="00F52CFA" w:rsidRPr="00867454" w:rsidRDefault="00F52CFA" w:rsidP="008E0821">
      <w:pPr>
        <w:pStyle w:val="a4"/>
        <w:spacing w:after="0" w:line="320" w:lineRule="exact"/>
        <w:ind w:left="426"/>
        <w:jc w:val="center"/>
        <w:rPr>
          <w:rFonts w:ascii="Times New Roman" w:hAnsi="Times New Roman"/>
          <w:b/>
          <w:sz w:val="28"/>
          <w:szCs w:val="28"/>
        </w:rPr>
      </w:pPr>
      <w:r>
        <w:rPr>
          <w:rFonts w:ascii="Times New Roman" w:hAnsi="Times New Roman"/>
          <w:b/>
          <w:sz w:val="28"/>
          <w:szCs w:val="28"/>
        </w:rPr>
        <w:t xml:space="preserve">1. </w:t>
      </w:r>
      <w:r w:rsidRPr="00867454">
        <w:rPr>
          <w:rFonts w:ascii="Times New Roman" w:hAnsi="Times New Roman"/>
          <w:b/>
          <w:sz w:val="28"/>
          <w:szCs w:val="28"/>
        </w:rPr>
        <w:t>Общие положения</w:t>
      </w:r>
    </w:p>
    <w:p w:rsidR="00672A20" w:rsidRPr="00672A20" w:rsidRDefault="00672A20" w:rsidP="00672A20">
      <w:pPr>
        <w:pStyle w:val="ConsPlusNormal"/>
        <w:spacing w:line="320" w:lineRule="exact"/>
        <w:ind w:firstLine="540"/>
        <w:jc w:val="both"/>
        <w:outlineLvl w:val="0"/>
        <w:rPr>
          <w:rFonts w:ascii="Times New Roman" w:eastAsia="Calibri" w:hAnsi="Times New Roman" w:cs="Times New Roman"/>
          <w:sz w:val="28"/>
          <w:szCs w:val="28"/>
          <w:lang w:eastAsia="en-US"/>
        </w:rPr>
      </w:pPr>
      <w:r w:rsidRPr="00672A20">
        <w:rPr>
          <w:rFonts w:ascii="Times New Roman" w:eastAsia="Calibri" w:hAnsi="Times New Roman" w:cs="Times New Roman"/>
          <w:sz w:val="28"/>
          <w:szCs w:val="28"/>
          <w:lang w:eastAsia="en-US"/>
        </w:rPr>
        <w:t xml:space="preserve">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органах местного самоуправления </w:t>
      </w:r>
      <w:r>
        <w:rPr>
          <w:rFonts w:ascii="Times New Roman" w:eastAsia="Calibri" w:hAnsi="Times New Roman" w:cs="Times New Roman"/>
          <w:sz w:val="28"/>
          <w:szCs w:val="28"/>
          <w:lang w:eastAsia="en-US"/>
        </w:rPr>
        <w:t>Новгородского</w:t>
      </w:r>
      <w:r w:rsidRPr="00672A20">
        <w:rPr>
          <w:rFonts w:ascii="Times New Roman" w:eastAsia="Calibri" w:hAnsi="Times New Roman" w:cs="Times New Roman"/>
          <w:sz w:val="28"/>
          <w:szCs w:val="28"/>
          <w:lang w:eastAsia="en-US"/>
        </w:rPr>
        <w:t xml:space="preserve"> муниципального района (далее - муниципальные служащие), а также порядок ее назначения, перерасчета, выплаты и прекращения выплаты.</w:t>
      </w:r>
    </w:p>
    <w:p w:rsidR="00672A20" w:rsidRPr="00672A20" w:rsidRDefault="00672A20" w:rsidP="00672A20">
      <w:pPr>
        <w:pStyle w:val="ConsPlusNormal"/>
        <w:spacing w:line="320" w:lineRule="exact"/>
        <w:ind w:firstLine="540"/>
        <w:jc w:val="both"/>
        <w:outlineLvl w:val="0"/>
        <w:rPr>
          <w:rFonts w:ascii="Times New Roman" w:eastAsia="Calibri" w:hAnsi="Times New Roman" w:cs="Times New Roman"/>
          <w:sz w:val="28"/>
          <w:szCs w:val="28"/>
          <w:lang w:eastAsia="en-US"/>
        </w:rPr>
      </w:pPr>
      <w:r w:rsidRPr="00672A20">
        <w:rPr>
          <w:rFonts w:ascii="Times New Roman" w:eastAsia="Calibri" w:hAnsi="Times New Roman" w:cs="Times New Roman"/>
          <w:sz w:val="28"/>
          <w:szCs w:val="28"/>
          <w:lang w:eastAsia="en-US"/>
        </w:rPr>
        <w:t xml:space="preserve">Право на пенсию за выслугу лет в соответствии с настоящим Положением имеют граждане Российской Федерации, замещавшие в период после 24 октября 1997 года муниципальные должности муниципальной службы, должности муниципальной службы в органах местного самоуправления </w:t>
      </w:r>
      <w:r>
        <w:rPr>
          <w:rFonts w:ascii="Times New Roman" w:eastAsia="Calibri" w:hAnsi="Times New Roman" w:cs="Times New Roman"/>
          <w:sz w:val="28"/>
          <w:szCs w:val="28"/>
          <w:lang w:eastAsia="en-US"/>
        </w:rPr>
        <w:t>Новгородского</w:t>
      </w:r>
      <w:r w:rsidRPr="00672A20">
        <w:rPr>
          <w:rFonts w:ascii="Times New Roman" w:eastAsia="Calibri" w:hAnsi="Times New Roman" w:cs="Times New Roman"/>
          <w:sz w:val="28"/>
          <w:szCs w:val="28"/>
          <w:lang w:eastAsia="en-US"/>
        </w:rPr>
        <w:t xml:space="preserve"> муниципального района.</w:t>
      </w:r>
    </w:p>
    <w:p w:rsidR="00672A20" w:rsidRDefault="00672A20" w:rsidP="00672A20">
      <w:pPr>
        <w:pStyle w:val="ConsPlusNormal"/>
        <w:spacing w:line="320" w:lineRule="exact"/>
        <w:ind w:firstLine="540"/>
        <w:jc w:val="both"/>
        <w:outlineLvl w:val="0"/>
        <w:rPr>
          <w:rFonts w:ascii="Times New Roman" w:eastAsia="Calibri" w:hAnsi="Times New Roman" w:cs="Times New Roman"/>
          <w:sz w:val="28"/>
          <w:szCs w:val="28"/>
          <w:lang w:eastAsia="en-US"/>
        </w:rPr>
      </w:pPr>
      <w:r w:rsidRPr="00672A20">
        <w:rPr>
          <w:rFonts w:ascii="Times New Roman" w:eastAsia="Calibri" w:hAnsi="Times New Roman" w:cs="Times New Roman"/>
          <w:sz w:val="28"/>
          <w:szCs w:val="28"/>
          <w:lang w:eastAsia="en-US"/>
        </w:rPr>
        <w:t xml:space="preserve">Пенсия за выслугу лет устанавливается и выплачивается при условии назначения в соответствии с Федеральным законом от 28 декабря 2013 года № 400-ФЗ "О страховых пенсиях" (далее - Федеральный закон "О страховых </w:t>
      </w:r>
      <w:r w:rsidRPr="005F2D73">
        <w:rPr>
          <w:rFonts w:ascii="Times New Roman" w:eastAsia="Calibri" w:hAnsi="Times New Roman" w:cs="Times New Roman"/>
          <w:sz w:val="28"/>
          <w:szCs w:val="28"/>
          <w:lang w:eastAsia="en-US"/>
        </w:rPr>
        <w:t>пенсиях") страховой пенсии по старости (инвалидности) независимо от её размера,  либо назначения пенсии на период до наступления возраста, дающего право на страховую пенсию по старости, в том числе назначаемую досрочно, независимо от её размера в соответствии с Федеральным законом Российской Федерации от 12 декабря 2023 года № 565 "О занятости населения в Российской Федерации".</w:t>
      </w:r>
      <w:r w:rsidRPr="00672A20">
        <w:rPr>
          <w:rFonts w:ascii="Times New Roman" w:eastAsia="Calibri" w:hAnsi="Times New Roman" w:cs="Times New Roman"/>
          <w:sz w:val="28"/>
          <w:szCs w:val="28"/>
          <w:lang w:eastAsia="en-US"/>
        </w:rPr>
        <w:t xml:space="preserve"> </w:t>
      </w:r>
    </w:p>
    <w:p w:rsidR="002632F4" w:rsidRDefault="002632F4" w:rsidP="00672A20">
      <w:pPr>
        <w:pStyle w:val="ConsPlusNormal"/>
        <w:spacing w:line="320" w:lineRule="exact"/>
        <w:ind w:firstLine="540"/>
        <w:jc w:val="both"/>
        <w:outlineLvl w:val="0"/>
        <w:rPr>
          <w:rFonts w:ascii="Times New Roman" w:eastAsia="Calibri" w:hAnsi="Times New Roman" w:cs="Times New Roman"/>
          <w:sz w:val="28"/>
          <w:szCs w:val="28"/>
          <w:lang w:eastAsia="en-US"/>
        </w:rPr>
      </w:pPr>
    </w:p>
    <w:p w:rsidR="002632F4" w:rsidRPr="000338A3" w:rsidRDefault="00F52CFA" w:rsidP="002632F4">
      <w:pPr>
        <w:pStyle w:val="ConsPlusTitle"/>
        <w:spacing w:line="360" w:lineRule="atLeast"/>
        <w:jc w:val="center"/>
        <w:outlineLvl w:val="1"/>
        <w:rPr>
          <w:rFonts w:ascii="Times New Roman" w:hAnsi="Times New Roman" w:cs="Times New Roman"/>
          <w:sz w:val="28"/>
          <w:szCs w:val="28"/>
        </w:rPr>
      </w:pPr>
      <w:r w:rsidRPr="00867454">
        <w:rPr>
          <w:rFonts w:ascii="Times New Roman" w:hAnsi="Times New Roman" w:cs="Times New Roman"/>
          <w:sz w:val="28"/>
          <w:szCs w:val="28"/>
        </w:rPr>
        <w:t xml:space="preserve"> </w:t>
      </w:r>
      <w:r w:rsidR="002632F4" w:rsidRPr="000338A3">
        <w:rPr>
          <w:rFonts w:ascii="Times New Roman" w:hAnsi="Times New Roman" w:cs="Times New Roman"/>
          <w:sz w:val="28"/>
          <w:szCs w:val="28"/>
        </w:rPr>
        <w:t xml:space="preserve">2. Условия назначения </w:t>
      </w:r>
      <w:r w:rsidR="002632F4">
        <w:rPr>
          <w:rFonts w:ascii="Times New Roman" w:hAnsi="Times New Roman" w:cs="Times New Roman"/>
          <w:sz w:val="28"/>
          <w:szCs w:val="28"/>
        </w:rPr>
        <w:t xml:space="preserve">пенсии за выслугу лет </w:t>
      </w:r>
      <w:r w:rsidR="002632F4" w:rsidRPr="000338A3">
        <w:rPr>
          <w:rFonts w:ascii="Times New Roman" w:hAnsi="Times New Roman" w:cs="Times New Roman"/>
          <w:sz w:val="28"/>
          <w:szCs w:val="28"/>
        </w:rPr>
        <w:t>муниципальным служащим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2.1.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5">
        <w:r w:rsidRPr="002632F4">
          <w:rPr>
            <w:rFonts w:ascii="Times New Roman" w:eastAsia="Times New Roman" w:hAnsi="Times New Roman"/>
            <w:sz w:val="28"/>
            <w:szCs w:val="28"/>
            <w:lang w:eastAsia="ru-RU"/>
          </w:rPr>
          <w:t>приложению</w:t>
        </w:r>
      </w:hyperlink>
      <w:r w:rsidRPr="002632F4">
        <w:rPr>
          <w:rFonts w:ascii="Times New Roman" w:eastAsia="Times New Roman" w:hAnsi="Times New Roman"/>
          <w:sz w:val="28"/>
          <w:szCs w:val="28"/>
          <w:lang w:eastAsia="ru-RU"/>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по соглашению сторон трудового договора;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истечение срока действия трудового договора;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расторжение трудового договора по инициативе муниципального служащего;</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отказ муниципального служащего от продолжения работы в связи с изменением определенных сторонами условий трудового договора;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отказ муниципального служащего от перевода на работу в другую местность вместе с работодателем;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сокращение численности или штата муниципальных служащих;</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ликвидация органа местного самоуправления;</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восстановление на службе муниципального служащего, ранее выполнявшего эту работу, по решению государственной инспекции труда или суда;</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невыход муниципального служащего на работу по истечении трех месяцев после завершения прохождения им военной службы по мобилизации </w:t>
      </w:r>
      <w:r w:rsidRPr="002632F4">
        <w:rPr>
          <w:rFonts w:ascii="Times New Roman" w:eastAsia="Times New Roman" w:hAnsi="Times New Roman"/>
          <w:sz w:val="28"/>
          <w:szCs w:val="28"/>
          <w:lang w:eastAsia="ru-RU"/>
        </w:rPr>
        <w:lastRenderedPageBreak/>
        <w:t xml:space="preserve">или военной службы по контракту, заключенному в соответствии с </w:t>
      </w:r>
      <w:hyperlink r:id="rId6" w:history="1">
        <w:r w:rsidRPr="002632F4">
          <w:rPr>
            <w:rFonts w:ascii="Times New Roman" w:eastAsia="Times New Roman" w:hAnsi="Times New Roman"/>
            <w:sz w:val="28"/>
            <w:szCs w:val="28"/>
            <w:lang w:eastAsia="ru-RU"/>
          </w:rPr>
          <w:t>пунктом 7 статьи 38</w:t>
        </w:r>
      </w:hyperlink>
      <w:r w:rsidRPr="002632F4">
        <w:rPr>
          <w:rFonts w:ascii="Times New Roman" w:eastAsia="Times New Roman" w:hAnsi="Times New Roman"/>
          <w:sz w:val="28"/>
          <w:szCs w:val="28"/>
          <w:lang w:eastAsia="ru-RU"/>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rsidR="002632F4" w:rsidRPr="00E41D92"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41D92">
        <w:rPr>
          <w:rFonts w:ascii="Times New Roman" w:eastAsia="Times New Roman" w:hAnsi="Times New Roman"/>
          <w:sz w:val="28"/>
          <w:szCs w:val="28"/>
          <w:lang w:eastAsia="ru-RU"/>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41D92">
        <w:rPr>
          <w:rFonts w:ascii="Times New Roman" w:eastAsia="Times New Roman" w:hAnsi="Times New Roman"/>
          <w:sz w:val="28"/>
          <w:szCs w:val="28"/>
          <w:lang w:eastAsia="ru-RU"/>
        </w:rPr>
        <w:t>2.3. 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w:t>
      </w:r>
      <w:r w:rsidRPr="002632F4">
        <w:rPr>
          <w:rFonts w:ascii="Times New Roman" w:eastAsia="Times New Roman" w:hAnsi="Times New Roman"/>
          <w:sz w:val="28"/>
          <w:szCs w:val="28"/>
          <w:lang w:eastAsia="ru-RU"/>
        </w:rPr>
        <w:t xml:space="preserve"> органа местного самоуправления </w:t>
      </w:r>
      <w:r>
        <w:rPr>
          <w:rFonts w:ascii="Times New Roman" w:eastAsia="Times New Roman" w:hAnsi="Times New Roman"/>
          <w:sz w:val="28"/>
          <w:szCs w:val="28"/>
          <w:lang w:eastAsia="ru-RU"/>
        </w:rPr>
        <w:t>Новгородского</w:t>
      </w:r>
      <w:r w:rsidRPr="002632F4">
        <w:rPr>
          <w:rFonts w:ascii="Times New Roman" w:eastAsia="Times New Roman" w:hAnsi="Times New Roman"/>
          <w:sz w:val="28"/>
          <w:szCs w:val="28"/>
          <w:lang w:eastAsia="ru-RU"/>
        </w:rPr>
        <w:t xml:space="preserve"> муниципального района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7" w:history="1">
        <w:r w:rsidRPr="002632F4">
          <w:rPr>
            <w:rFonts w:ascii="Times New Roman" w:eastAsia="Times New Roman" w:hAnsi="Times New Roman"/>
            <w:sz w:val="28"/>
            <w:szCs w:val="28"/>
            <w:lang w:eastAsia="ru-RU"/>
          </w:rPr>
          <w:t>законом</w:t>
        </w:r>
      </w:hyperlink>
      <w:r w:rsidRPr="002632F4">
        <w:rPr>
          <w:rFonts w:ascii="Times New Roman" w:eastAsia="Times New Roman" w:hAnsi="Times New Roman"/>
          <w:sz w:val="28"/>
          <w:szCs w:val="28"/>
          <w:lang w:eastAsia="ru-RU"/>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8" w:history="1">
        <w:r w:rsidRPr="002632F4">
          <w:rPr>
            <w:rFonts w:ascii="Times New Roman" w:eastAsia="Times New Roman" w:hAnsi="Times New Roman"/>
            <w:sz w:val="28"/>
            <w:szCs w:val="28"/>
            <w:lang w:eastAsia="ru-RU"/>
          </w:rPr>
          <w:t>пункт 4 статьи 7</w:t>
        </w:r>
      </w:hyperlink>
      <w:r w:rsidRPr="002632F4">
        <w:rPr>
          <w:rFonts w:ascii="Times New Roman" w:eastAsia="Times New Roman" w:hAnsi="Times New Roman"/>
          <w:sz w:val="28"/>
          <w:szCs w:val="28"/>
          <w:lang w:eastAsia="ru-RU"/>
        </w:rPr>
        <w:t xml:space="preserve"> Федерального закона от 15 декабря 2001 года N 166-ФЗ "О государственном пенсионном обеспечении в Российской Федерации".</w:t>
      </w:r>
    </w:p>
    <w:p w:rsidR="005F2D73" w:rsidRDefault="005F2D73" w:rsidP="005F2D73">
      <w:pPr>
        <w:autoSpaceDE w:val="0"/>
        <w:autoSpaceDN w:val="0"/>
        <w:adjustRightInd w:val="0"/>
        <w:spacing w:after="0" w:line="320" w:lineRule="exact"/>
        <w:ind w:firstLine="540"/>
        <w:jc w:val="both"/>
        <w:outlineLvl w:val="0"/>
        <w:rPr>
          <w:rFonts w:ascii="Times New Roman" w:hAnsi="Times New Roman"/>
          <w:sz w:val="28"/>
          <w:szCs w:val="28"/>
        </w:rPr>
      </w:pPr>
      <w:r>
        <w:rPr>
          <w:rFonts w:ascii="Times New Roman" w:hAnsi="Times New Roman"/>
          <w:sz w:val="28"/>
          <w:szCs w:val="28"/>
        </w:rPr>
        <w:t xml:space="preserve">2.4 </w:t>
      </w:r>
      <w:r w:rsidRPr="00867454">
        <w:rPr>
          <w:rFonts w:ascii="Times New Roman" w:hAnsi="Times New Roman"/>
          <w:sz w:val="28"/>
          <w:szCs w:val="28"/>
        </w:rPr>
        <w:t xml:space="preserve">Муниципальные служащие при наличии стажа муниципальной службы не менее 25 лет и в </w:t>
      </w:r>
      <w:r w:rsidRPr="00867454">
        <w:rPr>
          <w:rFonts w:ascii="Times New Roman" w:hAnsi="Times New Roman"/>
          <w:sz w:val="28"/>
          <w:szCs w:val="28"/>
        </w:rPr>
        <w:t>случае прекращения</w:t>
      </w:r>
      <w:r w:rsidRPr="00867454">
        <w:rPr>
          <w:rFonts w:ascii="Times New Roman" w:hAnsi="Times New Roman"/>
          <w:sz w:val="28"/>
          <w:szCs w:val="28"/>
        </w:rPr>
        <w:t xml:space="preserve"> трудового договора по инициативе муниципального служащего (по собственному </w:t>
      </w:r>
      <w:r w:rsidRPr="005F2D73">
        <w:rPr>
          <w:rFonts w:ascii="Times New Roman" w:hAnsi="Times New Roman"/>
          <w:sz w:val="28"/>
          <w:szCs w:val="28"/>
        </w:rPr>
        <w:t>желанию), до приобретения права на страховую пенсию по старости (инвалидности)</w:t>
      </w:r>
      <w:r w:rsidRPr="00867454">
        <w:rPr>
          <w:rFonts w:ascii="Times New Roman" w:hAnsi="Times New Roman"/>
          <w:sz w:val="28"/>
          <w:szCs w:val="28"/>
        </w:rPr>
        <w:t xml:space="preserve"> имеют право на пенсию за выслугу лет, если непосредственно перед увольнением они замещали должности муниципальной службы не менее 7 лет.</w:t>
      </w:r>
    </w:p>
    <w:p w:rsidR="002632F4" w:rsidRPr="002632F4" w:rsidRDefault="002632F4" w:rsidP="002632F4">
      <w:pPr>
        <w:widowControl w:val="0"/>
        <w:autoSpaceDE w:val="0"/>
        <w:autoSpaceDN w:val="0"/>
        <w:spacing w:after="0" w:line="360" w:lineRule="atLeast"/>
        <w:ind w:firstLine="709"/>
        <w:jc w:val="both"/>
        <w:rPr>
          <w:rFonts w:ascii="Times New Roman" w:eastAsia="Times New Roman" w:hAnsi="Times New Roman"/>
          <w:color w:val="FF0000"/>
          <w:sz w:val="28"/>
          <w:szCs w:val="28"/>
          <w:lang w:eastAsia="ru-RU"/>
        </w:rPr>
      </w:pPr>
      <w:r w:rsidRPr="002632F4">
        <w:rPr>
          <w:rFonts w:ascii="Times New Roman" w:eastAsia="Times New Roman" w:hAnsi="Times New Roman"/>
          <w:sz w:val="28"/>
          <w:szCs w:val="28"/>
          <w:lang w:eastAsia="ru-RU"/>
        </w:rPr>
        <w:t>2.</w:t>
      </w:r>
      <w:r w:rsidR="005F2D73">
        <w:rPr>
          <w:rFonts w:ascii="Times New Roman" w:eastAsia="Times New Roman" w:hAnsi="Times New Roman"/>
          <w:sz w:val="28"/>
          <w:szCs w:val="28"/>
          <w:lang w:eastAsia="ru-RU"/>
        </w:rPr>
        <w:t>5</w:t>
      </w:r>
      <w:r w:rsidRPr="002632F4">
        <w:rPr>
          <w:rFonts w:ascii="Times New Roman" w:eastAsia="Times New Roman" w:hAnsi="Times New Roman"/>
          <w:sz w:val="28"/>
          <w:szCs w:val="28"/>
          <w:lang w:eastAsia="ru-RU"/>
        </w:rPr>
        <w:t>.</w:t>
      </w:r>
      <w:r w:rsidRPr="002632F4">
        <w:rPr>
          <w:rFonts w:ascii="Times New Roman" w:eastAsia="Times New Roman" w:hAnsi="Times New Roman"/>
          <w:color w:val="FF0000"/>
          <w:sz w:val="28"/>
          <w:szCs w:val="28"/>
          <w:lang w:eastAsia="ru-RU"/>
        </w:rPr>
        <w:t xml:space="preserve"> </w:t>
      </w:r>
      <w:r w:rsidRPr="002632F4">
        <w:rPr>
          <w:rFonts w:ascii="Times New Roman" w:eastAsia="Times New Roman" w:hAnsi="Times New Roman"/>
          <w:sz w:val="28"/>
          <w:szCs w:val="28"/>
          <w:lang w:eastAsia="ru-RU"/>
        </w:rPr>
        <w:t xml:space="preserve">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w:t>
      </w:r>
      <w:r w:rsidRPr="002632F4">
        <w:rPr>
          <w:rFonts w:ascii="Times New Roman" w:eastAsia="Times New Roman" w:hAnsi="Times New Roman"/>
          <w:sz w:val="28"/>
          <w:szCs w:val="28"/>
          <w:lang w:eastAsia="ru-RU"/>
        </w:rPr>
        <w:lastRenderedPageBreak/>
        <w:t xml:space="preserve">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статьи 3 Федерального  закона </w:t>
      </w:r>
      <w:r w:rsidR="005F2D73">
        <w:rPr>
          <w:rFonts w:ascii="Times New Roman" w:eastAsia="Times New Roman" w:hAnsi="Times New Roman"/>
          <w:sz w:val="28"/>
          <w:szCs w:val="28"/>
          <w:lang w:eastAsia="ru-RU"/>
        </w:rPr>
        <w:t>от 15.12.2001 №166-ФЗ «О</w:t>
      </w:r>
      <w:r w:rsidRPr="002632F4">
        <w:rPr>
          <w:rFonts w:ascii="Times New Roman" w:eastAsia="Times New Roman" w:hAnsi="Times New Roman"/>
          <w:sz w:val="28"/>
          <w:szCs w:val="28"/>
          <w:lang w:eastAsia="ru-RU"/>
        </w:rPr>
        <w:t xml:space="preserve"> государственном пенсионном обеспечении</w:t>
      </w:r>
      <w:r w:rsidR="005F2D73">
        <w:rPr>
          <w:rFonts w:ascii="Times New Roman" w:eastAsia="Times New Roman" w:hAnsi="Times New Roman"/>
          <w:sz w:val="28"/>
          <w:szCs w:val="28"/>
          <w:lang w:eastAsia="ru-RU"/>
        </w:rPr>
        <w:t>»</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3. Размер пенсии за выслугу лет муниципальным служащим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3.1.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r w:rsidRPr="002632F4">
          <w:rPr>
            <w:rFonts w:ascii="Times New Roman" w:eastAsia="Times New Roman" w:hAnsi="Times New Roman"/>
            <w:sz w:val="28"/>
            <w:szCs w:val="28"/>
            <w:lang w:eastAsia="ru-RU"/>
          </w:rPr>
          <w:t>приложению</w:t>
        </w:r>
      </w:hyperlink>
      <w:r w:rsidRPr="002632F4">
        <w:rPr>
          <w:rFonts w:ascii="Times New Roman" w:eastAsia="Times New Roman" w:hAnsi="Times New Roman"/>
          <w:sz w:val="28"/>
          <w:szCs w:val="28"/>
          <w:lang w:eastAsia="ru-RU"/>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 либо пенсии на период до наступления возраста, дающего право на страховую пенсию по старости, в том числе назначаемую досрочно в размере 45 процентов среднемесячного заработка муниципального служащего, исходя из которого в соответствии с настоящим Положением исчисляется размер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3.2.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0">
        <w:r w:rsidRPr="002632F4">
          <w:rPr>
            <w:rFonts w:ascii="Times New Roman" w:eastAsia="Times New Roman" w:hAnsi="Times New Roman"/>
            <w:sz w:val="28"/>
            <w:szCs w:val="28"/>
            <w:lang w:eastAsia="ru-RU"/>
          </w:rPr>
          <w:t>приложению</w:t>
        </w:r>
      </w:hyperlink>
      <w:r w:rsidRPr="002632F4">
        <w:rPr>
          <w:rFonts w:ascii="Times New Roman" w:eastAsia="Times New Roman" w:hAnsi="Times New Roman"/>
          <w:sz w:val="28"/>
          <w:szCs w:val="28"/>
          <w:lang w:eastAsia="ru-RU"/>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0" w:name="P143"/>
      <w:bookmarkEnd w:id="0"/>
      <w:r w:rsidRPr="002632F4">
        <w:rPr>
          <w:rFonts w:ascii="Times New Roman" w:eastAsia="Times New Roman" w:hAnsi="Times New Roman"/>
          <w:sz w:val="28"/>
          <w:szCs w:val="28"/>
          <w:lang w:eastAsia="ru-RU"/>
        </w:rPr>
        <w:t xml:space="preserve">4.1. В состав денежного содержания, учитываемого для определения среднемесячного заработка при назначении, индексации и изменении размера </w:t>
      </w:r>
      <w:r w:rsidRPr="002632F4">
        <w:rPr>
          <w:rFonts w:ascii="Times New Roman" w:eastAsia="Times New Roman" w:hAnsi="Times New Roman"/>
          <w:sz w:val="28"/>
          <w:szCs w:val="28"/>
          <w:lang w:eastAsia="ru-RU"/>
        </w:rPr>
        <w:lastRenderedPageBreak/>
        <w:t>пенсии за выслугу лет муниципальным служащим, уволенным с должностей муниципальной службы до 1 апреля 2005 года, включаются:</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1) месячный оклад муниципального служащего в соответствии с замещаемой им должностью;</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3) ежемесячная надбавка к должностному окладу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4) ежемесячная надбавка к должностному окладу за особые условия муниципальной службы (сложность, напряженность и специальный режим работы);</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5) ежемесячная надбавка к должностному окладу за работу со сведениями, составляющими государственную тайну;</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6) ежемесячное денежное поощрение;</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8) материальная помощь.</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 позиции соответствующей группы и категории должностей Реестра.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1) должностной (месячный) оклад муниципального служащего в соответствии с замещаемой им должностью муниципальной службы;</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3) ежемесячная надбавка к должностному окладу за выслугу лет на муниципальной службе;</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4) ежемесячная надбавка к должностному окладу за особые условия муниципальной службы;</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5) ежемесячная надбавка к должностному окладу за работу со </w:t>
      </w:r>
      <w:r w:rsidRPr="002632F4">
        <w:rPr>
          <w:rFonts w:ascii="Times New Roman" w:eastAsia="Times New Roman" w:hAnsi="Times New Roman"/>
          <w:sz w:val="28"/>
          <w:szCs w:val="28"/>
          <w:lang w:eastAsia="ru-RU"/>
        </w:rPr>
        <w:lastRenderedPageBreak/>
        <w:t>сведениями, составляющими государственную тайну;</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6) ежемесячное денежное поощрение;</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8) единовременная выплата при предоставлении ежегодного оплачиваемого отпуска;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9) материальная помощь при предоставлении ежегодного оплачиваемого отпуска.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autoSpaceDE w:val="0"/>
        <w:autoSpaceDN w:val="0"/>
        <w:adjustRightInd w:val="0"/>
        <w:spacing w:after="0" w:line="360" w:lineRule="atLeast"/>
        <w:ind w:firstLine="709"/>
        <w:jc w:val="center"/>
        <w:outlineLvl w:val="0"/>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5. Среднемесячный заработок для исчисления размера пенсии за выслугу лет муниципального служащего</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5.1.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w:t>
      </w:r>
      <w:r w:rsidR="00855249">
        <w:rPr>
          <w:rFonts w:ascii="Times New Roman" w:eastAsia="Times New Roman" w:hAnsi="Times New Roman"/>
          <w:sz w:val="28"/>
          <w:szCs w:val="28"/>
          <w:lang w:eastAsia="ru-RU"/>
        </w:rPr>
        <w:t xml:space="preserve"> </w:t>
      </w:r>
      <w:r w:rsidRPr="002632F4">
        <w:rPr>
          <w:rFonts w:ascii="Times New Roman" w:eastAsia="Times New Roman" w:hAnsi="Times New Roman"/>
          <w:sz w:val="28"/>
          <w:szCs w:val="28"/>
          <w:lang w:eastAsia="ru-RU"/>
        </w:rPr>
        <w:t xml:space="preserve">(29)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 по решению гражданина, за исключением случая, предусмотренного </w:t>
      </w:r>
      <w:hyperlink w:anchor="Par3" w:history="1">
        <w:r w:rsidRPr="002632F4">
          <w:rPr>
            <w:rFonts w:ascii="Times New Roman" w:eastAsia="Times New Roman" w:hAnsi="Times New Roman"/>
            <w:sz w:val="28"/>
            <w:szCs w:val="28"/>
            <w:lang w:eastAsia="ru-RU"/>
          </w:rPr>
          <w:t>абзацем вторым</w:t>
        </w:r>
      </w:hyperlink>
      <w:r w:rsidRPr="002632F4">
        <w:rPr>
          <w:rFonts w:ascii="Times New Roman" w:eastAsia="Times New Roman" w:hAnsi="Times New Roman"/>
          <w:sz w:val="28"/>
          <w:szCs w:val="28"/>
          <w:lang w:eastAsia="ru-RU"/>
        </w:rPr>
        <w:t xml:space="preserve">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1" w:name="Par3"/>
      <w:bookmarkEnd w:id="1"/>
      <w:r w:rsidRPr="002632F4">
        <w:rPr>
          <w:rFonts w:ascii="Times New Roman" w:eastAsia="Times New Roman" w:hAnsi="Times New Roman"/>
          <w:sz w:val="28"/>
          <w:szCs w:val="28"/>
          <w:lang w:eastAsia="ru-RU"/>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5.2.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5.3.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6. Стаж муниципальной службы для назначения пенсии за выслугу лет муниципальным служащим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2" w:name="P220"/>
      <w:bookmarkEnd w:id="2"/>
      <w:r w:rsidRPr="002632F4">
        <w:rPr>
          <w:rFonts w:ascii="Times New Roman" w:eastAsia="Times New Roman" w:hAnsi="Times New Roman"/>
          <w:sz w:val="28"/>
          <w:szCs w:val="28"/>
          <w:lang w:eastAsia="ru-RU"/>
        </w:rPr>
        <w:t xml:space="preserve">6.1.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1">
        <w:r w:rsidRPr="002632F4">
          <w:rPr>
            <w:rFonts w:ascii="Times New Roman" w:eastAsia="Times New Roman" w:hAnsi="Times New Roman"/>
            <w:sz w:val="28"/>
            <w:szCs w:val="28"/>
            <w:lang w:eastAsia="ru-RU"/>
          </w:rPr>
          <w:t>части 1 статьи 25</w:t>
        </w:r>
      </w:hyperlink>
      <w:r w:rsidRPr="002632F4">
        <w:rPr>
          <w:rFonts w:ascii="Times New Roman" w:eastAsia="Times New Roman" w:hAnsi="Times New Roman"/>
          <w:sz w:val="28"/>
          <w:szCs w:val="28"/>
          <w:lang w:eastAsia="ru-RU"/>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12">
        <w:r w:rsidRPr="002632F4">
          <w:rPr>
            <w:rFonts w:ascii="Times New Roman" w:eastAsia="Times New Roman" w:hAnsi="Times New Roman"/>
            <w:sz w:val="28"/>
            <w:szCs w:val="28"/>
            <w:lang w:eastAsia="ru-RU"/>
          </w:rPr>
          <w:t>законом</w:t>
        </w:r>
      </w:hyperlink>
      <w:r w:rsidRPr="002632F4">
        <w:rPr>
          <w:rFonts w:ascii="Times New Roman" w:eastAsia="Times New Roman" w:hAnsi="Times New Roman"/>
          <w:sz w:val="28"/>
          <w:szCs w:val="28"/>
          <w:lang w:eastAsia="ru-RU"/>
        </w:rPr>
        <w:t xml:space="preserve"> Новгородской области от 30 июня 2016 года N 1005-ОЗ "О стаже муниципальной службы муниципальных служащих в Новгородской области".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2632F4">
          <w:rPr>
            <w:rFonts w:ascii="Times New Roman" w:eastAsia="Times New Roman" w:hAnsi="Times New Roman"/>
            <w:sz w:val="28"/>
            <w:szCs w:val="28"/>
            <w:lang w:eastAsia="ru-RU"/>
          </w:rPr>
          <w:t>пунктом 6.1</w:t>
        </w:r>
      </w:hyperlink>
      <w:r w:rsidRPr="002632F4">
        <w:rPr>
          <w:rFonts w:ascii="Times New Roman" w:eastAsia="Times New Roman" w:hAnsi="Times New Roman"/>
          <w:sz w:val="28"/>
          <w:szCs w:val="28"/>
          <w:lang w:eastAsia="ru-RU"/>
        </w:rPr>
        <w:t>. раздела 6. настоящего Положения, суммируются. При этом общий стаж муниципальной службы, дающий право на пенсию за выслугу лет, исчисляется годами.</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 по решению гражданина.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autoSpaceDE w:val="0"/>
        <w:autoSpaceDN w:val="0"/>
        <w:adjustRightInd w:val="0"/>
        <w:spacing w:after="0" w:line="360" w:lineRule="atLeast"/>
        <w:ind w:firstLine="709"/>
        <w:jc w:val="center"/>
        <w:outlineLvl w:val="0"/>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7. Порядок перерасчета пенсии за выслугу лет муниципальным служащим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7.1. Перерасчет назначенной пенсии за выслугу лет производится Администрацией </w:t>
      </w:r>
      <w:r>
        <w:rPr>
          <w:rFonts w:ascii="Times New Roman" w:eastAsia="Times New Roman" w:hAnsi="Times New Roman"/>
          <w:sz w:val="28"/>
          <w:szCs w:val="28"/>
          <w:lang w:eastAsia="ru-RU"/>
        </w:rPr>
        <w:t>Новгородского</w:t>
      </w:r>
      <w:r w:rsidRPr="002632F4">
        <w:rPr>
          <w:rFonts w:ascii="Times New Roman" w:eastAsia="Times New Roman" w:hAnsi="Times New Roman"/>
          <w:sz w:val="28"/>
          <w:szCs w:val="28"/>
          <w:lang w:eastAsia="ru-RU"/>
        </w:rPr>
        <w:t xml:space="preserve"> муниципального района, в случаях:</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3" w:name="Par4"/>
      <w:bookmarkEnd w:id="3"/>
      <w:r w:rsidRPr="002632F4">
        <w:rPr>
          <w:rFonts w:ascii="Times New Roman" w:eastAsia="Times New Roman" w:hAnsi="Times New Roman"/>
          <w:sz w:val="28"/>
          <w:szCs w:val="28"/>
          <w:lang w:eastAsia="ru-RU"/>
        </w:rPr>
        <w:t xml:space="preserve">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bookmarkStart w:id="4" w:name="Par6"/>
      <w:bookmarkEnd w:id="4"/>
      <w:r w:rsidR="00474A89">
        <w:rPr>
          <w:rFonts w:ascii="Times New Roman" w:eastAsia="Times New Roman" w:hAnsi="Times New Roman"/>
          <w:sz w:val="28"/>
          <w:szCs w:val="28"/>
          <w:lang w:eastAsia="ru-RU"/>
        </w:rPr>
        <w:t>Новгородского</w:t>
      </w:r>
      <w:r w:rsidRPr="002632F4">
        <w:rPr>
          <w:rFonts w:ascii="Times New Roman" w:eastAsia="Times New Roman" w:hAnsi="Times New Roman"/>
          <w:sz w:val="28"/>
          <w:szCs w:val="28"/>
          <w:lang w:eastAsia="ru-RU"/>
        </w:rPr>
        <w:t xml:space="preserve"> муниципального района;</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7.1.2.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rsidR="002632F4" w:rsidRPr="005F2D73"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7.1.3. Изменения решения гражданина, принятого им в соответствии с пунктом 6.3 раздела 6 настоящего Положения.</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5" w:name="Par7"/>
      <w:bookmarkStart w:id="6" w:name="Par10"/>
      <w:bookmarkEnd w:id="5"/>
      <w:bookmarkEnd w:id="6"/>
      <w:r w:rsidRPr="005F2D73">
        <w:rPr>
          <w:rFonts w:ascii="Times New Roman" w:eastAsia="Times New Roman" w:hAnsi="Times New Roman"/>
          <w:color w:val="000000" w:themeColor="text1"/>
          <w:sz w:val="28"/>
          <w:szCs w:val="28"/>
          <w:lang w:eastAsia="ru-RU"/>
        </w:rPr>
        <w:t xml:space="preserve">7.2. Перерасчет назначенной пенсии за выслугу лет по основаниям, предусмотренным </w:t>
      </w:r>
      <w:hyperlink w:anchor="Par4" w:history="1">
        <w:r w:rsidRPr="005F2D73">
          <w:rPr>
            <w:rFonts w:ascii="Times New Roman" w:eastAsia="Times New Roman" w:hAnsi="Times New Roman"/>
            <w:color w:val="000000" w:themeColor="text1"/>
            <w:sz w:val="28"/>
            <w:szCs w:val="28"/>
            <w:u w:val="single"/>
            <w:lang w:eastAsia="ru-RU"/>
          </w:rPr>
          <w:t>подпунктом</w:t>
        </w:r>
      </w:hyperlink>
      <w:r w:rsidRPr="005F2D73">
        <w:rPr>
          <w:rFonts w:ascii="Times New Roman" w:eastAsia="Times New Roman" w:hAnsi="Times New Roman"/>
          <w:color w:val="000000" w:themeColor="text1"/>
          <w:sz w:val="28"/>
          <w:szCs w:val="28"/>
          <w:lang w:eastAsia="ru-RU"/>
        </w:rPr>
        <w:t xml:space="preserve"> 7.1.1 пункта 7.1 раздела 7 настоящего Положения оформляется распоряжением Администрации </w:t>
      </w:r>
      <w:r w:rsidR="00474A89"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издаваемым в течение 30 календарных дней со дня наступления оснований, предусмотренных в </w:t>
      </w:r>
      <w:hyperlink w:anchor="Par4" w:history="1">
        <w:r w:rsidRPr="005F2D73">
          <w:rPr>
            <w:rFonts w:ascii="Times New Roman" w:eastAsia="Times New Roman" w:hAnsi="Times New Roman"/>
            <w:color w:val="000000" w:themeColor="text1"/>
            <w:sz w:val="28"/>
            <w:szCs w:val="28"/>
            <w:u w:val="single"/>
            <w:lang w:eastAsia="ru-RU"/>
          </w:rPr>
          <w:t>подпункте</w:t>
        </w:r>
      </w:hyperlink>
      <w:r w:rsidRPr="005F2D73">
        <w:rPr>
          <w:rFonts w:ascii="Times New Roman" w:eastAsia="Times New Roman" w:hAnsi="Times New Roman"/>
          <w:color w:val="000000" w:themeColor="text1"/>
          <w:sz w:val="28"/>
          <w:szCs w:val="28"/>
          <w:lang w:eastAsia="ru-RU"/>
        </w:rPr>
        <w:t xml:space="preserve"> 7.1.1 пункта 7.1 раздела 7 настоящего Положения.</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О перерасчете пенсии за выслугу лет гражданин уведомляется Администрацией </w:t>
      </w:r>
      <w:r w:rsidR="00474A89"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способом, указанным в заявлении, в течение 30 календарных дней со дня издания распоряжения Администрации </w:t>
      </w:r>
      <w:r w:rsidR="00474A89"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о перерасчете пенсии за выслугу лет.</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7" w:name="Par13"/>
      <w:bookmarkEnd w:id="7"/>
      <w:r w:rsidRPr="005F2D73">
        <w:rPr>
          <w:rFonts w:ascii="Times New Roman" w:eastAsia="Times New Roman" w:hAnsi="Times New Roman"/>
          <w:color w:val="000000" w:themeColor="text1"/>
          <w:sz w:val="28"/>
          <w:szCs w:val="28"/>
          <w:lang w:eastAsia="ru-RU"/>
        </w:rPr>
        <w:t xml:space="preserve">Перерасчет пенсии за выслугу лет по основанию, предусмотренному </w:t>
      </w:r>
      <w:hyperlink w:anchor="Par4" w:history="1">
        <w:r w:rsidRPr="005F2D73">
          <w:rPr>
            <w:rFonts w:ascii="Times New Roman" w:eastAsia="Times New Roman" w:hAnsi="Times New Roman"/>
            <w:color w:val="000000" w:themeColor="text1"/>
            <w:sz w:val="28"/>
            <w:szCs w:val="28"/>
            <w:u w:val="single"/>
            <w:lang w:eastAsia="ru-RU"/>
          </w:rPr>
          <w:t>подпунктом</w:t>
        </w:r>
      </w:hyperlink>
      <w:r w:rsidRPr="005F2D73">
        <w:rPr>
          <w:rFonts w:ascii="Times New Roman" w:eastAsia="Times New Roman" w:hAnsi="Times New Roman"/>
          <w:color w:val="000000" w:themeColor="text1"/>
          <w:sz w:val="28"/>
          <w:szCs w:val="28"/>
          <w:lang w:eastAsia="ru-RU"/>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w:t>
      </w:r>
      <w:r w:rsidRPr="005F2D73">
        <w:rPr>
          <w:rFonts w:ascii="Times New Roman" w:eastAsia="Times New Roman" w:hAnsi="Times New Roman"/>
          <w:color w:val="000000" w:themeColor="text1"/>
          <w:sz w:val="28"/>
          <w:szCs w:val="28"/>
          <w:lang w:eastAsia="ru-RU"/>
        </w:rPr>
        <w:lastRenderedPageBreak/>
        <w:t xml:space="preserve">службы, которые он подает в </w:t>
      </w:r>
      <w:bookmarkStart w:id="8" w:name="Par14"/>
      <w:bookmarkEnd w:id="8"/>
      <w:r w:rsidRPr="005F2D73">
        <w:rPr>
          <w:rFonts w:ascii="Times New Roman" w:eastAsia="Times New Roman" w:hAnsi="Times New Roman"/>
          <w:color w:val="000000" w:themeColor="text1"/>
          <w:sz w:val="28"/>
          <w:szCs w:val="28"/>
          <w:lang w:eastAsia="ru-RU"/>
        </w:rPr>
        <w:t xml:space="preserve">Администрацию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Заявление и документ, указанные в абзаце третьем настоящего пункта, направляются Администрацией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в течение 3 календарных дней со дня подачи заявителем заявления на рассмотрение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лицам, замещавшим муниципальные должности в Контрольно-счетной комиссии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(далее - Комиссия). </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Комиссия осуществляет свою деятельность в соответствии с положением, утвержденным </w:t>
      </w:r>
      <w:r w:rsidR="0058314B">
        <w:rPr>
          <w:rFonts w:ascii="Times New Roman" w:eastAsia="Times New Roman" w:hAnsi="Times New Roman"/>
          <w:color w:val="000000" w:themeColor="text1"/>
          <w:sz w:val="28"/>
          <w:szCs w:val="28"/>
          <w:lang w:eastAsia="ru-RU"/>
        </w:rPr>
        <w:t>распоряжением</w:t>
      </w:r>
      <w:r w:rsidRPr="005F2D73">
        <w:rPr>
          <w:rFonts w:ascii="Times New Roman" w:eastAsia="Times New Roman" w:hAnsi="Times New Roman"/>
          <w:color w:val="000000" w:themeColor="text1"/>
          <w:sz w:val="28"/>
          <w:szCs w:val="28"/>
          <w:lang w:eastAsia="ru-RU"/>
        </w:rPr>
        <w:t xml:space="preserve"> Администрации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Комиссия в течение 30 календарных дней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9" w:name="Par16"/>
      <w:bookmarkEnd w:id="9"/>
      <w:r w:rsidRPr="005F2D73">
        <w:rPr>
          <w:rFonts w:ascii="Times New Roman" w:eastAsia="Times New Roman" w:hAnsi="Times New Roman"/>
          <w:color w:val="000000" w:themeColor="text1"/>
          <w:sz w:val="28"/>
          <w:szCs w:val="28"/>
          <w:lang w:eastAsia="ru-RU"/>
        </w:rPr>
        <w:t>представления не в полном объеме документов, предусмотренных абзацем четвертым настоящего пункта;</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10" w:name="Par17"/>
      <w:bookmarkEnd w:id="10"/>
      <w:r w:rsidRPr="005F2D73">
        <w:rPr>
          <w:rFonts w:ascii="Times New Roman" w:eastAsia="Times New Roman" w:hAnsi="Times New Roman"/>
          <w:color w:val="000000" w:themeColor="text1"/>
          <w:sz w:val="28"/>
          <w:szCs w:val="28"/>
          <w:lang w:eastAsia="ru-RU"/>
        </w:rPr>
        <w:t>отсутствия основания, предусмотренного подпунктом 7.1.2 пункта 7.1 раздела 7 настоящего Положения.</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Администрация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в течение 10 календарных дней со дня принятия решения, указанного в абзаце шестом настоящего пункта, издает распоряжение Администрации </w:t>
      </w:r>
      <w:r w:rsidR="00FB50FB" w:rsidRPr="005F2D73">
        <w:rPr>
          <w:rFonts w:ascii="Times New Roman" w:eastAsia="Times New Roman" w:hAnsi="Times New Roman"/>
          <w:color w:val="000000" w:themeColor="text1"/>
          <w:sz w:val="28"/>
          <w:szCs w:val="28"/>
          <w:lang w:eastAsia="ru-RU"/>
        </w:rPr>
        <w:t xml:space="preserve">Новгородского </w:t>
      </w:r>
      <w:r w:rsidRPr="005F2D73">
        <w:rPr>
          <w:rFonts w:ascii="Times New Roman" w:eastAsia="Times New Roman" w:hAnsi="Times New Roman"/>
          <w:color w:val="000000" w:themeColor="text1"/>
          <w:sz w:val="28"/>
          <w:szCs w:val="28"/>
          <w:lang w:eastAsia="ru-RU"/>
        </w:rPr>
        <w:t>муниципального района и в письменной форме уведомляет заявителя способом, указанным в заявлении, о перерасчете пенсии за выслугу лет либо об отказе в ее перерасчете с указанием причин отказа</w:t>
      </w:r>
      <w:bookmarkStart w:id="11" w:name="Par21"/>
      <w:bookmarkEnd w:id="11"/>
      <w:r w:rsidRPr="005F2D73">
        <w:rPr>
          <w:rFonts w:ascii="Times New Roman" w:eastAsia="Times New Roman" w:hAnsi="Times New Roman"/>
          <w:color w:val="000000" w:themeColor="text1"/>
          <w:sz w:val="28"/>
          <w:szCs w:val="28"/>
          <w:lang w:eastAsia="ru-RU"/>
        </w:rPr>
        <w:t>, указанных в восьмом и (или) девятом абзацах настоящего пункта.</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Перерасчет пенсии за выслугу лет по основанию, предусмотренному </w:t>
      </w:r>
      <w:hyperlink w:anchor="Par4" w:history="1">
        <w:r w:rsidRPr="005F2D73">
          <w:rPr>
            <w:rFonts w:ascii="Times New Roman" w:eastAsia="Times New Roman" w:hAnsi="Times New Roman"/>
            <w:color w:val="000000" w:themeColor="text1"/>
            <w:sz w:val="28"/>
            <w:szCs w:val="28"/>
            <w:u w:val="single"/>
            <w:lang w:eastAsia="ru-RU"/>
          </w:rPr>
          <w:t>подпунктом</w:t>
        </w:r>
      </w:hyperlink>
      <w:r w:rsidRPr="005F2D73">
        <w:rPr>
          <w:rFonts w:ascii="Times New Roman" w:eastAsia="Times New Roman" w:hAnsi="Times New Roman"/>
          <w:color w:val="000000" w:themeColor="text1"/>
          <w:sz w:val="28"/>
          <w:szCs w:val="28"/>
          <w:lang w:eastAsia="ru-RU"/>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Заявление, указанное в абзаце одиннадцатом настоящего пункта, направляется Администрацией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в течение 3 календарных дней со дня подачи заявителем заявления на рассмотрение Комиссии.</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12" w:name="Par0"/>
      <w:bookmarkStart w:id="13" w:name="Par22"/>
      <w:bookmarkStart w:id="14" w:name="Par24"/>
      <w:bookmarkEnd w:id="12"/>
      <w:bookmarkEnd w:id="13"/>
      <w:bookmarkEnd w:id="14"/>
      <w:r w:rsidRPr="005F2D73">
        <w:rPr>
          <w:rFonts w:ascii="Times New Roman" w:eastAsia="Times New Roman" w:hAnsi="Times New Roman"/>
          <w:color w:val="000000" w:themeColor="text1"/>
          <w:sz w:val="28"/>
          <w:szCs w:val="28"/>
          <w:lang w:eastAsia="ru-RU"/>
        </w:rPr>
        <w:t>Перерасчет назначенной пенсии за выслугу лет по основанию, предусмотренному под</w:t>
      </w:r>
      <w:hyperlink w:anchor="Par7" w:history="1">
        <w:r w:rsidRPr="005F2D73">
          <w:rPr>
            <w:rFonts w:ascii="Times New Roman" w:eastAsia="Times New Roman" w:hAnsi="Times New Roman"/>
            <w:color w:val="000000" w:themeColor="text1"/>
            <w:sz w:val="28"/>
            <w:szCs w:val="28"/>
            <w:u w:val="single"/>
            <w:lang w:eastAsia="ru-RU"/>
          </w:rPr>
          <w:t>пунктом 7.1.3 пункта 7.1</w:t>
        </w:r>
      </w:hyperlink>
      <w:r w:rsidRPr="005F2D73">
        <w:rPr>
          <w:rFonts w:ascii="Times New Roman" w:eastAsia="Times New Roman" w:hAnsi="Times New Roman"/>
          <w:color w:val="000000" w:themeColor="text1"/>
          <w:sz w:val="28"/>
          <w:szCs w:val="28"/>
          <w:lang w:eastAsia="ru-RU"/>
        </w:rPr>
        <w:t xml:space="preserve"> раздела 7 настоящего Положения, оформляется решением Комиссии в течение 30 календарных дней </w:t>
      </w:r>
      <w:r w:rsidRPr="005F2D73">
        <w:rPr>
          <w:rFonts w:ascii="Times New Roman" w:eastAsia="Times New Roman" w:hAnsi="Times New Roman"/>
          <w:color w:val="000000" w:themeColor="text1"/>
          <w:sz w:val="28"/>
          <w:szCs w:val="28"/>
          <w:lang w:eastAsia="ru-RU"/>
        </w:rPr>
        <w:lastRenderedPageBreak/>
        <w:t xml:space="preserve">со дня поступления заявления в Администрацию </w:t>
      </w:r>
      <w:r w:rsidR="00FB50FB" w:rsidRPr="005F2D73">
        <w:rPr>
          <w:rFonts w:ascii="Times New Roman" w:eastAsia="Times New Roman" w:hAnsi="Times New Roman"/>
          <w:color w:val="000000" w:themeColor="text1"/>
          <w:sz w:val="28"/>
          <w:szCs w:val="28"/>
          <w:lang w:eastAsia="ru-RU"/>
        </w:rPr>
        <w:t xml:space="preserve">Новгородского </w:t>
      </w:r>
      <w:r w:rsidRPr="005F2D73">
        <w:rPr>
          <w:rFonts w:ascii="Times New Roman" w:eastAsia="Times New Roman" w:hAnsi="Times New Roman"/>
          <w:color w:val="000000" w:themeColor="text1"/>
          <w:sz w:val="28"/>
          <w:szCs w:val="28"/>
          <w:lang w:eastAsia="ru-RU"/>
        </w:rPr>
        <w:t>муниципального района.</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15" w:name="Par25"/>
      <w:bookmarkEnd w:id="15"/>
      <w:r w:rsidRPr="005F2D73">
        <w:rPr>
          <w:rFonts w:ascii="Times New Roman" w:eastAsia="Times New Roman" w:hAnsi="Times New Roman"/>
          <w:color w:val="000000" w:themeColor="text1"/>
          <w:sz w:val="28"/>
          <w:szCs w:val="28"/>
          <w:lang w:eastAsia="ru-RU"/>
        </w:rPr>
        <w:t>Решение об отказе в перерасчете пенсии за выслугу лет по основанию, предусмотренному под</w:t>
      </w:r>
      <w:hyperlink w:anchor="Par7" w:history="1">
        <w:r w:rsidRPr="005F2D73">
          <w:rPr>
            <w:rFonts w:ascii="Times New Roman" w:eastAsia="Times New Roman" w:hAnsi="Times New Roman"/>
            <w:color w:val="000000" w:themeColor="text1"/>
            <w:sz w:val="28"/>
            <w:szCs w:val="28"/>
            <w:u w:val="single"/>
            <w:lang w:eastAsia="ru-RU"/>
          </w:rPr>
          <w:t>пунктом 7.1.3 пункта 7.1</w:t>
        </w:r>
      </w:hyperlink>
      <w:r w:rsidRPr="005F2D73">
        <w:rPr>
          <w:rFonts w:ascii="Times New Roman" w:eastAsia="Times New Roman" w:hAnsi="Times New Roman"/>
          <w:color w:val="000000" w:themeColor="text1"/>
          <w:sz w:val="28"/>
          <w:szCs w:val="28"/>
          <w:lang w:eastAsia="ru-RU"/>
        </w:rPr>
        <w:t xml:space="preserve"> раздела 7 настоящего Положения, принимается в случае отсутствия основания, предусмотренного под</w:t>
      </w:r>
      <w:hyperlink w:anchor="Par7" w:history="1">
        <w:r w:rsidRPr="005F2D73">
          <w:rPr>
            <w:rFonts w:ascii="Times New Roman" w:eastAsia="Times New Roman" w:hAnsi="Times New Roman"/>
            <w:color w:val="000000" w:themeColor="text1"/>
            <w:sz w:val="28"/>
            <w:szCs w:val="28"/>
            <w:u w:val="single"/>
            <w:lang w:eastAsia="ru-RU"/>
          </w:rPr>
          <w:t>пунктом 7.1.3 пункта 7.1</w:t>
        </w:r>
      </w:hyperlink>
      <w:r w:rsidRPr="005F2D73">
        <w:rPr>
          <w:rFonts w:ascii="Times New Roman" w:eastAsia="Times New Roman" w:hAnsi="Times New Roman"/>
          <w:color w:val="000000" w:themeColor="text1"/>
          <w:sz w:val="28"/>
          <w:szCs w:val="28"/>
          <w:lang w:eastAsia="ru-RU"/>
        </w:rPr>
        <w:t xml:space="preserve"> раздела 7 настоящего Положения.</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Администрация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в течение 10 календарных дней со дня принятия решения, указанного в абзаце тринадцатом или четырнадцатом настоящего пункта, издает распоряжение Администрации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и в письменной форме уведомляет заявителя, способом, указанном в </w:t>
      </w:r>
      <w:r w:rsidR="005F2D73" w:rsidRPr="005F2D73">
        <w:rPr>
          <w:rFonts w:ascii="Times New Roman" w:eastAsia="Times New Roman" w:hAnsi="Times New Roman"/>
          <w:color w:val="000000" w:themeColor="text1"/>
          <w:sz w:val="28"/>
          <w:szCs w:val="28"/>
          <w:lang w:eastAsia="ru-RU"/>
        </w:rPr>
        <w:t>заявлении, о</w:t>
      </w:r>
      <w:r w:rsidRPr="005F2D73">
        <w:rPr>
          <w:rFonts w:ascii="Times New Roman" w:eastAsia="Times New Roman" w:hAnsi="Times New Roman"/>
          <w:color w:val="000000" w:themeColor="text1"/>
          <w:sz w:val="28"/>
          <w:szCs w:val="28"/>
          <w:lang w:eastAsia="ru-RU"/>
        </w:rPr>
        <w:t xml:space="preserve"> перерасчете пенсии за выслугу лет либо об отказе в перерасчете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F2D73">
        <w:rPr>
          <w:rFonts w:ascii="Times New Roman" w:eastAsia="Times New Roman" w:hAnsi="Times New Roman"/>
          <w:color w:val="000000" w:themeColor="text1"/>
          <w:sz w:val="28"/>
          <w:szCs w:val="28"/>
          <w:lang w:eastAsia="ru-RU"/>
        </w:rPr>
        <w:t xml:space="preserve">7.3. В случае если муниципальным правовым актом органа местного самоуправления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ранее регулировавшим оплату труда муниципального служащего, должностной оклад муниципальному служащему </w:t>
      </w:r>
      <w:r w:rsidRPr="002632F4">
        <w:rPr>
          <w:rFonts w:ascii="Times New Roman" w:eastAsia="Times New Roman" w:hAnsi="Times New Roman"/>
          <w:sz w:val="28"/>
          <w:szCs w:val="28"/>
          <w:lang w:eastAsia="ru-RU"/>
        </w:rPr>
        <w:t>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8. Порядок назначения и выплаты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sz w:val="28"/>
          <w:szCs w:val="28"/>
          <w:lang w:eastAsia="ru-RU"/>
        </w:rPr>
      </w:pPr>
      <w:r w:rsidRPr="002632F4">
        <w:rPr>
          <w:rFonts w:ascii="Times New Roman" w:eastAsia="Times New Roman" w:hAnsi="Times New Roman"/>
          <w:color w:val="000000"/>
          <w:sz w:val="28"/>
          <w:szCs w:val="28"/>
          <w:lang w:eastAsia="ru-RU"/>
        </w:rPr>
        <w:t xml:space="preserve">8.1. </w:t>
      </w:r>
      <w:bookmarkStart w:id="16" w:name="P167"/>
      <w:bookmarkEnd w:id="16"/>
      <w:r w:rsidRPr="002632F4">
        <w:rPr>
          <w:rFonts w:ascii="Times New Roman" w:eastAsia="Times New Roman" w:hAnsi="Times New Roman"/>
          <w:color w:val="000000"/>
          <w:sz w:val="28"/>
          <w:szCs w:val="28"/>
          <w:lang w:eastAsia="ru-RU"/>
        </w:rPr>
        <w:t xml:space="preserve">Гражданин, претендующий на пенсию за выслугу лет (далее - заявитель) подает </w:t>
      </w:r>
      <w:hyperlink r:id="rId13" w:history="1">
        <w:r w:rsidRPr="002632F4">
          <w:rPr>
            <w:rFonts w:ascii="Times New Roman" w:eastAsia="Times New Roman" w:hAnsi="Times New Roman"/>
            <w:color w:val="000000"/>
            <w:sz w:val="28"/>
            <w:szCs w:val="28"/>
            <w:lang w:eastAsia="ru-RU"/>
          </w:rPr>
          <w:t>заявление</w:t>
        </w:r>
      </w:hyperlink>
      <w:r w:rsidRPr="002632F4">
        <w:rPr>
          <w:rFonts w:ascii="Times New Roman" w:eastAsia="Times New Roman" w:hAnsi="Times New Roman"/>
          <w:color w:val="000000"/>
          <w:sz w:val="28"/>
          <w:szCs w:val="28"/>
          <w:lang w:eastAsia="ru-RU"/>
        </w:rPr>
        <w:t xml:space="preserve"> о назначении пенсии за выслугу лет в </w:t>
      </w:r>
      <w:r w:rsidRPr="003B236F">
        <w:rPr>
          <w:rFonts w:ascii="Times New Roman" w:eastAsia="Times New Roman" w:hAnsi="Times New Roman"/>
          <w:color w:val="000000" w:themeColor="text1"/>
          <w:sz w:val="28"/>
          <w:szCs w:val="28"/>
          <w:lang w:eastAsia="ru-RU"/>
        </w:rPr>
        <w:t xml:space="preserve">Администрацию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w:t>
      </w:r>
      <w:r w:rsidRPr="002632F4">
        <w:rPr>
          <w:rFonts w:ascii="Times New Roman" w:eastAsia="Times New Roman" w:hAnsi="Times New Roman"/>
          <w:sz w:val="28"/>
          <w:szCs w:val="28"/>
          <w:lang w:eastAsia="ru-RU"/>
        </w:rPr>
        <w:t xml:space="preserve"> района</w:t>
      </w:r>
      <w:r w:rsidRPr="002632F4">
        <w:rPr>
          <w:rFonts w:ascii="Times New Roman" w:eastAsia="Times New Roman" w:hAnsi="Times New Roman"/>
          <w:color w:val="000000"/>
          <w:sz w:val="28"/>
          <w:szCs w:val="28"/>
          <w:lang w:eastAsia="ru-RU"/>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8.2. К заявлению заявитель прилагает: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2) документы, удостоверяющие личность, возраст, место жительства, гражданство;</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3) заявление в </w:t>
      </w:r>
      <w:r w:rsidRPr="003B236F">
        <w:rPr>
          <w:rFonts w:ascii="Times New Roman" w:eastAsia="Times New Roman" w:hAnsi="Times New Roman"/>
          <w:color w:val="000000" w:themeColor="text1"/>
          <w:sz w:val="28"/>
          <w:szCs w:val="28"/>
          <w:lang w:eastAsia="ru-RU"/>
        </w:rPr>
        <w:t xml:space="preserve">Администрацию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w:t>
      </w:r>
      <w:r w:rsidRPr="002632F4">
        <w:rPr>
          <w:rFonts w:ascii="Times New Roman" w:eastAsia="Times New Roman" w:hAnsi="Times New Roman"/>
          <w:sz w:val="28"/>
          <w:szCs w:val="28"/>
          <w:lang w:eastAsia="ru-RU"/>
        </w:rPr>
        <w:t xml:space="preserve"> </w:t>
      </w:r>
      <w:r w:rsidR="003B236F" w:rsidRPr="002632F4">
        <w:rPr>
          <w:rFonts w:ascii="Times New Roman" w:eastAsia="Times New Roman" w:hAnsi="Times New Roman"/>
          <w:sz w:val="28"/>
          <w:szCs w:val="28"/>
          <w:lang w:eastAsia="ru-RU"/>
        </w:rPr>
        <w:t>района на</w:t>
      </w:r>
      <w:r w:rsidRPr="002632F4">
        <w:rPr>
          <w:rFonts w:ascii="Times New Roman" w:eastAsia="Times New Roman" w:hAnsi="Times New Roman"/>
          <w:sz w:val="28"/>
          <w:szCs w:val="28"/>
          <w:lang w:eastAsia="ru-RU"/>
        </w:rPr>
        <w:t xml:space="preserve">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 xml:space="preserve">5) </w:t>
      </w:r>
      <w:hyperlink w:anchor="P321">
        <w:r w:rsidRPr="002632F4">
          <w:rPr>
            <w:rFonts w:ascii="Times New Roman" w:eastAsia="Times New Roman" w:hAnsi="Times New Roman"/>
            <w:sz w:val="28"/>
            <w:szCs w:val="28"/>
            <w:lang w:eastAsia="ru-RU"/>
          </w:rPr>
          <w:t>согласие</w:t>
        </w:r>
      </w:hyperlink>
      <w:r w:rsidRPr="002632F4">
        <w:rPr>
          <w:rFonts w:ascii="Times New Roman" w:eastAsia="Times New Roman" w:hAnsi="Times New Roman"/>
          <w:sz w:val="28"/>
          <w:szCs w:val="28"/>
          <w:lang w:eastAsia="ru-RU"/>
        </w:rPr>
        <w:t xml:space="preserve"> на обработку персональных данных по форме согласно приложению 4 к настоящему Положению; </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6) копию документа, подтверждающего регистрацию в системе индивидуального (персонифицированного) учета;</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7) копию пенсионного удостоверения или справку о пенсионном обеспечении из органа, осуществляющего пенсионное обеспечение.</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К заявлению заявителя Администра</w:t>
      </w:r>
      <w:r w:rsidRPr="003B236F">
        <w:rPr>
          <w:rFonts w:ascii="Times New Roman" w:eastAsia="Times New Roman" w:hAnsi="Times New Roman"/>
          <w:color w:val="000000" w:themeColor="text1"/>
          <w:sz w:val="28"/>
          <w:szCs w:val="28"/>
          <w:lang w:eastAsia="ru-RU"/>
        </w:rPr>
        <w:t xml:space="preserve">ция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 района</w:t>
      </w:r>
      <w:r w:rsidRPr="002632F4">
        <w:rPr>
          <w:rFonts w:ascii="Times New Roman" w:eastAsia="Times New Roman" w:hAnsi="Times New Roman"/>
          <w:sz w:val="28"/>
          <w:szCs w:val="28"/>
          <w:lang w:eastAsia="ru-RU"/>
        </w:rPr>
        <w:t>, в котором заявитель замещал должность муниципальной службы, прилагает следующие документы:</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sz w:val="28"/>
          <w:szCs w:val="28"/>
          <w:lang w:eastAsia="ru-RU"/>
        </w:rPr>
      </w:pPr>
      <w:r w:rsidRPr="002632F4">
        <w:rPr>
          <w:rFonts w:ascii="Times New Roman" w:eastAsia="Times New Roman" w:hAnsi="Times New Roman"/>
          <w:sz w:val="28"/>
          <w:szCs w:val="28"/>
          <w:lang w:eastAsia="ru-RU"/>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w:t>
      </w:r>
      <w:r w:rsidRPr="003B236F">
        <w:rPr>
          <w:rFonts w:ascii="Times New Roman" w:eastAsia="Times New Roman" w:hAnsi="Times New Roman"/>
          <w:color w:val="000000" w:themeColor="text1"/>
          <w:sz w:val="28"/>
          <w:szCs w:val="28"/>
          <w:lang w:eastAsia="ru-RU"/>
        </w:rPr>
        <w:t xml:space="preserve">самоуправления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w:t>
      </w:r>
      <w:r w:rsidRPr="002632F4">
        <w:rPr>
          <w:rFonts w:ascii="Times New Roman" w:eastAsia="Times New Roman" w:hAnsi="Times New Roman"/>
          <w:sz w:val="28"/>
          <w:szCs w:val="28"/>
          <w:lang w:eastAsia="ru-RU"/>
        </w:rPr>
        <w:t xml:space="preserve"> района </w:t>
      </w:r>
      <w:r w:rsidRPr="002632F4">
        <w:rPr>
          <w:rFonts w:ascii="Times New Roman" w:eastAsia="Times New Roman" w:hAnsi="Times New Roman"/>
          <w:color w:val="000000"/>
          <w:sz w:val="28"/>
          <w:szCs w:val="28"/>
          <w:lang w:eastAsia="ru-RU"/>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4" w:history="1">
        <w:r w:rsidRPr="002632F4">
          <w:rPr>
            <w:rFonts w:ascii="Times New Roman" w:eastAsia="Times New Roman" w:hAnsi="Times New Roman"/>
            <w:color w:val="000000"/>
            <w:sz w:val="28"/>
            <w:szCs w:val="28"/>
            <w:lang w:eastAsia="ru-RU"/>
          </w:rPr>
          <w:t xml:space="preserve">разделом </w:t>
        </w:r>
      </w:hyperlink>
      <w:r w:rsidRPr="002632F4">
        <w:rPr>
          <w:rFonts w:ascii="Times New Roman" w:eastAsia="Times New Roman" w:hAnsi="Times New Roman"/>
          <w:color w:val="000000"/>
          <w:sz w:val="28"/>
          <w:szCs w:val="28"/>
          <w:lang w:eastAsia="ru-RU"/>
        </w:rPr>
        <w:t>5 настоящего Положения;</w:t>
      </w:r>
    </w:p>
    <w:p w:rsid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8314B">
        <w:rPr>
          <w:rFonts w:ascii="Times New Roman" w:eastAsia="Times New Roman" w:hAnsi="Times New Roman"/>
          <w:color w:val="000000"/>
          <w:sz w:val="28"/>
          <w:szCs w:val="28"/>
          <w:lang w:eastAsia="ru-RU"/>
        </w:rPr>
        <w:t xml:space="preserve">2) </w:t>
      </w:r>
      <w:r w:rsidR="003B236F" w:rsidRPr="0058314B">
        <w:rPr>
          <w:rFonts w:ascii="Times New Roman" w:eastAsia="Times New Roman" w:hAnsi="Times New Roman"/>
          <w:color w:val="000000"/>
          <w:sz w:val="28"/>
          <w:szCs w:val="28"/>
          <w:lang w:eastAsia="ru-RU"/>
        </w:rPr>
        <w:t>выписку</w:t>
      </w:r>
      <w:r w:rsidRPr="0058314B">
        <w:rPr>
          <w:rFonts w:ascii="Times New Roman" w:eastAsia="Times New Roman" w:hAnsi="Times New Roman"/>
          <w:color w:val="000000"/>
          <w:sz w:val="28"/>
          <w:szCs w:val="28"/>
          <w:lang w:eastAsia="ru-RU"/>
        </w:rPr>
        <w:t xml:space="preserve"> об установлении </w:t>
      </w:r>
      <w:r w:rsidRPr="0058314B">
        <w:rPr>
          <w:rFonts w:ascii="Times New Roman" w:eastAsia="Times New Roman" w:hAnsi="Times New Roman"/>
          <w:sz w:val="28"/>
          <w:szCs w:val="28"/>
          <w:lang w:eastAsia="ru-RU"/>
        </w:rPr>
        <w:t>периодов службы (работы) заявителя, включаемых в стаж, дающий заявителю</w:t>
      </w:r>
      <w:r w:rsidR="0058314B" w:rsidRPr="0058314B">
        <w:rPr>
          <w:rFonts w:ascii="Times New Roman" w:eastAsia="Times New Roman" w:hAnsi="Times New Roman"/>
          <w:sz w:val="28"/>
          <w:szCs w:val="28"/>
          <w:lang w:eastAsia="ru-RU"/>
        </w:rPr>
        <w:t xml:space="preserve"> право на пенсию за выслугу лет;</w:t>
      </w:r>
    </w:p>
    <w:p w:rsidR="0058314B" w:rsidRPr="002632F4" w:rsidRDefault="0058314B"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распоряжение Администрации Новгородского муниципального района о стаже муниципальной службы.</w:t>
      </w:r>
    </w:p>
    <w:p w:rsidR="002632F4" w:rsidRPr="003B236F"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8.3. Заявление и документы, указанные в </w:t>
      </w:r>
      <w:hyperlink w:anchor="P167">
        <w:r w:rsidRPr="002632F4">
          <w:rPr>
            <w:rFonts w:ascii="Times New Roman" w:eastAsia="Times New Roman" w:hAnsi="Times New Roman"/>
            <w:sz w:val="28"/>
            <w:szCs w:val="28"/>
            <w:lang w:eastAsia="ru-RU"/>
          </w:rPr>
          <w:t>пункте 8.2</w:t>
        </w:r>
      </w:hyperlink>
      <w:r w:rsidRPr="002632F4">
        <w:rPr>
          <w:rFonts w:ascii="Times New Roman" w:eastAsia="Times New Roman" w:hAnsi="Times New Roman"/>
          <w:sz w:val="28"/>
          <w:szCs w:val="28"/>
          <w:lang w:eastAsia="ru-RU"/>
        </w:rPr>
        <w:t xml:space="preserve">. раздела 8. настоящего Положения, направляются </w:t>
      </w:r>
      <w:r w:rsidRPr="003B236F">
        <w:rPr>
          <w:rFonts w:ascii="Times New Roman" w:eastAsia="Times New Roman" w:hAnsi="Times New Roman"/>
          <w:color w:val="000000" w:themeColor="text1"/>
          <w:sz w:val="28"/>
          <w:szCs w:val="28"/>
          <w:lang w:eastAsia="ru-RU"/>
        </w:rPr>
        <w:t xml:space="preserve">Администрацией </w:t>
      </w:r>
      <w:r w:rsidR="00FB50FB" w:rsidRPr="003B236F">
        <w:rPr>
          <w:rFonts w:ascii="Times New Roman" w:eastAsia="Times New Roman" w:hAnsi="Times New Roman"/>
          <w:color w:val="000000" w:themeColor="text1"/>
          <w:sz w:val="28"/>
          <w:szCs w:val="28"/>
          <w:lang w:eastAsia="ru-RU"/>
        </w:rPr>
        <w:t xml:space="preserve">Новгородского </w:t>
      </w:r>
      <w:r w:rsidRPr="003B236F">
        <w:rPr>
          <w:rFonts w:ascii="Times New Roman" w:eastAsia="Times New Roman" w:hAnsi="Times New Roman"/>
          <w:color w:val="000000" w:themeColor="text1"/>
          <w:sz w:val="28"/>
          <w:szCs w:val="28"/>
          <w:lang w:eastAsia="ru-RU"/>
        </w:rPr>
        <w:t>муниципального района в течение 10 календарных дней со дня подачи заявителем заявления на рассмотрение Комиссии.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3B236F">
        <w:rPr>
          <w:rFonts w:ascii="Times New Roman" w:eastAsia="Times New Roman" w:hAnsi="Times New Roman"/>
          <w:color w:val="000000" w:themeColor="text1"/>
          <w:sz w:val="28"/>
          <w:szCs w:val="28"/>
          <w:lang w:eastAsia="ru-RU"/>
        </w:rPr>
        <w:t xml:space="preserve">Комиссия в течение 30 календарных дней со дня поступления заявления с документами в Администрацию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 района, рассматривает представленные документы и выносит решение о назначении пенсии за выслугу лет либо об отказе в</w:t>
      </w:r>
      <w:r w:rsidRPr="002632F4">
        <w:rPr>
          <w:rFonts w:ascii="Times New Roman" w:eastAsia="Times New Roman" w:hAnsi="Times New Roman"/>
          <w:sz w:val="28"/>
          <w:szCs w:val="28"/>
          <w:lang w:eastAsia="ru-RU"/>
        </w:rPr>
        <w:t xml:space="preserve"> ее назначении.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В решении об отказе в назначении пенсии за выслугу лет указываются причины отказа.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Решение об отказе в назначении пенсии за выслугу лет принимается в случаях:</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отсутствия права на получение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представления неполного комплекта документов, предусмотренного в </w:t>
      </w:r>
      <w:hyperlink w:anchor="P167">
        <w:r w:rsidRPr="002632F4">
          <w:rPr>
            <w:rFonts w:ascii="Times New Roman" w:eastAsia="Times New Roman" w:hAnsi="Times New Roman"/>
            <w:sz w:val="28"/>
            <w:szCs w:val="28"/>
            <w:lang w:eastAsia="ru-RU"/>
          </w:rPr>
          <w:t>пункте 8.2</w:t>
        </w:r>
      </w:hyperlink>
      <w:r w:rsidRPr="002632F4">
        <w:rPr>
          <w:rFonts w:ascii="Times New Roman" w:eastAsia="Times New Roman" w:hAnsi="Times New Roman"/>
          <w:sz w:val="28"/>
          <w:szCs w:val="28"/>
          <w:lang w:eastAsia="ru-RU"/>
        </w:rPr>
        <w:t>. раздела 8. настоящего Положения.</w:t>
      </w:r>
    </w:p>
    <w:p w:rsidR="002632F4" w:rsidRPr="003B236F"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3B236F">
        <w:rPr>
          <w:rFonts w:ascii="Times New Roman" w:eastAsia="Times New Roman" w:hAnsi="Times New Roman"/>
          <w:color w:val="000000" w:themeColor="text1"/>
          <w:sz w:val="28"/>
          <w:szCs w:val="28"/>
          <w:lang w:eastAsia="ru-RU"/>
        </w:rPr>
        <w:t xml:space="preserve">Администрация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 района в течение 10 календарных дней со дня принятия Комиссией решения издает распоряжение Администрации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 района и в письменной форме, способом, указанном в заявлении, сообщает заявителю о назначении пенсии за выслугу лет либо об отказе в ее назначении с указанием причин отказа.</w:t>
      </w:r>
    </w:p>
    <w:p w:rsidR="002632F4" w:rsidRPr="003B236F"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3B236F">
        <w:rPr>
          <w:rFonts w:ascii="Times New Roman" w:eastAsia="Times New Roman" w:hAnsi="Times New Roman"/>
          <w:color w:val="000000" w:themeColor="text1"/>
          <w:sz w:val="28"/>
          <w:szCs w:val="28"/>
          <w:lang w:eastAsia="ru-RU"/>
        </w:rPr>
        <w:t xml:space="preserve">8.4. Пенсия за выслугу лет, назначенная в соответствии с настоящим Положением, перечисляется Администрацией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w:t>
      </w:r>
      <w:r w:rsidRPr="003B236F">
        <w:rPr>
          <w:rFonts w:ascii="Times New Roman" w:eastAsia="Times New Roman" w:hAnsi="Times New Roman"/>
          <w:color w:val="000000" w:themeColor="text1"/>
          <w:sz w:val="28"/>
          <w:szCs w:val="28"/>
          <w:lang w:eastAsia="ru-RU"/>
        </w:rPr>
        <w:lastRenderedPageBreak/>
        <w:t>муниципального района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17" w:name="P185"/>
      <w:bookmarkEnd w:id="17"/>
      <w:r w:rsidRPr="002632F4">
        <w:rPr>
          <w:rFonts w:ascii="Times New Roman" w:eastAsia="Times New Roman" w:hAnsi="Times New Roman"/>
          <w:sz w:val="28"/>
          <w:szCs w:val="28"/>
          <w:lang w:eastAsia="ru-RU"/>
        </w:rPr>
        <w:t xml:space="preserve">8.5. Начисленные суммы пенсии за выслугу лет, причитавшиеся гражданину в текущем месяце и оставшиеся не полученными в связи с его смертью в указанном </w:t>
      </w:r>
      <w:r w:rsidRPr="00C0665B">
        <w:rPr>
          <w:rFonts w:ascii="Times New Roman" w:eastAsia="Times New Roman" w:hAnsi="Times New Roman"/>
          <w:color w:val="000000" w:themeColor="text1"/>
          <w:sz w:val="28"/>
          <w:szCs w:val="28"/>
          <w:lang w:eastAsia="ru-RU"/>
        </w:rPr>
        <w:t xml:space="preserve">месяце, выплачивается тем членам его семьи, которые относятся к лицам, указанным в </w:t>
      </w:r>
      <w:hyperlink r:id="rId15">
        <w:r w:rsidRPr="00C0665B">
          <w:rPr>
            <w:rFonts w:ascii="Times New Roman" w:eastAsia="Times New Roman" w:hAnsi="Times New Roman"/>
            <w:color w:val="000000" w:themeColor="text1"/>
            <w:sz w:val="28"/>
            <w:szCs w:val="28"/>
            <w:lang w:eastAsia="ru-RU"/>
          </w:rPr>
          <w:t>части 2 статьи 10</w:t>
        </w:r>
      </w:hyperlink>
      <w:r w:rsidRPr="00C0665B">
        <w:rPr>
          <w:rFonts w:ascii="Times New Roman" w:eastAsia="Times New Roman" w:hAnsi="Times New Roman"/>
          <w:color w:val="000000" w:themeColor="text1"/>
          <w:sz w:val="28"/>
          <w:szCs w:val="28"/>
          <w:lang w:eastAsia="ru-RU"/>
        </w:rPr>
        <w:t xml:space="preserve"> Федерального закона "О страховых пенсиях" и проживали совместно с этим гражданином на день его смерти, если обращение в Администрацию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w:t>
      </w:r>
      <w:r w:rsidRPr="002632F4">
        <w:rPr>
          <w:rFonts w:ascii="Times New Roman" w:eastAsia="Times New Roman" w:hAnsi="Times New Roman"/>
          <w:sz w:val="28"/>
          <w:szCs w:val="28"/>
          <w:lang w:eastAsia="ru-RU"/>
        </w:rPr>
        <w:t xml:space="preserve"> суммами пенсии за выслугу лет, причитающиеся им суммы пенсии за выслугу лет делятся между ними поровну.</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8.6. При отсутствии лиц, имеющих на основании </w:t>
      </w:r>
      <w:hyperlink w:anchor="P185">
        <w:r w:rsidRPr="002632F4">
          <w:rPr>
            <w:rFonts w:ascii="Times New Roman" w:eastAsia="Times New Roman" w:hAnsi="Times New Roman"/>
            <w:sz w:val="28"/>
            <w:szCs w:val="28"/>
            <w:lang w:eastAsia="ru-RU"/>
          </w:rPr>
          <w:t>пункта 8.5</w:t>
        </w:r>
      </w:hyperlink>
      <w:r w:rsidRPr="002632F4">
        <w:rPr>
          <w:rFonts w:ascii="Times New Roman" w:eastAsia="Times New Roman" w:hAnsi="Times New Roman"/>
          <w:sz w:val="28"/>
          <w:szCs w:val="28"/>
          <w:lang w:eastAsia="ru-RU"/>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w:t>
      </w:r>
      <w:proofErr w:type="spellStart"/>
      <w:r w:rsidRPr="002632F4">
        <w:rPr>
          <w:rFonts w:ascii="Times New Roman" w:eastAsia="Times New Roman" w:hAnsi="Times New Roman"/>
          <w:sz w:val="28"/>
          <w:szCs w:val="28"/>
          <w:lang w:eastAsia="ru-RU"/>
        </w:rPr>
        <w:t>непредъявлении</w:t>
      </w:r>
      <w:proofErr w:type="spellEnd"/>
      <w:r w:rsidRPr="002632F4">
        <w:rPr>
          <w:rFonts w:ascii="Times New Roman" w:eastAsia="Times New Roman" w:hAnsi="Times New Roman"/>
          <w:sz w:val="28"/>
          <w:szCs w:val="28"/>
          <w:lang w:eastAsia="ru-RU"/>
        </w:rPr>
        <w:t xml:space="preserve">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16" w:history="1">
        <w:r w:rsidRPr="002632F4">
          <w:rPr>
            <w:rFonts w:ascii="Times New Roman" w:eastAsia="Times New Roman" w:hAnsi="Times New Roman"/>
            <w:sz w:val="28"/>
            <w:szCs w:val="28"/>
            <w:lang w:eastAsia="ru-RU"/>
          </w:rPr>
          <w:t>кодексом</w:t>
        </w:r>
      </w:hyperlink>
      <w:r w:rsidRPr="002632F4">
        <w:rPr>
          <w:rFonts w:ascii="Times New Roman" w:eastAsia="Times New Roman" w:hAnsi="Times New Roman"/>
          <w:sz w:val="28"/>
          <w:szCs w:val="28"/>
          <w:lang w:eastAsia="ru-RU"/>
        </w:rPr>
        <w:t xml:space="preserve"> Российской Федерации.</w:t>
      </w:r>
    </w:p>
    <w:p w:rsid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rsidR="00EF19C3" w:rsidRPr="00EF19C3" w:rsidRDefault="00EF19C3"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F19C3">
        <w:rPr>
          <w:rFonts w:ascii="Times New Roman" w:hAnsi="Times New Roman"/>
          <w:sz w:val="28"/>
          <w:szCs w:val="28"/>
        </w:rPr>
        <w:t xml:space="preserve">8.8 </w:t>
      </w:r>
      <w:r>
        <w:rPr>
          <w:rFonts w:ascii="Times New Roman" w:hAnsi="Times New Roman"/>
          <w:sz w:val="28"/>
          <w:szCs w:val="28"/>
        </w:rPr>
        <w:t>управлением бухгалтерского учета Администрации Новгородского муниципального района</w:t>
      </w:r>
      <w:r w:rsidRPr="00EF19C3">
        <w:rPr>
          <w:rFonts w:ascii="Times New Roman" w:hAnsi="Times New Roman"/>
          <w:sz w:val="28"/>
          <w:szCs w:val="28"/>
        </w:rPr>
        <w:t xml:space="preserve"> формируется личное дело получателя ежемесячной выплаты пенсии за выслугу лет, к которому приобщаются представленные гражданином документы, и документы, подготовленные </w:t>
      </w:r>
      <w:r>
        <w:rPr>
          <w:rFonts w:ascii="Times New Roman" w:hAnsi="Times New Roman"/>
          <w:sz w:val="28"/>
          <w:szCs w:val="28"/>
        </w:rPr>
        <w:t>комитетом муниципальной службы Администрации Новгородского муниципального района</w:t>
      </w:r>
      <w:r w:rsidRPr="00EF19C3">
        <w:rPr>
          <w:rFonts w:ascii="Times New Roman" w:hAnsi="Times New Roman"/>
          <w:sz w:val="28"/>
          <w:szCs w:val="28"/>
        </w:rPr>
        <w:t xml:space="preserve">. </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b/>
          <w:bCs/>
          <w:sz w:val="28"/>
          <w:szCs w:val="28"/>
          <w:lang w:eastAsia="ru-RU"/>
        </w:rPr>
      </w:pPr>
      <w:bookmarkStart w:id="18" w:name="P188"/>
      <w:bookmarkEnd w:id="18"/>
    </w:p>
    <w:p w:rsidR="002632F4" w:rsidRPr="002632F4" w:rsidRDefault="002632F4" w:rsidP="002632F4">
      <w:pPr>
        <w:widowControl w:val="0"/>
        <w:autoSpaceDE w:val="0"/>
        <w:autoSpaceDN w:val="0"/>
        <w:adjustRightInd w:val="0"/>
        <w:spacing w:after="0" w:line="360" w:lineRule="atLeast"/>
        <w:ind w:firstLine="709"/>
        <w:jc w:val="center"/>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9. Приостановление и возобновление выплаты пенсии за выслугу лет</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 xml:space="preserve">9.2. Гражданин в течение 3  рабочих дней со дня наступления указанных в пункте 9.1 раздела 9 настоящего Положения обстоятельств информирует о них </w:t>
      </w:r>
      <w:r w:rsidRPr="00C0665B">
        <w:rPr>
          <w:rFonts w:ascii="Times New Roman" w:eastAsia="Times New Roman" w:hAnsi="Times New Roman"/>
          <w:color w:val="000000" w:themeColor="text1"/>
          <w:sz w:val="28"/>
          <w:szCs w:val="28"/>
          <w:lang w:eastAsia="ru-RU"/>
        </w:rPr>
        <w:t xml:space="preserve">Администрацию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путем направления </w:t>
      </w:r>
      <w:hyperlink r:id="rId17" w:history="1">
        <w:r w:rsidRPr="00C0665B">
          <w:rPr>
            <w:rFonts w:ascii="Times New Roman" w:eastAsia="Times New Roman" w:hAnsi="Times New Roman"/>
            <w:color w:val="000000" w:themeColor="text1"/>
            <w:sz w:val="28"/>
            <w:szCs w:val="28"/>
            <w:lang w:eastAsia="ru-RU"/>
          </w:rPr>
          <w:t>заявления</w:t>
        </w:r>
      </w:hyperlink>
      <w:r w:rsidRPr="00C0665B">
        <w:rPr>
          <w:rFonts w:ascii="Times New Roman" w:eastAsia="Times New Roman" w:hAnsi="Times New Roman"/>
          <w:color w:val="000000" w:themeColor="text1"/>
          <w:sz w:val="28"/>
          <w:szCs w:val="28"/>
          <w:lang w:eastAsia="ru-RU"/>
        </w:rPr>
        <w:t xml:space="preserve"> по форме согласно приложению</w:t>
      </w:r>
      <w:r w:rsidRPr="002632F4">
        <w:rPr>
          <w:rFonts w:ascii="Times New Roman" w:eastAsia="Times New Roman" w:hAnsi="Times New Roman"/>
          <w:sz w:val="28"/>
          <w:szCs w:val="28"/>
          <w:lang w:eastAsia="ru-RU"/>
        </w:rPr>
        <w:t xml:space="preserve"> 2 к настоящему Положению. К указанному заявлению прилагается копия документа о назначении (избрании) гражданина на соответствующую должность.</w:t>
      </w:r>
    </w:p>
    <w:p w:rsidR="002632F4" w:rsidRPr="00C0665B"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Заявление </w:t>
      </w:r>
      <w:r w:rsidRPr="00C0665B">
        <w:rPr>
          <w:rFonts w:ascii="Times New Roman" w:eastAsia="Times New Roman" w:hAnsi="Times New Roman"/>
          <w:color w:val="000000" w:themeColor="text1"/>
          <w:sz w:val="28"/>
          <w:szCs w:val="28"/>
          <w:lang w:eastAsia="ru-RU"/>
        </w:rPr>
        <w:t xml:space="preserve">рассматривается Администрацией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которая в течение 10 календарных дней со дня подачи гражданином заявления издает распоряжение Администрации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w:t>
      </w:r>
    </w:p>
    <w:p w:rsidR="002632F4" w:rsidRPr="00C0665B"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bookmarkStart w:id="19" w:name="Par5"/>
      <w:bookmarkEnd w:id="19"/>
      <w:r w:rsidRPr="002632F4">
        <w:rPr>
          <w:rFonts w:ascii="Times New Roman" w:eastAsia="Times New Roman" w:hAnsi="Times New Roman"/>
          <w:sz w:val="28"/>
          <w:szCs w:val="28"/>
          <w:lang w:eastAsia="ru-RU"/>
        </w:rPr>
        <w:t xml:space="preserve">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w:t>
      </w:r>
      <w:r w:rsidRPr="00C0665B">
        <w:rPr>
          <w:rFonts w:ascii="Times New Roman" w:eastAsia="Times New Roman" w:hAnsi="Times New Roman"/>
          <w:color w:val="000000" w:themeColor="text1"/>
          <w:sz w:val="28"/>
          <w:szCs w:val="28"/>
          <w:lang w:eastAsia="ru-RU"/>
        </w:rPr>
        <w:t>муниципальную должность.</w:t>
      </w:r>
    </w:p>
    <w:p w:rsidR="002632F4" w:rsidRPr="00C0665B"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Копия распоряжения Администрации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 в течение 3 календарных дней со дня его принятия направляется гражданину способом, указанном в заявлении, </w:t>
      </w:r>
      <w:bookmarkStart w:id="20" w:name="Par9"/>
      <w:bookmarkEnd w:id="20"/>
      <w:r w:rsidRPr="00C0665B">
        <w:rPr>
          <w:rFonts w:ascii="Times New Roman" w:eastAsia="Times New Roman" w:hAnsi="Times New Roman"/>
          <w:color w:val="000000" w:themeColor="text1"/>
          <w:sz w:val="28"/>
          <w:szCs w:val="28"/>
          <w:lang w:eastAsia="ru-RU"/>
        </w:rPr>
        <w:t xml:space="preserve">Администрацией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w:t>
      </w:r>
    </w:p>
    <w:p w:rsidR="002632F4" w:rsidRPr="00C0665B"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9.3. После увольнения (освобождения) с государственной или муниципальной службы </w:t>
      </w:r>
      <w:r w:rsidRPr="00C0665B">
        <w:rPr>
          <w:rFonts w:ascii="Times New Roman" w:eastAsia="Times New Roman" w:hAnsi="Times New Roman"/>
          <w:color w:val="000000" w:themeColor="text1"/>
          <w:sz w:val="28"/>
          <w:szCs w:val="28"/>
          <w:lang w:eastAsia="ru-RU"/>
        </w:rPr>
        <w:t xml:space="preserve">либо с государственной или муниципальной должности гражданин информирует об этом Администрацию </w:t>
      </w:r>
      <w:r w:rsidR="00FB50FB" w:rsidRPr="00C0665B">
        <w:rPr>
          <w:rFonts w:ascii="Times New Roman" w:eastAsia="Times New Roman" w:hAnsi="Times New Roman"/>
          <w:color w:val="000000" w:themeColor="text1"/>
          <w:sz w:val="28"/>
          <w:szCs w:val="28"/>
          <w:lang w:eastAsia="ru-RU"/>
        </w:rPr>
        <w:t xml:space="preserve">Новгородского </w:t>
      </w:r>
      <w:r w:rsidRPr="00C0665B">
        <w:rPr>
          <w:rFonts w:ascii="Times New Roman" w:eastAsia="Times New Roman" w:hAnsi="Times New Roman"/>
          <w:color w:val="000000" w:themeColor="text1"/>
          <w:sz w:val="28"/>
          <w:szCs w:val="28"/>
          <w:lang w:eastAsia="ru-RU"/>
        </w:rPr>
        <w:t xml:space="preserve">муниципального района путем направления </w:t>
      </w:r>
      <w:hyperlink r:id="rId18" w:history="1">
        <w:r w:rsidRPr="00C0665B">
          <w:rPr>
            <w:rFonts w:ascii="Times New Roman" w:eastAsia="Times New Roman" w:hAnsi="Times New Roman"/>
            <w:color w:val="000000" w:themeColor="text1"/>
            <w:sz w:val="28"/>
            <w:szCs w:val="28"/>
            <w:lang w:eastAsia="ru-RU"/>
          </w:rPr>
          <w:t>заявления</w:t>
        </w:r>
      </w:hyperlink>
      <w:r w:rsidRPr="00C0665B">
        <w:rPr>
          <w:rFonts w:ascii="Times New Roman" w:eastAsia="Times New Roman" w:hAnsi="Times New Roman"/>
          <w:color w:val="000000" w:themeColor="text1"/>
          <w:sz w:val="28"/>
          <w:szCs w:val="28"/>
          <w:lang w:eastAsia="ru-RU"/>
        </w:rPr>
        <w:t xml:space="preserve"> по форме согласно приложению 2 к настоящему Положению. К указанному заявлению прилагается копия документа об увольнении</w:t>
      </w:r>
      <w:r w:rsidRPr="002632F4">
        <w:rPr>
          <w:rFonts w:ascii="Times New Roman" w:eastAsia="Times New Roman" w:hAnsi="Times New Roman"/>
          <w:sz w:val="28"/>
          <w:szCs w:val="28"/>
          <w:lang w:eastAsia="ru-RU"/>
        </w:rPr>
        <w:t xml:space="preserve"> (освобождении) с </w:t>
      </w:r>
      <w:r w:rsidRPr="00C0665B">
        <w:rPr>
          <w:rFonts w:ascii="Times New Roman" w:eastAsia="Times New Roman" w:hAnsi="Times New Roman"/>
          <w:color w:val="000000" w:themeColor="text1"/>
          <w:sz w:val="28"/>
          <w:szCs w:val="28"/>
          <w:lang w:eastAsia="ru-RU"/>
        </w:rPr>
        <w:t>соответствующей должности.</w:t>
      </w:r>
    </w:p>
    <w:p w:rsidR="002632F4" w:rsidRPr="00C0665B"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Администрация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издает распоряжение Администрации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w:t>
      </w:r>
      <w:proofErr w:type="gramStart"/>
      <w:r w:rsidRPr="00C0665B">
        <w:rPr>
          <w:rFonts w:ascii="Times New Roman" w:eastAsia="Times New Roman" w:hAnsi="Times New Roman"/>
          <w:color w:val="000000" w:themeColor="text1"/>
          <w:sz w:val="28"/>
          <w:szCs w:val="28"/>
          <w:lang w:eastAsia="ru-RU"/>
        </w:rPr>
        <w:t>района  о</w:t>
      </w:r>
      <w:proofErr w:type="gramEnd"/>
      <w:r w:rsidRPr="00C0665B">
        <w:rPr>
          <w:rFonts w:ascii="Times New Roman" w:eastAsia="Times New Roman" w:hAnsi="Times New Roman"/>
          <w:color w:val="000000" w:themeColor="text1"/>
          <w:sz w:val="28"/>
          <w:szCs w:val="28"/>
          <w:lang w:eastAsia="ru-RU"/>
        </w:rPr>
        <w:t xml:space="preserve"> возобновлении выплаты пенсии за выслугу лет или об отказе в возобновлении выплаты пенсии за выслугу лет в течение 30 календарных дней со дня подачи гражданином заявления.</w:t>
      </w:r>
    </w:p>
    <w:p w:rsidR="002632F4" w:rsidRPr="00C0665B"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bookmarkStart w:id="21" w:name="Par12"/>
      <w:bookmarkEnd w:id="21"/>
      <w:r w:rsidRPr="00C0665B">
        <w:rPr>
          <w:rFonts w:ascii="Times New Roman" w:eastAsia="Times New Roman" w:hAnsi="Times New Roman"/>
          <w:color w:val="000000" w:themeColor="text1"/>
          <w:sz w:val="28"/>
          <w:szCs w:val="28"/>
          <w:lang w:eastAsia="ru-RU"/>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2632F4" w:rsidRPr="00C0665B"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lastRenderedPageBreak/>
        <w:t>Копия распоряжения Администрации</w:t>
      </w:r>
      <w:r w:rsidRPr="00C0665B">
        <w:rPr>
          <w:rFonts w:ascii="Times New Roman" w:eastAsia="Times New Roman" w:hAnsi="Times New Roman"/>
          <w:color w:val="000000" w:themeColor="text1"/>
          <w:sz w:val="28"/>
          <w:szCs w:val="28"/>
          <w:lang w:eastAsia="ru-RU"/>
        </w:rPr>
        <w:t xml:space="preserve">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о возобновлении выплаты пенсии за выслугу лет в течение 10 календарных </w:t>
      </w:r>
      <w:r w:rsidR="00C0665B" w:rsidRPr="00C0665B">
        <w:rPr>
          <w:rFonts w:ascii="Times New Roman" w:eastAsia="Times New Roman" w:hAnsi="Times New Roman"/>
          <w:color w:val="000000" w:themeColor="text1"/>
          <w:sz w:val="28"/>
          <w:szCs w:val="28"/>
          <w:lang w:eastAsia="ru-RU"/>
        </w:rPr>
        <w:t>дней со</w:t>
      </w:r>
      <w:r w:rsidRPr="00C0665B">
        <w:rPr>
          <w:rFonts w:ascii="Times New Roman" w:eastAsia="Times New Roman" w:hAnsi="Times New Roman"/>
          <w:color w:val="000000" w:themeColor="text1"/>
          <w:sz w:val="28"/>
          <w:szCs w:val="28"/>
          <w:lang w:eastAsia="ru-RU"/>
        </w:rPr>
        <w:t xml:space="preserve"> дня его издание в письменном виде направляется гражданину, способом, указанном в заявлении, Администрацией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C0665B">
        <w:rPr>
          <w:rFonts w:ascii="Times New Roman" w:eastAsia="Times New Roman" w:hAnsi="Times New Roman"/>
          <w:color w:val="000000" w:themeColor="text1"/>
          <w:sz w:val="28"/>
          <w:szCs w:val="28"/>
          <w:lang w:eastAsia="ru-RU"/>
        </w:rPr>
        <w:t>Решение об отказе</w:t>
      </w:r>
      <w:r w:rsidRPr="002632F4">
        <w:rPr>
          <w:rFonts w:ascii="Times New Roman" w:eastAsia="Times New Roman" w:hAnsi="Times New Roman"/>
          <w:sz w:val="28"/>
          <w:szCs w:val="28"/>
          <w:lang w:eastAsia="ru-RU"/>
        </w:rPr>
        <w:t xml:space="preserve"> в возобновлении выплаты пенсии за выслугу лет принимается в следующих случаях:</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представления не в полном объеме документов, предусмотренных абзацем первым настоящего пункта;</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несоблюдения требования, указанного в </w:t>
      </w:r>
      <w:hyperlink w:anchor="Par0" w:history="1">
        <w:r w:rsidRPr="002632F4">
          <w:rPr>
            <w:rFonts w:ascii="Times New Roman" w:eastAsia="Times New Roman" w:hAnsi="Times New Roman"/>
            <w:sz w:val="28"/>
            <w:szCs w:val="28"/>
            <w:lang w:eastAsia="ru-RU"/>
          </w:rPr>
          <w:t>пункте</w:t>
        </w:r>
      </w:hyperlink>
      <w:r w:rsidRPr="002632F4">
        <w:rPr>
          <w:rFonts w:ascii="Times New Roman" w:eastAsia="Times New Roman" w:hAnsi="Times New Roman"/>
          <w:sz w:val="28"/>
          <w:szCs w:val="28"/>
          <w:lang w:eastAsia="ru-RU"/>
        </w:rPr>
        <w:t xml:space="preserve"> 9.1 раздела 9 настоящего Положения.</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F19C3">
        <w:rPr>
          <w:rFonts w:ascii="Times New Roman" w:eastAsia="Times New Roman" w:hAnsi="Times New Roman"/>
          <w:sz w:val="28"/>
          <w:szCs w:val="28"/>
          <w:lang w:eastAsia="ru-RU"/>
        </w:rPr>
        <w:t xml:space="preserve">9.4. Пенсия за выслугу лет прекращается при поступлении на работу или возобновлении иной деятельности, которая предусмотрена статьей 11 Федерального закона «О страховых пенсиях», гражданину, которому была назначена пенсия на период до наступления возраста, дающего право на страховую пенсию по старости, в том числе назначаемую досрочно. После прекращения указанной работы или деятельности выплата пенсии за выслугу лет возобновляется.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F19C3">
        <w:rPr>
          <w:rFonts w:ascii="Times New Roman" w:eastAsia="Times New Roman" w:hAnsi="Times New Roman"/>
          <w:sz w:val="28"/>
          <w:szCs w:val="28"/>
          <w:lang w:eastAsia="ru-RU"/>
        </w:rPr>
        <w:t xml:space="preserve">Гражданин </w:t>
      </w:r>
      <w:r w:rsidRPr="00EF19C3">
        <w:rPr>
          <w:rFonts w:ascii="Times New Roman" w:eastAsia="Times New Roman" w:hAnsi="Times New Roman"/>
          <w:color w:val="000000" w:themeColor="text1"/>
          <w:sz w:val="28"/>
          <w:szCs w:val="28"/>
          <w:lang w:eastAsia="ru-RU"/>
        </w:rPr>
        <w:t xml:space="preserve">в течение 3 рабочих дней со дня наступления указанных в абзаце первом настоящего пункта обстоятельств информирует о них Администрацию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путем направления заявления по форме согласно приложению 2 к настоящему Положению. К указанному заявлению прилагается копия документа о поступлении на работу или возобновлении иной деятельности</w:t>
      </w:r>
      <w:r w:rsidRPr="00EF19C3">
        <w:rPr>
          <w:rFonts w:ascii="Times New Roman" w:eastAsia="Times New Roman" w:hAnsi="Times New Roman"/>
          <w:sz w:val="28"/>
          <w:szCs w:val="28"/>
          <w:lang w:eastAsia="ru-RU"/>
        </w:rPr>
        <w:t xml:space="preserve">, которая предусмотрена статьей 11 Федерального закона «О страховых пенсиях».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sz w:val="28"/>
          <w:szCs w:val="28"/>
          <w:lang w:eastAsia="ru-RU"/>
        </w:rPr>
        <w:t xml:space="preserve">Заявление </w:t>
      </w:r>
      <w:r w:rsidRPr="00EF19C3">
        <w:rPr>
          <w:rFonts w:ascii="Times New Roman" w:eastAsia="Times New Roman" w:hAnsi="Times New Roman"/>
          <w:color w:val="000000" w:themeColor="text1"/>
          <w:sz w:val="28"/>
          <w:szCs w:val="28"/>
          <w:lang w:eastAsia="ru-RU"/>
        </w:rPr>
        <w:t xml:space="preserve">рассматривается Администрацией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которая в течение 10 календарных дней со дня подачи гражданином заявления издает распоряжение Администрации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Выплата пенсии за выслугу лет приостанавливается с первого числа месяца, следующего за месяцем, в котором гражданин поступил на работу или возобновил иную деятельность, которая предусмотрена статьей 11 Федерального закона «О страховых пенсиях».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Копия распоряжения Администрации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 в течение 3 рабочих дней со дня его издания направляется гражданину способом, указанном в заявлении, Администрацией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После прекращения указанной работы или деятельности гражданин информирует об этом Администрацию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путем направления заявления по форме согласно приложению 2 к настоящему Положению. К указанному заявлению прилагается копия </w:t>
      </w:r>
      <w:r w:rsidRPr="00EF19C3">
        <w:rPr>
          <w:rFonts w:ascii="Times New Roman" w:eastAsia="Times New Roman" w:hAnsi="Times New Roman"/>
          <w:color w:val="000000" w:themeColor="text1"/>
          <w:sz w:val="28"/>
          <w:szCs w:val="28"/>
          <w:lang w:eastAsia="ru-RU"/>
        </w:rPr>
        <w:lastRenderedPageBreak/>
        <w:t xml:space="preserve">документа о прекращении указанной работы или деятельности.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Администрация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принимает распоряжение Администрации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о возобновлении выплаты пенсии за выслугу лет или об отказе в возобновлении выплаты пенсии за выслугу лет в течение 30 календарных лет со дня подачи гражданином заявления.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При прекращении указанной работы или деятельности выплата пенсии за выслугу лет возобновляется со дня, следующего за днем прекращении указанной работы или деятельности, гражданина, обратившегося с заявлением о возобновлении такой выплаты в течение 30 календарных дней со дня прекращении указанной работы или деятельности. При обращении с заявлением о возобновлении пенсии за выслугу лет в срок позднее 30 календарных дней со дня прекращении указанной работы или деятельности выплата пенсии за выслугу лет возобновляется с первого числа месяца, в котором гражданин направил соответствующее заявление.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Копия распоряжения Администрации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о возобновлении выплаты пенсии за выслугу лет в течение 10 календарных дней со дня его издания в письменном виде направляется гражданину способам, указанном в заявлении, Администрацией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Решение об отказе в возобновлении выплаты пенсии за выслугу лет принимается в следующих случаях: </w:t>
      </w:r>
    </w:p>
    <w:p w:rsidR="002632F4" w:rsidRPr="00EF19C3" w:rsidRDefault="002632F4" w:rsidP="002632F4">
      <w:pPr>
        <w:widowControl w:val="0"/>
        <w:autoSpaceDE w:val="0"/>
        <w:autoSpaceDN w:val="0"/>
        <w:adjustRightInd w:val="0"/>
        <w:spacing w:after="0" w:line="360" w:lineRule="atLeast"/>
        <w:ind w:firstLine="720"/>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          несоблюдения требования, указанного в абзаце первом настоящего пункта;</w:t>
      </w:r>
    </w:p>
    <w:p w:rsidR="002632F4" w:rsidRPr="00EF19C3" w:rsidRDefault="002632F4" w:rsidP="002632F4">
      <w:pPr>
        <w:widowControl w:val="0"/>
        <w:autoSpaceDE w:val="0"/>
        <w:autoSpaceDN w:val="0"/>
        <w:adjustRightInd w:val="0"/>
        <w:spacing w:after="0" w:line="360" w:lineRule="atLeast"/>
        <w:ind w:firstLine="720"/>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          представления не в полном объеме документов, предусмотренных абзацем вторым настоящего пункта. </w:t>
      </w:r>
    </w:p>
    <w:p w:rsid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F19C3">
        <w:rPr>
          <w:rFonts w:ascii="Times New Roman" w:eastAsia="Times New Roman" w:hAnsi="Times New Roman"/>
          <w:sz w:val="28"/>
          <w:szCs w:val="28"/>
          <w:lang w:eastAsia="ru-RU"/>
        </w:rPr>
        <w:t>9.5. Суммы пенсии за выслугу</w:t>
      </w:r>
      <w:bookmarkStart w:id="22" w:name="_GoBack"/>
      <w:bookmarkEnd w:id="22"/>
      <w:r w:rsidRPr="002632F4">
        <w:rPr>
          <w:rFonts w:ascii="Times New Roman" w:eastAsia="Times New Roman" w:hAnsi="Times New Roman"/>
          <w:sz w:val="28"/>
          <w:szCs w:val="28"/>
          <w:lang w:eastAsia="ru-RU"/>
        </w:rPr>
        <w:t xml:space="preserve">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 </w:t>
      </w:r>
    </w:p>
    <w:p w:rsidR="00C0665B" w:rsidRPr="002632F4" w:rsidRDefault="00C0665B"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autoSpaceDE w:val="0"/>
        <w:autoSpaceDN w:val="0"/>
        <w:adjustRightInd w:val="0"/>
        <w:spacing w:after="0" w:line="360" w:lineRule="atLeast"/>
        <w:ind w:firstLine="709"/>
        <w:jc w:val="center"/>
        <w:outlineLvl w:val="0"/>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10. Прекращение выплаты пенсии за выслугу лет</w:t>
      </w:r>
    </w:p>
    <w:p w:rsidR="002632F4" w:rsidRPr="00C0665B"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10.1. В случае смерти гражданина, получающего пенсию за выслугу лет, а также в случае </w:t>
      </w:r>
      <w:r w:rsidRPr="00C0665B">
        <w:rPr>
          <w:rFonts w:ascii="Times New Roman" w:eastAsia="Times New Roman" w:hAnsi="Times New Roman"/>
          <w:color w:val="000000" w:themeColor="text1"/>
          <w:sz w:val="28"/>
          <w:szCs w:val="28"/>
          <w:lang w:eastAsia="ru-RU"/>
        </w:rPr>
        <w:t xml:space="preserve">признания его в установленном порядке умершим или безвестно отсутствующим, Администрация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в течение 5 рабочих дней со дня поступления информации издает распоряжение Администрации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о прекращении выплаты пенсии за выслугу лет.</w:t>
      </w:r>
    </w:p>
    <w:p w:rsid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C0665B">
        <w:rPr>
          <w:rFonts w:ascii="Times New Roman" w:eastAsia="Times New Roman" w:hAnsi="Times New Roman"/>
          <w:color w:val="000000" w:themeColor="text1"/>
          <w:sz w:val="28"/>
          <w:szCs w:val="28"/>
          <w:lang w:eastAsia="ru-RU"/>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w:t>
      </w:r>
      <w:r w:rsidRPr="002632F4">
        <w:rPr>
          <w:rFonts w:ascii="Times New Roman" w:eastAsia="Times New Roman" w:hAnsi="Times New Roman"/>
          <w:sz w:val="28"/>
          <w:szCs w:val="28"/>
          <w:lang w:eastAsia="ru-RU"/>
        </w:rPr>
        <w:t xml:space="preserve"> отсутствующим.</w:t>
      </w:r>
    </w:p>
    <w:p w:rsidR="00C0665B" w:rsidRPr="002632F4" w:rsidRDefault="00C0665B"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11. Срок, на который назначается пенсия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12. Финансирование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C0665B">
        <w:rPr>
          <w:rFonts w:ascii="Times New Roman" w:eastAsia="Times New Roman" w:hAnsi="Times New Roman"/>
          <w:color w:val="000000" w:themeColor="text1"/>
          <w:sz w:val="28"/>
          <w:szCs w:val="28"/>
          <w:lang w:eastAsia="ru-RU"/>
        </w:rPr>
        <w:t xml:space="preserve">Выплата пенсии за выслугу лет осуществляется за счет средств бюджета </w:t>
      </w:r>
      <w:r w:rsidR="00FB50FB" w:rsidRPr="00C0665B">
        <w:rPr>
          <w:rFonts w:ascii="Times New Roman" w:eastAsia="Times New Roman" w:hAnsi="Times New Roman"/>
          <w:color w:val="000000" w:themeColor="text1"/>
          <w:sz w:val="28"/>
          <w:szCs w:val="28"/>
          <w:lang w:eastAsia="ru-RU"/>
        </w:rPr>
        <w:t>Новгородского</w:t>
      </w:r>
      <w:r w:rsidRPr="002632F4">
        <w:rPr>
          <w:rFonts w:ascii="Times New Roman" w:eastAsia="Times New Roman" w:hAnsi="Times New Roman"/>
          <w:sz w:val="28"/>
          <w:szCs w:val="28"/>
          <w:lang w:eastAsia="ru-RU"/>
        </w:rPr>
        <w:t xml:space="preserve"> муниципального района.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exact"/>
        <w:ind w:firstLine="720"/>
        <w:jc w:val="center"/>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w:t>
      </w:r>
    </w:p>
    <w:p w:rsidR="002632F4" w:rsidRPr="002632F4" w:rsidRDefault="002632F4" w:rsidP="002632F4">
      <w:pPr>
        <w:widowControl w:val="0"/>
        <w:autoSpaceDE w:val="0"/>
        <w:autoSpaceDN w:val="0"/>
        <w:adjustRightInd w:val="0"/>
        <w:spacing w:after="0" w:line="240" w:lineRule="exact"/>
        <w:ind w:firstLine="720"/>
        <w:jc w:val="center"/>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exact"/>
        <w:ind w:firstLine="720"/>
        <w:jc w:val="center"/>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exact"/>
        <w:ind w:firstLine="720"/>
        <w:jc w:val="center"/>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exact"/>
        <w:ind w:firstLine="720"/>
        <w:jc w:val="center"/>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Приложение № 1</w:t>
      </w:r>
    </w:p>
    <w:p w:rsidR="002632F4" w:rsidRPr="00C0665B" w:rsidRDefault="002632F4" w:rsidP="002632F4">
      <w:pPr>
        <w:widowControl w:val="0"/>
        <w:autoSpaceDE w:val="0"/>
        <w:autoSpaceDN w:val="0"/>
        <w:adjustRightInd w:val="0"/>
        <w:spacing w:after="0" w:line="240" w:lineRule="auto"/>
        <w:ind w:left="3828" w:firstLine="720"/>
        <w:jc w:val="right"/>
        <w:outlineLvl w:val="1"/>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к Положению о пенсионном </w:t>
      </w:r>
      <w:r w:rsidRPr="00C0665B">
        <w:rPr>
          <w:rFonts w:ascii="Times New Roman" w:eastAsia="Times New Roman" w:hAnsi="Times New Roman"/>
          <w:color w:val="000000" w:themeColor="text1"/>
          <w:sz w:val="28"/>
          <w:szCs w:val="28"/>
          <w:lang w:eastAsia="ru-RU"/>
        </w:rPr>
        <w:t xml:space="preserve">обеспечении лиц, </w:t>
      </w:r>
    </w:p>
    <w:p w:rsidR="002632F4" w:rsidRPr="00C0665B"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замещавших должности муниципальной службы</w:t>
      </w:r>
    </w:p>
    <w:p w:rsidR="002632F4" w:rsidRPr="00C0665B"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(муниципальные должности муниципальной </w:t>
      </w:r>
    </w:p>
    <w:p w:rsidR="002632F4" w:rsidRPr="00C0665B"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службы - до 1 июня 2007 года) в органах местного самоуправления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утвержденному решением Думы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w:t>
      </w:r>
    </w:p>
    <w:p w:rsidR="002632F4" w:rsidRPr="00C0665B"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proofErr w:type="gramStart"/>
      <w:r w:rsidRPr="00C0665B">
        <w:rPr>
          <w:rFonts w:ascii="Times New Roman" w:eastAsia="Times New Roman" w:hAnsi="Times New Roman"/>
          <w:color w:val="000000" w:themeColor="text1"/>
          <w:sz w:val="28"/>
          <w:szCs w:val="28"/>
          <w:lang w:eastAsia="ru-RU"/>
        </w:rPr>
        <w:t xml:space="preserve">от  </w:t>
      </w:r>
      <w:r w:rsidR="00FB50FB" w:rsidRPr="00C0665B">
        <w:rPr>
          <w:rFonts w:ascii="Times New Roman" w:eastAsia="Times New Roman" w:hAnsi="Times New Roman"/>
          <w:color w:val="000000" w:themeColor="text1"/>
          <w:sz w:val="28"/>
          <w:szCs w:val="28"/>
          <w:lang w:eastAsia="ru-RU"/>
        </w:rPr>
        <w:t>_</w:t>
      </w:r>
      <w:proofErr w:type="gramEnd"/>
      <w:r w:rsidR="00FB50FB" w:rsidRPr="00C0665B">
        <w:rPr>
          <w:rFonts w:ascii="Times New Roman" w:eastAsia="Times New Roman" w:hAnsi="Times New Roman"/>
          <w:color w:val="000000" w:themeColor="text1"/>
          <w:sz w:val="28"/>
          <w:szCs w:val="28"/>
          <w:lang w:eastAsia="ru-RU"/>
        </w:rPr>
        <w:t>_____________</w:t>
      </w:r>
      <w:r w:rsidRPr="00C0665B">
        <w:rPr>
          <w:rFonts w:ascii="Times New Roman" w:eastAsia="Times New Roman" w:hAnsi="Times New Roman"/>
          <w:color w:val="000000" w:themeColor="text1"/>
          <w:sz w:val="28"/>
          <w:szCs w:val="28"/>
          <w:lang w:eastAsia="ru-RU"/>
        </w:rPr>
        <w:t xml:space="preserve">   № </w:t>
      </w:r>
      <w:r w:rsidR="00FB50FB" w:rsidRPr="00C0665B">
        <w:rPr>
          <w:rFonts w:ascii="Times New Roman" w:eastAsia="Times New Roman" w:hAnsi="Times New Roman"/>
          <w:color w:val="000000" w:themeColor="text1"/>
          <w:sz w:val="28"/>
          <w:szCs w:val="28"/>
          <w:lang w:eastAsia="ru-RU"/>
        </w:rPr>
        <w:t>______</w:t>
      </w:r>
      <w:r w:rsidRPr="00C0665B">
        <w:rPr>
          <w:rFonts w:ascii="Times New Roman" w:eastAsia="Times New Roman" w:hAnsi="Times New Roman"/>
          <w:color w:val="000000" w:themeColor="text1"/>
          <w:sz w:val="28"/>
          <w:szCs w:val="28"/>
          <w:lang w:eastAsia="ru-RU"/>
        </w:rPr>
        <w:t xml:space="preserve">  </w:t>
      </w:r>
    </w:p>
    <w:tbl>
      <w:tblPr>
        <w:tblW w:w="9691" w:type="dxa"/>
        <w:tblInd w:w="-22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2"/>
        <w:gridCol w:w="1134"/>
        <w:gridCol w:w="425"/>
        <w:gridCol w:w="993"/>
        <w:gridCol w:w="199"/>
        <w:gridCol w:w="4195"/>
        <w:gridCol w:w="113"/>
      </w:tblGrid>
      <w:tr w:rsidR="002632F4" w:rsidRPr="00C0665B" w:rsidTr="00FB50FB">
        <w:trPr>
          <w:gridAfter w:val="1"/>
          <w:wAfter w:w="113" w:type="dxa"/>
        </w:trPr>
        <w:tc>
          <w:tcPr>
            <w:tcW w:w="3766" w:type="dxa"/>
            <w:gridSpan w:val="2"/>
            <w:vMerge w:val="restart"/>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C0665B"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single" w:sz="4" w:space="0" w:color="auto"/>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color w:val="000000" w:themeColor="text1"/>
                <w:sz w:val="24"/>
                <w:szCs w:val="24"/>
                <w:lang w:eastAsia="ru-RU"/>
              </w:rPr>
            </w:pPr>
            <w:r w:rsidRPr="00C0665B">
              <w:rPr>
                <w:rFonts w:ascii="Times New Roman" w:eastAsia="Times New Roman" w:hAnsi="Times New Roman"/>
                <w:color w:val="000000" w:themeColor="text1"/>
                <w:sz w:val="24"/>
                <w:szCs w:val="24"/>
                <w:lang w:eastAsia="ru-RU"/>
              </w:rPr>
              <w:t>(наименование органа местного самоуправления Новгородской области)</w:t>
            </w:r>
          </w:p>
        </w:tc>
      </w:tr>
      <w:tr w:rsidR="002632F4" w:rsidRPr="00C0665B"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bottom w:val="single" w:sz="4" w:space="0" w:color="auto"/>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C0665B" w:rsidTr="00FB50FB">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425" w:type="dxa"/>
            <w:tcBorders>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roofErr w:type="spellStart"/>
            <w:r w:rsidRPr="00C0665B">
              <w:rPr>
                <w:rFonts w:ascii="Times New Roman" w:eastAsia="Times New Roman" w:hAnsi="Times New Roman"/>
                <w:color w:val="000000" w:themeColor="text1"/>
                <w:sz w:val="28"/>
                <w:szCs w:val="28"/>
                <w:lang w:eastAsia="ru-RU"/>
              </w:rPr>
              <w:t>оот</w:t>
            </w:r>
            <w:proofErr w:type="spellEnd"/>
          </w:p>
        </w:tc>
        <w:tc>
          <w:tcPr>
            <w:tcW w:w="5387" w:type="dxa"/>
            <w:gridSpan w:val="3"/>
            <w:tcBorders>
              <w:left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C0665B" w:rsidTr="00FB50FB">
        <w:tblPrEx>
          <w:tblBorders>
            <w:insideH w:val="none" w:sz="0" w:space="0" w:color="auto"/>
          </w:tblBorders>
        </w:tblPrEx>
        <w:trPr>
          <w:gridAfter w:val="1"/>
          <w:wAfter w:w="113" w:type="dxa"/>
          <w:trHeight w:val="473"/>
        </w:trPr>
        <w:tc>
          <w:tcPr>
            <w:tcW w:w="3766" w:type="dxa"/>
            <w:gridSpan w:val="2"/>
            <w:vMerge/>
            <w:tcBorders>
              <w:top w:val="single" w:sz="4" w:space="0" w:color="auto"/>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425" w:type="dxa"/>
            <w:tcBorders>
              <w:top w:val="single" w:sz="4" w:space="0" w:color="auto"/>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387" w:type="dxa"/>
            <w:gridSpan w:val="3"/>
            <w:tcBorders>
              <w:top w:val="single" w:sz="4" w:space="0" w:color="auto"/>
              <w:left w:val="nil"/>
              <w:right w:val="nil"/>
            </w:tcBorders>
          </w:tcPr>
          <w:p w:rsidR="002632F4" w:rsidRPr="00C0665B"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color w:val="000000" w:themeColor="text1"/>
                <w:sz w:val="24"/>
                <w:szCs w:val="24"/>
                <w:lang w:eastAsia="ru-RU"/>
              </w:rPr>
            </w:pPr>
            <w:r w:rsidRPr="00C0665B">
              <w:rPr>
                <w:rFonts w:ascii="Times New Roman" w:eastAsia="Times New Roman" w:hAnsi="Times New Roman"/>
                <w:color w:val="000000" w:themeColor="text1"/>
                <w:sz w:val="24"/>
                <w:szCs w:val="24"/>
                <w:lang w:eastAsia="ru-RU"/>
              </w:rPr>
              <w:t>(фамилия, имя, отчество (при наличии)  заявителя)</w:t>
            </w:r>
          </w:p>
        </w:tc>
      </w:tr>
      <w:tr w:rsidR="002632F4" w:rsidRPr="00C0665B"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single" w:sz="4" w:space="0" w:color="auto"/>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color w:val="000000" w:themeColor="text1"/>
                <w:sz w:val="24"/>
                <w:szCs w:val="24"/>
                <w:lang w:eastAsia="ru-RU"/>
              </w:rPr>
            </w:pPr>
          </w:p>
        </w:tc>
      </w:tr>
      <w:tr w:rsidR="002632F4" w:rsidRPr="00C0665B"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Адрес: </w:t>
            </w:r>
          </w:p>
        </w:tc>
      </w:tr>
      <w:tr w:rsidR="002632F4" w:rsidRPr="00C0665B"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bottom w:val="single" w:sz="4" w:space="0" w:color="auto"/>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C0665B" w:rsidTr="00FB50FB">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left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4"/>
                <w:szCs w:val="24"/>
                <w:lang w:eastAsia="ru-RU"/>
              </w:rPr>
            </w:pPr>
            <w:r w:rsidRPr="00C0665B">
              <w:rPr>
                <w:rFonts w:ascii="Times New Roman" w:eastAsia="Times New Roman" w:hAnsi="Times New Roman"/>
                <w:color w:val="000000" w:themeColor="text1"/>
                <w:sz w:val="24"/>
                <w:szCs w:val="24"/>
                <w:lang w:eastAsia="ru-RU"/>
              </w:rPr>
              <w:t>(указывается адрес регистрации, жительства и (или) пребывания)</w:t>
            </w:r>
          </w:p>
        </w:tc>
      </w:tr>
      <w:tr w:rsidR="002632F4" w:rsidRPr="00C0665B" w:rsidTr="00FB50FB">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1418" w:type="dxa"/>
            <w:gridSpan w:val="2"/>
            <w:tcBorders>
              <w:left w:val="nil"/>
              <w:bottom w:val="nil"/>
              <w:right w:val="nil"/>
            </w:tcBorders>
          </w:tcPr>
          <w:p w:rsidR="002632F4" w:rsidRPr="00C0665B" w:rsidRDefault="002632F4" w:rsidP="002632F4">
            <w:pPr>
              <w:widowControl w:val="0"/>
              <w:autoSpaceDE w:val="0"/>
              <w:autoSpaceDN w:val="0"/>
              <w:adjustRightInd w:val="0"/>
              <w:spacing w:after="0" w:line="240" w:lineRule="exact"/>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телефон</w:t>
            </w:r>
          </w:p>
        </w:tc>
        <w:tc>
          <w:tcPr>
            <w:tcW w:w="4394" w:type="dxa"/>
            <w:gridSpan w:val="2"/>
            <w:tcBorders>
              <w:left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C0665B" w:rsidTr="00FB50FB">
        <w:tblPrEx>
          <w:tblBorders>
            <w:insideH w:val="none" w:sz="0" w:space="0" w:color="auto"/>
          </w:tblBorders>
        </w:tblPrEx>
        <w:tc>
          <w:tcPr>
            <w:tcW w:w="9691" w:type="dxa"/>
            <w:gridSpan w:val="7"/>
            <w:tcBorders>
              <w:top w:val="nil"/>
              <w:left w:val="nil"/>
              <w:bottom w:val="nil"/>
              <w:right w:val="nil"/>
            </w:tcBorders>
          </w:tcPr>
          <w:p w:rsidR="002632F4" w:rsidRPr="00C0665B"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8"/>
                <w:szCs w:val="28"/>
                <w:lang w:eastAsia="ru-RU"/>
              </w:rPr>
            </w:pPr>
            <w:bookmarkStart w:id="23" w:name="P258"/>
            <w:bookmarkEnd w:id="23"/>
          </w:p>
          <w:p w:rsidR="002632F4" w:rsidRPr="00C0665B"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ЗАЯВЛЕНИЕ</w:t>
            </w:r>
          </w:p>
        </w:tc>
      </w:tr>
      <w:tr w:rsidR="002632F4" w:rsidRPr="00C0665B" w:rsidTr="00FB50FB">
        <w:tblPrEx>
          <w:tblBorders>
            <w:insideH w:val="none" w:sz="0" w:space="0" w:color="auto"/>
          </w:tblBorders>
        </w:tblPrEx>
        <w:tc>
          <w:tcPr>
            <w:tcW w:w="9691" w:type="dxa"/>
            <w:gridSpan w:val="7"/>
            <w:tcBorders>
              <w:top w:val="nil"/>
              <w:left w:val="nil"/>
              <w:right w:val="nil"/>
            </w:tcBorders>
          </w:tcPr>
          <w:p w:rsidR="002632F4" w:rsidRPr="00C0665B" w:rsidRDefault="002632F4" w:rsidP="002632F4">
            <w:pPr>
              <w:widowControl w:val="0"/>
              <w:autoSpaceDE w:val="0"/>
              <w:autoSpaceDN w:val="0"/>
              <w:adjustRightInd w:val="0"/>
              <w:spacing w:before="120" w:after="120" w:line="240" w:lineRule="auto"/>
              <w:ind w:firstLine="539"/>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(муниципальные должности муниципальной службы - до 1 июня 2007 года), утвержденным решением Думы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w:t>
            </w:r>
          </w:p>
          <w:p w:rsidR="002632F4" w:rsidRPr="00C0665B" w:rsidRDefault="002632F4" w:rsidP="002632F4">
            <w:pPr>
              <w:widowControl w:val="0"/>
              <w:autoSpaceDE w:val="0"/>
              <w:autoSpaceDN w:val="0"/>
              <w:adjustRightInd w:val="0"/>
              <w:spacing w:after="0" w:line="240" w:lineRule="auto"/>
              <w:ind w:firstLine="507"/>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от ___________ № _______ (далее Положение) прошу назначить мне пенсию за выслугу лет. </w:t>
            </w:r>
          </w:p>
          <w:p w:rsidR="002632F4" w:rsidRPr="00C0665B" w:rsidRDefault="002632F4" w:rsidP="002632F4">
            <w:pPr>
              <w:widowControl w:val="0"/>
              <w:autoSpaceDE w:val="0"/>
              <w:autoSpaceDN w:val="0"/>
              <w:adjustRightInd w:val="0"/>
              <w:spacing w:after="0" w:line="240" w:lineRule="auto"/>
              <w:ind w:firstLine="507"/>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На основании Федерального </w:t>
            </w:r>
            <w:hyperlink r:id="rId19">
              <w:r w:rsidRPr="00C0665B">
                <w:rPr>
                  <w:rFonts w:ascii="Times New Roman" w:eastAsia="Times New Roman" w:hAnsi="Times New Roman"/>
                  <w:color w:val="000000" w:themeColor="text1"/>
                  <w:sz w:val="28"/>
                  <w:szCs w:val="28"/>
                  <w:lang w:eastAsia="ru-RU"/>
                </w:rPr>
                <w:t>закона</w:t>
              </w:r>
            </w:hyperlink>
            <w:r w:rsidRPr="00C0665B">
              <w:rPr>
                <w:rFonts w:ascii="Times New Roman" w:eastAsia="Times New Roman" w:hAnsi="Times New Roman"/>
                <w:color w:val="000000" w:themeColor="text1"/>
                <w:sz w:val="28"/>
                <w:szCs w:val="28"/>
                <w:lang w:eastAsia="ru-RU"/>
              </w:rPr>
              <w:t xml:space="preserve"> от 28 декабря 2013 года N 400-ФЗ "О страховых пенсиях" (до 01.01.2015 - на основании Федерального </w:t>
            </w:r>
            <w:hyperlink r:id="rId20">
              <w:r w:rsidRPr="00C0665B">
                <w:rPr>
                  <w:rFonts w:ascii="Times New Roman" w:eastAsia="Times New Roman" w:hAnsi="Times New Roman"/>
                  <w:color w:val="000000" w:themeColor="text1"/>
                  <w:sz w:val="28"/>
                  <w:szCs w:val="28"/>
                  <w:lang w:eastAsia="ru-RU"/>
                </w:rPr>
                <w:t>закона</w:t>
              </w:r>
            </w:hyperlink>
            <w:r w:rsidRPr="00C0665B">
              <w:rPr>
                <w:rFonts w:ascii="Times New Roman" w:eastAsia="Times New Roman" w:hAnsi="Times New Roman"/>
                <w:color w:val="000000" w:themeColor="text1"/>
                <w:sz w:val="28"/>
                <w:szCs w:val="28"/>
                <w:lang w:eastAsia="ru-RU"/>
              </w:rPr>
              <w:t xml:space="preserve"> от 17 декабря 2001 года N 173-ФЗ "О трудовых пенсиях"), либо досрочного назначения в соответствии с Федеральным законом от 12 декабря 2023 № 565 «О занятости населения в Российской Федерации» (до 01.01.2024 – на основании Закона Российской Федерации от 19 апреля 1991 № 1032-1 "О занятости населения в Российской Федерации»).</w:t>
            </w:r>
          </w:p>
        </w:tc>
      </w:tr>
      <w:tr w:rsidR="002632F4" w:rsidRPr="00C0665B" w:rsidTr="00FB50FB">
        <w:tblPrEx>
          <w:tblBorders>
            <w:insideH w:val="none" w:sz="0" w:space="0" w:color="auto"/>
          </w:tblBorders>
        </w:tblPrEx>
        <w:tc>
          <w:tcPr>
            <w:tcW w:w="9691" w:type="dxa"/>
            <w:gridSpan w:val="7"/>
          </w:tcPr>
          <w:p w:rsidR="002632F4" w:rsidRPr="00C0665B" w:rsidRDefault="002632F4" w:rsidP="002632F4">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с "___" __________ 20___ года мне назначена</w:t>
            </w:r>
          </w:p>
        </w:tc>
      </w:tr>
      <w:tr w:rsidR="002632F4" w:rsidRPr="00C0665B" w:rsidTr="00FB50FB">
        <w:tblPrEx>
          <w:tblBorders>
            <w:insideH w:val="none" w:sz="0" w:space="0" w:color="auto"/>
          </w:tblBorders>
        </w:tblPrEx>
        <w:tc>
          <w:tcPr>
            <w:tcW w:w="9691" w:type="dxa"/>
            <w:gridSpan w:val="7"/>
            <w:tcBorders>
              <w:left w:val="single" w:sz="4" w:space="0" w:color="auto"/>
              <w:bottom w:val="single" w:sz="4" w:space="0" w:color="auto"/>
              <w:right w:val="single" w:sz="4" w:space="0" w:color="auto"/>
            </w:tcBorders>
          </w:tcPr>
          <w:p w:rsidR="002632F4" w:rsidRPr="00C0665B"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C0665B" w:rsidTr="00FB50FB">
        <w:tblPrEx>
          <w:tblBorders>
            <w:insideH w:val="none" w:sz="0" w:space="0" w:color="auto"/>
          </w:tblBorders>
        </w:tblPrEx>
        <w:tc>
          <w:tcPr>
            <w:tcW w:w="9691" w:type="dxa"/>
            <w:gridSpan w:val="7"/>
            <w:tcBorders>
              <w:top w:val="single" w:sz="4" w:space="0" w:color="auto"/>
            </w:tcBorders>
          </w:tcPr>
          <w:p w:rsidR="002632F4" w:rsidRPr="00C0665B"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4"/>
                <w:szCs w:val="24"/>
                <w:lang w:eastAsia="ru-RU"/>
              </w:rPr>
            </w:pPr>
            <w:r w:rsidRPr="00C0665B">
              <w:rPr>
                <w:rFonts w:ascii="Times New Roman" w:eastAsia="Times New Roman" w:hAnsi="Times New Roman"/>
                <w:color w:val="000000" w:themeColor="text1"/>
                <w:sz w:val="24"/>
                <w:szCs w:val="24"/>
                <w:lang w:eastAsia="ru-RU"/>
              </w:rPr>
              <w:t>(вид пенсии)</w:t>
            </w:r>
          </w:p>
        </w:tc>
      </w:tr>
      <w:tr w:rsidR="00C0665B" w:rsidRPr="00C0665B" w:rsidTr="00FB50FB">
        <w:tblPrEx>
          <w:tblBorders>
            <w:insideH w:val="none" w:sz="0" w:space="0" w:color="auto"/>
          </w:tblBorders>
        </w:tblPrEx>
        <w:tc>
          <w:tcPr>
            <w:tcW w:w="2632" w:type="dxa"/>
          </w:tcPr>
          <w:p w:rsidR="002632F4" w:rsidRPr="00C0665B" w:rsidRDefault="002632F4" w:rsidP="00C0665B">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которую </w:t>
            </w:r>
            <w:r w:rsidR="00C0665B" w:rsidRPr="00C0665B">
              <w:rPr>
                <w:rFonts w:ascii="Times New Roman" w:eastAsia="Times New Roman" w:hAnsi="Times New Roman"/>
                <w:color w:val="000000" w:themeColor="text1"/>
                <w:sz w:val="28"/>
                <w:szCs w:val="28"/>
                <w:lang w:eastAsia="ru-RU"/>
              </w:rPr>
              <w:t>п</w:t>
            </w:r>
            <w:r w:rsidRPr="00C0665B">
              <w:rPr>
                <w:rFonts w:ascii="Times New Roman" w:eastAsia="Times New Roman" w:hAnsi="Times New Roman"/>
                <w:color w:val="000000" w:themeColor="text1"/>
                <w:sz w:val="28"/>
                <w:szCs w:val="28"/>
                <w:lang w:eastAsia="ru-RU"/>
              </w:rPr>
              <w:t xml:space="preserve">олучаю </w:t>
            </w:r>
          </w:p>
        </w:tc>
        <w:tc>
          <w:tcPr>
            <w:tcW w:w="7059" w:type="dxa"/>
            <w:gridSpan w:val="6"/>
            <w:tcBorders>
              <w:left w:val="nil"/>
              <w:bottom w:val="single" w:sz="4" w:space="0" w:color="auto"/>
              <w:right w:val="single" w:sz="4" w:space="0" w:color="auto"/>
            </w:tcBorders>
          </w:tcPr>
          <w:p w:rsidR="002632F4" w:rsidRPr="00C0665B"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2632F4" w:rsidTr="00FB50FB">
        <w:tblPrEx>
          <w:tblBorders>
            <w:insideH w:val="none" w:sz="0" w:space="0" w:color="auto"/>
          </w:tblBorders>
        </w:tblPrEx>
        <w:tc>
          <w:tcPr>
            <w:tcW w:w="9691" w:type="dxa"/>
            <w:gridSpan w:val="7"/>
            <w:tcBorders>
              <w:top w:val="single" w:sz="4" w:space="0" w:color="auto"/>
            </w:tcBorders>
          </w:tcPr>
          <w:p w:rsidR="002632F4" w:rsidRPr="002632F4" w:rsidRDefault="002632F4" w:rsidP="002632F4">
            <w:pPr>
              <w:widowControl w:val="0"/>
              <w:autoSpaceDE w:val="0"/>
              <w:autoSpaceDN w:val="0"/>
              <w:adjustRightInd w:val="0"/>
              <w:spacing w:after="0" w:line="240" w:lineRule="exact"/>
              <w:ind w:left="2208"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(наименование органа, осуществляющего назначение и выплату</w:t>
            </w:r>
          </w:p>
          <w:p w:rsidR="002632F4" w:rsidRPr="002632F4" w:rsidRDefault="002632F4" w:rsidP="002632F4">
            <w:pPr>
              <w:widowControl w:val="0"/>
              <w:autoSpaceDE w:val="0"/>
              <w:autoSpaceDN w:val="0"/>
              <w:adjustRightInd w:val="0"/>
              <w:spacing w:after="0" w:line="240" w:lineRule="exact"/>
              <w:ind w:left="2208" w:firstLine="720"/>
              <w:jc w:val="center"/>
              <w:rPr>
                <w:rFonts w:ascii="Times New Roman" w:eastAsia="Times New Roman" w:hAnsi="Times New Roman"/>
                <w:sz w:val="28"/>
                <w:szCs w:val="28"/>
                <w:lang w:eastAsia="ru-RU"/>
              </w:rPr>
            </w:pPr>
            <w:r w:rsidRPr="002632F4">
              <w:rPr>
                <w:rFonts w:ascii="Times New Roman" w:eastAsia="Times New Roman" w:hAnsi="Times New Roman"/>
                <w:sz w:val="24"/>
                <w:szCs w:val="24"/>
                <w:lang w:eastAsia="ru-RU"/>
              </w:rPr>
              <w:t>страховых пенсий по месту жительства)</w:t>
            </w:r>
          </w:p>
        </w:tc>
      </w:tr>
      <w:tr w:rsidR="002632F4" w:rsidRPr="002632F4" w:rsidTr="00FB50FB">
        <w:tblPrEx>
          <w:tblBorders>
            <w:insideH w:val="none" w:sz="0" w:space="0" w:color="auto"/>
          </w:tblBorders>
        </w:tblPrEx>
        <w:tc>
          <w:tcPr>
            <w:tcW w:w="9691" w:type="dxa"/>
            <w:gridSpan w:val="7"/>
            <w:tcBorders>
              <w:left w:val="nil"/>
              <w:bottom w:val="nil"/>
              <w:right w:val="nil"/>
            </w:tcBorders>
          </w:tcPr>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Прошу стаж муниципальной службы для назначения пенсии за выслугу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0"/>
              <w:gridCol w:w="4155"/>
            </w:tblGrid>
            <w:tr w:rsidR="002632F4" w:rsidRPr="002632F4" w:rsidTr="00FB50FB">
              <w:tc>
                <w:tcPr>
                  <w:tcW w:w="5180" w:type="dxa"/>
                  <w:shd w:val="clear" w:color="auto" w:fill="auto"/>
                </w:tcPr>
                <w:p w:rsidR="002632F4" w:rsidRPr="002632F4"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лет рассчитывать соответственно на день</w:t>
                  </w:r>
                </w:p>
              </w:tc>
              <w:tc>
                <w:tcPr>
                  <w:tcW w:w="4155" w:type="dxa"/>
                  <w:tcBorders>
                    <w:bottom w:val="single" w:sz="4" w:space="0" w:color="auto"/>
                  </w:tcBorders>
                  <w:shd w:val="clear" w:color="auto" w:fill="auto"/>
                </w:tcPr>
                <w:p w:rsidR="002632F4" w:rsidRPr="002632F4"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632F4" w:rsidRPr="002632F4" w:rsidTr="00FB50FB">
              <w:tc>
                <w:tcPr>
                  <w:tcW w:w="9335" w:type="dxa"/>
                  <w:gridSpan w:val="2"/>
                  <w:tcBorders>
                    <w:bottom w:val="single" w:sz="4" w:space="0" w:color="auto"/>
                  </w:tcBorders>
                  <w:shd w:val="clear" w:color="auto" w:fill="auto"/>
                </w:tcPr>
                <w:p w:rsidR="002632F4" w:rsidRPr="002632F4"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632F4" w:rsidRPr="002632F4" w:rsidTr="00FB50FB">
              <w:tc>
                <w:tcPr>
                  <w:tcW w:w="9335" w:type="dxa"/>
                  <w:gridSpan w:val="2"/>
                  <w:tcBorders>
                    <w:top w:val="single" w:sz="4" w:space="0" w:color="auto"/>
                    <w:bottom w:val="single" w:sz="4" w:space="0" w:color="auto"/>
                  </w:tcBorders>
                  <w:shd w:val="clear" w:color="auto" w:fill="auto"/>
                </w:tcPr>
                <w:p w:rsidR="002632F4" w:rsidRPr="002632F4"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bl>
          <w:p w:rsidR="002632F4" w:rsidRPr="002632F4" w:rsidRDefault="002632F4" w:rsidP="002632F4">
            <w:pPr>
              <w:widowControl w:val="0"/>
              <w:autoSpaceDE w:val="0"/>
              <w:autoSpaceDN w:val="0"/>
              <w:adjustRightInd w:val="0"/>
              <w:spacing w:after="0" w:line="240" w:lineRule="exact"/>
              <w:ind w:left="-60"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2632F4" w:rsidRPr="002632F4" w:rsidRDefault="002632F4" w:rsidP="002632F4">
            <w:pPr>
              <w:widowControl w:val="0"/>
              <w:autoSpaceDE w:val="0"/>
              <w:autoSpaceDN w:val="0"/>
              <w:adjustRightInd w:val="0"/>
              <w:spacing w:after="0" w:line="240" w:lineRule="exact"/>
              <w:ind w:left="-60" w:firstLine="720"/>
              <w:rPr>
                <w:rFonts w:ascii="Times New Roman" w:eastAsia="Times New Roman" w:hAnsi="Times New Roman"/>
                <w:sz w:val="28"/>
                <w:szCs w:val="28"/>
                <w:lang w:eastAsia="ru-RU"/>
              </w:rPr>
            </w:pPr>
          </w:p>
          <w:p w:rsidR="002632F4" w:rsidRPr="00C0665B" w:rsidRDefault="002632F4" w:rsidP="002632F4">
            <w:pPr>
              <w:widowControl w:val="0"/>
              <w:autoSpaceDE w:val="0"/>
              <w:autoSpaceDN w:val="0"/>
              <w:adjustRightInd w:val="0"/>
              <w:spacing w:before="120" w:after="120" w:line="240" w:lineRule="auto"/>
              <w:ind w:firstLine="539"/>
              <w:jc w:val="both"/>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При замещении </w:t>
            </w:r>
            <w:r w:rsidRPr="00C0665B">
              <w:rPr>
                <w:rFonts w:ascii="Times New Roman" w:eastAsia="Times New Roman" w:hAnsi="Times New Roman"/>
                <w:color w:val="000000" w:themeColor="text1"/>
                <w:sz w:val="28"/>
                <w:szCs w:val="28"/>
                <w:lang w:eastAsia="ru-RU"/>
              </w:rPr>
              <w:t xml:space="preserve">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w:t>
            </w:r>
            <w:r w:rsidRPr="00C0665B">
              <w:rPr>
                <w:rFonts w:ascii="Times New Roman" w:eastAsia="Times New Roman" w:hAnsi="Times New Roman"/>
                <w:color w:val="000000" w:themeColor="text1"/>
                <w:sz w:val="28"/>
                <w:szCs w:val="28"/>
                <w:lang w:eastAsia="ru-RU"/>
              </w:rPr>
              <w:lastRenderedPageBreak/>
              <w:t xml:space="preserve">должности сообщить об этом в Администрацию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w:t>
            </w:r>
          </w:p>
          <w:p w:rsidR="002632F4" w:rsidRPr="002632F4" w:rsidRDefault="002632F4" w:rsidP="002632F4">
            <w:pPr>
              <w:shd w:val="clear" w:color="auto" w:fill="FFFFFF"/>
              <w:spacing w:after="0" w:line="240" w:lineRule="auto"/>
              <w:ind w:firstLine="708"/>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Информацию о принятых решениях, касающихся пенсии за выслугу лет, прошу направлять на мое имя по адресу:</w:t>
            </w:r>
          </w:p>
          <w:p w:rsidR="002632F4" w:rsidRPr="002632F4" w:rsidRDefault="002632F4" w:rsidP="002632F4">
            <w:pPr>
              <w:shd w:val="clear" w:color="auto" w:fill="FFFFFF"/>
              <w:spacing w:after="0" w:line="240" w:lineRule="auto"/>
              <w:jc w:val="both"/>
              <w:rPr>
                <w:rFonts w:ascii="Times New Roman" w:eastAsia="Times New Roman" w:hAnsi="Times New Roman"/>
                <w:sz w:val="24"/>
                <w:szCs w:val="28"/>
                <w:lang w:eastAsia="ru-RU"/>
              </w:rPr>
            </w:pPr>
            <w:r w:rsidRPr="002632F4">
              <w:rPr>
                <w:rFonts w:ascii="Times New Roman" w:eastAsia="Times New Roman" w:hAnsi="Times New Roman"/>
                <w:sz w:val="24"/>
                <w:szCs w:val="28"/>
                <w:lang w:eastAsia="ru-RU"/>
              </w:rPr>
              <w:t>_____________________________________________________________________________</w:t>
            </w:r>
          </w:p>
          <w:p w:rsidR="002632F4" w:rsidRPr="002632F4" w:rsidRDefault="002632F4" w:rsidP="002632F4">
            <w:pPr>
              <w:shd w:val="clear" w:color="auto" w:fill="FFFFFF"/>
              <w:spacing w:after="0" w:line="240" w:lineRule="auto"/>
              <w:jc w:val="center"/>
              <w:rPr>
                <w:rFonts w:ascii="Times New Roman" w:eastAsia="Times New Roman" w:hAnsi="Times New Roman"/>
                <w:sz w:val="20"/>
                <w:szCs w:val="28"/>
                <w:lang w:eastAsia="ru-RU"/>
              </w:rPr>
            </w:pPr>
            <w:r w:rsidRPr="002632F4">
              <w:rPr>
                <w:rFonts w:ascii="Times New Roman" w:eastAsia="Times New Roman" w:hAnsi="Times New Roman"/>
                <w:sz w:val="20"/>
                <w:szCs w:val="28"/>
                <w:lang w:eastAsia="ru-RU"/>
              </w:rPr>
              <w:t xml:space="preserve">(указывается адрес фактического проживания для направления документов по почте, </w:t>
            </w:r>
            <w:r w:rsidRPr="002632F4">
              <w:rPr>
                <w:rFonts w:ascii="Times New Roman" w:eastAsia="Times New Roman" w:hAnsi="Times New Roman"/>
                <w:sz w:val="20"/>
                <w:szCs w:val="28"/>
                <w:lang w:eastAsia="ru-RU"/>
              </w:rPr>
              <w:br/>
              <w:t xml:space="preserve">либо указывается любой другой способ направления документов, </w:t>
            </w:r>
            <w:r w:rsidRPr="002632F4">
              <w:rPr>
                <w:rFonts w:ascii="Times New Roman" w:eastAsia="Times New Roman" w:hAnsi="Times New Roman"/>
                <w:sz w:val="20"/>
                <w:szCs w:val="28"/>
                <w:lang w:eastAsia="ru-RU"/>
              </w:rPr>
              <w:br/>
              <w:t>а также необходимые реквизиты для такого способа направления документов)</w:t>
            </w:r>
          </w:p>
          <w:p w:rsidR="002632F4" w:rsidRPr="002632F4" w:rsidRDefault="002632F4" w:rsidP="002632F4">
            <w:pPr>
              <w:autoSpaceDE w:val="0"/>
              <w:autoSpaceDN w:val="0"/>
              <w:spacing w:after="0" w:line="240" w:lineRule="auto"/>
              <w:ind w:firstLine="709"/>
              <w:jc w:val="both"/>
              <w:rPr>
                <w:rFonts w:ascii="Times New Roman" w:eastAsia="Times New Roman" w:hAnsi="Times New Roman"/>
                <w:sz w:val="20"/>
                <w:szCs w:val="20"/>
                <w:lang w:eastAsia="ru-RU"/>
              </w:rPr>
            </w:pPr>
          </w:p>
          <w:p w:rsidR="002632F4" w:rsidRPr="002632F4" w:rsidRDefault="002632F4" w:rsidP="002632F4">
            <w:pPr>
              <w:autoSpaceDE w:val="0"/>
              <w:autoSpaceDN w:val="0"/>
              <w:spacing w:after="0" w:line="240" w:lineRule="auto"/>
              <w:ind w:firstLine="709"/>
              <w:jc w:val="both"/>
              <w:rPr>
                <w:rFonts w:ascii="Times New Roman" w:eastAsia="Times New Roman" w:hAnsi="Times New Roman"/>
                <w:sz w:val="20"/>
                <w:szCs w:val="20"/>
                <w:lang w:eastAsia="ru-RU"/>
              </w:rPr>
            </w:pP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c>
          <w:tcPr>
            <w:tcW w:w="5383" w:type="dxa"/>
            <w:gridSpan w:val="5"/>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"___" _______________ 20___ г.</w:t>
            </w:r>
          </w:p>
        </w:tc>
        <w:tc>
          <w:tcPr>
            <w:tcW w:w="4308" w:type="dxa"/>
            <w:gridSpan w:val="2"/>
            <w:tcBorders>
              <w:top w:val="nil"/>
              <w:left w:val="nil"/>
              <w:bottom w:val="single" w:sz="4" w:space="0" w:color="auto"/>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r>
      <w:tr w:rsidR="002632F4" w:rsidRPr="002632F4" w:rsidTr="00FB50FB">
        <w:tc>
          <w:tcPr>
            <w:tcW w:w="5383" w:type="dxa"/>
            <w:gridSpan w:val="5"/>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4308" w:type="dxa"/>
            <w:gridSpan w:val="2"/>
            <w:tcBorders>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(подпись заявителя)</w:t>
            </w:r>
          </w:p>
        </w:tc>
      </w:tr>
    </w:tbl>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exact"/>
        <w:ind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Приложение № 2</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к Положению о пенсионном обеспечении лиц, </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замещавших должности муниципальной службы</w:t>
      </w:r>
    </w:p>
    <w:p w:rsidR="002632F4" w:rsidRPr="00C0665B"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(муниципальные должности </w:t>
      </w:r>
      <w:r w:rsidRPr="00C0665B">
        <w:rPr>
          <w:rFonts w:ascii="Times New Roman" w:eastAsia="Times New Roman" w:hAnsi="Times New Roman"/>
          <w:color w:val="000000" w:themeColor="text1"/>
          <w:sz w:val="28"/>
          <w:szCs w:val="28"/>
          <w:lang w:eastAsia="ru-RU"/>
        </w:rPr>
        <w:t xml:space="preserve">муниципальной </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C0665B">
        <w:rPr>
          <w:rFonts w:ascii="Times New Roman" w:eastAsia="Times New Roman" w:hAnsi="Times New Roman"/>
          <w:color w:val="000000" w:themeColor="text1"/>
          <w:sz w:val="28"/>
          <w:szCs w:val="28"/>
          <w:lang w:eastAsia="ru-RU"/>
        </w:rPr>
        <w:t xml:space="preserve">службы - до 1 июня 2007 года) в органах местного самоуправления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утвержденному решением Думы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w:t>
      </w:r>
      <w:r w:rsidRPr="002632F4">
        <w:rPr>
          <w:rFonts w:ascii="Times New Roman" w:eastAsia="Times New Roman" w:hAnsi="Times New Roman"/>
          <w:sz w:val="28"/>
          <w:szCs w:val="28"/>
          <w:lang w:eastAsia="ru-RU"/>
        </w:rPr>
        <w:t xml:space="preserve"> района </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proofErr w:type="gramStart"/>
      <w:r w:rsidRPr="002632F4">
        <w:rPr>
          <w:rFonts w:ascii="Times New Roman" w:eastAsia="Times New Roman" w:hAnsi="Times New Roman"/>
          <w:sz w:val="28"/>
          <w:szCs w:val="28"/>
          <w:lang w:eastAsia="ru-RU"/>
        </w:rPr>
        <w:t xml:space="preserve">от  </w:t>
      </w:r>
      <w:r w:rsidR="00FB50FB">
        <w:rPr>
          <w:rFonts w:ascii="Times New Roman" w:eastAsia="Times New Roman" w:hAnsi="Times New Roman"/>
          <w:sz w:val="28"/>
          <w:szCs w:val="28"/>
          <w:lang w:eastAsia="ru-RU"/>
        </w:rPr>
        <w:t>_</w:t>
      </w:r>
      <w:proofErr w:type="gramEnd"/>
      <w:r w:rsidR="00FB50FB">
        <w:rPr>
          <w:rFonts w:ascii="Times New Roman" w:eastAsia="Times New Roman" w:hAnsi="Times New Roman"/>
          <w:sz w:val="28"/>
          <w:szCs w:val="28"/>
          <w:lang w:eastAsia="ru-RU"/>
        </w:rPr>
        <w:t>_______________</w:t>
      </w:r>
      <w:r w:rsidRPr="002632F4">
        <w:rPr>
          <w:rFonts w:ascii="Times New Roman" w:eastAsia="Times New Roman" w:hAnsi="Times New Roman"/>
          <w:sz w:val="28"/>
          <w:szCs w:val="28"/>
          <w:lang w:eastAsia="ru-RU"/>
        </w:rPr>
        <w:t xml:space="preserve">   №  </w:t>
      </w:r>
      <w:r w:rsidR="00FB50FB">
        <w:rPr>
          <w:rFonts w:ascii="Times New Roman" w:eastAsia="Times New Roman" w:hAnsi="Times New Roman"/>
          <w:sz w:val="28"/>
          <w:szCs w:val="28"/>
          <w:lang w:eastAsia="ru-RU"/>
        </w:rPr>
        <w:t>______</w:t>
      </w: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2632F4" w:rsidRPr="002632F4" w:rsidTr="00FB50FB">
        <w:trPr>
          <w:gridAfter w:val="1"/>
          <w:wAfter w:w="113" w:type="dxa"/>
        </w:trPr>
        <w:tc>
          <w:tcPr>
            <w:tcW w:w="3544" w:type="dxa"/>
            <w:gridSpan w:val="2"/>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(наименование органа местного самоуправления Новгородской области)</w:t>
            </w:r>
          </w:p>
        </w:tc>
      </w:tr>
      <w:tr w:rsidR="002632F4" w:rsidRPr="002632F4"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bottom w:val="single" w:sz="4" w:space="0" w:color="auto"/>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roofErr w:type="spellStart"/>
            <w:r w:rsidRPr="002632F4">
              <w:rPr>
                <w:rFonts w:ascii="Times New Roman" w:eastAsia="Times New Roman" w:hAnsi="Times New Roman"/>
                <w:sz w:val="28"/>
                <w:szCs w:val="28"/>
                <w:lang w:eastAsia="ru-RU"/>
              </w:rPr>
              <w:t>оот</w:t>
            </w:r>
            <w:proofErr w:type="spellEnd"/>
          </w:p>
        </w:tc>
        <w:tc>
          <w:tcPr>
            <w:tcW w:w="5387" w:type="dxa"/>
            <w:gridSpan w:val="3"/>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387" w:type="dxa"/>
            <w:gridSpan w:val="3"/>
            <w:tcBorders>
              <w:top w:val="single" w:sz="4" w:space="0" w:color="auto"/>
              <w:left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(фамилия, имя, отчество (при наличии)  заявителя)</w:t>
            </w:r>
          </w:p>
        </w:tc>
      </w:tr>
      <w:tr w:rsidR="002632F4" w:rsidRPr="002632F4"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p>
        </w:tc>
      </w:tr>
      <w:tr w:rsidR="002632F4" w:rsidRPr="002632F4"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Адрес: </w:t>
            </w:r>
          </w:p>
        </w:tc>
      </w:tr>
      <w:tr w:rsidR="002632F4" w:rsidRPr="002632F4"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bottom w:val="single" w:sz="4" w:space="0" w:color="auto"/>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(указывается адрес регистрации, жительства и (или) пребывания)</w:t>
            </w:r>
          </w:p>
        </w:tc>
      </w:tr>
      <w:tr w:rsidR="002632F4" w:rsidRPr="002632F4" w:rsidTr="00FB50FB">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8" w:type="dxa"/>
            <w:gridSpan w:val="2"/>
            <w:tcBorders>
              <w:left w:val="nil"/>
              <w:bottom w:val="nil"/>
              <w:right w:val="nil"/>
            </w:tcBorders>
          </w:tcPr>
          <w:p w:rsidR="002632F4" w:rsidRPr="002632F4" w:rsidRDefault="002632F4" w:rsidP="002632F4">
            <w:pPr>
              <w:widowControl w:val="0"/>
              <w:autoSpaceDE w:val="0"/>
              <w:autoSpaceDN w:val="0"/>
              <w:adjustRightInd w:val="0"/>
              <w:spacing w:after="0" w:line="240" w:lineRule="exact"/>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телефон</w:t>
            </w:r>
          </w:p>
        </w:tc>
        <w:tc>
          <w:tcPr>
            <w:tcW w:w="4394" w:type="dxa"/>
            <w:gridSpan w:val="2"/>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c>
          <w:tcPr>
            <w:tcW w:w="9469" w:type="dxa"/>
            <w:gridSpan w:val="7"/>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ЗАЯВЛЕНИЕ</w:t>
            </w:r>
          </w:p>
        </w:tc>
      </w:tr>
      <w:tr w:rsidR="002632F4" w:rsidRPr="002632F4" w:rsidTr="00FB50FB">
        <w:tblPrEx>
          <w:tblBorders>
            <w:insideH w:val="none" w:sz="0" w:space="0" w:color="auto"/>
          </w:tblBorders>
        </w:tblPrEx>
        <w:tc>
          <w:tcPr>
            <w:tcW w:w="9469" w:type="dxa"/>
            <w:gridSpan w:val="7"/>
            <w:tcBorders>
              <w:top w:val="nil"/>
              <w:left w:val="nil"/>
              <w:right w:val="nil"/>
            </w:tcBorders>
          </w:tcPr>
          <w:p w:rsidR="002632F4" w:rsidRPr="00C0665B" w:rsidRDefault="002632F4" w:rsidP="002632F4">
            <w:pPr>
              <w:widowControl w:val="0"/>
              <w:autoSpaceDE w:val="0"/>
              <w:autoSpaceDN w:val="0"/>
              <w:adjustRightInd w:val="0"/>
              <w:spacing w:before="120" w:after="120" w:line="240" w:lineRule="auto"/>
              <w:ind w:firstLine="539"/>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(муниципальные должности муниципальной службы - до 1 июня 2007 года), утвержденным решением Думы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от ___________ № _______ (далее Положение) прошу</w:t>
            </w:r>
          </w:p>
        </w:tc>
      </w:tr>
      <w:tr w:rsidR="002632F4" w:rsidRPr="002632F4" w:rsidTr="00FB50FB">
        <w:tblPrEx>
          <w:tblBorders>
            <w:insideH w:val="none" w:sz="0" w:space="0" w:color="auto"/>
          </w:tblBorders>
        </w:tblPrEx>
        <w:trPr>
          <w:trHeight w:val="26"/>
        </w:trPr>
        <w:tc>
          <w:tcPr>
            <w:tcW w:w="9469" w:type="dxa"/>
            <w:gridSpan w:val="7"/>
          </w:tcPr>
          <w:p w:rsidR="002632F4" w:rsidRPr="00C0665B" w:rsidRDefault="002632F4" w:rsidP="002632F4">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8"/>
                <w:szCs w:val="28"/>
                <w:lang w:eastAsia="ru-RU"/>
              </w:rPr>
            </w:pPr>
          </w:p>
        </w:tc>
      </w:tr>
      <w:tr w:rsidR="002632F4" w:rsidRPr="002632F4" w:rsidTr="00FB50FB">
        <w:tblPrEx>
          <w:tblBorders>
            <w:insideH w:val="none" w:sz="0" w:space="0" w:color="auto"/>
          </w:tblBorders>
        </w:tblPrEx>
        <w:trPr>
          <w:trHeight w:val="26"/>
        </w:trPr>
        <w:tc>
          <w:tcPr>
            <w:tcW w:w="9469" w:type="dxa"/>
            <w:gridSpan w:val="7"/>
            <w:tcBorders>
              <w:bottom w:val="single" w:sz="4" w:space="0" w:color="auto"/>
            </w:tcBorders>
          </w:tcPr>
          <w:p w:rsidR="002632F4" w:rsidRPr="00C0665B"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2632F4" w:rsidTr="00FB50FB">
        <w:tblPrEx>
          <w:tblBorders>
            <w:insideH w:val="none" w:sz="0" w:space="0" w:color="auto"/>
          </w:tblBorders>
        </w:tblPrEx>
        <w:tc>
          <w:tcPr>
            <w:tcW w:w="9469" w:type="dxa"/>
            <w:gridSpan w:val="7"/>
            <w:tcBorders>
              <w:top w:val="single" w:sz="4" w:space="0" w:color="auto"/>
            </w:tcBorders>
          </w:tcPr>
          <w:p w:rsidR="002632F4" w:rsidRPr="00C0665B"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4"/>
                <w:szCs w:val="24"/>
                <w:lang w:eastAsia="ru-RU"/>
              </w:rPr>
            </w:pPr>
            <w:r w:rsidRPr="00C0665B">
              <w:rPr>
                <w:rFonts w:ascii="Times New Roman" w:eastAsia="Times New Roman" w:hAnsi="Times New Roman"/>
                <w:color w:val="000000" w:themeColor="text1"/>
                <w:sz w:val="24"/>
                <w:szCs w:val="24"/>
                <w:lang w:eastAsia="ru-RU"/>
              </w:rPr>
              <w:t>(приостановить или возобновить выплату пенсии за выслугу лет)</w:t>
            </w:r>
          </w:p>
        </w:tc>
      </w:tr>
      <w:tr w:rsidR="002632F4" w:rsidRPr="002632F4" w:rsidTr="00FB50FB">
        <w:tblPrEx>
          <w:tblBorders>
            <w:insideH w:val="none" w:sz="0" w:space="0" w:color="auto"/>
          </w:tblBorders>
        </w:tblPrEx>
        <w:tc>
          <w:tcPr>
            <w:tcW w:w="2410" w:type="dxa"/>
          </w:tcPr>
          <w:p w:rsidR="002632F4" w:rsidRPr="00C0665B"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в связи с  </w:t>
            </w:r>
          </w:p>
        </w:tc>
        <w:tc>
          <w:tcPr>
            <w:tcW w:w="7059" w:type="dxa"/>
            <w:gridSpan w:val="6"/>
            <w:tcBorders>
              <w:left w:val="nil"/>
              <w:bottom w:val="single" w:sz="4" w:space="0" w:color="auto"/>
            </w:tcBorders>
          </w:tcPr>
          <w:p w:rsidR="002632F4" w:rsidRPr="00C0665B"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2632F4" w:rsidTr="00FB50FB">
        <w:tblPrEx>
          <w:tblBorders>
            <w:insideH w:val="none" w:sz="0" w:space="0" w:color="auto"/>
          </w:tblBorders>
        </w:tblPrEx>
        <w:tc>
          <w:tcPr>
            <w:tcW w:w="9469" w:type="dxa"/>
            <w:gridSpan w:val="7"/>
            <w:tcBorders>
              <w:top w:val="single" w:sz="4" w:space="0" w:color="auto"/>
            </w:tcBorders>
          </w:tcPr>
          <w:p w:rsidR="002632F4" w:rsidRPr="00C0665B" w:rsidRDefault="002632F4" w:rsidP="002632F4">
            <w:pPr>
              <w:widowControl w:val="0"/>
              <w:autoSpaceDE w:val="0"/>
              <w:autoSpaceDN w:val="0"/>
              <w:adjustRightInd w:val="0"/>
              <w:spacing w:after="0" w:line="240" w:lineRule="exact"/>
              <w:ind w:left="2208" w:firstLine="720"/>
              <w:jc w:val="center"/>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4"/>
                <w:szCs w:val="24"/>
                <w:lang w:eastAsia="ru-RU"/>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поступлением на работу или возобновлением иной деятельности, которая предусмотрена статьей 11 Федерального закона «О страховых пенсиях»)</w:t>
            </w:r>
          </w:p>
        </w:tc>
      </w:tr>
      <w:tr w:rsidR="002632F4" w:rsidRPr="002632F4" w:rsidTr="00FB50FB">
        <w:tblPrEx>
          <w:tblBorders>
            <w:insideH w:val="none" w:sz="0" w:space="0" w:color="auto"/>
          </w:tblBorders>
        </w:tblPrEx>
        <w:tc>
          <w:tcPr>
            <w:tcW w:w="9469" w:type="dxa"/>
            <w:gridSpan w:val="7"/>
            <w:tcBorders>
              <w:left w:val="nil"/>
              <w:bottom w:val="nil"/>
              <w:right w:val="nil"/>
            </w:tcBorders>
          </w:tcPr>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w:t>
            </w: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К заявлению прилагается: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5"/>
            </w:tblGrid>
            <w:tr w:rsidR="002632F4" w:rsidRPr="002632F4" w:rsidTr="00FB50FB">
              <w:tc>
                <w:tcPr>
                  <w:tcW w:w="9335" w:type="dxa"/>
                  <w:tcBorders>
                    <w:bottom w:val="single" w:sz="4" w:space="0" w:color="auto"/>
                  </w:tcBorders>
                  <w:shd w:val="clear" w:color="auto" w:fill="auto"/>
                </w:tcPr>
                <w:p w:rsidR="002632F4" w:rsidRPr="002632F4" w:rsidRDefault="002632F4" w:rsidP="002632F4">
                  <w:pPr>
                    <w:autoSpaceDE w:val="0"/>
                    <w:autoSpaceDN w:val="0"/>
                    <w:spacing w:after="0" w:line="240" w:lineRule="auto"/>
                    <w:rPr>
                      <w:rFonts w:ascii="Times New Roman" w:eastAsia="Times New Roman" w:hAnsi="Times New Roman"/>
                      <w:sz w:val="28"/>
                      <w:szCs w:val="28"/>
                      <w:lang w:eastAsia="ru-RU"/>
                    </w:rPr>
                  </w:pPr>
                </w:p>
              </w:tc>
            </w:tr>
            <w:tr w:rsidR="002632F4" w:rsidRPr="002632F4" w:rsidTr="00FB50FB">
              <w:tc>
                <w:tcPr>
                  <w:tcW w:w="9335" w:type="dxa"/>
                  <w:tcBorders>
                    <w:top w:val="single" w:sz="4" w:space="0" w:color="auto"/>
                    <w:bottom w:val="single" w:sz="4" w:space="0" w:color="auto"/>
                  </w:tcBorders>
                  <w:shd w:val="clear" w:color="auto" w:fill="auto"/>
                </w:tcPr>
                <w:p w:rsidR="002632F4" w:rsidRPr="002632F4"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bl>
          <w:p w:rsidR="002632F4" w:rsidRPr="002632F4" w:rsidRDefault="002632F4" w:rsidP="002632F4">
            <w:pPr>
              <w:widowControl w:val="0"/>
              <w:autoSpaceDE w:val="0"/>
              <w:autoSpaceDN w:val="0"/>
              <w:adjustRightInd w:val="0"/>
              <w:spacing w:after="0" w:line="240" w:lineRule="exact"/>
              <w:ind w:left="-60"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 xml:space="preserve">(копия документа о назначении (избрании) или об увольнении (освобождении) с </w:t>
            </w:r>
            <w:r w:rsidRPr="002632F4">
              <w:rPr>
                <w:rFonts w:ascii="Times New Roman" w:eastAsia="Times New Roman" w:hAnsi="Times New Roman"/>
                <w:sz w:val="24"/>
                <w:szCs w:val="24"/>
                <w:lang w:eastAsia="ru-RU"/>
              </w:rPr>
              <w:lastRenderedPageBreak/>
              <w:t>соответствующей должности, о поступлении на работу или возобновлении иной деятельности, которая предусмотрена статьей 11 Федерального закона «О страховых пенсиях», о прекращении указанной работы и ли деятельности)</w:t>
            </w:r>
          </w:p>
          <w:p w:rsidR="002632F4" w:rsidRPr="002632F4" w:rsidRDefault="002632F4" w:rsidP="002632F4">
            <w:pPr>
              <w:shd w:val="clear" w:color="auto" w:fill="FFFFFF"/>
              <w:spacing w:after="0" w:line="240" w:lineRule="auto"/>
              <w:ind w:firstLine="708"/>
              <w:jc w:val="both"/>
              <w:rPr>
                <w:rFonts w:ascii="Times New Roman" w:eastAsia="Times New Roman" w:hAnsi="Times New Roman"/>
                <w:sz w:val="28"/>
                <w:szCs w:val="28"/>
                <w:lang w:eastAsia="ru-RU"/>
              </w:rPr>
            </w:pPr>
          </w:p>
          <w:p w:rsidR="002632F4" w:rsidRPr="002632F4" w:rsidRDefault="002632F4" w:rsidP="002632F4">
            <w:pPr>
              <w:shd w:val="clear" w:color="auto" w:fill="FFFFFF"/>
              <w:spacing w:after="0" w:line="240" w:lineRule="auto"/>
              <w:ind w:firstLine="708"/>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Информацию о принятых решениях, касающихся пенсии за выслугу лет, прошу направлять на мое имя по адресу:</w:t>
            </w:r>
          </w:p>
          <w:p w:rsidR="002632F4" w:rsidRPr="002632F4" w:rsidRDefault="002632F4" w:rsidP="002632F4">
            <w:pPr>
              <w:shd w:val="clear" w:color="auto" w:fill="FFFFFF"/>
              <w:spacing w:after="0" w:line="240" w:lineRule="auto"/>
              <w:jc w:val="both"/>
              <w:rPr>
                <w:rFonts w:ascii="Times New Roman" w:eastAsia="Times New Roman" w:hAnsi="Times New Roman"/>
                <w:sz w:val="24"/>
                <w:szCs w:val="28"/>
                <w:lang w:eastAsia="ru-RU"/>
              </w:rPr>
            </w:pPr>
            <w:r w:rsidRPr="002632F4">
              <w:rPr>
                <w:rFonts w:ascii="Times New Roman" w:eastAsia="Times New Roman" w:hAnsi="Times New Roman"/>
                <w:sz w:val="24"/>
                <w:szCs w:val="28"/>
                <w:lang w:eastAsia="ru-RU"/>
              </w:rPr>
              <w:t>_____________________________________________________________________________</w:t>
            </w:r>
          </w:p>
          <w:p w:rsidR="002632F4" w:rsidRPr="002632F4" w:rsidRDefault="002632F4" w:rsidP="002632F4">
            <w:pPr>
              <w:shd w:val="clear" w:color="auto" w:fill="FFFFFF"/>
              <w:spacing w:after="0" w:line="240" w:lineRule="auto"/>
              <w:jc w:val="center"/>
              <w:rPr>
                <w:rFonts w:ascii="Times New Roman" w:eastAsia="Times New Roman" w:hAnsi="Times New Roman"/>
                <w:sz w:val="20"/>
                <w:szCs w:val="28"/>
                <w:lang w:eastAsia="ru-RU"/>
              </w:rPr>
            </w:pPr>
            <w:r w:rsidRPr="002632F4">
              <w:rPr>
                <w:rFonts w:ascii="Times New Roman" w:eastAsia="Times New Roman" w:hAnsi="Times New Roman"/>
                <w:sz w:val="20"/>
                <w:szCs w:val="28"/>
                <w:lang w:eastAsia="ru-RU"/>
              </w:rPr>
              <w:t xml:space="preserve">(указывается адрес фактического проживания для направления документов по почте, </w:t>
            </w:r>
            <w:r w:rsidRPr="002632F4">
              <w:rPr>
                <w:rFonts w:ascii="Times New Roman" w:eastAsia="Times New Roman" w:hAnsi="Times New Roman"/>
                <w:sz w:val="20"/>
                <w:szCs w:val="28"/>
                <w:lang w:eastAsia="ru-RU"/>
              </w:rPr>
              <w:br/>
              <w:t xml:space="preserve">либо указывается любой другой способ направления документов, </w:t>
            </w:r>
            <w:r w:rsidRPr="002632F4">
              <w:rPr>
                <w:rFonts w:ascii="Times New Roman" w:eastAsia="Times New Roman" w:hAnsi="Times New Roman"/>
                <w:sz w:val="20"/>
                <w:szCs w:val="28"/>
                <w:lang w:eastAsia="ru-RU"/>
              </w:rPr>
              <w:br/>
              <w:t>а также необходимые реквизиты для такого способа направления документов)</w:t>
            </w:r>
          </w:p>
          <w:p w:rsidR="002632F4" w:rsidRPr="002632F4" w:rsidRDefault="002632F4" w:rsidP="002632F4">
            <w:pPr>
              <w:autoSpaceDE w:val="0"/>
              <w:autoSpaceDN w:val="0"/>
              <w:spacing w:after="0" w:line="240" w:lineRule="auto"/>
              <w:ind w:firstLine="709"/>
              <w:jc w:val="both"/>
              <w:rPr>
                <w:rFonts w:ascii="Times New Roman" w:eastAsia="Times New Roman" w:hAnsi="Times New Roman"/>
                <w:sz w:val="20"/>
                <w:szCs w:val="20"/>
                <w:lang w:eastAsia="ru-RU"/>
              </w:rPr>
            </w:pPr>
          </w:p>
          <w:p w:rsidR="002632F4" w:rsidRPr="002632F4" w:rsidRDefault="002632F4" w:rsidP="002632F4">
            <w:pPr>
              <w:widowControl w:val="0"/>
              <w:autoSpaceDE w:val="0"/>
              <w:autoSpaceDN w:val="0"/>
              <w:adjustRightInd w:val="0"/>
              <w:spacing w:after="0" w:line="240" w:lineRule="exact"/>
              <w:ind w:left="-60" w:firstLine="720"/>
              <w:jc w:val="center"/>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c>
          <w:tcPr>
            <w:tcW w:w="5161" w:type="dxa"/>
            <w:gridSpan w:val="5"/>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"___" _______________ 20___ г.</w:t>
            </w:r>
          </w:p>
        </w:tc>
        <w:tc>
          <w:tcPr>
            <w:tcW w:w="4308" w:type="dxa"/>
            <w:gridSpan w:val="2"/>
            <w:tcBorders>
              <w:top w:val="nil"/>
              <w:left w:val="nil"/>
              <w:bottom w:val="single" w:sz="4" w:space="0" w:color="auto"/>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r>
      <w:tr w:rsidR="002632F4" w:rsidRPr="002632F4" w:rsidTr="00FB50FB">
        <w:tc>
          <w:tcPr>
            <w:tcW w:w="5161" w:type="dxa"/>
            <w:gridSpan w:val="5"/>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4308" w:type="dxa"/>
            <w:gridSpan w:val="2"/>
            <w:tcBorders>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(подпись заявителя)</w:t>
            </w:r>
          </w:p>
        </w:tc>
      </w:tr>
    </w:tbl>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E41D92" w:rsidRPr="002632F4" w:rsidRDefault="00E41D92"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A1265" w:rsidRDefault="002A1265" w:rsidP="002632F4">
      <w:pPr>
        <w:widowControl w:val="0"/>
        <w:autoSpaceDE w:val="0"/>
        <w:autoSpaceDN w:val="0"/>
        <w:adjustRightInd w:val="0"/>
        <w:spacing w:after="0" w:line="240" w:lineRule="exact"/>
        <w:ind w:firstLine="720"/>
        <w:jc w:val="right"/>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exact"/>
        <w:ind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Приложение № 3</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к Положению о пенсионном обеспечении лиц, </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замещавших должности муниципальной службы</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(муниципальные должности муниципальной </w:t>
      </w:r>
    </w:p>
    <w:p w:rsidR="002632F4" w:rsidRPr="002A1265"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службы - до 1 июня 2007 года) в </w:t>
      </w:r>
      <w:r w:rsidRPr="002A1265">
        <w:rPr>
          <w:rFonts w:ascii="Times New Roman" w:eastAsia="Times New Roman" w:hAnsi="Times New Roman"/>
          <w:color w:val="000000" w:themeColor="text1"/>
          <w:sz w:val="28"/>
          <w:szCs w:val="28"/>
          <w:lang w:eastAsia="ru-RU"/>
        </w:rPr>
        <w:t xml:space="preserve">органах местного самоуправления </w:t>
      </w:r>
      <w:r w:rsidR="00FB50FB" w:rsidRPr="002A1265">
        <w:rPr>
          <w:rFonts w:ascii="Times New Roman" w:eastAsia="Times New Roman" w:hAnsi="Times New Roman"/>
          <w:color w:val="000000" w:themeColor="text1"/>
          <w:sz w:val="28"/>
          <w:szCs w:val="28"/>
          <w:lang w:eastAsia="ru-RU"/>
        </w:rPr>
        <w:t>Новгородского</w:t>
      </w:r>
      <w:r w:rsidRPr="002A1265">
        <w:rPr>
          <w:rFonts w:ascii="Times New Roman" w:eastAsia="Times New Roman" w:hAnsi="Times New Roman"/>
          <w:color w:val="000000" w:themeColor="text1"/>
          <w:sz w:val="28"/>
          <w:szCs w:val="28"/>
          <w:lang w:eastAsia="ru-RU"/>
        </w:rPr>
        <w:t xml:space="preserve"> муниципального района, утвержденному решением Думы </w:t>
      </w:r>
      <w:r w:rsidR="00FB50FB" w:rsidRPr="002A1265">
        <w:rPr>
          <w:rFonts w:ascii="Times New Roman" w:eastAsia="Times New Roman" w:hAnsi="Times New Roman"/>
          <w:color w:val="000000" w:themeColor="text1"/>
          <w:sz w:val="28"/>
          <w:szCs w:val="28"/>
          <w:lang w:eastAsia="ru-RU"/>
        </w:rPr>
        <w:t xml:space="preserve">Новгородского </w:t>
      </w:r>
      <w:r w:rsidRPr="002A1265">
        <w:rPr>
          <w:rFonts w:ascii="Times New Roman" w:eastAsia="Times New Roman" w:hAnsi="Times New Roman"/>
          <w:color w:val="000000" w:themeColor="text1"/>
          <w:sz w:val="28"/>
          <w:szCs w:val="28"/>
          <w:lang w:eastAsia="ru-RU"/>
        </w:rPr>
        <w:t>муниципального района</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2A1265">
        <w:rPr>
          <w:rFonts w:ascii="Times New Roman" w:eastAsia="Times New Roman" w:hAnsi="Times New Roman"/>
          <w:color w:val="000000" w:themeColor="text1"/>
          <w:sz w:val="28"/>
          <w:szCs w:val="28"/>
          <w:lang w:eastAsia="ru-RU"/>
        </w:rPr>
        <w:t xml:space="preserve">от </w:t>
      </w:r>
      <w:r w:rsidR="00FB50FB" w:rsidRPr="002A1265">
        <w:rPr>
          <w:rFonts w:ascii="Times New Roman" w:eastAsia="Times New Roman" w:hAnsi="Times New Roman"/>
          <w:color w:val="000000" w:themeColor="text1"/>
          <w:sz w:val="28"/>
          <w:szCs w:val="28"/>
          <w:lang w:eastAsia="ru-RU"/>
        </w:rPr>
        <w:t>_____________</w:t>
      </w:r>
      <w:r w:rsidRPr="002632F4">
        <w:rPr>
          <w:rFonts w:ascii="Times New Roman" w:eastAsia="Times New Roman" w:hAnsi="Times New Roman"/>
          <w:sz w:val="28"/>
          <w:szCs w:val="28"/>
          <w:lang w:eastAsia="ru-RU"/>
        </w:rPr>
        <w:t xml:space="preserve">   № </w:t>
      </w:r>
      <w:r w:rsidR="00FB50FB">
        <w:rPr>
          <w:rFonts w:ascii="Times New Roman" w:eastAsia="Times New Roman" w:hAnsi="Times New Roman"/>
          <w:sz w:val="28"/>
          <w:szCs w:val="28"/>
          <w:lang w:eastAsia="ru-RU"/>
        </w:rPr>
        <w:t>________</w:t>
      </w:r>
      <w:r w:rsidRPr="002632F4">
        <w:rPr>
          <w:rFonts w:ascii="Times New Roman" w:eastAsia="Times New Roman" w:hAnsi="Times New Roman"/>
          <w:sz w:val="28"/>
          <w:szCs w:val="28"/>
          <w:lang w:eastAsia="ru-RU"/>
        </w:rPr>
        <w:t xml:space="preserve">  </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2632F4" w:rsidRPr="002632F4" w:rsidTr="00FB50FB">
        <w:trPr>
          <w:gridAfter w:val="1"/>
          <w:wAfter w:w="113" w:type="dxa"/>
        </w:trPr>
        <w:tc>
          <w:tcPr>
            <w:tcW w:w="3544" w:type="dxa"/>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rPr>
          <w:gridAfter w:val="1"/>
          <w:wAfter w:w="113" w:type="dxa"/>
        </w:trPr>
        <w:tc>
          <w:tcPr>
            <w:tcW w:w="3544" w:type="dxa"/>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p>
        </w:tc>
        <w:tc>
          <w:tcPr>
            <w:tcW w:w="5812" w:type="dxa"/>
            <w:gridSpan w:val="3"/>
            <w:tcBorders>
              <w:top w:val="nil"/>
              <w:left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(наименование органа местного самоуправления Новгородской области)</w:t>
            </w:r>
          </w:p>
        </w:tc>
      </w:tr>
      <w:tr w:rsidR="002632F4" w:rsidRPr="002632F4" w:rsidTr="00FB50FB">
        <w:trPr>
          <w:gridAfter w:val="1"/>
          <w:wAfter w:w="113" w:type="dxa"/>
        </w:trPr>
        <w:tc>
          <w:tcPr>
            <w:tcW w:w="3544" w:type="dxa"/>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о</w:t>
            </w:r>
          </w:p>
        </w:tc>
        <w:tc>
          <w:tcPr>
            <w:tcW w:w="5387" w:type="dxa"/>
            <w:gridSpan w:val="2"/>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387" w:type="dxa"/>
            <w:gridSpan w:val="2"/>
            <w:tcBorders>
              <w:top w:val="single" w:sz="4" w:space="0" w:color="auto"/>
              <w:left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(фамилия, имя, отчество (при наличии)  заявителя)</w:t>
            </w:r>
          </w:p>
        </w:tc>
      </w:tr>
      <w:tr w:rsidR="002632F4" w:rsidRPr="002632F4" w:rsidTr="00FB50FB">
        <w:tblPrEx>
          <w:tblBorders>
            <w:insideH w:val="none" w:sz="0" w:space="0" w:color="auto"/>
          </w:tblBorders>
        </w:tblPrEx>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p>
        </w:tc>
      </w:tr>
      <w:tr w:rsidR="002632F4" w:rsidRPr="002632F4" w:rsidTr="00FB50FB">
        <w:tblPrEx>
          <w:tblBorders>
            <w:insideH w:val="none" w:sz="0" w:space="0" w:color="auto"/>
          </w:tblBorders>
        </w:tblPrEx>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Адрес: </w:t>
            </w:r>
          </w:p>
        </w:tc>
      </w:tr>
      <w:tr w:rsidR="002632F4" w:rsidRPr="002632F4" w:rsidTr="00FB50FB">
        <w:tblPrEx>
          <w:tblBorders>
            <w:insideH w:val="none" w:sz="0" w:space="0" w:color="auto"/>
          </w:tblBorders>
        </w:tblPrEx>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bottom w:val="single" w:sz="4" w:space="0" w:color="auto"/>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 xml:space="preserve">(указывается адрес регистрации, жительства и </w:t>
            </w:r>
            <w:r w:rsidRPr="002632F4">
              <w:rPr>
                <w:rFonts w:ascii="Times New Roman" w:eastAsia="Times New Roman" w:hAnsi="Times New Roman"/>
                <w:sz w:val="24"/>
                <w:szCs w:val="24"/>
                <w:lang w:eastAsia="ru-RU"/>
              </w:rPr>
              <w:lastRenderedPageBreak/>
              <w:t>(или) пребывания)</w:t>
            </w:r>
          </w:p>
        </w:tc>
      </w:tr>
      <w:tr w:rsidR="002632F4" w:rsidRPr="002632F4" w:rsidTr="00FB50FB">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8" w:type="dxa"/>
            <w:gridSpan w:val="2"/>
            <w:tcBorders>
              <w:left w:val="nil"/>
              <w:bottom w:val="nil"/>
              <w:right w:val="nil"/>
            </w:tcBorders>
          </w:tcPr>
          <w:p w:rsidR="002632F4" w:rsidRPr="002632F4" w:rsidRDefault="002632F4" w:rsidP="002632F4">
            <w:pPr>
              <w:widowControl w:val="0"/>
              <w:autoSpaceDE w:val="0"/>
              <w:autoSpaceDN w:val="0"/>
              <w:adjustRightInd w:val="0"/>
              <w:spacing w:after="0" w:line="240" w:lineRule="exact"/>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телефон</w:t>
            </w:r>
          </w:p>
        </w:tc>
        <w:tc>
          <w:tcPr>
            <w:tcW w:w="4394" w:type="dxa"/>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c>
          <w:tcPr>
            <w:tcW w:w="9469" w:type="dxa"/>
            <w:gridSpan w:val="5"/>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ЗАЯВЛЕНИЕ</w:t>
            </w:r>
          </w:p>
        </w:tc>
      </w:tr>
    </w:tbl>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2632F4" w:rsidRPr="002632F4" w:rsidTr="00FB50FB">
        <w:tc>
          <w:tcPr>
            <w:tcW w:w="9579" w:type="dxa"/>
            <w:gridSpan w:val="2"/>
          </w:tcPr>
          <w:p w:rsidR="002632F4" w:rsidRPr="002632F4" w:rsidRDefault="002632F4" w:rsidP="002632F4">
            <w:pPr>
              <w:autoSpaceDE w:val="0"/>
              <w:autoSpaceDN w:val="0"/>
              <w:adjustRightInd w:val="0"/>
              <w:spacing w:after="0" w:line="240" w:lineRule="auto"/>
              <w:ind w:right="220" w:firstLine="283"/>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Прошу выплату причитающейся мне пенсии за выслугу лет производить </w:t>
            </w:r>
          </w:p>
        </w:tc>
      </w:tr>
      <w:tr w:rsidR="002632F4" w:rsidRPr="002632F4" w:rsidTr="00FB50FB">
        <w:tc>
          <w:tcPr>
            <w:tcW w:w="993" w:type="dxa"/>
          </w:tcPr>
          <w:p w:rsidR="002632F4" w:rsidRPr="002632F4" w:rsidRDefault="002632F4" w:rsidP="002632F4">
            <w:pPr>
              <w:autoSpaceDE w:val="0"/>
              <w:autoSpaceDN w:val="0"/>
              <w:adjustRightInd w:val="0"/>
              <w:spacing w:after="0" w:line="240" w:lineRule="auto"/>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через</w:t>
            </w:r>
          </w:p>
        </w:tc>
        <w:tc>
          <w:tcPr>
            <w:tcW w:w="8586" w:type="dxa"/>
            <w:tcBorders>
              <w:left w:val="nil"/>
              <w:bottom w:val="single" w:sz="4" w:space="0" w:color="auto"/>
            </w:tcBorders>
          </w:tcPr>
          <w:p w:rsidR="002632F4" w:rsidRPr="002632F4" w:rsidRDefault="002632F4" w:rsidP="002632F4">
            <w:pPr>
              <w:autoSpaceDE w:val="0"/>
              <w:autoSpaceDN w:val="0"/>
              <w:adjustRightInd w:val="0"/>
              <w:spacing w:after="0" w:line="240" w:lineRule="auto"/>
              <w:rPr>
                <w:rFonts w:ascii="Times New Roman" w:eastAsia="Times New Roman" w:hAnsi="Times New Roman"/>
                <w:sz w:val="28"/>
                <w:szCs w:val="28"/>
                <w:lang w:eastAsia="ru-RU"/>
              </w:rPr>
            </w:pPr>
          </w:p>
        </w:tc>
      </w:tr>
      <w:tr w:rsidR="002632F4" w:rsidRPr="002632F4" w:rsidTr="00FB50FB">
        <w:tc>
          <w:tcPr>
            <w:tcW w:w="9579" w:type="dxa"/>
            <w:gridSpan w:val="2"/>
            <w:tcBorders>
              <w:top w:val="single" w:sz="4" w:space="0" w:color="auto"/>
            </w:tcBorders>
          </w:tcPr>
          <w:p w:rsidR="002632F4" w:rsidRPr="002632F4" w:rsidRDefault="002632F4" w:rsidP="002632F4">
            <w:pPr>
              <w:autoSpaceDE w:val="0"/>
              <w:autoSpaceDN w:val="0"/>
              <w:adjustRightInd w:val="0"/>
              <w:spacing w:after="0" w:line="240" w:lineRule="auto"/>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(указывается наименование кредитной организации)</w:t>
            </w:r>
          </w:p>
        </w:tc>
      </w:tr>
      <w:tr w:rsidR="002632F4" w:rsidRPr="002632F4" w:rsidTr="00FB50FB">
        <w:tc>
          <w:tcPr>
            <w:tcW w:w="9579" w:type="dxa"/>
            <w:gridSpan w:val="2"/>
          </w:tcPr>
          <w:p w:rsidR="002632F4" w:rsidRPr="002632F4"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на мой счет по вкладу/лицевой счет, открытый в кредитной организации</w:t>
            </w:r>
          </w:p>
          <w:tbl>
            <w:tblPr>
              <w:tblW w:w="0" w:type="auto"/>
              <w:tblLayout w:type="fixed"/>
              <w:tblLook w:val="04A0" w:firstRow="1" w:lastRow="0" w:firstColumn="1" w:lastColumn="0" w:noHBand="0" w:noVBand="1"/>
            </w:tblPr>
            <w:tblGrid>
              <w:gridCol w:w="9445"/>
            </w:tblGrid>
            <w:tr w:rsidR="002632F4" w:rsidRPr="002632F4" w:rsidTr="00FB50FB">
              <w:tc>
                <w:tcPr>
                  <w:tcW w:w="9445" w:type="dxa"/>
                  <w:tcBorders>
                    <w:top w:val="nil"/>
                    <w:left w:val="nil"/>
                    <w:bottom w:val="single" w:sz="4" w:space="0" w:color="auto"/>
                    <w:right w:val="nil"/>
                  </w:tcBorders>
                  <w:shd w:val="clear" w:color="auto" w:fill="auto"/>
                </w:tcPr>
                <w:p w:rsidR="002632F4" w:rsidRPr="002632F4"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p>
              </w:tc>
            </w:tr>
            <w:tr w:rsidR="002632F4" w:rsidRPr="002632F4" w:rsidTr="00FB50FB">
              <w:tc>
                <w:tcPr>
                  <w:tcW w:w="9445" w:type="dxa"/>
                  <w:tcBorders>
                    <w:top w:val="single" w:sz="4" w:space="0" w:color="auto"/>
                    <w:left w:val="nil"/>
                    <w:bottom w:val="nil"/>
                    <w:right w:val="nil"/>
                  </w:tcBorders>
                  <w:shd w:val="clear" w:color="auto" w:fill="auto"/>
                </w:tcPr>
                <w:p w:rsidR="002632F4" w:rsidRPr="002632F4" w:rsidRDefault="002632F4" w:rsidP="002632F4">
                  <w:pPr>
                    <w:autoSpaceDE w:val="0"/>
                    <w:autoSpaceDN w:val="0"/>
                    <w:adjustRightInd w:val="0"/>
                    <w:spacing w:after="0" w:line="240" w:lineRule="auto"/>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(указывается номер счета, реквизиты кредитной организации)</w:t>
                  </w:r>
                </w:p>
              </w:tc>
            </w:tr>
          </w:tbl>
          <w:p w:rsidR="002632F4" w:rsidRPr="002632F4"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«_____» ______________ 20__г.                                    __________________</w:t>
            </w:r>
          </w:p>
          <w:p w:rsidR="002632F4" w:rsidRPr="002632F4" w:rsidRDefault="002632F4" w:rsidP="002632F4">
            <w:pPr>
              <w:autoSpaceDE w:val="0"/>
              <w:autoSpaceDN w:val="0"/>
              <w:adjustRightInd w:val="0"/>
              <w:spacing w:after="0" w:line="240" w:lineRule="auto"/>
              <w:ind w:right="48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 xml:space="preserve">                                                                                                        (подпись заявителя)          </w:t>
            </w:r>
          </w:p>
        </w:tc>
      </w:tr>
      <w:tr w:rsidR="002632F4" w:rsidRPr="002632F4" w:rsidTr="00FB50FB">
        <w:tc>
          <w:tcPr>
            <w:tcW w:w="9579" w:type="dxa"/>
            <w:gridSpan w:val="2"/>
          </w:tcPr>
          <w:p w:rsidR="002632F4" w:rsidRPr="002632F4"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p>
        </w:tc>
      </w:tr>
    </w:tbl>
    <w:p w:rsidR="002632F4" w:rsidRPr="002632F4" w:rsidRDefault="002632F4" w:rsidP="002632F4">
      <w:pPr>
        <w:widowControl w:val="0"/>
        <w:autoSpaceDE w:val="0"/>
        <w:autoSpaceDN w:val="0"/>
        <w:adjustRightInd w:val="0"/>
        <w:spacing w:after="0" w:line="240" w:lineRule="exact"/>
        <w:ind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Приложение № 4</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к Положению о пенсионном обеспечении лиц, </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замещавших должности муниципальной службы</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(муниципальные должности муниципальной </w:t>
      </w:r>
    </w:p>
    <w:p w:rsidR="002632F4" w:rsidRPr="002A1265"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2A1265">
        <w:rPr>
          <w:rFonts w:ascii="Times New Roman" w:eastAsia="Times New Roman" w:hAnsi="Times New Roman"/>
          <w:color w:val="000000" w:themeColor="text1"/>
          <w:sz w:val="28"/>
          <w:szCs w:val="28"/>
          <w:lang w:eastAsia="ru-RU"/>
        </w:rPr>
        <w:t xml:space="preserve">службы - до 1 июня 2007 года) в органах местного самоуправления </w:t>
      </w:r>
      <w:r w:rsidR="00FB50FB" w:rsidRPr="002A1265">
        <w:rPr>
          <w:rFonts w:ascii="Times New Roman" w:eastAsia="Times New Roman" w:hAnsi="Times New Roman"/>
          <w:color w:val="000000" w:themeColor="text1"/>
          <w:sz w:val="28"/>
          <w:szCs w:val="28"/>
          <w:lang w:eastAsia="ru-RU"/>
        </w:rPr>
        <w:t>Новгородского</w:t>
      </w:r>
      <w:r w:rsidRPr="002A1265">
        <w:rPr>
          <w:rFonts w:ascii="Times New Roman" w:eastAsia="Times New Roman" w:hAnsi="Times New Roman"/>
          <w:color w:val="000000" w:themeColor="text1"/>
          <w:sz w:val="28"/>
          <w:szCs w:val="28"/>
          <w:lang w:eastAsia="ru-RU"/>
        </w:rPr>
        <w:t xml:space="preserve"> муниципального района, утвержденному решением Думы </w:t>
      </w:r>
      <w:r w:rsidR="00FB50FB" w:rsidRPr="002A1265">
        <w:rPr>
          <w:rFonts w:ascii="Times New Roman" w:eastAsia="Times New Roman" w:hAnsi="Times New Roman"/>
          <w:color w:val="000000" w:themeColor="text1"/>
          <w:sz w:val="28"/>
          <w:szCs w:val="28"/>
          <w:lang w:eastAsia="ru-RU"/>
        </w:rPr>
        <w:t>Новгородского</w:t>
      </w:r>
      <w:r w:rsidRPr="002A1265">
        <w:rPr>
          <w:rFonts w:ascii="Times New Roman" w:eastAsia="Times New Roman" w:hAnsi="Times New Roman"/>
          <w:color w:val="000000" w:themeColor="text1"/>
          <w:sz w:val="28"/>
          <w:szCs w:val="28"/>
          <w:lang w:eastAsia="ru-RU"/>
        </w:rPr>
        <w:t xml:space="preserve"> муниципального района </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2A1265">
        <w:rPr>
          <w:rFonts w:ascii="Times New Roman" w:eastAsia="Times New Roman" w:hAnsi="Times New Roman"/>
          <w:color w:val="000000" w:themeColor="text1"/>
          <w:sz w:val="28"/>
          <w:szCs w:val="28"/>
          <w:lang w:eastAsia="ru-RU"/>
        </w:rPr>
        <w:t xml:space="preserve">от </w:t>
      </w:r>
      <w:r w:rsidR="00FB50FB" w:rsidRPr="002A1265">
        <w:rPr>
          <w:rFonts w:ascii="Times New Roman" w:eastAsia="Times New Roman" w:hAnsi="Times New Roman"/>
          <w:color w:val="000000" w:themeColor="text1"/>
          <w:sz w:val="28"/>
          <w:szCs w:val="28"/>
          <w:lang w:eastAsia="ru-RU"/>
        </w:rPr>
        <w:t>______________</w:t>
      </w:r>
      <w:r w:rsidRPr="002632F4">
        <w:rPr>
          <w:rFonts w:ascii="Times New Roman" w:eastAsia="Times New Roman" w:hAnsi="Times New Roman"/>
          <w:sz w:val="28"/>
          <w:szCs w:val="28"/>
          <w:lang w:eastAsia="ru-RU"/>
        </w:rPr>
        <w:t xml:space="preserve">    </w:t>
      </w:r>
      <w:proofErr w:type="gramStart"/>
      <w:r w:rsidRPr="002632F4">
        <w:rPr>
          <w:rFonts w:ascii="Times New Roman" w:eastAsia="Times New Roman" w:hAnsi="Times New Roman"/>
          <w:sz w:val="28"/>
          <w:szCs w:val="28"/>
          <w:lang w:eastAsia="ru-RU"/>
        </w:rPr>
        <w:t xml:space="preserve">№  </w:t>
      </w:r>
      <w:r w:rsidR="00FB50FB">
        <w:rPr>
          <w:rFonts w:ascii="Times New Roman" w:eastAsia="Times New Roman" w:hAnsi="Times New Roman"/>
          <w:sz w:val="28"/>
          <w:szCs w:val="28"/>
          <w:lang w:eastAsia="ru-RU"/>
        </w:rPr>
        <w:t>_</w:t>
      </w:r>
      <w:proofErr w:type="gramEnd"/>
      <w:r w:rsidR="00FB50FB">
        <w:rPr>
          <w:rFonts w:ascii="Times New Roman" w:eastAsia="Times New Roman" w:hAnsi="Times New Roman"/>
          <w:sz w:val="28"/>
          <w:szCs w:val="28"/>
          <w:lang w:eastAsia="ru-RU"/>
        </w:rPr>
        <w:t>_______</w:t>
      </w:r>
    </w:p>
    <w:p w:rsidR="002632F4" w:rsidRPr="002632F4" w:rsidRDefault="002632F4" w:rsidP="002632F4">
      <w:pPr>
        <w:autoSpaceDE w:val="0"/>
        <w:autoSpaceDN w:val="0"/>
        <w:spacing w:after="0" w:line="240" w:lineRule="auto"/>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w:t>
      </w:r>
    </w:p>
    <w:p w:rsidR="002632F4" w:rsidRPr="002632F4"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СОГЛАСИЕ</w:t>
      </w:r>
    </w:p>
    <w:p w:rsidR="002632F4" w:rsidRPr="002632F4"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на обработку персональных данных </w:t>
      </w:r>
    </w:p>
    <w:p w:rsidR="002632F4" w:rsidRPr="002632F4" w:rsidRDefault="002632F4" w:rsidP="002632F4">
      <w:pPr>
        <w:autoSpaceDE w:val="0"/>
        <w:autoSpaceDN w:val="0"/>
        <w:spacing w:after="0" w:line="240" w:lineRule="auto"/>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Я,_______________________________________________________________________, (фамилия, имя, отчество (при наличии)) проживающий (</w:t>
      </w:r>
      <w:proofErr w:type="spellStart"/>
      <w:r w:rsidRPr="002632F4">
        <w:rPr>
          <w:rFonts w:ascii="Times New Roman" w:eastAsia="Times New Roman" w:hAnsi="Times New Roman"/>
          <w:sz w:val="28"/>
          <w:szCs w:val="28"/>
          <w:lang w:eastAsia="ru-RU"/>
        </w:rPr>
        <w:t>ая</w:t>
      </w:r>
      <w:proofErr w:type="spellEnd"/>
      <w:r w:rsidRPr="002632F4">
        <w:rPr>
          <w:rFonts w:ascii="Times New Roman" w:eastAsia="Times New Roman" w:hAnsi="Times New Roman"/>
          <w:sz w:val="28"/>
          <w:szCs w:val="28"/>
          <w:lang w:eastAsia="ru-RU"/>
        </w:rPr>
        <w:t xml:space="preserve">) по адресу: _____________________________________________________ _______________________________________________________________________________, наименование основного документа, удостоверяющего личность, ______________________ серия _________ номер ____________ дата выдачи ___________________________________ наименование органа, выдавшего документ, _________________________________________ _______________________________________________________________________________, даю свое согласие </w:t>
      </w:r>
      <w:r w:rsidRPr="002A1265">
        <w:rPr>
          <w:rFonts w:ascii="Times New Roman" w:eastAsia="Times New Roman" w:hAnsi="Times New Roman"/>
          <w:color w:val="000000" w:themeColor="text1"/>
          <w:sz w:val="28"/>
          <w:szCs w:val="28"/>
          <w:lang w:eastAsia="ru-RU"/>
        </w:rPr>
        <w:t xml:space="preserve">Администрации </w:t>
      </w:r>
      <w:r w:rsidR="00855249" w:rsidRPr="002A1265">
        <w:rPr>
          <w:rFonts w:ascii="Times New Roman" w:eastAsia="Times New Roman" w:hAnsi="Times New Roman"/>
          <w:color w:val="000000" w:themeColor="text1"/>
          <w:sz w:val="28"/>
          <w:szCs w:val="28"/>
          <w:lang w:eastAsia="ru-RU"/>
        </w:rPr>
        <w:t xml:space="preserve">Новгородского </w:t>
      </w:r>
      <w:r w:rsidRPr="002A1265">
        <w:rPr>
          <w:rFonts w:ascii="Times New Roman" w:eastAsia="Times New Roman" w:hAnsi="Times New Roman"/>
          <w:color w:val="000000" w:themeColor="text1"/>
          <w:sz w:val="28"/>
          <w:szCs w:val="28"/>
          <w:lang w:eastAsia="ru-RU"/>
        </w:rPr>
        <w:t>муниципального района (далее - Администрация), находящейся по адресу</w:t>
      </w:r>
      <w:r w:rsidRPr="002A1265">
        <w:rPr>
          <w:rFonts w:ascii="Times New Roman" w:eastAsia="Times New Roman" w:hAnsi="Times New Roman"/>
          <w:sz w:val="28"/>
          <w:szCs w:val="28"/>
          <w:lang w:eastAsia="ru-RU"/>
        </w:rPr>
        <w:t>: 17</w:t>
      </w:r>
      <w:r w:rsidR="002A1265" w:rsidRPr="002A1265">
        <w:rPr>
          <w:rFonts w:ascii="Times New Roman" w:eastAsia="Times New Roman" w:hAnsi="Times New Roman"/>
          <w:sz w:val="28"/>
          <w:szCs w:val="28"/>
          <w:lang w:eastAsia="ru-RU"/>
        </w:rPr>
        <w:t>3520</w:t>
      </w:r>
      <w:r w:rsidRPr="002A1265">
        <w:rPr>
          <w:rFonts w:ascii="Times New Roman" w:eastAsia="Times New Roman" w:hAnsi="Times New Roman"/>
          <w:sz w:val="28"/>
          <w:szCs w:val="28"/>
          <w:lang w:eastAsia="ru-RU"/>
        </w:rPr>
        <w:t xml:space="preserve">, Новгородская область, </w:t>
      </w:r>
      <w:proofErr w:type="spellStart"/>
      <w:r w:rsidR="002A1265" w:rsidRPr="002A1265">
        <w:rPr>
          <w:rFonts w:ascii="Times New Roman" w:eastAsia="Times New Roman" w:hAnsi="Times New Roman"/>
          <w:sz w:val="28"/>
          <w:szCs w:val="28"/>
          <w:lang w:eastAsia="ru-RU"/>
        </w:rPr>
        <w:t>г.Великий</w:t>
      </w:r>
      <w:proofErr w:type="spellEnd"/>
      <w:r w:rsidR="002A1265" w:rsidRPr="002A1265">
        <w:rPr>
          <w:rFonts w:ascii="Times New Roman" w:eastAsia="Times New Roman" w:hAnsi="Times New Roman"/>
          <w:sz w:val="28"/>
          <w:szCs w:val="28"/>
          <w:lang w:eastAsia="ru-RU"/>
        </w:rPr>
        <w:t xml:space="preserve"> Новгород</w:t>
      </w:r>
      <w:r w:rsidRPr="002A1265">
        <w:rPr>
          <w:rFonts w:ascii="Times New Roman" w:eastAsia="Times New Roman" w:hAnsi="Times New Roman"/>
          <w:sz w:val="28"/>
          <w:szCs w:val="28"/>
          <w:lang w:eastAsia="ru-RU"/>
        </w:rPr>
        <w:t xml:space="preserve">, ул. </w:t>
      </w:r>
      <w:proofErr w:type="spellStart"/>
      <w:r w:rsidR="002A1265" w:rsidRPr="002A1265">
        <w:rPr>
          <w:rFonts w:ascii="Times New Roman" w:eastAsia="Times New Roman" w:hAnsi="Times New Roman"/>
          <w:sz w:val="28"/>
          <w:szCs w:val="28"/>
          <w:lang w:eastAsia="ru-RU"/>
        </w:rPr>
        <w:t>Б.Московская</w:t>
      </w:r>
      <w:proofErr w:type="spellEnd"/>
      <w:r w:rsidRPr="002A1265">
        <w:rPr>
          <w:rFonts w:ascii="Times New Roman" w:eastAsia="Times New Roman" w:hAnsi="Times New Roman"/>
          <w:sz w:val="28"/>
          <w:szCs w:val="28"/>
          <w:lang w:eastAsia="ru-RU"/>
        </w:rPr>
        <w:t>, д.</w:t>
      </w:r>
      <w:r w:rsidR="002A1265" w:rsidRPr="002A1265">
        <w:rPr>
          <w:rFonts w:ascii="Times New Roman" w:eastAsia="Times New Roman" w:hAnsi="Times New Roman"/>
          <w:sz w:val="28"/>
          <w:szCs w:val="28"/>
          <w:lang w:eastAsia="ru-RU"/>
        </w:rPr>
        <w:t>78</w:t>
      </w:r>
      <w:r w:rsidRPr="002A1265">
        <w:rPr>
          <w:rFonts w:ascii="Times New Roman" w:eastAsia="Times New Roman" w:hAnsi="Times New Roman"/>
          <w:sz w:val="28"/>
          <w:szCs w:val="28"/>
          <w:lang w:eastAsia="ru-RU"/>
        </w:rPr>
        <w:t>,</w:t>
      </w:r>
      <w:r w:rsidRPr="002632F4">
        <w:rPr>
          <w:rFonts w:ascii="Times New Roman" w:eastAsia="Times New Roman" w:hAnsi="Times New Roman"/>
          <w:sz w:val="28"/>
          <w:szCs w:val="28"/>
          <w:lang w:eastAsia="ru-RU"/>
        </w:rPr>
        <w:t xml:space="preserve"> </w:t>
      </w:r>
      <w:r w:rsidRPr="002632F4">
        <w:rPr>
          <w:rFonts w:ascii="Times New Roman" w:eastAsia="Times New Roman" w:hAnsi="Times New Roman"/>
          <w:sz w:val="28"/>
          <w:szCs w:val="28"/>
          <w:lang w:eastAsia="ru-RU"/>
        </w:rPr>
        <w:lastRenderedPageBreak/>
        <w:t xml:space="preserve">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 целью обработки – назначение, перерасчет и выплата пенсии за выслугу лет. </w:t>
      </w:r>
    </w:p>
    <w:p w:rsidR="002632F4" w:rsidRPr="002632F4" w:rsidRDefault="002632F4" w:rsidP="002632F4">
      <w:pPr>
        <w:autoSpaceDE w:val="0"/>
        <w:autoSpaceDN w:val="0"/>
        <w:spacing w:after="0" w:line="240" w:lineRule="auto"/>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Я ознакомлен(а), что: </w:t>
      </w:r>
    </w:p>
    <w:p w:rsidR="002632F4" w:rsidRPr="002632F4"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1) согласие на обработку персональных данных действует с даты подписания настоящего согласия до достижения целей обработки персональных данных; </w:t>
      </w:r>
    </w:p>
    <w:p w:rsidR="002632F4" w:rsidRPr="002632F4" w:rsidRDefault="002632F4" w:rsidP="002632F4">
      <w:pPr>
        <w:autoSpaceDE w:val="0"/>
        <w:autoSpaceDN w:val="0"/>
        <w:spacing w:after="0" w:line="240" w:lineRule="auto"/>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2) согласие на обработку персональных данных может быть отозвано на основании письменного заявления в произвольной форме; </w:t>
      </w:r>
    </w:p>
    <w:p w:rsidR="002632F4" w:rsidRPr="002632F4" w:rsidRDefault="002632F4" w:rsidP="002632F4">
      <w:pPr>
        <w:autoSpaceDE w:val="0"/>
        <w:autoSpaceDN w:val="0"/>
        <w:spacing w:after="0" w:line="240" w:lineRule="auto"/>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 </w:t>
      </w:r>
    </w:p>
    <w:p w:rsidR="002632F4" w:rsidRPr="002632F4"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Согласие подписано мною собственноручно:</w:t>
      </w:r>
    </w:p>
    <w:p w:rsidR="002632F4" w:rsidRPr="002632F4" w:rsidRDefault="002632F4" w:rsidP="002632F4">
      <w:pPr>
        <w:autoSpaceDE w:val="0"/>
        <w:autoSpaceDN w:val="0"/>
        <w:spacing w:after="0" w:line="240" w:lineRule="auto"/>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«___» _________ 20__ года __________________/ ___________________/          </w:t>
      </w:r>
    </w:p>
    <w:p w:rsidR="002632F4" w:rsidRPr="002632F4" w:rsidRDefault="002632F4" w:rsidP="002632F4">
      <w:pPr>
        <w:autoSpaceDE w:val="0"/>
        <w:autoSpaceDN w:val="0"/>
        <w:spacing w:after="0" w:line="240" w:lineRule="auto"/>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w:t>
      </w:r>
      <w:proofErr w:type="gramStart"/>
      <w:r w:rsidRPr="002632F4">
        <w:rPr>
          <w:rFonts w:ascii="Times New Roman" w:eastAsia="Times New Roman" w:hAnsi="Times New Roman"/>
          <w:sz w:val="28"/>
          <w:szCs w:val="28"/>
          <w:lang w:eastAsia="ru-RU"/>
        </w:rPr>
        <w:t xml:space="preserve">подпись)   </w:t>
      </w:r>
      <w:proofErr w:type="gramEnd"/>
      <w:r w:rsidRPr="002632F4">
        <w:rPr>
          <w:rFonts w:ascii="Times New Roman" w:eastAsia="Times New Roman" w:hAnsi="Times New Roman"/>
          <w:sz w:val="28"/>
          <w:szCs w:val="28"/>
          <w:lang w:eastAsia="ru-RU"/>
        </w:rPr>
        <w:t xml:space="preserve">                   (ФИО) </w:t>
      </w:r>
    </w:p>
    <w:p w:rsidR="00F52CFA" w:rsidRPr="00213A9D" w:rsidRDefault="002632F4" w:rsidP="002632F4">
      <w:pPr>
        <w:pStyle w:val="ConsPlusNormal"/>
        <w:spacing w:line="320" w:lineRule="exact"/>
        <w:ind w:firstLine="540"/>
        <w:jc w:val="center"/>
        <w:outlineLvl w:val="0"/>
        <w:rPr>
          <w:sz w:val="16"/>
          <w:szCs w:val="16"/>
        </w:rPr>
      </w:pPr>
      <w:r w:rsidRPr="002632F4">
        <w:rPr>
          <w:rFonts w:ascii="Times New Roman" w:hAnsi="Times New Roman" w:cs="Times New Roman"/>
          <w:sz w:val="28"/>
          <w:szCs w:val="28"/>
        </w:rPr>
        <w:t>____________</w:t>
      </w:r>
    </w:p>
    <w:sectPr w:rsidR="00F52CFA" w:rsidRPr="00213A9D" w:rsidSect="00E41D9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E3DC4"/>
    <w:multiLevelType w:val="hybridMultilevel"/>
    <w:tmpl w:val="2AF0B3AA"/>
    <w:lvl w:ilvl="0" w:tplc="601C9DBE">
      <w:start w:val="1"/>
      <w:numFmt w:val="decimal"/>
      <w:lvlText w:val="%1."/>
      <w:lvlJc w:val="left"/>
      <w:pPr>
        <w:ind w:left="930" w:hanging="405"/>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15:restartNumberingAfterBreak="0">
    <w:nsid w:val="50423365"/>
    <w:multiLevelType w:val="hybridMultilevel"/>
    <w:tmpl w:val="57E2F1CA"/>
    <w:lvl w:ilvl="0" w:tplc="EA2AFF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705C58A4"/>
    <w:multiLevelType w:val="hybridMultilevel"/>
    <w:tmpl w:val="119262DC"/>
    <w:lvl w:ilvl="0" w:tplc="0419000F">
      <w:start w:val="1"/>
      <w:numFmt w:val="decimal"/>
      <w:lvlText w:val="%1."/>
      <w:lvlJc w:val="left"/>
      <w:pPr>
        <w:ind w:left="6031" w:hanging="360"/>
      </w:pPr>
      <w:rPr>
        <w:rFonts w:cs="Times New Roman"/>
      </w:rPr>
    </w:lvl>
    <w:lvl w:ilvl="1" w:tplc="04190019">
      <w:start w:val="1"/>
      <w:numFmt w:val="lowerLetter"/>
      <w:lvlText w:val="%2."/>
      <w:lvlJc w:val="left"/>
      <w:pPr>
        <w:ind w:left="6751" w:hanging="360"/>
      </w:pPr>
      <w:rPr>
        <w:rFonts w:cs="Times New Roman"/>
      </w:rPr>
    </w:lvl>
    <w:lvl w:ilvl="2" w:tplc="0419001B">
      <w:start w:val="1"/>
      <w:numFmt w:val="lowerRoman"/>
      <w:lvlText w:val="%3."/>
      <w:lvlJc w:val="right"/>
      <w:pPr>
        <w:ind w:left="7471" w:hanging="180"/>
      </w:pPr>
      <w:rPr>
        <w:rFonts w:cs="Times New Roman"/>
      </w:rPr>
    </w:lvl>
    <w:lvl w:ilvl="3" w:tplc="0419000F">
      <w:start w:val="1"/>
      <w:numFmt w:val="decimal"/>
      <w:lvlText w:val="%4."/>
      <w:lvlJc w:val="left"/>
      <w:pPr>
        <w:ind w:left="8191" w:hanging="360"/>
      </w:pPr>
      <w:rPr>
        <w:rFonts w:cs="Times New Roman"/>
      </w:rPr>
    </w:lvl>
    <w:lvl w:ilvl="4" w:tplc="04190019">
      <w:start w:val="1"/>
      <w:numFmt w:val="lowerLetter"/>
      <w:lvlText w:val="%5."/>
      <w:lvlJc w:val="left"/>
      <w:pPr>
        <w:ind w:left="8911" w:hanging="360"/>
      </w:pPr>
      <w:rPr>
        <w:rFonts w:cs="Times New Roman"/>
      </w:rPr>
    </w:lvl>
    <w:lvl w:ilvl="5" w:tplc="0419001B">
      <w:start w:val="1"/>
      <w:numFmt w:val="lowerRoman"/>
      <w:lvlText w:val="%6."/>
      <w:lvlJc w:val="right"/>
      <w:pPr>
        <w:ind w:left="9631" w:hanging="180"/>
      </w:pPr>
      <w:rPr>
        <w:rFonts w:cs="Times New Roman"/>
      </w:rPr>
    </w:lvl>
    <w:lvl w:ilvl="6" w:tplc="0419000F">
      <w:start w:val="1"/>
      <w:numFmt w:val="decimal"/>
      <w:lvlText w:val="%7."/>
      <w:lvlJc w:val="left"/>
      <w:pPr>
        <w:ind w:left="10351" w:hanging="360"/>
      </w:pPr>
      <w:rPr>
        <w:rFonts w:cs="Times New Roman"/>
      </w:rPr>
    </w:lvl>
    <w:lvl w:ilvl="7" w:tplc="04190019">
      <w:start w:val="1"/>
      <w:numFmt w:val="lowerLetter"/>
      <w:lvlText w:val="%8."/>
      <w:lvlJc w:val="left"/>
      <w:pPr>
        <w:ind w:left="11071" w:hanging="360"/>
      </w:pPr>
      <w:rPr>
        <w:rFonts w:cs="Times New Roman"/>
      </w:rPr>
    </w:lvl>
    <w:lvl w:ilvl="8" w:tplc="0419001B">
      <w:start w:val="1"/>
      <w:numFmt w:val="lowerRoman"/>
      <w:lvlText w:val="%9."/>
      <w:lvlJc w:val="right"/>
      <w:pPr>
        <w:ind w:left="1179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76"/>
    <w:rsid w:val="00011D9F"/>
    <w:rsid w:val="000175F3"/>
    <w:rsid w:val="000206F8"/>
    <w:rsid w:val="00020B05"/>
    <w:rsid w:val="00060692"/>
    <w:rsid w:val="00061528"/>
    <w:rsid w:val="00080190"/>
    <w:rsid w:val="000A15AC"/>
    <w:rsid w:val="000A3FAE"/>
    <w:rsid w:val="000B5F8C"/>
    <w:rsid w:val="000C6D90"/>
    <w:rsid w:val="000D29E3"/>
    <w:rsid w:val="000D5D70"/>
    <w:rsid w:val="000E2A70"/>
    <w:rsid w:val="000E49F4"/>
    <w:rsid w:val="000F2BB9"/>
    <w:rsid w:val="000F2D69"/>
    <w:rsid w:val="001016FC"/>
    <w:rsid w:val="00104C39"/>
    <w:rsid w:val="001131D2"/>
    <w:rsid w:val="001378DE"/>
    <w:rsid w:val="00177FA9"/>
    <w:rsid w:val="001A4F62"/>
    <w:rsid w:val="001A52CF"/>
    <w:rsid w:val="001A57FC"/>
    <w:rsid w:val="001B0CC9"/>
    <w:rsid w:val="001B2A96"/>
    <w:rsid w:val="001B4240"/>
    <w:rsid w:val="001B7710"/>
    <w:rsid w:val="001C7A28"/>
    <w:rsid w:val="001D670C"/>
    <w:rsid w:val="001E313E"/>
    <w:rsid w:val="00201E86"/>
    <w:rsid w:val="00202937"/>
    <w:rsid w:val="00213A39"/>
    <w:rsid w:val="00213A9D"/>
    <w:rsid w:val="00242022"/>
    <w:rsid w:val="0024713E"/>
    <w:rsid w:val="0025724E"/>
    <w:rsid w:val="002632F4"/>
    <w:rsid w:val="00267576"/>
    <w:rsid w:val="0028745F"/>
    <w:rsid w:val="0029193F"/>
    <w:rsid w:val="002961B9"/>
    <w:rsid w:val="002A1265"/>
    <w:rsid w:val="002A12C8"/>
    <w:rsid w:val="002B1979"/>
    <w:rsid w:val="002B34C0"/>
    <w:rsid w:val="002B3E74"/>
    <w:rsid w:val="002C1CA0"/>
    <w:rsid w:val="002D048C"/>
    <w:rsid w:val="002F0291"/>
    <w:rsid w:val="002F7992"/>
    <w:rsid w:val="00314DF5"/>
    <w:rsid w:val="003208B0"/>
    <w:rsid w:val="00342B72"/>
    <w:rsid w:val="00346D3A"/>
    <w:rsid w:val="00364ED8"/>
    <w:rsid w:val="00367D7A"/>
    <w:rsid w:val="00383893"/>
    <w:rsid w:val="003908EB"/>
    <w:rsid w:val="003A3C56"/>
    <w:rsid w:val="003B236F"/>
    <w:rsid w:val="003C41B0"/>
    <w:rsid w:val="003E2949"/>
    <w:rsid w:val="003F2B90"/>
    <w:rsid w:val="00401A37"/>
    <w:rsid w:val="00404AD8"/>
    <w:rsid w:val="0041509B"/>
    <w:rsid w:val="0043040F"/>
    <w:rsid w:val="0044544D"/>
    <w:rsid w:val="004517C9"/>
    <w:rsid w:val="00451FDA"/>
    <w:rsid w:val="00474A89"/>
    <w:rsid w:val="00480853"/>
    <w:rsid w:val="00484EB2"/>
    <w:rsid w:val="0048502D"/>
    <w:rsid w:val="004C1063"/>
    <w:rsid w:val="004D6292"/>
    <w:rsid w:val="004E256E"/>
    <w:rsid w:val="004E3E57"/>
    <w:rsid w:val="00510D9C"/>
    <w:rsid w:val="00520C09"/>
    <w:rsid w:val="005228FE"/>
    <w:rsid w:val="00552A10"/>
    <w:rsid w:val="005674CC"/>
    <w:rsid w:val="005713D6"/>
    <w:rsid w:val="005752B6"/>
    <w:rsid w:val="00577046"/>
    <w:rsid w:val="00580028"/>
    <w:rsid w:val="0058314B"/>
    <w:rsid w:val="005948CB"/>
    <w:rsid w:val="005977D1"/>
    <w:rsid w:val="005A2BC1"/>
    <w:rsid w:val="005A5433"/>
    <w:rsid w:val="005B6372"/>
    <w:rsid w:val="005C2C9C"/>
    <w:rsid w:val="005C6031"/>
    <w:rsid w:val="005E251C"/>
    <w:rsid w:val="005F2D73"/>
    <w:rsid w:val="00610681"/>
    <w:rsid w:val="006239CD"/>
    <w:rsid w:val="00654D89"/>
    <w:rsid w:val="006578AF"/>
    <w:rsid w:val="00664CCC"/>
    <w:rsid w:val="00667CFA"/>
    <w:rsid w:val="00672A20"/>
    <w:rsid w:val="00685FE6"/>
    <w:rsid w:val="006B7CF0"/>
    <w:rsid w:val="006D5787"/>
    <w:rsid w:val="006E467B"/>
    <w:rsid w:val="007010AA"/>
    <w:rsid w:val="007078C0"/>
    <w:rsid w:val="00711A9F"/>
    <w:rsid w:val="007229EA"/>
    <w:rsid w:val="00732558"/>
    <w:rsid w:val="00732D9F"/>
    <w:rsid w:val="007348CE"/>
    <w:rsid w:val="00735633"/>
    <w:rsid w:val="0073720F"/>
    <w:rsid w:val="0076094E"/>
    <w:rsid w:val="0076618F"/>
    <w:rsid w:val="00774C7E"/>
    <w:rsid w:val="007842C4"/>
    <w:rsid w:val="00791BEE"/>
    <w:rsid w:val="0079266C"/>
    <w:rsid w:val="007B5D25"/>
    <w:rsid w:val="007D5A98"/>
    <w:rsid w:val="007F3039"/>
    <w:rsid w:val="00816EDB"/>
    <w:rsid w:val="00824F36"/>
    <w:rsid w:val="008310D5"/>
    <w:rsid w:val="00855249"/>
    <w:rsid w:val="00857332"/>
    <w:rsid w:val="0086288E"/>
    <w:rsid w:val="00867454"/>
    <w:rsid w:val="00870896"/>
    <w:rsid w:val="008766A2"/>
    <w:rsid w:val="008C18FA"/>
    <w:rsid w:val="008C5221"/>
    <w:rsid w:val="008C75C9"/>
    <w:rsid w:val="008E0821"/>
    <w:rsid w:val="008E6C89"/>
    <w:rsid w:val="00911D17"/>
    <w:rsid w:val="009145B0"/>
    <w:rsid w:val="00927B06"/>
    <w:rsid w:val="00931E88"/>
    <w:rsid w:val="009337B0"/>
    <w:rsid w:val="009340EA"/>
    <w:rsid w:val="009377F0"/>
    <w:rsid w:val="0094305F"/>
    <w:rsid w:val="00944166"/>
    <w:rsid w:val="00955802"/>
    <w:rsid w:val="00956EAC"/>
    <w:rsid w:val="009662D6"/>
    <w:rsid w:val="00972B7E"/>
    <w:rsid w:val="00986E18"/>
    <w:rsid w:val="00994C5A"/>
    <w:rsid w:val="009A1B42"/>
    <w:rsid w:val="009A2AD3"/>
    <w:rsid w:val="009B4262"/>
    <w:rsid w:val="009D4357"/>
    <w:rsid w:val="009E5CDA"/>
    <w:rsid w:val="009F2BBD"/>
    <w:rsid w:val="00A05A49"/>
    <w:rsid w:val="00A1262D"/>
    <w:rsid w:val="00A155C1"/>
    <w:rsid w:val="00A16876"/>
    <w:rsid w:val="00A33C25"/>
    <w:rsid w:val="00A37D9D"/>
    <w:rsid w:val="00A610D7"/>
    <w:rsid w:val="00A71171"/>
    <w:rsid w:val="00A84185"/>
    <w:rsid w:val="00A8571F"/>
    <w:rsid w:val="00AF2FF3"/>
    <w:rsid w:val="00B01AB7"/>
    <w:rsid w:val="00B2558F"/>
    <w:rsid w:val="00B51141"/>
    <w:rsid w:val="00B566C9"/>
    <w:rsid w:val="00B65A0C"/>
    <w:rsid w:val="00BA3B5B"/>
    <w:rsid w:val="00BC0A3B"/>
    <w:rsid w:val="00BD19BD"/>
    <w:rsid w:val="00C0665B"/>
    <w:rsid w:val="00C14C76"/>
    <w:rsid w:val="00C21778"/>
    <w:rsid w:val="00C25572"/>
    <w:rsid w:val="00C43C79"/>
    <w:rsid w:val="00C452F6"/>
    <w:rsid w:val="00C46CAC"/>
    <w:rsid w:val="00C47123"/>
    <w:rsid w:val="00C474B7"/>
    <w:rsid w:val="00C477C3"/>
    <w:rsid w:val="00C47D34"/>
    <w:rsid w:val="00C50F6B"/>
    <w:rsid w:val="00C64398"/>
    <w:rsid w:val="00C648A9"/>
    <w:rsid w:val="00C90BA3"/>
    <w:rsid w:val="00CA371C"/>
    <w:rsid w:val="00CA6B07"/>
    <w:rsid w:val="00CC130F"/>
    <w:rsid w:val="00CC6F01"/>
    <w:rsid w:val="00CE1123"/>
    <w:rsid w:val="00CF36D3"/>
    <w:rsid w:val="00D0093D"/>
    <w:rsid w:val="00D02E60"/>
    <w:rsid w:val="00D157AD"/>
    <w:rsid w:val="00D35820"/>
    <w:rsid w:val="00D35F77"/>
    <w:rsid w:val="00D44FC9"/>
    <w:rsid w:val="00D60D0D"/>
    <w:rsid w:val="00D66515"/>
    <w:rsid w:val="00D71666"/>
    <w:rsid w:val="00DC059B"/>
    <w:rsid w:val="00DC0B97"/>
    <w:rsid w:val="00DF3DED"/>
    <w:rsid w:val="00E039F6"/>
    <w:rsid w:val="00E05516"/>
    <w:rsid w:val="00E06429"/>
    <w:rsid w:val="00E25758"/>
    <w:rsid w:val="00E40F8B"/>
    <w:rsid w:val="00E41D92"/>
    <w:rsid w:val="00E42E04"/>
    <w:rsid w:val="00E4529F"/>
    <w:rsid w:val="00E566C0"/>
    <w:rsid w:val="00E60985"/>
    <w:rsid w:val="00E70A08"/>
    <w:rsid w:val="00E72FB4"/>
    <w:rsid w:val="00E8765D"/>
    <w:rsid w:val="00E91822"/>
    <w:rsid w:val="00E93038"/>
    <w:rsid w:val="00EB5A25"/>
    <w:rsid w:val="00EF19C3"/>
    <w:rsid w:val="00EF2089"/>
    <w:rsid w:val="00EF2A42"/>
    <w:rsid w:val="00F11BB5"/>
    <w:rsid w:val="00F17DA5"/>
    <w:rsid w:val="00F21B6D"/>
    <w:rsid w:val="00F250CC"/>
    <w:rsid w:val="00F30BD9"/>
    <w:rsid w:val="00F31FEA"/>
    <w:rsid w:val="00F37B30"/>
    <w:rsid w:val="00F407EF"/>
    <w:rsid w:val="00F430A7"/>
    <w:rsid w:val="00F43F03"/>
    <w:rsid w:val="00F52CFA"/>
    <w:rsid w:val="00F53444"/>
    <w:rsid w:val="00F671A7"/>
    <w:rsid w:val="00F80F68"/>
    <w:rsid w:val="00F9569D"/>
    <w:rsid w:val="00FA0FD4"/>
    <w:rsid w:val="00FB43D0"/>
    <w:rsid w:val="00FB50FB"/>
    <w:rsid w:val="00FD3C2E"/>
    <w:rsid w:val="00FD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6F4F1"/>
  <w15:docId w15:val="{3D63B2BC-CC3C-49ED-B74E-A36AB897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7E"/>
    <w:pPr>
      <w:spacing w:after="200" w:line="276" w:lineRule="auto"/>
    </w:pPr>
    <w:rPr>
      <w:lang w:eastAsia="en-US"/>
    </w:rPr>
  </w:style>
  <w:style w:type="paragraph" w:styleId="1">
    <w:name w:val="heading 1"/>
    <w:basedOn w:val="a"/>
    <w:next w:val="a"/>
    <w:link w:val="10"/>
    <w:uiPriority w:val="99"/>
    <w:qFormat/>
    <w:rsid w:val="003C41B0"/>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3C41B0"/>
    <w:pPr>
      <w:keepNext/>
      <w:spacing w:after="0" w:line="240" w:lineRule="auto"/>
      <w:jc w:val="center"/>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41B0"/>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3C41B0"/>
    <w:rPr>
      <w:rFonts w:ascii="Times New Roman" w:hAnsi="Times New Roman" w:cs="Times New Roman"/>
      <w:sz w:val="20"/>
      <w:szCs w:val="20"/>
      <w:lang w:eastAsia="ru-RU"/>
    </w:rPr>
  </w:style>
  <w:style w:type="paragraph" w:customStyle="1" w:styleId="ConsPlusNormal">
    <w:name w:val="ConsPlusNormal"/>
    <w:uiPriority w:val="99"/>
    <w:rsid w:val="00A16876"/>
    <w:pPr>
      <w:widowControl w:val="0"/>
      <w:autoSpaceDE w:val="0"/>
      <w:autoSpaceDN w:val="0"/>
    </w:pPr>
    <w:rPr>
      <w:rFonts w:eastAsia="Times New Roman" w:cs="Calibri"/>
      <w:szCs w:val="20"/>
    </w:rPr>
  </w:style>
  <w:style w:type="character" w:styleId="a3">
    <w:name w:val="Hyperlink"/>
    <w:basedOn w:val="a0"/>
    <w:uiPriority w:val="99"/>
    <w:rsid w:val="009337B0"/>
    <w:rPr>
      <w:rFonts w:cs="Times New Roman"/>
      <w:color w:val="0000FF"/>
      <w:u w:val="single"/>
    </w:rPr>
  </w:style>
  <w:style w:type="paragraph" w:styleId="a4">
    <w:name w:val="List Paragraph"/>
    <w:basedOn w:val="a"/>
    <w:uiPriority w:val="99"/>
    <w:qFormat/>
    <w:rsid w:val="009337B0"/>
    <w:pPr>
      <w:ind w:left="720"/>
      <w:contextualSpacing/>
    </w:pPr>
  </w:style>
  <w:style w:type="paragraph" w:customStyle="1" w:styleId="ConsPlusTitle">
    <w:name w:val="ConsPlusTitle"/>
    <w:rsid w:val="00E93038"/>
    <w:pPr>
      <w:widowControl w:val="0"/>
      <w:autoSpaceDE w:val="0"/>
      <w:autoSpaceDN w:val="0"/>
    </w:pPr>
    <w:rPr>
      <w:rFonts w:eastAsia="Times New Roman" w:cs="Calibri"/>
      <w:b/>
      <w:szCs w:val="20"/>
    </w:rPr>
  </w:style>
  <w:style w:type="paragraph" w:styleId="a5">
    <w:name w:val="Balloon Text"/>
    <w:basedOn w:val="a"/>
    <w:link w:val="a6"/>
    <w:uiPriority w:val="99"/>
    <w:semiHidden/>
    <w:rsid w:val="00346D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46D3A"/>
    <w:rPr>
      <w:rFonts w:ascii="Tahoma" w:hAnsi="Tahoma" w:cs="Tahoma"/>
      <w:sz w:val="16"/>
      <w:szCs w:val="16"/>
    </w:rPr>
  </w:style>
  <w:style w:type="table" w:styleId="a7">
    <w:name w:val="Table Grid"/>
    <w:basedOn w:val="a1"/>
    <w:uiPriority w:val="99"/>
    <w:rsid w:val="002F79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locked/>
    <w:rsid w:val="003C41B0"/>
    <w:rPr>
      <w:sz w:val="28"/>
      <w:lang w:eastAsia="ru-RU"/>
    </w:rPr>
  </w:style>
  <w:style w:type="paragraph" w:styleId="a8">
    <w:name w:val="Body Text"/>
    <w:basedOn w:val="a"/>
    <w:link w:val="a9"/>
    <w:uiPriority w:val="99"/>
    <w:rsid w:val="003C41B0"/>
    <w:pPr>
      <w:spacing w:after="0" w:line="240" w:lineRule="auto"/>
    </w:pPr>
    <w:rPr>
      <w:sz w:val="28"/>
      <w:szCs w:val="20"/>
      <w:lang w:eastAsia="ru-RU"/>
    </w:rPr>
  </w:style>
  <w:style w:type="character" w:customStyle="1" w:styleId="a9">
    <w:name w:val="Основной текст Знак"/>
    <w:basedOn w:val="a0"/>
    <w:link w:val="a8"/>
    <w:uiPriority w:val="99"/>
    <w:semiHidden/>
    <w:locked/>
    <w:rsid w:val="00911D17"/>
    <w:rPr>
      <w:rFonts w:cs="Times New Roman"/>
      <w:lang w:eastAsia="en-US"/>
    </w:rPr>
  </w:style>
  <w:style w:type="character" w:customStyle="1" w:styleId="11">
    <w:name w:val="Основной текст Знак1"/>
    <w:basedOn w:val="a0"/>
    <w:uiPriority w:val="99"/>
    <w:semiHidden/>
    <w:rsid w:val="003C41B0"/>
    <w:rPr>
      <w:rFonts w:cs="Times New Roman"/>
    </w:rPr>
  </w:style>
  <w:style w:type="paragraph" w:styleId="aa">
    <w:name w:val="Normal (Web)"/>
    <w:basedOn w:val="a"/>
    <w:uiPriority w:val="99"/>
    <w:semiHidden/>
    <w:unhideWhenUsed/>
    <w:rsid w:val="002632F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315877">
      <w:marLeft w:val="0"/>
      <w:marRight w:val="0"/>
      <w:marTop w:val="0"/>
      <w:marBottom w:val="0"/>
      <w:divBdr>
        <w:top w:val="none" w:sz="0" w:space="0" w:color="auto"/>
        <w:left w:val="none" w:sz="0" w:space="0" w:color="auto"/>
        <w:bottom w:val="none" w:sz="0" w:space="0" w:color="auto"/>
        <w:right w:val="none" w:sz="0" w:space="0" w:color="auto"/>
      </w:divBdr>
    </w:div>
    <w:div w:id="1771315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E736B07A3C194328F7F48CEC19903B4E060263DFA2C0B1B766D47F909F3011D53DACD21D3FCA08276806A734543F1E61A405FC9t3z8M" TargetMode="External"/><Relationship Id="rId13" Type="http://schemas.openxmlformats.org/officeDocument/2006/relationships/hyperlink" Target="consultantplus://offline/ref=0D4CAA3D607007C9D7002F790704847A3AC0A042E89FA02C62368F41B2B3B80007A71E67B254EC85428EF02834F32BB990896611967C528F19AD8FD7R75DG" TargetMode="External"/><Relationship Id="rId18" Type="http://schemas.openxmlformats.org/officeDocument/2006/relationships/hyperlink" Target="consultantplus://offline/ref=0C97D0338C5C0CCF442F72597C6D4BFA4B295C6BAC65984602856A08DD0F56E4920CEA4598C2657ED3E3C7FDBC5752B6AB9DA16AE67C8BB9F8AFDBF2k4LF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A3E736B07A3C194328F7F48CEC19903B1ED6E2732F52C0B1B766D47F909F3010F5382C225D3E9F4DA2CD76770t4z7M" TargetMode="External"/><Relationship Id="rId12" Type="http://schemas.openxmlformats.org/officeDocument/2006/relationships/hyperlink" Target="consultantplus://offline/ref=312F849EDA02E75C605337DDCCDA47394AE7CB77DDC1007F4C545D8B631B9CA35A96F55D9E41E4726043ACC9AB08E1D1qFF9N" TargetMode="External"/><Relationship Id="rId17" Type="http://schemas.openxmlformats.org/officeDocument/2006/relationships/hyperlink" Target="consultantplus://offline/ref=0C97D0338C5C0CCF442F72597C6D4BFA4B295C6BAC65984602856A08DD0F56E4920CEA4598C2657ED3E3C7FDBC5752B6AB9DA16AE67C8BB9F8AFDBF2k4LFM" TargetMode="External"/><Relationship Id="rId2" Type="http://schemas.openxmlformats.org/officeDocument/2006/relationships/styles" Target="styles.xml"/><Relationship Id="rId16" Type="http://schemas.openxmlformats.org/officeDocument/2006/relationships/hyperlink" Target="consultantplus://offline/ref=EAE77B5F50A3EF88C1C8DB3D121ABA334A8D0526100C8AAF0BE090DDCDD960C2BB290109725922553DA03D89EAvFm4L" TargetMode="External"/><Relationship Id="rId20" Type="http://schemas.openxmlformats.org/officeDocument/2006/relationships/hyperlink" Target="consultantplus://offline/ref=312F849EDA02E75C605329D0DAB618314DEB9578D4C6032E150B06D6341296F40FD9F401D81CF7706043AEC1B7q0F9N" TargetMode="External"/><Relationship Id="rId1" Type="http://schemas.openxmlformats.org/officeDocument/2006/relationships/numbering" Target="numbering.xml"/><Relationship Id="rId6" Type="http://schemas.openxmlformats.org/officeDocument/2006/relationships/hyperlink" Target="consultantplus://offline/ref=E1932101135AD89DCCC8138763C787F6BB497A679DB1545EE17A69784D6DC5F7697C2E5975074AEC415161F3E819B7F31A53F23E68U8J7M" TargetMode="External"/><Relationship Id="rId11" Type="http://schemas.openxmlformats.org/officeDocument/2006/relationships/hyperlink" Target="consultantplus://offline/ref=312F849EDA02E75C605329D0DAB618314AE9947DD3CD032E150B06D6341296F41DD9AC0DDA14EA706956F890F15FECD1F25F21AE7B038B7AqBF0N" TargetMode="External"/><Relationship Id="rId5" Type="http://schemas.openxmlformats.org/officeDocument/2006/relationships/hyperlink" Target="consultantplus://offline/ref=312F849EDA02E75C605329D0DAB618314AE8937AD2C3032E150B06D6341296F41DD9AC0FD914E2243919F9CCB702FFD3F25F23A667q0F2N" TargetMode="External"/><Relationship Id="rId15" Type="http://schemas.openxmlformats.org/officeDocument/2006/relationships/hyperlink" Target="consultantplus://offline/ref=312F849EDA02E75C605329D0DAB618314AE89779DCC0032E150B06D6341296F41DD9AC0DDA14E9756F56F890F15FECD1F25F21AE7B038B7AqBF0N" TargetMode="External"/><Relationship Id="rId10" Type="http://schemas.openxmlformats.org/officeDocument/2006/relationships/hyperlink" Target="consultantplus://offline/ref=312F849EDA02E75C605329D0DAB618314AE8937AD2C3032E150B06D6341296F41DD9AC0FD914E2243919F9CCB702FFD3F25F23A667q0F2N" TargetMode="External"/><Relationship Id="rId19" Type="http://schemas.openxmlformats.org/officeDocument/2006/relationships/hyperlink" Target="consultantplus://offline/ref=312F849EDA02E75C605329D0DAB618314AE89779DCC0032E150B06D6341296F40FD9F401D81CF7706043AEC1B7q0F9N" TargetMode="External"/><Relationship Id="rId4" Type="http://schemas.openxmlformats.org/officeDocument/2006/relationships/webSettings" Target="webSettings.xml"/><Relationship Id="rId9" Type="http://schemas.openxmlformats.org/officeDocument/2006/relationships/hyperlink" Target="consultantplus://offline/ref=312F849EDA02E75C605329D0DAB618314AE8937AD2C3032E150B06D6341296F41DD9AC0FD914E2243919F9CCB702FFD3F25F23A667q0F2N" TargetMode="External"/><Relationship Id="rId14" Type="http://schemas.openxmlformats.org/officeDocument/2006/relationships/hyperlink" Target="consultantplus://offline/ref=F58DEF7355E9E77257296E724989E9A7CB79771087C53D86381AF1119BBC633CC3DB6649222B43D13F2BF4CB0163AE559369720A35F0E97FE2D49351IE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6269</Words>
  <Characters>48244</Characters>
  <Application>Microsoft Office Word</Application>
  <DocSecurity>0</DocSecurity>
  <Lines>402</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Булавкина Елена Николаевна</dc:creator>
  <cp:keywords/>
  <dc:description/>
  <cp:lastModifiedBy>Михайлова Ольга Владимировна</cp:lastModifiedBy>
  <cp:revision>2</cp:revision>
  <cp:lastPrinted>2024-02-19T07:05:00Z</cp:lastPrinted>
  <dcterms:created xsi:type="dcterms:W3CDTF">2024-02-27T12:31:00Z</dcterms:created>
  <dcterms:modified xsi:type="dcterms:W3CDTF">2024-02-27T12:31:00Z</dcterms:modified>
</cp:coreProperties>
</file>