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229" w:rsidRPr="00463434" w:rsidRDefault="003E2229" w:rsidP="003E2229">
      <w:pPr>
        <w:suppressAutoHyphens/>
        <w:jc w:val="center"/>
        <w:rPr>
          <w:sz w:val="28"/>
          <w:szCs w:val="28"/>
          <w:lang w:eastAsia="ar-SA"/>
        </w:rPr>
      </w:pPr>
      <w:r w:rsidRPr="00463434">
        <w:rPr>
          <w:sz w:val="28"/>
          <w:szCs w:val="28"/>
          <w:lang w:eastAsia="ar-SA"/>
        </w:rPr>
        <w:t xml:space="preserve">Общественные обсуждения проекта провести с </w:t>
      </w:r>
      <w:r>
        <w:rPr>
          <w:sz w:val="28"/>
          <w:szCs w:val="28"/>
          <w:lang w:eastAsia="ar-SA"/>
        </w:rPr>
        <w:t>16</w:t>
      </w:r>
      <w:r w:rsidRPr="00463434">
        <w:rPr>
          <w:sz w:val="28"/>
          <w:szCs w:val="28"/>
          <w:lang w:eastAsia="ar-SA"/>
        </w:rPr>
        <w:t>-</w:t>
      </w:r>
      <w:r>
        <w:rPr>
          <w:sz w:val="28"/>
          <w:szCs w:val="28"/>
          <w:lang w:eastAsia="ar-SA"/>
        </w:rPr>
        <w:t>01</w:t>
      </w:r>
      <w:r w:rsidRPr="00463434">
        <w:rPr>
          <w:sz w:val="28"/>
          <w:szCs w:val="28"/>
          <w:lang w:eastAsia="ar-SA"/>
        </w:rPr>
        <w:t>-202</w:t>
      </w:r>
      <w:r>
        <w:rPr>
          <w:sz w:val="28"/>
          <w:szCs w:val="28"/>
          <w:lang w:eastAsia="ar-SA"/>
        </w:rPr>
        <w:t>4</w:t>
      </w:r>
      <w:r w:rsidRPr="00463434">
        <w:rPr>
          <w:sz w:val="28"/>
          <w:szCs w:val="28"/>
          <w:lang w:eastAsia="ar-SA"/>
        </w:rPr>
        <w:t xml:space="preserve"> по </w:t>
      </w:r>
      <w:r>
        <w:rPr>
          <w:sz w:val="28"/>
          <w:szCs w:val="28"/>
          <w:lang w:eastAsia="ar-SA"/>
        </w:rPr>
        <w:t>21</w:t>
      </w:r>
      <w:r w:rsidRPr="00463434">
        <w:rPr>
          <w:sz w:val="28"/>
          <w:szCs w:val="28"/>
          <w:lang w:eastAsia="ar-SA"/>
        </w:rPr>
        <w:t>-</w:t>
      </w:r>
      <w:r>
        <w:rPr>
          <w:sz w:val="28"/>
          <w:szCs w:val="28"/>
          <w:lang w:eastAsia="ar-SA"/>
        </w:rPr>
        <w:t>01</w:t>
      </w:r>
      <w:r w:rsidRPr="00463434">
        <w:rPr>
          <w:sz w:val="28"/>
          <w:szCs w:val="28"/>
          <w:lang w:eastAsia="ar-SA"/>
        </w:rPr>
        <w:t>-202</w:t>
      </w:r>
      <w:r>
        <w:rPr>
          <w:sz w:val="28"/>
          <w:szCs w:val="28"/>
          <w:lang w:eastAsia="ar-SA"/>
        </w:rPr>
        <w:t>4</w:t>
      </w:r>
      <w:r w:rsidRPr="00463434">
        <w:rPr>
          <w:sz w:val="28"/>
          <w:szCs w:val="28"/>
          <w:lang w:eastAsia="ar-SA"/>
        </w:rPr>
        <w:t>.</w:t>
      </w:r>
    </w:p>
    <w:p w:rsidR="003E2229" w:rsidRPr="00463434" w:rsidRDefault="003E2229" w:rsidP="003E2229">
      <w:pPr>
        <w:suppressAutoHyphens/>
        <w:jc w:val="center"/>
        <w:rPr>
          <w:sz w:val="28"/>
          <w:szCs w:val="28"/>
          <w:lang w:eastAsia="ar-SA"/>
        </w:rPr>
      </w:pPr>
    </w:p>
    <w:p w:rsidR="003E2229" w:rsidRPr="00463434" w:rsidRDefault="003E2229" w:rsidP="003E2229">
      <w:pPr>
        <w:suppressAutoHyphens/>
        <w:jc w:val="center"/>
        <w:rPr>
          <w:sz w:val="28"/>
          <w:szCs w:val="28"/>
          <w:lang w:eastAsia="ar-SA"/>
        </w:rPr>
      </w:pPr>
      <w:r w:rsidRPr="00463434">
        <w:rPr>
          <w:sz w:val="28"/>
          <w:szCs w:val="28"/>
          <w:lang w:eastAsia="ar-SA"/>
        </w:rPr>
        <w:t>Замечания и предложения по проекту присылать на электронный адрес otdelarhitektury@mail.ru.</w:t>
      </w:r>
    </w:p>
    <w:p w:rsidR="003E2229" w:rsidRDefault="003E2229" w:rsidP="000F73AE">
      <w:pPr>
        <w:suppressAutoHyphens/>
        <w:jc w:val="right"/>
        <w:rPr>
          <w:sz w:val="28"/>
          <w:szCs w:val="28"/>
          <w:lang w:eastAsia="ar-SA"/>
        </w:rPr>
      </w:pPr>
    </w:p>
    <w:p w:rsidR="000F73AE" w:rsidRDefault="000F73AE" w:rsidP="000F73AE">
      <w:pPr>
        <w:suppressAutoHyphens/>
        <w:jc w:val="right"/>
        <w:rPr>
          <w:sz w:val="28"/>
          <w:szCs w:val="28"/>
          <w:lang w:eastAsia="ar-SA"/>
        </w:rPr>
      </w:pPr>
      <w:r>
        <w:rPr>
          <w:sz w:val="28"/>
          <w:szCs w:val="28"/>
          <w:lang w:eastAsia="ar-SA"/>
        </w:rPr>
        <w:t>ПРОЕКТ</w:t>
      </w:r>
    </w:p>
    <w:p w:rsidR="000F73AE" w:rsidRPr="000B03D8" w:rsidRDefault="000F73AE" w:rsidP="000F73AE">
      <w:pPr>
        <w:suppressAutoHyphens/>
        <w:jc w:val="center"/>
        <w:rPr>
          <w:sz w:val="28"/>
          <w:szCs w:val="28"/>
          <w:lang w:eastAsia="ar-SA"/>
        </w:rPr>
      </w:pPr>
      <w:r w:rsidRPr="000B03D8">
        <w:rPr>
          <w:sz w:val="28"/>
          <w:szCs w:val="28"/>
          <w:lang w:eastAsia="ar-SA"/>
        </w:rPr>
        <w:t>Российская Федерация</w:t>
      </w:r>
    </w:p>
    <w:p w:rsidR="000F73AE" w:rsidRPr="000B03D8" w:rsidRDefault="000F73AE" w:rsidP="000F73AE">
      <w:pPr>
        <w:suppressAutoHyphens/>
        <w:jc w:val="center"/>
        <w:rPr>
          <w:sz w:val="28"/>
          <w:szCs w:val="28"/>
          <w:lang w:eastAsia="ar-SA"/>
        </w:rPr>
      </w:pPr>
      <w:r w:rsidRPr="000B03D8">
        <w:rPr>
          <w:sz w:val="28"/>
          <w:szCs w:val="28"/>
          <w:lang w:eastAsia="ar-SA"/>
        </w:rPr>
        <w:t>Новгородская область</w:t>
      </w:r>
    </w:p>
    <w:p w:rsidR="000F73AE" w:rsidRPr="000B03D8" w:rsidRDefault="000F73AE" w:rsidP="000F73AE">
      <w:pPr>
        <w:suppressAutoHyphens/>
        <w:jc w:val="center"/>
        <w:rPr>
          <w:sz w:val="28"/>
          <w:szCs w:val="28"/>
          <w:lang w:eastAsia="ar-SA"/>
        </w:rPr>
      </w:pPr>
      <w:r w:rsidRPr="000B03D8">
        <w:rPr>
          <w:sz w:val="28"/>
          <w:szCs w:val="28"/>
          <w:lang w:eastAsia="ar-SA"/>
        </w:rPr>
        <w:t>Дума Новгородского муниципального района</w:t>
      </w:r>
    </w:p>
    <w:p w:rsidR="000F73AE" w:rsidRDefault="000F73AE" w:rsidP="000F73AE">
      <w:pPr>
        <w:suppressAutoHyphens/>
        <w:jc w:val="center"/>
        <w:rPr>
          <w:sz w:val="28"/>
          <w:szCs w:val="28"/>
          <w:lang w:eastAsia="ar-SA"/>
        </w:rPr>
      </w:pPr>
    </w:p>
    <w:p w:rsidR="000F73AE" w:rsidRDefault="000F73AE" w:rsidP="000F73AE">
      <w:pPr>
        <w:suppressAutoHyphens/>
        <w:jc w:val="center"/>
        <w:rPr>
          <w:sz w:val="28"/>
          <w:szCs w:val="28"/>
          <w:lang w:eastAsia="ar-SA"/>
        </w:rPr>
      </w:pPr>
      <w:r w:rsidRPr="000B03D8">
        <w:rPr>
          <w:sz w:val="28"/>
          <w:szCs w:val="28"/>
          <w:lang w:eastAsia="ar-SA"/>
        </w:rPr>
        <w:t>РЕШЕНИЕ</w:t>
      </w:r>
    </w:p>
    <w:p w:rsidR="000F73AE" w:rsidRDefault="000F73AE" w:rsidP="000F73AE">
      <w:pPr>
        <w:suppressAutoHyphens/>
        <w:jc w:val="center"/>
        <w:rPr>
          <w:sz w:val="28"/>
          <w:szCs w:val="28"/>
          <w:lang w:eastAsia="ar-SA"/>
        </w:rPr>
      </w:pPr>
    </w:p>
    <w:p w:rsidR="000F73AE" w:rsidRPr="000B03D8" w:rsidRDefault="000F73AE" w:rsidP="000F73AE">
      <w:pPr>
        <w:rPr>
          <w:sz w:val="28"/>
          <w:szCs w:val="28"/>
        </w:rPr>
      </w:pPr>
      <w:r>
        <w:rPr>
          <w:sz w:val="28"/>
          <w:szCs w:val="28"/>
        </w:rPr>
        <w:t>о</w:t>
      </w:r>
      <w:r w:rsidRPr="000B03D8">
        <w:rPr>
          <w:sz w:val="28"/>
          <w:szCs w:val="28"/>
        </w:rPr>
        <w:t>т</w:t>
      </w:r>
      <w:r>
        <w:rPr>
          <w:sz w:val="28"/>
          <w:szCs w:val="28"/>
        </w:rPr>
        <w:t xml:space="preserve"> _____________</w:t>
      </w:r>
      <w:r w:rsidRPr="000B03D8">
        <w:rPr>
          <w:sz w:val="28"/>
          <w:szCs w:val="28"/>
        </w:rPr>
        <w:t xml:space="preserve"> №</w:t>
      </w:r>
      <w:r>
        <w:rPr>
          <w:sz w:val="28"/>
          <w:szCs w:val="28"/>
        </w:rPr>
        <w:t xml:space="preserve"> ______</w:t>
      </w:r>
    </w:p>
    <w:p w:rsidR="000F73AE" w:rsidRDefault="000F73AE" w:rsidP="000F73AE">
      <w:pPr>
        <w:rPr>
          <w:sz w:val="28"/>
          <w:szCs w:val="28"/>
        </w:rPr>
      </w:pPr>
      <w:r w:rsidRPr="000B03D8">
        <w:rPr>
          <w:sz w:val="28"/>
          <w:szCs w:val="28"/>
        </w:rPr>
        <w:t>Великий Новгород</w:t>
      </w:r>
    </w:p>
    <w:p w:rsidR="000F73AE" w:rsidRPr="000B03D8" w:rsidRDefault="000F73AE" w:rsidP="000F73AE">
      <w:pPr>
        <w:rPr>
          <w:sz w:val="28"/>
          <w:szCs w:val="28"/>
        </w:rPr>
      </w:pPr>
    </w:p>
    <w:p w:rsidR="000F73AE" w:rsidRPr="0000358E" w:rsidRDefault="000F73AE" w:rsidP="000F73AE">
      <w:pPr>
        <w:rPr>
          <w:b/>
          <w:sz w:val="28"/>
          <w:szCs w:val="28"/>
        </w:rPr>
      </w:pPr>
      <w:r w:rsidRPr="0000358E">
        <w:rPr>
          <w:b/>
          <w:sz w:val="28"/>
          <w:szCs w:val="28"/>
        </w:rPr>
        <w:t xml:space="preserve">О внесении изменений в </w:t>
      </w:r>
    </w:p>
    <w:p w:rsidR="000F73AE" w:rsidRPr="0000358E" w:rsidRDefault="000F73AE" w:rsidP="000F73AE">
      <w:pPr>
        <w:rPr>
          <w:b/>
          <w:sz w:val="28"/>
          <w:szCs w:val="28"/>
        </w:rPr>
      </w:pPr>
      <w:r w:rsidRPr="0000358E">
        <w:rPr>
          <w:b/>
          <w:sz w:val="28"/>
          <w:szCs w:val="28"/>
        </w:rPr>
        <w:t>правила землепользования и застройки</w:t>
      </w:r>
    </w:p>
    <w:p w:rsidR="000F73AE" w:rsidRPr="00FB507A" w:rsidRDefault="00FB507A" w:rsidP="000F73AE">
      <w:pPr>
        <w:rPr>
          <w:b/>
          <w:sz w:val="28"/>
          <w:szCs w:val="28"/>
        </w:rPr>
      </w:pPr>
      <w:proofErr w:type="spellStart"/>
      <w:r w:rsidRPr="00FB507A">
        <w:rPr>
          <w:b/>
          <w:sz w:val="28"/>
          <w:szCs w:val="28"/>
        </w:rPr>
        <w:t>Трубичинского</w:t>
      </w:r>
      <w:proofErr w:type="spellEnd"/>
      <w:r w:rsidRPr="00FB507A">
        <w:rPr>
          <w:b/>
          <w:sz w:val="28"/>
          <w:szCs w:val="28"/>
        </w:rPr>
        <w:t xml:space="preserve"> сельского поселения</w:t>
      </w:r>
    </w:p>
    <w:p w:rsidR="00FB507A" w:rsidRPr="0000358E" w:rsidRDefault="00FB507A" w:rsidP="000F73AE">
      <w:pPr>
        <w:rPr>
          <w:b/>
          <w:sz w:val="28"/>
          <w:szCs w:val="28"/>
        </w:rPr>
      </w:pPr>
    </w:p>
    <w:p w:rsidR="000F73AE" w:rsidRPr="0000358E" w:rsidRDefault="000F73AE" w:rsidP="000F73AE">
      <w:pPr>
        <w:ind w:firstLine="567"/>
        <w:jc w:val="both"/>
        <w:rPr>
          <w:sz w:val="28"/>
          <w:szCs w:val="28"/>
        </w:rPr>
      </w:pPr>
      <w:r w:rsidRPr="0000358E">
        <w:rPr>
          <w:sz w:val="28"/>
          <w:szCs w:val="28"/>
        </w:rPr>
        <w:t>В соответствии со ст. 32, 33 Градостроительного кодекса РФ, Федеральным законом от 06.10.2003 № 131-ФЗ «Об общих принципах организации местного самоуправления в Российской Федерации», Уставом муниципального образования Новгородский муниципальный район, Дума Новгородского муниципального района</w:t>
      </w:r>
    </w:p>
    <w:p w:rsidR="000F73AE" w:rsidRPr="0000358E" w:rsidRDefault="000F73AE" w:rsidP="000F73AE">
      <w:pPr>
        <w:ind w:firstLine="567"/>
        <w:jc w:val="both"/>
        <w:rPr>
          <w:b/>
          <w:sz w:val="28"/>
          <w:szCs w:val="28"/>
        </w:rPr>
      </w:pPr>
      <w:r w:rsidRPr="0000358E">
        <w:rPr>
          <w:b/>
          <w:sz w:val="28"/>
          <w:szCs w:val="28"/>
        </w:rPr>
        <w:t>РЕШИЛА:</w:t>
      </w:r>
    </w:p>
    <w:p w:rsidR="005237C8" w:rsidRDefault="000F73AE" w:rsidP="000F73AE">
      <w:pPr>
        <w:pStyle w:val="a4"/>
        <w:numPr>
          <w:ilvl w:val="0"/>
          <w:numId w:val="1"/>
        </w:numPr>
        <w:autoSpaceDE w:val="0"/>
        <w:ind w:firstLine="567"/>
        <w:jc w:val="both"/>
        <w:rPr>
          <w:sz w:val="28"/>
          <w:szCs w:val="28"/>
        </w:rPr>
      </w:pPr>
      <w:r w:rsidRPr="005237C8">
        <w:rPr>
          <w:sz w:val="28"/>
          <w:szCs w:val="28"/>
        </w:rPr>
        <w:t xml:space="preserve">Внести изменения в правила землепользования и застройки </w:t>
      </w:r>
      <w:proofErr w:type="spellStart"/>
      <w:r w:rsidR="00FB507A" w:rsidRPr="005237C8">
        <w:rPr>
          <w:sz w:val="28"/>
          <w:szCs w:val="28"/>
        </w:rPr>
        <w:t>Трубичинского</w:t>
      </w:r>
      <w:proofErr w:type="spellEnd"/>
      <w:r w:rsidR="00FB507A" w:rsidRPr="005237C8">
        <w:rPr>
          <w:sz w:val="28"/>
          <w:szCs w:val="28"/>
        </w:rPr>
        <w:t xml:space="preserve"> сельского поселения, утвержденные решением Думы Новгородского муниципального района от 26.08.2016 № 110</w:t>
      </w:r>
      <w:r w:rsidRPr="005237C8">
        <w:rPr>
          <w:sz w:val="28"/>
          <w:szCs w:val="28"/>
        </w:rPr>
        <w:t>, изложив в прилагаемой редакции.</w:t>
      </w:r>
    </w:p>
    <w:p w:rsidR="000F73AE" w:rsidRPr="005237C8" w:rsidRDefault="000F73AE" w:rsidP="000F73AE">
      <w:pPr>
        <w:pStyle w:val="a4"/>
        <w:numPr>
          <w:ilvl w:val="0"/>
          <w:numId w:val="1"/>
        </w:numPr>
        <w:autoSpaceDE w:val="0"/>
        <w:ind w:firstLine="567"/>
        <w:jc w:val="both"/>
        <w:rPr>
          <w:sz w:val="28"/>
          <w:szCs w:val="28"/>
        </w:rPr>
      </w:pPr>
      <w:r w:rsidRPr="005237C8">
        <w:rPr>
          <w:sz w:val="28"/>
          <w:szCs w:val="28"/>
        </w:rPr>
        <w:t xml:space="preserve">Опубликовать настоящее решение в периодическом печатном издании Новгородского муниципального района </w:t>
      </w:r>
      <w:r w:rsidRPr="005237C8">
        <w:rPr>
          <w:color w:val="000000"/>
          <w:sz w:val="28"/>
          <w:szCs w:val="28"/>
        </w:rPr>
        <w:t xml:space="preserve">«Официальный вестник Новгородского муниципального района» </w:t>
      </w:r>
      <w:r w:rsidRPr="005237C8">
        <w:rPr>
          <w:sz w:val="28"/>
          <w:szCs w:val="28"/>
        </w:rPr>
        <w:t xml:space="preserve">и разместить на официальном сайте Администрации Новгородского муниципального района в информационно-телекоммуникационной сети «Интернет». </w:t>
      </w:r>
    </w:p>
    <w:p w:rsidR="000F73AE" w:rsidRDefault="000F73AE" w:rsidP="000F73AE">
      <w:pPr>
        <w:suppressAutoHyphens/>
        <w:autoSpaceDE w:val="0"/>
        <w:jc w:val="both"/>
        <w:rPr>
          <w:sz w:val="28"/>
          <w:szCs w:val="28"/>
        </w:rPr>
      </w:pPr>
    </w:p>
    <w:tbl>
      <w:tblPr>
        <w:tblW w:w="0" w:type="auto"/>
        <w:tblLook w:val="00A0" w:firstRow="1" w:lastRow="0" w:firstColumn="1" w:lastColumn="0" w:noHBand="0" w:noVBand="0"/>
      </w:tblPr>
      <w:tblGrid>
        <w:gridCol w:w="4675"/>
        <w:gridCol w:w="4680"/>
      </w:tblGrid>
      <w:tr w:rsidR="000F73AE" w:rsidRPr="00735BEF" w:rsidTr="003E2229">
        <w:trPr>
          <w:trHeight w:val="126"/>
        </w:trPr>
        <w:tc>
          <w:tcPr>
            <w:tcW w:w="4782" w:type="dxa"/>
            <w:hideMark/>
          </w:tcPr>
          <w:p w:rsidR="000F73AE" w:rsidRPr="007B191B" w:rsidRDefault="000F73AE" w:rsidP="003E2229">
            <w:pPr>
              <w:keepNext/>
              <w:spacing w:line="256" w:lineRule="auto"/>
              <w:outlineLvl w:val="1"/>
              <w:rPr>
                <w:b/>
                <w:sz w:val="28"/>
                <w:szCs w:val="28"/>
              </w:rPr>
            </w:pPr>
            <w:bookmarkStart w:id="0" w:name="_Toc102720375"/>
            <w:bookmarkStart w:id="1" w:name="_Toc103164155"/>
            <w:r w:rsidRPr="007B191B">
              <w:rPr>
                <w:b/>
                <w:sz w:val="28"/>
                <w:szCs w:val="28"/>
              </w:rPr>
              <w:t xml:space="preserve">Глава  </w:t>
            </w:r>
          </w:p>
          <w:bookmarkEnd w:id="0"/>
          <w:bookmarkEnd w:id="1"/>
          <w:p w:rsidR="000F73AE" w:rsidRPr="007B191B" w:rsidRDefault="000F73AE" w:rsidP="003E2229">
            <w:pPr>
              <w:keepNext/>
              <w:spacing w:line="256" w:lineRule="auto"/>
              <w:outlineLvl w:val="1"/>
              <w:rPr>
                <w:b/>
                <w:sz w:val="28"/>
                <w:szCs w:val="28"/>
              </w:rPr>
            </w:pPr>
            <w:r>
              <w:rPr>
                <w:b/>
                <w:sz w:val="28"/>
                <w:szCs w:val="28"/>
              </w:rPr>
              <w:t>м</w:t>
            </w:r>
            <w:r w:rsidRPr="007B191B">
              <w:rPr>
                <w:b/>
                <w:sz w:val="28"/>
                <w:szCs w:val="28"/>
              </w:rPr>
              <w:t>униципального района</w:t>
            </w:r>
          </w:p>
          <w:p w:rsidR="000F73AE" w:rsidRPr="007B191B" w:rsidRDefault="000F73AE" w:rsidP="003E2229">
            <w:pPr>
              <w:rPr>
                <w:b/>
                <w:sz w:val="28"/>
                <w:szCs w:val="28"/>
              </w:rPr>
            </w:pPr>
          </w:p>
        </w:tc>
        <w:tc>
          <w:tcPr>
            <w:tcW w:w="4788" w:type="dxa"/>
            <w:hideMark/>
          </w:tcPr>
          <w:p w:rsidR="000F73AE" w:rsidRPr="00100254" w:rsidRDefault="000F73AE" w:rsidP="003E2229">
            <w:pPr>
              <w:rPr>
                <w:b/>
                <w:sz w:val="28"/>
                <w:szCs w:val="28"/>
              </w:rPr>
            </w:pPr>
            <w:r w:rsidRPr="00100254">
              <w:rPr>
                <w:b/>
                <w:sz w:val="28"/>
                <w:szCs w:val="28"/>
              </w:rPr>
              <w:t xml:space="preserve">Председатель Думы </w:t>
            </w:r>
          </w:p>
          <w:p w:rsidR="000F73AE" w:rsidRPr="00100254" w:rsidRDefault="000F73AE" w:rsidP="003E2229">
            <w:pPr>
              <w:rPr>
                <w:b/>
                <w:sz w:val="28"/>
                <w:szCs w:val="28"/>
              </w:rPr>
            </w:pPr>
            <w:r w:rsidRPr="00100254">
              <w:rPr>
                <w:b/>
                <w:sz w:val="28"/>
                <w:szCs w:val="28"/>
              </w:rPr>
              <w:t>муниципального района</w:t>
            </w:r>
          </w:p>
        </w:tc>
      </w:tr>
      <w:tr w:rsidR="000F73AE" w:rsidRPr="00735BEF" w:rsidTr="003E2229">
        <w:trPr>
          <w:trHeight w:val="124"/>
        </w:trPr>
        <w:tc>
          <w:tcPr>
            <w:tcW w:w="4782" w:type="dxa"/>
          </w:tcPr>
          <w:p w:rsidR="000F73AE" w:rsidRPr="007B191B" w:rsidRDefault="000F73AE" w:rsidP="003E2229">
            <w:pPr>
              <w:rPr>
                <w:b/>
                <w:sz w:val="28"/>
                <w:szCs w:val="28"/>
              </w:rPr>
            </w:pPr>
            <w:r w:rsidRPr="007B191B">
              <w:rPr>
                <w:b/>
                <w:sz w:val="28"/>
                <w:szCs w:val="28"/>
              </w:rPr>
              <w:t xml:space="preserve">                                   А.А. Дементьев</w:t>
            </w:r>
          </w:p>
        </w:tc>
        <w:tc>
          <w:tcPr>
            <w:tcW w:w="4788" w:type="dxa"/>
          </w:tcPr>
          <w:p w:rsidR="000F73AE" w:rsidRPr="00100254" w:rsidRDefault="000F73AE" w:rsidP="003E2229">
            <w:pPr>
              <w:rPr>
                <w:b/>
                <w:sz w:val="28"/>
                <w:szCs w:val="28"/>
              </w:rPr>
            </w:pPr>
            <w:r w:rsidRPr="00100254">
              <w:rPr>
                <w:b/>
                <w:sz w:val="28"/>
                <w:szCs w:val="28"/>
              </w:rPr>
              <w:t xml:space="preserve">                                   </w:t>
            </w:r>
            <w:r>
              <w:rPr>
                <w:b/>
                <w:sz w:val="28"/>
                <w:szCs w:val="28"/>
              </w:rPr>
              <w:t>Д.Н. Гаврилов</w:t>
            </w:r>
          </w:p>
        </w:tc>
      </w:tr>
    </w:tbl>
    <w:p w:rsidR="000F73AE" w:rsidRDefault="000F73AE" w:rsidP="000F73AE"/>
    <w:p w:rsidR="000F73AE" w:rsidRDefault="000F73AE" w:rsidP="000F73AE"/>
    <w:p w:rsidR="000F73AE" w:rsidRDefault="000F73AE" w:rsidP="000F73AE"/>
    <w:p w:rsidR="000F73AE" w:rsidRDefault="000F73AE" w:rsidP="000F73AE"/>
    <w:p w:rsidR="000F73AE" w:rsidRDefault="000F73AE" w:rsidP="000F73AE"/>
    <w:p w:rsidR="000F73AE" w:rsidRDefault="000F73AE" w:rsidP="000F73AE"/>
    <w:p w:rsidR="000F73AE" w:rsidRDefault="000F73AE" w:rsidP="000F73AE"/>
    <w:p w:rsidR="000F73AE" w:rsidRDefault="000F73AE" w:rsidP="000F73AE"/>
    <w:p w:rsidR="000F73AE" w:rsidRDefault="000F73AE" w:rsidP="000F73AE"/>
    <w:p w:rsidR="000F73AE" w:rsidRDefault="000F73AE" w:rsidP="000F73AE"/>
    <w:p w:rsidR="00551BED" w:rsidRDefault="00551BED" w:rsidP="000F73AE"/>
    <w:p w:rsidR="00551BED" w:rsidRDefault="00551BED" w:rsidP="000F73AE"/>
    <w:p w:rsidR="00551BED" w:rsidRPr="0000358E" w:rsidRDefault="00551BED" w:rsidP="00551BED">
      <w:pPr>
        <w:spacing w:before="120" w:after="120"/>
        <w:jc w:val="right"/>
        <w:rPr>
          <w:lang w:eastAsia="zh-CN"/>
        </w:rPr>
      </w:pPr>
      <w:r w:rsidRPr="0000358E">
        <w:rPr>
          <w:lang w:eastAsia="zh-CN"/>
        </w:rPr>
        <w:t xml:space="preserve">         ПРОЕКТ</w:t>
      </w:r>
    </w:p>
    <w:p w:rsidR="00551BED" w:rsidRDefault="00551BED" w:rsidP="000F73AE"/>
    <w:p w:rsidR="00551BED" w:rsidRDefault="00551BED" w:rsidP="000F73AE"/>
    <w:p w:rsidR="00551BED" w:rsidRDefault="00551BED" w:rsidP="000F73AE"/>
    <w:p w:rsidR="00551BED" w:rsidRDefault="00551BED" w:rsidP="000F73AE"/>
    <w:p w:rsidR="00551BED" w:rsidRDefault="00551BED" w:rsidP="000F73AE"/>
    <w:p w:rsidR="00551BED" w:rsidRDefault="00551BED" w:rsidP="000F73AE"/>
    <w:p w:rsidR="00551BED" w:rsidRDefault="00551BED" w:rsidP="000F73AE"/>
    <w:p w:rsidR="00551BED" w:rsidRDefault="00551BED" w:rsidP="000F73AE"/>
    <w:p w:rsidR="00551BED" w:rsidRDefault="00551BED" w:rsidP="000F73AE"/>
    <w:p w:rsidR="00551BED" w:rsidRDefault="00551BED" w:rsidP="000F73AE"/>
    <w:p w:rsidR="00551BED" w:rsidRDefault="00551BED" w:rsidP="000F73AE"/>
    <w:p w:rsidR="00551BED" w:rsidRDefault="00551BED" w:rsidP="000F73AE"/>
    <w:p w:rsidR="00551BED" w:rsidRDefault="00551BED" w:rsidP="000F73AE"/>
    <w:p w:rsidR="00551BED" w:rsidRPr="00090090" w:rsidRDefault="00551BED" w:rsidP="00551BED">
      <w:pPr>
        <w:pStyle w:val="11"/>
        <w:spacing w:before="0" w:after="0"/>
        <w:ind w:firstLine="0"/>
        <w:jc w:val="center"/>
        <w:rPr>
          <w:rStyle w:val="1f"/>
          <w:bCs w:val="0"/>
          <w:szCs w:val="32"/>
        </w:rPr>
      </w:pPr>
      <w:r w:rsidRPr="00090090">
        <w:rPr>
          <w:rStyle w:val="1f"/>
          <w:szCs w:val="32"/>
        </w:rPr>
        <w:t>ПРАВИЛА ЗЕМЛЕПОЛЬЗОВАНИЯ И ЗАСТРОЙКИ</w:t>
      </w:r>
    </w:p>
    <w:p w:rsidR="00551BED" w:rsidRDefault="00551BED" w:rsidP="00551BED">
      <w:pPr>
        <w:pStyle w:val="11"/>
        <w:spacing w:before="0" w:after="0"/>
        <w:ind w:firstLine="0"/>
        <w:jc w:val="center"/>
        <w:rPr>
          <w:b/>
          <w:sz w:val="32"/>
          <w:szCs w:val="32"/>
        </w:rPr>
      </w:pPr>
      <w:r w:rsidRPr="00BC3A88">
        <w:rPr>
          <w:b/>
          <w:sz w:val="32"/>
          <w:szCs w:val="32"/>
        </w:rPr>
        <w:t>ТРУБИЧИНСКОГО СЕЛЬСКОГО ПОСЕЛЕНИЯ</w:t>
      </w:r>
    </w:p>
    <w:p w:rsidR="00551BED" w:rsidRDefault="00551BED" w:rsidP="00551BED">
      <w:pPr>
        <w:pStyle w:val="11"/>
        <w:spacing w:before="0" w:after="0"/>
        <w:ind w:firstLine="0"/>
        <w:jc w:val="center"/>
        <w:rPr>
          <w:b/>
          <w:sz w:val="32"/>
          <w:szCs w:val="32"/>
        </w:rPr>
      </w:pPr>
    </w:p>
    <w:p w:rsidR="00551BED" w:rsidRPr="005941C5" w:rsidRDefault="00551BED" w:rsidP="00551BED">
      <w:pPr>
        <w:jc w:val="center"/>
        <w:rPr>
          <w:sz w:val="32"/>
          <w:szCs w:val="32"/>
        </w:rPr>
      </w:pPr>
      <w:r w:rsidRPr="005941C5">
        <w:rPr>
          <w:sz w:val="32"/>
          <w:szCs w:val="32"/>
        </w:rPr>
        <w:t>утверждены Решением Думы Новгородского муниципального района от 26.08.2016 №110</w:t>
      </w:r>
    </w:p>
    <w:p w:rsidR="00551BED" w:rsidRPr="005941C5" w:rsidRDefault="00551BED" w:rsidP="00551BED">
      <w:pPr>
        <w:jc w:val="center"/>
        <w:rPr>
          <w:sz w:val="32"/>
          <w:szCs w:val="32"/>
        </w:rPr>
      </w:pPr>
    </w:p>
    <w:p w:rsidR="00551BED" w:rsidRPr="005941C5" w:rsidRDefault="00551BED" w:rsidP="00551BED">
      <w:pPr>
        <w:jc w:val="center"/>
        <w:rPr>
          <w:sz w:val="32"/>
          <w:szCs w:val="32"/>
        </w:rPr>
      </w:pPr>
    </w:p>
    <w:p w:rsidR="00551BED" w:rsidRDefault="00551BED" w:rsidP="00551BED">
      <w:pPr>
        <w:jc w:val="center"/>
      </w:pPr>
    </w:p>
    <w:p w:rsidR="00551BED" w:rsidRDefault="00551BED" w:rsidP="00551BED">
      <w:pPr>
        <w:jc w:val="center"/>
      </w:pPr>
    </w:p>
    <w:p w:rsidR="00551BED" w:rsidRDefault="00551BED" w:rsidP="00551BED">
      <w:pPr>
        <w:jc w:val="center"/>
      </w:pPr>
    </w:p>
    <w:p w:rsidR="00551BED" w:rsidRDefault="00551BED" w:rsidP="00551BED">
      <w:pPr>
        <w:jc w:val="center"/>
      </w:pPr>
    </w:p>
    <w:p w:rsidR="00551BED" w:rsidRDefault="00551BED" w:rsidP="00551BED">
      <w:pPr>
        <w:jc w:val="center"/>
      </w:pPr>
    </w:p>
    <w:p w:rsidR="00551BED" w:rsidRDefault="00551BED" w:rsidP="00551BED">
      <w:pPr>
        <w:jc w:val="center"/>
      </w:pPr>
    </w:p>
    <w:p w:rsidR="00551BED" w:rsidRDefault="00551BED" w:rsidP="00551BED">
      <w:pPr>
        <w:jc w:val="center"/>
      </w:pPr>
    </w:p>
    <w:p w:rsidR="00551BED" w:rsidRDefault="00551BED" w:rsidP="00551BED">
      <w:pPr>
        <w:rPr>
          <w:sz w:val="28"/>
          <w:szCs w:val="28"/>
        </w:rPr>
      </w:pPr>
      <w:bookmarkStart w:id="2" w:name="_GoBack"/>
      <w:bookmarkEnd w:id="2"/>
    </w:p>
    <w:p w:rsidR="00551BED" w:rsidRDefault="00551BED" w:rsidP="00551BED">
      <w:pPr>
        <w:rPr>
          <w:sz w:val="28"/>
          <w:szCs w:val="28"/>
        </w:rPr>
      </w:pPr>
    </w:p>
    <w:p w:rsidR="00551BED" w:rsidRDefault="00551BED" w:rsidP="00551BED">
      <w:pPr>
        <w:rPr>
          <w:sz w:val="28"/>
          <w:szCs w:val="28"/>
        </w:rPr>
      </w:pPr>
    </w:p>
    <w:p w:rsidR="00551BED" w:rsidRDefault="00551BED" w:rsidP="00551BED">
      <w:pPr>
        <w:rPr>
          <w:sz w:val="28"/>
          <w:szCs w:val="28"/>
        </w:rPr>
      </w:pPr>
    </w:p>
    <w:p w:rsidR="00551BED" w:rsidRDefault="00551BED" w:rsidP="00551BED">
      <w:pPr>
        <w:rPr>
          <w:sz w:val="28"/>
          <w:szCs w:val="28"/>
        </w:rPr>
      </w:pPr>
    </w:p>
    <w:p w:rsidR="00551BED" w:rsidRDefault="00551BED" w:rsidP="00551BED">
      <w:pPr>
        <w:rPr>
          <w:sz w:val="28"/>
          <w:szCs w:val="28"/>
        </w:rPr>
      </w:pPr>
    </w:p>
    <w:p w:rsidR="00551BED" w:rsidRDefault="00551BED" w:rsidP="00551BED">
      <w:pPr>
        <w:rPr>
          <w:sz w:val="28"/>
          <w:szCs w:val="28"/>
        </w:rPr>
      </w:pPr>
    </w:p>
    <w:p w:rsidR="00551BED" w:rsidRDefault="00551BED" w:rsidP="00551BED">
      <w:pPr>
        <w:rPr>
          <w:sz w:val="28"/>
          <w:szCs w:val="28"/>
        </w:rPr>
      </w:pPr>
    </w:p>
    <w:p w:rsidR="00551BED" w:rsidRPr="00416FF7" w:rsidRDefault="00551BED" w:rsidP="00551BED">
      <w:pPr>
        <w:jc w:val="center"/>
        <w:rPr>
          <w:sz w:val="28"/>
          <w:szCs w:val="28"/>
        </w:rPr>
      </w:pPr>
    </w:p>
    <w:p w:rsidR="00551BED" w:rsidRDefault="00551BED" w:rsidP="00551BED">
      <w:pPr>
        <w:jc w:val="center"/>
        <w:rPr>
          <w:sz w:val="28"/>
          <w:szCs w:val="28"/>
        </w:rPr>
      </w:pPr>
      <w:r>
        <w:rPr>
          <w:sz w:val="28"/>
          <w:szCs w:val="28"/>
        </w:rPr>
        <w:t>Великий Новгород</w:t>
      </w:r>
    </w:p>
    <w:p w:rsidR="00551BED" w:rsidRDefault="00551BED" w:rsidP="00551BED">
      <w:pPr>
        <w:jc w:val="center"/>
        <w:rPr>
          <w:sz w:val="28"/>
          <w:szCs w:val="28"/>
        </w:rPr>
        <w:sectPr w:rsidR="00551BED" w:rsidSect="003E2229">
          <w:footerReference w:type="default" r:id="rId7"/>
          <w:pgSz w:w="11906" w:h="16838"/>
          <w:pgMar w:top="1134" w:right="850" w:bottom="1134" w:left="1701" w:header="708" w:footer="708" w:gutter="0"/>
          <w:cols w:space="708"/>
          <w:titlePg/>
          <w:docGrid w:linePitch="360"/>
        </w:sectPr>
      </w:pPr>
    </w:p>
    <w:p w:rsidR="00551BED" w:rsidRDefault="00551BED" w:rsidP="00551BED">
      <w:pPr>
        <w:jc w:val="center"/>
        <w:outlineLvl w:val="1"/>
        <w:rPr>
          <w:b/>
          <w:sz w:val="28"/>
        </w:rPr>
      </w:pPr>
    </w:p>
    <w:p w:rsidR="00551BED" w:rsidRPr="002214F9" w:rsidRDefault="00551BED" w:rsidP="00551BED">
      <w:pPr>
        <w:pStyle w:val="aff0"/>
        <w:jc w:val="center"/>
        <w:rPr>
          <w:rFonts w:ascii="Times New Roman" w:hAnsi="Times New Roman"/>
          <w:color w:val="auto"/>
        </w:rPr>
      </w:pPr>
      <w:r w:rsidRPr="002214F9">
        <w:rPr>
          <w:rFonts w:ascii="Times New Roman" w:hAnsi="Times New Roman"/>
          <w:color w:val="auto"/>
        </w:rPr>
        <w:t>Оглавление</w:t>
      </w:r>
    </w:p>
    <w:p w:rsidR="00551BED" w:rsidRPr="0060410D" w:rsidRDefault="00551BED" w:rsidP="00551BED">
      <w:pPr>
        <w:pStyle w:val="1f3"/>
        <w:tabs>
          <w:tab w:val="right" w:leader="dot" w:pos="9629"/>
        </w:tabs>
        <w:rPr>
          <w:rFonts w:ascii="Times New Roman" w:hAnsi="Times New Roman"/>
          <w:b w:val="0"/>
          <w:bCs w:val="0"/>
          <w:caps w:val="0"/>
          <w:noProof/>
          <w:kern w:val="2"/>
          <w:sz w:val="24"/>
          <w:szCs w:val="24"/>
          <w:lang w:eastAsia="ru-RU"/>
        </w:rPr>
      </w:pPr>
      <w:r w:rsidRPr="0073787A">
        <w:rPr>
          <w:rFonts w:ascii="Times New Roman" w:hAnsi="Times New Roman"/>
          <w:b w:val="0"/>
          <w:bCs w:val="0"/>
          <w:smallCaps/>
          <w:sz w:val="24"/>
          <w:szCs w:val="24"/>
        </w:rPr>
        <w:fldChar w:fldCharType="begin"/>
      </w:r>
      <w:r w:rsidRPr="0073787A">
        <w:rPr>
          <w:rFonts w:ascii="Times New Roman" w:hAnsi="Times New Roman"/>
          <w:b w:val="0"/>
          <w:bCs w:val="0"/>
          <w:smallCaps/>
          <w:sz w:val="24"/>
          <w:szCs w:val="24"/>
        </w:rPr>
        <w:instrText xml:space="preserve"> TOC \o "1-3" \h \z \u </w:instrText>
      </w:r>
      <w:r w:rsidRPr="0073787A">
        <w:rPr>
          <w:rFonts w:ascii="Times New Roman" w:hAnsi="Times New Roman"/>
          <w:b w:val="0"/>
          <w:bCs w:val="0"/>
          <w:smallCaps/>
          <w:sz w:val="24"/>
          <w:szCs w:val="24"/>
        </w:rPr>
        <w:fldChar w:fldCharType="separate"/>
      </w:r>
      <w:hyperlink w:anchor="_Toc152742991" w:history="1">
        <w:r w:rsidRPr="0073787A">
          <w:rPr>
            <w:rStyle w:val="af3"/>
            <w:rFonts w:ascii="Times New Roman" w:eastAsia="Calibri" w:hAnsi="Times New Roman"/>
            <w:b w:val="0"/>
            <w:bCs w:val="0"/>
            <w:noProof/>
            <w:sz w:val="24"/>
            <w:szCs w:val="24"/>
            <w:lang w:eastAsia="ru-RU"/>
          </w:rPr>
          <w:t>Часть I. ПОРЯДОК ПРИМЕНЕНИЯ ПРАВИЛ ЗЕМЛЕПОЛЬЗОВАНИЯ И ЗАСТРОЙКИ И ВНЕСЕНИЯ В НИХ ИЗМЕНЕНИЙ</w:t>
        </w:r>
        <w:r w:rsidRPr="0073787A">
          <w:rPr>
            <w:rFonts w:ascii="Times New Roman" w:hAnsi="Times New Roman"/>
            <w:b w:val="0"/>
            <w:bCs w:val="0"/>
            <w:noProof/>
            <w:webHidden/>
            <w:sz w:val="24"/>
            <w:szCs w:val="24"/>
          </w:rPr>
          <w:tab/>
        </w:r>
        <w:r w:rsidRPr="0073787A">
          <w:rPr>
            <w:rFonts w:ascii="Times New Roman" w:hAnsi="Times New Roman"/>
            <w:b w:val="0"/>
            <w:bCs w:val="0"/>
            <w:noProof/>
            <w:webHidden/>
            <w:sz w:val="24"/>
            <w:szCs w:val="24"/>
          </w:rPr>
          <w:fldChar w:fldCharType="begin"/>
        </w:r>
        <w:r w:rsidRPr="0073787A">
          <w:rPr>
            <w:rFonts w:ascii="Times New Roman" w:hAnsi="Times New Roman"/>
            <w:b w:val="0"/>
            <w:bCs w:val="0"/>
            <w:noProof/>
            <w:webHidden/>
            <w:sz w:val="24"/>
            <w:szCs w:val="24"/>
          </w:rPr>
          <w:instrText xml:space="preserve"> PAGEREF _Toc152742991 \h </w:instrText>
        </w:r>
        <w:r w:rsidRPr="0073787A">
          <w:rPr>
            <w:rFonts w:ascii="Times New Roman" w:hAnsi="Times New Roman"/>
            <w:b w:val="0"/>
            <w:bCs w:val="0"/>
            <w:noProof/>
            <w:webHidden/>
            <w:sz w:val="24"/>
            <w:szCs w:val="24"/>
          </w:rPr>
        </w:r>
        <w:r w:rsidRPr="0073787A">
          <w:rPr>
            <w:rFonts w:ascii="Times New Roman" w:hAnsi="Times New Roman"/>
            <w:b w:val="0"/>
            <w:bCs w:val="0"/>
            <w:noProof/>
            <w:webHidden/>
            <w:sz w:val="24"/>
            <w:szCs w:val="24"/>
          </w:rPr>
          <w:fldChar w:fldCharType="separate"/>
        </w:r>
        <w:r>
          <w:rPr>
            <w:rFonts w:ascii="Times New Roman" w:hAnsi="Times New Roman"/>
            <w:b w:val="0"/>
            <w:bCs w:val="0"/>
            <w:noProof/>
            <w:webHidden/>
            <w:sz w:val="24"/>
            <w:szCs w:val="24"/>
          </w:rPr>
          <w:t>8</w:t>
        </w:r>
        <w:r w:rsidRPr="0073787A">
          <w:rPr>
            <w:rFonts w:ascii="Times New Roman" w:hAnsi="Times New Roman"/>
            <w:b w:val="0"/>
            <w:bCs w:val="0"/>
            <w:noProof/>
            <w:webHidden/>
            <w:sz w:val="24"/>
            <w:szCs w:val="24"/>
          </w:rPr>
          <w:fldChar w:fldCharType="end"/>
        </w:r>
      </w:hyperlink>
    </w:p>
    <w:p w:rsidR="00551BED" w:rsidRPr="0060410D" w:rsidRDefault="003E2229" w:rsidP="00551BED">
      <w:pPr>
        <w:pStyle w:val="23"/>
        <w:tabs>
          <w:tab w:val="right" w:leader="dot" w:pos="9629"/>
        </w:tabs>
        <w:rPr>
          <w:rFonts w:ascii="Times New Roman" w:hAnsi="Times New Roman"/>
          <w:smallCaps w:val="0"/>
          <w:noProof/>
          <w:kern w:val="2"/>
          <w:sz w:val="24"/>
          <w:szCs w:val="24"/>
          <w:lang w:eastAsia="ru-RU"/>
        </w:rPr>
      </w:pPr>
      <w:hyperlink w:anchor="_Toc152742992" w:history="1">
        <w:r w:rsidR="00551BED" w:rsidRPr="0073787A">
          <w:rPr>
            <w:rStyle w:val="af3"/>
            <w:rFonts w:ascii="Times New Roman" w:eastAsia="Calibri" w:hAnsi="Times New Roman"/>
            <w:noProof/>
            <w:sz w:val="24"/>
            <w:szCs w:val="24"/>
          </w:rPr>
          <w:t>Глава 1. Положение о регулировании землепользования и застройки органами местного самоуправления</w:t>
        </w:r>
        <w:r w:rsidR="00551BED" w:rsidRPr="0073787A">
          <w:rPr>
            <w:rFonts w:ascii="Times New Roman" w:hAnsi="Times New Roman"/>
            <w:noProof/>
            <w:webHidden/>
            <w:sz w:val="24"/>
            <w:szCs w:val="24"/>
          </w:rPr>
          <w:tab/>
        </w:r>
        <w:r w:rsidR="00551BED" w:rsidRPr="0073787A">
          <w:rPr>
            <w:rFonts w:ascii="Times New Roman" w:hAnsi="Times New Roman"/>
            <w:noProof/>
            <w:webHidden/>
            <w:sz w:val="24"/>
            <w:szCs w:val="24"/>
          </w:rPr>
          <w:fldChar w:fldCharType="begin"/>
        </w:r>
        <w:r w:rsidR="00551BED" w:rsidRPr="0073787A">
          <w:rPr>
            <w:rFonts w:ascii="Times New Roman" w:hAnsi="Times New Roman"/>
            <w:noProof/>
            <w:webHidden/>
            <w:sz w:val="24"/>
            <w:szCs w:val="24"/>
          </w:rPr>
          <w:instrText xml:space="preserve"> PAGEREF _Toc152742992 \h </w:instrText>
        </w:r>
        <w:r w:rsidR="00551BED" w:rsidRPr="0073787A">
          <w:rPr>
            <w:rFonts w:ascii="Times New Roman" w:hAnsi="Times New Roman"/>
            <w:noProof/>
            <w:webHidden/>
            <w:sz w:val="24"/>
            <w:szCs w:val="24"/>
          </w:rPr>
        </w:r>
        <w:r w:rsidR="00551BED" w:rsidRPr="0073787A">
          <w:rPr>
            <w:rFonts w:ascii="Times New Roman" w:hAnsi="Times New Roman"/>
            <w:noProof/>
            <w:webHidden/>
            <w:sz w:val="24"/>
            <w:szCs w:val="24"/>
          </w:rPr>
          <w:fldChar w:fldCharType="separate"/>
        </w:r>
        <w:r w:rsidR="00551BED">
          <w:rPr>
            <w:rFonts w:ascii="Times New Roman" w:hAnsi="Times New Roman"/>
            <w:noProof/>
            <w:webHidden/>
            <w:sz w:val="24"/>
            <w:szCs w:val="24"/>
          </w:rPr>
          <w:t>8</w:t>
        </w:r>
        <w:r w:rsidR="00551BED" w:rsidRPr="0073787A">
          <w:rPr>
            <w:rFonts w:ascii="Times New Roman" w:hAnsi="Times New Roman"/>
            <w:noProof/>
            <w:webHidden/>
            <w:sz w:val="24"/>
            <w:szCs w:val="24"/>
          </w:rPr>
          <w:fldChar w:fldCharType="end"/>
        </w:r>
      </w:hyperlink>
    </w:p>
    <w:p w:rsidR="00551BED" w:rsidRPr="0060410D" w:rsidRDefault="003E2229" w:rsidP="00551BED">
      <w:pPr>
        <w:pStyle w:val="32"/>
        <w:tabs>
          <w:tab w:val="right" w:leader="dot" w:pos="9629"/>
        </w:tabs>
        <w:rPr>
          <w:rFonts w:ascii="Times New Roman" w:hAnsi="Times New Roman"/>
          <w:i w:val="0"/>
          <w:iCs w:val="0"/>
          <w:noProof/>
          <w:kern w:val="2"/>
          <w:sz w:val="24"/>
          <w:szCs w:val="24"/>
          <w:lang w:eastAsia="ru-RU"/>
        </w:rPr>
      </w:pPr>
      <w:hyperlink w:anchor="_Toc152742993" w:history="1">
        <w:r w:rsidR="00551BED" w:rsidRPr="0073787A">
          <w:rPr>
            <w:rStyle w:val="af3"/>
            <w:rFonts w:ascii="Times New Roman" w:eastAsia="Calibri" w:hAnsi="Times New Roman"/>
            <w:i w:val="0"/>
            <w:iCs w:val="0"/>
            <w:noProof/>
            <w:sz w:val="24"/>
            <w:szCs w:val="24"/>
          </w:rPr>
          <w:t>Статья 1. Общие положения о регулировании землепользования и застройки органами местного самоуправления</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_Toc152742993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551BED">
          <w:rPr>
            <w:rFonts w:ascii="Times New Roman" w:hAnsi="Times New Roman"/>
            <w:i w:val="0"/>
            <w:iCs w:val="0"/>
            <w:noProof/>
            <w:webHidden/>
            <w:sz w:val="24"/>
            <w:szCs w:val="24"/>
          </w:rPr>
          <w:t>8</w:t>
        </w:r>
        <w:r w:rsidR="00551BED" w:rsidRPr="0073787A">
          <w:rPr>
            <w:rFonts w:ascii="Times New Roman" w:hAnsi="Times New Roman"/>
            <w:i w:val="0"/>
            <w:iCs w:val="0"/>
            <w:noProof/>
            <w:webHidden/>
            <w:sz w:val="24"/>
            <w:szCs w:val="24"/>
          </w:rPr>
          <w:fldChar w:fldCharType="end"/>
        </w:r>
      </w:hyperlink>
    </w:p>
    <w:p w:rsidR="00551BED" w:rsidRPr="0060410D" w:rsidRDefault="003E2229" w:rsidP="00551BED">
      <w:pPr>
        <w:pStyle w:val="32"/>
        <w:tabs>
          <w:tab w:val="right" w:leader="dot" w:pos="9629"/>
        </w:tabs>
        <w:rPr>
          <w:rFonts w:ascii="Times New Roman" w:hAnsi="Times New Roman"/>
          <w:i w:val="0"/>
          <w:iCs w:val="0"/>
          <w:noProof/>
          <w:kern w:val="2"/>
          <w:sz w:val="24"/>
          <w:szCs w:val="24"/>
          <w:lang w:eastAsia="ru-RU"/>
        </w:rPr>
      </w:pPr>
      <w:hyperlink w:anchor="_Toc152742994" w:history="1">
        <w:r w:rsidR="00551BED" w:rsidRPr="0073787A">
          <w:rPr>
            <w:rStyle w:val="af3"/>
            <w:rFonts w:ascii="Times New Roman" w:eastAsia="Calibri" w:hAnsi="Times New Roman"/>
            <w:i w:val="0"/>
            <w:iCs w:val="0"/>
            <w:noProof/>
            <w:sz w:val="24"/>
            <w:szCs w:val="24"/>
          </w:rPr>
          <w:t>Статья 2. Комиссия по подготовке проекта правил землепользования и застройки</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_Toc152742994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551BED">
          <w:rPr>
            <w:rFonts w:ascii="Times New Roman" w:hAnsi="Times New Roman"/>
            <w:i w:val="0"/>
            <w:iCs w:val="0"/>
            <w:noProof/>
            <w:webHidden/>
            <w:sz w:val="24"/>
            <w:szCs w:val="24"/>
          </w:rPr>
          <w:t>8</w:t>
        </w:r>
        <w:r w:rsidR="00551BED" w:rsidRPr="0073787A">
          <w:rPr>
            <w:rFonts w:ascii="Times New Roman" w:hAnsi="Times New Roman"/>
            <w:i w:val="0"/>
            <w:iCs w:val="0"/>
            <w:noProof/>
            <w:webHidden/>
            <w:sz w:val="24"/>
            <w:szCs w:val="24"/>
          </w:rPr>
          <w:fldChar w:fldCharType="end"/>
        </w:r>
      </w:hyperlink>
    </w:p>
    <w:p w:rsidR="00551BED" w:rsidRPr="0060410D" w:rsidRDefault="003E2229" w:rsidP="00551BED">
      <w:pPr>
        <w:pStyle w:val="23"/>
        <w:tabs>
          <w:tab w:val="right" w:leader="dot" w:pos="9629"/>
        </w:tabs>
        <w:rPr>
          <w:rFonts w:ascii="Times New Roman" w:hAnsi="Times New Roman"/>
          <w:smallCaps w:val="0"/>
          <w:noProof/>
          <w:kern w:val="2"/>
          <w:sz w:val="24"/>
          <w:szCs w:val="24"/>
          <w:lang w:eastAsia="ru-RU"/>
        </w:rPr>
      </w:pPr>
      <w:hyperlink w:anchor="_Toc152742995" w:history="1">
        <w:r w:rsidR="00551BED" w:rsidRPr="0073787A">
          <w:rPr>
            <w:rStyle w:val="af3"/>
            <w:rFonts w:ascii="Times New Roman" w:eastAsia="Calibri" w:hAnsi="Times New Roman"/>
            <w:noProof/>
            <w:sz w:val="24"/>
            <w:szCs w:val="24"/>
          </w:rPr>
          <w:t>Глава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551BED" w:rsidRPr="0073787A">
          <w:rPr>
            <w:rFonts w:ascii="Times New Roman" w:hAnsi="Times New Roman"/>
            <w:noProof/>
            <w:webHidden/>
            <w:sz w:val="24"/>
            <w:szCs w:val="24"/>
          </w:rPr>
          <w:tab/>
        </w:r>
        <w:r w:rsidR="00551BED" w:rsidRPr="0073787A">
          <w:rPr>
            <w:rFonts w:ascii="Times New Roman" w:hAnsi="Times New Roman"/>
            <w:noProof/>
            <w:webHidden/>
            <w:sz w:val="24"/>
            <w:szCs w:val="24"/>
          </w:rPr>
          <w:fldChar w:fldCharType="begin"/>
        </w:r>
        <w:r w:rsidR="00551BED" w:rsidRPr="0073787A">
          <w:rPr>
            <w:rFonts w:ascii="Times New Roman" w:hAnsi="Times New Roman"/>
            <w:noProof/>
            <w:webHidden/>
            <w:sz w:val="24"/>
            <w:szCs w:val="24"/>
          </w:rPr>
          <w:instrText xml:space="preserve"> PAGEREF _Toc152742995 \h </w:instrText>
        </w:r>
        <w:r w:rsidR="00551BED" w:rsidRPr="0073787A">
          <w:rPr>
            <w:rFonts w:ascii="Times New Roman" w:hAnsi="Times New Roman"/>
            <w:noProof/>
            <w:webHidden/>
            <w:sz w:val="24"/>
            <w:szCs w:val="24"/>
          </w:rPr>
        </w:r>
        <w:r w:rsidR="00551BED" w:rsidRPr="0073787A">
          <w:rPr>
            <w:rFonts w:ascii="Times New Roman" w:hAnsi="Times New Roman"/>
            <w:noProof/>
            <w:webHidden/>
            <w:sz w:val="24"/>
            <w:szCs w:val="24"/>
          </w:rPr>
          <w:fldChar w:fldCharType="separate"/>
        </w:r>
        <w:r w:rsidR="00551BED">
          <w:rPr>
            <w:rFonts w:ascii="Times New Roman" w:hAnsi="Times New Roman"/>
            <w:noProof/>
            <w:webHidden/>
            <w:sz w:val="24"/>
            <w:szCs w:val="24"/>
          </w:rPr>
          <w:t>9</w:t>
        </w:r>
        <w:r w:rsidR="00551BED" w:rsidRPr="0073787A">
          <w:rPr>
            <w:rFonts w:ascii="Times New Roman" w:hAnsi="Times New Roman"/>
            <w:noProof/>
            <w:webHidden/>
            <w:sz w:val="24"/>
            <w:szCs w:val="24"/>
          </w:rPr>
          <w:fldChar w:fldCharType="end"/>
        </w:r>
      </w:hyperlink>
    </w:p>
    <w:p w:rsidR="00551BED" w:rsidRPr="0060410D" w:rsidRDefault="003E2229" w:rsidP="00551BED">
      <w:pPr>
        <w:pStyle w:val="32"/>
        <w:tabs>
          <w:tab w:val="right" w:leader="dot" w:pos="9629"/>
        </w:tabs>
        <w:rPr>
          <w:rFonts w:ascii="Times New Roman" w:hAnsi="Times New Roman"/>
          <w:i w:val="0"/>
          <w:iCs w:val="0"/>
          <w:noProof/>
          <w:kern w:val="2"/>
          <w:sz w:val="24"/>
          <w:szCs w:val="24"/>
          <w:lang w:eastAsia="ru-RU"/>
        </w:rPr>
      </w:pPr>
      <w:hyperlink w:anchor="_Toc152742996" w:history="1">
        <w:r w:rsidR="00551BED" w:rsidRPr="0073787A">
          <w:rPr>
            <w:rStyle w:val="af3"/>
            <w:rFonts w:ascii="Times New Roman" w:eastAsia="Calibri" w:hAnsi="Times New Roman"/>
            <w:i w:val="0"/>
            <w:iCs w:val="0"/>
            <w:noProof/>
            <w:sz w:val="24"/>
            <w:szCs w:val="24"/>
          </w:rPr>
          <w:t>Статья 3. Изменение видов разрешенного использования земельных участков и объектов капитального строительства</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_Toc152742996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551BED">
          <w:rPr>
            <w:rFonts w:ascii="Times New Roman" w:hAnsi="Times New Roman"/>
            <w:i w:val="0"/>
            <w:iCs w:val="0"/>
            <w:noProof/>
            <w:webHidden/>
            <w:sz w:val="24"/>
            <w:szCs w:val="24"/>
          </w:rPr>
          <w:t>9</w:t>
        </w:r>
        <w:r w:rsidR="00551BED" w:rsidRPr="0073787A">
          <w:rPr>
            <w:rFonts w:ascii="Times New Roman" w:hAnsi="Times New Roman"/>
            <w:i w:val="0"/>
            <w:iCs w:val="0"/>
            <w:noProof/>
            <w:webHidden/>
            <w:sz w:val="24"/>
            <w:szCs w:val="24"/>
          </w:rPr>
          <w:fldChar w:fldCharType="end"/>
        </w:r>
      </w:hyperlink>
    </w:p>
    <w:p w:rsidR="00551BED" w:rsidRPr="0060410D" w:rsidRDefault="003E2229" w:rsidP="00551BED">
      <w:pPr>
        <w:pStyle w:val="32"/>
        <w:tabs>
          <w:tab w:val="right" w:leader="dot" w:pos="9629"/>
        </w:tabs>
        <w:rPr>
          <w:rFonts w:ascii="Times New Roman" w:hAnsi="Times New Roman"/>
          <w:i w:val="0"/>
          <w:iCs w:val="0"/>
          <w:noProof/>
          <w:kern w:val="2"/>
          <w:sz w:val="24"/>
          <w:szCs w:val="24"/>
          <w:lang w:eastAsia="ru-RU"/>
        </w:rPr>
      </w:pPr>
      <w:hyperlink w:anchor="_Toc152742997" w:history="1">
        <w:r w:rsidR="00551BED" w:rsidRPr="0073787A">
          <w:rPr>
            <w:rStyle w:val="af3"/>
            <w:rFonts w:ascii="Times New Roman" w:eastAsia="Calibri" w:hAnsi="Times New Roman"/>
            <w:i w:val="0"/>
            <w:iCs w:val="0"/>
            <w:noProof/>
            <w:sz w:val="24"/>
            <w:szCs w:val="24"/>
          </w:rPr>
          <w:t>Статья 4. Изменение видов разрешенного использования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_Toc152742997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551BED">
          <w:rPr>
            <w:rFonts w:ascii="Times New Roman" w:hAnsi="Times New Roman"/>
            <w:i w:val="0"/>
            <w:iCs w:val="0"/>
            <w:noProof/>
            <w:webHidden/>
            <w:sz w:val="24"/>
            <w:szCs w:val="24"/>
          </w:rPr>
          <w:t>10</w:t>
        </w:r>
        <w:r w:rsidR="00551BED" w:rsidRPr="0073787A">
          <w:rPr>
            <w:rFonts w:ascii="Times New Roman" w:hAnsi="Times New Roman"/>
            <w:i w:val="0"/>
            <w:iCs w:val="0"/>
            <w:noProof/>
            <w:webHidden/>
            <w:sz w:val="24"/>
            <w:szCs w:val="24"/>
          </w:rPr>
          <w:fldChar w:fldCharType="end"/>
        </w:r>
      </w:hyperlink>
    </w:p>
    <w:p w:rsidR="00551BED" w:rsidRPr="0060410D" w:rsidRDefault="003E2229" w:rsidP="00551BED">
      <w:pPr>
        <w:pStyle w:val="23"/>
        <w:tabs>
          <w:tab w:val="right" w:leader="dot" w:pos="9629"/>
        </w:tabs>
        <w:rPr>
          <w:rFonts w:ascii="Times New Roman" w:hAnsi="Times New Roman"/>
          <w:smallCaps w:val="0"/>
          <w:noProof/>
          <w:kern w:val="2"/>
          <w:sz w:val="24"/>
          <w:szCs w:val="24"/>
          <w:lang w:eastAsia="ru-RU"/>
        </w:rPr>
      </w:pPr>
      <w:hyperlink w:anchor="_Toc152742998" w:history="1">
        <w:r w:rsidR="00551BED" w:rsidRPr="0073787A">
          <w:rPr>
            <w:rStyle w:val="af3"/>
            <w:rFonts w:ascii="Times New Roman" w:eastAsia="Calibri" w:hAnsi="Times New Roman"/>
            <w:noProof/>
            <w:sz w:val="24"/>
            <w:szCs w:val="24"/>
          </w:rPr>
          <w:t>Глава 3. Положение о подготовке документации по планировке территории органами местного самоуправления</w:t>
        </w:r>
        <w:r w:rsidR="00551BED" w:rsidRPr="0073787A">
          <w:rPr>
            <w:rFonts w:ascii="Times New Roman" w:hAnsi="Times New Roman"/>
            <w:noProof/>
            <w:webHidden/>
            <w:sz w:val="24"/>
            <w:szCs w:val="24"/>
          </w:rPr>
          <w:tab/>
        </w:r>
        <w:r w:rsidR="00551BED" w:rsidRPr="0073787A">
          <w:rPr>
            <w:rFonts w:ascii="Times New Roman" w:hAnsi="Times New Roman"/>
            <w:noProof/>
            <w:webHidden/>
            <w:sz w:val="24"/>
            <w:szCs w:val="24"/>
          </w:rPr>
          <w:fldChar w:fldCharType="begin"/>
        </w:r>
        <w:r w:rsidR="00551BED" w:rsidRPr="0073787A">
          <w:rPr>
            <w:rFonts w:ascii="Times New Roman" w:hAnsi="Times New Roman"/>
            <w:noProof/>
            <w:webHidden/>
            <w:sz w:val="24"/>
            <w:szCs w:val="24"/>
          </w:rPr>
          <w:instrText xml:space="preserve"> PAGEREF _Toc152742998 \h </w:instrText>
        </w:r>
        <w:r w:rsidR="00551BED" w:rsidRPr="0073787A">
          <w:rPr>
            <w:rFonts w:ascii="Times New Roman" w:hAnsi="Times New Roman"/>
            <w:noProof/>
            <w:webHidden/>
            <w:sz w:val="24"/>
            <w:szCs w:val="24"/>
          </w:rPr>
        </w:r>
        <w:r w:rsidR="00551BED" w:rsidRPr="0073787A">
          <w:rPr>
            <w:rFonts w:ascii="Times New Roman" w:hAnsi="Times New Roman"/>
            <w:noProof/>
            <w:webHidden/>
            <w:sz w:val="24"/>
            <w:szCs w:val="24"/>
          </w:rPr>
          <w:fldChar w:fldCharType="separate"/>
        </w:r>
        <w:r w:rsidR="00551BED">
          <w:rPr>
            <w:rFonts w:ascii="Times New Roman" w:hAnsi="Times New Roman"/>
            <w:noProof/>
            <w:webHidden/>
            <w:sz w:val="24"/>
            <w:szCs w:val="24"/>
          </w:rPr>
          <w:t>10</w:t>
        </w:r>
        <w:r w:rsidR="00551BED" w:rsidRPr="0073787A">
          <w:rPr>
            <w:rFonts w:ascii="Times New Roman" w:hAnsi="Times New Roman"/>
            <w:noProof/>
            <w:webHidden/>
            <w:sz w:val="24"/>
            <w:szCs w:val="24"/>
          </w:rPr>
          <w:fldChar w:fldCharType="end"/>
        </w:r>
      </w:hyperlink>
    </w:p>
    <w:p w:rsidR="00551BED" w:rsidRPr="0060410D" w:rsidRDefault="003E2229" w:rsidP="00551BED">
      <w:pPr>
        <w:pStyle w:val="32"/>
        <w:tabs>
          <w:tab w:val="right" w:leader="dot" w:pos="9629"/>
        </w:tabs>
        <w:rPr>
          <w:rFonts w:ascii="Times New Roman" w:hAnsi="Times New Roman"/>
          <w:i w:val="0"/>
          <w:iCs w:val="0"/>
          <w:noProof/>
          <w:kern w:val="2"/>
          <w:sz w:val="24"/>
          <w:szCs w:val="24"/>
          <w:lang w:eastAsia="ru-RU"/>
        </w:rPr>
      </w:pPr>
      <w:hyperlink w:anchor="_Toc152742999" w:history="1">
        <w:r w:rsidR="00551BED" w:rsidRPr="0073787A">
          <w:rPr>
            <w:rStyle w:val="af3"/>
            <w:rFonts w:ascii="Times New Roman" w:eastAsia="Calibri" w:hAnsi="Times New Roman"/>
            <w:i w:val="0"/>
            <w:iCs w:val="0"/>
            <w:noProof/>
            <w:sz w:val="24"/>
            <w:szCs w:val="24"/>
          </w:rPr>
          <w:t>Статья 5. Общие положения о подготовке документации по планировке территории органами местного самоуправления</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_Toc152742999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551BED">
          <w:rPr>
            <w:rFonts w:ascii="Times New Roman" w:hAnsi="Times New Roman"/>
            <w:i w:val="0"/>
            <w:iCs w:val="0"/>
            <w:noProof/>
            <w:webHidden/>
            <w:sz w:val="24"/>
            <w:szCs w:val="24"/>
          </w:rPr>
          <w:t>10</w:t>
        </w:r>
        <w:r w:rsidR="00551BED" w:rsidRPr="0073787A">
          <w:rPr>
            <w:rFonts w:ascii="Times New Roman" w:hAnsi="Times New Roman"/>
            <w:i w:val="0"/>
            <w:iCs w:val="0"/>
            <w:noProof/>
            <w:webHidden/>
            <w:sz w:val="24"/>
            <w:szCs w:val="24"/>
          </w:rPr>
          <w:fldChar w:fldCharType="end"/>
        </w:r>
      </w:hyperlink>
    </w:p>
    <w:p w:rsidR="00551BED" w:rsidRPr="0060410D" w:rsidRDefault="003E2229" w:rsidP="00551BED">
      <w:pPr>
        <w:pStyle w:val="32"/>
        <w:tabs>
          <w:tab w:val="right" w:leader="dot" w:pos="9629"/>
        </w:tabs>
        <w:rPr>
          <w:rFonts w:ascii="Times New Roman" w:hAnsi="Times New Roman"/>
          <w:i w:val="0"/>
          <w:iCs w:val="0"/>
          <w:noProof/>
          <w:kern w:val="2"/>
          <w:sz w:val="24"/>
          <w:szCs w:val="24"/>
          <w:lang w:eastAsia="ru-RU"/>
        </w:rPr>
      </w:pPr>
      <w:hyperlink w:anchor="_Toc152743000" w:history="1">
        <w:r w:rsidR="00551BED" w:rsidRPr="0073787A">
          <w:rPr>
            <w:rStyle w:val="af3"/>
            <w:rFonts w:ascii="Times New Roman" w:eastAsia="Calibri" w:hAnsi="Times New Roman"/>
            <w:i w:val="0"/>
            <w:iCs w:val="0"/>
            <w:noProof/>
            <w:sz w:val="24"/>
            <w:szCs w:val="24"/>
          </w:rPr>
          <w:t>Статья 6. Применение правил землепользования и застройки при подготовке проектов планировки территорий</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_Toc152743000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551BED">
          <w:rPr>
            <w:rFonts w:ascii="Times New Roman" w:hAnsi="Times New Roman"/>
            <w:i w:val="0"/>
            <w:iCs w:val="0"/>
            <w:noProof/>
            <w:webHidden/>
            <w:sz w:val="24"/>
            <w:szCs w:val="24"/>
          </w:rPr>
          <w:t>11</w:t>
        </w:r>
        <w:r w:rsidR="00551BED" w:rsidRPr="0073787A">
          <w:rPr>
            <w:rFonts w:ascii="Times New Roman" w:hAnsi="Times New Roman"/>
            <w:i w:val="0"/>
            <w:iCs w:val="0"/>
            <w:noProof/>
            <w:webHidden/>
            <w:sz w:val="24"/>
            <w:szCs w:val="24"/>
          </w:rPr>
          <w:fldChar w:fldCharType="end"/>
        </w:r>
      </w:hyperlink>
    </w:p>
    <w:p w:rsidR="00551BED" w:rsidRPr="0060410D" w:rsidRDefault="003E2229" w:rsidP="00551BED">
      <w:pPr>
        <w:pStyle w:val="32"/>
        <w:tabs>
          <w:tab w:val="right" w:leader="dot" w:pos="9629"/>
        </w:tabs>
        <w:rPr>
          <w:rFonts w:ascii="Times New Roman" w:hAnsi="Times New Roman"/>
          <w:i w:val="0"/>
          <w:iCs w:val="0"/>
          <w:noProof/>
          <w:kern w:val="2"/>
          <w:sz w:val="24"/>
          <w:szCs w:val="24"/>
          <w:lang w:eastAsia="ru-RU"/>
        </w:rPr>
      </w:pPr>
      <w:hyperlink w:anchor="_Toc152743001" w:history="1">
        <w:r w:rsidR="00551BED" w:rsidRPr="0073787A">
          <w:rPr>
            <w:rStyle w:val="af3"/>
            <w:rFonts w:ascii="Times New Roman" w:eastAsia="Calibri" w:hAnsi="Times New Roman"/>
            <w:i w:val="0"/>
            <w:iCs w:val="0"/>
            <w:noProof/>
            <w:sz w:val="24"/>
            <w:szCs w:val="24"/>
          </w:rPr>
          <w:t>Статья 7. Применение правил землепользования и застройки при подготовке проектов межевания территорий</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_Toc152743001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551BED">
          <w:rPr>
            <w:rFonts w:ascii="Times New Roman" w:hAnsi="Times New Roman"/>
            <w:i w:val="0"/>
            <w:iCs w:val="0"/>
            <w:noProof/>
            <w:webHidden/>
            <w:sz w:val="24"/>
            <w:szCs w:val="24"/>
          </w:rPr>
          <w:t>11</w:t>
        </w:r>
        <w:r w:rsidR="00551BED" w:rsidRPr="0073787A">
          <w:rPr>
            <w:rFonts w:ascii="Times New Roman" w:hAnsi="Times New Roman"/>
            <w:i w:val="0"/>
            <w:iCs w:val="0"/>
            <w:noProof/>
            <w:webHidden/>
            <w:sz w:val="24"/>
            <w:szCs w:val="24"/>
          </w:rPr>
          <w:fldChar w:fldCharType="end"/>
        </w:r>
      </w:hyperlink>
    </w:p>
    <w:p w:rsidR="00551BED" w:rsidRPr="0060410D" w:rsidRDefault="003E2229" w:rsidP="00551BED">
      <w:pPr>
        <w:pStyle w:val="32"/>
        <w:tabs>
          <w:tab w:val="right" w:leader="dot" w:pos="9629"/>
        </w:tabs>
        <w:rPr>
          <w:rFonts w:ascii="Times New Roman" w:hAnsi="Times New Roman"/>
          <w:i w:val="0"/>
          <w:iCs w:val="0"/>
          <w:noProof/>
          <w:kern w:val="2"/>
          <w:sz w:val="24"/>
          <w:szCs w:val="24"/>
          <w:lang w:eastAsia="ru-RU"/>
        </w:rPr>
      </w:pPr>
      <w:hyperlink w:anchor="_Toc152743002" w:history="1">
        <w:r w:rsidR="00551BED" w:rsidRPr="0073787A">
          <w:rPr>
            <w:rStyle w:val="af3"/>
            <w:rFonts w:ascii="Times New Roman" w:eastAsia="Calibri" w:hAnsi="Times New Roman"/>
            <w:i w:val="0"/>
            <w:iCs w:val="0"/>
            <w:noProof/>
            <w:sz w:val="24"/>
            <w:szCs w:val="24"/>
          </w:rPr>
          <w:t>Статья 8. Применение правил землепользования и застройки при подготовке градостроительных планов земельных участков</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_Toc152743002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551BED">
          <w:rPr>
            <w:rFonts w:ascii="Times New Roman" w:hAnsi="Times New Roman"/>
            <w:i w:val="0"/>
            <w:iCs w:val="0"/>
            <w:noProof/>
            <w:webHidden/>
            <w:sz w:val="24"/>
            <w:szCs w:val="24"/>
          </w:rPr>
          <w:t>12</w:t>
        </w:r>
        <w:r w:rsidR="00551BED" w:rsidRPr="0073787A">
          <w:rPr>
            <w:rFonts w:ascii="Times New Roman" w:hAnsi="Times New Roman"/>
            <w:i w:val="0"/>
            <w:iCs w:val="0"/>
            <w:noProof/>
            <w:webHidden/>
            <w:sz w:val="24"/>
            <w:szCs w:val="24"/>
          </w:rPr>
          <w:fldChar w:fldCharType="end"/>
        </w:r>
      </w:hyperlink>
    </w:p>
    <w:p w:rsidR="00551BED" w:rsidRPr="0060410D" w:rsidRDefault="003E2229" w:rsidP="00551BED">
      <w:pPr>
        <w:pStyle w:val="23"/>
        <w:tabs>
          <w:tab w:val="right" w:leader="dot" w:pos="9629"/>
        </w:tabs>
        <w:rPr>
          <w:rFonts w:ascii="Times New Roman" w:hAnsi="Times New Roman"/>
          <w:smallCaps w:val="0"/>
          <w:noProof/>
          <w:kern w:val="2"/>
          <w:sz w:val="24"/>
          <w:szCs w:val="24"/>
          <w:lang w:eastAsia="ru-RU"/>
        </w:rPr>
      </w:pPr>
      <w:hyperlink w:anchor="_Toc152743003" w:history="1">
        <w:r w:rsidR="00551BED" w:rsidRPr="0073787A">
          <w:rPr>
            <w:rStyle w:val="af3"/>
            <w:rFonts w:ascii="Times New Roman" w:eastAsia="Calibri" w:hAnsi="Times New Roman"/>
            <w:noProof/>
            <w:sz w:val="24"/>
            <w:szCs w:val="24"/>
          </w:rPr>
          <w:t>Глава 4. Положение о проведении общественных обсуждений или публичных слушаний по вопросам землепользования и застройки</w:t>
        </w:r>
        <w:r w:rsidR="00551BED" w:rsidRPr="0073787A">
          <w:rPr>
            <w:rFonts w:ascii="Times New Roman" w:hAnsi="Times New Roman"/>
            <w:noProof/>
            <w:webHidden/>
            <w:sz w:val="24"/>
            <w:szCs w:val="24"/>
          </w:rPr>
          <w:tab/>
        </w:r>
        <w:r w:rsidR="00551BED" w:rsidRPr="0073787A">
          <w:rPr>
            <w:rFonts w:ascii="Times New Roman" w:hAnsi="Times New Roman"/>
            <w:noProof/>
            <w:webHidden/>
            <w:sz w:val="24"/>
            <w:szCs w:val="24"/>
          </w:rPr>
          <w:fldChar w:fldCharType="begin"/>
        </w:r>
        <w:r w:rsidR="00551BED" w:rsidRPr="0073787A">
          <w:rPr>
            <w:rFonts w:ascii="Times New Roman" w:hAnsi="Times New Roman"/>
            <w:noProof/>
            <w:webHidden/>
            <w:sz w:val="24"/>
            <w:szCs w:val="24"/>
          </w:rPr>
          <w:instrText xml:space="preserve"> PAGEREF _Toc152743003 \h </w:instrText>
        </w:r>
        <w:r w:rsidR="00551BED" w:rsidRPr="0073787A">
          <w:rPr>
            <w:rFonts w:ascii="Times New Roman" w:hAnsi="Times New Roman"/>
            <w:noProof/>
            <w:webHidden/>
            <w:sz w:val="24"/>
            <w:szCs w:val="24"/>
          </w:rPr>
        </w:r>
        <w:r w:rsidR="00551BED" w:rsidRPr="0073787A">
          <w:rPr>
            <w:rFonts w:ascii="Times New Roman" w:hAnsi="Times New Roman"/>
            <w:noProof/>
            <w:webHidden/>
            <w:sz w:val="24"/>
            <w:szCs w:val="24"/>
          </w:rPr>
          <w:fldChar w:fldCharType="separate"/>
        </w:r>
        <w:r w:rsidR="00551BED">
          <w:rPr>
            <w:rFonts w:ascii="Times New Roman" w:hAnsi="Times New Roman"/>
            <w:noProof/>
            <w:webHidden/>
            <w:sz w:val="24"/>
            <w:szCs w:val="24"/>
          </w:rPr>
          <w:t>12</w:t>
        </w:r>
        <w:r w:rsidR="00551BED" w:rsidRPr="0073787A">
          <w:rPr>
            <w:rFonts w:ascii="Times New Roman" w:hAnsi="Times New Roman"/>
            <w:noProof/>
            <w:webHidden/>
            <w:sz w:val="24"/>
            <w:szCs w:val="24"/>
          </w:rPr>
          <w:fldChar w:fldCharType="end"/>
        </w:r>
      </w:hyperlink>
    </w:p>
    <w:p w:rsidR="00551BED" w:rsidRPr="0060410D" w:rsidRDefault="003E2229" w:rsidP="00551BED">
      <w:pPr>
        <w:pStyle w:val="32"/>
        <w:tabs>
          <w:tab w:val="right" w:leader="dot" w:pos="9629"/>
        </w:tabs>
        <w:rPr>
          <w:rFonts w:ascii="Times New Roman" w:hAnsi="Times New Roman"/>
          <w:i w:val="0"/>
          <w:iCs w:val="0"/>
          <w:noProof/>
          <w:kern w:val="2"/>
          <w:sz w:val="24"/>
          <w:szCs w:val="24"/>
          <w:lang w:eastAsia="ru-RU"/>
        </w:rPr>
      </w:pPr>
      <w:hyperlink w:anchor="_Toc152743004" w:history="1">
        <w:r w:rsidR="00551BED" w:rsidRPr="0073787A">
          <w:rPr>
            <w:rStyle w:val="af3"/>
            <w:rFonts w:ascii="Times New Roman" w:eastAsia="Calibri" w:hAnsi="Times New Roman"/>
            <w:i w:val="0"/>
            <w:iCs w:val="0"/>
            <w:noProof/>
            <w:sz w:val="24"/>
            <w:szCs w:val="24"/>
          </w:rPr>
          <w:t>Статья 9. Обязательность проведения общественных обсуждений или публичных слушаний по вопросам землепользования и застройки</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_Toc152743004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551BED">
          <w:rPr>
            <w:rFonts w:ascii="Times New Roman" w:hAnsi="Times New Roman"/>
            <w:i w:val="0"/>
            <w:iCs w:val="0"/>
            <w:noProof/>
            <w:webHidden/>
            <w:sz w:val="24"/>
            <w:szCs w:val="24"/>
          </w:rPr>
          <w:t>12</w:t>
        </w:r>
        <w:r w:rsidR="00551BED" w:rsidRPr="0073787A">
          <w:rPr>
            <w:rFonts w:ascii="Times New Roman" w:hAnsi="Times New Roman"/>
            <w:i w:val="0"/>
            <w:iCs w:val="0"/>
            <w:noProof/>
            <w:webHidden/>
            <w:sz w:val="24"/>
            <w:szCs w:val="24"/>
          </w:rPr>
          <w:fldChar w:fldCharType="end"/>
        </w:r>
      </w:hyperlink>
    </w:p>
    <w:p w:rsidR="00551BED" w:rsidRPr="0060410D" w:rsidRDefault="003E2229" w:rsidP="00551BED">
      <w:pPr>
        <w:pStyle w:val="32"/>
        <w:tabs>
          <w:tab w:val="right" w:leader="dot" w:pos="9629"/>
        </w:tabs>
        <w:rPr>
          <w:rFonts w:ascii="Times New Roman" w:hAnsi="Times New Roman"/>
          <w:i w:val="0"/>
          <w:iCs w:val="0"/>
          <w:noProof/>
          <w:kern w:val="2"/>
          <w:sz w:val="24"/>
          <w:szCs w:val="24"/>
          <w:lang w:eastAsia="ru-RU"/>
        </w:rPr>
      </w:pPr>
      <w:hyperlink w:anchor="_Toc152743005" w:history="1">
        <w:r w:rsidR="00551BED" w:rsidRPr="0073787A">
          <w:rPr>
            <w:rStyle w:val="af3"/>
            <w:rFonts w:ascii="Times New Roman" w:eastAsia="Calibri" w:hAnsi="Times New Roman"/>
            <w:i w:val="0"/>
            <w:iCs w:val="0"/>
            <w:noProof/>
            <w:sz w:val="24"/>
            <w:szCs w:val="24"/>
          </w:rPr>
          <w:t>Статья 10. Порядок проведения общественных обсуждений и публичных слушаний</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_Toc152743005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551BED">
          <w:rPr>
            <w:rFonts w:ascii="Times New Roman" w:hAnsi="Times New Roman"/>
            <w:i w:val="0"/>
            <w:iCs w:val="0"/>
            <w:noProof/>
            <w:webHidden/>
            <w:sz w:val="24"/>
            <w:szCs w:val="24"/>
          </w:rPr>
          <w:t>12</w:t>
        </w:r>
        <w:r w:rsidR="00551BED" w:rsidRPr="0073787A">
          <w:rPr>
            <w:rFonts w:ascii="Times New Roman" w:hAnsi="Times New Roman"/>
            <w:i w:val="0"/>
            <w:iCs w:val="0"/>
            <w:noProof/>
            <w:webHidden/>
            <w:sz w:val="24"/>
            <w:szCs w:val="24"/>
          </w:rPr>
          <w:fldChar w:fldCharType="end"/>
        </w:r>
      </w:hyperlink>
    </w:p>
    <w:p w:rsidR="00551BED" w:rsidRPr="0060410D" w:rsidRDefault="003E2229" w:rsidP="00551BED">
      <w:pPr>
        <w:pStyle w:val="23"/>
        <w:tabs>
          <w:tab w:val="right" w:leader="dot" w:pos="9629"/>
        </w:tabs>
        <w:rPr>
          <w:rFonts w:ascii="Times New Roman" w:hAnsi="Times New Roman"/>
          <w:smallCaps w:val="0"/>
          <w:noProof/>
          <w:kern w:val="2"/>
          <w:sz w:val="24"/>
          <w:szCs w:val="24"/>
          <w:lang w:eastAsia="ru-RU"/>
        </w:rPr>
      </w:pPr>
      <w:hyperlink w:anchor="_Toc152743006" w:history="1">
        <w:r w:rsidR="00551BED" w:rsidRPr="0073787A">
          <w:rPr>
            <w:rStyle w:val="af3"/>
            <w:rFonts w:ascii="Times New Roman" w:eastAsia="Calibri" w:hAnsi="Times New Roman"/>
            <w:noProof/>
            <w:sz w:val="24"/>
            <w:szCs w:val="24"/>
          </w:rPr>
          <w:t>Глава 5. Положение о внесении изменений в правила землепользования и застройки</w:t>
        </w:r>
        <w:r w:rsidR="00551BED" w:rsidRPr="0073787A">
          <w:rPr>
            <w:rFonts w:ascii="Times New Roman" w:hAnsi="Times New Roman"/>
            <w:noProof/>
            <w:webHidden/>
            <w:sz w:val="24"/>
            <w:szCs w:val="24"/>
          </w:rPr>
          <w:tab/>
        </w:r>
        <w:r w:rsidR="00551BED" w:rsidRPr="0073787A">
          <w:rPr>
            <w:rFonts w:ascii="Times New Roman" w:hAnsi="Times New Roman"/>
            <w:noProof/>
            <w:webHidden/>
            <w:sz w:val="24"/>
            <w:szCs w:val="24"/>
          </w:rPr>
          <w:fldChar w:fldCharType="begin"/>
        </w:r>
        <w:r w:rsidR="00551BED" w:rsidRPr="0073787A">
          <w:rPr>
            <w:rFonts w:ascii="Times New Roman" w:hAnsi="Times New Roman"/>
            <w:noProof/>
            <w:webHidden/>
            <w:sz w:val="24"/>
            <w:szCs w:val="24"/>
          </w:rPr>
          <w:instrText xml:space="preserve"> PAGEREF _Toc152743006 \h </w:instrText>
        </w:r>
        <w:r w:rsidR="00551BED" w:rsidRPr="0073787A">
          <w:rPr>
            <w:rFonts w:ascii="Times New Roman" w:hAnsi="Times New Roman"/>
            <w:noProof/>
            <w:webHidden/>
            <w:sz w:val="24"/>
            <w:szCs w:val="24"/>
          </w:rPr>
        </w:r>
        <w:r w:rsidR="00551BED" w:rsidRPr="0073787A">
          <w:rPr>
            <w:rFonts w:ascii="Times New Roman" w:hAnsi="Times New Roman"/>
            <w:noProof/>
            <w:webHidden/>
            <w:sz w:val="24"/>
            <w:szCs w:val="24"/>
          </w:rPr>
          <w:fldChar w:fldCharType="separate"/>
        </w:r>
        <w:r w:rsidR="00551BED">
          <w:rPr>
            <w:rFonts w:ascii="Times New Roman" w:hAnsi="Times New Roman"/>
            <w:noProof/>
            <w:webHidden/>
            <w:sz w:val="24"/>
            <w:szCs w:val="24"/>
          </w:rPr>
          <w:t>16</w:t>
        </w:r>
        <w:r w:rsidR="00551BED" w:rsidRPr="0073787A">
          <w:rPr>
            <w:rFonts w:ascii="Times New Roman" w:hAnsi="Times New Roman"/>
            <w:noProof/>
            <w:webHidden/>
            <w:sz w:val="24"/>
            <w:szCs w:val="24"/>
          </w:rPr>
          <w:fldChar w:fldCharType="end"/>
        </w:r>
      </w:hyperlink>
    </w:p>
    <w:p w:rsidR="00551BED" w:rsidRPr="0060410D" w:rsidRDefault="003E2229" w:rsidP="00551BED">
      <w:pPr>
        <w:pStyle w:val="32"/>
        <w:tabs>
          <w:tab w:val="right" w:leader="dot" w:pos="9629"/>
        </w:tabs>
        <w:rPr>
          <w:rFonts w:ascii="Times New Roman" w:hAnsi="Times New Roman"/>
          <w:i w:val="0"/>
          <w:iCs w:val="0"/>
          <w:noProof/>
          <w:kern w:val="2"/>
          <w:sz w:val="24"/>
          <w:szCs w:val="24"/>
          <w:lang w:eastAsia="ru-RU"/>
        </w:rPr>
      </w:pPr>
      <w:hyperlink w:anchor="_Toc152743007" w:history="1">
        <w:r w:rsidR="00551BED" w:rsidRPr="0073787A">
          <w:rPr>
            <w:rStyle w:val="af3"/>
            <w:rFonts w:ascii="Times New Roman" w:eastAsia="Calibri" w:hAnsi="Times New Roman"/>
            <w:i w:val="0"/>
            <w:iCs w:val="0"/>
            <w:noProof/>
            <w:sz w:val="24"/>
            <w:szCs w:val="24"/>
          </w:rPr>
          <w:t>Статья 11. Общие положения о внесении изменений в правила землепользования и застройки</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_Toc152743007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551BED">
          <w:rPr>
            <w:rFonts w:ascii="Times New Roman" w:hAnsi="Times New Roman"/>
            <w:i w:val="0"/>
            <w:iCs w:val="0"/>
            <w:noProof/>
            <w:webHidden/>
            <w:sz w:val="24"/>
            <w:szCs w:val="24"/>
          </w:rPr>
          <w:t>16</w:t>
        </w:r>
        <w:r w:rsidR="00551BED" w:rsidRPr="0073787A">
          <w:rPr>
            <w:rFonts w:ascii="Times New Roman" w:hAnsi="Times New Roman"/>
            <w:i w:val="0"/>
            <w:iCs w:val="0"/>
            <w:noProof/>
            <w:webHidden/>
            <w:sz w:val="24"/>
            <w:szCs w:val="24"/>
          </w:rPr>
          <w:fldChar w:fldCharType="end"/>
        </w:r>
      </w:hyperlink>
    </w:p>
    <w:p w:rsidR="00551BED" w:rsidRPr="0060410D" w:rsidRDefault="003E2229" w:rsidP="00551BED">
      <w:pPr>
        <w:pStyle w:val="32"/>
        <w:tabs>
          <w:tab w:val="right" w:leader="dot" w:pos="9629"/>
        </w:tabs>
        <w:rPr>
          <w:rFonts w:ascii="Times New Roman" w:hAnsi="Times New Roman"/>
          <w:i w:val="0"/>
          <w:iCs w:val="0"/>
          <w:noProof/>
          <w:kern w:val="2"/>
          <w:sz w:val="24"/>
          <w:szCs w:val="24"/>
          <w:lang w:eastAsia="ru-RU"/>
        </w:rPr>
      </w:pPr>
      <w:hyperlink w:anchor="_Toc152743008" w:history="1">
        <w:r w:rsidR="00551BED" w:rsidRPr="0073787A">
          <w:rPr>
            <w:rStyle w:val="af3"/>
            <w:rFonts w:ascii="Times New Roman" w:eastAsia="Calibri" w:hAnsi="Times New Roman"/>
            <w:i w:val="0"/>
            <w:iCs w:val="0"/>
            <w:noProof/>
            <w:sz w:val="24"/>
            <w:szCs w:val="24"/>
          </w:rPr>
          <w:t>Статья 12. Внесение изменений в правила землепользования и застройки</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_Toc152743008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551BED">
          <w:rPr>
            <w:rFonts w:ascii="Times New Roman" w:hAnsi="Times New Roman"/>
            <w:i w:val="0"/>
            <w:iCs w:val="0"/>
            <w:noProof/>
            <w:webHidden/>
            <w:sz w:val="24"/>
            <w:szCs w:val="24"/>
          </w:rPr>
          <w:t>16</w:t>
        </w:r>
        <w:r w:rsidR="00551BED" w:rsidRPr="0073787A">
          <w:rPr>
            <w:rFonts w:ascii="Times New Roman" w:hAnsi="Times New Roman"/>
            <w:i w:val="0"/>
            <w:iCs w:val="0"/>
            <w:noProof/>
            <w:webHidden/>
            <w:sz w:val="24"/>
            <w:szCs w:val="24"/>
          </w:rPr>
          <w:fldChar w:fldCharType="end"/>
        </w:r>
      </w:hyperlink>
    </w:p>
    <w:p w:rsidR="00551BED" w:rsidRPr="0060410D" w:rsidRDefault="003E2229" w:rsidP="00551BED">
      <w:pPr>
        <w:pStyle w:val="32"/>
        <w:tabs>
          <w:tab w:val="right" w:leader="dot" w:pos="9629"/>
        </w:tabs>
        <w:rPr>
          <w:rFonts w:ascii="Times New Roman" w:hAnsi="Times New Roman"/>
          <w:i w:val="0"/>
          <w:iCs w:val="0"/>
          <w:noProof/>
          <w:kern w:val="2"/>
          <w:sz w:val="24"/>
          <w:szCs w:val="24"/>
          <w:lang w:eastAsia="ru-RU"/>
        </w:rPr>
      </w:pPr>
      <w:hyperlink w:anchor="_Toc152743009" w:history="1">
        <w:r w:rsidR="00551BED" w:rsidRPr="0073787A">
          <w:rPr>
            <w:rStyle w:val="af3"/>
            <w:rFonts w:ascii="Times New Roman" w:eastAsia="Calibri" w:hAnsi="Times New Roman"/>
            <w:i w:val="0"/>
            <w:iCs w:val="0"/>
            <w:noProof/>
            <w:sz w:val="24"/>
            <w:szCs w:val="24"/>
          </w:rPr>
          <w:t>Статья 13. Внесение изменений в правила землепользования и застройки  на основании утвержденной документации по планировке территории</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_Toc152743009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551BED">
          <w:rPr>
            <w:rFonts w:ascii="Times New Roman" w:hAnsi="Times New Roman"/>
            <w:i w:val="0"/>
            <w:iCs w:val="0"/>
            <w:noProof/>
            <w:webHidden/>
            <w:sz w:val="24"/>
            <w:szCs w:val="24"/>
          </w:rPr>
          <w:t>16</w:t>
        </w:r>
        <w:r w:rsidR="00551BED" w:rsidRPr="0073787A">
          <w:rPr>
            <w:rFonts w:ascii="Times New Roman" w:hAnsi="Times New Roman"/>
            <w:i w:val="0"/>
            <w:iCs w:val="0"/>
            <w:noProof/>
            <w:webHidden/>
            <w:sz w:val="24"/>
            <w:szCs w:val="24"/>
          </w:rPr>
          <w:fldChar w:fldCharType="end"/>
        </w:r>
      </w:hyperlink>
    </w:p>
    <w:p w:rsidR="00551BED" w:rsidRPr="0060410D" w:rsidRDefault="003E2229" w:rsidP="00551BED">
      <w:pPr>
        <w:pStyle w:val="32"/>
        <w:tabs>
          <w:tab w:val="right" w:leader="dot" w:pos="9629"/>
        </w:tabs>
        <w:rPr>
          <w:rFonts w:ascii="Times New Roman" w:hAnsi="Times New Roman"/>
          <w:i w:val="0"/>
          <w:iCs w:val="0"/>
          <w:noProof/>
          <w:kern w:val="2"/>
          <w:sz w:val="24"/>
          <w:szCs w:val="24"/>
          <w:lang w:eastAsia="ru-RU"/>
        </w:rPr>
      </w:pPr>
      <w:hyperlink w:anchor="_Toc152743010" w:history="1">
        <w:r w:rsidR="00551BED" w:rsidRPr="0073787A">
          <w:rPr>
            <w:rStyle w:val="af3"/>
            <w:rFonts w:ascii="Times New Roman" w:eastAsia="Calibri" w:hAnsi="Times New Roman"/>
            <w:i w:val="0"/>
            <w:iCs w:val="0"/>
            <w:noProof/>
            <w:sz w:val="24"/>
            <w:szCs w:val="24"/>
          </w:rPr>
          <w:t>Статья 14. Внесение изменений в правила землепользования и застройки  на основании несоответствия границ территориальных зон требованиям  о принадлежности каждого земельного участка только к одной  территориальной зоне</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_Toc152743010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551BED">
          <w:rPr>
            <w:rFonts w:ascii="Times New Roman" w:hAnsi="Times New Roman"/>
            <w:i w:val="0"/>
            <w:iCs w:val="0"/>
            <w:noProof/>
            <w:webHidden/>
            <w:sz w:val="24"/>
            <w:szCs w:val="24"/>
          </w:rPr>
          <w:t>17</w:t>
        </w:r>
        <w:r w:rsidR="00551BED" w:rsidRPr="0073787A">
          <w:rPr>
            <w:rFonts w:ascii="Times New Roman" w:hAnsi="Times New Roman"/>
            <w:i w:val="0"/>
            <w:iCs w:val="0"/>
            <w:noProof/>
            <w:webHidden/>
            <w:sz w:val="24"/>
            <w:szCs w:val="24"/>
          </w:rPr>
          <w:fldChar w:fldCharType="end"/>
        </w:r>
      </w:hyperlink>
    </w:p>
    <w:p w:rsidR="00551BED" w:rsidRPr="0060410D" w:rsidRDefault="003E2229" w:rsidP="00551BED">
      <w:pPr>
        <w:pStyle w:val="23"/>
        <w:tabs>
          <w:tab w:val="right" w:leader="dot" w:pos="9629"/>
        </w:tabs>
        <w:rPr>
          <w:rFonts w:ascii="Times New Roman" w:hAnsi="Times New Roman"/>
          <w:smallCaps w:val="0"/>
          <w:noProof/>
          <w:kern w:val="2"/>
          <w:sz w:val="24"/>
          <w:szCs w:val="24"/>
          <w:lang w:eastAsia="ru-RU"/>
        </w:rPr>
      </w:pPr>
      <w:hyperlink w:anchor="_Toc152743011" w:history="1">
        <w:r w:rsidR="00551BED" w:rsidRPr="0073787A">
          <w:rPr>
            <w:rStyle w:val="af3"/>
            <w:rFonts w:ascii="Times New Roman" w:eastAsia="Calibri" w:hAnsi="Times New Roman"/>
            <w:noProof/>
            <w:sz w:val="24"/>
            <w:szCs w:val="24"/>
          </w:rPr>
          <w:t>Глава 6. Положение о регулировании иных вопросов землепользования и застройки</w:t>
        </w:r>
        <w:r w:rsidR="00551BED" w:rsidRPr="0073787A">
          <w:rPr>
            <w:rFonts w:ascii="Times New Roman" w:hAnsi="Times New Roman"/>
            <w:noProof/>
            <w:webHidden/>
            <w:sz w:val="24"/>
            <w:szCs w:val="24"/>
          </w:rPr>
          <w:tab/>
        </w:r>
        <w:r w:rsidR="00551BED" w:rsidRPr="0073787A">
          <w:rPr>
            <w:rFonts w:ascii="Times New Roman" w:hAnsi="Times New Roman"/>
            <w:noProof/>
            <w:webHidden/>
            <w:sz w:val="24"/>
            <w:szCs w:val="24"/>
          </w:rPr>
          <w:fldChar w:fldCharType="begin"/>
        </w:r>
        <w:r w:rsidR="00551BED" w:rsidRPr="0073787A">
          <w:rPr>
            <w:rFonts w:ascii="Times New Roman" w:hAnsi="Times New Roman"/>
            <w:noProof/>
            <w:webHidden/>
            <w:sz w:val="24"/>
            <w:szCs w:val="24"/>
          </w:rPr>
          <w:instrText xml:space="preserve"> PAGEREF _Toc152743011 \h </w:instrText>
        </w:r>
        <w:r w:rsidR="00551BED" w:rsidRPr="0073787A">
          <w:rPr>
            <w:rFonts w:ascii="Times New Roman" w:hAnsi="Times New Roman"/>
            <w:noProof/>
            <w:webHidden/>
            <w:sz w:val="24"/>
            <w:szCs w:val="24"/>
          </w:rPr>
        </w:r>
        <w:r w:rsidR="00551BED" w:rsidRPr="0073787A">
          <w:rPr>
            <w:rFonts w:ascii="Times New Roman" w:hAnsi="Times New Roman"/>
            <w:noProof/>
            <w:webHidden/>
            <w:sz w:val="24"/>
            <w:szCs w:val="24"/>
          </w:rPr>
          <w:fldChar w:fldCharType="separate"/>
        </w:r>
        <w:r w:rsidR="00551BED">
          <w:rPr>
            <w:rFonts w:ascii="Times New Roman" w:hAnsi="Times New Roman"/>
            <w:noProof/>
            <w:webHidden/>
            <w:sz w:val="24"/>
            <w:szCs w:val="24"/>
          </w:rPr>
          <w:t>17</w:t>
        </w:r>
        <w:r w:rsidR="00551BED" w:rsidRPr="0073787A">
          <w:rPr>
            <w:rFonts w:ascii="Times New Roman" w:hAnsi="Times New Roman"/>
            <w:noProof/>
            <w:webHidden/>
            <w:sz w:val="24"/>
            <w:szCs w:val="24"/>
          </w:rPr>
          <w:fldChar w:fldCharType="end"/>
        </w:r>
      </w:hyperlink>
    </w:p>
    <w:p w:rsidR="00551BED" w:rsidRPr="0060410D" w:rsidRDefault="003E2229" w:rsidP="00551BED">
      <w:pPr>
        <w:pStyle w:val="32"/>
        <w:tabs>
          <w:tab w:val="right" w:leader="dot" w:pos="9629"/>
        </w:tabs>
        <w:rPr>
          <w:rFonts w:ascii="Times New Roman" w:hAnsi="Times New Roman"/>
          <w:i w:val="0"/>
          <w:iCs w:val="0"/>
          <w:noProof/>
          <w:kern w:val="2"/>
          <w:sz w:val="24"/>
          <w:szCs w:val="24"/>
          <w:lang w:eastAsia="ru-RU"/>
        </w:rPr>
      </w:pPr>
      <w:hyperlink w:anchor="_Toc152743012" w:history="1">
        <w:r w:rsidR="00551BED" w:rsidRPr="0073787A">
          <w:rPr>
            <w:rStyle w:val="af3"/>
            <w:rFonts w:ascii="Times New Roman" w:eastAsia="Calibri" w:hAnsi="Times New Roman"/>
            <w:i w:val="0"/>
            <w:iCs w:val="0"/>
            <w:noProof/>
            <w:sz w:val="24"/>
            <w:szCs w:val="24"/>
          </w:rPr>
          <w:t>Статья 15. Использование земельных участков и объектов капитального строительства, не соответствующих градостроительным регламентам</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_Toc152743012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551BED">
          <w:rPr>
            <w:rFonts w:ascii="Times New Roman" w:hAnsi="Times New Roman"/>
            <w:i w:val="0"/>
            <w:iCs w:val="0"/>
            <w:noProof/>
            <w:webHidden/>
            <w:sz w:val="24"/>
            <w:szCs w:val="24"/>
          </w:rPr>
          <w:t>17</w:t>
        </w:r>
        <w:r w:rsidR="00551BED" w:rsidRPr="0073787A">
          <w:rPr>
            <w:rFonts w:ascii="Times New Roman" w:hAnsi="Times New Roman"/>
            <w:i w:val="0"/>
            <w:iCs w:val="0"/>
            <w:noProof/>
            <w:webHidden/>
            <w:sz w:val="24"/>
            <w:szCs w:val="24"/>
          </w:rPr>
          <w:fldChar w:fldCharType="end"/>
        </w:r>
      </w:hyperlink>
    </w:p>
    <w:p w:rsidR="00551BED" w:rsidRPr="0060410D" w:rsidRDefault="003E2229" w:rsidP="00551BED">
      <w:pPr>
        <w:pStyle w:val="32"/>
        <w:tabs>
          <w:tab w:val="right" w:leader="dot" w:pos="9629"/>
        </w:tabs>
        <w:rPr>
          <w:rFonts w:ascii="Times New Roman" w:hAnsi="Times New Roman"/>
          <w:i w:val="0"/>
          <w:iCs w:val="0"/>
          <w:noProof/>
          <w:kern w:val="2"/>
          <w:sz w:val="24"/>
          <w:szCs w:val="24"/>
          <w:lang w:eastAsia="ru-RU"/>
        </w:rPr>
      </w:pPr>
      <w:hyperlink w:anchor="_Toc152743013" w:history="1">
        <w:r w:rsidR="00551BED" w:rsidRPr="0073787A">
          <w:rPr>
            <w:rStyle w:val="af3"/>
            <w:rFonts w:ascii="Times New Roman" w:eastAsia="Calibri" w:hAnsi="Times New Roman"/>
            <w:i w:val="0"/>
            <w:iCs w:val="0"/>
            <w:noProof/>
            <w:sz w:val="24"/>
            <w:szCs w:val="24"/>
          </w:rPr>
          <w:t>Статья 16. Использование земельных участков, применительно к которым были утверждены градостроительные планы, и объектов капитального строительства, расположенных на таких земельных участках</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_Toc152743013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551BED">
          <w:rPr>
            <w:rFonts w:ascii="Times New Roman" w:hAnsi="Times New Roman"/>
            <w:i w:val="0"/>
            <w:iCs w:val="0"/>
            <w:noProof/>
            <w:webHidden/>
            <w:sz w:val="24"/>
            <w:szCs w:val="24"/>
          </w:rPr>
          <w:t>18</w:t>
        </w:r>
        <w:r w:rsidR="00551BED" w:rsidRPr="0073787A">
          <w:rPr>
            <w:rFonts w:ascii="Times New Roman" w:hAnsi="Times New Roman"/>
            <w:i w:val="0"/>
            <w:iCs w:val="0"/>
            <w:noProof/>
            <w:webHidden/>
            <w:sz w:val="24"/>
            <w:szCs w:val="24"/>
          </w:rPr>
          <w:fldChar w:fldCharType="end"/>
        </w:r>
      </w:hyperlink>
    </w:p>
    <w:p w:rsidR="00551BED" w:rsidRPr="0060410D" w:rsidRDefault="003E2229" w:rsidP="00551BED">
      <w:pPr>
        <w:pStyle w:val="32"/>
        <w:tabs>
          <w:tab w:val="right" w:leader="dot" w:pos="9629"/>
        </w:tabs>
        <w:rPr>
          <w:rFonts w:ascii="Times New Roman" w:hAnsi="Times New Roman"/>
          <w:i w:val="0"/>
          <w:iCs w:val="0"/>
          <w:noProof/>
          <w:kern w:val="2"/>
          <w:sz w:val="24"/>
          <w:szCs w:val="24"/>
          <w:lang w:eastAsia="ru-RU"/>
        </w:rPr>
      </w:pPr>
      <w:hyperlink w:anchor="_Toc152743014" w:history="1">
        <w:r w:rsidR="00551BED" w:rsidRPr="0073787A">
          <w:rPr>
            <w:rStyle w:val="af3"/>
            <w:rFonts w:ascii="Times New Roman" w:eastAsia="Calibri" w:hAnsi="Times New Roman"/>
            <w:i w:val="0"/>
            <w:iCs w:val="0"/>
            <w:noProof/>
            <w:sz w:val="24"/>
            <w:szCs w:val="24"/>
          </w:rPr>
          <w:t>Статья 17. Особенности применения видов разрешенного использования земельных участков и объектов капитального строительства</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_Toc152743014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551BED">
          <w:rPr>
            <w:rFonts w:ascii="Times New Roman" w:hAnsi="Times New Roman"/>
            <w:i w:val="0"/>
            <w:iCs w:val="0"/>
            <w:noProof/>
            <w:webHidden/>
            <w:sz w:val="24"/>
            <w:szCs w:val="24"/>
          </w:rPr>
          <w:t>19</w:t>
        </w:r>
        <w:r w:rsidR="00551BED" w:rsidRPr="0073787A">
          <w:rPr>
            <w:rFonts w:ascii="Times New Roman" w:hAnsi="Times New Roman"/>
            <w:i w:val="0"/>
            <w:iCs w:val="0"/>
            <w:noProof/>
            <w:webHidden/>
            <w:sz w:val="24"/>
            <w:szCs w:val="24"/>
          </w:rPr>
          <w:fldChar w:fldCharType="end"/>
        </w:r>
      </w:hyperlink>
    </w:p>
    <w:p w:rsidR="00551BED" w:rsidRPr="0060410D" w:rsidRDefault="003E2229" w:rsidP="00551BED">
      <w:pPr>
        <w:pStyle w:val="32"/>
        <w:tabs>
          <w:tab w:val="right" w:leader="dot" w:pos="9629"/>
        </w:tabs>
        <w:rPr>
          <w:rFonts w:ascii="Times New Roman" w:hAnsi="Times New Roman"/>
          <w:i w:val="0"/>
          <w:iCs w:val="0"/>
          <w:noProof/>
          <w:kern w:val="2"/>
          <w:sz w:val="24"/>
          <w:szCs w:val="24"/>
          <w:lang w:eastAsia="ru-RU"/>
        </w:rPr>
      </w:pPr>
      <w:hyperlink w:anchor="_Toc152743015" w:history="1">
        <w:r w:rsidR="00551BED" w:rsidRPr="0073787A">
          <w:rPr>
            <w:rStyle w:val="af3"/>
            <w:rFonts w:ascii="Times New Roman" w:eastAsia="Calibri" w:hAnsi="Times New Roman"/>
            <w:i w:val="0"/>
            <w:iCs w:val="0"/>
            <w:noProof/>
            <w:sz w:val="24"/>
            <w:szCs w:val="24"/>
          </w:rPr>
          <w:t>Статья 18. Особенности применения предельных параметров разрешенного строительства, реконструкции объектов капитального строительства</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_Toc152743015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551BED">
          <w:rPr>
            <w:rFonts w:ascii="Times New Roman" w:hAnsi="Times New Roman"/>
            <w:i w:val="0"/>
            <w:iCs w:val="0"/>
            <w:noProof/>
            <w:webHidden/>
            <w:sz w:val="24"/>
            <w:szCs w:val="24"/>
          </w:rPr>
          <w:t>19</w:t>
        </w:r>
        <w:r w:rsidR="00551BED" w:rsidRPr="0073787A">
          <w:rPr>
            <w:rFonts w:ascii="Times New Roman" w:hAnsi="Times New Roman"/>
            <w:i w:val="0"/>
            <w:iCs w:val="0"/>
            <w:noProof/>
            <w:webHidden/>
            <w:sz w:val="24"/>
            <w:szCs w:val="24"/>
          </w:rPr>
          <w:fldChar w:fldCharType="end"/>
        </w:r>
      </w:hyperlink>
    </w:p>
    <w:p w:rsidR="00551BED" w:rsidRPr="0060410D" w:rsidRDefault="003E2229" w:rsidP="00551BED">
      <w:pPr>
        <w:pStyle w:val="1f3"/>
        <w:tabs>
          <w:tab w:val="right" w:leader="dot" w:pos="9629"/>
        </w:tabs>
        <w:rPr>
          <w:rFonts w:ascii="Times New Roman" w:hAnsi="Times New Roman"/>
          <w:b w:val="0"/>
          <w:bCs w:val="0"/>
          <w:caps w:val="0"/>
          <w:noProof/>
          <w:kern w:val="2"/>
          <w:sz w:val="24"/>
          <w:szCs w:val="24"/>
          <w:lang w:eastAsia="ru-RU"/>
        </w:rPr>
      </w:pPr>
      <w:hyperlink w:anchor="_Toc152743016" w:history="1">
        <w:r w:rsidR="00551BED" w:rsidRPr="0073787A">
          <w:rPr>
            <w:rStyle w:val="af3"/>
            <w:rFonts w:ascii="Times New Roman" w:eastAsia="Calibri" w:hAnsi="Times New Roman"/>
            <w:b w:val="0"/>
            <w:bCs w:val="0"/>
            <w:noProof/>
            <w:sz w:val="24"/>
            <w:szCs w:val="24"/>
            <w:lang w:eastAsia="ru-RU"/>
          </w:rPr>
          <w:t>Часть II. Градостроительные регламенты</w:t>
        </w:r>
        <w:r w:rsidR="00551BED" w:rsidRPr="0073787A">
          <w:rPr>
            <w:rFonts w:ascii="Times New Roman" w:hAnsi="Times New Roman"/>
            <w:b w:val="0"/>
            <w:bCs w:val="0"/>
            <w:noProof/>
            <w:webHidden/>
            <w:sz w:val="24"/>
            <w:szCs w:val="24"/>
          </w:rPr>
          <w:tab/>
        </w:r>
        <w:r w:rsidR="00551BED" w:rsidRPr="0073787A">
          <w:rPr>
            <w:rFonts w:ascii="Times New Roman" w:hAnsi="Times New Roman"/>
            <w:b w:val="0"/>
            <w:bCs w:val="0"/>
            <w:noProof/>
            <w:webHidden/>
            <w:sz w:val="24"/>
            <w:szCs w:val="24"/>
          </w:rPr>
          <w:fldChar w:fldCharType="begin"/>
        </w:r>
        <w:r w:rsidR="00551BED" w:rsidRPr="0073787A">
          <w:rPr>
            <w:rFonts w:ascii="Times New Roman" w:hAnsi="Times New Roman"/>
            <w:b w:val="0"/>
            <w:bCs w:val="0"/>
            <w:noProof/>
            <w:webHidden/>
            <w:sz w:val="24"/>
            <w:szCs w:val="24"/>
          </w:rPr>
          <w:instrText xml:space="preserve"> PAGEREF _Toc152743016 \h </w:instrText>
        </w:r>
        <w:r w:rsidR="00551BED" w:rsidRPr="0073787A">
          <w:rPr>
            <w:rFonts w:ascii="Times New Roman" w:hAnsi="Times New Roman"/>
            <w:b w:val="0"/>
            <w:bCs w:val="0"/>
            <w:noProof/>
            <w:webHidden/>
            <w:sz w:val="24"/>
            <w:szCs w:val="24"/>
          </w:rPr>
        </w:r>
        <w:r w:rsidR="00551BED" w:rsidRPr="0073787A">
          <w:rPr>
            <w:rFonts w:ascii="Times New Roman" w:hAnsi="Times New Roman"/>
            <w:b w:val="0"/>
            <w:bCs w:val="0"/>
            <w:noProof/>
            <w:webHidden/>
            <w:sz w:val="24"/>
            <w:szCs w:val="24"/>
          </w:rPr>
          <w:fldChar w:fldCharType="separate"/>
        </w:r>
        <w:r w:rsidR="00551BED">
          <w:rPr>
            <w:rFonts w:ascii="Times New Roman" w:hAnsi="Times New Roman"/>
            <w:b w:val="0"/>
            <w:bCs w:val="0"/>
            <w:noProof/>
            <w:webHidden/>
            <w:sz w:val="24"/>
            <w:szCs w:val="24"/>
          </w:rPr>
          <w:t>20</w:t>
        </w:r>
        <w:r w:rsidR="00551BED" w:rsidRPr="0073787A">
          <w:rPr>
            <w:rFonts w:ascii="Times New Roman" w:hAnsi="Times New Roman"/>
            <w:b w:val="0"/>
            <w:bCs w:val="0"/>
            <w:noProof/>
            <w:webHidden/>
            <w:sz w:val="24"/>
            <w:szCs w:val="24"/>
          </w:rPr>
          <w:fldChar w:fldCharType="end"/>
        </w:r>
      </w:hyperlink>
    </w:p>
    <w:p w:rsidR="00551BED" w:rsidRPr="0060410D" w:rsidRDefault="003E2229" w:rsidP="00551BED">
      <w:pPr>
        <w:pStyle w:val="32"/>
        <w:tabs>
          <w:tab w:val="right" w:leader="dot" w:pos="9629"/>
        </w:tabs>
        <w:rPr>
          <w:rFonts w:ascii="Times New Roman" w:hAnsi="Times New Roman"/>
          <w:i w:val="0"/>
          <w:iCs w:val="0"/>
          <w:noProof/>
          <w:kern w:val="2"/>
          <w:sz w:val="24"/>
          <w:szCs w:val="24"/>
          <w:lang w:eastAsia="ru-RU"/>
        </w:rPr>
      </w:pPr>
      <w:hyperlink w:anchor="_Toc152743017" w:history="1">
        <w:r w:rsidR="00551BED" w:rsidRPr="0073787A">
          <w:rPr>
            <w:rStyle w:val="af3"/>
            <w:rFonts w:ascii="Times New Roman" w:eastAsia="Calibri" w:hAnsi="Times New Roman"/>
            <w:i w:val="0"/>
            <w:iCs w:val="0"/>
            <w:noProof/>
            <w:sz w:val="24"/>
            <w:szCs w:val="24"/>
          </w:rPr>
          <w:t>Статья 19. Территориальные зоны</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_Toc152743017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551BED">
          <w:rPr>
            <w:rFonts w:ascii="Times New Roman" w:hAnsi="Times New Roman"/>
            <w:i w:val="0"/>
            <w:iCs w:val="0"/>
            <w:noProof/>
            <w:webHidden/>
            <w:sz w:val="24"/>
            <w:szCs w:val="24"/>
          </w:rPr>
          <w:t>20</w:t>
        </w:r>
        <w:r w:rsidR="00551BED" w:rsidRPr="0073787A">
          <w:rPr>
            <w:rFonts w:ascii="Times New Roman" w:hAnsi="Times New Roman"/>
            <w:i w:val="0"/>
            <w:iCs w:val="0"/>
            <w:noProof/>
            <w:webHidden/>
            <w:sz w:val="24"/>
            <w:szCs w:val="24"/>
          </w:rPr>
          <w:fldChar w:fldCharType="end"/>
        </w:r>
      </w:hyperlink>
    </w:p>
    <w:p w:rsidR="00551BED" w:rsidRPr="0060410D" w:rsidRDefault="003E2229" w:rsidP="00551BED">
      <w:pPr>
        <w:pStyle w:val="32"/>
        <w:tabs>
          <w:tab w:val="right" w:leader="dot" w:pos="9629"/>
        </w:tabs>
        <w:rPr>
          <w:rFonts w:ascii="Times New Roman" w:hAnsi="Times New Roman"/>
          <w:i w:val="0"/>
          <w:iCs w:val="0"/>
          <w:noProof/>
          <w:kern w:val="2"/>
          <w:sz w:val="24"/>
          <w:szCs w:val="24"/>
          <w:lang w:eastAsia="ru-RU"/>
        </w:rPr>
      </w:pPr>
      <w:hyperlink w:anchor="_Toc152743018" w:history="1">
        <w:r w:rsidR="00551BED" w:rsidRPr="0073787A">
          <w:rPr>
            <w:rStyle w:val="af3"/>
            <w:rFonts w:ascii="Times New Roman" w:eastAsia="Calibri" w:hAnsi="Times New Roman"/>
            <w:i w:val="0"/>
            <w:iCs w:val="0"/>
            <w:noProof/>
            <w:sz w:val="24"/>
            <w:szCs w:val="24"/>
          </w:rPr>
          <w:t>Статья 20. Карта градостроительного зонирования</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_Toc152743018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551BED">
          <w:rPr>
            <w:rFonts w:ascii="Times New Roman" w:hAnsi="Times New Roman"/>
            <w:i w:val="0"/>
            <w:iCs w:val="0"/>
            <w:noProof/>
            <w:webHidden/>
            <w:sz w:val="24"/>
            <w:szCs w:val="24"/>
          </w:rPr>
          <w:t>21</w:t>
        </w:r>
        <w:r w:rsidR="00551BED" w:rsidRPr="0073787A">
          <w:rPr>
            <w:rFonts w:ascii="Times New Roman" w:hAnsi="Times New Roman"/>
            <w:i w:val="0"/>
            <w:iCs w:val="0"/>
            <w:noProof/>
            <w:webHidden/>
            <w:sz w:val="24"/>
            <w:szCs w:val="24"/>
          </w:rPr>
          <w:fldChar w:fldCharType="end"/>
        </w:r>
      </w:hyperlink>
    </w:p>
    <w:p w:rsidR="00551BED" w:rsidRPr="0060410D" w:rsidRDefault="003E2229" w:rsidP="00551BED">
      <w:pPr>
        <w:pStyle w:val="23"/>
        <w:tabs>
          <w:tab w:val="right" w:leader="dot" w:pos="9629"/>
        </w:tabs>
        <w:rPr>
          <w:rFonts w:ascii="Times New Roman" w:hAnsi="Times New Roman"/>
          <w:smallCaps w:val="0"/>
          <w:noProof/>
          <w:kern w:val="2"/>
          <w:sz w:val="24"/>
          <w:szCs w:val="24"/>
          <w:lang w:eastAsia="ru-RU"/>
        </w:rPr>
      </w:pPr>
      <w:hyperlink w:anchor="_Toc152743019" w:history="1">
        <w:r w:rsidR="00551BED" w:rsidRPr="0073787A">
          <w:rPr>
            <w:rStyle w:val="af3"/>
            <w:rFonts w:ascii="Times New Roman" w:eastAsia="Calibri" w:hAnsi="Times New Roman"/>
            <w:noProof/>
            <w:sz w:val="24"/>
            <w:szCs w:val="24"/>
          </w:rPr>
          <w:t>Глава 7. Жилые зоны</w:t>
        </w:r>
        <w:r w:rsidR="00551BED" w:rsidRPr="0073787A">
          <w:rPr>
            <w:rFonts w:ascii="Times New Roman" w:hAnsi="Times New Roman"/>
            <w:noProof/>
            <w:webHidden/>
            <w:sz w:val="24"/>
            <w:szCs w:val="24"/>
          </w:rPr>
          <w:tab/>
        </w:r>
        <w:r w:rsidR="00551BED" w:rsidRPr="0073787A">
          <w:rPr>
            <w:rFonts w:ascii="Times New Roman" w:hAnsi="Times New Roman"/>
            <w:noProof/>
            <w:webHidden/>
            <w:sz w:val="24"/>
            <w:szCs w:val="24"/>
          </w:rPr>
          <w:fldChar w:fldCharType="begin"/>
        </w:r>
        <w:r w:rsidR="00551BED" w:rsidRPr="0073787A">
          <w:rPr>
            <w:rFonts w:ascii="Times New Roman" w:hAnsi="Times New Roman"/>
            <w:noProof/>
            <w:webHidden/>
            <w:sz w:val="24"/>
            <w:szCs w:val="24"/>
          </w:rPr>
          <w:instrText xml:space="preserve"> PAGEREF _Toc152743019 \h </w:instrText>
        </w:r>
        <w:r w:rsidR="00551BED" w:rsidRPr="0073787A">
          <w:rPr>
            <w:rFonts w:ascii="Times New Roman" w:hAnsi="Times New Roman"/>
            <w:noProof/>
            <w:webHidden/>
            <w:sz w:val="24"/>
            <w:szCs w:val="24"/>
          </w:rPr>
        </w:r>
        <w:r w:rsidR="00551BED" w:rsidRPr="0073787A">
          <w:rPr>
            <w:rFonts w:ascii="Times New Roman" w:hAnsi="Times New Roman"/>
            <w:noProof/>
            <w:webHidden/>
            <w:sz w:val="24"/>
            <w:szCs w:val="24"/>
          </w:rPr>
          <w:fldChar w:fldCharType="separate"/>
        </w:r>
        <w:r w:rsidR="00551BED">
          <w:rPr>
            <w:rFonts w:ascii="Times New Roman" w:hAnsi="Times New Roman"/>
            <w:noProof/>
            <w:webHidden/>
            <w:sz w:val="24"/>
            <w:szCs w:val="24"/>
          </w:rPr>
          <w:t>22</w:t>
        </w:r>
        <w:r w:rsidR="00551BED" w:rsidRPr="0073787A">
          <w:rPr>
            <w:rFonts w:ascii="Times New Roman" w:hAnsi="Times New Roman"/>
            <w:noProof/>
            <w:webHidden/>
            <w:sz w:val="24"/>
            <w:szCs w:val="24"/>
          </w:rPr>
          <w:fldChar w:fldCharType="end"/>
        </w:r>
      </w:hyperlink>
    </w:p>
    <w:p w:rsidR="00551BED" w:rsidRPr="0060410D" w:rsidRDefault="003E2229" w:rsidP="00551BED">
      <w:pPr>
        <w:pStyle w:val="32"/>
        <w:tabs>
          <w:tab w:val="right" w:leader="dot" w:pos="9629"/>
        </w:tabs>
        <w:rPr>
          <w:rFonts w:ascii="Times New Roman" w:hAnsi="Times New Roman"/>
          <w:i w:val="0"/>
          <w:iCs w:val="0"/>
          <w:noProof/>
          <w:kern w:val="2"/>
          <w:sz w:val="24"/>
          <w:szCs w:val="24"/>
          <w:lang w:eastAsia="ru-RU"/>
        </w:rPr>
      </w:pPr>
      <w:hyperlink w:anchor="_Toc152743020" w:history="1">
        <w:r w:rsidR="00551BED" w:rsidRPr="0073787A">
          <w:rPr>
            <w:rStyle w:val="af3"/>
            <w:rFonts w:ascii="Times New Roman" w:eastAsia="Calibri" w:hAnsi="Times New Roman"/>
            <w:i w:val="0"/>
            <w:iCs w:val="0"/>
            <w:noProof/>
            <w:sz w:val="24"/>
            <w:szCs w:val="24"/>
          </w:rPr>
          <w:t>Статья 21. Территориальная зона Ж1 – зона застройки индивидуальными и малоэтажными жилыми домами</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_Toc152743020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551BED">
          <w:rPr>
            <w:rFonts w:ascii="Times New Roman" w:hAnsi="Times New Roman"/>
            <w:i w:val="0"/>
            <w:iCs w:val="0"/>
            <w:noProof/>
            <w:webHidden/>
            <w:sz w:val="24"/>
            <w:szCs w:val="24"/>
          </w:rPr>
          <w:t>22</w:t>
        </w:r>
        <w:r w:rsidR="00551BED" w:rsidRPr="0073787A">
          <w:rPr>
            <w:rFonts w:ascii="Times New Roman" w:hAnsi="Times New Roman"/>
            <w:i w:val="0"/>
            <w:iCs w:val="0"/>
            <w:noProof/>
            <w:webHidden/>
            <w:sz w:val="24"/>
            <w:szCs w:val="24"/>
          </w:rPr>
          <w:fldChar w:fldCharType="end"/>
        </w:r>
      </w:hyperlink>
    </w:p>
    <w:p w:rsidR="00551BED" w:rsidRPr="0060410D" w:rsidRDefault="003E2229" w:rsidP="00551BED">
      <w:pPr>
        <w:pStyle w:val="32"/>
        <w:tabs>
          <w:tab w:val="right" w:leader="dot" w:pos="9629"/>
        </w:tabs>
        <w:rPr>
          <w:rFonts w:ascii="Times New Roman" w:hAnsi="Times New Roman"/>
          <w:i w:val="0"/>
          <w:iCs w:val="0"/>
          <w:noProof/>
          <w:kern w:val="2"/>
          <w:sz w:val="24"/>
          <w:szCs w:val="24"/>
          <w:lang w:eastAsia="ru-RU"/>
        </w:rPr>
      </w:pPr>
      <w:hyperlink w:anchor="_Toc152743021" w:history="1">
        <w:r w:rsidR="00551BED" w:rsidRPr="0073787A">
          <w:rPr>
            <w:rStyle w:val="af3"/>
            <w:rFonts w:ascii="Times New Roman" w:eastAsia="Calibri" w:hAnsi="Times New Roman"/>
            <w:i w:val="0"/>
            <w:iCs w:val="0"/>
            <w:noProof/>
            <w:sz w:val="24"/>
            <w:szCs w:val="24"/>
          </w:rPr>
          <w:t>Статья 22. Территориальная зона Ж2 – зона застройки среднеэтажными жилыми домами</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_Toc152743021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551BED">
          <w:rPr>
            <w:rFonts w:ascii="Times New Roman" w:hAnsi="Times New Roman"/>
            <w:i w:val="0"/>
            <w:iCs w:val="0"/>
            <w:noProof/>
            <w:webHidden/>
            <w:sz w:val="24"/>
            <w:szCs w:val="24"/>
          </w:rPr>
          <w:t>31</w:t>
        </w:r>
        <w:r w:rsidR="00551BED" w:rsidRPr="0073787A">
          <w:rPr>
            <w:rFonts w:ascii="Times New Roman" w:hAnsi="Times New Roman"/>
            <w:i w:val="0"/>
            <w:iCs w:val="0"/>
            <w:noProof/>
            <w:webHidden/>
            <w:sz w:val="24"/>
            <w:szCs w:val="24"/>
          </w:rPr>
          <w:fldChar w:fldCharType="end"/>
        </w:r>
      </w:hyperlink>
    </w:p>
    <w:p w:rsidR="00551BED" w:rsidRPr="0060410D" w:rsidRDefault="003E2229" w:rsidP="00551BED">
      <w:pPr>
        <w:pStyle w:val="32"/>
        <w:tabs>
          <w:tab w:val="right" w:leader="dot" w:pos="9629"/>
        </w:tabs>
        <w:rPr>
          <w:rFonts w:ascii="Times New Roman" w:hAnsi="Times New Roman"/>
          <w:i w:val="0"/>
          <w:iCs w:val="0"/>
          <w:noProof/>
          <w:kern w:val="2"/>
          <w:sz w:val="24"/>
          <w:szCs w:val="24"/>
          <w:lang w:eastAsia="ru-RU"/>
        </w:rPr>
      </w:pPr>
      <w:hyperlink w:anchor="_Toc152743022" w:history="1">
        <w:r w:rsidR="00551BED" w:rsidRPr="0073787A">
          <w:rPr>
            <w:rStyle w:val="af3"/>
            <w:rFonts w:ascii="Times New Roman" w:eastAsia="Calibri" w:hAnsi="Times New Roman"/>
            <w:i w:val="0"/>
            <w:iCs w:val="0"/>
            <w:noProof/>
            <w:sz w:val="24"/>
            <w:szCs w:val="24"/>
            <w:lang w:eastAsia="zh-CN"/>
          </w:rPr>
          <w:t>Статья 23. Территориальная зона Ж3 – зона застройки многоэтажными жилыми домами</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_Toc152743022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551BED">
          <w:rPr>
            <w:rFonts w:ascii="Times New Roman" w:hAnsi="Times New Roman"/>
            <w:i w:val="0"/>
            <w:iCs w:val="0"/>
            <w:noProof/>
            <w:webHidden/>
            <w:sz w:val="24"/>
            <w:szCs w:val="24"/>
          </w:rPr>
          <w:t>40</w:t>
        </w:r>
        <w:r w:rsidR="00551BED" w:rsidRPr="0073787A">
          <w:rPr>
            <w:rFonts w:ascii="Times New Roman" w:hAnsi="Times New Roman"/>
            <w:i w:val="0"/>
            <w:iCs w:val="0"/>
            <w:noProof/>
            <w:webHidden/>
            <w:sz w:val="24"/>
            <w:szCs w:val="24"/>
          </w:rPr>
          <w:fldChar w:fldCharType="end"/>
        </w:r>
      </w:hyperlink>
    </w:p>
    <w:p w:rsidR="00551BED" w:rsidRPr="0060410D" w:rsidRDefault="003E2229" w:rsidP="00551BED">
      <w:pPr>
        <w:pStyle w:val="23"/>
        <w:tabs>
          <w:tab w:val="right" w:leader="dot" w:pos="9629"/>
        </w:tabs>
        <w:rPr>
          <w:rFonts w:ascii="Times New Roman" w:hAnsi="Times New Roman"/>
          <w:smallCaps w:val="0"/>
          <w:noProof/>
          <w:kern w:val="2"/>
          <w:sz w:val="24"/>
          <w:szCs w:val="24"/>
          <w:lang w:eastAsia="ru-RU"/>
        </w:rPr>
      </w:pPr>
      <w:hyperlink w:anchor="_Toc152743023" w:history="1">
        <w:r w:rsidR="00551BED" w:rsidRPr="0073787A">
          <w:rPr>
            <w:rStyle w:val="af3"/>
            <w:rFonts w:ascii="Times New Roman" w:eastAsia="Calibri" w:hAnsi="Times New Roman"/>
            <w:noProof/>
            <w:sz w:val="24"/>
            <w:szCs w:val="24"/>
          </w:rPr>
          <w:t>Глава 8. Общественно-деловые зоны</w:t>
        </w:r>
        <w:r w:rsidR="00551BED" w:rsidRPr="0073787A">
          <w:rPr>
            <w:rFonts w:ascii="Times New Roman" w:hAnsi="Times New Roman"/>
            <w:noProof/>
            <w:webHidden/>
            <w:sz w:val="24"/>
            <w:szCs w:val="24"/>
          </w:rPr>
          <w:tab/>
        </w:r>
        <w:r w:rsidR="00551BED" w:rsidRPr="0073787A">
          <w:rPr>
            <w:rFonts w:ascii="Times New Roman" w:hAnsi="Times New Roman"/>
            <w:noProof/>
            <w:webHidden/>
            <w:sz w:val="24"/>
            <w:szCs w:val="24"/>
          </w:rPr>
          <w:fldChar w:fldCharType="begin"/>
        </w:r>
        <w:r w:rsidR="00551BED" w:rsidRPr="0073787A">
          <w:rPr>
            <w:rFonts w:ascii="Times New Roman" w:hAnsi="Times New Roman"/>
            <w:noProof/>
            <w:webHidden/>
            <w:sz w:val="24"/>
            <w:szCs w:val="24"/>
          </w:rPr>
          <w:instrText xml:space="preserve"> PAGEREF _Toc152743023 \h </w:instrText>
        </w:r>
        <w:r w:rsidR="00551BED" w:rsidRPr="0073787A">
          <w:rPr>
            <w:rFonts w:ascii="Times New Roman" w:hAnsi="Times New Roman"/>
            <w:noProof/>
            <w:webHidden/>
            <w:sz w:val="24"/>
            <w:szCs w:val="24"/>
          </w:rPr>
        </w:r>
        <w:r w:rsidR="00551BED" w:rsidRPr="0073787A">
          <w:rPr>
            <w:rFonts w:ascii="Times New Roman" w:hAnsi="Times New Roman"/>
            <w:noProof/>
            <w:webHidden/>
            <w:sz w:val="24"/>
            <w:szCs w:val="24"/>
          </w:rPr>
          <w:fldChar w:fldCharType="separate"/>
        </w:r>
        <w:r w:rsidR="00551BED">
          <w:rPr>
            <w:rFonts w:ascii="Times New Roman" w:hAnsi="Times New Roman"/>
            <w:noProof/>
            <w:webHidden/>
            <w:sz w:val="24"/>
            <w:szCs w:val="24"/>
          </w:rPr>
          <w:t>51</w:t>
        </w:r>
        <w:r w:rsidR="00551BED" w:rsidRPr="0073787A">
          <w:rPr>
            <w:rFonts w:ascii="Times New Roman" w:hAnsi="Times New Roman"/>
            <w:noProof/>
            <w:webHidden/>
            <w:sz w:val="24"/>
            <w:szCs w:val="24"/>
          </w:rPr>
          <w:fldChar w:fldCharType="end"/>
        </w:r>
      </w:hyperlink>
    </w:p>
    <w:p w:rsidR="00551BED" w:rsidRPr="0060410D" w:rsidRDefault="003E2229" w:rsidP="00551BED">
      <w:pPr>
        <w:pStyle w:val="32"/>
        <w:tabs>
          <w:tab w:val="right" w:leader="dot" w:pos="9629"/>
        </w:tabs>
        <w:rPr>
          <w:rFonts w:ascii="Times New Roman" w:hAnsi="Times New Roman"/>
          <w:i w:val="0"/>
          <w:iCs w:val="0"/>
          <w:noProof/>
          <w:kern w:val="2"/>
          <w:sz w:val="24"/>
          <w:szCs w:val="24"/>
          <w:lang w:eastAsia="ru-RU"/>
        </w:rPr>
      </w:pPr>
      <w:hyperlink w:anchor="_Toc152743024" w:history="1">
        <w:r w:rsidR="00551BED" w:rsidRPr="0073787A">
          <w:rPr>
            <w:rStyle w:val="af3"/>
            <w:rFonts w:ascii="Times New Roman" w:eastAsia="Calibri" w:hAnsi="Times New Roman"/>
            <w:i w:val="0"/>
            <w:iCs w:val="0"/>
            <w:noProof/>
            <w:sz w:val="24"/>
            <w:szCs w:val="24"/>
            <w:lang w:eastAsia="zh-CN"/>
          </w:rPr>
          <w:t>Статья 24. Территориальная зона ОД – общественно-деловая зона</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_Toc152743024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551BED">
          <w:rPr>
            <w:rFonts w:ascii="Times New Roman" w:hAnsi="Times New Roman"/>
            <w:i w:val="0"/>
            <w:iCs w:val="0"/>
            <w:noProof/>
            <w:webHidden/>
            <w:sz w:val="24"/>
            <w:szCs w:val="24"/>
          </w:rPr>
          <w:t>51</w:t>
        </w:r>
        <w:r w:rsidR="00551BED" w:rsidRPr="0073787A">
          <w:rPr>
            <w:rFonts w:ascii="Times New Roman" w:hAnsi="Times New Roman"/>
            <w:i w:val="0"/>
            <w:iCs w:val="0"/>
            <w:noProof/>
            <w:webHidden/>
            <w:sz w:val="24"/>
            <w:szCs w:val="24"/>
          </w:rPr>
          <w:fldChar w:fldCharType="end"/>
        </w:r>
      </w:hyperlink>
    </w:p>
    <w:p w:rsidR="00551BED" w:rsidRPr="0060410D" w:rsidRDefault="003E2229" w:rsidP="00551BED">
      <w:pPr>
        <w:pStyle w:val="23"/>
        <w:tabs>
          <w:tab w:val="right" w:leader="dot" w:pos="9629"/>
        </w:tabs>
        <w:rPr>
          <w:rFonts w:ascii="Times New Roman" w:hAnsi="Times New Roman"/>
          <w:smallCaps w:val="0"/>
          <w:noProof/>
          <w:kern w:val="2"/>
          <w:sz w:val="24"/>
          <w:szCs w:val="24"/>
          <w:lang w:eastAsia="ru-RU"/>
        </w:rPr>
      </w:pPr>
      <w:hyperlink w:anchor="_Toc152743025" w:history="1">
        <w:r w:rsidR="00551BED" w:rsidRPr="0073787A">
          <w:rPr>
            <w:rStyle w:val="af3"/>
            <w:rFonts w:ascii="Times New Roman" w:eastAsia="Calibri" w:hAnsi="Times New Roman"/>
            <w:noProof/>
            <w:sz w:val="24"/>
            <w:szCs w:val="24"/>
          </w:rPr>
          <w:t>Глава 9. Рекреационные зоны</w:t>
        </w:r>
        <w:r w:rsidR="00551BED" w:rsidRPr="0073787A">
          <w:rPr>
            <w:rFonts w:ascii="Times New Roman" w:hAnsi="Times New Roman"/>
            <w:noProof/>
            <w:webHidden/>
            <w:sz w:val="24"/>
            <w:szCs w:val="24"/>
          </w:rPr>
          <w:tab/>
        </w:r>
        <w:r w:rsidR="00551BED" w:rsidRPr="0073787A">
          <w:rPr>
            <w:rFonts w:ascii="Times New Roman" w:hAnsi="Times New Roman"/>
            <w:noProof/>
            <w:webHidden/>
            <w:sz w:val="24"/>
            <w:szCs w:val="24"/>
          </w:rPr>
          <w:fldChar w:fldCharType="begin"/>
        </w:r>
        <w:r w:rsidR="00551BED" w:rsidRPr="0073787A">
          <w:rPr>
            <w:rFonts w:ascii="Times New Roman" w:hAnsi="Times New Roman"/>
            <w:noProof/>
            <w:webHidden/>
            <w:sz w:val="24"/>
            <w:szCs w:val="24"/>
          </w:rPr>
          <w:instrText xml:space="preserve"> PAGEREF _Toc152743025 \h </w:instrText>
        </w:r>
        <w:r w:rsidR="00551BED" w:rsidRPr="0073787A">
          <w:rPr>
            <w:rFonts w:ascii="Times New Roman" w:hAnsi="Times New Roman"/>
            <w:noProof/>
            <w:webHidden/>
            <w:sz w:val="24"/>
            <w:szCs w:val="24"/>
          </w:rPr>
        </w:r>
        <w:r w:rsidR="00551BED" w:rsidRPr="0073787A">
          <w:rPr>
            <w:rFonts w:ascii="Times New Roman" w:hAnsi="Times New Roman"/>
            <w:noProof/>
            <w:webHidden/>
            <w:sz w:val="24"/>
            <w:szCs w:val="24"/>
          </w:rPr>
          <w:fldChar w:fldCharType="separate"/>
        </w:r>
        <w:r w:rsidR="00551BED">
          <w:rPr>
            <w:rFonts w:ascii="Times New Roman" w:hAnsi="Times New Roman"/>
            <w:noProof/>
            <w:webHidden/>
            <w:sz w:val="24"/>
            <w:szCs w:val="24"/>
          </w:rPr>
          <w:t>61</w:t>
        </w:r>
        <w:r w:rsidR="00551BED" w:rsidRPr="0073787A">
          <w:rPr>
            <w:rFonts w:ascii="Times New Roman" w:hAnsi="Times New Roman"/>
            <w:noProof/>
            <w:webHidden/>
            <w:sz w:val="24"/>
            <w:szCs w:val="24"/>
          </w:rPr>
          <w:fldChar w:fldCharType="end"/>
        </w:r>
      </w:hyperlink>
    </w:p>
    <w:p w:rsidR="00551BED" w:rsidRPr="0060410D" w:rsidRDefault="003E2229" w:rsidP="00551BED">
      <w:pPr>
        <w:pStyle w:val="32"/>
        <w:tabs>
          <w:tab w:val="right" w:leader="dot" w:pos="9629"/>
        </w:tabs>
        <w:rPr>
          <w:rFonts w:ascii="Times New Roman" w:hAnsi="Times New Roman"/>
          <w:i w:val="0"/>
          <w:iCs w:val="0"/>
          <w:noProof/>
          <w:kern w:val="2"/>
          <w:sz w:val="24"/>
          <w:szCs w:val="24"/>
          <w:lang w:eastAsia="ru-RU"/>
        </w:rPr>
      </w:pPr>
      <w:hyperlink w:anchor="_Toc152743026" w:history="1">
        <w:r w:rsidR="00551BED" w:rsidRPr="0073787A">
          <w:rPr>
            <w:rStyle w:val="af3"/>
            <w:rFonts w:ascii="Times New Roman" w:eastAsia="Calibri" w:hAnsi="Times New Roman"/>
            <w:i w:val="0"/>
            <w:iCs w:val="0"/>
            <w:noProof/>
            <w:sz w:val="24"/>
            <w:szCs w:val="24"/>
            <w:lang w:eastAsia="zh-CN"/>
          </w:rPr>
          <w:t>Статья 25. Территориальная зона Р1 – Зона природного ландшафта</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_Toc152743026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551BED">
          <w:rPr>
            <w:rFonts w:ascii="Times New Roman" w:hAnsi="Times New Roman"/>
            <w:i w:val="0"/>
            <w:iCs w:val="0"/>
            <w:noProof/>
            <w:webHidden/>
            <w:sz w:val="24"/>
            <w:szCs w:val="24"/>
          </w:rPr>
          <w:t>61</w:t>
        </w:r>
        <w:r w:rsidR="00551BED" w:rsidRPr="0073787A">
          <w:rPr>
            <w:rFonts w:ascii="Times New Roman" w:hAnsi="Times New Roman"/>
            <w:i w:val="0"/>
            <w:iCs w:val="0"/>
            <w:noProof/>
            <w:webHidden/>
            <w:sz w:val="24"/>
            <w:szCs w:val="24"/>
          </w:rPr>
          <w:fldChar w:fldCharType="end"/>
        </w:r>
      </w:hyperlink>
    </w:p>
    <w:p w:rsidR="00551BED" w:rsidRPr="0060410D" w:rsidRDefault="003E2229" w:rsidP="00551BED">
      <w:pPr>
        <w:pStyle w:val="32"/>
        <w:tabs>
          <w:tab w:val="right" w:leader="dot" w:pos="9629"/>
        </w:tabs>
        <w:rPr>
          <w:rFonts w:ascii="Times New Roman" w:hAnsi="Times New Roman"/>
          <w:i w:val="0"/>
          <w:iCs w:val="0"/>
          <w:noProof/>
          <w:kern w:val="2"/>
          <w:sz w:val="24"/>
          <w:szCs w:val="24"/>
          <w:lang w:eastAsia="ru-RU"/>
        </w:rPr>
      </w:pPr>
      <w:hyperlink w:anchor="_Toc152743027" w:history="1">
        <w:r w:rsidR="00551BED" w:rsidRPr="0073787A">
          <w:rPr>
            <w:rStyle w:val="af3"/>
            <w:rFonts w:ascii="Times New Roman" w:eastAsia="Calibri" w:hAnsi="Times New Roman"/>
            <w:i w:val="0"/>
            <w:iCs w:val="0"/>
            <w:noProof/>
            <w:sz w:val="24"/>
            <w:szCs w:val="24"/>
            <w:lang w:eastAsia="zh-CN"/>
          </w:rPr>
          <w:t>Статья 26. Территориальная зона Р2 – Зона парков, скверов</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_Toc152743027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551BED">
          <w:rPr>
            <w:rFonts w:ascii="Times New Roman" w:hAnsi="Times New Roman"/>
            <w:i w:val="0"/>
            <w:iCs w:val="0"/>
            <w:noProof/>
            <w:webHidden/>
            <w:sz w:val="24"/>
            <w:szCs w:val="24"/>
          </w:rPr>
          <w:t>64</w:t>
        </w:r>
        <w:r w:rsidR="00551BED" w:rsidRPr="0073787A">
          <w:rPr>
            <w:rFonts w:ascii="Times New Roman" w:hAnsi="Times New Roman"/>
            <w:i w:val="0"/>
            <w:iCs w:val="0"/>
            <w:noProof/>
            <w:webHidden/>
            <w:sz w:val="24"/>
            <w:szCs w:val="24"/>
          </w:rPr>
          <w:fldChar w:fldCharType="end"/>
        </w:r>
      </w:hyperlink>
    </w:p>
    <w:p w:rsidR="00551BED" w:rsidRPr="0060410D" w:rsidRDefault="003E2229" w:rsidP="00551BED">
      <w:pPr>
        <w:pStyle w:val="23"/>
        <w:tabs>
          <w:tab w:val="right" w:leader="dot" w:pos="9629"/>
        </w:tabs>
        <w:rPr>
          <w:rFonts w:ascii="Times New Roman" w:hAnsi="Times New Roman"/>
          <w:smallCaps w:val="0"/>
          <w:noProof/>
          <w:kern w:val="2"/>
          <w:sz w:val="24"/>
          <w:szCs w:val="24"/>
          <w:lang w:eastAsia="ru-RU"/>
        </w:rPr>
      </w:pPr>
      <w:hyperlink w:anchor="_Toc152743028" w:history="1">
        <w:r w:rsidR="00551BED" w:rsidRPr="0073787A">
          <w:rPr>
            <w:rStyle w:val="af3"/>
            <w:rFonts w:ascii="Times New Roman" w:eastAsia="Calibri" w:hAnsi="Times New Roman"/>
            <w:noProof/>
            <w:sz w:val="24"/>
            <w:szCs w:val="24"/>
          </w:rPr>
          <w:t>Глава 10. Производственные зоны</w:t>
        </w:r>
        <w:r w:rsidR="00551BED" w:rsidRPr="0073787A">
          <w:rPr>
            <w:rFonts w:ascii="Times New Roman" w:hAnsi="Times New Roman"/>
            <w:noProof/>
            <w:webHidden/>
            <w:sz w:val="24"/>
            <w:szCs w:val="24"/>
          </w:rPr>
          <w:tab/>
        </w:r>
        <w:r w:rsidR="00551BED" w:rsidRPr="0073787A">
          <w:rPr>
            <w:rFonts w:ascii="Times New Roman" w:hAnsi="Times New Roman"/>
            <w:noProof/>
            <w:webHidden/>
            <w:sz w:val="24"/>
            <w:szCs w:val="24"/>
          </w:rPr>
          <w:fldChar w:fldCharType="begin"/>
        </w:r>
        <w:r w:rsidR="00551BED" w:rsidRPr="0073787A">
          <w:rPr>
            <w:rFonts w:ascii="Times New Roman" w:hAnsi="Times New Roman"/>
            <w:noProof/>
            <w:webHidden/>
            <w:sz w:val="24"/>
            <w:szCs w:val="24"/>
          </w:rPr>
          <w:instrText xml:space="preserve"> PAGEREF _Toc152743028 \h </w:instrText>
        </w:r>
        <w:r w:rsidR="00551BED" w:rsidRPr="0073787A">
          <w:rPr>
            <w:rFonts w:ascii="Times New Roman" w:hAnsi="Times New Roman"/>
            <w:noProof/>
            <w:webHidden/>
            <w:sz w:val="24"/>
            <w:szCs w:val="24"/>
          </w:rPr>
        </w:r>
        <w:r w:rsidR="00551BED" w:rsidRPr="0073787A">
          <w:rPr>
            <w:rFonts w:ascii="Times New Roman" w:hAnsi="Times New Roman"/>
            <w:noProof/>
            <w:webHidden/>
            <w:sz w:val="24"/>
            <w:szCs w:val="24"/>
          </w:rPr>
          <w:fldChar w:fldCharType="separate"/>
        </w:r>
        <w:r w:rsidR="00551BED">
          <w:rPr>
            <w:rFonts w:ascii="Times New Roman" w:hAnsi="Times New Roman"/>
            <w:noProof/>
            <w:webHidden/>
            <w:sz w:val="24"/>
            <w:szCs w:val="24"/>
          </w:rPr>
          <w:t>69</w:t>
        </w:r>
        <w:r w:rsidR="00551BED" w:rsidRPr="0073787A">
          <w:rPr>
            <w:rFonts w:ascii="Times New Roman" w:hAnsi="Times New Roman"/>
            <w:noProof/>
            <w:webHidden/>
            <w:sz w:val="24"/>
            <w:szCs w:val="24"/>
          </w:rPr>
          <w:fldChar w:fldCharType="end"/>
        </w:r>
      </w:hyperlink>
    </w:p>
    <w:p w:rsidR="00551BED" w:rsidRPr="0060410D" w:rsidRDefault="003E2229" w:rsidP="00551BED">
      <w:pPr>
        <w:pStyle w:val="32"/>
        <w:tabs>
          <w:tab w:val="right" w:leader="dot" w:pos="9629"/>
        </w:tabs>
        <w:rPr>
          <w:rFonts w:ascii="Times New Roman" w:hAnsi="Times New Roman"/>
          <w:i w:val="0"/>
          <w:iCs w:val="0"/>
          <w:noProof/>
          <w:kern w:val="2"/>
          <w:sz w:val="24"/>
          <w:szCs w:val="24"/>
          <w:lang w:eastAsia="ru-RU"/>
        </w:rPr>
      </w:pPr>
      <w:hyperlink w:anchor="_Toc152743029" w:history="1">
        <w:r w:rsidR="00551BED" w:rsidRPr="0073787A">
          <w:rPr>
            <w:rStyle w:val="af3"/>
            <w:rFonts w:ascii="Times New Roman" w:eastAsia="Calibri" w:hAnsi="Times New Roman"/>
            <w:i w:val="0"/>
            <w:iCs w:val="0"/>
            <w:noProof/>
            <w:sz w:val="24"/>
            <w:szCs w:val="24"/>
            <w:lang w:eastAsia="zh-CN"/>
          </w:rPr>
          <w:t>Статья 27. Территориальная зона П1 – Коммунально-складская зона</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_Toc152743029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551BED">
          <w:rPr>
            <w:rFonts w:ascii="Times New Roman" w:hAnsi="Times New Roman"/>
            <w:i w:val="0"/>
            <w:iCs w:val="0"/>
            <w:noProof/>
            <w:webHidden/>
            <w:sz w:val="24"/>
            <w:szCs w:val="24"/>
          </w:rPr>
          <w:t>69</w:t>
        </w:r>
        <w:r w:rsidR="00551BED" w:rsidRPr="0073787A">
          <w:rPr>
            <w:rFonts w:ascii="Times New Roman" w:hAnsi="Times New Roman"/>
            <w:i w:val="0"/>
            <w:iCs w:val="0"/>
            <w:noProof/>
            <w:webHidden/>
            <w:sz w:val="24"/>
            <w:szCs w:val="24"/>
          </w:rPr>
          <w:fldChar w:fldCharType="end"/>
        </w:r>
      </w:hyperlink>
    </w:p>
    <w:p w:rsidR="00551BED" w:rsidRPr="0060410D" w:rsidRDefault="003E2229" w:rsidP="00551BED">
      <w:pPr>
        <w:pStyle w:val="32"/>
        <w:tabs>
          <w:tab w:val="right" w:leader="dot" w:pos="9629"/>
        </w:tabs>
        <w:rPr>
          <w:rFonts w:ascii="Times New Roman" w:hAnsi="Times New Roman"/>
          <w:i w:val="0"/>
          <w:iCs w:val="0"/>
          <w:noProof/>
          <w:kern w:val="2"/>
          <w:sz w:val="24"/>
          <w:szCs w:val="24"/>
          <w:lang w:eastAsia="ru-RU"/>
        </w:rPr>
      </w:pPr>
      <w:hyperlink w:anchor="_Toc152743030" w:history="1">
        <w:r w:rsidR="00551BED" w:rsidRPr="0073787A">
          <w:rPr>
            <w:rStyle w:val="af3"/>
            <w:rFonts w:ascii="Times New Roman" w:eastAsia="Calibri" w:hAnsi="Times New Roman"/>
            <w:i w:val="0"/>
            <w:iCs w:val="0"/>
            <w:noProof/>
            <w:sz w:val="24"/>
            <w:szCs w:val="24"/>
            <w:lang w:eastAsia="zh-CN"/>
          </w:rPr>
          <w:t>Статья 28. Территориальная зона П2 – Зона производственных предприятий</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_Toc152743030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551BED">
          <w:rPr>
            <w:rFonts w:ascii="Times New Roman" w:hAnsi="Times New Roman"/>
            <w:i w:val="0"/>
            <w:iCs w:val="0"/>
            <w:noProof/>
            <w:webHidden/>
            <w:sz w:val="24"/>
            <w:szCs w:val="24"/>
          </w:rPr>
          <w:t>80</w:t>
        </w:r>
        <w:r w:rsidR="00551BED" w:rsidRPr="0073787A">
          <w:rPr>
            <w:rFonts w:ascii="Times New Roman" w:hAnsi="Times New Roman"/>
            <w:i w:val="0"/>
            <w:iCs w:val="0"/>
            <w:noProof/>
            <w:webHidden/>
            <w:sz w:val="24"/>
            <w:szCs w:val="24"/>
          </w:rPr>
          <w:fldChar w:fldCharType="end"/>
        </w:r>
      </w:hyperlink>
    </w:p>
    <w:p w:rsidR="00551BED" w:rsidRPr="0060410D" w:rsidRDefault="003E2229" w:rsidP="00551BED">
      <w:pPr>
        <w:pStyle w:val="23"/>
        <w:tabs>
          <w:tab w:val="right" w:leader="dot" w:pos="9629"/>
        </w:tabs>
        <w:rPr>
          <w:rFonts w:ascii="Times New Roman" w:hAnsi="Times New Roman"/>
          <w:smallCaps w:val="0"/>
          <w:noProof/>
          <w:kern w:val="2"/>
          <w:sz w:val="24"/>
          <w:szCs w:val="24"/>
          <w:lang w:eastAsia="ru-RU"/>
        </w:rPr>
      </w:pPr>
      <w:hyperlink w:anchor="_Toc152743031" w:history="1">
        <w:r w:rsidR="00551BED" w:rsidRPr="0073787A">
          <w:rPr>
            <w:rStyle w:val="af3"/>
            <w:rFonts w:ascii="Times New Roman" w:eastAsia="Calibri" w:hAnsi="Times New Roman"/>
            <w:noProof/>
            <w:sz w:val="24"/>
            <w:szCs w:val="24"/>
          </w:rPr>
          <w:t>Глава 11. Зоны сельскохозяйственного использования</w:t>
        </w:r>
        <w:r w:rsidR="00551BED" w:rsidRPr="0073787A">
          <w:rPr>
            <w:rFonts w:ascii="Times New Roman" w:hAnsi="Times New Roman"/>
            <w:noProof/>
            <w:webHidden/>
            <w:sz w:val="24"/>
            <w:szCs w:val="24"/>
          </w:rPr>
          <w:tab/>
        </w:r>
        <w:r w:rsidR="00551BED" w:rsidRPr="0073787A">
          <w:rPr>
            <w:rFonts w:ascii="Times New Roman" w:hAnsi="Times New Roman"/>
            <w:noProof/>
            <w:webHidden/>
            <w:sz w:val="24"/>
            <w:szCs w:val="24"/>
          </w:rPr>
          <w:fldChar w:fldCharType="begin"/>
        </w:r>
        <w:r w:rsidR="00551BED" w:rsidRPr="0073787A">
          <w:rPr>
            <w:rFonts w:ascii="Times New Roman" w:hAnsi="Times New Roman"/>
            <w:noProof/>
            <w:webHidden/>
            <w:sz w:val="24"/>
            <w:szCs w:val="24"/>
          </w:rPr>
          <w:instrText xml:space="preserve"> PAGEREF _Toc152743031 \h </w:instrText>
        </w:r>
        <w:r w:rsidR="00551BED" w:rsidRPr="0073787A">
          <w:rPr>
            <w:rFonts w:ascii="Times New Roman" w:hAnsi="Times New Roman"/>
            <w:noProof/>
            <w:webHidden/>
            <w:sz w:val="24"/>
            <w:szCs w:val="24"/>
          </w:rPr>
        </w:r>
        <w:r w:rsidR="00551BED" w:rsidRPr="0073787A">
          <w:rPr>
            <w:rFonts w:ascii="Times New Roman" w:hAnsi="Times New Roman"/>
            <w:noProof/>
            <w:webHidden/>
            <w:sz w:val="24"/>
            <w:szCs w:val="24"/>
          </w:rPr>
          <w:fldChar w:fldCharType="separate"/>
        </w:r>
        <w:r w:rsidR="00551BED">
          <w:rPr>
            <w:rFonts w:ascii="Times New Roman" w:hAnsi="Times New Roman"/>
            <w:noProof/>
            <w:webHidden/>
            <w:sz w:val="24"/>
            <w:szCs w:val="24"/>
          </w:rPr>
          <w:t>97</w:t>
        </w:r>
        <w:r w:rsidR="00551BED" w:rsidRPr="0073787A">
          <w:rPr>
            <w:rFonts w:ascii="Times New Roman" w:hAnsi="Times New Roman"/>
            <w:noProof/>
            <w:webHidden/>
            <w:sz w:val="24"/>
            <w:szCs w:val="24"/>
          </w:rPr>
          <w:fldChar w:fldCharType="end"/>
        </w:r>
      </w:hyperlink>
    </w:p>
    <w:p w:rsidR="00551BED" w:rsidRPr="0060410D" w:rsidRDefault="003E2229" w:rsidP="00551BED">
      <w:pPr>
        <w:pStyle w:val="32"/>
        <w:tabs>
          <w:tab w:val="right" w:leader="dot" w:pos="9629"/>
        </w:tabs>
        <w:rPr>
          <w:rFonts w:ascii="Times New Roman" w:hAnsi="Times New Roman"/>
          <w:i w:val="0"/>
          <w:iCs w:val="0"/>
          <w:noProof/>
          <w:kern w:val="2"/>
          <w:sz w:val="24"/>
          <w:szCs w:val="24"/>
          <w:lang w:eastAsia="ru-RU"/>
        </w:rPr>
      </w:pPr>
      <w:hyperlink w:anchor="_Toc152743032" w:history="1">
        <w:r w:rsidR="00551BED" w:rsidRPr="0073787A">
          <w:rPr>
            <w:rStyle w:val="af3"/>
            <w:rFonts w:ascii="Times New Roman" w:eastAsia="Calibri" w:hAnsi="Times New Roman"/>
            <w:i w:val="0"/>
            <w:iCs w:val="0"/>
            <w:noProof/>
            <w:sz w:val="24"/>
            <w:szCs w:val="24"/>
            <w:lang w:eastAsia="zh-CN"/>
          </w:rPr>
          <w:t>Статья 29. Территориальная зона СХ1 – Зона сельскохозяйственного использования</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_Toc152743032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551BED">
          <w:rPr>
            <w:rFonts w:ascii="Times New Roman" w:hAnsi="Times New Roman"/>
            <w:i w:val="0"/>
            <w:iCs w:val="0"/>
            <w:noProof/>
            <w:webHidden/>
            <w:sz w:val="24"/>
            <w:szCs w:val="24"/>
          </w:rPr>
          <w:t>97</w:t>
        </w:r>
        <w:r w:rsidR="00551BED" w:rsidRPr="0073787A">
          <w:rPr>
            <w:rFonts w:ascii="Times New Roman" w:hAnsi="Times New Roman"/>
            <w:i w:val="0"/>
            <w:iCs w:val="0"/>
            <w:noProof/>
            <w:webHidden/>
            <w:sz w:val="24"/>
            <w:szCs w:val="24"/>
          </w:rPr>
          <w:fldChar w:fldCharType="end"/>
        </w:r>
      </w:hyperlink>
    </w:p>
    <w:p w:rsidR="00551BED" w:rsidRPr="0060410D" w:rsidRDefault="003E2229" w:rsidP="00551BED">
      <w:pPr>
        <w:pStyle w:val="32"/>
        <w:tabs>
          <w:tab w:val="right" w:leader="dot" w:pos="9629"/>
        </w:tabs>
        <w:rPr>
          <w:rFonts w:ascii="Times New Roman" w:hAnsi="Times New Roman"/>
          <w:i w:val="0"/>
          <w:iCs w:val="0"/>
          <w:noProof/>
          <w:kern w:val="2"/>
          <w:sz w:val="24"/>
          <w:szCs w:val="24"/>
          <w:lang w:eastAsia="ru-RU"/>
        </w:rPr>
      </w:pPr>
      <w:hyperlink w:anchor="_Toc152743033" w:history="1">
        <w:r w:rsidR="00551BED" w:rsidRPr="0073787A">
          <w:rPr>
            <w:rStyle w:val="af3"/>
            <w:rFonts w:ascii="Times New Roman" w:eastAsia="Calibri" w:hAnsi="Times New Roman"/>
            <w:i w:val="0"/>
            <w:iCs w:val="0"/>
            <w:noProof/>
            <w:sz w:val="24"/>
            <w:szCs w:val="24"/>
            <w:lang w:eastAsia="zh-CN"/>
          </w:rPr>
          <w:t>Статья 30. Территориальная зона СХ2 – Зона садоводческих товариществ</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_Toc152743033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551BED">
          <w:rPr>
            <w:rFonts w:ascii="Times New Roman" w:hAnsi="Times New Roman"/>
            <w:i w:val="0"/>
            <w:iCs w:val="0"/>
            <w:noProof/>
            <w:webHidden/>
            <w:sz w:val="24"/>
            <w:szCs w:val="24"/>
          </w:rPr>
          <w:t>104</w:t>
        </w:r>
        <w:r w:rsidR="00551BED" w:rsidRPr="0073787A">
          <w:rPr>
            <w:rFonts w:ascii="Times New Roman" w:hAnsi="Times New Roman"/>
            <w:i w:val="0"/>
            <w:iCs w:val="0"/>
            <w:noProof/>
            <w:webHidden/>
            <w:sz w:val="24"/>
            <w:szCs w:val="24"/>
          </w:rPr>
          <w:fldChar w:fldCharType="end"/>
        </w:r>
      </w:hyperlink>
    </w:p>
    <w:p w:rsidR="00551BED" w:rsidRPr="0060410D" w:rsidRDefault="003E2229" w:rsidP="00551BED">
      <w:pPr>
        <w:pStyle w:val="23"/>
        <w:tabs>
          <w:tab w:val="right" w:leader="dot" w:pos="9629"/>
        </w:tabs>
        <w:rPr>
          <w:rFonts w:ascii="Times New Roman" w:hAnsi="Times New Roman"/>
          <w:smallCaps w:val="0"/>
          <w:noProof/>
          <w:kern w:val="2"/>
          <w:sz w:val="24"/>
          <w:szCs w:val="24"/>
          <w:lang w:eastAsia="ru-RU"/>
        </w:rPr>
      </w:pPr>
      <w:hyperlink w:anchor="_Toc152743034" w:history="1">
        <w:r w:rsidR="00551BED" w:rsidRPr="0073787A">
          <w:rPr>
            <w:rStyle w:val="af3"/>
            <w:rFonts w:ascii="Times New Roman" w:eastAsia="Calibri" w:hAnsi="Times New Roman"/>
            <w:noProof/>
            <w:sz w:val="24"/>
            <w:szCs w:val="24"/>
          </w:rPr>
          <w:t>Глава 12. Зоны специального назначения</w:t>
        </w:r>
        <w:r w:rsidR="00551BED" w:rsidRPr="0073787A">
          <w:rPr>
            <w:rFonts w:ascii="Times New Roman" w:hAnsi="Times New Roman"/>
            <w:noProof/>
            <w:webHidden/>
            <w:sz w:val="24"/>
            <w:szCs w:val="24"/>
          </w:rPr>
          <w:tab/>
        </w:r>
        <w:r w:rsidR="00551BED" w:rsidRPr="0073787A">
          <w:rPr>
            <w:rFonts w:ascii="Times New Roman" w:hAnsi="Times New Roman"/>
            <w:noProof/>
            <w:webHidden/>
            <w:sz w:val="24"/>
            <w:szCs w:val="24"/>
          </w:rPr>
          <w:fldChar w:fldCharType="begin"/>
        </w:r>
        <w:r w:rsidR="00551BED" w:rsidRPr="0073787A">
          <w:rPr>
            <w:rFonts w:ascii="Times New Roman" w:hAnsi="Times New Roman"/>
            <w:noProof/>
            <w:webHidden/>
            <w:sz w:val="24"/>
            <w:szCs w:val="24"/>
          </w:rPr>
          <w:instrText xml:space="preserve"> PAGEREF _Toc152743034 \h </w:instrText>
        </w:r>
        <w:r w:rsidR="00551BED" w:rsidRPr="0073787A">
          <w:rPr>
            <w:rFonts w:ascii="Times New Roman" w:hAnsi="Times New Roman"/>
            <w:noProof/>
            <w:webHidden/>
            <w:sz w:val="24"/>
            <w:szCs w:val="24"/>
          </w:rPr>
        </w:r>
        <w:r w:rsidR="00551BED" w:rsidRPr="0073787A">
          <w:rPr>
            <w:rFonts w:ascii="Times New Roman" w:hAnsi="Times New Roman"/>
            <w:noProof/>
            <w:webHidden/>
            <w:sz w:val="24"/>
            <w:szCs w:val="24"/>
          </w:rPr>
          <w:fldChar w:fldCharType="separate"/>
        </w:r>
        <w:r w:rsidR="00551BED">
          <w:rPr>
            <w:rFonts w:ascii="Times New Roman" w:hAnsi="Times New Roman"/>
            <w:noProof/>
            <w:webHidden/>
            <w:sz w:val="24"/>
            <w:szCs w:val="24"/>
          </w:rPr>
          <w:t>108</w:t>
        </w:r>
        <w:r w:rsidR="00551BED" w:rsidRPr="0073787A">
          <w:rPr>
            <w:rFonts w:ascii="Times New Roman" w:hAnsi="Times New Roman"/>
            <w:noProof/>
            <w:webHidden/>
            <w:sz w:val="24"/>
            <w:szCs w:val="24"/>
          </w:rPr>
          <w:fldChar w:fldCharType="end"/>
        </w:r>
      </w:hyperlink>
    </w:p>
    <w:p w:rsidR="00551BED" w:rsidRPr="0060410D" w:rsidRDefault="003E2229" w:rsidP="00551BED">
      <w:pPr>
        <w:pStyle w:val="32"/>
        <w:tabs>
          <w:tab w:val="right" w:leader="dot" w:pos="9629"/>
        </w:tabs>
        <w:rPr>
          <w:rFonts w:ascii="Times New Roman" w:hAnsi="Times New Roman"/>
          <w:i w:val="0"/>
          <w:iCs w:val="0"/>
          <w:noProof/>
          <w:kern w:val="2"/>
          <w:sz w:val="24"/>
          <w:szCs w:val="24"/>
          <w:lang w:eastAsia="ru-RU"/>
        </w:rPr>
      </w:pPr>
      <w:hyperlink w:anchor="_Toc152743035" w:history="1">
        <w:r w:rsidR="00551BED" w:rsidRPr="0073787A">
          <w:rPr>
            <w:rStyle w:val="af3"/>
            <w:rFonts w:ascii="Times New Roman" w:eastAsia="Calibri" w:hAnsi="Times New Roman"/>
            <w:i w:val="0"/>
            <w:iCs w:val="0"/>
            <w:noProof/>
            <w:sz w:val="24"/>
            <w:szCs w:val="24"/>
            <w:lang w:eastAsia="zh-CN"/>
          </w:rPr>
          <w:t>Статья 31. Территориальная зона КЛ – Зона кладбищ</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_Toc152743035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551BED">
          <w:rPr>
            <w:rFonts w:ascii="Times New Roman" w:hAnsi="Times New Roman"/>
            <w:i w:val="0"/>
            <w:iCs w:val="0"/>
            <w:noProof/>
            <w:webHidden/>
            <w:sz w:val="24"/>
            <w:szCs w:val="24"/>
          </w:rPr>
          <w:t>108</w:t>
        </w:r>
        <w:r w:rsidR="00551BED" w:rsidRPr="0073787A">
          <w:rPr>
            <w:rFonts w:ascii="Times New Roman" w:hAnsi="Times New Roman"/>
            <w:i w:val="0"/>
            <w:iCs w:val="0"/>
            <w:noProof/>
            <w:webHidden/>
            <w:sz w:val="24"/>
            <w:szCs w:val="24"/>
          </w:rPr>
          <w:fldChar w:fldCharType="end"/>
        </w:r>
      </w:hyperlink>
    </w:p>
    <w:p w:rsidR="00551BED" w:rsidRPr="0060410D" w:rsidRDefault="003E2229" w:rsidP="00551BED">
      <w:pPr>
        <w:pStyle w:val="32"/>
        <w:tabs>
          <w:tab w:val="right" w:leader="dot" w:pos="9629"/>
        </w:tabs>
        <w:rPr>
          <w:rFonts w:ascii="Times New Roman" w:hAnsi="Times New Roman"/>
          <w:i w:val="0"/>
          <w:iCs w:val="0"/>
          <w:noProof/>
          <w:kern w:val="2"/>
          <w:sz w:val="24"/>
          <w:szCs w:val="24"/>
          <w:lang w:eastAsia="ru-RU"/>
        </w:rPr>
      </w:pPr>
      <w:hyperlink w:anchor="_Toc152743036" w:history="1">
        <w:r w:rsidR="00551BED" w:rsidRPr="0073787A">
          <w:rPr>
            <w:rStyle w:val="af3"/>
            <w:rFonts w:ascii="Times New Roman" w:eastAsia="Calibri" w:hAnsi="Times New Roman"/>
            <w:i w:val="0"/>
            <w:iCs w:val="0"/>
            <w:noProof/>
            <w:sz w:val="24"/>
            <w:szCs w:val="24"/>
            <w:lang w:eastAsia="zh-CN"/>
          </w:rPr>
          <w:t>Статья 32. Территориальная зона ВЧ – Зона военных объектов</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_Toc152743036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551BED">
          <w:rPr>
            <w:rFonts w:ascii="Times New Roman" w:hAnsi="Times New Roman"/>
            <w:i w:val="0"/>
            <w:iCs w:val="0"/>
            <w:noProof/>
            <w:webHidden/>
            <w:sz w:val="24"/>
            <w:szCs w:val="24"/>
          </w:rPr>
          <w:t>109</w:t>
        </w:r>
        <w:r w:rsidR="00551BED" w:rsidRPr="0073787A">
          <w:rPr>
            <w:rFonts w:ascii="Times New Roman" w:hAnsi="Times New Roman"/>
            <w:i w:val="0"/>
            <w:iCs w:val="0"/>
            <w:noProof/>
            <w:webHidden/>
            <w:sz w:val="24"/>
            <w:szCs w:val="24"/>
          </w:rPr>
          <w:fldChar w:fldCharType="end"/>
        </w:r>
      </w:hyperlink>
    </w:p>
    <w:p w:rsidR="00551BED" w:rsidRPr="0060410D" w:rsidRDefault="003E2229" w:rsidP="00551BED">
      <w:pPr>
        <w:pStyle w:val="23"/>
        <w:tabs>
          <w:tab w:val="right" w:leader="dot" w:pos="9629"/>
        </w:tabs>
        <w:rPr>
          <w:rFonts w:ascii="Times New Roman" w:hAnsi="Times New Roman"/>
          <w:smallCaps w:val="0"/>
          <w:noProof/>
          <w:kern w:val="2"/>
          <w:sz w:val="24"/>
          <w:szCs w:val="24"/>
          <w:lang w:eastAsia="ru-RU"/>
        </w:rPr>
      </w:pPr>
      <w:hyperlink w:anchor="_Toc152743037" w:history="1">
        <w:r w:rsidR="00551BED" w:rsidRPr="0073787A">
          <w:rPr>
            <w:rStyle w:val="af3"/>
            <w:rFonts w:ascii="Times New Roman" w:eastAsia="Calibri" w:hAnsi="Times New Roman"/>
            <w:noProof/>
            <w:sz w:val="24"/>
            <w:szCs w:val="24"/>
          </w:rPr>
          <w:t>Глава 13.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00551BED" w:rsidRPr="0073787A">
          <w:rPr>
            <w:rFonts w:ascii="Times New Roman" w:hAnsi="Times New Roman"/>
            <w:noProof/>
            <w:webHidden/>
            <w:sz w:val="24"/>
            <w:szCs w:val="24"/>
          </w:rPr>
          <w:tab/>
        </w:r>
        <w:r w:rsidR="00551BED" w:rsidRPr="0073787A">
          <w:rPr>
            <w:rFonts w:ascii="Times New Roman" w:hAnsi="Times New Roman"/>
            <w:noProof/>
            <w:webHidden/>
            <w:sz w:val="24"/>
            <w:szCs w:val="24"/>
          </w:rPr>
          <w:fldChar w:fldCharType="begin"/>
        </w:r>
        <w:r w:rsidR="00551BED" w:rsidRPr="0073787A">
          <w:rPr>
            <w:rFonts w:ascii="Times New Roman" w:hAnsi="Times New Roman"/>
            <w:noProof/>
            <w:webHidden/>
            <w:sz w:val="24"/>
            <w:szCs w:val="24"/>
          </w:rPr>
          <w:instrText xml:space="preserve"> PAGEREF _Toc152743037 \h </w:instrText>
        </w:r>
        <w:r w:rsidR="00551BED" w:rsidRPr="0073787A">
          <w:rPr>
            <w:rFonts w:ascii="Times New Roman" w:hAnsi="Times New Roman"/>
            <w:noProof/>
            <w:webHidden/>
            <w:sz w:val="24"/>
            <w:szCs w:val="24"/>
          </w:rPr>
        </w:r>
        <w:r w:rsidR="00551BED" w:rsidRPr="0073787A">
          <w:rPr>
            <w:rFonts w:ascii="Times New Roman" w:hAnsi="Times New Roman"/>
            <w:noProof/>
            <w:webHidden/>
            <w:sz w:val="24"/>
            <w:szCs w:val="24"/>
          </w:rPr>
          <w:fldChar w:fldCharType="separate"/>
        </w:r>
        <w:r w:rsidR="00551BED">
          <w:rPr>
            <w:rFonts w:ascii="Times New Roman" w:hAnsi="Times New Roman"/>
            <w:noProof/>
            <w:webHidden/>
            <w:sz w:val="24"/>
            <w:szCs w:val="24"/>
          </w:rPr>
          <w:t>109</w:t>
        </w:r>
        <w:r w:rsidR="00551BED" w:rsidRPr="0073787A">
          <w:rPr>
            <w:rFonts w:ascii="Times New Roman" w:hAnsi="Times New Roman"/>
            <w:noProof/>
            <w:webHidden/>
            <w:sz w:val="24"/>
            <w:szCs w:val="24"/>
          </w:rPr>
          <w:fldChar w:fldCharType="end"/>
        </w:r>
      </w:hyperlink>
    </w:p>
    <w:p w:rsidR="00551BED" w:rsidRPr="0060410D" w:rsidRDefault="003E2229" w:rsidP="00551BED">
      <w:pPr>
        <w:pStyle w:val="32"/>
        <w:tabs>
          <w:tab w:val="right" w:leader="dot" w:pos="9629"/>
        </w:tabs>
        <w:rPr>
          <w:rFonts w:ascii="Times New Roman" w:hAnsi="Times New Roman"/>
          <w:i w:val="0"/>
          <w:iCs w:val="0"/>
          <w:noProof/>
          <w:kern w:val="2"/>
          <w:sz w:val="24"/>
          <w:szCs w:val="24"/>
          <w:lang w:eastAsia="ru-RU"/>
        </w:rPr>
      </w:pPr>
      <w:hyperlink w:anchor="_Toc152743038" w:history="1">
        <w:r w:rsidR="00551BED" w:rsidRPr="0073787A">
          <w:rPr>
            <w:rStyle w:val="af3"/>
            <w:rFonts w:ascii="Times New Roman" w:eastAsia="Calibri" w:hAnsi="Times New Roman"/>
            <w:i w:val="0"/>
            <w:iCs w:val="0"/>
            <w:noProof/>
            <w:sz w:val="24"/>
            <w:szCs w:val="24"/>
          </w:rPr>
          <w:t>Статья 33. Водоохранные зоны, прибрежные защитные полосы</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_Toc152743038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551BED">
          <w:rPr>
            <w:rFonts w:ascii="Times New Roman" w:hAnsi="Times New Roman"/>
            <w:i w:val="0"/>
            <w:iCs w:val="0"/>
            <w:noProof/>
            <w:webHidden/>
            <w:sz w:val="24"/>
            <w:szCs w:val="24"/>
          </w:rPr>
          <w:t>109</w:t>
        </w:r>
        <w:r w:rsidR="00551BED" w:rsidRPr="0073787A">
          <w:rPr>
            <w:rFonts w:ascii="Times New Roman" w:hAnsi="Times New Roman"/>
            <w:i w:val="0"/>
            <w:iCs w:val="0"/>
            <w:noProof/>
            <w:webHidden/>
            <w:sz w:val="24"/>
            <w:szCs w:val="24"/>
          </w:rPr>
          <w:fldChar w:fldCharType="end"/>
        </w:r>
      </w:hyperlink>
    </w:p>
    <w:p w:rsidR="00551BED" w:rsidRPr="0060410D" w:rsidRDefault="003E2229" w:rsidP="00551BED">
      <w:pPr>
        <w:pStyle w:val="32"/>
        <w:tabs>
          <w:tab w:val="right" w:leader="dot" w:pos="9629"/>
        </w:tabs>
        <w:rPr>
          <w:rFonts w:ascii="Times New Roman" w:hAnsi="Times New Roman"/>
          <w:i w:val="0"/>
          <w:iCs w:val="0"/>
          <w:noProof/>
          <w:kern w:val="2"/>
          <w:sz w:val="24"/>
          <w:szCs w:val="24"/>
          <w:lang w:eastAsia="ru-RU"/>
        </w:rPr>
      </w:pPr>
      <w:hyperlink w:anchor="_Toc152743039" w:history="1">
        <w:r w:rsidR="00551BED" w:rsidRPr="0073787A">
          <w:rPr>
            <w:rStyle w:val="af3"/>
            <w:rFonts w:ascii="Times New Roman" w:eastAsia="Calibri" w:hAnsi="Times New Roman"/>
            <w:i w:val="0"/>
            <w:iCs w:val="0"/>
            <w:noProof/>
            <w:sz w:val="24"/>
            <w:szCs w:val="24"/>
          </w:rPr>
          <w:t>Статья 34. Санитарно-защитные зоны и санитарные разрывы</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_Toc152743039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551BED">
          <w:rPr>
            <w:rFonts w:ascii="Times New Roman" w:hAnsi="Times New Roman"/>
            <w:i w:val="0"/>
            <w:iCs w:val="0"/>
            <w:noProof/>
            <w:webHidden/>
            <w:sz w:val="24"/>
            <w:szCs w:val="24"/>
          </w:rPr>
          <w:t>110</w:t>
        </w:r>
        <w:r w:rsidR="00551BED" w:rsidRPr="0073787A">
          <w:rPr>
            <w:rFonts w:ascii="Times New Roman" w:hAnsi="Times New Roman"/>
            <w:i w:val="0"/>
            <w:iCs w:val="0"/>
            <w:noProof/>
            <w:webHidden/>
            <w:sz w:val="24"/>
            <w:szCs w:val="24"/>
          </w:rPr>
          <w:fldChar w:fldCharType="end"/>
        </w:r>
      </w:hyperlink>
    </w:p>
    <w:p w:rsidR="00551BED" w:rsidRPr="0060410D" w:rsidRDefault="003E2229" w:rsidP="00551BED">
      <w:pPr>
        <w:pStyle w:val="32"/>
        <w:tabs>
          <w:tab w:val="right" w:leader="dot" w:pos="9629"/>
        </w:tabs>
        <w:rPr>
          <w:rFonts w:ascii="Times New Roman" w:hAnsi="Times New Roman"/>
          <w:i w:val="0"/>
          <w:iCs w:val="0"/>
          <w:noProof/>
          <w:kern w:val="2"/>
          <w:sz w:val="24"/>
          <w:szCs w:val="24"/>
          <w:lang w:eastAsia="ru-RU"/>
        </w:rPr>
      </w:pPr>
      <w:hyperlink w:anchor="_Toc152743040" w:history="1">
        <w:r w:rsidR="00551BED" w:rsidRPr="0073787A">
          <w:rPr>
            <w:rStyle w:val="af3"/>
            <w:rFonts w:ascii="Times New Roman" w:eastAsia="Calibri" w:hAnsi="Times New Roman"/>
            <w:i w:val="0"/>
            <w:iCs w:val="0"/>
            <w:noProof/>
            <w:sz w:val="24"/>
            <w:szCs w:val="24"/>
          </w:rPr>
          <w:t>Статья 35. Охранные зоны объектов электросетевого хозяйства</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_Toc152743040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551BED">
          <w:rPr>
            <w:rFonts w:ascii="Times New Roman" w:hAnsi="Times New Roman"/>
            <w:i w:val="0"/>
            <w:iCs w:val="0"/>
            <w:noProof/>
            <w:webHidden/>
            <w:sz w:val="24"/>
            <w:szCs w:val="24"/>
          </w:rPr>
          <w:t>112</w:t>
        </w:r>
        <w:r w:rsidR="00551BED" w:rsidRPr="0073787A">
          <w:rPr>
            <w:rFonts w:ascii="Times New Roman" w:hAnsi="Times New Roman"/>
            <w:i w:val="0"/>
            <w:iCs w:val="0"/>
            <w:noProof/>
            <w:webHidden/>
            <w:sz w:val="24"/>
            <w:szCs w:val="24"/>
          </w:rPr>
          <w:fldChar w:fldCharType="end"/>
        </w:r>
      </w:hyperlink>
    </w:p>
    <w:p w:rsidR="00551BED" w:rsidRPr="0060410D" w:rsidRDefault="003E2229" w:rsidP="00551BED">
      <w:pPr>
        <w:pStyle w:val="32"/>
        <w:tabs>
          <w:tab w:val="right" w:leader="dot" w:pos="9629"/>
        </w:tabs>
        <w:rPr>
          <w:rFonts w:ascii="Times New Roman" w:hAnsi="Times New Roman"/>
          <w:i w:val="0"/>
          <w:iCs w:val="0"/>
          <w:noProof/>
          <w:kern w:val="2"/>
          <w:sz w:val="24"/>
          <w:szCs w:val="24"/>
          <w:lang w:eastAsia="ru-RU"/>
        </w:rPr>
      </w:pPr>
      <w:hyperlink w:anchor="_Toc152743041" w:history="1">
        <w:r w:rsidR="00551BED" w:rsidRPr="0073787A">
          <w:rPr>
            <w:rStyle w:val="af3"/>
            <w:rFonts w:ascii="Times New Roman" w:eastAsia="Calibri" w:hAnsi="Times New Roman"/>
            <w:i w:val="0"/>
            <w:iCs w:val="0"/>
            <w:noProof/>
            <w:sz w:val="24"/>
            <w:szCs w:val="24"/>
          </w:rPr>
          <w:t>Статья 36. Зоны санитарной охраны</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_Toc152743041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551BED">
          <w:rPr>
            <w:rFonts w:ascii="Times New Roman" w:hAnsi="Times New Roman"/>
            <w:i w:val="0"/>
            <w:iCs w:val="0"/>
            <w:noProof/>
            <w:webHidden/>
            <w:sz w:val="24"/>
            <w:szCs w:val="24"/>
          </w:rPr>
          <w:t>113</w:t>
        </w:r>
        <w:r w:rsidR="00551BED" w:rsidRPr="0073787A">
          <w:rPr>
            <w:rFonts w:ascii="Times New Roman" w:hAnsi="Times New Roman"/>
            <w:i w:val="0"/>
            <w:iCs w:val="0"/>
            <w:noProof/>
            <w:webHidden/>
            <w:sz w:val="24"/>
            <w:szCs w:val="24"/>
          </w:rPr>
          <w:fldChar w:fldCharType="end"/>
        </w:r>
      </w:hyperlink>
    </w:p>
    <w:p w:rsidR="00551BED" w:rsidRPr="0060410D" w:rsidRDefault="003E2229" w:rsidP="00551BED">
      <w:pPr>
        <w:pStyle w:val="32"/>
        <w:tabs>
          <w:tab w:val="right" w:leader="dot" w:pos="9629"/>
        </w:tabs>
        <w:rPr>
          <w:rFonts w:ascii="Times New Roman" w:hAnsi="Times New Roman"/>
          <w:i w:val="0"/>
          <w:iCs w:val="0"/>
          <w:noProof/>
          <w:kern w:val="2"/>
          <w:sz w:val="24"/>
          <w:szCs w:val="24"/>
          <w:lang w:eastAsia="ru-RU"/>
        </w:rPr>
      </w:pPr>
      <w:hyperlink w:anchor="_Toc152743042" w:history="1">
        <w:r w:rsidR="00551BED" w:rsidRPr="0073787A">
          <w:rPr>
            <w:rStyle w:val="af3"/>
            <w:rFonts w:ascii="Times New Roman" w:eastAsia="Calibri" w:hAnsi="Times New Roman"/>
            <w:i w:val="0"/>
            <w:iCs w:val="0"/>
            <w:noProof/>
            <w:sz w:val="24"/>
            <w:szCs w:val="24"/>
          </w:rPr>
          <w:t>Статья 37. Охранные зоны газораспределительных сетей</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_Toc152743042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551BED">
          <w:rPr>
            <w:rFonts w:ascii="Times New Roman" w:hAnsi="Times New Roman"/>
            <w:i w:val="0"/>
            <w:iCs w:val="0"/>
            <w:noProof/>
            <w:webHidden/>
            <w:sz w:val="24"/>
            <w:szCs w:val="24"/>
          </w:rPr>
          <w:t>115</w:t>
        </w:r>
        <w:r w:rsidR="00551BED" w:rsidRPr="0073787A">
          <w:rPr>
            <w:rFonts w:ascii="Times New Roman" w:hAnsi="Times New Roman"/>
            <w:i w:val="0"/>
            <w:iCs w:val="0"/>
            <w:noProof/>
            <w:webHidden/>
            <w:sz w:val="24"/>
            <w:szCs w:val="24"/>
          </w:rPr>
          <w:fldChar w:fldCharType="end"/>
        </w:r>
      </w:hyperlink>
    </w:p>
    <w:p w:rsidR="00551BED" w:rsidRPr="0060410D" w:rsidRDefault="003E2229" w:rsidP="00551BED">
      <w:pPr>
        <w:pStyle w:val="32"/>
        <w:tabs>
          <w:tab w:val="right" w:leader="dot" w:pos="9629"/>
        </w:tabs>
        <w:rPr>
          <w:rFonts w:ascii="Times New Roman" w:hAnsi="Times New Roman"/>
          <w:i w:val="0"/>
          <w:iCs w:val="0"/>
          <w:noProof/>
          <w:kern w:val="2"/>
          <w:sz w:val="24"/>
          <w:szCs w:val="24"/>
          <w:lang w:eastAsia="ru-RU"/>
        </w:rPr>
      </w:pPr>
      <w:hyperlink w:anchor="_Toc152743043" w:history="1">
        <w:r w:rsidR="00551BED" w:rsidRPr="0073787A">
          <w:rPr>
            <w:rStyle w:val="af3"/>
            <w:rFonts w:ascii="Times New Roman" w:eastAsia="Calibri" w:hAnsi="Times New Roman"/>
            <w:i w:val="0"/>
            <w:iCs w:val="0"/>
            <w:noProof/>
            <w:sz w:val="24"/>
            <w:szCs w:val="24"/>
          </w:rPr>
          <w:t>Статья 38. Граница территорий объектов культурного наследия</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_Toc152743043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551BED">
          <w:rPr>
            <w:rFonts w:ascii="Times New Roman" w:hAnsi="Times New Roman"/>
            <w:i w:val="0"/>
            <w:iCs w:val="0"/>
            <w:noProof/>
            <w:webHidden/>
            <w:sz w:val="24"/>
            <w:szCs w:val="24"/>
          </w:rPr>
          <w:t>117</w:t>
        </w:r>
        <w:r w:rsidR="00551BED" w:rsidRPr="0073787A">
          <w:rPr>
            <w:rFonts w:ascii="Times New Roman" w:hAnsi="Times New Roman"/>
            <w:i w:val="0"/>
            <w:iCs w:val="0"/>
            <w:noProof/>
            <w:webHidden/>
            <w:sz w:val="24"/>
            <w:szCs w:val="24"/>
          </w:rPr>
          <w:fldChar w:fldCharType="end"/>
        </w:r>
      </w:hyperlink>
    </w:p>
    <w:p w:rsidR="00551BED" w:rsidRPr="0060410D" w:rsidRDefault="003E2229" w:rsidP="00551BED">
      <w:pPr>
        <w:pStyle w:val="32"/>
        <w:tabs>
          <w:tab w:val="right" w:leader="dot" w:pos="9629"/>
        </w:tabs>
        <w:rPr>
          <w:rFonts w:ascii="Times New Roman" w:hAnsi="Times New Roman"/>
          <w:i w:val="0"/>
          <w:iCs w:val="0"/>
          <w:noProof/>
          <w:kern w:val="2"/>
          <w:sz w:val="24"/>
          <w:szCs w:val="24"/>
          <w:lang w:eastAsia="ru-RU"/>
        </w:rPr>
      </w:pPr>
      <w:hyperlink w:anchor="_Toc152743044" w:history="1">
        <w:r w:rsidR="00551BED" w:rsidRPr="0073787A">
          <w:rPr>
            <w:rStyle w:val="af3"/>
            <w:rFonts w:ascii="Times New Roman" w:eastAsia="Calibri" w:hAnsi="Times New Roman"/>
            <w:i w:val="0"/>
            <w:iCs w:val="0"/>
            <w:noProof/>
            <w:sz w:val="24"/>
            <w:szCs w:val="24"/>
          </w:rPr>
          <w:t>Статья 39. Граница зон охраны объектов культурного наследия</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_Toc152743044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551BED">
          <w:rPr>
            <w:rFonts w:ascii="Times New Roman" w:hAnsi="Times New Roman"/>
            <w:i w:val="0"/>
            <w:iCs w:val="0"/>
            <w:noProof/>
            <w:webHidden/>
            <w:sz w:val="24"/>
            <w:szCs w:val="24"/>
          </w:rPr>
          <w:t>118</w:t>
        </w:r>
        <w:r w:rsidR="00551BED" w:rsidRPr="0073787A">
          <w:rPr>
            <w:rFonts w:ascii="Times New Roman" w:hAnsi="Times New Roman"/>
            <w:i w:val="0"/>
            <w:iCs w:val="0"/>
            <w:noProof/>
            <w:webHidden/>
            <w:sz w:val="24"/>
            <w:szCs w:val="24"/>
          </w:rPr>
          <w:fldChar w:fldCharType="end"/>
        </w:r>
      </w:hyperlink>
    </w:p>
    <w:p w:rsidR="00551BED" w:rsidRPr="0060410D" w:rsidRDefault="003E2229" w:rsidP="00551BED">
      <w:pPr>
        <w:pStyle w:val="32"/>
        <w:tabs>
          <w:tab w:val="right" w:leader="dot" w:pos="9629"/>
        </w:tabs>
        <w:rPr>
          <w:rFonts w:ascii="Times New Roman" w:hAnsi="Times New Roman"/>
          <w:i w:val="0"/>
          <w:iCs w:val="0"/>
          <w:noProof/>
          <w:kern w:val="2"/>
          <w:sz w:val="24"/>
          <w:szCs w:val="24"/>
          <w:lang w:eastAsia="ru-RU"/>
        </w:rPr>
      </w:pPr>
      <w:hyperlink w:anchor="_Toc152743046" w:history="1">
        <w:r w:rsidR="00551BED" w:rsidRPr="0073787A">
          <w:rPr>
            <w:rStyle w:val="af3"/>
            <w:rFonts w:ascii="Times New Roman" w:eastAsia="Calibri" w:hAnsi="Times New Roman"/>
            <w:i w:val="0"/>
            <w:iCs w:val="0"/>
            <w:noProof/>
            <w:sz w:val="24"/>
            <w:szCs w:val="24"/>
          </w:rPr>
          <w:t>ПРИЛОЖЕНИЕ</w:t>
        </w:r>
        <w:r w:rsidR="00551BED" w:rsidRPr="0073787A">
          <w:rPr>
            <w:rFonts w:ascii="Times New Roman" w:hAnsi="Times New Roman"/>
            <w:i w:val="0"/>
            <w:iCs w:val="0"/>
            <w:noProof/>
            <w:webHidden/>
            <w:sz w:val="24"/>
            <w:szCs w:val="24"/>
          </w:rPr>
          <w:tab/>
        </w:r>
        <w:r w:rsidR="00551BED" w:rsidRPr="0073787A">
          <w:rPr>
            <w:rFonts w:ascii="Times New Roman" w:hAnsi="Times New Roman"/>
            <w:i w:val="0"/>
            <w:iCs w:val="0"/>
            <w:noProof/>
            <w:webHidden/>
            <w:sz w:val="24"/>
            <w:szCs w:val="24"/>
          </w:rPr>
          <w:fldChar w:fldCharType="begin"/>
        </w:r>
        <w:r w:rsidR="00551BED" w:rsidRPr="0073787A">
          <w:rPr>
            <w:rFonts w:ascii="Times New Roman" w:hAnsi="Times New Roman"/>
            <w:i w:val="0"/>
            <w:iCs w:val="0"/>
            <w:noProof/>
            <w:webHidden/>
            <w:sz w:val="24"/>
            <w:szCs w:val="24"/>
          </w:rPr>
          <w:instrText xml:space="preserve"> PAGEREF _Toc152743046 \h </w:instrText>
        </w:r>
        <w:r w:rsidR="00551BED" w:rsidRPr="0073787A">
          <w:rPr>
            <w:rFonts w:ascii="Times New Roman" w:hAnsi="Times New Roman"/>
            <w:i w:val="0"/>
            <w:iCs w:val="0"/>
            <w:noProof/>
            <w:webHidden/>
            <w:sz w:val="24"/>
            <w:szCs w:val="24"/>
          </w:rPr>
        </w:r>
        <w:r w:rsidR="00551BED" w:rsidRPr="0073787A">
          <w:rPr>
            <w:rFonts w:ascii="Times New Roman" w:hAnsi="Times New Roman"/>
            <w:i w:val="0"/>
            <w:iCs w:val="0"/>
            <w:noProof/>
            <w:webHidden/>
            <w:sz w:val="24"/>
            <w:szCs w:val="24"/>
          </w:rPr>
          <w:fldChar w:fldCharType="separate"/>
        </w:r>
        <w:r w:rsidR="00551BED">
          <w:rPr>
            <w:rFonts w:ascii="Times New Roman" w:hAnsi="Times New Roman"/>
            <w:i w:val="0"/>
            <w:iCs w:val="0"/>
            <w:noProof/>
            <w:webHidden/>
            <w:sz w:val="24"/>
            <w:szCs w:val="24"/>
          </w:rPr>
          <w:t>122</w:t>
        </w:r>
        <w:r w:rsidR="00551BED" w:rsidRPr="0073787A">
          <w:rPr>
            <w:rFonts w:ascii="Times New Roman" w:hAnsi="Times New Roman"/>
            <w:i w:val="0"/>
            <w:iCs w:val="0"/>
            <w:noProof/>
            <w:webHidden/>
            <w:sz w:val="24"/>
            <w:szCs w:val="24"/>
          </w:rPr>
          <w:fldChar w:fldCharType="end"/>
        </w:r>
      </w:hyperlink>
    </w:p>
    <w:p w:rsidR="00551BED" w:rsidRPr="005D459D" w:rsidRDefault="00551BED" w:rsidP="00551BED">
      <w:pPr>
        <w:rPr>
          <w:sz w:val="20"/>
          <w:szCs w:val="20"/>
        </w:rPr>
      </w:pPr>
      <w:r w:rsidRPr="0073787A">
        <w:rPr>
          <w:smallCaps/>
        </w:rPr>
        <w:fldChar w:fldCharType="end"/>
      </w:r>
    </w:p>
    <w:p w:rsidR="00551BED" w:rsidRPr="005D459D" w:rsidRDefault="00551BED" w:rsidP="00551BED">
      <w:pPr>
        <w:outlineLvl w:val="1"/>
        <w:rPr>
          <w:sz w:val="20"/>
          <w:szCs w:val="20"/>
        </w:rPr>
        <w:sectPr w:rsidR="00551BED" w:rsidRPr="005D459D" w:rsidSect="003E2229">
          <w:pgSz w:w="11906" w:h="16838"/>
          <w:pgMar w:top="567" w:right="566" w:bottom="568" w:left="1701" w:header="720" w:footer="709" w:gutter="0"/>
          <w:cols w:space="720"/>
          <w:docGrid w:linePitch="600" w:charSpace="32768"/>
        </w:sectPr>
      </w:pPr>
    </w:p>
    <w:p w:rsidR="00551BED" w:rsidRDefault="00551BED" w:rsidP="00551BED">
      <w:pPr>
        <w:jc w:val="center"/>
        <w:outlineLvl w:val="1"/>
        <w:rPr>
          <w:b/>
          <w:sz w:val="28"/>
        </w:rPr>
      </w:pPr>
    </w:p>
    <w:p w:rsidR="00551BED" w:rsidRPr="00916323" w:rsidRDefault="00551BED" w:rsidP="00551BED">
      <w:pPr>
        <w:pStyle w:val="1"/>
        <w:jc w:val="center"/>
        <w:rPr>
          <w:rFonts w:ascii="Times New Roman" w:hAnsi="Times New Roman"/>
          <w:sz w:val="28"/>
          <w:szCs w:val="28"/>
          <w:lang w:eastAsia="ru-RU"/>
        </w:rPr>
      </w:pPr>
      <w:bookmarkStart w:id="3" w:name="_Toc152742991"/>
      <w:r w:rsidRPr="00916323">
        <w:rPr>
          <w:rFonts w:ascii="Times New Roman" w:hAnsi="Times New Roman"/>
          <w:sz w:val="28"/>
          <w:szCs w:val="28"/>
          <w:lang w:eastAsia="ru-RU"/>
        </w:rPr>
        <w:t>Часть I. ПОРЯДОК ПРИМЕНЕНИЯ ПРАВИЛ ЗЕМЛЕПОЛЬЗОВАНИЯ И ЗАСТРОЙКИ И ВНЕСЕНИЯ В НИХ ИЗМЕНЕНИЙ</w:t>
      </w:r>
      <w:bookmarkEnd w:id="3"/>
    </w:p>
    <w:p w:rsidR="00551BED" w:rsidRDefault="00551BED" w:rsidP="00551BED">
      <w:pPr>
        <w:pStyle w:val="2"/>
        <w:rPr>
          <w:rFonts w:ascii="Times New Roman" w:hAnsi="Times New Roman"/>
          <w:i w:val="0"/>
        </w:rPr>
      </w:pPr>
      <w:bookmarkStart w:id="4" w:name="_Toc152742992"/>
      <w:r w:rsidRPr="00916323">
        <w:rPr>
          <w:rFonts w:ascii="Times New Roman" w:hAnsi="Times New Roman"/>
          <w:i w:val="0"/>
        </w:rPr>
        <w:t>Глава 1. Положение о регулировании землепользования и застройки</w:t>
      </w:r>
      <w:r w:rsidRPr="00916323">
        <w:rPr>
          <w:rFonts w:ascii="Times New Roman" w:hAnsi="Times New Roman"/>
          <w:i w:val="0"/>
          <w:lang w:val="ru-RU"/>
        </w:rPr>
        <w:t xml:space="preserve"> </w:t>
      </w:r>
      <w:r w:rsidRPr="00916323">
        <w:rPr>
          <w:rFonts w:ascii="Times New Roman" w:hAnsi="Times New Roman"/>
          <w:i w:val="0"/>
        </w:rPr>
        <w:t>органами местного самоуправления</w:t>
      </w:r>
      <w:bookmarkEnd w:id="4"/>
    </w:p>
    <w:p w:rsidR="00551BED" w:rsidRPr="00916323" w:rsidRDefault="00551BED" w:rsidP="00551BED">
      <w:pPr>
        <w:rPr>
          <w:lang w:val="x-none"/>
        </w:rPr>
      </w:pPr>
    </w:p>
    <w:p w:rsidR="00551BED" w:rsidRPr="00916323" w:rsidRDefault="00551BED" w:rsidP="00551BED">
      <w:pPr>
        <w:pStyle w:val="3"/>
        <w:rPr>
          <w:rFonts w:ascii="Times New Roman" w:hAnsi="Times New Roman" w:cs="Times New Roman"/>
          <w:b/>
          <w:bCs/>
          <w:color w:val="auto"/>
        </w:rPr>
      </w:pPr>
      <w:bookmarkStart w:id="5" w:name="_Toc152742993"/>
      <w:r w:rsidRPr="00916323">
        <w:rPr>
          <w:rFonts w:ascii="Times New Roman" w:hAnsi="Times New Roman" w:cs="Times New Roman"/>
          <w:b/>
          <w:bCs/>
          <w:color w:val="auto"/>
        </w:rPr>
        <w:t>Статья 1. Общие положения о регулировании землепользования и застройки органами местного самоуправления</w:t>
      </w:r>
      <w:bookmarkEnd w:id="5"/>
    </w:p>
    <w:p w:rsidR="00551BED" w:rsidRPr="00916323" w:rsidRDefault="00551BED" w:rsidP="00551BED">
      <w:pPr>
        <w:ind w:firstLine="567"/>
        <w:jc w:val="both"/>
        <w:rPr>
          <w:sz w:val="28"/>
          <w:szCs w:val="28"/>
        </w:rPr>
      </w:pPr>
    </w:p>
    <w:p w:rsidR="00551BED" w:rsidRPr="00416FF7" w:rsidRDefault="00551BED" w:rsidP="00551BED">
      <w:pPr>
        <w:ind w:firstLine="567"/>
        <w:jc w:val="both"/>
      </w:pPr>
      <w:r w:rsidRPr="00416FF7">
        <w:t>1. Орган местного самоуправления Новгородского муниципального района в рамках своих полномочий осуществляет регулирование землепользования и застройки на территории муниципального образования —</w:t>
      </w:r>
      <w:r>
        <w:t xml:space="preserve"> </w:t>
      </w:r>
      <w:r w:rsidRPr="00416FF7">
        <w:t>Трубичинское сельское поселение, основываясь на принципах законодательства о градостроительной деятельности и земельного законодательства.</w:t>
      </w:r>
    </w:p>
    <w:p w:rsidR="00551BED" w:rsidRPr="00416FF7" w:rsidRDefault="00551BED" w:rsidP="00551BED">
      <w:pPr>
        <w:ind w:firstLine="567"/>
        <w:jc w:val="both"/>
      </w:pPr>
      <w:r w:rsidRPr="00416FF7">
        <w:t xml:space="preserve">2. Регулирование землепользования и застройки на территории </w:t>
      </w:r>
      <w:proofErr w:type="spellStart"/>
      <w:r w:rsidRPr="00416FF7">
        <w:t>Трубичинского</w:t>
      </w:r>
      <w:proofErr w:type="spellEnd"/>
      <w:r w:rsidRPr="00416FF7">
        <w:t xml:space="preserve"> сельского поселения осуществляется посредством установления территориальных зон и градостроительных регламентов в составе настоящих правил землепользования и застройки, а также установления порядка применения настоящих правил землепользования и застройки физическими, юридическими и должностными лицами.</w:t>
      </w:r>
    </w:p>
    <w:p w:rsidR="00551BED" w:rsidRPr="00416FF7" w:rsidRDefault="00551BED" w:rsidP="00551BED">
      <w:pPr>
        <w:rPr>
          <w:b/>
          <w:bCs/>
        </w:rPr>
      </w:pPr>
    </w:p>
    <w:p w:rsidR="00551BED" w:rsidRPr="00916323" w:rsidRDefault="00551BED" w:rsidP="00551BED">
      <w:pPr>
        <w:pStyle w:val="3"/>
        <w:rPr>
          <w:rFonts w:ascii="Times New Roman" w:hAnsi="Times New Roman" w:cs="Times New Roman"/>
          <w:b/>
          <w:bCs/>
          <w:color w:val="auto"/>
        </w:rPr>
      </w:pPr>
      <w:bookmarkStart w:id="6" w:name="_Toc152742994"/>
      <w:r w:rsidRPr="00916323">
        <w:rPr>
          <w:rFonts w:ascii="Times New Roman" w:hAnsi="Times New Roman" w:cs="Times New Roman"/>
          <w:b/>
          <w:bCs/>
          <w:color w:val="auto"/>
        </w:rPr>
        <w:t>Статья 2. Комиссия по подготовке проекта правил землепользования и застройки</w:t>
      </w:r>
      <w:bookmarkEnd w:id="6"/>
    </w:p>
    <w:p w:rsidR="00551BED" w:rsidRPr="00916323" w:rsidRDefault="00551BED" w:rsidP="00551BED">
      <w:pPr>
        <w:pStyle w:val="a0"/>
      </w:pPr>
    </w:p>
    <w:p w:rsidR="00551BED" w:rsidRPr="00416FF7" w:rsidRDefault="00551BED" w:rsidP="00551BED">
      <w:pPr>
        <w:ind w:firstLine="567"/>
        <w:jc w:val="both"/>
      </w:pPr>
      <w:r w:rsidRPr="00416FF7">
        <w:t>1. Комиссия по подготовке проекта правил землепользования и застройки (далее – комиссия), состав и порядок деятельности которой утверждается Главой Новгородского муниципального района, после вступления в силу настоящих правил землепользования и застройки, реализует отдельные полномочия, связанные с регулированием землепользования и застройки органами местного самоуправления. К данным полномочиям относятся:</w:t>
      </w:r>
    </w:p>
    <w:p w:rsidR="00551BED" w:rsidRPr="00416FF7" w:rsidRDefault="00551BED" w:rsidP="00551BED">
      <w:pPr>
        <w:ind w:firstLine="567"/>
        <w:jc w:val="both"/>
      </w:pPr>
      <w:r w:rsidRPr="00416FF7">
        <w:t>1)  рассмотрение предложений о внесении изменений в настоящие правила землепользования и застройки, подготовка заключений по таким предложениям и направление данных заключений Главе Новгородского муниципального района;</w:t>
      </w:r>
    </w:p>
    <w:p w:rsidR="00551BED" w:rsidRPr="00416FF7" w:rsidRDefault="00551BED" w:rsidP="00551BED">
      <w:pPr>
        <w:ind w:firstLine="567"/>
        <w:jc w:val="both"/>
      </w:pPr>
      <w:r w:rsidRPr="00416FF7">
        <w:t>2) рассмотрение заявлений о предоставлении разрешений на условно разрешенные виды использования земельных участков или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условно разрешенный вид использования или об отказе предоставления таких разрешений и направление данных рекомендаций Главе Новгородского муниципального района;</w:t>
      </w:r>
    </w:p>
    <w:p w:rsidR="00551BED" w:rsidRPr="00416FF7" w:rsidRDefault="00551BED" w:rsidP="00551BED">
      <w:pPr>
        <w:ind w:firstLine="567"/>
        <w:jc w:val="both"/>
      </w:pPr>
      <w:r w:rsidRPr="00416FF7">
        <w:t>3) 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отказе предоставления таких разрешений и направление данных рекомендаций Главе Новгородского муниципального района;</w:t>
      </w:r>
    </w:p>
    <w:p w:rsidR="00551BED" w:rsidRPr="00416FF7" w:rsidRDefault="00551BED" w:rsidP="00551BED">
      <w:pPr>
        <w:ind w:firstLine="567"/>
        <w:jc w:val="both"/>
      </w:pPr>
      <w:r w:rsidRPr="00416FF7">
        <w:t>4) иные полномочия, предусмотренные муниципальными правовыми актами.</w:t>
      </w:r>
    </w:p>
    <w:p w:rsidR="00551BED" w:rsidRDefault="00551BED" w:rsidP="00551BED">
      <w:pPr>
        <w:pStyle w:val="2"/>
        <w:rPr>
          <w:rFonts w:ascii="Times New Roman" w:hAnsi="Times New Roman"/>
          <w:i w:val="0"/>
        </w:rPr>
      </w:pPr>
      <w:bookmarkStart w:id="7" w:name="_Toc152742995"/>
      <w:r w:rsidRPr="00916323">
        <w:rPr>
          <w:rFonts w:ascii="Times New Roman" w:hAnsi="Times New Roman"/>
          <w:i w:val="0"/>
        </w:rPr>
        <w:lastRenderedPageBreak/>
        <w:t>Глава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7"/>
    </w:p>
    <w:p w:rsidR="00551BED" w:rsidRPr="00916323" w:rsidRDefault="00551BED" w:rsidP="00551BED">
      <w:pPr>
        <w:rPr>
          <w:lang w:val="x-none"/>
        </w:rPr>
      </w:pPr>
    </w:p>
    <w:p w:rsidR="00551BED" w:rsidRPr="00916323" w:rsidRDefault="00551BED" w:rsidP="00551BED">
      <w:pPr>
        <w:pStyle w:val="3"/>
        <w:rPr>
          <w:rFonts w:ascii="Times New Roman" w:hAnsi="Times New Roman" w:cs="Times New Roman"/>
          <w:b/>
          <w:color w:val="auto"/>
        </w:rPr>
      </w:pPr>
      <w:bookmarkStart w:id="8" w:name="_Toc152742996"/>
      <w:r w:rsidRPr="00916323">
        <w:rPr>
          <w:rFonts w:ascii="Times New Roman" w:hAnsi="Times New Roman" w:cs="Times New Roman"/>
          <w:b/>
          <w:color w:val="auto"/>
        </w:rPr>
        <w:t>Статья 3. Изменение видов разрешенного использования земельных участков и объектов капитального строительства</w:t>
      </w:r>
      <w:bookmarkEnd w:id="8"/>
    </w:p>
    <w:p w:rsidR="00551BED" w:rsidRPr="00916323" w:rsidRDefault="00551BED" w:rsidP="00551BED">
      <w:pPr>
        <w:pStyle w:val="a0"/>
      </w:pPr>
    </w:p>
    <w:p w:rsidR="00551BED" w:rsidRPr="00416FF7" w:rsidRDefault="00551BED" w:rsidP="00551BED">
      <w:pPr>
        <w:ind w:firstLine="567"/>
        <w:jc w:val="both"/>
      </w:pPr>
      <w:r w:rsidRPr="00916323">
        <w:t>1. Положения настоящей статьи не применяются в отношении</w:t>
      </w:r>
      <w:r w:rsidRPr="00416FF7">
        <w:t xml:space="preserve">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
    <w:p w:rsidR="00551BED" w:rsidRPr="00416FF7" w:rsidRDefault="00551BED" w:rsidP="00551BED">
      <w:pPr>
        <w:ind w:firstLine="567"/>
        <w:jc w:val="both"/>
      </w:pPr>
      <w:r w:rsidRPr="00416FF7">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w:t>
      </w:r>
    </w:p>
    <w:p w:rsidR="00551BED" w:rsidRPr="00416FF7" w:rsidRDefault="00551BED" w:rsidP="00551BED">
      <w:pPr>
        <w:ind w:firstLine="567"/>
        <w:jc w:val="both"/>
      </w:pPr>
      <w:r w:rsidRPr="00416FF7">
        <w:t>3.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551BED" w:rsidRPr="00416FF7" w:rsidRDefault="00551BED" w:rsidP="00551BED">
      <w:pPr>
        <w:ind w:firstLine="567"/>
        <w:jc w:val="both"/>
      </w:pPr>
      <w:r w:rsidRPr="00416FF7">
        <w:t>4. Изменение основного или вспомогательного вида разрешенного использования земельных участков и объектов капитального строительства на другой основной или вспомогательный вид разрешенного использования осуществляется правообладателями данных земельных участков и объектов капитального строительства без дополнительных разрешений и согласований, если иное не установлено в федеральных законах.</w:t>
      </w:r>
    </w:p>
    <w:p w:rsidR="00551BED" w:rsidRPr="00416FF7" w:rsidRDefault="00551BED" w:rsidP="00551BED">
      <w:pPr>
        <w:ind w:firstLine="567"/>
        <w:jc w:val="both"/>
      </w:pPr>
      <w:r w:rsidRPr="00416FF7">
        <w:t>5. Изменение основного вида разрешенного использования земельных участков и объектов капитального строительства на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разрешения на условно разрешенный вид использования земельного участка или объекта капитального строительства.</w:t>
      </w:r>
    </w:p>
    <w:p w:rsidR="00551BED" w:rsidRPr="00416FF7" w:rsidRDefault="00551BED" w:rsidP="00551BED">
      <w:pPr>
        <w:ind w:firstLine="567"/>
        <w:jc w:val="both"/>
      </w:pPr>
      <w:r w:rsidRPr="00416FF7">
        <w:t>6. Изменение условно разрешенного вида использования земельных участков и объектов капитального строительства на другой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нового разрешения на условно разрешенный вид использования земельного участка или объекта капитального строительства.</w:t>
      </w:r>
    </w:p>
    <w:p w:rsidR="00551BED" w:rsidRPr="00416FF7" w:rsidRDefault="00551BED" w:rsidP="00551BED">
      <w:pPr>
        <w:ind w:firstLine="567"/>
        <w:jc w:val="both"/>
      </w:pPr>
      <w:r w:rsidRPr="00416FF7">
        <w:t>7. 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551BED" w:rsidRPr="00416FF7" w:rsidRDefault="00551BED" w:rsidP="00551BED">
      <w:pPr>
        <w:ind w:firstLine="567"/>
        <w:jc w:val="both"/>
      </w:pPr>
      <w:r w:rsidRPr="00416FF7">
        <w:t>1) в случае, если после такого изменения размеры земельного участка не будут соответствовать градостроительному регламенту;</w:t>
      </w:r>
    </w:p>
    <w:p w:rsidR="00551BED" w:rsidRPr="00416FF7" w:rsidRDefault="00551BED" w:rsidP="00551BED">
      <w:pPr>
        <w:ind w:firstLine="567"/>
        <w:jc w:val="both"/>
      </w:pPr>
      <w:r w:rsidRPr="00416FF7">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551BED" w:rsidRPr="00416FF7" w:rsidRDefault="00551BED" w:rsidP="00551BED">
      <w:pPr>
        <w:ind w:firstLine="567"/>
        <w:jc w:val="both"/>
      </w:pPr>
      <w:r w:rsidRPr="00416FF7">
        <w:t>3) в случае, если на земельном участке расположены объекты, не соответствующие новому виду разрешенного использования (то есть отсутствующие в перечне объектов капитального строительства, разрешенных для размещения на земельных участках, установленном в градостроительном регламенте для нового вида разрешенного использования).</w:t>
      </w:r>
    </w:p>
    <w:p w:rsidR="00551BED" w:rsidRDefault="00551BED" w:rsidP="00551BED">
      <w:pPr>
        <w:jc w:val="both"/>
        <w:rPr>
          <w:b/>
        </w:rPr>
      </w:pPr>
    </w:p>
    <w:p w:rsidR="00551BED" w:rsidRPr="00916323" w:rsidRDefault="00551BED" w:rsidP="00551BED">
      <w:pPr>
        <w:pStyle w:val="3"/>
        <w:rPr>
          <w:rFonts w:ascii="Times New Roman" w:hAnsi="Times New Roman" w:cs="Times New Roman"/>
          <w:b/>
          <w:color w:val="auto"/>
        </w:rPr>
      </w:pPr>
      <w:bookmarkStart w:id="9" w:name="_Toc152742997"/>
      <w:r w:rsidRPr="00916323">
        <w:rPr>
          <w:rFonts w:ascii="Times New Roman" w:hAnsi="Times New Roman" w:cs="Times New Roman"/>
          <w:b/>
          <w:color w:val="auto"/>
        </w:rPr>
        <w:lastRenderedPageBreak/>
        <w:t>Статья 4. Изменение видов разрешенного использования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bookmarkEnd w:id="9"/>
    </w:p>
    <w:p w:rsidR="00551BED" w:rsidRPr="00916323" w:rsidRDefault="00551BED" w:rsidP="00551BED">
      <w:pPr>
        <w:pStyle w:val="a0"/>
      </w:pPr>
    </w:p>
    <w:p w:rsidR="00551BED" w:rsidRPr="00416FF7" w:rsidRDefault="00551BED" w:rsidP="00551BED">
      <w:pPr>
        <w:pStyle w:val="a4"/>
        <w:numPr>
          <w:ilvl w:val="0"/>
          <w:numId w:val="35"/>
        </w:numPr>
        <w:suppressAutoHyphens w:val="0"/>
        <w:spacing w:line="240" w:lineRule="auto"/>
        <w:ind w:left="0" w:firstLine="567"/>
        <w:contextualSpacing/>
        <w:jc w:val="both"/>
      </w:pPr>
      <w:r w:rsidRPr="00416FF7">
        <w:t>Изменение видов разрешенного использования 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rsidR="00551BED" w:rsidRPr="00916323" w:rsidRDefault="00551BED" w:rsidP="00551BED">
      <w:pPr>
        <w:pStyle w:val="a4"/>
        <w:spacing w:line="240" w:lineRule="auto"/>
        <w:ind w:left="0"/>
        <w:jc w:val="center"/>
        <w:rPr>
          <w:b/>
          <w:sz w:val="28"/>
          <w:szCs w:val="28"/>
        </w:rPr>
      </w:pPr>
    </w:p>
    <w:p w:rsidR="00551BED" w:rsidRPr="00916323" w:rsidRDefault="00551BED" w:rsidP="00551BED">
      <w:pPr>
        <w:pStyle w:val="a4"/>
        <w:spacing w:line="240" w:lineRule="auto"/>
        <w:ind w:left="0"/>
        <w:outlineLvl w:val="1"/>
        <w:rPr>
          <w:b/>
          <w:sz w:val="28"/>
          <w:szCs w:val="28"/>
        </w:rPr>
      </w:pPr>
      <w:bookmarkStart w:id="10" w:name="_Toc152742998"/>
      <w:r w:rsidRPr="00916323">
        <w:rPr>
          <w:b/>
          <w:sz w:val="28"/>
          <w:szCs w:val="28"/>
        </w:rPr>
        <w:t>Глава 3. Положение о подготовке документации по планировке территории органами местного самоуправления</w:t>
      </w:r>
      <w:bookmarkEnd w:id="10"/>
    </w:p>
    <w:p w:rsidR="00551BED" w:rsidRPr="00416FF7" w:rsidRDefault="00551BED" w:rsidP="00551BED">
      <w:pPr>
        <w:pStyle w:val="a4"/>
        <w:spacing w:line="240" w:lineRule="auto"/>
        <w:ind w:left="0"/>
        <w:jc w:val="both"/>
        <w:rPr>
          <w:b/>
        </w:rPr>
      </w:pPr>
    </w:p>
    <w:p w:rsidR="00551BED" w:rsidRPr="00916323" w:rsidRDefault="00551BED" w:rsidP="00551BED">
      <w:pPr>
        <w:pStyle w:val="a4"/>
        <w:spacing w:line="240" w:lineRule="auto"/>
        <w:ind w:left="0"/>
        <w:jc w:val="both"/>
        <w:outlineLvl w:val="2"/>
        <w:rPr>
          <w:b/>
        </w:rPr>
      </w:pPr>
      <w:bookmarkStart w:id="11" w:name="_Toc152742999"/>
      <w:r w:rsidRPr="00916323">
        <w:rPr>
          <w:b/>
        </w:rPr>
        <w:t>Статья 5. Общие положения о подготовке документации по планировке территории органами местного самоуправления</w:t>
      </w:r>
      <w:bookmarkEnd w:id="11"/>
    </w:p>
    <w:p w:rsidR="00551BED" w:rsidRPr="00416FF7" w:rsidRDefault="00551BED" w:rsidP="00551BED">
      <w:pPr>
        <w:pStyle w:val="a4"/>
        <w:spacing w:line="240" w:lineRule="auto"/>
        <w:ind w:left="0" w:firstLine="708"/>
        <w:jc w:val="both"/>
      </w:pPr>
    </w:p>
    <w:p w:rsidR="00551BED" w:rsidRPr="00F15443" w:rsidRDefault="00551BED" w:rsidP="00551BED">
      <w:pPr>
        <w:pStyle w:val="a4"/>
        <w:spacing w:line="240" w:lineRule="auto"/>
        <w:ind w:left="0" w:firstLine="567"/>
        <w:contextualSpacing/>
        <w:jc w:val="both"/>
      </w:pPr>
      <w:r w:rsidRPr="00F15443">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551BED" w:rsidRPr="00F15443" w:rsidRDefault="00551BED" w:rsidP="00551BED">
      <w:pPr>
        <w:pStyle w:val="a4"/>
        <w:spacing w:line="240" w:lineRule="auto"/>
        <w:ind w:left="0" w:firstLine="567"/>
        <w:contextualSpacing/>
        <w:jc w:val="both"/>
      </w:pPr>
      <w:r w:rsidRPr="00F15443">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551BED" w:rsidRPr="00F15443" w:rsidRDefault="00551BED" w:rsidP="00551BED">
      <w:pPr>
        <w:pStyle w:val="a4"/>
        <w:spacing w:line="240" w:lineRule="auto"/>
        <w:ind w:left="0" w:firstLine="567"/>
        <w:contextualSpacing/>
        <w:jc w:val="both"/>
      </w:pPr>
      <w:r w:rsidRPr="00F15443">
        <w:t>3.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4 настоящей статьи.</w:t>
      </w:r>
    </w:p>
    <w:p w:rsidR="00551BED" w:rsidRPr="00F15443" w:rsidRDefault="00551BED" w:rsidP="00551BED">
      <w:pPr>
        <w:pStyle w:val="a4"/>
        <w:spacing w:line="240" w:lineRule="auto"/>
        <w:ind w:left="0" w:firstLine="567"/>
        <w:contextualSpacing/>
        <w:jc w:val="both"/>
      </w:pPr>
      <w:r w:rsidRPr="00F15443">
        <w:t>Территории, в границах которых предусматривается осуществление деятельности по комплексному и устойчивому развитию, в случае планирования осуществления такой деятельности устанавливаются на карте градостроительного зонирования поселения. Границы таких территорий устанавливаются по границам одной или нескольких территориальных зон и могут отображаться на отдельной карте.</w:t>
      </w:r>
    </w:p>
    <w:p w:rsidR="00551BED" w:rsidRPr="00F15443" w:rsidRDefault="00551BED" w:rsidP="00551BED">
      <w:pPr>
        <w:pStyle w:val="a4"/>
        <w:spacing w:line="240" w:lineRule="auto"/>
        <w:ind w:left="0" w:firstLine="567"/>
        <w:contextualSpacing/>
        <w:jc w:val="both"/>
      </w:pPr>
      <w:r w:rsidRPr="00F15443">
        <w:t>4.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551BED" w:rsidRPr="00F15443" w:rsidRDefault="00551BED" w:rsidP="00551BED">
      <w:pPr>
        <w:pStyle w:val="a4"/>
        <w:spacing w:line="240" w:lineRule="auto"/>
        <w:ind w:left="0" w:firstLine="567"/>
        <w:contextualSpacing/>
        <w:jc w:val="both"/>
      </w:pPr>
      <w:r w:rsidRPr="00F15443">
        <w:t>1) необходимо изъятие земельных участков для федеральных, региональных или муниципальных нужд в связи с размещением объекта капитального строительства местного, регионального или федерального значения;</w:t>
      </w:r>
    </w:p>
    <w:p w:rsidR="00551BED" w:rsidRPr="00F15443" w:rsidRDefault="00551BED" w:rsidP="00551BED">
      <w:pPr>
        <w:pStyle w:val="a4"/>
        <w:spacing w:line="240" w:lineRule="auto"/>
        <w:ind w:left="0" w:firstLine="567"/>
        <w:contextualSpacing/>
        <w:jc w:val="both"/>
      </w:pPr>
      <w:r w:rsidRPr="00F15443">
        <w:t>2) необходимы установление, изменение или отмена красных линий;</w:t>
      </w:r>
    </w:p>
    <w:p w:rsidR="00551BED" w:rsidRPr="00F15443" w:rsidRDefault="00551BED" w:rsidP="00551BED">
      <w:pPr>
        <w:pStyle w:val="a4"/>
        <w:spacing w:line="240" w:lineRule="auto"/>
        <w:ind w:left="0" w:firstLine="567"/>
        <w:contextualSpacing/>
        <w:jc w:val="both"/>
      </w:pPr>
      <w:r w:rsidRPr="00F15443">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551BED" w:rsidRPr="00F15443" w:rsidRDefault="00551BED" w:rsidP="00551BED">
      <w:pPr>
        <w:pStyle w:val="a4"/>
        <w:spacing w:line="240" w:lineRule="auto"/>
        <w:ind w:left="0" w:firstLine="567"/>
        <w:contextualSpacing/>
        <w:jc w:val="both"/>
      </w:pPr>
      <w:r w:rsidRPr="00F15443">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муниципальной собственности, и установление сервитутов);</w:t>
      </w:r>
    </w:p>
    <w:p w:rsidR="00551BED" w:rsidRPr="00F15443" w:rsidRDefault="00551BED" w:rsidP="00551BED">
      <w:pPr>
        <w:pStyle w:val="a4"/>
        <w:spacing w:line="240" w:lineRule="auto"/>
        <w:ind w:left="0" w:firstLine="567"/>
        <w:contextualSpacing/>
        <w:jc w:val="both"/>
      </w:pPr>
      <w:r w:rsidRPr="00F15443">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федеральной, региональной или муниципальной </w:t>
      </w:r>
      <w:r w:rsidRPr="00F15443">
        <w:lastRenderedPageBreak/>
        <w:t>собственности, и для размещения такого линейного объекта не требуются предоставление земельных участков, находящихся в федеральной, региональной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551BED" w:rsidRPr="00F15443" w:rsidRDefault="00551BED" w:rsidP="00551BED">
      <w:pPr>
        <w:pStyle w:val="a4"/>
        <w:spacing w:line="240" w:lineRule="auto"/>
        <w:ind w:left="0" w:firstLine="567"/>
        <w:contextualSpacing/>
        <w:jc w:val="both"/>
      </w:pPr>
      <w:r w:rsidRPr="00F15443">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551BED" w:rsidRPr="00F15443" w:rsidRDefault="00551BED" w:rsidP="00551BED">
      <w:pPr>
        <w:pStyle w:val="a4"/>
        <w:spacing w:line="240" w:lineRule="auto"/>
        <w:ind w:left="0" w:firstLine="567"/>
        <w:contextualSpacing/>
        <w:jc w:val="both"/>
      </w:pPr>
      <w:r w:rsidRPr="00F15443">
        <w:t>5. 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законодательством Российской Федерации о градостроительной деятельности.</w:t>
      </w:r>
    </w:p>
    <w:p w:rsidR="00551BED" w:rsidRPr="00416FF7" w:rsidRDefault="00551BED" w:rsidP="00551BED">
      <w:pPr>
        <w:pStyle w:val="a4"/>
        <w:spacing w:line="240" w:lineRule="auto"/>
        <w:ind w:left="0" w:firstLine="567"/>
        <w:jc w:val="both"/>
      </w:pPr>
      <w:r w:rsidRPr="00F15443">
        <w:t>6. Порядок подготовки и утверждения документации по планировке территории, разрабатываемой на основании решений органов местного самоуправления, устанавливается статьями 45, 46 Градостроительного кодекса Российской Федерации и нормативными правовыми актами ор</w:t>
      </w:r>
      <w:r>
        <w:t>ганов местного самоуправления.</w:t>
      </w:r>
    </w:p>
    <w:p w:rsidR="00551BED" w:rsidRPr="00416FF7" w:rsidRDefault="00551BED" w:rsidP="00551BED">
      <w:pPr>
        <w:pStyle w:val="a4"/>
        <w:spacing w:line="240" w:lineRule="auto"/>
        <w:ind w:left="0"/>
        <w:jc w:val="both"/>
        <w:rPr>
          <w:b/>
        </w:rPr>
      </w:pPr>
    </w:p>
    <w:p w:rsidR="00551BED" w:rsidRPr="00416FF7" w:rsidRDefault="00551BED" w:rsidP="00551BED">
      <w:pPr>
        <w:pStyle w:val="a4"/>
        <w:spacing w:line="240" w:lineRule="auto"/>
        <w:ind w:left="0"/>
        <w:jc w:val="both"/>
        <w:outlineLvl w:val="2"/>
        <w:rPr>
          <w:b/>
        </w:rPr>
      </w:pPr>
      <w:bookmarkStart w:id="12" w:name="_Toc152743000"/>
      <w:r w:rsidRPr="00416FF7">
        <w:rPr>
          <w:b/>
        </w:rPr>
        <w:t>Статья 6. Применение правил землепользования и застройки при подготовке проектов планировки территорий</w:t>
      </w:r>
      <w:bookmarkEnd w:id="12"/>
    </w:p>
    <w:p w:rsidR="00551BED" w:rsidRPr="00416FF7" w:rsidRDefault="00551BED" w:rsidP="00551BED">
      <w:pPr>
        <w:pStyle w:val="a4"/>
        <w:spacing w:line="240" w:lineRule="auto"/>
        <w:ind w:left="0" w:firstLine="567"/>
        <w:jc w:val="both"/>
      </w:pPr>
    </w:p>
    <w:p w:rsidR="00551BED" w:rsidRPr="00416FF7" w:rsidRDefault="00551BED" w:rsidP="00551BED">
      <w:pPr>
        <w:pStyle w:val="a4"/>
        <w:spacing w:line="240" w:lineRule="auto"/>
        <w:ind w:left="0" w:firstLine="567"/>
        <w:jc w:val="both"/>
      </w:pPr>
      <w:r w:rsidRPr="00416FF7">
        <w:t xml:space="preserve">1. Настоящие правила землепользования и застройки применяются при подготовке проектов планировки территорий </w:t>
      </w:r>
      <w:proofErr w:type="spellStart"/>
      <w:r w:rsidRPr="00416FF7">
        <w:t>Трубичинского</w:t>
      </w:r>
      <w:proofErr w:type="spellEnd"/>
      <w:r w:rsidRPr="00416FF7">
        <w:t xml:space="preserve"> сельского поселения следующим образом:</w:t>
      </w:r>
    </w:p>
    <w:p w:rsidR="00551BED" w:rsidRPr="00416FF7" w:rsidRDefault="00551BED" w:rsidP="00551BED">
      <w:pPr>
        <w:pStyle w:val="a4"/>
        <w:spacing w:line="240" w:lineRule="auto"/>
        <w:ind w:left="0" w:firstLine="567"/>
        <w:jc w:val="both"/>
      </w:pPr>
      <w:r w:rsidRPr="00416FF7">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551BED" w:rsidRPr="00416FF7" w:rsidRDefault="00551BED" w:rsidP="00551BED">
      <w:pPr>
        <w:pStyle w:val="a4"/>
        <w:spacing w:line="240" w:lineRule="auto"/>
        <w:ind w:left="0" w:firstLine="567"/>
        <w:jc w:val="both"/>
      </w:pPr>
      <w:r w:rsidRPr="00416FF7">
        <w:t>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551BED" w:rsidRPr="00416FF7" w:rsidRDefault="00551BED" w:rsidP="00551BED">
      <w:pPr>
        <w:pStyle w:val="a4"/>
        <w:spacing w:line="240" w:lineRule="auto"/>
        <w:ind w:left="0" w:firstLine="567"/>
        <w:jc w:val="both"/>
      </w:pPr>
      <w:r w:rsidRPr="00416FF7">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p>
    <w:p w:rsidR="00551BED" w:rsidRPr="00416FF7" w:rsidRDefault="00551BED" w:rsidP="00551BED">
      <w:pPr>
        <w:pStyle w:val="a4"/>
        <w:tabs>
          <w:tab w:val="left" w:pos="993"/>
        </w:tabs>
        <w:spacing w:line="240" w:lineRule="auto"/>
        <w:ind w:left="0"/>
        <w:jc w:val="both"/>
        <w:rPr>
          <w:b/>
        </w:rPr>
      </w:pPr>
    </w:p>
    <w:p w:rsidR="00551BED" w:rsidRPr="00416FF7" w:rsidRDefault="00551BED" w:rsidP="00551BED">
      <w:pPr>
        <w:pStyle w:val="a4"/>
        <w:tabs>
          <w:tab w:val="left" w:pos="993"/>
        </w:tabs>
        <w:spacing w:line="240" w:lineRule="auto"/>
        <w:ind w:left="0"/>
        <w:jc w:val="both"/>
        <w:outlineLvl w:val="2"/>
        <w:rPr>
          <w:b/>
        </w:rPr>
      </w:pPr>
      <w:bookmarkStart w:id="13" w:name="_Toc152743001"/>
      <w:r w:rsidRPr="00416FF7">
        <w:rPr>
          <w:b/>
        </w:rPr>
        <w:t>Статья 7. Применение правил землепользования и застройки при подготовке проектов межевания территорий</w:t>
      </w:r>
      <w:bookmarkEnd w:id="13"/>
    </w:p>
    <w:p w:rsidR="00551BED" w:rsidRPr="00416FF7" w:rsidRDefault="00551BED" w:rsidP="00551BED">
      <w:pPr>
        <w:pStyle w:val="a4"/>
        <w:spacing w:line="240" w:lineRule="auto"/>
        <w:ind w:left="0" w:firstLine="567"/>
        <w:jc w:val="both"/>
      </w:pPr>
    </w:p>
    <w:p w:rsidR="00551BED" w:rsidRPr="00416FF7" w:rsidRDefault="00551BED" w:rsidP="00551BED">
      <w:pPr>
        <w:pStyle w:val="a4"/>
        <w:spacing w:line="240" w:lineRule="auto"/>
        <w:ind w:left="0" w:firstLine="567"/>
        <w:jc w:val="both"/>
      </w:pPr>
      <w:r w:rsidRPr="00416FF7">
        <w:t xml:space="preserve">1. Настоящие правила землепользования и застройки применяются при подготовке проектов межевания территорий </w:t>
      </w:r>
      <w:proofErr w:type="spellStart"/>
      <w:r w:rsidRPr="00416FF7">
        <w:t>Трубичинского</w:t>
      </w:r>
      <w:proofErr w:type="spellEnd"/>
      <w:r w:rsidRPr="00416FF7">
        <w:t xml:space="preserve"> сельского поселения следующим образом:</w:t>
      </w:r>
    </w:p>
    <w:p w:rsidR="00551BED" w:rsidRPr="00416FF7" w:rsidRDefault="00551BED" w:rsidP="00551BED">
      <w:pPr>
        <w:pStyle w:val="a4"/>
        <w:spacing w:line="240" w:lineRule="auto"/>
        <w:ind w:left="0" w:firstLine="567"/>
        <w:jc w:val="both"/>
      </w:pPr>
      <w:r w:rsidRPr="00416FF7">
        <w:t>1) линии минимального отступа от красных линий в целях определения мест допустимого размещения зданий, строений, сооружений, должны устанавливаться в соответствии с требованиями градостроительных регламентов соответствующих территориальных зон о минимальных отступах от красных линий;</w:t>
      </w:r>
    </w:p>
    <w:p w:rsidR="00551BED" w:rsidRPr="00416FF7" w:rsidRDefault="00551BED" w:rsidP="00551BED">
      <w:pPr>
        <w:pStyle w:val="a4"/>
        <w:spacing w:line="240" w:lineRule="auto"/>
        <w:ind w:left="0" w:firstLine="567"/>
        <w:jc w:val="both"/>
      </w:pPr>
      <w:r w:rsidRPr="00416FF7">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rsidR="00551BED" w:rsidRPr="00416FF7" w:rsidRDefault="00551BED" w:rsidP="00551BED">
      <w:pPr>
        <w:pStyle w:val="a4"/>
        <w:spacing w:line="240" w:lineRule="auto"/>
        <w:ind w:left="0" w:firstLine="567"/>
        <w:jc w:val="both"/>
      </w:pPr>
      <w:r w:rsidRPr="00416FF7">
        <w:t>3) границы образуемых и изменяемых земельных участков не должны пересекать границы территориальных зон (за исключением случаев, указанных в пункте 7 статьи 11.9 Земельного кодекса Российской Федерации);</w:t>
      </w:r>
    </w:p>
    <w:p w:rsidR="00551BED" w:rsidRPr="00416FF7" w:rsidRDefault="00551BED" w:rsidP="00551BED">
      <w:pPr>
        <w:pStyle w:val="a4"/>
        <w:spacing w:line="240" w:lineRule="auto"/>
        <w:ind w:left="0" w:firstLine="567"/>
        <w:jc w:val="both"/>
      </w:pPr>
      <w:r w:rsidRPr="00416FF7">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rsidR="00551BED" w:rsidRPr="00416FF7" w:rsidRDefault="00551BED" w:rsidP="00551BED">
      <w:pPr>
        <w:pStyle w:val="a4"/>
        <w:spacing w:line="240" w:lineRule="auto"/>
        <w:ind w:left="0"/>
        <w:jc w:val="both"/>
        <w:rPr>
          <w:b/>
        </w:rPr>
      </w:pPr>
    </w:p>
    <w:p w:rsidR="00551BED" w:rsidRDefault="00551BED" w:rsidP="00551BED">
      <w:pPr>
        <w:pStyle w:val="a4"/>
        <w:spacing w:line="240" w:lineRule="auto"/>
        <w:ind w:left="0"/>
        <w:jc w:val="both"/>
        <w:outlineLvl w:val="2"/>
        <w:rPr>
          <w:b/>
        </w:rPr>
      </w:pPr>
      <w:bookmarkStart w:id="14" w:name="_Toc152743002"/>
      <w:r w:rsidRPr="00416FF7">
        <w:rPr>
          <w:b/>
        </w:rPr>
        <w:lastRenderedPageBreak/>
        <w:t>Статья 8. Применение правил землепользования и застройки при подготовке градостроительных планов земельных участков</w:t>
      </w:r>
      <w:bookmarkEnd w:id="14"/>
    </w:p>
    <w:p w:rsidR="00551BED" w:rsidRPr="00416FF7" w:rsidRDefault="00551BED" w:rsidP="00551BED">
      <w:pPr>
        <w:pStyle w:val="a4"/>
        <w:spacing w:line="240" w:lineRule="auto"/>
        <w:ind w:left="0"/>
        <w:jc w:val="both"/>
        <w:outlineLvl w:val="2"/>
        <w:rPr>
          <w:b/>
        </w:rPr>
      </w:pPr>
    </w:p>
    <w:p w:rsidR="00551BED" w:rsidRPr="00416FF7" w:rsidRDefault="00551BED" w:rsidP="00551BED">
      <w:pPr>
        <w:pStyle w:val="a4"/>
        <w:spacing w:line="240" w:lineRule="auto"/>
        <w:ind w:left="0" w:firstLine="567"/>
        <w:jc w:val="both"/>
      </w:pPr>
      <w:r w:rsidRPr="00416FF7">
        <w:t xml:space="preserve">1. Настоящие правила землепользования и застройки применяются при подготовке градостроительных планов земельных участков, расположенных на территории </w:t>
      </w:r>
      <w:proofErr w:type="spellStart"/>
      <w:r w:rsidRPr="00416FF7">
        <w:t>Трубичинского</w:t>
      </w:r>
      <w:proofErr w:type="spellEnd"/>
      <w:r w:rsidRPr="00416FF7">
        <w:t xml:space="preserve"> сельского поселения, следующим образом:</w:t>
      </w:r>
    </w:p>
    <w:p w:rsidR="00551BED" w:rsidRPr="00416FF7" w:rsidRDefault="00551BED" w:rsidP="00551BED">
      <w:pPr>
        <w:pStyle w:val="a4"/>
        <w:spacing w:line="240" w:lineRule="auto"/>
        <w:ind w:left="0" w:firstLine="567"/>
        <w:jc w:val="both"/>
      </w:pPr>
      <w:r w:rsidRPr="00416FF7">
        <w:t>1) минимальные отступы от границ земельного участка, в пределах которых разрешается строительство объектов капитального строительства,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551BED" w:rsidRPr="00416FF7" w:rsidRDefault="00551BED" w:rsidP="00551BED">
      <w:pPr>
        <w:pStyle w:val="a4"/>
        <w:spacing w:line="240" w:lineRule="auto"/>
        <w:ind w:left="0" w:firstLine="567"/>
        <w:jc w:val="both"/>
      </w:pPr>
      <w:r w:rsidRPr="00416FF7">
        <w:t>2) информация о градостроительном регламенте в составе градостроительного плана земельного участка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приводится в соответствии с настоящими правилами землепользования и застройки;</w:t>
      </w:r>
    </w:p>
    <w:p w:rsidR="00551BED" w:rsidRPr="00416FF7" w:rsidRDefault="00551BED" w:rsidP="00551BED">
      <w:pPr>
        <w:pStyle w:val="a4"/>
        <w:spacing w:line="240" w:lineRule="auto"/>
        <w:ind w:left="0" w:firstLine="567"/>
        <w:jc w:val="both"/>
      </w:pPr>
      <w:r w:rsidRPr="00416FF7">
        <w:t>3) предельные параметры разрешенного строительства, реконструкции объекта капитального строительства определяются в соответствии с градостроительным регламентом для территориальной зоны, в которой расположен земельный участок.</w:t>
      </w:r>
    </w:p>
    <w:p w:rsidR="00551BED" w:rsidRPr="00416FF7" w:rsidRDefault="00551BED" w:rsidP="00551BED">
      <w:pPr>
        <w:pStyle w:val="a4"/>
        <w:spacing w:line="240" w:lineRule="auto"/>
        <w:ind w:left="0" w:firstLine="567"/>
        <w:jc w:val="center"/>
        <w:rPr>
          <w:b/>
        </w:rPr>
      </w:pPr>
    </w:p>
    <w:p w:rsidR="00551BED" w:rsidRDefault="00551BED" w:rsidP="00551BED">
      <w:pPr>
        <w:pStyle w:val="a4"/>
        <w:spacing w:line="240" w:lineRule="auto"/>
        <w:ind w:left="0"/>
        <w:outlineLvl w:val="1"/>
        <w:rPr>
          <w:b/>
          <w:sz w:val="28"/>
          <w:szCs w:val="28"/>
        </w:rPr>
      </w:pPr>
      <w:bookmarkStart w:id="15" w:name="_Toc152743003"/>
      <w:r w:rsidRPr="00916323">
        <w:rPr>
          <w:b/>
          <w:sz w:val="28"/>
          <w:szCs w:val="28"/>
        </w:rPr>
        <w:t>Глава 4. Положение о проведении общественных обсуждений или публичных слушаний по вопросам землепользования и застройки</w:t>
      </w:r>
      <w:bookmarkEnd w:id="15"/>
    </w:p>
    <w:p w:rsidR="00551BED" w:rsidRPr="00916323" w:rsidRDefault="00551BED" w:rsidP="00551BED">
      <w:pPr>
        <w:pStyle w:val="a4"/>
        <w:spacing w:line="240" w:lineRule="auto"/>
        <w:ind w:left="0"/>
        <w:rPr>
          <w:b/>
          <w:sz w:val="28"/>
          <w:szCs w:val="28"/>
        </w:rPr>
      </w:pPr>
    </w:p>
    <w:p w:rsidR="00551BED" w:rsidRDefault="00551BED" w:rsidP="00551BED">
      <w:pPr>
        <w:pStyle w:val="310"/>
        <w:spacing w:before="0" w:after="0"/>
        <w:jc w:val="both"/>
        <w:rPr>
          <w:szCs w:val="24"/>
        </w:rPr>
      </w:pPr>
      <w:bookmarkStart w:id="16" w:name="_Toc152743004"/>
      <w:r w:rsidRPr="00416FF7">
        <w:rPr>
          <w:szCs w:val="24"/>
        </w:rPr>
        <w:t>Статья 9. Обязательность проведения общественных обсуждений или публичных слушаний по вопросам землепользования и застройки</w:t>
      </w:r>
      <w:bookmarkEnd w:id="16"/>
    </w:p>
    <w:p w:rsidR="00551BED" w:rsidRPr="00416FF7" w:rsidRDefault="00551BED" w:rsidP="00551BED">
      <w:pPr>
        <w:pStyle w:val="310"/>
        <w:spacing w:before="0" w:after="0"/>
        <w:jc w:val="both"/>
        <w:rPr>
          <w:szCs w:val="24"/>
        </w:rPr>
      </w:pPr>
    </w:p>
    <w:p w:rsidR="00551BED" w:rsidRPr="00416FF7" w:rsidRDefault="00551BED" w:rsidP="00551BED">
      <w:pPr>
        <w:pStyle w:val="11"/>
        <w:spacing w:before="0" w:after="0"/>
      </w:pPr>
      <w:r w:rsidRPr="00416FF7">
        <w:t>1. На общественные обсуждения или публичные слушания в обязательном порядке выносятся:</w:t>
      </w:r>
    </w:p>
    <w:p w:rsidR="00551BED" w:rsidRPr="00416FF7" w:rsidRDefault="00551BED" w:rsidP="00551BED">
      <w:pPr>
        <w:pStyle w:val="11"/>
        <w:spacing w:before="0" w:after="0"/>
      </w:pPr>
      <w:r w:rsidRPr="00416FF7">
        <w:t>1) вопросы о внесении изменений в настоящие правила землепользования и застройки;</w:t>
      </w:r>
    </w:p>
    <w:p w:rsidR="00551BED" w:rsidRPr="00416FF7" w:rsidRDefault="00551BED" w:rsidP="00551BED">
      <w:pPr>
        <w:pStyle w:val="11"/>
        <w:spacing w:before="0" w:after="0"/>
      </w:pPr>
      <w:r w:rsidRPr="00416FF7">
        <w:t xml:space="preserve">2) вопросы о предоставлении разрешений на условно разрешенный вид использования земельных участков и объектов капитального строительства; </w:t>
      </w:r>
    </w:p>
    <w:p w:rsidR="00551BED" w:rsidRPr="00416FF7" w:rsidRDefault="00551BED" w:rsidP="00551BED">
      <w:pPr>
        <w:pStyle w:val="11"/>
        <w:spacing w:before="0" w:after="0"/>
      </w:pPr>
      <w:r w:rsidRPr="00416FF7">
        <w:t>3) вопросы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551BED" w:rsidRDefault="00551BED" w:rsidP="00551BED">
      <w:pPr>
        <w:pStyle w:val="11"/>
        <w:spacing w:before="0" w:after="0"/>
      </w:pPr>
      <w:r w:rsidRPr="00416FF7">
        <w:t>4) иные вопросы, предусмотренные федеральными законами.</w:t>
      </w:r>
    </w:p>
    <w:p w:rsidR="00551BED" w:rsidRPr="00416FF7" w:rsidRDefault="00551BED" w:rsidP="00551BED">
      <w:pPr>
        <w:pStyle w:val="11"/>
        <w:spacing w:before="0" w:after="0"/>
      </w:pPr>
    </w:p>
    <w:p w:rsidR="00551BED" w:rsidRDefault="00551BED" w:rsidP="00551BED">
      <w:pPr>
        <w:pStyle w:val="310"/>
        <w:spacing w:before="0" w:after="0"/>
        <w:rPr>
          <w:szCs w:val="24"/>
        </w:rPr>
      </w:pPr>
      <w:bookmarkStart w:id="17" w:name="_Toc152743005"/>
      <w:r w:rsidRPr="00416FF7">
        <w:rPr>
          <w:szCs w:val="24"/>
        </w:rPr>
        <w:t>Статья 10. Порядок проведения общественных обсуждений и публичных слушаний</w:t>
      </w:r>
      <w:bookmarkEnd w:id="17"/>
    </w:p>
    <w:p w:rsidR="00551BED" w:rsidRPr="00416FF7" w:rsidRDefault="00551BED" w:rsidP="00551BED">
      <w:pPr>
        <w:pStyle w:val="310"/>
        <w:spacing w:before="0" w:after="0"/>
        <w:rPr>
          <w:szCs w:val="24"/>
        </w:rPr>
      </w:pPr>
    </w:p>
    <w:p w:rsidR="00551BED" w:rsidRPr="00416FF7" w:rsidRDefault="00551BED" w:rsidP="00551BED">
      <w:pPr>
        <w:pStyle w:val="11"/>
        <w:spacing w:before="0" w:after="0"/>
      </w:pPr>
      <w:r w:rsidRPr="00416FF7">
        <w:t>1. Процедура проведения общественных обсуждений состоит из следующих этапов:</w:t>
      </w:r>
    </w:p>
    <w:p w:rsidR="00551BED" w:rsidRPr="00416FF7" w:rsidRDefault="00551BED" w:rsidP="00551BED">
      <w:pPr>
        <w:pStyle w:val="11"/>
        <w:spacing w:before="0" w:after="0"/>
      </w:pPr>
      <w:r w:rsidRPr="00416FF7">
        <w:t>1) оповещение о начале общественных обсуждений;</w:t>
      </w:r>
    </w:p>
    <w:p w:rsidR="00551BED" w:rsidRPr="00416FF7" w:rsidRDefault="00551BED" w:rsidP="00551BED">
      <w:pPr>
        <w:pStyle w:val="11"/>
        <w:spacing w:before="0" w:after="0"/>
      </w:pPr>
      <w:r w:rsidRPr="00416FF7">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551BED" w:rsidRPr="00416FF7" w:rsidRDefault="00551BED" w:rsidP="00551BED">
      <w:pPr>
        <w:pStyle w:val="11"/>
        <w:spacing w:before="0" w:after="0"/>
      </w:pPr>
      <w:r w:rsidRPr="00416FF7">
        <w:t>3) проведение экспозиции или экспозиций проекта, подлежащего рассмотрению на общественных обсуждениях;</w:t>
      </w:r>
    </w:p>
    <w:p w:rsidR="00551BED" w:rsidRPr="00416FF7" w:rsidRDefault="00551BED" w:rsidP="00551BED">
      <w:pPr>
        <w:pStyle w:val="11"/>
        <w:spacing w:before="0" w:after="0"/>
      </w:pPr>
      <w:r w:rsidRPr="00416FF7">
        <w:t>4) подготовка и оформление протокола общественных обсуждений;</w:t>
      </w:r>
    </w:p>
    <w:p w:rsidR="00551BED" w:rsidRPr="00416FF7" w:rsidRDefault="00551BED" w:rsidP="00551BED">
      <w:pPr>
        <w:pStyle w:val="11"/>
        <w:spacing w:before="0" w:after="0"/>
      </w:pPr>
      <w:r w:rsidRPr="00416FF7">
        <w:t>5) подготовка и опубликование заключения о результатах общественных обсуждений.</w:t>
      </w:r>
    </w:p>
    <w:p w:rsidR="00551BED" w:rsidRPr="00416FF7" w:rsidRDefault="00551BED" w:rsidP="00551BED">
      <w:pPr>
        <w:pStyle w:val="11"/>
        <w:spacing w:before="0" w:after="0"/>
      </w:pPr>
      <w:r w:rsidRPr="00416FF7">
        <w:t>2. Процедура проведения публичных слушаний состоит из следующих этапов:</w:t>
      </w:r>
    </w:p>
    <w:p w:rsidR="00551BED" w:rsidRPr="00416FF7" w:rsidRDefault="00551BED" w:rsidP="00551BED">
      <w:pPr>
        <w:pStyle w:val="11"/>
        <w:spacing w:before="0" w:after="0"/>
      </w:pPr>
      <w:r w:rsidRPr="00416FF7">
        <w:lastRenderedPageBreak/>
        <w:t>1) оповещение о начале публичных слушаний;</w:t>
      </w:r>
    </w:p>
    <w:p w:rsidR="00551BED" w:rsidRPr="00416FF7" w:rsidRDefault="00551BED" w:rsidP="00551BED">
      <w:pPr>
        <w:pStyle w:val="11"/>
        <w:spacing w:before="0" w:after="0"/>
      </w:pPr>
      <w:r w:rsidRPr="00416FF7">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551BED" w:rsidRPr="00416FF7" w:rsidRDefault="00551BED" w:rsidP="00551BED">
      <w:pPr>
        <w:pStyle w:val="11"/>
        <w:spacing w:before="0" w:after="0"/>
      </w:pPr>
      <w:r w:rsidRPr="00416FF7">
        <w:t>3) проведение экспозиции или экспозиций проекта, подлежащего рассмотрению на публичных слушаниях;</w:t>
      </w:r>
    </w:p>
    <w:p w:rsidR="00551BED" w:rsidRPr="00416FF7" w:rsidRDefault="00551BED" w:rsidP="00551BED">
      <w:pPr>
        <w:pStyle w:val="11"/>
        <w:spacing w:before="0" w:after="0"/>
      </w:pPr>
      <w:r w:rsidRPr="00416FF7">
        <w:t>4) проведение собрания или собраний участников публичных слушаний;</w:t>
      </w:r>
    </w:p>
    <w:p w:rsidR="00551BED" w:rsidRPr="00416FF7" w:rsidRDefault="00551BED" w:rsidP="00551BED">
      <w:pPr>
        <w:pStyle w:val="11"/>
        <w:spacing w:before="0" w:after="0"/>
      </w:pPr>
      <w:r w:rsidRPr="00416FF7">
        <w:t>5) подготовка и оформление протокола публичных слушаний;</w:t>
      </w:r>
    </w:p>
    <w:p w:rsidR="00551BED" w:rsidRPr="00416FF7" w:rsidRDefault="00551BED" w:rsidP="00551BED">
      <w:pPr>
        <w:pStyle w:val="11"/>
        <w:spacing w:before="0" w:after="0"/>
      </w:pPr>
      <w:r w:rsidRPr="00416FF7">
        <w:t>6) подготовка и опубликование заключения о результатах публичных слушаний.</w:t>
      </w:r>
    </w:p>
    <w:p w:rsidR="00551BED" w:rsidRPr="00416FF7" w:rsidRDefault="00551BED" w:rsidP="00551BED">
      <w:pPr>
        <w:pStyle w:val="11"/>
        <w:spacing w:before="0" w:after="0"/>
      </w:pPr>
      <w:r w:rsidRPr="00416FF7">
        <w:t>3. Оповещение о начале общественных обсуждений или публичных слушаний должно содержать:</w:t>
      </w:r>
    </w:p>
    <w:p w:rsidR="00551BED" w:rsidRPr="00416FF7" w:rsidRDefault="00551BED" w:rsidP="00551BED">
      <w:pPr>
        <w:pStyle w:val="11"/>
        <w:spacing w:before="0" w:after="0"/>
      </w:pPr>
      <w:r w:rsidRPr="00416FF7">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551BED" w:rsidRPr="00416FF7" w:rsidRDefault="00551BED" w:rsidP="00551BED">
      <w:pPr>
        <w:pStyle w:val="11"/>
        <w:spacing w:before="0" w:after="0"/>
      </w:pPr>
      <w:r w:rsidRPr="00416FF7">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551BED" w:rsidRPr="00416FF7" w:rsidRDefault="00551BED" w:rsidP="00551BED">
      <w:pPr>
        <w:pStyle w:val="11"/>
        <w:spacing w:before="0" w:after="0"/>
      </w:pPr>
      <w:r w:rsidRPr="00416FF7">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551BED" w:rsidRPr="00416FF7" w:rsidRDefault="00551BED" w:rsidP="00551BED">
      <w:pPr>
        <w:pStyle w:val="11"/>
        <w:spacing w:before="0" w:after="0"/>
      </w:pPr>
      <w:r w:rsidRPr="00416FF7">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551BED" w:rsidRPr="00416FF7" w:rsidRDefault="00551BED" w:rsidP="00551BED">
      <w:pPr>
        <w:pStyle w:val="11"/>
        <w:spacing w:before="0" w:after="0"/>
      </w:pPr>
      <w:r w:rsidRPr="00416FF7">
        <w:t>4.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551BED" w:rsidRPr="00416FF7" w:rsidRDefault="00551BED" w:rsidP="00551BED">
      <w:pPr>
        <w:pStyle w:val="11"/>
        <w:spacing w:before="0" w:after="0"/>
      </w:pPr>
      <w:r w:rsidRPr="00416FF7">
        <w:t>5. Оповещение о начале общественных обсуждений или публичных слушаний:</w:t>
      </w:r>
    </w:p>
    <w:p w:rsidR="00551BED" w:rsidRPr="00416FF7" w:rsidRDefault="00551BED" w:rsidP="00551BED">
      <w:pPr>
        <w:pStyle w:val="11"/>
        <w:spacing w:before="0" w:after="0"/>
      </w:pPr>
      <w:r w:rsidRPr="00416FF7">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551BED" w:rsidRPr="00416FF7" w:rsidRDefault="00551BED" w:rsidP="00551BED">
      <w:pPr>
        <w:pStyle w:val="11"/>
        <w:spacing w:before="0" w:after="0"/>
      </w:pPr>
      <w:r w:rsidRPr="00416FF7">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иными способами, обеспечивающими доступ участников общественных обсуждений или публичных слушаний к указанной информации.</w:t>
      </w:r>
    </w:p>
    <w:p w:rsidR="00551BED" w:rsidRPr="00416FF7" w:rsidRDefault="00551BED" w:rsidP="00551BED">
      <w:pPr>
        <w:pStyle w:val="11"/>
        <w:spacing w:before="0" w:after="0"/>
      </w:pPr>
      <w:r w:rsidRPr="00416FF7">
        <w:t xml:space="preserve">6.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w:t>
      </w:r>
      <w:r w:rsidRPr="00416FF7">
        <w:lastRenderedPageBreak/>
        <w:t>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551BED" w:rsidRPr="00416FF7" w:rsidRDefault="00551BED" w:rsidP="00551BED">
      <w:pPr>
        <w:pStyle w:val="11"/>
        <w:spacing w:before="0" w:after="0"/>
      </w:pPr>
      <w:r w:rsidRPr="00416FF7">
        <w:t>7.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статьи 5.1 Градостроительного Кодекса РФ идентификацию, имеют право вносить предложения и замечания, касающиеся такого проекта:</w:t>
      </w:r>
    </w:p>
    <w:p w:rsidR="00551BED" w:rsidRPr="00416FF7" w:rsidRDefault="00551BED" w:rsidP="00551BED">
      <w:pPr>
        <w:pStyle w:val="11"/>
        <w:spacing w:before="0" w:after="0"/>
      </w:pPr>
      <w:r w:rsidRPr="00416FF7">
        <w:t>1) посредством официального сайта или информационных систем (в случае проведения общественных обсуждений);</w:t>
      </w:r>
    </w:p>
    <w:p w:rsidR="00551BED" w:rsidRPr="00416FF7" w:rsidRDefault="00551BED" w:rsidP="00551BED">
      <w:pPr>
        <w:pStyle w:val="11"/>
        <w:spacing w:before="0" w:after="0"/>
      </w:pPr>
      <w:r w:rsidRPr="00416FF7">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551BED" w:rsidRPr="00416FF7" w:rsidRDefault="00551BED" w:rsidP="00551BED">
      <w:pPr>
        <w:pStyle w:val="11"/>
        <w:spacing w:before="0" w:after="0"/>
      </w:pPr>
      <w:r w:rsidRPr="00416FF7">
        <w:t xml:space="preserve">3) </w:t>
      </w:r>
      <w:r w:rsidRPr="00B73408">
        <w:t>в письменной форме или в форме электронного документа в адрес организатора общественных обсуждений или публичных слушаний;</w:t>
      </w:r>
    </w:p>
    <w:p w:rsidR="00551BED" w:rsidRPr="00416FF7" w:rsidRDefault="00551BED" w:rsidP="00551BED">
      <w:pPr>
        <w:pStyle w:val="11"/>
        <w:spacing w:before="0" w:after="0"/>
      </w:pPr>
      <w:r w:rsidRPr="00416FF7">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551BED" w:rsidRPr="00416FF7" w:rsidRDefault="00551BED" w:rsidP="00551BED">
      <w:pPr>
        <w:pStyle w:val="11"/>
        <w:spacing w:before="0" w:after="0"/>
      </w:pPr>
      <w:r w:rsidRPr="00416FF7">
        <w:t>8. Предложения и замечания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статьи 5.1 Градостроительного Кодекса РФ.</w:t>
      </w:r>
    </w:p>
    <w:p w:rsidR="00551BED" w:rsidRPr="00416FF7" w:rsidRDefault="00551BED" w:rsidP="00551BED">
      <w:pPr>
        <w:pStyle w:val="11"/>
        <w:spacing w:before="0" w:after="0"/>
      </w:pPr>
      <w:r w:rsidRPr="00416FF7">
        <w:t>9.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551BED" w:rsidRPr="00416FF7" w:rsidRDefault="00551BED" w:rsidP="00551BED">
      <w:pPr>
        <w:pStyle w:val="11"/>
        <w:spacing w:before="0" w:after="0"/>
      </w:pPr>
      <w:r w:rsidRPr="00416FF7">
        <w:t>10. Не требуется представление указанных в части 12 статьи 5.1 Градостроительного Кодекса РФ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статьи 5.1 Градостроительного Кодекса РФ, может использоваться единая система идентификации и аутентификации.</w:t>
      </w:r>
    </w:p>
    <w:p w:rsidR="00551BED" w:rsidRPr="00416FF7" w:rsidRDefault="00551BED" w:rsidP="00551BED">
      <w:pPr>
        <w:pStyle w:val="11"/>
        <w:spacing w:before="0" w:after="0"/>
      </w:pPr>
      <w:r w:rsidRPr="00416FF7">
        <w:t>11.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551BED" w:rsidRPr="00416FF7" w:rsidRDefault="00551BED" w:rsidP="00551BED">
      <w:pPr>
        <w:pStyle w:val="11"/>
        <w:spacing w:before="0" w:after="0"/>
      </w:pPr>
      <w:r w:rsidRPr="00416FF7">
        <w:lastRenderedPageBreak/>
        <w:t>13. Предложения и замечания, внесенные в соответствии с частью 10 статьи 5.1 Градостроительного Кодекса РФ,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551BED" w:rsidRPr="00416FF7" w:rsidRDefault="00551BED" w:rsidP="00551BED">
      <w:pPr>
        <w:pStyle w:val="11"/>
        <w:spacing w:before="0" w:after="0"/>
      </w:pPr>
      <w:r w:rsidRPr="00416FF7">
        <w:t>14.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551BED" w:rsidRPr="00416FF7" w:rsidRDefault="00551BED" w:rsidP="00551BED">
      <w:pPr>
        <w:pStyle w:val="11"/>
        <w:spacing w:before="0" w:after="0"/>
      </w:pPr>
      <w:r w:rsidRPr="00416FF7">
        <w:t>15.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551BED" w:rsidRPr="00416FF7" w:rsidRDefault="00551BED" w:rsidP="00551BED">
      <w:pPr>
        <w:pStyle w:val="11"/>
        <w:spacing w:before="0" w:after="0"/>
      </w:pPr>
      <w:r w:rsidRPr="00416FF7">
        <w:t>1) дата оформления протокола общественных обсуждений или публичных слушаний;</w:t>
      </w:r>
    </w:p>
    <w:p w:rsidR="00551BED" w:rsidRPr="00416FF7" w:rsidRDefault="00551BED" w:rsidP="00551BED">
      <w:pPr>
        <w:pStyle w:val="11"/>
        <w:spacing w:before="0" w:after="0"/>
      </w:pPr>
      <w:r w:rsidRPr="00416FF7">
        <w:t>2) информация об организаторе общественных обсуждений или публичных слушаний;</w:t>
      </w:r>
    </w:p>
    <w:p w:rsidR="00551BED" w:rsidRPr="00416FF7" w:rsidRDefault="00551BED" w:rsidP="00551BED">
      <w:pPr>
        <w:pStyle w:val="11"/>
        <w:spacing w:before="0" w:after="0"/>
      </w:pPr>
      <w:r w:rsidRPr="00416FF7">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551BED" w:rsidRPr="00416FF7" w:rsidRDefault="00551BED" w:rsidP="00551BED">
      <w:pPr>
        <w:pStyle w:val="11"/>
        <w:spacing w:before="0" w:after="0"/>
      </w:pPr>
      <w:r w:rsidRPr="00416FF7">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551BED" w:rsidRDefault="00551BED" w:rsidP="00551BED">
      <w:pPr>
        <w:pStyle w:val="11"/>
        <w:spacing w:before="0" w:after="0"/>
      </w:pPr>
      <w:r w:rsidRPr="00416FF7">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551BED" w:rsidRPr="00416FF7" w:rsidRDefault="00551BED" w:rsidP="00551BED">
      <w:pPr>
        <w:pStyle w:val="11"/>
        <w:spacing w:before="0" w:after="0"/>
      </w:pPr>
      <w:r>
        <w:t xml:space="preserve">16. </w:t>
      </w:r>
      <w:r w:rsidRPr="00F95A2E">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551BED" w:rsidRPr="00416FF7" w:rsidRDefault="00551BED" w:rsidP="00551BED">
      <w:pPr>
        <w:pStyle w:val="11"/>
        <w:spacing w:before="0" w:after="0"/>
      </w:pPr>
      <w:r w:rsidRPr="00416FF7">
        <w:t>1</w:t>
      </w:r>
      <w:r>
        <w:t>7</w:t>
      </w:r>
      <w:r w:rsidRPr="00416FF7">
        <w:t>.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551BED" w:rsidRPr="00416FF7" w:rsidRDefault="00551BED" w:rsidP="00551BED">
      <w:pPr>
        <w:pStyle w:val="11"/>
        <w:spacing w:before="0" w:after="0"/>
      </w:pPr>
      <w:r w:rsidRPr="00416FF7">
        <w:t>1</w:t>
      </w:r>
      <w:r>
        <w:t>8</w:t>
      </w:r>
      <w:r w:rsidRPr="00416FF7">
        <w:t>. В заключении о результатах общественных обсуждений или публичных слушаний должны быть указаны:</w:t>
      </w:r>
    </w:p>
    <w:p w:rsidR="00551BED" w:rsidRPr="00416FF7" w:rsidRDefault="00551BED" w:rsidP="00551BED">
      <w:pPr>
        <w:pStyle w:val="11"/>
        <w:spacing w:before="0" w:after="0"/>
      </w:pPr>
      <w:r w:rsidRPr="00416FF7">
        <w:t>1) дата оформления заключения о результатах общественных обсуждений или публичных слушаний;</w:t>
      </w:r>
    </w:p>
    <w:p w:rsidR="00551BED" w:rsidRPr="00416FF7" w:rsidRDefault="00551BED" w:rsidP="00551BED">
      <w:pPr>
        <w:pStyle w:val="11"/>
        <w:spacing w:before="0" w:after="0"/>
      </w:pPr>
      <w:r w:rsidRPr="00416FF7">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551BED" w:rsidRPr="00416FF7" w:rsidRDefault="00551BED" w:rsidP="00551BED">
      <w:pPr>
        <w:pStyle w:val="11"/>
        <w:spacing w:before="0" w:after="0"/>
      </w:pPr>
      <w:r w:rsidRPr="00416FF7">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551BED" w:rsidRPr="00416FF7" w:rsidRDefault="00551BED" w:rsidP="00551BED">
      <w:pPr>
        <w:pStyle w:val="11"/>
        <w:spacing w:before="0" w:after="0"/>
      </w:pPr>
      <w:r w:rsidRPr="00416FF7">
        <w:t xml:space="preserve">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w:t>
      </w:r>
      <w:r w:rsidRPr="00416FF7">
        <w:lastRenderedPageBreak/>
        <w:t>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551BED" w:rsidRPr="00416FF7" w:rsidRDefault="00551BED" w:rsidP="00551BED">
      <w:pPr>
        <w:pStyle w:val="11"/>
        <w:spacing w:before="0" w:after="0"/>
      </w:pPr>
      <w:r w:rsidRPr="00416FF7">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551BED" w:rsidRPr="00416FF7" w:rsidRDefault="00551BED" w:rsidP="00551BED">
      <w:pPr>
        <w:pStyle w:val="11"/>
        <w:spacing w:before="0" w:after="0"/>
      </w:pPr>
      <w:r w:rsidRPr="00416FF7">
        <w:t>1</w:t>
      </w:r>
      <w:r>
        <w:t>9</w:t>
      </w:r>
      <w:r w:rsidRPr="00416FF7">
        <w:t>.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p>
    <w:p w:rsidR="00551BED" w:rsidRPr="00416FF7" w:rsidRDefault="00551BED" w:rsidP="00551BED">
      <w:pPr>
        <w:pStyle w:val="a4"/>
        <w:spacing w:line="240" w:lineRule="auto"/>
        <w:ind w:left="0" w:firstLine="567"/>
        <w:jc w:val="center"/>
        <w:rPr>
          <w:b/>
        </w:rPr>
      </w:pPr>
    </w:p>
    <w:p w:rsidR="00551BED" w:rsidRDefault="00551BED" w:rsidP="00551BED">
      <w:pPr>
        <w:pStyle w:val="a4"/>
        <w:spacing w:line="240" w:lineRule="auto"/>
        <w:ind w:left="0" w:firstLine="567"/>
        <w:outlineLvl w:val="1"/>
        <w:rPr>
          <w:b/>
          <w:sz w:val="28"/>
          <w:szCs w:val="28"/>
        </w:rPr>
      </w:pPr>
      <w:bookmarkStart w:id="18" w:name="_Toc152743006"/>
      <w:r w:rsidRPr="00A751D0">
        <w:rPr>
          <w:b/>
          <w:sz w:val="28"/>
          <w:szCs w:val="28"/>
        </w:rPr>
        <w:t>Глава 5. Положение о внесении изменений в правила землепользования и застройки</w:t>
      </w:r>
      <w:bookmarkEnd w:id="18"/>
    </w:p>
    <w:p w:rsidR="00551BED" w:rsidRPr="00A751D0" w:rsidRDefault="00551BED" w:rsidP="00551BED">
      <w:pPr>
        <w:pStyle w:val="a4"/>
        <w:spacing w:line="240" w:lineRule="auto"/>
        <w:ind w:left="0" w:firstLine="567"/>
        <w:outlineLvl w:val="1"/>
        <w:rPr>
          <w:b/>
          <w:sz w:val="28"/>
          <w:szCs w:val="28"/>
        </w:rPr>
      </w:pPr>
    </w:p>
    <w:p w:rsidR="00551BED" w:rsidRDefault="00551BED" w:rsidP="00551BED">
      <w:pPr>
        <w:pStyle w:val="a4"/>
        <w:spacing w:line="240" w:lineRule="auto"/>
        <w:ind w:left="0"/>
        <w:jc w:val="both"/>
        <w:outlineLvl w:val="2"/>
        <w:rPr>
          <w:b/>
        </w:rPr>
      </w:pPr>
      <w:bookmarkStart w:id="19" w:name="_Toc152743007"/>
      <w:r w:rsidRPr="00416FF7">
        <w:rPr>
          <w:b/>
        </w:rPr>
        <w:t>Статья 11. Общие положения о внесении изменений в правила землепользования и застройки</w:t>
      </w:r>
      <w:bookmarkEnd w:id="19"/>
    </w:p>
    <w:p w:rsidR="00551BED" w:rsidRPr="00416FF7" w:rsidRDefault="00551BED" w:rsidP="00551BED">
      <w:pPr>
        <w:pStyle w:val="a4"/>
        <w:spacing w:line="240" w:lineRule="auto"/>
        <w:ind w:left="0"/>
        <w:jc w:val="both"/>
        <w:outlineLvl w:val="2"/>
        <w:rPr>
          <w:b/>
        </w:rPr>
      </w:pPr>
    </w:p>
    <w:p w:rsidR="00551BED" w:rsidRPr="00416FF7" w:rsidRDefault="00551BED" w:rsidP="00551BED">
      <w:pPr>
        <w:pStyle w:val="a4"/>
        <w:spacing w:line="240" w:lineRule="auto"/>
        <w:ind w:left="0" w:firstLine="567"/>
        <w:jc w:val="both"/>
      </w:pPr>
      <w:r w:rsidRPr="00416FF7">
        <w:t>1. Внесение изменений в настоящие правила землепользования и застройки осуществляется по основаниям, предусмотренным федеральными законами. Порядок внесения изменений в настоящие правила землепользования и застройки определен федеральными законами.</w:t>
      </w:r>
    </w:p>
    <w:p w:rsidR="00551BED" w:rsidRPr="00416FF7" w:rsidRDefault="00551BED" w:rsidP="00551BED">
      <w:pPr>
        <w:pStyle w:val="a4"/>
        <w:spacing w:line="240" w:lineRule="auto"/>
        <w:ind w:left="0" w:firstLine="567"/>
        <w:jc w:val="both"/>
      </w:pPr>
      <w:r w:rsidRPr="00416FF7">
        <w:t>2. Проект о внесении изменений в правила землепользования и застройки должен содержать текстовую часть с приложением карты градостроительного зонирования или её фрагментов в новой редакции.</w:t>
      </w:r>
    </w:p>
    <w:p w:rsidR="00551BED" w:rsidRPr="00416FF7" w:rsidRDefault="00551BED" w:rsidP="00551BED">
      <w:pPr>
        <w:pStyle w:val="a4"/>
        <w:spacing w:line="240" w:lineRule="auto"/>
        <w:ind w:left="0"/>
        <w:jc w:val="both"/>
        <w:rPr>
          <w:b/>
        </w:rPr>
      </w:pPr>
    </w:p>
    <w:p w:rsidR="00551BED" w:rsidRPr="00416FF7" w:rsidRDefault="00551BED" w:rsidP="00551BED">
      <w:pPr>
        <w:pStyle w:val="a4"/>
        <w:spacing w:line="240" w:lineRule="auto"/>
        <w:ind w:left="0"/>
        <w:jc w:val="both"/>
        <w:outlineLvl w:val="2"/>
        <w:rPr>
          <w:b/>
        </w:rPr>
      </w:pPr>
      <w:bookmarkStart w:id="20" w:name="_Toc152743008"/>
      <w:r w:rsidRPr="00416FF7">
        <w:rPr>
          <w:b/>
        </w:rPr>
        <w:t>Статья 12. Внесение изменений в правила землепользования и застройки</w:t>
      </w:r>
      <w:bookmarkEnd w:id="20"/>
      <w:r w:rsidRPr="00416FF7">
        <w:rPr>
          <w:b/>
        </w:rPr>
        <w:t xml:space="preserve"> </w:t>
      </w:r>
    </w:p>
    <w:p w:rsidR="00551BED" w:rsidRPr="00416FF7" w:rsidRDefault="00551BED" w:rsidP="00551BED">
      <w:pPr>
        <w:pStyle w:val="a4"/>
        <w:spacing w:line="240" w:lineRule="auto"/>
        <w:ind w:left="0"/>
        <w:jc w:val="both"/>
        <w:rPr>
          <w:b/>
        </w:rPr>
      </w:pPr>
      <w:r w:rsidRPr="00416FF7">
        <w:rPr>
          <w:b/>
        </w:rPr>
        <w:t>на основании несоответствия генеральному плану поселения</w:t>
      </w:r>
    </w:p>
    <w:p w:rsidR="00551BED" w:rsidRPr="00416FF7" w:rsidRDefault="00551BED" w:rsidP="00551BED">
      <w:pPr>
        <w:pStyle w:val="a4"/>
        <w:spacing w:line="240" w:lineRule="auto"/>
        <w:ind w:left="0"/>
        <w:jc w:val="both"/>
      </w:pPr>
    </w:p>
    <w:p w:rsidR="00551BED" w:rsidRPr="00416FF7" w:rsidRDefault="00551BED" w:rsidP="00551BED">
      <w:pPr>
        <w:pStyle w:val="a4"/>
        <w:spacing w:line="240" w:lineRule="auto"/>
        <w:ind w:left="0"/>
        <w:jc w:val="both"/>
      </w:pPr>
      <w:r w:rsidRPr="00416FF7">
        <w:t xml:space="preserve">1. Внесение изменений в правила землепользования и застройки осуществляется на основании несоответствий настоящих правил землепользования и застройки Генеральному плану </w:t>
      </w:r>
      <w:proofErr w:type="spellStart"/>
      <w:r w:rsidRPr="00416FF7">
        <w:t>Трубичинского</w:t>
      </w:r>
      <w:proofErr w:type="spellEnd"/>
      <w:r w:rsidRPr="00416FF7">
        <w:t xml:space="preserve"> сельского поселения, возникших в результате внесения в данный генеральный план изменений, выразившихся в следующем:</w:t>
      </w:r>
    </w:p>
    <w:p w:rsidR="00551BED" w:rsidRPr="00416FF7" w:rsidRDefault="00551BED" w:rsidP="00551BED">
      <w:pPr>
        <w:pStyle w:val="a4"/>
        <w:spacing w:line="240" w:lineRule="auto"/>
        <w:ind w:left="0" w:firstLine="567"/>
        <w:jc w:val="both"/>
      </w:pPr>
      <w:r w:rsidRPr="00416FF7">
        <w:t>1) в несоответствии территориальных зон и градостроительных регламентов функциональным зонам и параметрам их планируемого развития, установленным в генеральном плане;</w:t>
      </w:r>
    </w:p>
    <w:p w:rsidR="00551BED" w:rsidRPr="00416FF7" w:rsidRDefault="00551BED" w:rsidP="00551BED">
      <w:pPr>
        <w:pStyle w:val="a4"/>
        <w:spacing w:line="240" w:lineRule="auto"/>
        <w:ind w:left="0" w:firstLine="567"/>
        <w:jc w:val="both"/>
      </w:pPr>
      <w:r w:rsidRPr="00416FF7">
        <w:t>2) в пересечении границ территориальных зон с границами населенных пунктов, установленными в генеральном плане;</w:t>
      </w:r>
    </w:p>
    <w:p w:rsidR="00551BED" w:rsidRDefault="00551BED" w:rsidP="00551BED">
      <w:pPr>
        <w:pStyle w:val="a4"/>
        <w:spacing w:line="240" w:lineRule="auto"/>
        <w:ind w:left="0" w:firstLine="567"/>
        <w:jc w:val="both"/>
      </w:pPr>
      <w:r w:rsidRPr="00416FF7">
        <w:t xml:space="preserve">3) в иных несоответствиях территориальных зон и градостроительных регламентов Генеральному плану </w:t>
      </w:r>
      <w:proofErr w:type="spellStart"/>
      <w:r w:rsidRPr="00416FF7">
        <w:t>Трубичинского</w:t>
      </w:r>
      <w:proofErr w:type="spellEnd"/>
      <w:r w:rsidRPr="00416FF7">
        <w:t xml:space="preserve"> сельского поселения.</w:t>
      </w:r>
    </w:p>
    <w:p w:rsidR="00551BED" w:rsidRPr="00416FF7" w:rsidRDefault="00551BED" w:rsidP="00551BED">
      <w:pPr>
        <w:pStyle w:val="a4"/>
        <w:spacing w:line="240" w:lineRule="auto"/>
        <w:ind w:left="0" w:firstLine="567"/>
        <w:jc w:val="both"/>
      </w:pPr>
    </w:p>
    <w:p w:rsidR="00551BED" w:rsidRDefault="00551BED" w:rsidP="00551BED">
      <w:pPr>
        <w:pStyle w:val="310"/>
        <w:spacing w:before="0" w:after="0"/>
        <w:jc w:val="both"/>
        <w:rPr>
          <w:szCs w:val="24"/>
        </w:rPr>
      </w:pPr>
      <w:bookmarkStart w:id="21" w:name="_Toc152743009"/>
      <w:r w:rsidRPr="00416FF7">
        <w:rPr>
          <w:szCs w:val="24"/>
        </w:rPr>
        <w:t xml:space="preserve">Статья 13. Внесение изменений в правила землепользования и застройки </w:t>
      </w:r>
      <w:r w:rsidRPr="00416FF7">
        <w:rPr>
          <w:szCs w:val="24"/>
        </w:rPr>
        <w:br/>
        <w:t>на основании утвержденной документации по планировке территории</w:t>
      </w:r>
      <w:bookmarkEnd w:id="21"/>
    </w:p>
    <w:p w:rsidR="00551BED" w:rsidRPr="00416FF7" w:rsidRDefault="00551BED" w:rsidP="00551BED">
      <w:pPr>
        <w:pStyle w:val="310"/>
        <w:spacing w:before="0" w:after="0"/>
        <w:jc w:val="both"/>
        <w:rPr>
          <w:szCs w:val="24"/>
        </w:rPr>
      </w:pPr>
    </w:p>
    <w:p w:rsidR="00551BED" w:rsidRDefault="00551BED" w:rsidP="00551BED">
      <w:pPr>
        <w:pStyle w:val="11"/>
        <w:spacing w:before="0" w:after="0"/>
        <w:ind w:firstLine="0"/>
      </w:pPr>
      <w:r>
        <w:t xml:space="preserve">1.  </w:t>
      </w:r>
      <w:r w:rsidRPr="00416FF7">
        <w:t xml:space="preserve">Внесение изменений в части уточнения установленных в градостроительных регламентах предельных параметров разрешенного строительства и реконструкции объектов капитального строительства, осуществляемое на основании утвержденной документации по планировке территории, может производиться только путем выделения </w:t>
      </w:r>
      <w:proofErr w:type="spellStart"/>
      <w:r w:rsidRPr="00416FF7">
        <w:t>подзоны</w:t>
      </w:r>
      <w:proofErr w:type="spellEnd"/>
      <w:r w:rsidRPr="00416FF7">
        <w:t xml:space="preserve"> и установления для неё дополнительных по отношению к градостроительному регламенту соответствующей территориальной зоны предельных параметров разрешенного строительства и реконструкции объектов капитального строительства, определенных в документации по планировке территории.</w:t>
      </w:r>
    </w:p>
    <w:p w:rsidR="00551BED" w:rsidRPr="00416FF7" w:rsidRDefault="00551BED" w:rsidP="00551BED">
      <w:pPr>
        <w:pStyle w:val="11"/>
        <w:spacing w:before="0" w:after="0"/>
      </w:pPr>
    </w:p>
    <w:p w:rsidR="00551BED" w:rsidRDefault="00551BED" w:rsidP="00551BED">
      <w:pPr>
        <w:pStyle w:val="310"/>
        <w:spacing w:before="0" w:after="0"/>
        <w:jc w:val="both"/>
        <w:rPr>
          <w:szCs w:val="24"/>
        </w:rPr>
      </w:pPr>
      <w:bookmarkStart w:id="22" w:name="_Toc152743010"/>
      <w:r w:rsidRPr="00416FF7">
        <w:rPr>
          <w:szCs w:val="24"/>
        </w:rPr>
        <w:lastRenderedPageBreak/>
        <w:t xml:space="preserve">Статья 14. Внесение изменений в правила землепользования и застройки </w:t>
      </w:r>
      <w:r w:rsidRPr="00416FF7">
        <w:rPr>
          <w:szCs w:val="24"/>
        </w:rPr>
        <w:br/>
        <w:t xml:space="preserve">на основании несоответствия границ территориальных зон требованиям </w:t>
      </w:r>
      <w:r w:rsidRPr="00416FF7">
        <w:rPr>
          <w:szCs w:val="24"/>
        </w:rPr>
        <w:br/>
        <w:t xml:space="preserve">о принадлежности каждого земельного участка только к одной </w:t>
      </w:r>
      <w:r w:rsidRPr="00416FF7">
        <w:rPr>
          <w:szCs w:val="24"/>
        </w:rPr>
        <w:br/>
        <w:t>территориальной зоне</w:t>
      </w:r>
      <w:bookmarkEnd w:id="22"/>
    </w:p>
    <w:p w:rsidR="00551BED" w:rsidRPr="00416FF7" w:rsidRDefault="00551BED" w:rsidP="00551BED">
      <w:pPr>
        <w:pStyle w:val="310"/>
        <w:spacing w:before="0" w:after="0"/>
        <w:jc w:val="both"/>
        <w:rPr>
          <w:szCs w:val="24"/>
        </w:rPr>
      </w:pPr>
    </w:p>
    <w:p w:rsidR="00551BED" w:rsidRPr="00416FF7" w:rsidRDefault="00551BED" w:rsidP="00551BED">
      <w:pPr>
        <w:pStyle w:val="11"/>
        <w:spacing w:before="0" w:after="0"/>
      </w:pPr>
      <w:r w:rsidRPr="00416FF7">
        <w:t>1. Действие настоящей статьи распространяется только на земельные участки, образованные до вступления в силу настоящих правил землепользования и застройки.</w:t>
      </w:r>
    </w:p>
    <w:p w:rsidR="00551BED" w:rsidRPr="00416FF7" w:rsidRDefault="00551BED" w:rsidP="00551BED">
      <w:pPr>
        <w:pStyle w:val="11"/>
        <w:spacing w:before="0" w:after="0"/>
      </w:pPr>
      <w:r w:rsidRPr="00416FF7">
        <w:t>2. В случае если границы территориальных зон не соответствуют требованиям федеральных законов о принадлежности каждого земельного участка только к одной территориальной зоне, в результате чего какой-либо земельный участок отнесен к нескольким территориальным зонам, правообладатель данного земельного участка вправе:</w:t>
      </w:r>
    </w:p>
    <w:p w:rsidR="00551BED" w:rsidRPr="00416FF7" w:rsidRDefault="00551BED" w:rsidP="00551BED">
      <w:pPr>
        <w:pStyle w:val="11"/>
        <w:spacing w:before="0" w:after="0"/>
      </w:pPr>
      <w:r w:rsidRPr="00416FF7">
        <w:t>1) осуществить раздел данного земельного участка или выдел из него нового земельного участка (земельных участков) в соответствии с границами территориальных зон;</w:t>
      </w:r>
    </w:p>
    <w:p w:rsidR="00551BED" w:rsidRPr="00416FF7" w:rsidRDefault="00551BED" w:rsidP="00551BED">
      <w:pPr>
        <w:pStyle w:val="11"/>
        <w:spacing w:before="0" w:after="0"/>
      </w:pPr>
      <w:r w:rsidRPr="00416FF7">
        <w:t>2) инициировать подготовку проекта планировки территории и проекта межевания территории, включающей данный земельный участок;</w:t>
      </w:r>
    </w:p>
    <w:p w:rsidR="00551BED" w:rsidRPr="00416FF7" w:rsidRDefault="00551BED" w:rsidP="00551BED">
      <w:pPr>
        <w:pStyle w:val="11"/>
        <w:spacing w:before="0" w:after="0"/>
      </w:pPr>
      <w:r w:rsidRPr="00416FF7">
        <w:t xml:space="preserve">3) инициировать устранение такого несоответствия органами местного самоуправления (результатом устранения такого несоответствия будет являться отнесение данного земельного участка к одной из территориальных зон, в которых он расположен). </w:t>
      </w:r>
    </w:p>
    <w:p w:rsidR="00551BED" w:rsidRPr="00416FF7" w:rsidRDefault="00551BED" w:rsidP="00551BED">
      <w:pPr>
        <w:pStyle w:val="11"/>
        <w:spacing w:before="0" w:after="0"/>
      </w:pPr>
      <w:r w:rsidRPr="00416FF7">
        <w:t xml:space="preserve">3. В случае, если земельный участок пересекается границами территориальных зон и при этом не пересекается границами функциональных зон, установленных в Генеральном плане </w:t>
      </w:r>
      <w:proofErr w:type="spellStart"/>
      <w:r w:rsidRPr="00416FF7">
        <w:t>Трубичинского</w:t>
      </w:r>
      <w:proofErr w:type="spellEnd"/>
      <w:r w:rsidRPr="00416FF7">
        <w:t xml:space="preserve"> сельского поселения, уполномоченные органы местного самоуправления, в рамках совершенствования порядка землепользования и застройки на территории поселения, направляют в комиссию предложение о внесении изменений в правила землепользования и застройки в части отнесения данного земельного участка к одной из территориальных зон, в которых он расположен. </w:t>
      </w:r>
    </w:p>
    <w:p w:rsidR="00551BED" w:rsidRPr="00416FF7" w:rsidRDefault="00551BED" w:rsidP="00551BED">
      <w:pPr>
        <w:pStyle w:val="11"/>
        <w:spacing w:before="0" w:after="0"/>
      </w:pPr>
      <w:r w:rsidRPr="00416FF7">
        <w:t xml:space="preserve">4. В случае, если земельный участок пересекается границами территориальных зон и при этом пересекается границами функциональных зон, установленных в Генеральном плане </w:t>
      </w:r>
      <w:proofErr w:type="spellStart"/>
      <w:r w:rsidRPr="00416FF7">
        <w:t>Трубичинского</w:t>
      </w:r>
      <w:proofErr w:type="spellEnd"/>
      <w:r w:rsidRPr="00416FF7">
        <w:t xml:space="preserve"> сельского поселения, Глава Администрации Новгородского муниципального района принимает решение о подготовке предложения о внесении изменений в Генеральный план </w:t>
      </w:r>
      <w:proofErr w:type="spellStart"/>
      <w:r w:rsidRPr="00416FF7">
        <w:t>Трубичинского</w:t>
      </w:r>
      <w:proofErr w:type="spellEnd"/>
      <w:r w:rsidRPr="00416FF7">
        <w:t xml:space="preserve"> сельского поселения в части отнесения данного земельного участка к одной из функциональных зон, в которых он расположен. После внесения данных изменений в генеральный план, Глава Администрации Новгородского муниципального района, в рамках приведения правил землепользования и застройки в соответствие данному генеральному плану, принимает решение о подготовке проекта о внесении изменений в правила землепользования и застройки в части отнесения вышеуказанного земельного участка к одной из территориальных зон, в которых он расположен.</w:t>
      </w:r>
    </w:p>
    <w:p w:rsidR="00551BED" w:rsidRDefault="00551BED" w:rsidP="00551BED">
      <w:pPr>
        <w:pStyle w:val="11"/>
        <w:spacing w:before="0" w:after="0"/>
      </w:pPr>
      <w:r w:rsidRPr="00416FF7">
        <w:t xml:space="preserve">5. Действия органов местного самоуправления, предусмотренные пунктами 3 и 4 настоящей статьи, осуществляются в случае, если правообладатель указанного в данных пунктах земельного участка, либо сами органы местного самоуправления, инициировали устранение несоответствия границ территориальных зон требованиям федеральных законов о принадлежности каждого земельного участка только к одной территориальной зоне. </w:t>
      </w:r>
    </w:p>
    <w:p w:rsidR="00551BED" w:rsidRPr="00416FF7" w:rsidRDefault="00551BED" w:rsidP="00551BED">
      <w:pPr>
        <w:pStyle w:val="11"/>
        <w:spacing w:before="0" w:after="0"/>
      </w:pPr>
    </w:p>
    <w:p w:rsidR="00551BED" w:rsidRPr="00A751D0" w:rsidRDefault="00551BED" w:rsidP="00551BED">
      <w:pPr>
        <w:pStyle w:val="210"/>
        <w:spacing w:before="0" w:after="0"/>
      </w:pPr>
      <w:bookmarkStart w:id="23" w:name="_Toc152743011"/>
      <w:r w:rsidRPr="00A751D0">
        <w:t>Глава 6. Положение о регулировании иных вопросов землепользования и застройки</w:t>
      </w:r>
      <w:bookmarkEnd w:id="23"/>
    </w:p>
    <w:p w:rsidR="00551BED" w:rsidRPr="00A751D0" w:rsidRDefault="00551BED" w:rsidP="00551BED">
      <w:pPr>
        <w:rPr>
          <w:lang w:val="x-none"/>
        </w:rPr>
      </w:pPr>
    </w:p>
    <w:p w:rsidR="00551BED" w:rsidRDefault="00551BED" w:rsidP="00551BED">
      <w:pPr>
        <w:pStyle w:val="310"/>
        <w:spacing w:before="0" w:after="0"/>
        <w:jc w:val="both"/>
        <w:rPr>
          <w:szCs w:val="24"/>
        </w:rPr>
      </w:pPr>
      <w:bookmarkStart w:id="24" w:name="_Toc152743012"/>
      <w:r w:rsidRPr="00416FF7">
        <w:rPr>
          <w:szCs w:val="24"/>
        </w:rPr>
        <w:t>Статья 15. Использование земельных участков и объектов капитального строительства, не соответствующих градостроительным регламентам</w:t>
      </w:r>
      <w:bookmarkEnd w:id="24"/>
    </w:p>
    <w:p w:rsidR="00551BED" w:rsidRPr="00416FF7" w:rsidRDefault="00551BED" w:rsidP="00551BED">
      <w:pPr>
        <w:pStyle w:val="310"/>
        <w:spacing w:before="0" w:after="0"/>
        <w:jc w:val="both"/>
        <w:rPr>
          <w:szCs w:val="24"/>
        </w:rPr>
      </w:pPr>
    </w:p>
    <w:p w:rsidR="00551BED" w:rsidRPr="00416FF7" w:rsidRDefault="00551BED" w:rsidP="00551BED">
      <w:pPr>
        <w:pStyle w:val="11"/>
        <w:spacing w:before="0" w:after="0"/>
      </w:pPr>
      <w:r w:rsidRPr="00416FF7">
        <w:t xml:space="preserve">1. Земельные участки и объекты капитального строительства, виды разрешенного использования, предельные (максимальные и (или) минимальные) размеры и предельные параметры которых не соответствуют градостроительным регламентам,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w:t>
      </w:r>
      <w:r w:rsidRPr="00416FF7">
        <w:lastRenderedPageBreak/>
        <w:t>капитального строительства опасно для жизни или здоровья человека, для окружающей среды, объектов культурного наследия.</w:t>
      </w:r>
    </w:p>
    <w:p w:rsidR="00551BED" w:rsidRPr="00416FF7" w:rsidRDefault="00551BED" w:rsidP="00551BED">
      <w:pPr>
        <w:pStyle w:val="11"/>
        <w:spacing w:before="0" w:after="0"/>
      </w:pPr>
      <w:r w:rsidRPr="00416FF7">
        <w:t>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градостроительными регламентами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градостроительными регламентами.</w:t>
      </w:r>
    </w:p>
    <w:p w:rsidR="00551BED" w:rsidRDefault="00551BED" w:rsidP="00551BED">
      <w:pPr>
        <w:pStyle w:val="11"/>
        <w:spacing w:before="0" w:after="0"/>
      </w:pPr>
      <w:r w:rsidRPr="00416FF7">
        <w:t>3.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551BED" w:rsidRPr="00416FF7" w:rsidRDefault="00551BED" w:rsidP="00551BED">
      <w:pPr>
        <w:pStyle w:val="11"/>
        <w:spacing w:before="0" w:after="0"/>
      </w:pPr>
    </w:p>
    <w:p w:rsidR="00551BED" w:rsidRDefault="00551BED" w:rsidP="00551BED">
      <w:pPr>
        <w:pStyle w:val="310"/>
        <w:spacing w:before="0" w:after="0"/>
        <w:jc w:val="both"/>
        <w:rPr>
          <w:szCs w:val="24"/>
        </w:rPr>
      </w:pPr>
      <w:bookmarkStart w:id="25" w:name="_Toc152743013"/>
      <w:r w:rsidRPr="00416FF7">
        <w:rPr>
          <w:szCs w:val="24"/>
        </w:rPr>
        <w:t>Статья 16. Использование земельных участков, применительно к которым были утверждены градостроительные планы, и объектов капитального строительства, расположенных на таких земельных участках</w:t>
      </w:r>
      <w:bookmarkEnd w:id="25"/>
    </w:p>
    <w:p w:rsidR="00551BED" w:rsidRPr="00416FF7" w:rsidRDefault="00551BED" w:rsidP="00551BED">
      <w:pPr>
        <w:pStyle w:val="310"/>
        <w:spacing w:before="0" w:after="0"/>
        <w:jc w:val="both"/>
        <w:rPr>
          <w:szCs w:val="24"/>
        </w:rPr>
      </w:pPr>
    </w:p>
    <w:p w:rsidR="00551BED" w:rsidRPr="00416FF7" w:rsidRDefault="00551BED" w:rsidP="00551BED">
      <w:pPr>
        <w:pStyle w:val="11"/>
        <w:spacing w:before="0" w:after="0"/>
      </w:pPr>
      <w:r w:rsidRPr="00416FF7">
        <w:t xml:space="preserve">1. Использование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а также использование объектов капитального строительства, расположенных (либо планируемых к размещению) на таких земельных участках, может осуществляться в соответствии с данными градостроительными планами (за исключением случая, указанного в пункте 2 настоящей статьи), либо в соответствии с новыми градостроительными планами. </w:t>
      </w:r>
    </w:p>
    <w:p w:rsidR="00551BED" w:rsidRPr="00416FF7" w:rsidRDefault="00551BED" w:rsidP="00551BED">
      <w:pPr>
        <w:pStyle w:val="11"/>
        <w:spacing w:before="0" w:after="0"/>
      </w:pPr>
      <w:r w:rsidRPr="00416FF7">
        <w:t>2. В случае, если земельные участки, указанные в пункте 1 настоящей статьи, или объекты капитального строительства, расположенные (либо планируемые к размещению) на таких земельных участках, не соответствуют градостроительным регламентам, установленным настоящими правилами землепользования и застройки, и их использование опасно для жизни или здоровья человека, для окружающей среды или объектов культурного наследия, градостроительные планы таких земельных участков утрачивают силу с даты вступления в силу настоящих правил землепользования и застройки. Для данных земельных участков требуется получение новых градостроительных планов.</w:t>
      </w:r>
    </w:p>
    <w:p w:rsidR="00551BED" w:rsidRPr="00416FF7" w:rsidRDefault="00551BED" w:rsidP="00551BED">
      <w:pPr>
        <w:pStyle w:val="11"/>
        <w:spacing w:before="0" w:after="0"/>
      </w:pPr>
      <w:r w:rsidRPr="00416FF7">
        <w:t>3. Использование земельных участков, образованных в результате объединения, раздела, перераспределения земельных участков или выдела из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не может осуществляться в соответствии с данными градостроительными планами. Для образованных таким образом земельных участков требуется получение новых градостроительных планов.</w:t>
      </w:r>
    </w:p>
    <w:p w:rsidR="00551BED" w:rsidRPr="00416FF7" w:rsidRDefault="00551BED" w:rsidP="00551BED">
      <w:pPr>
        <w:pStyle w:val="11"/>
        <w:spacing w:before="0" w:after="0"/>
      </w:pPr>
      <w:r w:rsidRPr="00416FF7">
        <w:t>4. Подготовка новых градостроительных планов применительно к земельным участкам, указанным в пунктах 1 - 3 настоящей статьи, должна осуществляться в соответствии с настоящими правилами землепользования и застройки. Ранее выданные градостроительные планы земельных участков и градостроительные планы земельных участков, из которых образованы новые земельные участки, утрачивают силу со дня выдачи новых градостроительных планов.</w:t>
      </w:r>
    </w:p>
    <w:p w:rsidR="00551BED" w:rsidRDefault="00551BED" w:rsidP="00551BED">
      <w:pPr>
        <w:pStyle w:val="11"/>
        <w:spacing w:before="0" w:after="0"/>
      </w:pPr>
      <w:r w:rsidRPr="00416FF7">
        <w:t>5.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w:t>
      </w:r>
      <w:r>
        <w:t>,</w:t>
      </w:r>
      <w:r w:rsidRPr="00416FF7">
        <w:t xml:space="preserve"> не допускается.</w:t>
      </w:r>
    </w:p>
    <w:p w:rsidR="00551BED" w:rsidRPr="00416FF7" w:rsidRDefault="00551BED" w:rsidP="00551BED">
      <w:pPr>
        <w:pStyle w:val="11"/>
        <w:spacing w:before="0" w:after="0"/>
      </w:pPr>
    </w:p>
    <w:p w:rsidR="00551BED" w:rsidRDefault="00551BED" w:rsidP="00551BED">
      <w:pPr>
        <w:pStyle w:val="310"/>
        <w:spacing w:before="0" w:after="0"/>
        <w:jc w:val="both"/>
        <w:rPr>
          <w:szCs w:val="24"/>
        </w:rPr>
      </w:pPr>
      <w:bookmarkStart w:id="26" w:name="_Toc152743014"/>
      <w:r w:rsidRPr="00416FF7">
        <w:rPr>
          <w:szCs w:val="24"/>
        </w:rPr>
        <w:lastRenderedPageBreak/>
        <w:t>Статья 17. Особенности применения видов разрешенного использования земельных участков и объектов капитального строительства</w:t>
      </w:r>
      <w:bookmarkEnd w:id="26"/>
    </w:p>
    <w:p w:rsidR="00551BED" w:rsidRPr="00416FF7" w:rsidRDefault="00551BED" w:rsidP="00551BED">
      <w:pPr>
        <w:pStyle w:val="310"/>
        <w:spacing w:before="0" w:after="0"/>
        <w:jc w:val="both"/>
        <w:rPr>
          <w:szCs w:val="24"/>
        </w:rPr>
      </w:pPr>
    </w:p>
    <w:p w:rsidR="00551BED" w:rsidRPr="00416FF7" w:rsidRDefault="00551BED" w:rsidP="00551BED">
      <w:pPr>
        <w:pStyle w:val="11"/>
        <w:spacing w:before="0" w:after="0"/>
      </w:pPr>
      <w:r>
        <w:t>1</w:t>
      </w:r>
      <w:r w:rsidRPr="00416FF7">
        <w:t>.</w:t>
      </w:r>
      <w:r w:rsidRPr="00FD16C9">
        <w:t xml:space="preserve"> 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 ноября 2020 г. N П/0412.</w:t>
      </w:r>
    </w:p>
    <w:p w:rsidR="00551BED" w:rsidRPr="00416FF7" w:rsidRDefault="00551BED" w:rsidP="00551BED">
      <w:pPr>
        <w:pStyle w:val="11"/>
        <w:spacing w:before="0" w:after="0"/>
      </w:pPr>
      <w:r w:rsidRPr="00416FF7">
        <w:t>2. 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или условно разрешенным видам использования земельных участков.</w:t>
      </w:r>
    </w:p>
    <w:p w:rsidR="00551BED" w:rsidRPr="00416FF7" w:rsidRDefault="00551BED" w:rsidP="00551BED">
      <w:pPr>
        <w:pStyle w:val="11"/>
        <w:spacing w:before="0" w:after="0"/>
      </w:pPr>
      <w:r w:rsidRPr="00416FF7">
        <w:t xml:space="preserve">3. Видам разрешенного использования земельных участков и объектов капитального строительства, установленным в градостроительных регламентах, соответствуют перечни объектов капитального строительства, разрешенных для размещения на земельных участках (далее – перечни). На земельных участках может размещаться одно или несколько зданий, строений, сооружений, упомянутых в данных перечнях. Размещение иных объектов капитального строительства не допускается. </w:t>
      </w:r>
    </w:p>
    <w:p w:rsidR="00551BED" w:rsidRPr="00416FF7" w:rsidRDefault="00551BED" w:rsidP="00551BED">
      <w:pPr>
        <w:pStyle w:val="11"/>
        <w:spacing w:before="0" w:after="0"/>
      </w:pPr>
      <w:r w:rsidRPr="00416FF7">
        <w:t>В случае, если в градостроительном регламенте для вида разрешенного использования земельных участков и объектов капитального строительства вместо перечня указан прочерк, строительство зданий, строений и сооружений на земельных участках с таким видом разрешенного использования не допускается.</w:t>
      </w:r>
    </w:p>
    <w:p w:rsidR="00551BED" w:rsidRDefault="00551BED" w:rsidP="00551BED">
      <w:pPr>
        <w:pStyle w:val="11"/>
        <w:spacing w:before="0" w:after="0"/>
      </w:pPr>
      <w:r w:rsidRPr="00416FF7">
        <w:t>Исключение составляют случаи, при которых для земельного участка с таким видом разрешенного использования дополнительно определен вспомогательный вид разрешенного использования. Строительство на территории данного земельного участка может осуществляться только в соответствии с перечнем, соответствующим такому вспомогательному виду разрешенного использования.</w:t>
      </w:r>
    </w:p>
    <w:p w:rsidR="00551BED" w:rsidRPr="00416FF7" w:rsidRDefault="00551BED" w:rsidP="00551BED">
      <w:pPr>
        <w:pStyle w:val="11"/>
        <w:spacing w:before="0" w:after="0"/>
      </w:pPr>
    </w:p>
    <w:p w:rsidR="00551BED" w:rsidRDefault="00551BED" w:rsidP="00551BED">
      <w:pPr>
        <w:pStyle w:val="310"/>
        <w:spacing w:before="0" w:after="0"/>
        <w:jc w:val="both"/>
        <w:rPr>
          <w:szCs w:val="24"/>
        </w:rPr>
      </w:pPr>
      <w:bookmarkStart w:id="27" w:name="_Toc152743015"/>
      <w:r w:rsidRPr="00416FF7">
        <w:rPr>
          <w:szCs w:val="24"/>
        </w:rPr>
        <w:t>Статья 18. Особенности применения предельных параметров разрешенного строительства, реконструкции объектов капитального строительства</w:t>
      </w:r>
      <w:bookmarkEnd w:id="27"/>
    </w:p>
    <w:p w:rsidR="00551BED" w:rsidRPr="00416FF7" w:rsidRDefault="00551BED" w:rsidP="00551BED">
      <w:pPr>
        <w:pStyle w:val="310"/>
        <w:spacing w:before="0" w:after="0"/>
        <w:jc w:val="both"/>
        <w:rPr>
          <w:szCs w:val="24"/>
        </w:rPr>
      </w:pPr>
    </w:p>
    <w:p w:rsidR="00551BED" w:rsidRPr="00416FF7" w:rsidRDefault="00551BED" w:rsidP="00551BED">
      <w:pPr>
        <w:pStyle w:val="11"/>
        <w:spacing w:before="0" w:after="0"/>
      </w:pPr>
      <w:r w:rsidRPr="00416FF7">
        <w:t>1. 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551BED" w:rsidRPr="00416FF7" w:rsidRDefault="00551BED" w:rsidP="00551BED">
      <w:pPr>
        <w:pStyle w:val="11"/>
        <w:spacing w:before="0" w:after="0"/>
      </w:pPr>
      <w:r w:rsidRPr="00416FF7">
        <w:t>2. 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rsidR="00551BED" w:rsidRPr="00416FF7" w:rsidRDefault="00551BED" w:rsidP="00551BED">
      <w:pPr>
        <w:pStyle w:val="11"/>
        <w:spacing w:before="0" w:after="0"/>
      </w:pPr>
      <w:r w:rsidRPr="00416FF7">
        <w:t>3. 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равны минимальным отступам от красных линий.</w:t>
      </w:r>
    </w:p>
    <w:p w:rsidR="00551BED" w:rsidRPr="00416FF7" w:rsidRDefault="00551BED" w:rsidP="00551BED">
      <w:pPr>
        <w:pStyle w:val="11"/>
        <w:spacing w:before="0" w:after="0"/>
      </w:pPr>
      <w:r w:rsidRPr="00416FF7">
        <w:t xml:space="preserve">4. 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w:t>
      </w:r>
      <w:proofErr w:type="spellStart"/>
      <w:r w:rsidRPr="00416FF7">
        <w:t>отмостки</w:t>
      </w:r>
      <w:proofErr w:type="spellEnd"/>
      <w:r w:rsidRPr="00416FF7">
        <w:t xml:space="preserve"> объекта капитального строительства до наивысшей точки конька или плоской кровли объекта капитального строительства.</w:t>
      </w:r>
    </w:p>
    <w:p w:rsidR="00551BED" w:rsidRPr="00416FF7" w:rsidRDefault="00551BED" w:rsidP="00551BED">
      <w:pPr>
        <w:pStyle w:val="11"/>
        <w:spacing w:before="0" w:after="0"/>
      </w:pPr>
      <w:r w:rsidRPr="00416FF7">
        <w:t>Требования градостроительных регламентов в части предельной (максимальной) высоты объектов капитального строительства не распространяются на:</w:t>
      </w:r>
    </w:p>
    <w:p w:rsidR="00551BED" w:rsidRPr="00416FF7" w:rsidRDefault="00551BED" w:rsidP="00551BED">
      <w:pPr>
        <w:pStyle w:val="11"/>
        <w:spacing w:before="0" w:after="0"/>
      </w:pPr>
      <w:r w:rsidRPr="00416FF7">
        <w:t>1) антенны;</w:t>
      </w:r>
    </w:p>
    <w:p w:rsidR="00551BED" w:rsidRPr="00416FF7" w:rsidRDefault="00551BED" w:rsidP="00551BED">
      <w:pPr>
        <w:pStyle w:val="11"/>
        <w:spacing w:before="0" w:after="0"/>
      </w:pPr>
      <w:r w:rsidRPr="00416FF7">
        <w:t>2) вентиляционные и дымовые трубы;</w:t>
      </w:r>
    </w:p>
    <w:p w:rsidR="00551BED" w:rsidRPr="00416FF7" w:rsidRDefault="00551BED" w:rsidP="00551BED">
      <w:pPr>
        <w:pStyle w:val="11"/>
        <w:spacing w:before="0" w:after="0"/>
      </w:pPr>
      <w:r w:rsidRPr="00416FF7">
        <w:t>3) шпили;</w:t>
      </w:r>
    </w:p>
    <w:p w:rsidR="00551BED" w:rsidRPr="00416FF7" w:rsidRDefault="00551BED" w:rsidP="00551BED">
      <w:pPr>
        <w:pStyle w:val="11"/>
        <w:spacing w:before="0" w:after="0"/>
      </w:pPr>
      <w:r w:rsidRPr="00416FF7">
        <w:t>4) аттики;</w:t>
      </w:r>
    </w:p>
    <w:p w:rsidR="00551BED" w:rsidRPr="00416FF7" w:rsidRDefault="00551BED" w:rsidP="00551BED">
      <w:pPr>
        <w:pStyle w:val="11"/>
        <w:spacing w:before="0" w:after="0"/>
      </w:pPr>
      <w:r w:rsidRPr="00416FF7">
        <w:t>5) балюстрады (ограждения);</w:t>
      </w:r>
    </w:p>
    <w:p w:rsidR="00551BED" w:rsidRPr="00416FF7" w:rsidRDefault="00551BED" w:rsidP="00551BED">
      <w:pPr>
        <w:pStyle w:val="11"/>
        <w:spacing w:before="0" w:after="0"/>
      </w:pPr>
      <w:r w:rsidRPr="00416FF7">
        <w:t>6) выходы на кровлю максимальной площадью 16 м</w:t>
      </w:r>
      <w:r w:rsidRPr="00416FF7">
        <w:rPr>
          <w:vertAlign w:val="superscript"/>
        </w:rPr>
        <w:t>2</w:t>
      </w:r>
      <w:r w:rsidRPr="00416FF7">
        <w:t xml:space="preserve"> и высотой 2,5 м;</w:t>
      </w:r>
    </w:p>
    <w:p w:rsidR="00551BED" w:rsidRPr="00416FF7" w:rsidRDefault="00551BED" w:rsidP="00551BED">
      <w:pPr>
        <w:pStyle w:val="11"/>
        <w:spacing w:before="0" w:after="0"/>
      </w:pPr>
      <w:r w:rsidRPr="00416FF7">
        <w:lastRenderedPageBreak/>
        <w:t>7) остекленные световые фонари, максимальной высотой 2,5 м, суммарная площадь которых не превышает 25 % площади кровли;</w:t>
      </w:r>
    </w:p>
    <w:p w:rsidR="00551BED" w:rsidRPr="00416FF7" w:rsidRDefault="00551BED" w:rsidP="00551BED">
      <w:pPr>
        <w:pStyle w:val="11"/>
        <w:numPr>
          <w:ilvl w:val="1"/>
          <w:numId w:val="24"/>
        </w:numPr>
        <w:tabs>
          <w:tab w:val="clear" w:pos="1080"/>
        </w:tabs>
        <w:suppressAutoHyphens/>
        <w:spacing w:before="0" w:after="0"/>
        <w:ind w:left="0" w:firstLine="567"/>
      </w:pPr>
      <w:r w:rsidRPr="00416FF7">
        <w:t>машинные помещения лифтов высотой до 5 м.</w:t>
      </w:r>
    </w:p>
    <w:p w:rsidR="00551BED" w:rsidRPr="00416FF7" w:rsidRDefault="00551BED" w:rsidP="00551BED">
      <w:pPr>
        <w:pStyle w:val="11"/>
        <w:spacing w:before="0" w:after="0"/>
      </w:pPr>
      <w:r w:rsidRPr="00416FF7">
        <w:t>5.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rsidR="00551BED" w:rsidRPr="00416FF7" w:rsidRDefault="00551BED" w:rsidP="00551BED">
      <w:pPr>
        <w:pStyle w:val="11"/>
        <w:spacing w:before="0" w:after="0"/>
      </w:pPr>
      <w:r w:rsidRPr="00416FF7">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551BED" w:rsidRPr="00416FF7" w:rsidRDefault="00551BED" w:rsidP="00551BED">
      <w:pPr>
        <w:pStyle w:val="11"/>
        <w:spacing w:before="0" w:after="0"/>
      </w:pPr>
      <w:r w:rsidRPr="00416FF7">
        <w:t>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парковки.</w:t>
      </w:r>
    </w:p>
    <w:p w:rsidR="00551BED" w:rsidRDefault="00551BED" w:rsidP="00551BED">
      <w:pPr>
        <w:ind w:firstLine="567"/>
        <w:jc w:val="both"/>
      </w:pPr>
    </w:p>
    <w:p w:rsidR="00551BED" w:rsidRDefault="00551BED" w:rsidP="00551BED">
      <w:pPr>
        <w:pStyle w:val="1"/>
        <w:jc w:val="center"/>
        <w:rPr>
          <w:rFonts w:ascii="Times New Roman" w:hAnsi="Times New Roman"/>
          <w:sz w:val="28"/>
          <w:lang w:eastAsia="ru-RU"/>
        </w:rPr>
      </w:pPr>
      <w:bookmarkStart w:id="28" w:name="_Toc152743016"/>
      <w:bookmarkStart w:id="29" w:name="_Toc421696758"/>
      <w:r w:rsidRPr="00A751D0">
        <w:rPr>
          <w:rFonts w:ascii="Times New Roman" w:hAnsi="Times New Roman"/>
          <w:sz w:val="28"/>
          <w:lang w:eastAsia="ru-RU"/>
        </w:rPr>
        <w:t>Часть II. Градостроительные регламенты</w:t>
      </w:r>
      <w:bookmarkEnd w:id="28"/>
    </w:p>
    <w:p w:rsidR="00551BED" w:rsidRPr="00A751D0" w:rsidRDefault="00551BED" w:rsidP="00551BED">
      <w:pPr>
        <w:rPr>
          <w:lang w:val="x-none"/>
        </w:rPr>
      </w:pPr>
    </w:p>
    <w:p w:rsidR="00551BED" w:rsidRDefault="00551BED" w:rsidP="00551BED">
      <w:pPr>
        <w:pStyle w:val="11"/>
        <w:spacing w:before="0" w:after="0"/>
        <w:ind w:firstLine="0"/>
        <w:jc w:val="left"/>
        <w:outlineLvl w:val="2"/>
        <w:rPr>
          <w:b/>
        </w:rPr>
      </w:pPr>
      <w:bookmarkStart w:id="30" w:name="_Toc152743017"/>
      <w:r w:rsidRPr="00EA1417">
        <w:rPr>
          <w:b/>
        </w:rPr>
        <w:t>Статья 19. Территориальные зоны</w:t>
      </w:r>
      <w:bookmarkEnd w:id="30"/>
    </w:p>
    <w:p w:rsidR="00551BED" w:rsidRPr="00EA1417" w:rsidRDefault="00551BED" w:rsidP="00551BED">
      <w:pPr>
        <w:pStyle w:val="11"/>
        <w:spacing w:before="0" w:after="0"/>
        <w:ind w:firstLine="0"/>
        <w:jc w:val="left"/>
        <w:rPr>
          <w:b/>
        </w:rPr>
      </w:pPr>
    </w:p>
    <w:p w:rsidR="00551BED" w:rsidRPr="00416FF7" w:rsidRDefault="00551BED" w:rsidP="00551BED">
      <w:pPr>
        <w:pStyle w:val="11"/>
        <w:spacing w:before="0" w:after="0"/>
      </w:pPr>
      <w:r w:rsidRPr="00EA1417">
        <w:t>1. Настоящими правилами землепользования</w:t>
      </w:r>
      <w:r w:rsidRPr="00416FF7">
        <w:t xml:space="preserve"> и застройки в границах </w:t>
      </w:r>
      <w:proofErr w:type="spellStart"/>
      <w:r w:rsidRPr="00416FF7">
        <w:t>Трубичинского</w:t>
      </w:r>
      <w:proofErr w:type="spellEnd"/>
      <w:r w:rsidRPr="00416FF7">
        <w:t xml:space="preserve"> сельского поселения устанавливаются следующие территориальные зоны:</w:t>
      </w:r>
    </w:p>
    <w:p w:rsidR="00551BED" w:rsidRPr="00416FF7" w:rsidRDefault="00551BED" w:rsidP="00551BED">
      <w:pPr>
        <w:pStyle w:val="11"/>
        <w:spacing w:before="0" w:after="0"/>
        <w:rPr>
          <w:b/>
        </w:rPr>
      </w:pPr>
      <w:r w:rsidRPr="00416FF7">
        <w:rPr>
          <w:b/>
        </w:rPr>
        <w:t>Жилые зоны:</w:t>
      </w:r>
    </w:p>
    <w:p w:rsidR="00551BED" w:rsidRPr="00416FF7" w:rsidRDefault="00551BED" w:rsidP="00551BED">
      <w:pPr>
        <w:pStyle w:val="11"/>
        <w:spacing w:before="0" w:after="0"/>
      </w:pPr>
      <w:r w:rsidRPr="00416FF7">
        <w:t>Ж1</w:t>
      </w:r>
      <w:r w:rsidRPr="00416FF7">
        <w:tab/>
        <w:t>Зона застройки индивидуальными и малоэтажными жилыми домами</w:t>
      </w:r>
    </w:p>
    <w:p w:rsidR="00551BED" w:rsidRPr="00416FF7" w:rsidRDefault="00551BED" w:rsidP="00551BED">
      <w:pPr>
        <w:pStyle w:val="11"/>
        <w:spacing w:before="0" w:after="0"/>
      </w:pPr>
      <w:r w:rsidRPr="00416FF7">
        <w:t>Ж2</w:t>
      </w:r>
      <w:r w:rsidRPr="00416FF7">
        <w:tab/>
        <w:t xml:space="preserve">Зона застройки </w:t>
      </w:r>
      <w:proofErr w:type="spellStart"/>
      <w:r w:rsidRPr="00416FF7">
        <w:t>среднеэтажными</w:t>
      </w:r>
      <w:proofErr w:type="spellEnd"/>
      <w:r w:rsidRPr="00416FF7">
        <w:t xml:space="preserve"> жилыми домами </w:t>
      </w:r>
    </w:p>
    <w:p w:rsidR="00551BED" w:rsidRPr="00416FF7" w:rsidRDefault="00551BED" w:rsidP="00551BED">
      <w:pPr>
        <w:pStyle w:val="11"/>
        <w:spacing w:before="0" w:after="0"/>
      </w:pPr>
      <w:r w:rsidRPr="00416FF7">
        <w:t>Ж3</w:t>
      </w:r>
      <w:r w:rsidRPr="00416FF7">
        <w:tab/>
        <w:t xml:space="preserve">Зона застройки многоэтажными жилыми домами </w:t>
      </w:r>
    </w:p>
    <w:p w:rsidR="00551BED" w:rsidRPr="00416FF7" w:rsidRDefault="00551BED" w:rsidP="00551BED">
      <w:pPr>
        <w:pStyle w:val="11"/>
        <w:spacing w:before="0" w:after="0"/>
        <w:rPr>
          <w:b/>
        </w:rPr>
      </w:pPr>
      <w:r w:rsidRPr="00416FF7">
        <w:rPr>
          <w:b/>
        </w:rPr>
        <w:t>Общественно-деловые зоны:</w:t>
      </w:r>
    </w:p>
    <w:p w:rsidR="00551BED" w:rsidRPr="00416FF7" w:rsidRDefault="00551BED" w:rsidP="00551BED">
      <w:pPr>
        <w:pStyle w:val="11"/>
        <w:spacing w:before="0" w:after="0"/>
      </w:pPr>
      <w:r w:rsidRPr="00416FF7">
        <w:t>ОД</w:t>
      </w:r>
      <w:r w:rsidRPr="00416FF7">
        <w:tab/>
        <w:t xml:space="preserve">Общественно-деловая зона </w:t>
      </w:r>
    </w:p>
    <w:p w:rsidR="00551BED" w:rsidRPr="00416FF7" w:rsidRDefault="00551BED" w:rsidP="00551BED">
      <w:pPr>
        <w:pStyle w:val="11"/>
        <w:spacing w:before="0" w:after="0"/>
        <w:rPr>
          <w:b/>
        </w:rPr>
      </w:pPr>
      <w:r w:rsidRPr="00416FF7">
        <w:rPr>
          <w:b/>
        </w:rPr>
        <w:t>Рекреационные зоны:</w:t>
      </w:r>
    </w:p>
    <w:p w:rsidR="00551BED" w:rsidRPr="00416FF7" w:rsidRDefault="00551BED" w:rsidP="00551BED">
      <w:pPr>
        <w:pStyle w:val="11"/>
        <w:spacing w:before="0" w:after="0"/>
      </w:pPr>
      <w:r w:rsidRPr="00416FF7">
        <w:t>Р1</w:t>
      </w:r>
      <w:r w:rsidRPr="00416FF7">
        <w:tab/>
        <w:t>Зона природного ландшафта</w:t>
      </w:r>
    </w:p>
    <w:p w:rsidR="00551BED" w:rsidRPr="00416FF7" w:rsidRDefault="00551BED" w:rsidP="00551BED">
      <w:pPr>
        <w:pStyle w:val="11"/>
        <w:spacing w:before="0" w:after="0"/>
      </w:pPr>
      <w:r w:rsidRPr="00416FF7">
        <w:t>Р2</w:t>
      </w:r>
      <w:r w:rsidRPr="00416FF7">
        <w:tab/>
        <w:t>Зона парков, скверов</w:t>
      </w:r>
    </w:p>
    <w:p w:rsidR="00551BED" w:rsidRPr="00416FF7" w:rsidRDefault="00551BED" w:rsidP="00551BED">
      <w:pPr>
        <w:pStyle w:val="11"/>
        <w:spacing w:before="0" w:after="0"/>
        <w:rPr>
          <w:b/>
        </w:rPr>
      </w:pPr>
      <w:r w:rsidRPr="00416FF7">
        <w:rPr>
          <w:b/>
        </w:rPr>
        <w:t>Производственные зоны:</w:t>
      </w:r>
    </w:p>
    <w:p w:rsidR="00551BED" w:rsidRPr="00416FF7" w:rsidRDefault="00551BED" w:rsidP="00551BED">
      <w:pPr>
        <w:pStyle w:val="11"/>
        <w:spacing w:before="0" w:after="0"/>
      </w:pPr>
      <w:r w:rsidRPr="00416FF7">
        <w:t>П1</w:t>
      </w:r>
      <w:r w:rsidRPr="00416FF7">
        <w:tab/>
        <w:t>Коммунально-складская зона</w:t>
      </w:r>
    </w:p>
    <w:p w:rsidR="00551BED" w:rsidRDefault="00551BED" w:rsidP="00551BED">
      <w:pPr>
        <w:pStyle w:val="11"/>
        <w:spacing w:before="0" w:after="0"/>
      </w:pPr>
      <w:r w:rsidRPr="003727CA">
        <w:t>П2</w:t>
      </w:r>
      <w:r w:rsidRPr="003727CA">
        <w:tab/>
        <w:t>Зона производственных предприятий</w:t>
      </w:r>
    </w:p>
    <w:p w:rsidR="00551BED" w:rsidRPr="00144F99" w:rsidRDefault="00551BED" w:rsidP="00551BED">
      <w:pPr>
        <w:pStyle w:val="11"/>
        <w:spacing w:before="0" w:after="0"/>
        <w:rPr>
          <w:b/>
          <w:bCs/>
        </w:rPr>
      </w:pPr>
      <w:r w:rsidRPr="00144F99">
        <w:rPr>
          <w:b/>
          <w:bCs/>
        </w:rPr>
        <w:t>Зоны инженерной и транспортной инфраструктуры:</w:t>
      </w:r>
    </w:p>
    <w:p w:rsidR="00551BED" w:rsidRDefault="00551BED" w:rsidP="00551BED">
      <w:pPr>
        <w:pStyle w:val="11"/>
        <w:spacing w:before="0" w:after="0"/>
      </w:pPr>
      <w:r>
        <w:t>ВТ         Зона воздушного транспорта</w:t>
      </w:r>
    </w:p>
    <w:p w:rsidR="00551BED" w:rsidRPr="003727CA" w:rsidRDefault="00551BED" w:rsidP="00551BED">
      <w:pPr>
        <w:pStyle w:val="11"/>
        <w:spacing w:before="0" w:after="0"/>
        <w:rPr>
          <w:b/>
        </w:rPr>
      </w:pPr>
      <w:r w:rsidRPr="003727CA">
        <w:rPr>
          <w:b/>
        </w:rPr>
        <w:t>Зоны сельскохозяйственного использования:</w:t>
      </w:r>
    </w:p>
    <w:p w:rsidR="00551BED" w:rsidRPr="003727CA" w:rsidRDefault="00551BED" w:rsidP="00551BED">
      <w:pPr>
        <w:pStyle w:val="11"/>
        <w:spacing w:before="0" w:after="0"/>
      </w:pPr>
      <w:r w:rsidRPr="003727CA">
        <w:t>СХ1</w:t>
      </w:r>
      <w:r w:rsidRPr="003727CA">
        <w:tab/>
        <w:t>Зона сельскохозяйственного использования</w:t>
      </w:r>
    </w:p>
    <w:p w:rsidR="00551BED" w:rsidRPr="003727CA" w:rsidRDefault="00551BED" w:rsidP="00551BED">
      <w:pPr>
        <w:pStyle w:val="11"/>
        <w:spacing w:before="0" w:after="0"/>
      </w:pPr>
      <w:r w:rsidRPr="003727CA">
        <w:t>СХ2</w:t>
      </w:r>
      <w:r w:rsidRPr="003727CA">
        <w:tab/>
        <w:t xml:space="preserve">Зона </w:t>
      </w:r>
      <w:r>
        <w:t>садоводческих товариществ</w:t>
      </w:r>
      <w:r w:rsidRPr="003727CA">
        <w:t xml:space="preserve"> </w:t>
      </w:r>
    </w:p>
    <w:p w:rsidR="00551BED" w:rsidRPr="00416FF7" w:rsidRDefault="00551BED" w:rsidP="00551BED">
      <w:pPr>
        <w:pStyle w:val="11"/>
        <w:spacing w:before="0" w:after="0"/>
        <w:rPr>
          <w:b/>
        </w:rPr>
      </w:pPr>
      <w:r w:rsidRPr="00416FF7">
        <w:rPr>
          <w:b/>
        </w:rPr>
        <w:t>Зоны специального назначения:</w:t>
      </w:r>
    </w:p>
    <w:p w:rsidR="00551BED" w:rsidRPr="00416FF7" w:rsidRDefault="00551BED" w:rsidP="00551BED">
      <w:pPr>
        <w:pStyle w:val="11"/>
        <w:spacing w:before="0" w:after="0"/>
      </w:pPr>
      <w:r w:rsidRPr="00416FF7">
        <w:t>КЛ</w:t>
      </w:r>
      <w:r w:rsidRPr="00416FF7">
        <w:tab/>
        <w:t>Зона кладбищ</w:t>
      </w:r>
    </w:p>
    <w:p w:rsidR="00551BED" w:rsidRPr="00416FF7" w:rsidRDefault="00551BED" w:rsidP="00551BED">
      <w:pPr>
        <w:pStyle w:val="11"/>
        <w:spacing w:before="0" w:after="0"/>
      </w:pPr>
      <w:r w:rsidRPr="00416FF7">
        <w:t>ВЧ</w:t>
      </w:r>
      <w:r w:rsidRPr="00416FF7">
        <w:tab/>
        <w:t>Зона военных объектов</w:t>
      </w:r>
    </w:p>
    <w:p w:rsidR="00551BED" w:rsidRPr="00416FF7" w:rsidRDefault="00551BED" w:rsidP="00551BED">
      <w:pPr>
        <w:pStyle w:val="11"/>
        <w:spacing w:before="0" w:after="0"/>
      </w:pPr>
      <w:r>
        <w:t xml:space="preserve">2. </w:t>
      </w:r>
      <w:r w:rsidRPr="00416FF7">
        <w:t>Территориальные зоны (равно как и градостроительные регламенты) не установлены на землях, покрытых поверхностными водами, землях лесного фонда, на сельскохозяйственных угодьях в составе земель сельскохозяйственного назначения, а также на территории, предназначенные для размещения линейных объектов и (или) занятые линейными объектами</w:t>
      </w:r>
      <w:r>
        <w:t>.</w:t>
      </w:r>
    </w:p>
    <w:p w:rsidR="00551BED" w:rsidRPr="00416FF7" w:rsidRDefault="00551BED" w:rsidP="00551BED">
      <w:pPr>
        <w:pStyle w:val="11"/>
        <w:spacing w:before="0" w:after="0"/>
      </w:pPr>
      <w:r w:rsidRPr="00416FF7">
        <w:t>В соответствии с Градостроительным кодексом Российской Федерации действие градостроительного регламента не распространяется на земельные участки:</w:t>
      </w:r>
    </w:p>
    <w:p w:rsidR="00551BED" w:rsidRPr="00416FF7" w:rsidRDefault="00551BED" w:rsidP="00551BED">
      <w:pPr>
        <w:pStyle w:val="11"/>
        <w:spacing w:before="0" w:after="0"/>
      </w:pPr>
      <w:r w:rsidRPr="00416FF7">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w:t>
      </w:r>
      <w:r w:rsidRPr="00416FF7">
        <w:lastRenderedPageBreak/>
        <w:t>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551BED" w:rsidRPr="00416FF7" w:rsidRDefault="00551BED" w:rsidP="00551BED">
      <w:pPr>
        <w:pStyle w:val="11"/>
        <w:spacing w:before="0" w:after="0"/>
      </w:pPr>
      <w:r w:rsidRPr="00416FF7">
        <w:t>2) в границах территорий общего пользования;</w:t>
      </w:r>
    </w:p>
    <w:p w:rsidR="00551BED" w:rsidRPr="00416FF7" w:rsidRDefault="00551BED" w:rsidP="00551BED">
      <w:pPr>
        <w:pStyle w:val="11"/>
        <w:spacing w:before="0" w:after="0"/>
      </w:pPr>
      <w:r w:rsidRPr="00416FF7">
        <w:t>3) предназначенные для размещения линейных объектов и (или) занятые линейными объектами;</w:t>
      </w:r>
    </w:p>
    <w:p w:rsidR="00551BED" w:rsidRPr="00416FF7" w:rsidRDefault="00551BED" w:rsidP="00551BED">
      <w:pPr>
        <w:pStyle w:val="11"/>
        <w:spacing w:before="0" w:after="0"/>
      </w:pPr>
      <w:r w:rsidRPr="00416FF7">
        <w:t>4) предоставленные для добычи полезных ископаемых.</w:t>
      </w:r>
    </w:p>
    <w:p w:rsidR="00551BED" w:rsidRPr="00416FF7" w:rsidRDefault="00551BED" w:rsidP="00551BED">
      <w:pPr>
        <w:pStyle w:val="11"/>
        <w:spacing w:before="0" w:after="0"/>
      </w:pPr>
      <w:r w:rsidRPr="00416FF7">
        <w:t>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551BED" w:rsidRPr="00416FF7" w:rsidRDefault="00551BED" w:rsidP="00551BED">
      <w:pPr>
        <w:pStyle w:val="11"/>
        <w:spacing w:before="0" w:after="0"/>
      </w:pPr>
      <w:r w:rsidRPr="00416FF7">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551BED" w:rsidRPr="00416FF7" w:rsidRDefault="00551BED" w:rsidP="00551BED">
      <w:pPr>
        <w:pStyle w:val="11"/>
        <w:spacing w:before="0" w:after="0"/>
      </w:pPr>
      <w:r w:rsidRPr="00416FF7">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551BED" w:rsidRPr="00416FF7" w:rsidRDefault="00551BED" w:rsidP="00551BED">
      <w:pPr>
        <w:pStyle w:val="11"/>
        <w:spacing w:before="0" w:after="0"/>
      </w:pPr>
      <w:r w:rsidRPr="00416FF7">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551BED" w:rsidRPr="00416FF7" w:rsidRDefault="00551BED" w:rsidP="00551BED">
      <w:pPr>
        <w:pStyle w:val="11"/>
        <w:spacing w:after="0"/>
        <w:ind w:firstLine="142"/>
        <w:jc w:val="left"/>
        <w:outlineLvl w:val="2"/>
        <w:rPr>
          <w:b/>
        </w:rPr>
      </w:pPr>
      <w:bookmarkStart w:id="31" w:name="_Toc152743018"/>
      <w:r w:rsidRPr="00416FF7">
        <w:rPr>
          <w:b/>
        </w:rPr>
        <w:t>Статья 20. Карта градостроительного зонирования</w:t>
      </w:r>
      <w:bookmarkEnd w:id="31"/>
    </w:p>
    <w:p w:rsidR="00551BED" w:rsidRPr="009B2422" w:rsidRDefault="00551BED" w:rsidP="00551BED">
      <w:pPr>
        <w:autoSpaceDE w:val="0"/>
        <w:autoSpaceDN w:val="0"/>
        <w:adjustRightInd w:val="0"/>
        <w:ind w:firstLine="567"/>
        <w:jc w:val="both"/>
      </w:pPr>
      <w:r w:rsidRPr="009B2422">
        <w:t xml:space="preserve">1.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8" w:history="1">
        <w:r w:rsidRPr="009B2422">
          <w:t>законодательством</w:t>
        </w:r>
      </w:hyperlink>
      <w:r w:rsidRPr="009B2422">
        <w:t xml:space="preserve"> могут пересекать границы территориальных зон.</w:t>
      </w:r>
    </w:p>
    <w:p w:rsidR="00551BED" w:rsidRPr="009B2422" w:rsidRDefault="00551BED" w:rsidP="00551BED">
      <w:pPr>
        <w:pStyle w:val="11"/>
        <w:spacing w:after="0"/>
      </w:pPr>
      <w:r w:rsidRPr="009B2422">
        <w:t xml:space="preserve">2. 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объектов культурного наследия. </w:t>
      </w:r>
    </w:p>
    <w:p w:rsidR="00551BED" w:rsidRPr="009B2422" w:rsidRDefault="00551BED" w:rsidP="00551BED">
      <w:pPr>
        <w:autoSpaceDE w:val="0"/>
        <w:autoSpaceDN w:val="0"/>
        <w:adjustRightInd w:val="0"/>
        <w:spacing w:before="120"/>
        <w:ind w:firstLine="567"/>
        <w:jc w:val="both"/>
      </w:pPr>
      <w:r w:rsidRPr="009B2422">
        <w:t>3.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w:t>
      </w:r>
    </w:p>
    <w:p w:rsidR="00551BED" w:rsidRPr="009B2422" w:rsidRDefault="00551BED" w:rsidP="00551BED">
      <w:pPr>
        <w:autoSpaceDE w:val="0"/>
        <w:autoSpaceDN w:val="0"/>
        <w:adjustRightInd w:val="0"/>
        <w:spacing w:before="120"/>
        <w:ind w:firstLine="567"/>
        <w:jc w:val="both"/>
      </w:pPr>
      <w:r w:rsidRPr="009B2422">
        <w:t>4.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w:t>
      </w:r>
    </w:p>
    <w:p w:rsidR="00551BED" w:rsidRDefault="00551BED" w:rsidP="00551BED">
      <w:pPr>
        <w:autoSpaceDE w:val="0"/>
        <w:autoSpaceDN w:val="0"/>
        <w:adjustRightInd w:val="0"/>
        <w:jc w:val="both"/>
      </w:pPr>
    </w:p>
    <w:p w:rsidR="00551BED" w:rsidRDefault="00551BED" w:rsidP="00551BED">
      <w:pPr>
        <w:pStyle w:val="11"/>
        <w:spacing w:after="0"/>
      </w:pPr>
    </w:p>
    <w:p w:rsidR="00551BED" w:rsidRDefault="00551BED" w:rsidP="00551BED">
      <w:pPr>
        <w:pStyle w:val="11"/>
        <w:spacing w:after="0"/>
      </w:pPr>
    </w:p>
    <w:p w:rsidR="00551BED" w:rsidRDefault="00551BED" w:rsidP="00551BED">
      <w:pPr>
        <w:pStyle w:val="11"/>
        <w:spacing w:after="0"/>
      </w:pPr>
    </w:p>
    <w:p w:rsidR="00551BED" w:rsidRPr="00416FF7" w:rsidRDefault="00551BED" w:rsidP="00551BED">
      <w:pPr>
        <w:pStyle w:val="11"/>
        <w:spacing w:after="0"/>
      </w:pPr>
    </w:p>
    <w:p w:rsidR="00551BED" w:rsidRDefault="00551BED" w:rsidP="00551BED">
      <w:pPr>
        <w:jc w:val="both"/>
        <w:rPr>
          <w:b/>
        </w:rPr>
      </w:pPr>
    </w:p>
    <w:p w:rsidR="00551BED" w:rsidRPr="00A751D0" w:rsidRDefault="00551BED" w:rsidP="00551BED">
      <w:pPr>
        <w:pStyle w:val="2"/>
        <w:rPr>
          <w:rFonts w:ascii="Times New Roman" w:hAnsi="Times New Roman"/>
          <w:i w:val="0"/>
        </w:rPr>
      </w:pPr>
      <w:bookmarkStart w:id="32" w:name="_Toc152743019"/>
      <w:r w:rsidRPr="00A751D0">
        <w:rPr>
          <w:rFonts w:ascii="Times New Roman" w:hAnsi="Times New Roman"/>
          <w:i w:val="0"/>
        </w:rPr>
        <w:lastRenderedPageBreak/>
        <w:t>Глава 7. Жилые зоны</w:t>
      </w:r>
      <w:bookmarkEnd w:id="32"/>
    </w:p>
    <w:p w:rsidR="00551BED" w:rsidRDefault="00551BED" w:rsidP="00551BED">
      <w:pPr>
        <w:pStyle w:val="11"/>
        <w:spacing w:before="0" w:after="0"/>
        <w:ind w:firstLine="0"/>
        <w:rPr>
          <w:b/>
          <w:bCs/>
        </w:rPr>
      </w:pPr>
    </w:p>
    <w:p w:rsidR="00551BED" w:rsidRDefault="00551BED" w:rsidP="00551BED">
      <w:pPr>
        <w:pStyle w:val="11"/>
        <w:spacing w:before="0" w:after="0"/>
        <w:ind w:firstLine="0"/>
        <w:outlineLvl w:val="2"/>
        <w:rPr>
          <w:b/>
          <w:bCs/>
        </w:rPr>
      </w:pPr>
      <w:bookmarkStart w:id="33" w:name="_Toc152743020"/>
      <w:r w:rsidRPr="005E4444">
        <w:rPr>
          <w:b/>
          <w:bCs/>
        </w:rPr>
        <w:t>Статья 21. Территориальная зона Ж1 – зона застройки индивидуальными и малоэтажными жилыми домами</w:t>
      </w:r>
      <w:bookmarkEnd w:id="33"/>
      <w:r w:rsidRPr="005E4444">
        <w:rPr>
          <w:b/>
          <w:bCs/>
        </w:rPr>
        <w:t xml:space="preserve"> </w:t>
      </w:r>
    </w:p>
    <w:p w:rsidR="00551BED" w:rsidRPr="005E4444" w:rsidRDefault="00551BED" w:rsidP="00551BED">
      <w:pPr>
        <w:pStyle w:val="11"/>
        <w:spacing w:before="0" w:after="0"/>
        <w:ind w:firstLine="0"/>
        <w:outlineLvl w:val="2"/>
        <w:rPr>
          <w:b/>
          <w:bCs/>
        </w:rPr>
      </w:pPr>
    </w:p>
    <w:p w:rsidR="00551BED" w:rsidRPr="003C74ED" w:rsidRDefault="00551BED" w:rsidP="00551BED">
      <w:pPr>
        <w:pStyle w:val="11"/>
        <w:spacing w:before="0" w:after="0"/>
      </w:pPr>
      <w:r w:rsidRPr="003C74ED">
        <w:t>1. Виды разрешенного использования земельных участков и объектов капитального строительства:</w:t>
      </w:r>
    </w:p>
    <w:tbl>
      <w:tblPr>
        <w:tblW w:w="9747" w:type="dxa"/>
        <w:tblLayout w:type="fixed"/>
        <w:tblLook w:val="04A0" w:firstRow="1" w:lastRow="0" w:firstColumn="1" w:lastColumn="0" w:noHBand="0" w:noVBand="1"/>
      </w:tblPr>
      <w:tblGrid>
        <w:gridCol w:w="959"/>
        <w:gridCol w:w="3827"/>
        <w:gridCol w:w="4961"/>
      </w:tblGrid>
      <w:tr w:rsidR="00551BED" w:rsidRPr="003C74ED" w:rsidTr="003E2229">
        <w:trPr>
          <w:tblHeader/>
        </w:trPr>
        <w:tc>
          <w:tcPr>
            <w:tcW w:w="959" w:type="dxa"/>
            <w:tcBorders>
              <w:top w:val="single" w:sz="4" w:space="0" w:color="000000"/>
              <w:left w:val="single" w:sz="4" w:space="0" w:color="000000"/>
              <w:bottom w:val="single" w:sz="4" w:space="0" w:color="000000"/>
              <w:right w:val="nil"/>
            </w:tcBorders>
            <w:vAlign w:val="center"/>
            <w:hideMark/>
          </w:tcPr>
          <w:p w:rsidR="00551BED" w:rsidRPr="003C74ED" w:rsidRDefault="00551BED" w:rsidP="003E2229">
            <w:pPr>
              <w:spacing w:line="259" w:lineRule="auto"/>
              <w:rPr>
                <w:rFonts w:eastAsia="Calibri"/>
                <w:b/>
                <w:bCs/>
                <w:sz w:val="20"/>
                <w:szCs w:val="20"/>
                <w:lang w:eastAsia="en-US"/>
              </w:rPr>
            </w:pPr>
            <w:bookmarkStart w:id="34" w:name="_Toc421696736"/>
            <w:r w:rsidRPr="003C74ED">
              <w:rPr>
                <w:rFonts w:eastAsia="Calibri"/>
                <w:b/>
                <w:bCs/>
                <w:sz w:val="20"/>
                <w:szCs w:val="20"/>
                <w:lang w:eastAsia="en-US"/>
              </w:rPr>
              <w:t>Код</w:t>
            </w:r>
          </w:p>
        </w:tc>
        <w:tc>
          <w:tcPr>
            <w:tcW w:w="3827" w:type="dxa"/>
            <w:tcBorders>
              <w:top w:val="single" w:sz="4" w:space="0" w:color="000000"/>
              <w:left w:val="single" w:sz="4" w:space="0" w:color="000000"/>
              <w:bottom w:val="single" w:sz="4" w:space="0" w:color="000000"/>
              <w:right w:val="nil"/>
            </w:tcBorders>
            <w:vAlign w:val="center"/>
            <w:hideMark/>
          </w:tcPr>
          <w:p w:rsidR="00551BED" w:rsidRPr="003C74ED" w:rsidRDefault="00551BED" w:rsidP="003E2229">
            <w:pPr>
              <w:spacing w:line="259" w:lineRule="auto"/>
              <w:rPr>
                <w:rFonts w:eastAsia="Calibri"/>
                <w:b/>
                <w:bCs/>
                <w:sz w:val="20"/>
                <w:szCs w:val="20"/>
                <w:lang w:eastAsia="en-US"/>
              </w:rPr>
            </w:pPr>
            <w:r w:rsidRPr="003C74ED">
              <w:rPr>
                <w:rFonts w:eastAsia="Calibri"/>
                <w:b/>
                <w:bCs/>
                <w:sz w:val="20"/>
                <w:szCs w:val="20"/>
                <w:lang w:eastAsia="en-US"/>
              </w:rPr>
              <w:t xml:space="preserve">Вид разрешенного использования </w:t>
            </w:r>
            <w:r w:rsidRPr="003C74ED">
              <w:rPr>
                <w:rFonts w:eastAsia="Calibri"/>
                <w:b/>
                <w:bCs/>
                <w:sz w:val="20"/>
                <w:szCs w:val="20"/>
                <w:lang w:eastAsia="en-US"/>
              </w:rPr>
              <w:br/>
              <w:t xml:space="preserve">земельных участков и объектов </w:t>
            </w:r>
            <w:r w:rsidRPr="003C74ED">
              <w:rPr>
                <w:rFonts w:eastAsia="Calibri"/>
                <w:b/>
                <w:bCs/>
                <w:sz w:val="20"/>
                <w:szCs w:val="20"/>
                <w:lang w:eastAsia="en-US"/>
              </w:rPr>
              <w:br/>
              <w:t>капитального строительства</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551BED" w:rsidRPr="003C74ED" w:rsidRDefault="00551BED" w:rsidP="003E2229">
            <w:pPr>
              <w:spacing w:line="259" w:lineRule="auto"/>
              <w:jc w:val="center"/>
              <w:rPr>
                <w:rFonts w:eastAsia="Calibri"/>
                <w:b/>
                <w:bCs/>
                <w:sz w:val="20"/>
                <w:szCs w:val="20"/>
                <w:lang w:eastAsia="en-US"/>
              </w:rPr>
            </w:pPr>
            <w:r w:rsidRPr="003C74ED">
              <w:rPr>
                <w:rFonts w:eastAsia="Calibri"/>
                <w:b/>
                <w:bCs/>
                <w:sz w:val="20"/>
                <w:szCs w:val="20"/>
                <w:lang w:eastAsia="en-US"/>
              </w:rPr>
              <w:t xml:space="preserve">Объекты капитального строительства, </w:t>
            </w:r>
            <w:r w:rsidRPr="003C74ED">
              <w:rPr>
                <w:rFonts w:eastAsia="Calibri"/>
                <w:b/>
                <w:bCs/>
                <w:sz w:val="20"/>
                <w:szCs w:val="20"/>
                <w:lang w:eastAsia="en-US"/>
              </w:rPr>
              <w:br/>
              <w:t xml:space="preserve">разрешенные для размещения </w:t>
            </w:r>
            <w:r w:rsidRPr="003C74ED">
              <w:rPr>
                <w:rFonts w:eastAsia="Calibri"/>
                <w:b/>
                <w:bCs/>
                <w:sz w:val="20"/>
                <w:szCs w:val="20"/>
                <w:lang w:eastAsia="en-US"/>
              </w:rPr>
              <w:br/>
              <w:t>на земельных участках</w:t>
            </w:r>
          </w:p>
        </w:tc>
      </w:tr>
      <w:tr w:rsidR="00551BED" w:rsidRPr="003C74ED" w:rsidTr="003E2229">
        <w:tc>
          <w:tcPr>
            <w:tcW w:w="959" w:type="dxa"/>
            <w:tcBorders>
              <w:top w:val="single" w:sz="4" w:space="0" w:color="000000"/>
              <w:left w:val="single" w:sz="4" w:space="0" w:color="000000"/>
              <w:bottom w:val="single" w:sz="4" w:space="0" w:color="000000"/>
              <w:right w:val="nil"/>
            </w:tcBorders>
          </w:tcPr>
          <w:p w:rsidR="00551BED" w:rsidRPr="003C74ED" w:rsidRDefault="00551BED" w:rsidP="003E2229">
            <w:pPr>
              <w:spacing w:line="259" w:lineRule="auto"/>
              <w:rPr>
                <w:rFonts w:eastAsia="Calibri"/>
                <w:b/>
                <w:bCs/>
                <w:sz w:val="20"/>
                <w:szCs w:val="20"/>
                <w:lang w:eastAsia="en-US"/>
              </w:rPr>
            </w:pPr>
          </w:p>
        </w:tc>
        <w:tc>
          <w:tcPr>
            <w:tcW w:w="3827" w:type="dxa"/>
            <w:tcBorders>
              <w:top w:val="single" w:sz="4" w:space="0" w:color="000000"/>
              <w:left w:val="single" w:sz="4" w:space="0" w:color="000000"/>
              <w:bottom w:val="single" w:sz="4" w:space="0" w:color="000000"/>
              <w:right w:val="nil"/>
            </w:tcBorders>
            <w:hideMark/>
          </w:tcPr>
          <w:p w:rsidR="00551BED" w:rsidRPr="003C74ED" w:rsidRDefault="00551BED" w:rsidP="003E2229">
            <w:pPr>
              <w:spacing w:line="259" w:lineRule="auto"/>
              <w:rPr>
                <w:rFonts w:eastAsia="Calibri"/>
                <w:b/>
                <w:bCs/>
                <w:sz w:val="20"/>
                <w:szCs w:val="20"/>
                <w:lang w:eastAsia="en-US"/>
              </w:rPr>
            </w:pPr>
            <w:r w:rsidRPr="003C74ED">
              <w:rPr>
                <w:rFonts w:eastAsia="Calibri"/>
                <w:b/>
                <w:bCs/>
                <w:sz w:val="20"/>
                <w:szCs w:val="20"/>
                <w:lang w:eastAsia="en-US"/>
              </w:rPr>
              <w:t>Основные</w:t>
            </w:r>
          </w:p>
        </w:tc>
        <w:tc>
          <w:tcPr>
            <w:tcW w:w="4961" w:type="dxa"/>
            <w:tcBorders>
              <w:top w:val="single" w:sz="4" w:space="0" w:color="000000"/>
              <w:left w:val="single" w:sz="4" w:space="0" w:color="000000"/>
              <w:bottom w:val="single" w:sz="4" w:space="0" w:color="000000"/>
              <w:right w:val="single" w:sz="4" w:space="0" w:color="000000"/>
            </w:tcBorders>
          </w:tcPr>
          <w:p w:rsidR="00551BED" w:rsidRPr="003C74ED" w:rsidRDefault="00551BED" w:rsidP="003E2229">
            <w:pPr>
              <w:spacing w:line="259" w:lineRule="auto"/>
              <w:jc w:val="both"/>
              <w:rPr>
                <w:rFonts w:eastAsia="Calibri"/>
                <w:b/>
                <w:bCs/>
                <w:sz w:val="20"/>
                <w:szCs w:val="20"/>
                <w:lang w:eastAsia="en-US"/>
              </w:rPr>
            </w:pPr>
          </w:p>
        </w:tc>
      </w:tr>
      <w:tr w:rsidR="00551BED" w:rsidRPr="003C74ED" w:rsidTr="003E2229">
        <w:tc>
          <w:tcPr>
            <w:tcW w:w="959" w:type="dxa"/>
            <w:tcBorders>
              <w:top w:val="single" w:sz="4" w:space="0" w:color="000000"/>
              <w:left w:val="single" w:sz="4" w:space="0" w:color="000000"/>
              <w:bottom w:val="single" w:sz="4" w:space="0" w:color="000000"/>
              <w:right w:val="nil"/>
            </w:tcBorders>
            <w:hideMark/>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2.1</w:t>
            </w:r>
          </w:p>
        </w:tc>
        <w:tc>
          <w:tcPr>
            <w:tcW w:w="3827" w:type="dxa"/>
            <w:tcBorders>
              <w:top w:val="single" w:sz="4" w:space="0" w:color="000000"/>
              <w:left w:val="single" w:sz="4" w:space="0" w:color="000000"/>
              <w:bottom w:val="single" w:sz="4" w:space="0" w:color="000000"/>
              <w:right w:val="nil"/>
            </w:tcBorders>
            <w:hideMark/>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Для индивидуального жилищного строительства</w:t>
            </w:r>
          </w:p>
        </w:tc>
        <w:tc>
          <w:tcPr>
            <w:tcW w:w="4961" w:type="dxa"/>
            <w:tcBorders>
              <w:top w:val="single" w:sz="4" w:space="0" w:color="000000"/>
              <w:left w:val="single" w:sz="4" w:space="0" w:color="000000"/>
              <w:bottom w:val="single" w:sz="4" w:space="0" w:color="000000"/>
              <w:right w:val="single" w:sz="4" w:space="0" w:color="000000"/>
            </w:tcBorders>
            <w:hideMark/>
          </w:tcPr>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выращивание сельскохозяйственных культур;</w:t>
            </w:r>
          </w:p>
          <w:p w:rsidR="00551BED" w:rsidRPr="003C74ED" w:rsidRDefault="00551BED" w:rsidP="003E2229">
            <w:pPr>
              <w:rPr>
                <w:rFonts w:eastAsia="Calibri"/>
                <w:sz w:val="20"/>
                <w:szCs w:val="20"/>
                <w:lang w:eastAsia="en-US"/>
              </w:rPr>
            </w:pPr>
            <w:r w:rsidRPr="003C74ED">
              <w:rPr>
                <w:sz w:val="20"/>
                <w:szCs w:val="20"/>
              </w:rPr>
              <w:t>размещение гаражей для собственных нужд и хозяйственных построек</w:t>
            </w:r>
          </w:p>
        </w:tc>
      </w:tr>
      <w:tr w:rsidR="00551BED" w:rsidRPr="003C74ED" w:rsidTr="003E2229">
        <w:trPr>
          <w:trHeight w:val="201"/>
        </w:trPr>
        <w:tc>
          <w:tcPr>
            <w:tcW w:w="959" w:type="dxa"/>
            <w:tcBorders>
              <w:top w:val="single" w:sz="4" w:space="0" w:color="000000"/>
              <w:left w:val="single" w:sz="4" w:space="0" w:color="000000"/>
              <w:bottom w:val="single" w:sz="4" w:space="0" w:color="000000"/>
              <w:right w:val="nil"/>
            </w:tcBorders>
            <w:hideMark/>
          </w:tcPr>
          <w:p w:rsidR="00551BED" w:rsidRPr="003C74ED" w:rsidRDefault="00551BED" w:rsidP="003E2229">
            <w:pPr>
              <w:pStyle w:val="ad"/>
              <w:rPr>
                <w:sz w:val="20"/>
                <w:szCs w:val="24"/>
              </w:rPr>
            </w:pPr>
            <w:r w:rsidRPr="003C74ED">
              <w:rPr>
                <w:sz w:val="20"/>
                <w:szCs w:val="24"/>
              </w:rPr>
              <w:t>2.1.1</w:t>
            </w:r>
          </w:p>
        </w:tc>
        <w:tc>
          <w:tcPr>
            <w:tcW w:w="3827" w:type="dxa"/>
            <w:tcBorders>
              <w:top w:val="single" w:sz="4" w:space="0" w:color="000000"/>
              <w:left w:val="single" w:sz="4" w:space="0" w:color="000000"/>
              <w:bottom w:val="single" w:sz="4" w:space="0" w:color="000000"/>
              <w:right w:val="nil"/>
            </w:tcBorders>
            <w:hideMark/>
          </w:tcPr>
          <w:p w:rsidR="00551BED" w:rsidRPr="003C74ED" w:rsidRDefault="00551BED" w:rsidP="003E2229">
            <w:pPr>
              <w:pStyle w:val="ad"/>
              <w:rPr>
                <w:sz w:val="20"/>
                <w:szCs w:val="24"/>
              </w:rPr>
            </w:pPr>
            <w:r w:rsidRPr="003C74ED">
              <w:rPr>
                <w:sz w:val="20"/>
                <w:szCs w:val="24"/>
              </w:rPr>
              <w:t>Малоэтажная многоквартирная жилая застройка</w:t>
            </w:r>
          </w:p>
        </w:tc>
        <w:tc>
          <w:tcPr>
            <w:tcW w:w="4961" w:type="dxa"/>
            <w:tcBorders>
              <w:top w:val="single" w:sz="4" w:space="0" w:color="000000"/>
              <w:left w:val="single" w:sz="4" w:space="0" w:color="000000"/>
              <w:bottom w:val="single" w:sz="4" w:space="0" w:color="000000"/>
              <w:right w:val="single" w:sz="4" w:space="0" w:color="000000"/>
            </w:tcBorders>
            <w:hideMark/>
          </w:tcPr>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Размещение малоэтажных многоквартирных домов (многоквартирные дома высотой до 4 этажей, включая мансардный);</w:t>
            </w:r>
          </w:p>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обустройство спортивных и детских площадок, площадок для отдыха;</w:t>
            </w:r>
          </w:p>
          <w:p w:rsidR="00551BED" w:rsidRPr="003C74ED" w:rsidRDefault="00551BED" w:rsidP="003E2229">
            <w:pPr>
              <w:rPr>
                <w:sz w:val="20"/>
                <w:szCs w:val="20"/>
              </w:rPr>
            </w:pPr>
            <w:r w:rsidRPr="003C74ED">
              <w:rPr>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551BED" w:rsidRPr="003C74ED" w:rsidTr="003E2229">
        <w:tc>
          <w:tcPr>
            <w:tcW w:w="959" w:type="dxa"/>
            <w:tcBorders>
              <w:top w:val="single" w:sz="4" w:space="0" w:color="000000"/>
              <w:left w:val="single" w:sz="4" w:space="0" w:color="000000"/>
              <w:bottom w:val="single" w:sz="4" w:space="0" w:color="000000"/>
              <w:right w:val="nil"/>
            </w:tcBorders>
            <w:hideMark/>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2.2</w:t>
            </w:r>
          </w:p>
        </w:tc>
        <w:tc>
          <w:tcPr>
            <w:tcW w:w="3827" w:type="dxa"/>
            <w:tcBorders>
              <w:top w:val="single" w:sz="4" w:space="0" w:color="000000"/>
              <w:left w:val="single" w:sz="4" w:space="0" w:color="000000"/>
              <w:bottom w:val="single" w:sz="4" w:space="0" w:color="000000"/>
              <w:right w:val="nil"/>
            </w:tcBorders>
            <w:hideMark/>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Для ведения личного подсобного хозяйства (приусадебный земельный участок)</w:t>
            </w:r>
          </w:p>
        </w:tc>
        <w:tc>
          <w:tcPr>
            <w:tcW w:w="4961" w:type="dxa"/>
            <w:tcBorders>
              <w:top w:val="single" w:sz="4" w:space="0" w:color="000000"/>
              <w:left w:val="single" w:sz="4" w:space="0" w:color="000000"/>
              <w:bottom w:val="single" w:sz="4" w:space="0" w:color="000000"/>
              <w:right w:val="single" w:sz="4" w:space="0" w:color="000000"/>
            </w:tcBorders>
            <w:hideMark/>
          </w:tcPr>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 xml:space="preserve">Размещение жилого дома, указанного в описании вида разрешенного использования с </w:t>
            </w:r>
            <w:hyperlink w:anchor="P136">
              <w:r w:rsidRPr="003C74ED">
                <w:rPr>
                  <w:rFonts w:ascii="Times New Roman" w:hAnsi="Times New Roman" w:cs="Times New Roman"/>
                  <w:sz w:val="20"/>
                </w:rPr>
                <w:t>кодом 2.1</w:t>
              </w:r>
            </w:hyperlink>
            <w:r w:rsidRPr="003C74ED">
              <w:rPr>
                <w:rFonts w:ascii="Times New Roman" w:hAnsi="Times New Roman" w:cs="Times New Roman"/>
                <w:sz w:val="20"/>
              </w:rPr>
              <w:t>;</w:t>
            </w:r>
          </w:p>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производство сельскохозяйственной продукции;</w:t>
            </w:r>
          </w:p>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размещение гаража и иных вспомогательных сооружений;</w:t>
            </w:r>
          </w:p>
          <w:p w:rsidR="00551BED" w:rsidRPr="003C74ED" w:rsidRDefault="00551BED" w:rsidP="003E2229">
            <w:pPr>
              <w:autoSpaceDE w:val="0"/>
              <w:autoSpaceDN w:val="0"/>
              <w:adjustRightInd w:val="0"/>
              <w:rPr>
                <w:rFonts w:eastAsia="Calibri"/>
                <w:sz w:val="20"/>
                <w:szCs w:val="20"/>
              </w:rPr>
            </w:pPr>
            <w:r w:rsidRPr="003C74ED">
              <w:rPr>
                <w:sz w:val="20"/>
                <w:szCs w:val="20"/>
              </w:rPr>
              <w:t>содержание сельскохозяйственных животных</w:t>
            </w:r>
          </w:p>
        </w:tc>
      </w:tr>
      <w:tr w:rsidR="00551BED" w:rsidRPr="003C74ED" w:rsidTr="003E2229">
        <w:tc>
          <w:tcPr>
            <w:tcW w:w="959" w:type="dxa"/>
            <w:tcBorders>
              <w:top w:val="single" w:sz="4" w:space="0" w:color="000000"/>
              <w:left w:val="single" w:sz="4" w:space="0" w:color="000000"/>
              <w:bottom w:val="single" w:sz="4" w:space="0" w:color="000000"/>
            </w:tcBorders>
            <w:shd w:val="clear" w:color="auto" w:fill="FFFFFF"/>
          </w:tcPr>
          <w:p w:rsidR="00551BED" w:rsidRPr="003C74ED" w:rsidRDefault="00551BED" w:rsidP="003E2229">
            <w:pPr>
              <w:rPr>
                <w:sz w:val="20"/>
                <w:szCs w:val="20"/>
              </w:rPr>
            </w:pPr>
            <w:r w:rsidRPr="003C74ED">
              <w:rPr>
                <w:sz w:val="20"/>
                <w:szCs w:val="20"/>
              </w:rPr>
              <w:t>2.3</w:t>
            </w:r>
          </w:p>
        </w:tc>
        <w:tc>
          <w:tcPr>
            <w:tcW w:w="3827" w:type="dxa"/>
            <w:tcBorders>
              <w:top w:val="single" w:sz="4" w:space="0" w:color="000000"/>
              <w:left w:val="single" w:sz="4" w:space="0" w:color="000000"/>
              <w:bottom w:val="single" w:sz="4" w:space="0" w:color="000000"/>
            </w:tcBorders>
            <w:shd w:val="clear" w:color="auto" w:fill="FFFFFF"/>
          </w:tcPr>
          <w:p w:rsidR="00551BED" w:rsidRPr="003C74ED" w:rsidRDefault="00551BED" w:rsidP="003E2229">
            <w:pPr>
              <w:rPr>
                <w:sz w:val="20"/>
                <w:szCs w:val="20"/>
              </w:rPr>
            </w:pPr>
            <w:r w:rsidRPr="003C74ED">
              <w:rPr>
                <w:sz w:val="20"/>
                <w:szCs w:val="20"/>
              </w:rPr>
              <w:t>Блокированная жилая застройка</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551BED" w:rsidRPr="003C74ED" w:rsidRDefault="00551BED" w:rsidP="003E2229">
            <w:pPr>
              <w:jc w:val="both"/>
              <w:rPr>
                <w:sz w:val="20"/>
                <w:szCs w:val="20"/>
              </w:rPr>
            </w:pPr>
            <w:r w:rsidRPr="003C74ED">
              <w:rPr>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551BED" w:rsidRPr="003C74ED" w:rsidTr="003E2229">
        <w:tc>
          <w:tcPr>
            <w:tcW w:w="959" w:type="dxa"/>
            <w:tcBorders>
              <w:top w:val="single" w:sz="4" w:space="0" w:color="000000"/>
              <w:left w:val="single" w:sz="4" w:space="0" w:color="000000"/>
              <w:bottom w:val="single" w:sz="4" w:space="0" w:color="000000"/>
              <w:right w:val="nil"/>
            </w:tcBorders>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2.7.1</w:t>
            </w:r>
          </w:p>
        </w:tc>
        <w:tc>
          <w:tcPr>
            <w:tcW w:w="3827" w:type="dxa"/>
            <w:tcBorders>
              <w:top w:val="single" w:sz="4" w:space="0" w:color="000000"/>
              <w:left w:val="single" w:sz="4" w:space="0" w:color="000000"/>
              <w:bottom w:val="single" w:sz="4" w:space="0" w:color="000000"/>
              <w:right w:val="nil"/>
            </w:tcBorders>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Хранение автотранспорта</w:t>
            </w:r>
          </w:p>
        </w:tc>
        <w:tc>
          <w:tcPr>
            <w:tcW w:w="4961" w:type="dxa"/>
            <w:tcBorders>
              <w:top w:val="single" w:sz="4" w:space="0" w:color="000000"/>
              <w:left w:val="single" w:sz="4" w:space="0" w:color="000000"/>
              <w:bottom w:val="single" w:sz="4" w:space="0" w:color="000000"/>
              <w:right w:val="single" w:sz="4" w:space="0" w:color="000000"/>
            </w:tcBorders>
          </w:tcPr>
          <w:p w:rsidR="00551BED" w:rsidRPr="003C74ED" w:rsidRDefault="00551BED" w:rsidP="003E2229">
            <w:pPr>
              <w:autoSpaceDE w:val="0"/>
              <w:autoSpaceDN w:val="0"/>
              <w:adjustRightInd w:val="0"/>
              <w:jc w:val="both"/>
              <w:rPr>
                <w:rFonts w:eastAsia="Calibri"/>
                <w:sz w:val="20"/>
                <w:szCs w:val="20"/>
              </w:rPr>
            </w:pPr>
            <w:r w:rsidRPr="003C74ED">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C74ED">
              <w:rPr>
                <w:sz w:val="20"/>
                <w:szCs w:val="20"/>
              </w:rPr>
              <w:t>машино</w:t>
            </w:r>
            <w:proofErr w:type="spellEnd"/>
            <w:r w:rsidRPr="003C74ED">
              <w:rPr>
                <w:sz w:val="20"/>
                <w:szCs w:val="20"/>
              </w:rPr>
              <w:t xml:space="preserve">-места, за исключением гаражей, размещение которых предусмотрено содержанием видов разрешенного использования с </w:t>
            </w:r>
            <w:hyperlink w:anchor="P181">
              <w:r w:rsidRPr="003C74ED">
                <w:rPr>
                  <w:sz w:val="20"/>
                  <w:szCs w:val="20"/>
                </w:rPr>
                <w:t>кодами 2.7.2</w:t>
              </w:r>
            </w:hyperlink>
            <w:r w:rsidRPr="003C74ED">
              <w:rPr>
                <w:sz w:val="20"/>
                <w:szCs w:val="20"/>
              </w:rPr>
              <w:t xml:space="preserve">, </w:t>
            </w:r>
            <w:hyperlink w:anchor="P333">
              <w:r w:rsidRPr="003C74ED">
                <w:rPr>
                  <w:sz w:val="20"/>
                  <w:szCs w:val="20"/>
                </w:rPr>
                <w:t>4.9</w:t>
              </w:r>
            </w:hyperlink>
          </w:p>
        </w:tc>
      </w:tr>
      <w:tr w:rsidR="00551BED" w:rsidRPr="003C74ED" w:rsidTr="003E2229">
        <w:tc>
          <w:tcPr>
            <w:tcW w:w="959" w:type="dxa"/>
            <w:tcBorders>
              <w:top w:val="single" w:sz="4" w:space="0" w:color="000000"/>
              <w:left w:val="single" w:sz="4" w:space="0" w:color="000000"/>
              <w:bottom w:val="single" w:sz="4" w:space="0" w:color="000000"/>
              <w:right w:val="nil"/>
            </w:tcBorders>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2.7.2</w:t>
            </w:r>
          </w:p>
        </w:tc>
        <w:tc>
          <w:tcPr>
            <w:tcW w:w="3827" w:type="dxa"/>
            <w:tcBorders>
              <w:top w:val="single" w:sz="4" w:space="0" w:color="000000"/>
              <w:left w:val="single" w:sz="4" w:space="0" w:color="000000"/>
              <w:bottom w:val="single" w:sz="4" w:space="0" w:color="000000"/>
              <w:right w:val="nil"/>
            </w:tcBorders>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Размещение гаражей для собственных нужд</w:t>
            </w:r>
          </w:p>
        </w:tc>
        <w:tc>
          <w:tcPr>
            <w:tcW w:w="4961" w:type="dxa"/>
            <w:tcBorders>
              <w:top w:val="single" w:sz="4" w:space="0" w:color="000000"/>
              <w:left w:val="single" w:sz="4" w:space="0" w:color="000000"/>
              <w:bottom w:val="single" w:sz="4" w:space="0" w:color="000000"/>
              <w:right w:val="single" w:sz="4" w:space="0" w:color="000000"/>
            </w:tcBorders>
          </w:tcPr>
          <w:p w:rsidR="00551BED" w:rsidRPr="003C74ED" w:rsidRDefault="00551BED" w:rsidP="003E2229">
            <w:pPr>
              <w:autoSpaceDE w:val="0"/>
              <w:autoSpaceDN w:val="0"/>
              <w:adjustRightInd w:val="0"/>
              <w:jc w:val="both"/>
              <w:rPr>
                <w:rFonts w:eastAsia="Calibri"/>
                <w:sz w:val="20"/>
                <w:szCs w:val="20"/>
              </w:rPr>
            </w:pPr>
            <w:r w:rsidRPr="003C74ED">
              <w:rPr>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551BED" w:rsidRPr="003C74ED" w:rsidTr="003E2229">
        <w:tc>
          <w:tcPr>
            <w:tcW w:w="959" w:type="dxa"/>
            <w:tcBorders>
              <w:top w:val="single" w:sz="4" w:space="0" w:color="000000"/>
              <w:left w:val="single" w:sz="4" w:space="0" w:color="000000"/>
              <w:bottom w:val="single" w:sz="4" w:space="0" w:color="000000"/>
              <w:right w:val="nil"/>
            </w:tcBorders>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3.1.1</w:t>
            </w:r>
          </w:p>
        </w:tc>
        <w:tc>
          <w:tcPr>
            <w:tcW w:w="3827" w:type="dxa"/>
            <w:tcBorders>
              <w:top w:val="single" w:sz="4" w:space="0" w:color="000000"/>
              <w:left w:val="single" w:sz="4" w:space="0" w:color="000000"/>
              <w:bottom w:val="single" w:sz="4" w:space="0" w:color="000000"/>
              <w:right w:val="nil"/>
            </w:tcBorders>
          </w:tcPr>
          <w:p w:rsidR="00551BED" w:rsidRPr="003C74ED" w:rsidRDefault="00551BED" w:rsidP="003E2229">
            <w:pPr>
              <w:widowControl w:val="0"/>
              <w:autoSpaceDE w:val="0"/>
              <w:autoSpaceDN w:val="0"/>
              <w:jc w:val="both"/>
              <w:rPr>
                <w:sz w:val="20"/>
                <w:szCs w:val="20"/>
              </w:rPr>
            </w:pPr>
            <w:r w:rsidRPr="003C74ED">
              <w:rPr>
                <w:sz w:val="20"/>
                <w:szCs w:val="20"/>
              </w:rPr>
              <w:t>Предоставление коммунальных услуг</w:t>
            </w:r>
          </w:p>
        </w:tc>
        <w:tc>
          <w:tcPr>
            <w:tcW w:w="4961" w:type="dxa"/>
            <w:tcBorders>
              <w:top w:val="single" w:sz="4" w:space="0" w:color="000000"/>
              <w:left w:val="single" w:sz="4" w:space="0" w:color="000000"/>
              <w:bottom w:val="single" w:sz="4" w:space="0" w:color="000000"/>
              <w:right w:val="single" w:sz="4" w:space="0" w:color="000000"/>
            </w:tcBorders>
          </w:tcPr>
          <w:p w:rsidR="00551BED" w:rsidRPr="003C74ED" w:rsidRDefault="00551BED" w:rsidP="003E2229">
            <w:pPr>
              <w:widowControl w:val="0"/>
              <w:tabs>
                <w:tab w:val="left" w:pos="1140"/>
              </w:tabs>
              <w:autoSpaceDE w:val="0"/>
              <w:autoSpaceDN w:val="0"/>
              <w:jc w:val="both"/>
              <w:rPr>
                <w:sz w:val="20"/>
                <w:szCs w:val="20"/>
              </w:rPr>
            </w:pPr>
            <w:r w:rsidRPr="003C74ED">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w:t>
            </w:r>
            <w:r w:rsidRPr="003C74ED">
              <w:rPr>
                <w:sz w:val="20"/>
                <w:szCs w:val="20"/>
              </w:rPr>
              <w:lastRenderedPageBreak/>
              <w:t xml:space="preserve">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3C74ED">
              <w:rPr>
                <w:sz w:val="20"/>
                <w:szCs w:val="20"/>
              </w:rPr>
              <w:t>мастерских для обслуживания уборочной</w:t>
            </w:r>
            <w:proofErr w:type="gramEnd"/>
            <w:r w:rsidRPr="003C74ED">
              <w:rPr>
                <w:sz w:val="20"/>
                <w:szCs w:val="20"/>
              </w:rPr>
              <w:t xml:space="preserve"> и аварийной техники, сооружений, необходимых для сбора и плавки снега)</w:t>
            </w:r>
          </w:p>
        </w:tc>
      </w:tr>
      <w:tr w:rsidR="00551BED" w:rsidRPr="003C74ED" w:rsidTr="003E2229">
        <w:tc>
          <w:tcPr>
            <w:tcW w:w="959" w:type="dxa"/>
            <w:tcBorders>
              <w:top w:val="single" w:sz="4" w:space="0" w:color="000000"/>
              <w:left w:val="single" w:sz="4" w:space="0" w:color="000000"/>
              <w:bottom w:val="single" w:sz="4" w:space="0" w:color="000000"/>
              <w:right w:val="nil"/>
            </w:tcBorders>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lastRenderedPageBreak/>
              <w:t>3.1.2</w:t>
            </w:r>
          </w:p>
        </w:tc>
        <w:tc>
          <w:tcPr>
            <w:tcW w:w="3827" w:type="dxa"/>
            <w:tcBorders>
              <w:top w:val="single" w:sz="4" w:space="0" w:color="000000"/>
              <w:left w:val="single" w:sz="4" w:space="0" w:color="000000"/>
              <w:bottom w:val="single" w:sz="4" w:space="0" w:color="000000"/>
              <w:right w:val="nil"/>
            </w:tcBorders>
          </w:tcPr>
          <w:p w:rsidR="00551BED" w:rsidRPr="003C74ED" w:rsidRDefault="00551BED" w:rsidP="003E2229">
            <w:pPr>
              <w:widowControl w:val="0"/>
              <w:autoSpaceDE w:val="0"/>
              <w:autoSpaceDN w:val="0"/>
              <w:jc w:val="both"/>
              <w:rPr>
                <w:sz w:val="20"/>
                <w:szCs w:val="20"/>
              </w:rPr>
            </w:pPr>
            <w:r w:rsidRPr="003C74ED">
              <w:rPr>
                <w:sz w:val="20"/>
                <w:szCs w:val="20"/>
              </w:rPr>
              <w:t>Административные здания организаций, обеспечивающих предоставление коммунальных услуг</w:t>
            </w:r>
          </w:p>
        </w:tc>
        <w:tc>
          <w:tcPr>
            <w:tcW w:w="4961" w:type="dxa"/>
            <w:tcBorders>
              <w:top w:val="single" w:sz="4" w:space="0" w:color="000000"/>
              <w:left w:val="single" w:sz="4" w:space="0" w:color="000000"/>
              <w:bottom w:val="single" w:sz="4" w:space="0" w:color="000000"/>
              <w:right w:val="single" w:sz="4" w:space="0" w:color="000000"/>
            </w:tcBorders>
          </w:tcPr>
          <w:p w:rsidR="00551BED" w:rsidRPr="003C74ED" w:rsidRDefault="00551BED" w:rsidP="003E2229">
            <w:pPr>
              <w:widowControl w:val="0"/>
              <w:autoSpaceDE w:val="0"/>
              <w:autoSpaceDN w:val="0"/>
              <w:jc w:val="both"/>
              <w:rPr>
                <w:sz w:val="20"/>
                <w:szCs w:val="20"/>
              </w:rPr>
            </w:pPr>
            <w:r w:rsidRPr="003C74ED">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551BED" w:rsidRPr="003C74ED" w:rsidTr="003E2229">
        <w:tc>
          <w:tcPr>
            <w:tcW w:w="959" w:type="dxa"/>
            <w:tcBorders>
              <w:top w:val="single" w:sz="4" w:space="0" w:color="000000"/>
              <w:left w:val="single" w:sz="4" w:space="0" w:color="000000"/>
              <w:bottom w:val="single" w:sz="4" w:space="0" w:color="000000"/>
              <w:right w:val="nil"/>
            </w:tcBorders>
            <w:hideMark/>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3.4.1</w:t>
            </w:r>
          </w:p>
        </w:tc>
        <w:tc>
          <w:tcPr>
            <w:tcW w:w="3827" w:type="dxa"/>
            <w:tcBorders>
              <w:top w:val="single" w:sz="4" w:space="0" w:color="000000"/>
              <w:left w:val="single" w:sz="4" w:space="0" w:color="000000"/>
              <w:bottom w:val="single" w:sz="4" w:space="0" w:color="000000"/>
              <w:right w:val="nil"/>
            </w:tcBorders>
            <w:hideMark/>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Амбулаторно-поликлиническое обслуживание</w:t>
            </w:r>
          </w:p>
        </w:tc>
        <w:tc>
          <w:tcPr>
            <w:tcW w:w="4961" w:type="dxa"/>
            <w:tcBorders>
              <w:top w:val="single" w:sz="4" w:space="0" w:color="000000"/>
              <w:left w:val="single" w:sz="4" w:space="0" w:color="000000"/>
              <w:bottom w:val="single" w:sz="4" w:space="0" w:color="000000"/>
              <w:right w:val="single" w:sz="4" w:space="0" w:color="000000"/>
            </w:tcBorders>
            <w:hideMark/>
          </w:tcPr>
          <w:p w:rsidR="00551BED" w:rsidRPr="003C74ED" w:rsidRDefault="00551BED" w:rsidP="003E2229">
            <w:pPr>
              <w:tabs>
                <w:tab w:val="left" w:pos="1275"/>
              </w:tabs>
              <w:jc w:val="both"/>
              <w:rPr>
                <w:rFonts w:eastAsia="Calibri"/>
                <w:sz w:val="20"/>
                <w:szCs w:val="20"/>
                <w:lang w:eastAsia="en-US"/>
              </w:rPr>
            </w:pPr>
            <w:r w:rsidRPr="003C74ED">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551BED" w:rsidRPr="003C74ED" w:rsidTr="003E2229">
        <w:tc>
          <w:tcPr>
            <w:tcW w:w="959" w:type="dxa"/>
            <w:tcBorders>
              <w:top w:val="single" w:sz="4" w:space="0" w:color="000000"/>
              <w:left w:val="single" w:sz="4" w:space="0" w:color="000000"/>
              <w:bottom w:val="single" w:sz="4" w:space="0" w:color="000000"/>
              <w:right w:val="nil"/>
            </w:tcBorders>
            <w:hideMark/>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4.4</w:t>
            </w:r>
          </w:p>
        </w:tc>
        <w:tc>
          <w:tcPr>
            <w:tcW w:w="3827" w:type="dxa"/>
            <w:tcBorders>
              <w:top w:val="single" w:sz="4" w:space="0" w:color="000000"/>
              <w:left w:val="single" w:sz="4" w:space="0" w:color="000000"/>
              <w:bottom w:val="single" w:sz="4" w:space="0" w:color="000000"/>
              <w:right w:val="nil"/>
            </w:tcBorders>
            <w:hideMark/>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Магазины</w:t>
            </w:r>
          </w:p>
        </w:tc>
        <w:tc>
          <w:tcPr>
            <w:tcW w:w="4961" w:type="dxa"/>
            <w:tcBorders>
              <w:top w:val="single" w:sz="4" w:space="0" w:color="000000"/>
              <w:left w:val="single" w:sz="4" w:space="0" w:color="000000"/>
              <w:bottom w:val="single" w:sz="4" w:space="0" w:color="000000"/>
              <w:right w:val="single" w:sz="4" w:space="0" w:color="000000"/>
            </w:tcBorders>
            <w:hideMark/>
          </w:tcPr>
          <w:p w:rsidR="00551BED" w:rsidRPr="003C74ED" w:rsidRDefault="00551BED" w:rsidP="003E2229">
            <w:pPr>
              <w:jc w:val="both"/>
              <w:rPr>
                <w:rFonts w:eastAsia="Calibri"/>
                <w:sz w:val="20"/>
                <w:szCs w:val="20"/>
                <w:lang w:eastAsia="en-US"/>
              </w:rPr>
            </w:pPr>
            <w:r w:rsidRPr="003C74ED">
              <w:rPr>
                <w:rFonts w:eastAsia="Calibr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51BED" w:rsidRPr="003C74ED" w:rsidTr="003E2229">
        <w:tc>
          <w:tcPr>
            <w:tcW w:w="959" w:type="dxa"/>
            <w:tcBorders>
              <w:top w:val="single" w:sz="4" w:space="0" w:color="000000"/>
              <w:left w:val="single" w:sz="4" w:space="0" w:color="000000"/>
              <w:bottom w:val="single" w:sz="4" w:space="0" w:color="000000"/>
              <w:right w:val="nil"/>
            </w:tcBorders>
            <w:hideMark/>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4.6</w:t>
            </w:r>
          </w:p>
        </w:tc>
        <w:tc>
          <w:tcPr>
            <w:tcW w:w="3827" w:type="dxa"/>
            <w:tcBorders>
              <w:top w:val="single" w:sz="4" w:space="0" w:color="000000"/>
              <w:left w:val="single" w:sz="4" w:space="0" w:color="000000"/>
              <w:bottom w:val="single" w:sz="4" w:space="0" w:color="000000"/>
              <w:right w:val="nil"/>
            </w:tcBorders>
            <w:hideMark/>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Общественное питание</w:t>
            </w:r>
          </w:p>
        </w:tc>
        <w:tc>
          <w:tcPr>
            <w:tcW w:w="4961" w:type="dxa"/>
            <w:tcBorders>
              <w:top w:val="single" w:sz="4" w:space="0" w:color="000000"/>
              <w:left w:val="single" w:sz="4" w:space="0" w:color="000000"/>
              <w:bottom w:val="single" w:sz="4" w:space="0" w:color="000000"/>
              <w:right w:val="single" w:sz="4" w:space="0" w:color="000000"/>
            </w:tcBorders>
            <w:hideMark/>
          </w:tcPr>
          <w:p w:rsidR="00551BED" w:rsidRPr="003C74ED" w:rsidRDefault="00551BED" w:rsidP="003E2229">
            <w:pPr>
              <w:tabs>
                <w:tab w:val="left" w:pos="1050"/>
              </w:tabs>
              <w:jc w:val="both"/>
              <w:rPr>
                <w:rFonts w:eastAsia="Calibri"/>
                <w:sz w:val="20"/>
                <w:szCs w:val="20"/>
                <w:lang w:eastAsia="en-US"/>
              </w:rPr>
            </w:pPr>
            <w:r w:rsidRPr="003C74ED">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51BED" w:rsidRPr="003C74ED" w:rsidTr="003E2229">
        <w:tc>
          <w:tcPr>
            <w:tcW w:w="959" w:type="dxa"/>
            <w:tcBorders>
              <w:top w:val="single" w:sz="4" w:space="0" w:color="000000"/>
              <w:left w:val="single" w:sz="4" w:space="0" w:color="000000"/>
              <w:bottom w:val="single" w:sz="4" w:space="0" w:color="000000"/>
              <w:right w:val="nil"/>
            </w:tcBorders>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5.1.3</w:t>
            </w:r>
          </w:p>
        </w:tc>
        <w:tc>
          <w:tcPr>
            <w:tcW w:w="3827" w:type="dxa"/>
            <w:tcBorders>
              <w:top w:val="single" w:sz="4" w:space="0" w:color="000000"/>
              <w:left w:val="single" w:sz="4" w:space="0" w:color="000000"/>
              <w:bottom w:val="single" w:sz="4" w:space="0" w:color="000000"/>
              <w:right w:val="nil"/>
            </w:tcBorders>
          </w:tcPr>
          <w:p w:rsidR="00551BED" w:rsidRPr="003C74ED" w:rsidRDefault="00551BED" w:rsidP="003E2229">
            <w:pPr>
              <w:widowControl w:val="0"/>
              <w:autoSpaceDE w:val="0"/>
              <w:autoSpaceDN w:val="0"/>
              <w:jc w:val="both"/>
              <w:rPr>
                <w:sz w:val="20"/>
                <w:szCs w:val="20"/>
              </w:rPr>
            </w:pPr>
            <w:r w:rsidRPr="003C74ED">
              <w:rPr>
                <w:sz w:val="20"/>
                <w:szCs w:val="20"/>
              </w:rPr>
              <w:t>Площадки для занятий спортом</w:t>
            </w:r>
          </w:p>
        </w:tc>
        <w:tc>
          <w:tcPr>
            <w:tcW w:w="4961" w:type="dxa"/>
            <w:tcBorders>
              <w:top w:val="single" w:sz="4" w:space="0" w:color="000000"/>
              <w:left w:val="single" w:sz="4" w:space="0" w:color="000000"/>
              <w:bottom w:val="single" w:sz="4" w:space="0" w:color="000000"/>
              <w:right w:val="single" w:sz="4" w:space="0" w:color="000000"/>
            </w:tcBorders>
          </w:tcPr>
          <w:p w:rsidR="00551BED" w:rsidRPr="003C74ED" w:rsidRDefault="00551BED" w:rsidP="003E2229">
            <w:pPr>
              <w:widowControl w:val="0"/>
              <w:autoSpaceDE w:val="0"/>
              <w:autoSpaceDN w:val="0"/>
              <w:jc w:val="both"/>
              <w:rPr>
                <w:sz w:val="20"/>
                <w:szCs w:val="20"/>
              </w:rPr>
            </w:pPr>
            <w:r w:rsidRPr="003C74ED">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51BED" w:rsidRPr="003C74ED" w:rsidTr="003E2229">
        <w:tc>
          <w:tcPr>
            <w:tcW w:w="959" w:type="dxa"/>
            <w:tcBorders>
              <w:top w:val="single" w:sz="4" w:space="0" w:color="000000"/>
              <w:left w:val="single" w:sz="4" w:space="0" w:color="000000"/>
              <w:bottom w:val="single" w:sz="4" w:space="0" w:color="000000"/>
              <w:right w:val="nil"/>
            </w:tcBorders>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5.1.4</w:t>
            </w:r>
          </w:p>
        </w:tc>
        <w:tc>
          <w:tcPr>
            <w:tcW w:w="3827" w:type="dxa"/>
            <w:tcBorders>
              <w:top w:val="single" w:sz="4" w:space="0" w:color="000000"/>
              <w:left w:val="single" w:sz="4" w:space="0" w:color="000000"/>
              <w:bottom w:val="single" w:sz="4" w:space="0" w:color="000000"/>
              <w:right w:val="nil"/>
            </w:tcBorders>
          </w:tcPr>
          <w:p w:rsidR="00551BED" w:rsidRPr="003C74ED" w:rsidRDefault="00551BED" w:rsidP="003E2229">
            <w:pPr>
              <w:widowControl w:val="0"/>
              <w:autoSpaceDE w:val="0"/>
              <w:autoSpaceDN w:val="0"/>
              <w:jc w:val="both"/>
              <w:rPr>
                <w:sz w:val="20"/>
                <w:szCs w:val="20"/>
              </w:rPr>
            </w:pPr>
            <w:r w:rsidRPr="003C74ED">
              <w:rPr>
                <w:sz w:val="20"/>
                <w:szCs w:val="20"/>
              </w:rPr>
              <w:t>Оборудованные площадки для занятий спортом</w:t>
            </w:r>
          </w:p>
        </w:tc>
        <w:tc>
          <w:tcPr>
            <w:tcW w:w="4961" w:type="dxa"/>
            <w:tcBorders>
              <w:top w:val="single" w:sz="4" w:space="0" w:color="000000"/>
              <w:left w:val="single" w:sz="4" w:space="0" w:color="000000"/>
              <w:bottom w:val="single" w:sz="4" w:space="0" w:color="000000"/>
              <w:right w:val="single" w:sz="4" w:space="0" w:color="000000"/>
            </w:tcBorders>
          </w:tcPr>
          <w:p w:rsidR="00551BED" w:rsidRPr="003C74ED" w:rsidRDefault="00551BED" w:rsidP="003E2229">
            <w:pPr>
              <w:widowControl w:val="0"/>
              <w:autoSpaceDE w:val="0"/>
              <w:autoSpaceDN w:val="0"/>
              <w:jc w:val="both"/>
              <w:rPr>
                <w:sz w:val="20"/>
                <w:szCs w:val="20"/>
              </w:rPr>
            </w:pPr>
            <w:r w:rsidRPr="003C74ED">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551BED" w:rsidRPr="003C74ED" w:rsidTr="003E2229">
        <w:tc>
          <w:tcPr>
            <w:tcW w:w="959" w:type="dxa"/>
            <w:tcBorders>
              <w:top w:val="single" w:sz="4" w:space="0" w:color="000000"/>
              <w:left w:val="single" w:sz="4" w:space="0" w:color="000000"/>
              <w:bottom w:val="single" w:sz="4" w:space="0" w:color="000000"/>
              <w:right w:val="nil"/>
            </w:tcBorders>
            <w:hideMark/>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11.0</w:t>
            </w:r>
          </w:p>
        </w:tc>
        <w:tc>
          <w:tcPr>
            <w:tcW w:w="3827" w:type="dxa"/>
            <w:tcBorders>
              <w:top w:val="single" w:sz="4" w:space="0" w:color="000000"/>
              <w:left w:val="single" w:sz="4" w:space="0" w:color="000000"/>
              <w:bottom w:val="single" w:sz="4" w:space="0" w:color="000000"/>
              <w:right w:val="nil"/>
            </w:tcBorders>
            <w:hideMark/>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Водные объекты</w:t>
            </w:r>
          </w:p>
        </w:tc>
        <w:tc>
          <w:tcPr>
            <w:tcW w:w="4961" w:type="dxa"/>
            <w:tcBorders>
              <w:top w:val="single" w:sz="4" w:space="0" w:color="000000"/>
              <w:left w:val="single" w:sz="4" w:space="0" w:color="000000"/>
              <w:bottom w:val="single" w:sz="4" w:space="0" w:color="000000"/>
              <w:right w:val="single" w:sz="4" w:space="0" w:color="000000"/>
            </w:tcBorders>
            <w:hideMark/>
          </w:tcPr>
          <w:p w:rsidR="00551BED" w:rsidRPr="003C74ED" w:rsidRDefault="00551BED" w:rsidP="003E2229">
            <w:pPr>
              <w:widowControl w:val="0"/>
              <w:autoSpaceDE w:val="0"/>
              <w:autoSpaceDN w:val="0"/>
              <w:jc w:val="both"/>
              <w:rPr>
                <w:sz w:val="20"/>
                <w:szCs w:val="20"/>
              </w:rPr>
            </w:pPr>
            <w:r w:rsidRPr="003C74ED">
              <w:rPr>
                <w:sz w:val="20"/>
                <w:szCs w:val="20"/>
              </w:rPr>
              <w:t>Ледники, снежники, ручьи, реки, озера, болота, территориальные моря и другие поверхностные водные объекты</w:t>
            </w:r>
          </w:p>
        </w:tc>
      </w:tr>
      <w:tr w:rsidR="00551BED" w:rsidRPr="003C74ED" w:rsidTr="003E2229">
        <w:tc>
          <w:tcPr>
            <w:tcW w:w="959" w:type="dxa"/>
            <w:tcBorders>
              <w:top w:val="single" w:sz="4" w:space="0" w:color="000000"/>
              <w:left w:val="single" w:sz="4" w:space="0" w:color="000000"/>
              <w:bottom w:val="single" w:sz="4" w:space="0" w:color="000000"/>
              <w:right w:val="nil"/>
            </w:tcBorders>
            <w:hideMark/>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11.1</w:t>
            </w:r>
          </w:p>
        </w:tc>
        <w:tc>
          <w:tcPr>
            <w:tcW w:w="3827" w:type="dxa"/>
            <w:tcBorders>
              <w:top w:val="single" w:sz="4" w:space="0" w:color="000000"/>
              <w:left w:val="single" w:sz="4" w:space="0" w:color="000000"/>
              <w:bottom w:val="single" w:sz="4" w:space="0" w:color="000000"/>
              <w:right w:val="nil"/>
            </w:tcBorders>
            <w:hideMark/>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Общее пользование водными объектами</w:t>
            </w:r>
          </w:p>
        </w:tc>
        <w:tc>
          <w:tcPr>
            <w:tcW w:w="4961" w:type="dxa"/>
            <w:tcBorders>
              <w:top w:val="single" w:sz="4" w:space="0" w:color="000000"/>
              <w:left w:val="single" w:sz="4" w:space="0" w:color="000000"/>
              <w:bottom w:val="single" w:sz="4" w:space="0" w:color="000000"/>
              <w:right w:val="single" w:sz="4" w:space="0" w:color="000000"/>
            </w:tcBorders>
            <w:hideMark/>
          </w:tcPr>
          <w:p w:rsidR="00551BED" w:rsidRPr="003C74ED" w:rsidRDefault="00551BED" w:rsidP="003E2229">
            <w:pPr>
              <w:jc w:val="both"/>
              <w:rPr>
                <w:rFonts w:eastAsia="Calibri"/>
                <w:sz w:val="20"/>
                <w:szCs w:val="20"/>
                <w:lang w:eastAsia="en-US"/>
              </w:rPr>
            </w:pPr>
            <w:r w:rsidRPr="003C74ED">
              <w:rPr>
                <w:rFonts w:eastAsia="Calibri"/>
                <w:sz w:val="20"/>
                <w:szCs w:val="20"/>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551BED" w:rsidRPr="003C74ED" w:rsidTr="003E2229">
        <w:tc>
          <w:tcPr>
            <w:tcW w:w="959" w:type="dxa"/>
            <w:tcBorders>
              <w:top w:val="single" w:sz="4" w:space="0" w:color="000000"/>
              <w:left w:val="single" w:sz="4" w:space="0" w:color="000000"/>
              <w:bottom w:val="single" w:sz="4" w:space="0" w:color="000000"/>
              <w:right w:val="nil"/>
            </w:tcBorders>
            <w:hideMark/>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11.2</w:t>
            </w:r>
          </w:p>
        </w:tc>
        <w:tc>
          <w:tcPr>
            <w:tcW w:w="3827" w:type="dxa"/>
            <w:tcBorders>
              <w:top w:val="single" w:sz="4" w:space="0" w:color="000000"/>
              <w:left w:val="single" w:sz="4" w:space="0" w:color="000000"/>
              <w:bottom w:val="single" w:sz="4" w:space="0" w:color="000000"/>
              <w:right w:val="nil"/>
            </w:tcBorders>
            <w:hideMark/>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Специальное пользование водными объектами</w:t>
            </w:r>
          </w:p>
        </w:tc>
        <w:tc>
          <w:tcPr>
            <w:tcW w:w="4961" w:type="dxa"/>
            <w:tcBorders>
              <w:top w:val="single" w:sz="4" w:space="0" w:color="000000"/>
              <w:left w:val="single" w:sz="4" w:space="0" w:color="000000"/>
              <w:bottom w:val="single" w:sz="4" w:space="0" w:color="000000"/>
              <w:right w:val="single" w:sz="4" w:space="0" w:color="000000"/>
            </w:tcBorders>
            <w:hideMark/>
          </w:tcPr>
          <w:p w:rsidR="00551BED" w:rsidRPr="003C74ED" w:rsidRDefault="00551BED" w:rsidP="003E2229">
            <w:pPr>
              <w:rPr>
                <w:rFonts w:eastAsia="Calibri"/>
                <w:sz w:val="20"/>
                <w:szCs w:val="20"/>
                <w:lang w:eastAsia="en-US"/>
              </w:rPr>
            </w:pPr>
            <w:r w:rsidRPr="003C74ED">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551BED" w:rsidRPr="003C74ED" w:rsidTr="003E2229">
        <w:tc>
          <w:tcPr>
            <w:tcW w:w="959" w:type="dxa"/>
            <w:tcBorders>
              <w:top w:val="single" w:sz="4" w:space="0" w:color="000000"/>
              <w:left w:val="single" w:sz="4" w:space="0" w:color="000000"/>
              <w:bottom w:val="single" w:sz="4" w:space="0" w:color="000000"/>
              <w:right w:val="nil"/>
            </w:tcBorders>
            <w:hideMark/>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12.0</w:t>
            </w:r>
          </w:p>
        </w:tc>
        <w:tc>
          <w:tcPr>
            <w:tcW w:w="3827" w:type="dxa"/>
            <w:tcBorders>
              <w:top w:val="single" w:sz="4" w:space="0" w:color="000000"/>
              <w:left w:val="single" w:sz="4" w:space="0" w:color="000000"/>
              <w:bottom w:val="single" w:sz="4" w:space="0" w:color="000000"/>
              <w:right w:val="nil"/>
            </w:tcBorders>
            <w:hideMark/>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Земельные участки (территории) общего пользования</w:t>
            </w:r>
          </w:p>
        </w:tc>
        <w:tc>
          <w:tcPr>
            <w:tcW w:w="4961" w:type="dxa"/>
            <w:tcBorders>
              <w:top w:val="single" w:sz="4" w:space="0" w:color="000000"/>
              <w:left w:val="single" w:sz="4" w:space="0" w:color="000000"/>
              <w:bottom w:val="single" w:sz="4" w:space="0" w:color="000000"/>
              <w:right w:val="single" w:sz="4" w:space="0" w:color="000000"/>
            </w:tcBorders>
            <w:hideMark/>
          </w:tcPr>
          <w:p w:rsidR="00551BED" w:rsidRPr="003C74ED" w:rsidRDefault="00551BED" w:rsidP="003E2229">
            <w:pPr>
              <w:jc w:val="both"/>
              <w:rPr>
                <w:rFonts w:eastAsia="Calibri"/>
                <w:sz w:val="20"/>
                <w:szCs w:val="20"/>
                <w:lang w:eastAsia="en-US"/>
              </w:rPr>
            </w:pPr>
            <w:r w:rsidRPr="003C74ED">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80">
              <w:r w:rsidRPr="003C74ED">
                <w:rPr>
                  <w:sz w:val="20"/>
                  <w:szCs w:val="20"/>
                </w:rPr>
                <w:t>кодами 12.0.1</w:t>
              </w:r>
            </w:hyperlink>
            <w:r w:rsidRPr="003C74ED">
              <w:rPr>
                <w:sz w:val="20"/>
                <w:szCs w:val="20"/>
              </w:rPr>
              <w:t xml:space="preserve"> - </w:t>
            </w:r>
            <w:hyperlink w:anchor="P583">
              <w:r w:rsidRPr="003C74ED">
                <w:rPr>
                  <w:sz w:val="20"/>
                  <w:szCs w:val="20"/>
                </w:rPr>
                <w:t>12.0.2</w:t>
              </w:r>
            </w:hyperlink>
          </w:p>
        </w:tc>
      </w:tr>
      <w:tr w:rsidR="00551BED" w:rsidRPr="003C74ED" w:rsidTr="003E2229">
        <w:tc>
          <w:tcPr>
            <w:tcW w:w="959" w:type="dxa"/>
            <w:tcBorders>
              <w:top w:val="single" w:sz="4" w:space="0" w:color="000000"/>
              <w:left w:val="single" w:sz="4" w:space="0" w:color="000000"/>
              <w:bottom w:val="single" w:sz="4" w:space="0" w:color="000000"/>
              <w:right w:val="nil"/>
            </w:tcBorders>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12.0.1</w:t>
            </w:r>
          </w:p>
        </w:tc>
        <w:tc>
          <w:tcPr>
            <w:tcW w:w="3827" w:type="dxa"/>
            <w:tcBorders>
              <w:top w:val="single" w:sz="4" w:space="0" w:color="000000"/>
              <w:left w:val="single" w:sz="4" w:space="0" w:color="000000"/>
              <w:bottom w:val="single" w:sz="4" w:space="0" w:color="000000"/>
              <w:right w:val="nil"/>
            </w:tcBorders>
          </w:tcPr>
          <w:p w:rsidR="00551BED" w:rsidRPr="003C74ED" w:rsidRDefault="00551BED" w:rsidP="003E2229">
            <w:pPr>
              <w:widowControl w:val="0"/>
              <w:autoSpaceDE w:val="0"/>
              <w:autoSpaceDN w:val="0"/>
              <w:jc w:val="both"/>
              <w:rPr>
                <w:sz w:val="20"/>
                <w:szCs w:val="20"/>
              </w:rPr>
            </w:pPr>
            <w:r w:rsidRPr="003C74ED">
              <w:rPr>
                <w:sz w:val="20"/>
                <w:szCs w:val="20"/>
              </w:rPr>
              <w:t>Улично-дорожная сеть</w:t>
            </w:r>
          </w:p>
        </w:tc>
        <w:tc>
          <w:tcPr>
            <w:tcW w:w="4961" w:type="dxa"/>
            <w:tcBorders>
              <w:top w:val="single" w:sz="4" w:space="0" w:color="000000"/>
              <w:left w:val="single" w:sz="4" w:space="0" w:color="000000"/>
              <w:bottom w:val="single" w:sz="4" w:space="0" w:color="000000"/>
              <w:right w:val="single" w:sz="4" w:space="0" w:color="000000"/>
            </w:tcBorders>
          </w:tcPr>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w:t>
            </w:r>
            <w:r w:rsidRPr="003C74ED">
              <w:rPr>
                <w:rFonts w:ascii="Times New Roman" w:hAnsi="Times New Roman" w:cs="Times New Roman"/>
                <w:sz w:val="20"/>
              </w:rPr>
              <w:lastRenderedPageBreak/>
              <w:t xml:space="preserve">площадей, проездов, велодорожек и объектов </w:t>
            </w:r>
            <w:proofErr w:type="spellStart"/>
            <w:r w:rsidRPr="003C74ED">
              <w:rPr>
                <w:rFonts w:ascii="Times New Roman" w:hAnsi="Times New Roman" w:cs="Times New Roman"/>
                <w:sz w:val="20"/>
              </w:rPr>
              <w:t>велотранспортной</w:t>
            </w:r>
            <w:proofErr w:type="spellEnd"/>
            <w:r w:rsidRPr="003C74ED">
              <w:rPr>
                <w:rFonts w:ascii="Times New Roman" w:hAnsi="Times New Roman" w:cs="Times New Roman"/>
                <w:sz w:val="20"/>
              </w:rPr>
              <w:t xml:space="preserve"> и инженерной инфраструктуры;</w:t>
            </w:r>
          </w:p>
          <w:p w:rsidR="00551BED" w:rsidRPr="003C74ED" w:rsidRDefault="00551BED" w:rsidP="003E2229">
            <w:pPr>
              <w:widowControl w:val="0"/>
              <w:autoSpaceDE w:val="0"/>
              <w:autoSpaceDN w:val="0"/>
              <w:rPr>
                <w:sz w:val="20"/>
                <w:szCs w:val="20"/>
              </w:rPr>
            </w:pPr>
            <w:r w:rsidRPr="003C74ED">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3C74ED">
                <w:rPr>
                  <w:sz w:val="20"/>
                  <w:szCs w:val="20"/>
                </w:rPr>
                <w:t>кодами 2.7.1</w:t>
              </w:r>
            </w:hyperlink>
            <w:r w:rsidRPr="003C74ED">
              <w:rPr>
                <w:sz w:val="20"/>
                <w:szCs w:val="20"/>
              </w:rPr>
              <w:t xml:space="preserve">, </w:t>
            </w:r>
            <w:hyperlink w:anchor="P333">
              <w:r w:rsidRPr="003C74ED">
                <w:rPr>
                  <w:sz w:val="20"/>
                  <w:szCs w:val="20"/>
                </w:rPr>
                <w:t>4.9</w:t>
              </w:r>
            </w:hyperlink>
            <w:r w:rsidRPr="003C74ED">
              <w:rPr>
                <w:sz w:val="20"/>
                <w:szCs w:val="20"/>
              </w:rPr>
              <w:t xml:space="preserve">, </w:t>
            </w:r>
            <w:hyperlink w:anchor="P492">
              <w:r w:rsidRPr="003C74ED">
                <w:rPr>
                  <w:sz w:val="20"/>
                  <w:szCs w:val="20"/>
                </w:rPr>
                <w:t>7.2.3</w:t>
              </w:r>
            </w:hyperlink>
            <w:r w:rsidRPr="003C74ED">
              <w:rPr>
                <w:sz w:val="20"/>
                <w:szCs w:val="20"/>
              </w:rPr>
              <w:t>, а также некапитальных сооружений, предназначенных для охраны транспортных средств</w:t>
            </w:r>
          </w:p>
        </w:tc>
      </w:tr>
      <w:tr w:rsidR="00551BED" w:rsidRPr="003C74ED" w:rsidTr="003E2229">
        <w:tc>
          <w:tcPr>
            <w:tcW w:w="959" w:type="dxa"/>
            <w:tcBorders>
              <w:top w:val="single" w:sz="4" w:space="0" w:color="000000"/>
              <w:left w:val="single" w:sz="4" w:space="0" w:color="000000"/>
              <w:bottom w:val="single" w:sz="4" w:space="0" w:color="000000"/>
              <w:right w:val="nil"/>
            </w:tcBorders>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lastRenderedPageBreak/>
              <w:t>12.0.2</w:t>
            </w:r>
          </w:p>
        </w:tc>
        <w:tc>
          <w:tcPr>
            <w:tcW w:w="3827" w:type="dxa"/>
            <w:tcBorders>
              <w:top w:val="single" w:sz="4" w:space="0" w:color="000000"/>
              <w:left w:val="single" w:sz="4" w:space="0" w:color="000000"/>
              <w:bottom w:val="single" w:sz="4" w:space="0" w:color="000000"/>
              <w:right w:val="nil"/>
            </w:tcBorders>
          </w:tcPr>
          <w:p w:rsidR="00551BED" w:rsidRPr="003C74ED" w:rsidRDefault="00551BED" w:rsidP="003E2229">
            <w:pPr>
              <w:widowControl w:val="0"/>
              <w:autoSpaceDE w:val="0"/>
              <w:autoSpaceDN w:val="0"/>
              <w:jc w:val="both"/>
              <w:rPr>
                <w:sz w:val="20"/>
                <w:szCs w:val="20"/>
              </w:rPr>
            </w:pPr>
            <w:r w:rsidRPr="003C74ED">
              <w:rPr>
                <w:sz w:val="20"/>
                <w:szCs w:val="20"/>
              </w:rPr>
              <w:t>Благоустройство территории</w:t>
            </w:r>
          </w:p>
        </w:tc>
        <w:tc>
          <w:tcPr>
            <w:tcW w:w="4961" w:type="dxa"/>
            <w:tcBorders>
              <w:top w:val="single" w:sz="4" w:space="0" w:color="000000"/>
              <w:left w:val="single" w:sz="4" w:space="0" w:color="000000"/>
              <w:bottom w:val="single" w:sz="4" w:space="0" w:color="000000"/>
              <w:right w:val="single" w:sz="4" w:space="0" w:color="000000"/>
            </w:tcBorders>
          </w:tcPr>
          <w:p w:rsidR="00551BED" w:rsidRPr="003C74ED" w:rsidRDefault="00551BED" w:rsidP="003E2229">
            <w:pPr>
              <w:widowControl w:val="0"/>
              <w:autoSpaceDE w:val="0"/>
              <w:autoSpaceDN w:val="0"/>
              <w:jc w:val="both"/>
              <w:rPr>
                <w:sz w:val="20"/>
                <w:szCs w:val="20"/>
              </w:rPr>
            </w:pPr>
            <w:r w:rsidRPr="003C74ED">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51BED" w:rsidRPr="003C74ED" w:rsidTr="003E2229">
        <w:tc>
          <w:tcPr>
            <w:tcW w:w="959" w:type="dxa"/>
            <w:tcBorders>
              <w:top w:val="single" w:sz="4" w:space="0" w:color="000000"/>
              <w:left w:val="single" w:sz="4" w:space="0" w:color="000000"/>
              <w:bottom w:val="single" w:sz="4" w:space="0" w:color="000000"/>
              <w:right w:val="nil"/>
            </w:tcBorders>
          </w:tcPr>
          <w:p w:rsidR="00551BED" w:rsidRPr="003C74ED" w:rsidRDefault="00551BED" w:rsidP="003E2229">
            <w:pPr>
              <w:spacing w:line="259" w:lineRule="auto"/>
              <w:rPr>
                <w:rFonts w:eastAsia="Calibri"/>
                <w:b/>
                <w:bCs/>
                <w:sz w:val="20"/>
                <w:szCs w:val="20"/>
                <w:lang w:eastAsia="en-US"/>
              </w:rPr>
            </w:pPr>
          </w:p>
        </w:tc>
        <w:tc>
          <w:tcPr>
            <w:tcW w:w="3827" w:type="dxa"/>
            <w:tcBorders>
              <w:top w:val="single" w:sz="4" w:space="0" w:color="000000"/>
              <w:left w:val="single" w:sz="4" w:space="0" w:color="000000"/>
              <w:bottom w:val="single" w:sz="4" w:space="0" w:color="000000"/>
              <w:right w:val="nil"/>
            </w:tcBorders>
            <w:hideMark/>
          </w:tcPr>
          <w:p w:rsidR="00551BED" w:rsidRPr="003C74ED" w:rsidRDefault="00551BED" w:rsidP="003E2229">
            <w:pPr>
              <w:spacing w:line="259" w:lineRule="auto"/>
              <w:rPr>
                <w:rFonts w:eastAsia="Calibri"/>
                <w:b/>
                <w:bCs/>
                <w:sz w:val="20"/>
                <w:szCs w:val="20"/>
                <w:lang w:eastAsia="en-US"/>
              </w:rPr>
            </w:pPr>
            <w:r w:rsidRPr="003C74ED">
              <w:rPr>
                <w:rFonts w:eastAsia="Calibri"/>
                <w:b/>
                <w:bCs/>
                <w:sz w:val="20"/>
                <w:szCs w:val="20"/>
                <w:lang w:eastAsia="en-US"/>
              </w:rPr>
              <w:t>Условно разрешенные</w:t>
            </w:r>
          </w:p>
        </w:tc>
        <w:tc>
          <w:tcPr>
            <w:tcW w:w="4961" w:type="dxa"/>
            <w:tcBorders>
              <w:top w:val="single" w:sz="4" w:space="0" w:color="000000"/>
              <w:left w:val="single" w:sz="4" w:space="0" w:color="000000"/>
              <w:bottom w:val="single" w:sz="4" w:space="0" w:color="000000"/>
              <w:right w:val="single" w:sz="4" w:space="0" w:color="000000"/>
            </w:tcBorders>
          </w:tcPr>
          <w:p w:rsidR="00551BED" w:rsidRPr="003C74ED" w:rsidRDefault="00551BED" w:rsidP="003E2229">
            <w:pPr>
              <w:jc w:val="both"/>
              <w:rPr>
                <w:rFonts w:eastAsia="Calibri"/>
                <w:b/>
                <w:bCs/>
                <w:sz w:val="20"/>
                <w:szCs w:val="20"/>
                <w:lang w:eastAsia="en-US"/>
              </w:rPr>
            </w:pPr>
          </w:p>
        </w:tc>
      </w:tr>
      <w:tr w:rsidR="00551BED" w:rsidRPr="003C74ED" w:rsidTr="003E2229">
        <w:tc>
          <w:tcPr>
            <w:tcW w:w="959" w:type="dxa"/>
            <w:tcBorders>
              <w:top w:val="single" w:sz="4" w:space="0" w:color="000000"/>
              <w:left w:val="single" w:sz="4" w:space="0" w:color="000000"/>
              <w:bottom w:val="single" w:sz="4" w:space="0" w:color="000000"/>
            </w:tcBorders>
            <w:shd w:val="clear" w:color="auto" w:fill="FFFFFF"/>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3.2.1</w:t>
            </w:r>
          </w:p>
        </w:tc>
        <w:tc>
          <w:tcPr>
            <w:tcW w:w="3827" w:type="dxa"/>
            <w:tcBorders>
              <w:top w:val="single" w:sz="4" w:space="0" w:color="000000"/>
              <w:left w:val="single" w:sz="4" w:space="0" w:color="000000"/>
              <w:bottom w:val="single" w:sz="4" w:space="0" w:color="000000"/>
            </w:tcBorders>
            <w:shd w:val="clear" w:color="auto" w:fill="FFFFFF"/>
          </w:tcPr>
          <w:p w:rsidR="00551BED" w:rsidRPr="003C74ED" w:rsidRDefault="00551BED" w:rsidP="003E2229">
            <w:pPr>
              <w:widowControl w:val="0"/>
              <w:autoSpaceDE w:val="0"/>
              <w:autoSpaceDN w:val="0"/>
              <w:jc w:val="both"/>
              <w:rPr>
                <w:sz w:val="20"/>
                <w:szCs w:val="20"/>
              </w:rPr>
            </w:pPr>
            <w:r w:rsidRPr="003C74ED">
              <w:rPr>
                <w:sz w:val="20"/>
                <w:szCs w:val="20"/>
              </w:rPr>
              <w:t>Дома социального обслуживания</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Размещение зданий, предназначенных для размещения домов престарелых, домов ребенка, детских домов, пунктов ночлега для бездомных граждан;</w:t>
            </w:r>
          </w:p>
          <w:p w:rsidR="00551BED" w:rsidRPr="003C74ED" w:rsidRDefault="00551BED" w:rsidP="003E2229">
            <w:pPr>
              <w:widowControl w:val="0"/>
              <w:autoSpaceDE w:val="0"/>
              <w:autoSpaceDN w:val="0"/>
              <w:rPr>
                <w:sz w:val="20"/>
                <w:szCs w:val="20"/>
              </w:rPr>
            </w:pPr>
            <w:r w:rsidRPr="003C74ED">
              <w:rPr>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r>
      <w:tr w:rsidR="00551BED" w:rsidRPr="003C74ED" w:rsidTr="003E2229">
        <w:tc>
          <w:tcPr>
            <w:tcW w:w="959" w:type="dxa"/>
            <w:tcBorders>
              <w:top w:val="single" w:sz="4" w:space="0" w:color="000000"/>
              <w:left w:val="single" w:sz="4" w:space="0" w:color="000000"/>
              <w:bottom w:val="single" w:sz="4" w:space="0" w:color="000000"/>
            </w:tcBorders>
            <w:shd w:val="clear" w:color="auto" w:fill="FFFFFF"/>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3.2.2</w:t>
            </w:r>
          </w:p>
        </w:tc>
        <w:tc>
          <w:tcPr>
            <w:tcW w:w="3827" w:type="dxa"/>
            <w:tcBorders>
              <w:top w:val="single" w:sz="4" w:space="0" w:color="000000"/>
              <w:left w:val="single" w:sz="4" w:space="0" w:color="000000"/>
              <w:bottom w:val="single" w:sz="4" w:space="0" w:color="000000"/>
            </w:tcBorders>
            <w:shd w:val="clear" w:color="auto" w:fill="FFFFFF"/>
          </w:tcPr>
          <w:p w:rsidR="00551BED" w:rsidRPr="003C74ED" w:rsidRDefault="00551BED" w:rsidP="003E2229">
            <w:pPr>
              <w:widowControl w:val="0"/>
              <w:autoSpaceDE w:val="0"/>
              <w:autoSpaceDN w:val="0"/>
              <w:jc w:val="both"/>
              <w:rPr>
                <w:sz w:val="20"/>
                <w:szCs w:val="20"/>
              </w:rPr>
            </w:pPr>
            <w:r w:rsidRPr="003C74ED">
              <w:rPr>
                <w:sz w:val="20"/>
                <w:szCs w:val="20"/>
              </w:rPr>
              <w:t>Оказание социальной помощи населению</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551BED" w:rsidRPr="003C74ED" w:rsidRDefault="00551BED" w:rsidP="003E2229">
            <w:pPr>
              <w:widowControl w:val="0"/>
              <w:autoSpaceDE w:val="0"/>
              <w:autoSpaceDN w:val="0"/>
              <w:rPr>
                <w:sz w:val="20"/>
                <w:szCs w:val="20"/>
              </w:rPr>
            </w:pPr>
            <w:r w:rsidRPr="003C74ED">
              <w:rPr>
                <w:sz w:val="20"/>
                <w:szCs w:val="20"/>
              </w:rPr>
              <w:t>некоммерческих фондов, благотворительных организаций, клубов по интересам</w:t>
            </w:r>
          </w:p>
        </w:tc>
      </w:tr>
      <w:tr w:rsidR="00551BED" w:rsidRPr="003C74ED" w:rsidTr="003E2229">
        <w:tc>
          <w:tcPr>
            <w:tcW w:w="959" w:type="dxa"/>
            <w:tcBorders>
              <w:top w:val="single" w:sz="4" w:space="0" w:color="000000"/>
              <w:left w:val="single" w:sz="4" w:space="0" w:color="000000"/>
              <w:bottom w:val="single" w:sz="4" w:space="0" w:color="000000"/>
            </w:tcBorders>
            <w:shd w:val="clear" w:color="auto" w:fill="FFFFFF"/>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3.2.3</w:t>
            </w:r>
          </w:p>
        </w:tc>
        <w:tc>
          <w:tcPr>
            <w:tcW w:w="3827" w:type="dxa"/>
            <w:tcBorders>
              <w:top w:val="single" w:sz="4" w:space="0" w:color="000000"/>
              <w:left w:val="single" w:sz="4" w:space="0" w:color="000000"/>
              <w:bottom w:val="single" w:sz="4" w:space="0" w:color="000000"/>
            </w:tcBorders>
            <w:shd w:val="clear" w:color="auto" w:fill="FFFFFF"/>
          </w:tcPr>
          <w:p w:rsidR="00551BED" w:rsidRPr="003C74ED" w:rsidRDefault="00551BED" w:rsidP="003E2229">
            <w:pPr>
              <w:widowControl w:val="0"/>
              <w:autoSpaceDE w:val="0"/>
              <w:autoSpaceDN w:val="0"/>
              <w:jc w:val="both"/>
              <w:rPr>
                <w:sz w:val="20"/>
                <w:szCs w:val="20"/>
              </w:rPr>
            </w:pPr>
            <w:r w:rsidRPr="003C74ED">
              <w:rPr>
                <w:sz w:val="20"/>
                <w:szCs w:val="20"/>
              </w:rPr>
              <w:t>Оказание услуг связи</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551BED" w:rsidRPr="003C74ED" w:rsidRDefault="00551BED" w:rsidP="003E2229">
            <w:pPr>
              <w:widowControl w:val="0"/>
              <w:autoSpaceDE w:val="0"/>
              <w:autoSpaceDN w:val="0"/>
              <w:jc w:val="both"/>
              <w:rPr>
                <w:sz w:val="20"/>
                <w:szCs w:val="20"/>
              </w:rPr>
            </w:pPr>
            <w:r w:rsidRPr="003C74ED">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551BED" w:rsidRPr="003C74ED" w:rsidTr="003E2229">
        <w:tc>
          <w:tcPr>
            <w:tcW w:w="959" w:type="dxa"/>
            <w:tcBorders>
              <w:top w:val="single" w:sz="4" w:space="0" w:color="000000"/>
              <w:left w:val="single" w:sz="4" w:space="0" w:color="000000"/>
              <w:bottom w:val="single" w:sz="4" w:space="0" w:color="000000"/>
            </w:tcBorders>
            <w:shd w:val="clear" w:color="auto" w:fill="FFFFFF"/>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3.2.4</w:t>
            </w:r>
          </w:p>
        </w:tc>
        <w:tc>
          <w:tcPr>
            <w:tcW w:w="3827" w:type="dxa"/>
            <w:tcBorders>
              <w:top w:val="single" w:sz="4" w:space="0" w:color="000000"/>
              <w:left w:val="single" w:sz="4" w:space="0" w:color="000000"/>
              <w:bottom w:val="single" w:sz="4" w:space="0" w:color="000000"/>
            </w:tcBorders>
            <w:shd w:val="clear" w:color="auto" w:fill="FFFFFF"/>
          </w:tcPr>
          <w:p w:rsidR="00551BED" w:rsidRPr="003C74ED" w:rsidRDefault="00551BED" w:rsidP="003E2229">
            <w:pPr>
              <w:widowControl w:val="0"/>
              <w:autoSpaceDE w:val="0"/>
              <w:autoSpaceDN w:val="0"/>
              <w:jc w:val="both"/>
              <w:rPr>
                <w:sz w:val="20"/>
                <w:szCs w:val="20"/>
              </w:rPr>
            </w:pPr>
            <w:r w:rsidRPr="003C74ED">
              <w:rPr>
                <w:sz w:val="20"/>
                <w:szCs w:val="20"/>
              </w:rPr>
              <w:t>Общежития</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551BED" w:rsidRPr="003C74ED" w:rsidRDefault="00551BED" w:rsidP="003E2229">
            <w:pPr>
              <w:widowControl w:val="0"/>
              <w:autoSpaceDE w:val="0"/>
              <w:autoSpaceDN w:val="0"/>
              <w:jc w:val="both"/>
              <w:rPr>
                <w:sz w:val="20"/>
                <w:szCs w:val="20"/>
              </w:rPr>
            </w:pPr>
            <w:r w:rsidRPr="003C74ED">
              <w:rPr>
                <w:sz w:val="20"/>
                <w:szCs w:val="20"/>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17">
              <w:r w:rsidRPr="003C74ED">
                <w:rPr>
                  <w:sz w:val="20"/>
                  <w:szCs w:val="20"/>
                </w:rPr>
                <w:t>кодом 4.7</w:t>
              </w:r>
            </w:hyperlink>
          </w:p>
        </w:tc>
      </w:tr>
      <w:tr w:rsidR="00551BED" w:rsidRPr="003C74ED" w:rsidTr="003E2229">
        <w:tc>
          <w:tcPr>
            <w:tcW w:w="959" w:type="dxa"/>
            <w:tcBorders>
              <w:top w:val="single" w:sz="4" w:space="0" w:color="000000"/>
              <w:left w:val="single" w:sz="4" w:space="0" w:color="000000"/>
              <w:bottom w:val="single" w:sz="4" w:space="0" w:color="000000"/>
            </w:tcBorders>
            <w:shd w:val="clear" w:color="auto" w:fill="FFFFFF"/>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3.3</w:t>
            </w:r>
          </w:p>
        </w:tc>
        <w:tc>
          <w:tcPr>
            <w:tcW w:w="3827" w:type="dxa"/>
            <w:tcBorders>
              <w:top w:val="single" w:sz="4" w:space="0" w:color="000000"/>
              <w:left w:val="single" w:sz="4" w:space="0" w:color="000000"/>
              <w:bottom w:val="single" w:sz="4" w:space="0" w:color="000000"/>
            </w:tcBorders>
            <w:shd w:val="clear" w:color="auto" w:fill="FFFFFF"/>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Бытовое обслуживание</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551BED" w:rsidRPr="003C74ED" w:rsidRDefault="00551BED" w:rsidP="003E2229">
            <w:pPr>
              <w:jc w:val="both"/>
              <w:rPr>
                <w:rFonts w:eastAsia="Calibri"/>
                <w:sz w:val="20"/>
                <w:szCs w:val="20"/>
                <w:lang w:eastAsia="en-US"/>
              </w:rPr>
            </w:pPr>
            <w:r w:rsidRPr="003C74ED">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551BED" w:rsidRPr="003C74ED" w:rsidTr="003E2229">
        <w:tc>
          <w:tcPr>
            <w:tcW w:w="959" w:type="dxa"/>
            <w:tcBorders>
              <w:top w:val="single" w:sz="4" w:space="0" w:color="000000"/>
              <w:left w:val="single" w:sz="4" w:space="0" w:color="000000"/>
              <w:bottom w:val="single" w:sz="4" w:space="0" w:color="000000"/>
            </w:tcBorders>
            <w:shd w:val="clear" w:color="auto" w:fill="FFFFFF"/>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3.5.1</w:t>
            </w:r>
          </w:p>
        </w:tc>
        <w:tc>
          <w:tcPr>
            <w:tcW w:w="3827" w:type="dxa"/>
            <w:tcBorders>
              <w:top w:val="single" w:sz="4" w:space="0" w:color="000000"/>
              <w:left w:val="single" w:sz="4" w:space="0" w:color="000000"/>
              <w:bottom w:val="single" w:sz="4" w:space="0" w:color="000000"/>
            </w:tcBorders>
            <w:shd w:val="clear" w:color="auto" w:fill="FFFFFF"/>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Дошкольное, начальное и среднее общее образование</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551BED" w:rsidRPr="003C74ED" w:rsidRDefault="00551BED" w:rsidP="003E2229">
            <w:pPr>
              <w:rPr>
                <w:rFonts w:eastAsia="Calibri"/>
                <w:sz w:val="20"/>
                <w:szCs w:val="20"/>
                <w:lang w:eastAsia="en-US"/>
              </w:rPr>
            </w:pPr>
            <w:r w:rsidRPr="003C74ED">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551BED" w:rsidRPr="003C74ED" w:rsidTr="003E2229">
        <w:tc>
          <w:tcPr>
            <w:tcW w:w="959" w:type="dxa"/>
            <w:tcBorders>
              <w:top w:val="single" w:sz="4" w:space="0" w:color="000000"/>
              <w:left w:val="single" w:sz="4" w:space="0" w:color="000000"/>
              <w:bottom w:val="single" w:sz="4" w:space="0" w:color="000000"/>
            </w:tcBorders>
            <w:shd w:val="clear" w:color="auto" w:fill="FFFFFF"/>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3.6.1</w:t>
            </w:r>
          </w:p>
        </w:tc>
        <w:tc>
          <w:tcPr>
            <w:tcW w:w="3827" w:type="dxa"/>
            <w:tcBorders>
              <w:top w:val="single" w:sz="4" w:space="0" w:color="000000"/>
              <w:left w:val="single" w:sz="4" w:space="0" w:color="000000"/>
              <w:bottom w:val="single" w:sz="4" w:space="0" w:color="000000"/>
            </w:tcBorders>
            <w:shd w:val="clear" w:color="auto" w:fill="FFFFFF"/>
          </w:tcPr>
          <w:p w:rsidR="00551BED" w:rsidRPr="003C74ED" w:rsidRDefault="00551BED" w:rsidP="003E2229">
            <w:pPr>
              <w:widowControl w:val="0"/>
              <w:autoSpaceDE w:val="0"/>
              <w:autoSpaceDN w:val="0"/>
              <w:jc w:val="both"/>
              <w:rPr>
                <w:sz w:val="20"/>
                <w:szCs w:val="20"/>
              </w:rPr>
            </w:pPr>
            <w:r w:rsidRPr="003C74ED">
              <w:rPr>
                <w:sz w:val="20"/>
                <w:szCs w:val="20"/>
              </w:rPr>
              <w:t>Объекты культурно-досуговой деятельности</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551BED" w:rsidRPr="003C74ED" w:rsidRDefault="00551BED" w:rsidP="003E2229">
            <w:pPr>
              <w:widowControl w:val="0"/>
              <w:autoSpaceDE w:val="0"/>
              <w:autoSpaceDN w:val="0"/>
              <w:jc w:val="both"/>
              <w:rPr>
                <w:sz w:val="20"/>
                <w:szCs w:val="20"/>
              </w:rPr>
            </w:pPr>
            <w:r w:rsidRPr="003C74ED">
              <w:rPr>
                <w:sz w:val="20"/>
                <w:szCs w:val="20"/>
              </w:rPr>
              <w:t xml:space="preserve">Размещение зданий, предназначенных для размещения музеев, выставочных залов, художественных галерей, </w:t>
            </w:r>
            <w:r w:rsidRPr="003C74ED">
              <w:rPr>
                <w:sz w:val="20"/>
                <w:szCs w:val="20"/>
              </w:rPr>
              <w:lastRenderedPageBreak/>
              <w:t>домов культуры, библиотек, кинотеатров и кинозалов, театров, филармоний, концертных залов, планетариев</w:t>
            </w:r>
          </w:p>
        </w:tc>
      </w:tr>
      <w:tr w:rsidR="00551BED" w:rsidRPr="003C74ED" w:rsidTr="003E2229">
        <w:tc>
          <w:tcPr>
            <w:tcW w:w="959" w:type="dxa"/>
            <w:tcBorders>
              <w:top w:val="single" w:sz="4" w:space="0" w:color="000000"/>
              <w:left w:val="single" w:sz="4" w:space="0" w:color="000000"/>
              <w:bottom w:val="single" w:sz="4" w:space="0" w:color="000000"/>
            </w:tcBorders>
            <w:shd w:val="clear" w:color="auto" w:fill="FFFFFF"/>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lastRenderedPageBreak/>
              <w:t>3.6.2</w:t>
            </w:r>
          </w:p>
        </w:tc>
        <w:tc>
          <w:tcPr>
            <w:tcW w:w="3827" w:type="dxa"/>
            <w:tcBorders>
              <w:top w:val="single" w:sz="4" w:space="0" w:color="000000"/>
              <w:left w:val="single" w:sz="4" w:space="0" w:color="000000"/>
              <w:bottom w:val="single" w:sz="4" w:space="0" w:color="000000"/>
            </w:tcBorders>
            <w:shd w:val="clear" w:color="auto" w:fill="FFFFFF"/>
          </w:tcPr>
          <w:p w:rsidR="00551BED" w:rsidRPr="003C74ED" w:rsidRDefault="00551BED" w:rsidP="003E2229">
            <w:pPr>
              <w:widowControl w:val="0"/>
              <w:autoSpaceDE w:val="0"/>
              <w:autoSpaceDN w:val="0"/>
              <w:jc w:val="both"/>
              <w:rPr>
                <w:sz w:val="20"/>
                <w:szCs w:val="20"/>
              </w:rPr>
            </w:pPr>
            <w:r w:rsidRPr="003C74ED">
              <w:rPr>
                <w:sz w:val="20"/>
                <w:szCs w:val="20"/>
              </w:rPr>
              <w:t>Парки культуры и отдыха</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551BED" w:rsidRPr="003C74ED" w:rsidRDefault="00551BED" w:rsidP="003E2229">
            <w:pPr>
              <w:widowControl w:val="0"/>
              <w:autoSpaceDE w:val="0"/>
              <w:autoSpaceDN w:val="0"/>
              <w:jc w:val="both"/>
              <w:rPr>
                <w:sz w:val="20"/>
                <w:szCs w:val="20"/>
              </w:rPr>
            </w:pPr>
            <w:r w:rsidRPr="003C74ED">
              <w:rPr>
                <w:sz w:val="20"/>
                <w:szCs w:val="20"/>
              </w:rPr>
              <w:t>Размещение парков культуры и отдыха</w:t>
            </w:r>
          </w:p>
        </w:tc>
      </w:tr>
      <w:tr w:rsidR="00551BED" w:rsidRPr="003C74ED" w:rsidTr="003E2229">
        <w:tc>
          <w:tcPr>
            <w:tcW w:w="959" w:type="dxa"/>
            <w:tcBorders>
              <w:top w:val="single" w:sz="4" w:space="0" w:color="000000"/>
              <w:left w:val="single" w:sz="4" w:space="0" w:color="000000"/>
              <w:bottom w:val="single" w:sz="4" w:space="0" w:color="000000"/>
              <w:right w:val="nil"/>
            </w:tcBorders>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3.7.1</w:t>
            </w:r>
          </w:p>
        </w:tc>
        <w:tc>
          <w:tcPr>
            <w:tcW w:w="3827" w:type="dxa"/>
            <w:tcBorders>
              <w:top w:val="single" w:sz="4" w:space="0" w:color="000000"/>
              <w:left w:val="single" w:sz="4" w:space="0" w:color="000000"/>
              <w:bottom w:val="single" w:sz="4" w:space="0" w:color="000000"/>
              <w:right w:val="nil"/>
            </w:tcBorders>
          </w:tcPr>
          <w:p w:rsidR="00551BED" w:rsidRPr="003C74ED" w:rsidRDefault="00551BED" w:rsidP="003E2229">
            <w:pPr>
              <w:widowControl w:val="0"/>
              <w:autoSpaceDE w:val="0"/>
              <w:autoSpaceDN w:val="0"/>
              <w:jc w:val="both"/>
              <w:rPr>
                <w:sz w:val="20"/>
                <w:szCs w:val="20"/>
              </w:rPr>
            </w:pPr>
            <w:r w:rsidRPr="003C74ED">
              <w:rPr>
                <w:sz w:val="20"/>
                <w:szCs w:val="20"/>
              </w:rPr>
              <w:t>Осуществление религиозных обрядов</w:t>
            </w:r>
          </w:p>
        </w:tc>
        <w:tc>
          <w:tcPr>
            <w:tcW w:w="4961" w:type="dxa"/>
            <w:tcBorders>
              <w:top w:val="single" w:sz="4" w:space="0" w:color="000000"/>
              <w:left w:val="single" w:sz="4" w:space="0" w:color="000000"/>
              <w:bottom w:val="single" w:sz="4" w:space="0" w:color="000000"/>
              <w:right w:val="single" w:sz="4" w:space="0" w:color="000000"/>
            </w:tcBorders>
          </w:tcPr>
          <w:p w:rsidR="00551BED" w:rsidRPr="003C74ED" w:rsidRDefault="00551BED" w:rsidP="003E2229">
            <w:pPr>
              <w:widowControl w:val="0"/>
              <w:autoSpaceDE w:val="0"/>
              <w:autoSpaceDN w:val="0"/>
              <w:jc w:val="both"/>
              <w:rPr>
                <w:sz w:val="20"/>
                <w:szCs w:val="20"/>
              </w:rPr>
            </w:pPr>
            <w:r w:rsidRPr="003C74ED">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551BED" w:rsidRPr="003C74ED" w:rsidTr="003E2229">
        <w:tc>
          <w:tcPr>
            <w:tcW w:w="959" w:type="dxa"/>
            <w:tcBorders>
              <w:top w:val="single" w:sz="4" w:space="0" w:color="000000"/>
              <w:left w:val="single" w:sz="4" w:space="0" w:color="000000"/>
              <w:bottom w:val="single" w:sz="4" w:space="0" w:color="000000"/>
              <w:right w:val="nil"/>
            </w:tcBorders>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3.8.1</w:t>
            </w:r>
          </w:p>
        </w:tc>
        <w:tc>
          <w:tcPr>
            <w:tcW w:w="3827" w:type="dxa"/>
            <w:tcBorders>
              <w:top w:val="single" w:sz="4" w:space="0" w:color="000000"/>
              <w:left w:val="single" w:sz="4" w:space="0" w:color="000000"/>
              <w:bottom w:val="single" w:sz="4" w:space="0" w:color="000000"/>
              <w:right w:val="nil"/>
            </w:tcBorders>
          </w:tcPr>
          <w:p w:rsidR="00551BED" w:rsidRPr="003C74ED" w:rsidRDefault="00551BED" w:rsidP="003E2229">
            <w:pPr>
              <w:widowControl w:val="0"/>
              <w:autoSpaceDE w:val="0"/>
              <w:autoSpaceDN w:val="0"/>
              <w:jc w:val="both"/>
              <w:rPr>
                <w:sz w:val="20"/>
                <w:szCs w:val="20"/>
              </w:rPr>
            </w:pPr>
            <w:r w:rsidRPr="003C74ED">
              <w:rPr>
                <w:sz w:val="20"/>
                <w:szCs w:val="20"/>
              </w:rPr>
              <w:t>Государственное управление</w:t>
            </w:r>
          </w:p>
        </w:tc>
        <w:tc>
          <w:tcPr>
            <w:tcW w:w="4961" w:type="dxa"/>
            <w:tcBorders>
              <w:top w:val="single" w:sz="4" w:space="0" w:color="000000"/>
              <w:left w:val="single" w:sz="4" w:space="0" w:color="000000"/>
              <w:bottom w:val="single" w:sz="4" w:space="0" w:color="000000"/>
              <w:right w:val="single" w:sz="4" w:space="0" w:color="000000"/>
            </w:tcBorders>
          </w:tcPr>
          <w:p w:rsidR="00551BED" w:rsidRPr="003C74ED" w:rsidRDefault="00551BED" w:rsidP="003E2229">
            <w:pPr>
              <w:widowControl w:val="0"/>
              <w:tabs>
                <w:tab w:val="left" w:pos="1695"/>
              </w:tabs>
              <w:autoSpaceDE w:val="0"/>
              <w:autoSpaceDN w:val="0"/>
              <w:jc w:val="both"/>
              <w:rPr>
                <w:sz w:val="20"/>
                <w:szCs w:val="20"/>
              </w:rPr>
            </w:pPr>
            <w:r w:rsidRPr="003C74ED">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r w:rsidRPr="003C74ED">
              <w:rPr>
                <w:sz w:val="20"/>
                <w:szCs w:val="20"/>
              </w:rPr>
              <w:tab/>
            </w:r>
          </w:p>
        </w:tc>
      </w:tr>
      <w:tr w:rsidR="00551BED" w:rsidRPr="003C74ED" w:rsidTr="003E2229">
        <w:tc>
          <w:tcPr>
            <w:tcW w:w="959" w:type="dxa"/>
            <w:tcBorders>
              <w:top w:val="single" w:sz="4" w:space="0" w:color="000000"/>
              <w:left w:val="single" w:sz="4" w:space="0" w:color="000000"/>
              <w:bottom w:val="single" w:sz="4" w:space="0" w:color="000000"/>
              <w:right w:val="nil"/>
            </w:tcBorders>
          </w:tcPr>
          <w:p w:rsidR="00551BED" w:rsidRPr="003C74ED" w:rsidRDefault="00551BED" w:rsidP="003E2229">
            <w:pPr>
              <w:rPr>
                <w:sz w:val="20"/>
                <w:szCs w:val="20"/>
              </w:rPr>
            </w:pPr>
            <w:r w:rsidRPr="003C74ED">
              <w:rPr>
                <w:sz w:val="20"/>
                <w:szCs w:val="20"/>
              </w:rPr>
              <w:t>3.9.1</w:t>
            </w:r>
          </w:p>
        </w:tc>
        <w:tc>
          <w:tcPr>
            <w:tcW w:w="3827" w:type="dxa"/>
            <w:tcBorders>
              <w:top w:val="single" w:sz="4" w:space="0" w:color="000000"/>
              <w:left w:val="single" w:sz="4" w:space="0" w:color="000000"/>
              <w:bottom w:val="single" w:sz="4" w:space="0" w:color="000000"/>
              <w:right w:val="nil"/>
            </w:tcBorders>
          </w:tcPr>
          <w:p w:rsidR="00551BED" w:rsidRPr="003C74ED" w:rsidRDefault="00551BED" w:rsidP="003E2229">
            <w:pPr>
              <w:widowControl w:val="0"/>
              <w:autoSpaceDE w:val="0"/>
              <w:autoSpaceDN w:val="0"/>
              <w:jc w:val="both"/>
              <w:rPr>
                <w:sz w:val="20"/>
                <w:szCs w:val="20"/>
              </w:rPr>
            </w:pPr>
            <w:r w:rsidRPr="003C74ED">
              <w:rPr>
                <w:sz w:val="20"/>
                <w:szCs w:val="20"/>
              </w:rPr>
              <w:t>Обеспечение деятельности в области гидрометеорологии и смежных с ней областях</w:t>
            </w:r>
          </w:p>
        </w:tc>
        <w:tc>
          <w:tcPr>
            <w:tcW w:w="4961" w:type="dxa"/>
            <w:tcBorders>
              <w:top w:val="single" w:sz="4" w:space="0" w:color="000000"/>
              <w:left w:val="single" w:sz="4" w:space="0" w:color="000000"/>
              <w:bottom w:val="single" w:sz="4" w:space="0" w:color="000000"/>
              <w:right w:val="single" w:sz="4" w:space="0" w:color="000000"/>
            </w:tcBorders>
          </w:tcPr>
          <w:p w:rsidR="00551BED" w:rsidRPr="003C74ED" w:rsidRDefault="00551BED" w:rsidP="003E2229">
            <w:pPr>
              <w:widowControl w:val="0"/>
              <w:autoSpaceDE w:val="0"/>
              <w:autoSpaceDN w:val="0"/>
              <w:jc w:val="both"/>
              <w:rPr>
                <w:sz w:val="20"/>
                <w:szCs w:val="20"/>
              </w:rPr>
            </w:pPr>
            <w:r w:rsidRPr="003C74ED">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551BED" w:rsidRPr="003C74ED" w:rsidTr="003E2229">
        <w:tc>
          <w:tcPr>
            <w:tcW w:w="959" w:type="dxa"/>
            <w:tcBorders>
              <w:top w:val="single" w:sz="4" w:space="0" w:color="000000"/>
              <w:left w:val="single" w:sz="4" w:space="0" w:color="000000"/>
              <w:bottom w:val="single" w:sz="4" w:space="0" w:color="000000"/>
              <w:right w:val="nil"/>
            </w:tcBorders>
          </w:tcPr>
          <w:p w:rsidR="00551BED" w:rsidRPr="003C74ED" w:rsidRDefault="00551BED" w:rsidP="003E2229">
            <w:pPr>
              <w:pStyle w:val="ad"/>
              <w:rPr>
                <w:sz w:val="20"/>
                <w:szCs w:val="20"/>
              </w:rPr>
            </w:pPr>
            <w:r w:rsidRPr="003C74ED">
              <w:rPr>
                <w:sz w:val="20"/>
                <w:szCs w:val="20"/>
              </w:rPr>
              <w:t>3.10.1</w:t>
            </w:r>
          </w:p>
        </w:tc>
        <w:tc>
          <w:tcPr>
            <w:tcW w:w="3827" w:type="dxa"/>
            <w:tcBorders>
              <w:top w:val="single" w:sz="4" w:space="0" w:color="000000"/>
              <w:left w:val="single" w:sz="4" w:space="0" w:color="000000"/>
              <w:bottom w:val="single" w:sz="4" w:space="0" w:color="000000"/>
              <w:right w:val="nil"/>
            </w:tcBorders>
          </w:tcPr>
          <w:p w:rsidR="00551BED" w:rsidRPr="003C74ED" w:rsidRDefault="00551BED" w:rsidP="003E2229">
            <w:pPr>
              <w:pStyle w:val="ad"/>
              <w:rPr>
                <w:sz w:val="20"/>
                <w:szCs w:val="20"/>
              </w:rPr>
            </w:pPr>
            <w:r w:rsidRPr="003C74ED">
              <w:rPr>
                <w:sz w:val="20"/>
                <w:szCs w:val="20"/>
              </w:rPr>
              <w:t>Амбулаторное ветеринарное обслуживание</w:t>
            </w:r>
          </w:p>
        </w:tc>
        <w:tc>
          <w:tcPr>
            <w:tcW w:w="4961" w:type="dxa"/>
            <w:tcBorders>
              <w:top w:val="single" w:sz="4" w:space="0" w:color="000000"/>
              <w:left w:val="single" w:sz="4" w:space="0" w:color="000000"/>
              <w:bottom w:val="single" w:sz="4" w:space="0" w:color="000000"/>
              <w:right w:val="single" w:sz="4" w:space="0" w:color="000000"/>
            </w:tcBorders>
          </w:tcPr>
          <w:p w:rsidR="00551BED" w:rsidRPr="003C74ED" w:rsidRDefault="00551BED" w:rsidP="003E2229">
            <w:pPr>
              <w:pStyle w:val="ad"/>
              <w:jc w:val="both"/>
              <w:rPr>
                <w:sz w:val="20"/>
                <w:szCs w:val="20"/>
              </w:rPr>
            </w:pPr>
            <w:r w:rsidRPr="003C74ED">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551BED" w:rsidRPr="003C74ED" w:rsidTr="003E2229">
        <w:tc>
          <w:tcPr>
            <w:tcW w:w="959" w:type="dxa"/>
            <w:tcBorders>
              <w:top w:val="single" w:sz="4" w:space="0" w:color="000000"/>
              <w:left w:val="single" w:sz="4" w:space="0" w:color="000000"/>
              <w:bottom w:val="single" w:sz="4" w:space="0" w:color="000000"/>
              <w:right w:val="nil"/>
            </w:tcBorders>
            <w:hideMark/>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4.1</w:t>
            </w:r>
          </w:p>
        </w:tc>
        <w:tc>
          <w:tcPr>
            <w:tcW w:w="3827" w:type="dxa"/>
            <w:tcBorders>
              <w:top w:val="single" w:sz="4" w:space="0" w:color="000000"/>
              <w:left w:val="single" w:sz="4" w:space="0" w:color="000000"/>
              <w:bottom w:val="single" w:sz="4" w:space="0" w:color="000000"/>
              <w:right w:val="nil"/>
            </w:tcBorders>
            <w:hideMark/>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Деловое управление</w:t>
            </w:r>
          </w:p>
        </w:tc>
        <w:tc>
          <w:tcPr>
            <w:tcW w:w="4961" w:type="dxa"/>
            <w:tcBorders>
              <w:top w:val="single" w:sz="4" w:space="0" w:color="000000"/>
              <w:left w:val="single" w:sz="4" w:space="0" w:color="000000"/>
              <w:bottom w:val="single" w:sz="4" w:space="0" w:color="000000"/>
              <w:right w:val="single" w:sz="4" w:space="0" w:color="000000"/>
            </w:tcBorders>
            <w:hideMark/>
          </w:tcPr>
          <w:p w:rsidR="00551BED" w:rsidRPr="003C74ED" w:rsidRDefault="00551BED" w:rsidP="003E2229">
            <w:pPr>
              <w:jc w:val="both"/>
              <w:rPr>
                <w:rFonts w:eastAsia="Calibri"/>
                <w:sz w:val="20"/>
                <w:szCs w:val="20"/>
                <w:lang w:eastAsia="en-US"/>
              </w:rPr>
            </w:pPr>
            <w:r w:rsidRPr="003C74ED">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51BED" w:rsidRPr="003C74ED" w:rsidTr="003E2229">
        <w:tc>
          <w:tcPr>
            <w:tcW w:w="959" w:type="dxa"/>
            <w:tcBorders>
              <w:top w:val="single" w:sz="4" w:space="0" w:color="000000"/>
              <w:left w:val="single" w:sz="4" w:space="0" w:color="000000"/>
              <w:bottom w:val="single" w:sz="4" w:space="0" w:color="000000"/>
              <w:right w:val="nil"/>
            </w:tcBorders>
            <w:hideMark/>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4.7</w:t>
            </w:r>
          </w:p>
        </w:tc>
        <w:tc>
          <w:tcPr>
            <w:tcW w:w="3827" w:type="dxa"/>
            <w:tcBorders>
              <w:top w:val="single" w:sz="4" w:space="0" w:color="000000"/>
              <w:left w:val="single" w:sz="4" w:space="0" w:color="000000"/>
              <w:bottom w:val="single" w:sz="4" w:space="0" w:color="000000"/>
              <w:right w:val="nil"/>
            </w:tcBorders>
            <w:hideMark/>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Гостиничное обслуживание</w:t>
            </w:r>
          </w:p>
        </w:tc>
        <w:tc>
          <w:tcPr>
            <w:tcW w:w="4961" w:type="dxa"/>
            <w:tcBorders>
              <w:top w:val="single" w:sz="4" w:space="0" w:color="000000"/>
              <w:left w:val="single" w:sz="4" w:space="0" w:color="000000"/>
              <w:bottom w:val="single" w:sz="4" w:space="0" w:color="000000"/>
              <w:right w:val="single" w:sz="4" w:space="0" w:color="000000"/>
            </w:tcBorders>
            <w:hideMark/>
          </w:tcPr>
          <w:p w:rsidR="00551BED" w:rsidRPr="003C74ED" w:rsidRDefault="00551BED" w:rsidP="003E2229">
            <w:pPr>
              <w:jc w:val="both"/>
              <w:rPr>
                <w:rFonts w:eastAsia="Calibri"/>
                <w:sz w:val="20"/>
                <w:szCs w:val="20"/>
                <w:lang w:eastAsia="en-US"/>
              </w:rPr>
            </w:pPr>
            <w:r w:rsidRPr="003C74ED">
              <w:rPr>
                <w:rFonts w:eastAsia="Calibri"/>
                <w:sz w:val="20"/>
                <w:szCs w:val="20"/>
                <w:lang w:eastAsia="en-US"/>
              </w:rPr>
              <w:t>Размещение гостиниц</w:t>
            </w:r>
          </w:p>
        </w:tc>
      </w:tr>
      <w:tr w:rsidR="00551BED" w:rsidRPr="003C74ED" w:rsidTr="003E2229">
        <w:tc>
          <w:tcPr>
            <w:tcW w:w="959" w:type="dxa"/>
            <w:tcBorders>
              <w:top w:val="single" w:sz="4" w:space="0" w:color="000000"/>
              <w:left w:val="single" w:sz="4" w:space="0" w:color="000000"/>
              <w:bottom w:val="single" w:sz="4" w:space="0" w:color="000000"/>
              <w:right w:val="nil"/>
            </w:tcBorders>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4.9</w:t>
            </w:r>
          </w:p>
        </w:tc>
        <w:tc>
          <w:tcPr>
            <w:tcW w:w="3827" w:type="dxa"/>
            <w:tcBorders>
              <w:top w:val="single" w:sz="4" w:space="0" w:color="000000"/>
              <w:left w:val="single" w:sz="4" w:space="0" w:color="000000"/>
              <w:bottom w:val="single" w:sz="4" w:space="0" w:color="000000"/>
              <w:right w:val="nil"/>
            </w:tcBorders>
          </w:tcPr>
          <w:p w:rsidR="00551BED" w:rsidRPr="003C74ED" w:rsidRDefault="00551BED" w:rsidP="003E2229">
            <w:pPr>
              <w:widowControl w:val="0"/>
              <w:autoSpaceDE w:val="0"/>
              <w:autoSpaceDN w:val="0"/>
              <w:jc w:val="both"/>
              <w:rPr>
                <w:sz w:val="20"/>
                <w:szCs w:val="20"/>
              </w:rPr>
            </w:pPr>
            <w:r w:rsidRPr="003C74ED">
              <w:rPr>
                <w:sz w:val="20"/>
                <w:szCs w:val="20"/>
              </w:rPr>
              <w:t>Служебные гаражи</w:t>
            </w:r>
          </w:p>
        </w:tc>
        <w:tc>
          <w:tcPr>
            <w:tcW w:w="4961" w:type="dxa"/>
            <w:tcBorders>
              <w:top w:val="single" w:sz="4" w:space="0" w:color="000000"/>
              <w:left w:val="single" w:sz="4" w:space="0" w:color="000000"/>
              <w:bottom w:val="single" w:sz="4" w:space="0" w:color="000000"/>
              <w:right w:val="single" w:sz="4" w:space="0" w:color="000000"/>
            </w:tcBorders>
          </w:tcPr>
          <w:p w:rsidR="00551BED" w:rsidRPr="003C74ED" w:rsidRDefault="00551BED" w:rsidP="003E2229">
            <w:pPr>
              <w:widowControl w:val="0"/>
              <w:autoSpaceDE w:val="0"/>
              <w:autoSpaceDN w:val="0"/>
              <w:jc w:val="both"/>
              <w:rPr>
                <w:sz w:val="20"/>
                <w:szCs w:val="20"/>
              </w:rPr>
            </w:pPr>
            <w:r w:rsidRPr="003C74ED">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3C74ED">
                <w:rPr>
                  <w:sz w:val="20"/>
                  <w:szCs w:val="20"/>
                </w:rPr>
                <w:t>кодами 3.0</w:t>
              </w:r>
            </w:hyperlink>
            <w:r w:rsidRPr="003C74ED">
              <w:rPr>
                <w:sz w:val="20"/>
                <w:szCs w:val="20"/>
              </w:rPr>
              <w:t xml:space="preserve">, </w:t>
            </w:r>
            <w:hyperlink w:anchor="P294">
              <w:r w:rsidRPr="003C74ED">
                <w:rPr>
                  <w:sz w:val="20"/>
                  <w:szCs w:val="20"/>
                </w:rPr>
                <w:t>4.0</w:t>
              </w:r>
            </w:hyperlink>
            <w:r w:rsidRPr="003C74ED">
              <w:rPr>
                <w:sz w:val="20"/>
                <w:szCs w:val="20"/>
              </w:rPr>
              <w:t>, а также для стоянки и хранения транспортных средств общего пользования, в том числе в депо</w:t>
            </w:r>
          </w:p>
        </w:tc>
      </w:tr>
      <w:tr w:rsidR="00551BED" w:rsidRPr="003C74ED" w:rsidTr="003E2229">
        <w:tc>
          <w:tcPr>
            <w:tcW w:w="959" w:type="dxa"/>
            <w:tcBorders>
              <w:top w:val="single" w:sz="4" w:space="0" w:color="000000"/>
              <w:left w:val="single" w:sz="4" w:space="0" w:color="000000"/>
              <w:bottom w:val="single" w:sz="4" w:space="0" w:color="000000"/>
              <w:right w:val="nil"/>
            </w:tcBorders>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4.9.1.4</w:t>
            </w:r>
          </w:p>
        </w:tc>
        <w:tc>
          <w:tcPr>
            <w:tcW w:w="3827" w:type="dxa"/>
            <w:tcBorders>
              <w:top w:val="single" w:sz="4" w:space="0" w:color="000000"/>
              <w:left w:val="single" w:sz="4" w:space="0" w:color="000000"/>
              <w:bottom w:val="single" w:sz="4" w:space="0" w:color="000000"/>
              <w:right w:val="nil"/>
            </w:tcBorders>
          </w:tcPr>
          <w:p w:rsidR="00551BED" w:rsidRPr="003C74ED" w:rsidRDefault="00551BED" w:rsidP="003E2229">
            <w:pPr>
              <w:widowControl w:val="0"/>
              <w:autoSpaceDE w:val="0"/>
              <w:autoSpaceDN w:val="0"/>
              <w:jc w:val="both"/>
              <w:rPr>
                <w:sz w:val="20"/>
                <w:szCs w:val="20"/>
              </w:rPr>
            </w:pPr>
            <w:r w:rsidRPr="003C74ED">
              <w:rPr>
                <w:sz w:val="20"/>
                <w:szCs w:val="20"/>
              </w:rPr>
              <w:t>Ремонт автомобилей</w:t>
            </w:r>
          </w:p>
        </w:tc>
        <w:tc>
          <w:tcPr>
            <w:tcW w:w="4961" w:type="dxa"/>
            <w:tcBorders>
              <w:top w:val="single" w:sz="4" w:space="0" w:color="000000"/>
              <w:left w:val="single" w:sz="4" w:space="0" w:color="000000"/>
              <w:bottom w:val="single" w:sz="4" w:space="0" w:color="000000"/>
              <w:right w:val="single" w:sz="4" w:space="0" w:color="000000"/>
            </w:tcBorders>
          </w:tcPr>
          <w:p w:rsidR="00551BED" w:rsidRPr="003C74ED" w:rsidRDefault="00551BED" w:rsidP="003E2229">
            <w:pPr>
              <w:widowControl w:val="0"/>
              <w:autoSpaceDE w:val="0"/>
              <w:autoSpaceDN w:val="0"/>
              <w:jc w:val="both"/>
              <w:rPr>
                <w:sz w:val="20"/>
                <w:szCs w:val="20"/>
              </w:rPr>
            </w:pPr>
            <w:r w:rsidRPr="003C74ED">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551BED" w:rsidRPr="003C74ED" w:rsidTr="003E2229">
        <w:tc>
          <w:tcPr>
            <w:tcW w:w="959" w:type="dxa"/>
            <w:tcBorders>
              <w:top w:val="single" w:sz="4" w:space="0" w:color="000000"/>
              <w:left w:val="single" w:sz="4" w:space="0" w:color="000000"/>
              <w:bottom w:val="single" w:sz="4" w:space="0" w:color="000000"/>
              <w:right w:val="nil"/>
            </w:tcBorders>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5.1.2</w:t>
            </w:r>
          </w:p>
        </w:tc>
        <w:tc>
          <w:tcPr>
            <w:tcW w:w="3827" w:type="dxa"/>
            <w:tcBorders>
              <w:top w:val="single" w:sz="4" w:space="0" w:color="000000"/>
              <w:left w:val="single" w:sz="4" w:space="0" w:color="000000"/>
              <w:bottom w:val="single" w:sz="4" w:space="0" w:color="000000"/>
              <w:right w:val="nil"/>
            </w:tcBorders>
          </w:tcPr>
          <w:p w:rsidR="00551BED" w:rsidRPr="003C74ED" w:rsidRDefault="00551BED" w:rsidP="003E2229">
            <w:pPr>
              <w:widowControl w:val="0"/>
              <w:autoSpaceDE w:val="0"/>
              <w:autoSpaceDN w:val="0"/>
              <w:jc w:val="both"/>
              <w:rPr>
                <w:sz w:val="20"/>
                <w:szCs w:val="20"/>
              </w:rPr>
            </w:pPr>
            <w:r w:rsidRPr="003C74ED">
              <w:rPr>
                <w:sz w:val="20"/>
                <w:szCs w:val="20"/>
              </w:rPr>
              <w:t>Обеспечение занятий спортом в помещениях</w:t>
            </w:r>
          </w:p>
        </w:tc>
        <w:tc>
          <w:tcPr>
            <w:tcW w:w="4961" w:type="dxa"/>
            <w:tcBorders>
              <w:top w:val="single" w:sz="4" w:space="0" w:color="000000"/>
              <w:left w:val="single" w:sz="4" w:space="0" w:color="000000"/>
              <w:bottom w:val="single" w:sz="4" w:space="0" w:color="000000"/>
              <w:right w:val="single" w:sz="4" w:space="0" w:color="000000"/>
            </w:tcBorders>
          </w:tcPr>
          <w:p w:rsidR="00551BED" w:rsidRPr="003C74ED" w:rsidRDefault="00551BED" w:rsidP="003E2229">
            <w:pPr>
              <w:widowControl w:val="0"/>
              <w:autoSpaceDE w:val="0"/>
              <w:autoSpaceDN w:val="0"/>
              <w:jc w:val="both"/>
              <w:rPr>
                <w:sz w:val="20"/>
                <w:szCs w:val="20"/>
              </w:rPr>
            </w:pPr>
            <w:r w:rsidRPr="003C74ED">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551BED" w:rsidRPr="003C74ED" w:rsidTr="003E2229">
        <w:tc>
          <w:tcPr>
            <w:tcW w:w="959" w:type="dxa"/>
            <w:tcBorders>
              <w:top w:val="single" w:sz="4" w:space="0" w:color="000000"/>
              <w:left w:val="single" w:sz="4" w:space="0" w:color="000000"/>
              <w:bottom w:val="single" w:sz="4" w:space="0" w:color="000000"/>
              <w:right w:val="nil"/>
            </w:tcBorders>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6.8</w:t>
            </w:r>
          </w:p>
        </w:tc>
        <w:tc>
          <w:tcPr>
            <w:tcW w:w="3827" w:type="dxa"/>
            <w:tcBorders>
              <w:top w:val="single" w:sz="4" w:space="0" w:color="000000"/>
              <w:left w:val="single" w:sz="4" w:space="0" w:color="000000"/>
              <w:bottom w:val="single" w:sz="4" w:space="0" w:color="000000"/>
              <w:right w:val="nil"/>
            </w:tcBorders>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Связь</w:t>
            </w:r>
          </w:p>
        </w:tc>
        <w:tc>
          <w:tcPr>
            <w:tcW w:w="4961" w:type="dxa"/>
            <w:tcBorders>
              <w:top w:val="single" w:sz="4" w:space="0" w:color="000000"/>
              <w:left w:val="single" w:sz="4" w:space="0" w:color="000000"/>
              <w:bottom w:val="single" w:sz="4" w:space="0" w:color="000000"/>
              <w:right w:val="single" w:sz="4" w:space="0" w:color="000000"/>
            </w:tcBorders>
          </w:tcPr>
          <w:p w:rsidR="00551BED" w:rsidRPr="003C74ED" w:rsidRDefault="00551BED" w:rsidP="003E2229">
            <w:pPr>
              <w:autoSpaceDE w:val="0"/>
              <w:autoSpaceDN w:val="0"/>
              <w:adjustRightInd w:val="0"/>
              <w:jc w:val="both"/>
              <w:rPr>
                <w:rFonts w:eastAsia="Calibri"/>
                <w:sz w:val="20"/>
                <w:szCs w:val="20"/>
              </w:rPr>
            </w:pPr>
            <w:r w:rsidRPr="003C74ED">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w:t>
            </w:r>
            <w:r w:rsidRPr="003C74ED">
              <w:rPr>
                <w:sz w:val="20"/>
                <w:szCs w:val="20"/>
              </w:rPr>
              <w:lastRenderedPageBreak/>
              <w:t xml:space="preserve">предусмотрено содержанием видов разрешенного использования с </w:t>
            </w:r>
            <w:hyperlink w:anchor="P192">
              <w:r w:rsidRPr="003C74ED">
                <w:rPr>
                  <w:sz w:val="20"/>
                  <w:szCs w:val="20"/>
                </w:rPr>
                <w:t>кодами 3.1.1</w:t>
              </w:r>
            </w:hyperlink>
            <w:r w:rsidRPr="003C74ED">
              <w:rPr>
                <w:sz w:val="20"/>
                <w:szCs w:val="20"/>
              </w:rPr>
              <w:t xml:space="preserve">, </w:t>
            </w:r>
            <w:hyperlink w:anchor="P209">
              <w:r w:rsidRPr="003C74ED">
                <w:rPr>
                  <w:sz w:val="20"/>
                  <w:szCs w:val="20"/>
                </w:rPr>
                <w:t>3.2.3</w:t>
              </w:r>
            </w:hyperlink>
          </w:p>
        </w:tc>
      </w:tr>
      <w:tr w:rsidR="00551BED" w:rsidRPr="003C74ED" w:rsidTr="003E2229">
        <w:tc>
          <w:tcPr>
            <w:tcW w:w="959" w:type="dxa"/>
            <w:tcBorders>
              <w:top w:val="single" w:sz="4" w:space="0" w:color="000000"/>
              <w:left w:val="single" w:sz="4" w:space="0" w:color="000000"/>
              <w:bottom w:val="single" w:sz="4" w:space="0" w:color="000000"/>
              <w:right w:val="nil"/>
            </w:tcBorders>
          </w:tcPr>
          <w:p w:rsidR="00551BED" w:rsidRPr="003C74ED" w:rsidRDefault="00551BED" w:rsidP="003E2229">
            <w:pPr>
              <w:spacing w:line="259" w:lineRule="auto"/>
              <w:rPr>
                <w:rFonts w:eastAsia="Calibri"/>
                <w:b/>
                <w:bCs/>
                <w:sz w:val="20"/>
                <w:szCs w:val="20"/>
                <w:lang w:eastAsia="en-US"/>
              </w:rPr>
            </w:pPr>
          </w:p>
        </w:tc>
        <w:tc>
          <w:tcPr>
            <w:tcW w:w="3827" w:type="dxa"/>
            <w:tcBorders>
              <w:top w:val="single" w:sz="4" w:space="0" w:color="000000"/>
              <w:left w:val="single" w:sz="4" w:space="0" w:color="000000"/>
              <w:bottom w:val="single" w:sz="4" w:space="0" w:color="000000"/>
              <w:right w:val="nil"/>
            </w:tcBorders>
            <w:hideMark/>
          </w:tcPr>
          <w:p w:rsidR="00551BED" w:rsidRPr="003C74ED" w:rsidRDefault="00551BED" w:rsidP="003E2229">
            <w:pPr>
              <w:spacing w:line="259" w:lineRule="auto"/>
              <w:rPr>
                <w:rFonts w:eastAsia="Calibri"/>
                <w:b/>
                <w:bCs/>
                <w:sz w:val="20"/>
                <w:szCs w:val="20"/>
                <w:lang w:eastAsia="en-US"/>
              </w:rPr>
            </w:pPr>
            <w:r w:rsidRPr="003C74ED">
              <w:rPr>
                <w:rFonts w:eastAsia="Calibri"/>
                <w:b/>
                <w:bCs/>
                <w:sz w:val="20"/>
                <w:szCs w:val="20"/>
                <w:lang w:eastAsia="en-US"/>
              </w:rPr>
              <w:t>Вспомогательные</w:t>
            </w:r>
          </w:p>
        </w:tc>
        <w:tc>
          <w:tcPr>
            <w:tcW w:w="4961" w:type="dxa"/>
            <w:tcBorders>
              <w:top w:val="single" w:sz="4" w:space="0" w:color="000000"/>
              <w:left w:val="single" w:sz="4" w:space="0" w:color="000000"/>
              <w:bottom w:val="single" w:sz="4" w:space="0" w:color="000000"/>
              <w:right w:val="single" w:sz="4" w:space="0" w:color="000000"/>
            </w:tcBorders>
          </w:tcPr>
          <w:p w:rsidR="00551BED" w:rsidRPr="003C74ED" w:rsidRDefault="00551BED" w:rsidP="003E2229">
            <w:pPr>
              <w:jc w:val="both"/>
              <w:rPr>
                <w:rFonts w:eastAsia="Calibri"/>
                <w:b/>
                <w:bCs/>
                <w:sz w:val="20"/>
                <w:szCs w:val="20"/>
                <w:lang w:eastAsia="en-US"/>
              </w:rPr>
            </w:pPr>
          </w:p>
        </w:tc>
      </w:tr>
      <w:tr w:rsidR="00551BED" w:rsidRPr="003C74ED" w:rsidTr="003E2229">
        <w:tc>
          <w:tcPr>
            <w:tcW w:w="959" w:type="dxa"/>
            <w:tcBorders>
              <w:top w:val="single" w:sz="4" w:space="0" w:color="000000"/>
              <w:left w:val="single" w:sz="4" w:space="0" w:color="000000"/>
              <w:bottom w:val="single" w:sz="4" w:space="0" w:color="000000"/>
              <w:right w:val="nil"/>
            </w:tcBorders>
            <w:hideMark/>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2.7.1</w:t>
            </w:r>
          </w:p>
        </w:tc>
        <w:tc>
          <w:tcPr>
            <w:tcW w:w="3827" w:type="dxa"/>
            <w:tcBorders>
              <w:top w:val="single" w:sz="4" w:space="0" w:color="000000"/>
              <w:left w:val="single" w:sz="4" w:space="0" w:color="000000"/>
              <w:bottom w:val="single" w:sz="4" w:space="0" w:color="000000"/>
              <w:right w:val="nil"/>
            </w:tcBorders>
            <w:hideMark/>
          </w:tcPr>
          <w:p w:rsidR="00551BED" w:rsidRPr="003C74ED" w:rsidRDefault="00551BED" w:rsidP="003E2229">
            <w:pPr>
              <w:widowControl w:val="0"/>
              <w:autoSpaceDE w:val="0"/>
              <w:autoSpaceDN w:val="0"/>
              <w:jc w:val="both"/>
              <w:rPr>
                <w:sz w:val="20"/>
                <w:szCs w:val="20"/>
              </w:rPr>
            </w:pPr>
            <w:r w:rsidRPr="003C74ED">
              <w:rPr>
                <w:sz w:val="20"/>
                <w:szCs w:val="20"/>
              </w:rPr>
              <w:t>Хранение автотранспорта</w:t>
            </w:r>
          </w:p>
        </w:tc>
        <w:tc>
          <w:tcPr>
            <w:tcW w:w="4961" w:type="dxa"/>
            <w:tcBorders>
              <w:top w:val="single" w:sz="4" w:space="0" w:color="000000"/>
              <w:left w:val="single" w:sz="4" w:space="0" w:color="000000"/>
              <w:bottom w:val="single" w:sz="4" w:space="0" w:color="000000"/>
              <w:right w:val="single" w:sz="4" w:space="0" w:color="000000"/>
            </w:tcBorders>
            <w:hideMark/>
          </w:tcPr>
          <w:p w:rsidR="00551BED" w:rsidRPr="003C74ED" w:rsidRDefault="00551BED" w:rsidP="003E2229">
            <w:pPr>
              <w:widowControl w:val="0"/>
              <w:autoSpaceDE w:val="0"/>
              <w:autoSpaceDN w:val="0"/>
              <w:jc w:val="both"/>
              <w:rPr>
                <w:sz w:val="20"/>
                <w:szCs w:val="20"/>
              </w:rPr>
            </w:pPr>
            <w:r w:rsidRPr="003C74ED">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C74ED">
              <w:rPr>
                <w:sz w:val="20"/>
                <w:szCs w:val="20"/>
              </w:rPr>
              <w:t>машино</w:t>
            </w:r>
            <w:proofErr w:type="spellEnd"/>
            <w:r w:rsidRPr="003C74ED">
              <w:rPr>
                <w:sz w:val="20"/>
                <w:szCs w:val="20"/>
              </w:rPr>
              <w:t xml:space="preserve">-места, за исключением гаражей, размещение которых предусмотрено содержанием видов разрешенного использования с </w:t>
            </w:r>
            <w:hyperlink w:anchor="P181">
              <w:r w:rsidRPr="003C74ED">
                <w:rPr>
                  <w:sz w:val="20"/>
                  <w:szCs w:val="20"/>
                </w:rPr>
                <w:t>кодами 2.7.2</w:t>
              </w:r>
            </w:hyperlink>
            <w:r w:rsidRPr="003C74ED">
              <w:rPr>
                <w:sz w:val="20"/>
                <w:szCs w:val="20"/>
              </w:rPr>
              <w:t xml:space="preserve">, </w:t>
            </w:r>
            <w:hyperlink w:anchor="P333">
              <w:r w:rsidRPr="003C74ED">
                <w:rPr>
                  <w:sz w:val="20"/>
                  <w:szCs w:val="20"/>
                </w:rPr>
                <w:t>4.9</w:t>
              </w:r>
            </w:hyperlink>
          </w:p>
        </w:tc>
      </w:tr>
      <w:tr w:rsidR="00551BED" w:rsidRPr="003C74ED" w:rsidTr="003E2229">
        <w:tc>
          <w:tcPr>
            <w:tcW w:w="959" w:type="dxa"/>
            <w:tcBorders>
              <w:top w:val="single" w:sz="4" w:space="0" w:color="000000"/>
              <w:left w:val="single" w:sz="4" w:space="0" w:color="000000"/>
              <w:bottom w:val="single" w:sz="4" w:space="0" w:color="000000"/>
              <w:right w:val="nil"/>
            </w:tcBorders>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3.1.1</w:t>
            </w:r>
          </w:p>
        </w:tc>
        <w:tc>
          <w:tcPr>
            <w:tcW w:w="3827" w:type="dxa"/>
            <w:tcBorders>
              <w:top w:val="single" w:sz="4" w:space="0" w:color="000000"/>
              <w:left w:val="single" w:sz="4" w:space="0" w:color="000000"/>
              <w:bottom w:val="single" w:sz="4" w:space="0" w:color="000000"/>
              <w:right w:val="nil"/>
            </w:tcBorders>
          </w:tcPr>
          <w:p w:rsidR="00551BED" w:rsidRPr="003C74ED" w:rsidRDefault="00551BED" w:rsidP="003E2229">
            <w:pPr>
              <w:widowControl w:val="0"/>
              <w:autoSpaceDE w:val="0"/>
              <w:autoSpaceDN w:val="0"/>
              <w:jc w:val="both"/>
              <w:rPr>
                <w:sz w:val="20"/>
                <w:szCs w:val="20"/>
              </w:rPr>
            </w:pPr>
            <w:r w:rsidRPr="003C74ED">
              <w:rPr>
                <w:sz w:val="20"/>
                <w:szCs w:val="20"/>
              </w:rPr>
              <w:t>Предоставление коммунальных услуг</w:t>
            </w:r>
          </w:p>
        </w:tc>
        <w:tc>
          <w:tcPr>
            <w:tcW w:w="4961" w:type="dxa"/>
            <w:tcBorders>
              <w:top w:val="single" w:sz="4" w:space="0" w:color="000000"/>
              <w:left w:val="single" w:sz="4" w:space="0" w:color="000000"/>
              <w:bottom w:val="single" w:sz="4" w:space="0" w:color="000000"/>
              <w:right w:val="single" w:sz="4" w:space="0" w:color="000000"/>
            </w:tcBorders>
          </w:tcPr>
          <w:p w:rsidR="00551BED" w:rsidRPr="003C74ED" w:rsidRDefault="00551BED" w:rsidP="003E2229">
            <w:pPr>
              <w:widowControl w:val="0"/>
              <w:autoSpaceDE w:val="0"/>
              <w:autoSpaceDN w:val="0"/>
              <w:jc w:val="both"/>
              <w:rPr>
                <w:sz w:val="20"/>
                <w:szCs w:val="20"/>
              </w:rPr>
            </w:pPr>
            <w:r w:rsidRPr="003C74ED">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3C74ED">
              <w:rPr>
                <w:sz w:val="20"/>
                <w:szCs w:val="20"/>
              </w:rPr>
              <w:t>мастерских для обслуживания уборочной</w:t>
            </w:r>
            <w:proofErr w:type="gramEnd"/>
            <w:r w:rsidRPr="003C74ED">
              <w:rPr>
                <w:sz w:val="20"/>
                <w:szCs w:val="20"/>
              </w:rPr>
              <w:t xml:space="preserve"> и аварийной техники, сооружений, необходимых для сбора и плавки снега)</w:t>
            </w:r>
          </w:p>
        </w:tc>
      </w:tr>
      <w:tr w:rsidR="00551BED" w:rsidRPr="003C74ED" w:rsidTr="003E2229">
        <w:tc>
          <w:tcPr>
            <w:tcW w:w="959" w:type="dxa"/>
            <w:tcBorders>
              <w:top w:val="single" w:sz="4" w:space="0" w:color="000000"/>
              <w:left w:val="single" w:sz="4" w:space="0" w:color="000000"/>
              <w:bottom w:val="single" w:sz="4" w:space="0" w:color="000000"/>
              <w:right w:val="nil"/>
            </w:tcBorders>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3.1.2</w:t>
            </w:r>
          </w:p>
        </w:tc>
        <w:tc>
          <w:tcPr>
            <w:tcW w:w="3827" w:type="dxa"/>
            <w:tcBorders>
              <w:top w:val="single" w:sz="4" w:space="0" w:color="000000"/>
              <w:left w:val="single" w:sz="4" w:space="0" w:color="000000"/>
              <w:bottom w:val="single" w:sz="4" w:space="0" w:color="000000"/>
              <w:right w:val="nil"/>
            </w:tcBorders>
          </w:tcPr>
          <w:p w:rsidR="00551BED" w:rsidRPr="003C74ED" w:rsidRDefault="00551BED" w:rsidP="003E2229">
            <w:pPr>
              <w:widowControl w:val="0"/>
              <w:autoSpaceDE w:val="0"/>
              <w:autoSpaceDN w:val="0"/>
              <w:jc w:val="both"/>
              <w:rPr>
                <w:sz w:val="20"/>
                <w:szCs w:val="20"/>
              </w:rPr>
            </w:pPr>
            <w:r w:rsidRPr="003C74ED">
              <w:rPr>
                <w:sz w:val="20"/>
                <w:szCs w:val="20"/>
              </w:rPr>
              <w:t>Административные здания организаций, обеспечивающих предоставление коммунальных услуг</w:t>
            </w:r>
          </w:p>
        </w:tc>
        <w:tc>
          <w:tcPr>
            <w:tcW w:w="4961" w:type="dxa"/>
            <w:tcBorders>
              <w:top w:val="single" w:sz="4" w:space="0" w:color="000000"/>
              <w:left w:val="single" w:sz="4" w:space="0" w:color="000000"/>
              <w:bottom w:val="single" w:sz="4" w:space="0" w:color="000000"/>
              <w:right w:val="single" w:sz="4" w:space="0" w:color="000000"/>
            </w:tcBorders>
          </w:tcPr>
          <w:p w:rsidR="00551BED" w:rsidRPr="003C74ED" w:rsidRDefault="00551BED" w:rsidP="003E2229">
            <w:pPr>
              <w:widowControl w:val="0"/>
              <w:autoSpaceDE w:val="0"/>
              <w:autoSpaceDN w:val="0"/>
              <w:jc w:val="both"/>
              <w:rPr>
                <w:sz w:val="20"/>
                <w:szCs w:val="20"/>
              </w:rPr>
            </w:pPr>
            <w:r w:rsidRPr="003C74ED">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551BED" w:rsidRPr="003C74ED" w:rsidTr="003E2229">
        <w:tc>
          <w:tcPr>
            <w:tcW w:w="959" w:type="dxa"/>
            <w:tcBorders>
              <w:top w:val="single" w:sz="4" w:space="0" w:color="000000"/>
              <w:left w:val="single" w:sz="4" w:space="0" w:color="000000"/>
              <w:bottom w:val="single" w:sz="4" w:space="0" w:color="000000"/>
              <w:right w:val="nil"/>
            </w:tcBorders>
            <w:hideMark/>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4.9</w:t>
            </w:r>
          </w:p>
        </w:tc>
        <w:tc>
          <w:tcPr>
            <w:tcW w:w="3827" w:type="dxa"/>
            <w:tcBorders>
              <w:top w:val="single" w:sz="4" w:space="0" w:color="000000"/>
              <w:left w:val="single" w:sz="4" w:space="0" w:color="000000"/>
              <w:bottom w:val="single" w:sz="4" w:space="0" w:color="000000"/>
              <w:right w:val="nil"/>
            </w:tcBorders>
            <w:hideMark/>
          </w:tcPr>
          <w:p w:rsidR="00551BED" w:rsidRPr="003C74ED" w:rsidRDefault="00551BED" w:rsidP="003E2229">
            <w:pPr>
              <w:widowControl w:val="0"/>
              <w:autoSpaceDE w:val="0"/>
              <w:autoSpaceDN w:val="0"/>
              <w:jc w:val="both"/>
              <w:rPr>
                <w:sz w:val="20"/>
                <w:szCs w:val="20"/>
              </w:rPr>
            </w:pPr>
            <w:r w:rsidRPr="003C74ED">
              <w:rPr>
                <w:sz w:val="20"/>
                <w:szCs w:val="20"/>
              </w:rPr>
              <w:t>Служебные гаражи</w:t>
            </w:r>
          </w:p>
        </w:tc>
        <w:tc>
          <w:tcPr>
            <w:tcW w:w="4961" w:type="dxa"/>
            <w:tcBorders>
              <w:top w:val="single" w:sz="4" w:space="0" w:color="000000"/>
              <w:left w:val="single" w:sz="4" w:space="0" w:color="000000"/>
              <w:bottom w:val="single" w:sz="4" w:space="0" w:color="000000"/>
              <w:right w:val="single" w:sz="4" w:space="0" w:color="000000"/>
            </w:tcBorders>
            <w:hideMark/>
          </w:tcPr>
          <w:p w:rsidR="00551BED" w:rsidRPr="003C74ED" w:rsidRDefault="00551BED" w:rsidP="003E2229">
            <w:pPr>
              <w:widowControl w:val="0"/>
              <w:autoSpaceDE w:val="0"/>
              <w:autoSpaceDN w:val="0"/>
              <w:jc w:val="both"/>
              <w:rPr>
                <w:sz w:val="20"/>
                <w:szCs w:val="20"/>
              </w:rPr>
            </w:pPr>
            <w:r w:rsidRPr="003C74ED">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3C74ED">
                <w:rPr>
                  <w:sz w:val="20"/>
                  <w:szCs w:val="20"/>
                </w:rPr>
                <w:t>кодами 3.0</w:t>
              </w:r>
            </w:hyperlink>
            <w:r w:rsidRPr="003C74ED">
              <w:rPr>
                <w:sz w:val="20"/>
                <w:szCs w:val="20"/>
              </w:rPr>
              <w:t xml:space="preserve">, </w:t>
            </w:r>
            <w:hyperlink w:anchor="P294">
              <w:r w:rsidRPr="003C74ED">
                <w:rPr>
                  <w:sz w:val="20"/>
                  <w:szCs w:val="20"/>
                </w:rPr>
                <w:t>4.0</w:t>
              </w:r>
            </w:hyperlink>
            <w:r w:rsidRPr="003C74ED">
              <w:rPr>
                <w:sz w:val="20"/>
                <w:szCs w:val="20"/>
              </w:rPr>
              <w:t>, а также для стоянки и хранения транспортных средств общего пользования, в том числе в депо</w:t>
            </w:r>
          </w:p>
        </w:tc>
      </w:tr>
      <w:tr w:rsidR="00551BED" w:rsidRPr="003C74ED" w:rsidTr="003E2229">
        <w:tc>
          <w:tcPr>
            <w:tcW w:w="959" w:type="dxa"/>
            <w:tcBorders>
              <w:top w:val="single" w:sz="4" w:space="0" w:color="000000"/>
              <w:left w:val="single" w:sz="4" w:space="0" w:color="000000"/>
              <w:bottom w:val="single" w:sz="4" w:space="0" w:color="000000"/>
              <w:right w:val="nil"/>
            </w:tcBorders>
            <w:hideMark/>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12.0</w:t>
            </w:r>
          </w:p>
        </w:tc>
        <w:tc>
          <w:tcPr>
            <w:tcW w:w="3827" w:type="dxa"/>
            <w:tcBorders>
              <w:top w:val="single" w:sz="4" w:space="0" w:color="000000"/>
              <w:left w:val="single" w:sz="4" w:space="0" w:color="000000"/>
              <w:bottom w:val="single" w:sz="4" w:space="0" w:color="000000"/>
              <w:right w:val="nil"/>
            </w:tcBorders>
            <w:hideMark/>
          </w:tcPr>
          <w:p w:rsidR="00551BED" w:rsidRPr="003C74ED" w:rsidRDefault="00551BED" w:rsidP="003E2229">
            <w:pPr>
              <w:widowControl w:val="0"/>
              <w:autoSpaceDE w:val="0"/>
              <w:autoSpaceDN w:val="0"/>
              <w:jc w:val="both"/>
              <w:rPr>
                <w:sz w:val="20"/>
                <w:szCs w:val="20"/>
              </w:rPr>
            </w:pPr>
            <w:r w:rsidRPr="003C74ED">
              <w:rPr>
                <w:sz w:val="20"/>
                <w:szCs w:val="20"/>
              </w:rPr>
              <w:t>Земельные участки (территории) общего пользования</w:t>
            </w:r>
          </w:p>
        </w:tc>
        <w:tc>
          <w:tcPr>
            <w:tcW w:w="4961" w:type="dxa"/>
            <w:tcBorders>
              <w:top w:val="single" w:sz="4" w:space="0" w:color="000000"/>
              <w:left w:val="single" w:sz="4" w:space="0" w:color="000000"/>
              <w:bottom w:val="single" w:sz="4" w:space="0" w:color="000000"/>
              <w:right w:val="single" w:sz="4" w:space="0" w:color="000000"/>
            </w:tcBorders>
            <w:hideMark/>
          </w:tcPr>
          <w:p w:rsidR="00551BED" w:rsidRPr="003C74ED" w:rsidRDefault="00551BED" w:rsidP="003E2229">
            <w:pPr>
              <w:widowControl w:val="0"/>
              <w:autoSpaceDE w:val="0"/>
              <w:autoSpaceDN w:val="0"/>
              <w:jc w:val="both"/>
              <w:rPr>
                <w:sz w:val="20"/>
                <w:szCs w:val="20"/>
              </w:rPr>
            </w:pPr>
            <w:r w:rsidRPr="003C74ED">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51BED" w:rsidRPr="003C74ED" w:rsidTr="003E2229">
        <w:tc>
          <w:tcPr>
            <w:tcW w:w="959" w:type="dxa"/>
            <w:tcBorders>
              <w:top w:val="single" w:sz="4" w:space="0" w:color="000000"/>
              <w:left w:val="single" w:sz="4" w:space="0" w:color="000000"/>
              <w:bottom w:val="single" w:sz="4" w:space="0" w:color="000000"/>
              <w:right w:val="nil"/>
            </w:tcBorders>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12.0.1</w:t>
            </w:r>
          </w:p>
        </w:tc>
        <w:tc>
          <w:tcPr>
            <w:tcW w:w="3827" w:type="dxa"/>
            <w:tcBorders>
              <w:top w:val="single" w:sz="4" w:space="0" w:color="000000"/>
              <w:left w:val="single" w:sz="4" w:space="0" w:color="000000"/>
              <w:bottom w:val="single" w:sz="4" w:space="0" w:color="000000"/>
              <w:right w:val="nil"/>
            </w:tcBorders>
          </w:tcPr>
          <w:p w:rsidR="00551BED" w:rsidRPr="003C74ED" w:rsidRDefault="00551BED" w:rsidP="003E2229">
            <w:pPr>
              <w:widowControl w:val="0"/>
              <w:autoSpaceDE w:val="0"/>
              <w:autoSpaceDN w:val="0"/>
              <w:jc w:val="both"/>
              <w:rPr>
                <w:sz w:val="20"/>
                <w:szCs w:val="20"/>
              </w:rPr>
            </w:pPr>
            <w:r w:rsidRPr="003C74ED">
              <w:rPr>
                <w:sz w:val="20"/>
                <w:szCs w:val="20"/>
              </w:rPr>
              <w:t>Улично-дорожная сеть</w:t>
            </w:r>
          </w:p>
        </w:tc>
        <w:tc>
          <w:tcPr>
            <w:tcW w:w="4961" w:type="dxa"/>
            <w:tcBorders>
              <w:top w:val="single" w:sz="4" w:space="0" w:color="000000"/>
              <w:left w:val="single" w:sz="4" w:space="0" w:color="000000"/>
              <w:bottom w:val="single" w:sz="4" w:space="0" w:color="000000"/>
              <w:right w:val="single" w:sz="4" w:space="0" w:color="000000"/>
            </w:tcBorders>
          </w:tcPr>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C74ED">
              <w:rPr>
                <w:rFonts w:ascii="Times New Roman" w:hAnsi="Times New Roman" w:cs="Times New Roman"/>
                <w:sz w:val="20"/>
              </w:rPr>
              <w:t>велотранспортной</w:t>
            </w:r>
            <w:proofErr w:type="spellEnd"/>
            <w:r w:rsidRPr="003C74ED">
              <w:rPr>
                <w:rFonts w:ascii="Times New Roman" w:hAnsi="Times New Roman" w:cs="Times New Roman"/>
                <w:sz w:val="20"/>
              </w:rPr>
              <w:t xml:space="preserve"> и инженерной инфраструктуры;</w:t>
            </w:r>
          </w:p>
          <w:p w:rsidR="00551BED" w:rsidRPr="003C74ED" w:rsidRDefault="00551BED" w:rsidP="003E2229">
            <w:pPr>
              <w:widowControl w:val="0"/>
              <w:autoSpaceDE w:val="0"/>
              <w:autoSpaceDN w:val="0"/>
              <w:rPr>
                <w:sz w:val="20"/>
                <w:szCs w:val="20"/>
              </w:rPr>
            </w:pPr>
            <w:r w:rsidRPr="003C74ED">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3C74ED">
                <w:rPr>
                  <w:sz w:val="20"/>
                  <w:szCs w:val="20"/>
                </w:rPr>
                <w:t>кодами 2.7.1</w:t>
              </w:r>
            </w:hyperlink>
            <w:r w:rsidRPr="003C74ED">
              <w:rPr>
                <w:sz w:val="20"/>
                <w:szCs w:val="20"/>
              </w:rPr>
              <w:t xml:space="preserve">, </w:t>
            </w:r>
            <w:hyperlink w:anchor="P333">
              <w:r w:rsidRPr="003C74ED">
                <w:rPr>
                  <w:sz w:val="20"/>
                  <w:szCs w:val="20"/>
                </w:rPr>
                <w:t>4.9</w:t>
              </w:r>
            </w:hyperlink>
            <w:r w:rsidRPr="003C74ED">
              <w:rPr>
                <w:sz w:val="20"/>
                <w:szCs w:val="20"/>
              </w:rPr>
              <w:t xml:space="preserve">, </w:t>
            </w:r>
            <w:hyperlink w:anchor="P492">
              <w:r w:rsidRPr="003C74ED">
                <w:rPr>
                  <w:sz w:val="20"/>
                  <w:szCs w:val="20"/>
                </w:rPr>
                <w:t>7.2.3</w:t>
              </w:r>
            </w:hyperlink>
            <w:r w:rsidRPr="003C74ED">
              <w:rPr>
                <w:sz w:val="20"/>
                <w:szCs w:val="20"/>
              </w:rPr>
              <w:t>, а также некапитальных сооружений, предназначенных для охраны транспортных средств</w:t>
            </w:r>
          </w:p>
        </w:tc>
      </w:tr>
      <w:tr w:rsidR="00551BED" w:rsidRPr="006757AD" w:rsidTr="003E2229">
        <w:tc>
          <w:tcPr>
            <w:tcW w:w="959" w:type="dxa"/>
            <w:tcBorders>
              <w:top w:val="single" w:sz="4" w:space="0" w:color="000000"/>
              <w:left w:val="single" w:sz="4" w:space="0" w:color="000000"/>
              <w:bottom w:val="single" w:sz="4" w:space="0" w:color="000000"/>
              <w:right w:val="nil"/>
            </w:tcBorders>
          </w:tcPr>
          <w:p w:rsidR="00551BED" w:rsidRPr="003C74ED" w:rsidRDefault="00551BED" w:rsidP="003E2229">
            <w:pPr>
              <w:spacing w:line="259" w:lineRule="auto"/>
              <w:rPr>
                <w:rFonts w:eastAsia="Calibri"/>
                <w:sz w:val="20"/>
                <w:szCs w:val="20"/>
                <w:lang w:eastAsia="en-US"/>
              </w:rPr>
            </w:pPr>
            <w:r w:rsidRPr="003C74ED">
              <w:rPr>
                <w:rFonts w:eastAsia="Calibri"/>
                <w:sz w:val="20"/>
                <w:szCs w:val="20"/>
                <w:lang w:eastAsia="en-US"/>
              </w:rPr>
              <w:t>12.0.2</w:t>
            </w:r>
          </w:p>
        </w:tc>
        <w:tc>
          <w:tcPr>
            <w:tcW w:w="3827" w:type="dxa"/>
            <w:tcBorders>
              <w:top w:val="single" w:sz="4" w:space="0" w:color="000000"/>
              <w:left w:val="single" w:sz="4" w:space="0" w:color="000000"/>
              <w:bottom w:val="single" w:sz="4" w:space="0" w:color="000000"/>
              <w:right w:val="nil"/>
            </w:tcBorders>
          </w:tcPr>
          <w:p w:rsidR="00551BED" w:rsidRPr="003C74ED" w:rsidRDefault="00551BED" w:rsidP="003E2229">
            <w:pPr>
              <w:widowControl w:val="0"/>
              <w:autoSpaceDE w:val="0"/>
              <w:autoSpaceDN w:val="0"/>
              <w:jc w:val="both"/>
              <w:rPr>
                <w:sz w:val="20"/>
                <w:szCs w:val="20"/>
              </w:rPr>
            </w:pPr>
            <w:r w:rsidRPr="003C74ED">
              <w:rPr>
                <w:sz w:val="20"/>
                <w:szCs w:val="20"/>
              </w:rPr>
              <w:t>Благоустройство территории</w:t>
            </w:r>
          </w:p>
        </w:tc>
        <w:tc>
          <w:tcPr>
            <w:tcW w:w="4961" w:type="dxa"/>
            <w:tcBorders>
              <w:top w:val="single" w:sz="4" w:space="0" w:color="000000"/>
              <w:left w:val="single" w:sz="4" w:space="0" w:color="000000"/>
              <w:bottom w:val="single" w:sz="4" w:space="0" w:color="000000"/>
              <w:right w:val="single" w:sz="4" w:space="0" w:color="000000"/>
            </w:tcBorders>
          </w:tcPr>
          <w:p w:rsidR="00551BED" w:rsidRPr="00E0681D" w:rsidRDefault="00551BED" w:rsidP="003E2229">
            <w:pPr>
              <w:widowControl w:val="0"/>
              <w:autoSpaceDE w:val="0"/>
              <w:autoSpaceDN w:val="0"/>
              <w:jc w:val="both"/>
              <w:rPr>
                <w:sz w:val="20"/>
                <w:szCs w:val="20"/>
              </w:rPr>
            </w:pPr>
            <w:r w:rsidRPr="003C74ED">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551BED" w:rsidRPr="00E361C4" w:rsidRDefault="00551BED" w:rsidP="00551BED">
      <w:pPr>
        <w:spacing w:line="259" w:lineRule="auto"/>
        <w:rPr>
          <w:rFonts w:eastAsia="Calibri"/>
          <w:lang w:eastAsia="en-US"/>
        </w:rPr>
      </w:pPr>
    </w:p>
    <w:p w:rsidR="00551BED" w:rsidRPr="00E361C4" w:rsidRDefault="00551BED" w:rsidP="00551BED">
      <w:pPr>
        <w:spacing w:after="160" w:line="259" w:lineRule="auto"/>
        <w:rPr>
          <w:rFonts w:eastAsia="Calibri"/>
          <w:lang w:eastAsia="en-US"/>
        </w:rPr>
        <w:sectPr w:rsidR="00551BED" w:rsidRPr="00E361C4" w:rsidSect="003E2229">
          <w:pgSz w:w="11906" w:h="16838"/>
          <w:pgMar w:top="567" w:right="566" w:bottom="568" w:left="1701" w:header="720" w:footer="709" w:gutter="0"/>
          <w:cols w:space="720"/>
          <w:docGrid w:linePitch="600" w:charSpace="32768"/>
        </w:sectPr>
      </w:pPr>
      <w:r>
        <w:rPr>
          <w:rFonts w:eastAsia="Calibri"/>
          <w:lang w:eastAsia="en-US"/>
        </w:rPr>
        <w:t xml:space="preserve">   </w:t>
      </w:r>
    </w:p>
    <w:p w:rsidR="00551BED" w:rsidRPr="00E361C4" w:rsidRDefault="00551BED" w:rsidP="00551BED">
      <w:pPr>
        <w:spacing w:before="120" w:after="120"/>
        <w:ind w:firstLine="567"/>
        <w:jc w:val="both"/>
      </w:pPr>
      <w:r w:rsidRPr="00E361C4">
        <w:lastRenderedPageBreak/>
        <w:t xml:space="preserve">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w:t>
      </w:r>
      <w:r w:rsidRPr="000A47A0">
        <w:rPr>
          <w:bCs/>
        </w:rPr>
        <w:t>Ж1</w:t>
      </w:r>
      <w:r w:rsidRPr="00E361C4">
        <w:t>:</w:t>
      </w:r>
    </w:p>
    <w:tbl>
      <w:tblPr>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268"/>
        <w:gridCol w:w="1523"/>
        <w:gridCol w:w="1312"/>
        <w:gridCol w:w="2552"/>
        <w:gridCol w:w="2268"/>
        <w:gridCol w:w="1842"/>
        <w:gridCol w:w="2585"/>
      </w:tblGrid>
      <w:tr w:rsidR="00551BED" w:rsidRPr="004C0EE1" w:rsidTr="003E2229">
        <w:trPr>
          <w:trHeight w:val="758"/>
        </w:trPr>
        <w:tc>
          <w:tcPr>
            <w:tcW w:w="817" w:type="dxa"/>
            <w:vMerge w:val="restart"/>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Код</w:t>
            </w:r>
          </w:p>
        </w:tc>
        <w:tc>
          <w:tcPr>
            <w:tcW w:w="2268" w:type="dxa"/>
            <w:vMerge w:val="restart"/>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Вид разрешенного использования земельных участков и объектов капитального строительства</w:t>
            </w:r>
          </w:p>
        </w:tc>
        <w:tc>
          <w:tcPr>
            <w:tcW w:w="2835" w:type="dxa"/>
            <w:gridSpan w:val="2"/>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Площадь земельных участков</w:t>
            </w:r>
          </w:p>
        </w:tc>
        <w:tc>
          <w:tcPr>
            <w:tcW w:w="2552" w:type="dxa"/>
            <w:vMerge w:val="restart"/>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vMerge w:val="restart"/>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42" w:type="dxa"/>
            <w:vMerge w:val="restart"/>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Предельная (максимальная) высота объектов капитального строительства</w:t>
            </w:r>
          </w:p>
        </w:tc>
        <w:tc>
          <w:tcPr>
            <w:tcW w:w="2585" w:type="dxa"/>
            <w:vMerge w:val="restart"/>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Максимальный процент застройки в границах земельного участка</w:t>
            </w:r>
          </w:p>
        </w:tc>
      </w:tr>
      <w:tr w:rsidR="00551BED" w:rsidRPr="004C0EE1" w:rsidTr="003E2229">
        <w:trPr>
          <w:trHeight w:val="757"/>
        </w:trPr>
        <w:tc>
          <w:tcPr>
            <w:tcW w:w="817" w:type="dxa"/>
            <w:vMerge/>
            <w:tcBorders>
              <w:top w:val="single" w:sz="4" w:space="0" w:color="auto"/>
              <w:left w:val="single" w:sz="4" w:space="0" w:color="auto"/>
              <w:bottom w:val="single" w:sz="4" w:space="0" w:color="auto"/>
              <w:right w:val="single" w:sz="4" w:space="0" w:color="auto"/>
            </w:tcBorders>
            <w:vAlign w:val="center"/>
            <w:hideMark/>
          </w:tcPr>
          <w:p w:rsidR="00551BED" w:rsidRPr="004C0EE1" w:rsidRDefault="00551BED" w:rsidP="003E2229">
            <w:pPr>
              <w:spacing w:line="259" w:lineRule="auto"/>
              <w:rPr>
                <w:rFonts w:eastAsia="Calibri"/>
                <w:b/>
                <w:bCs/>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51BED" w:rsidRPr="004C0EE1" w:rsidRDefault="00551BED" w:rsidP="003E2229">
            <w:pPr>
              <w:spacing w:line="259" w:lineRule="auto"/>
              <w:rPr>
                <w:rFonts w:eastAsia="Calibri"/>
                <w:b/>
                <w:bCs/>
                <w:sz w:val="20"/>
                <w:szCs w:val="20"/>
                <w:lang w:eastAsia="en-US"/>
              </w:rPr>
            </w:pPr>
          </w:p>
        </w:tc>
        <w:tc>
          <w:tcPr>
            <w:tcW w:w="1523"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 xml:space="preserve">Минимальная </w:t>
            </w:r>
          </w:p>
        </w:tc>
        <w:tc>
          <w:tcPr>
            <w:tcW w:w="131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Максимальная</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51BED" w:rsidRPr="004C0EE1" w:rsidRDefault="00551BED" w:rsidP="003E2229">
            <w:pPr>
              <w:spacing w:line="259" w:lineRule="auto"/>
              <w:rPr>
                <w:rFonts w:eastAsia="Calibri"/>
                <w:b/>
                <w:bCs/>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51BED" w:rsidRPr="004C0EE1" w:rsidRDefault="00551BED" w:rsidP="003E2229">
            <w:pPr>
              <w:spacing w:line="259" w:lineRule="auto"/>
              <w:rPr>
                <w:rFonts w:eastAsia="Calibri"/>
                <w:b/>
                <w:bCs/>
                <w:sz w:val="20"/>
                <w:szCs w:val="20"/>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51BED" w:rsidRPr="004C0EE1" w:rsidRDefault="00551BED" w:rsidP="003E2229">
            <w:pPr>
              <w:spacing w:line="259" w:lineRule="auto"/>
              <w:rPr>
                <w:rFonts w:eastAsia="Calibri"/>
                <w:b/>
                <w:bCs/>
                <w:sz w:val="20"/>
                <w:szCs w:val="20"/>
                <w:lang w:eastAsia="en-US"/>
              </w:rPr>
            </w:pPr>
          </w:p>
        </w:tc>
        <w:tc>
          <w:tcPr>
            <w:tcW w:w="2585" w:type="dxa"/>
            <w:vMerge/>
            <w:tcBorders>
              <w:top w:val="single" w:sz="4" w:space="0" w:color="auto"/>
              <w:left w:val="single" w:sz="4" w:space="0" w:color="auto"/>
              <w:bottom w:val="single" w:sz="4" w:space="0" w:color="auto"/>
              <w:right w:val="single" w:sz="4" w:space="0" w:color="auto"/>
            </w:tcBorders>
            <w:vAlign w:val="center"/>
            <w:hideMark/>
          </w:tcPr>
          <w:p w:rsidR="00551BED" w:rsidRPr="004C0EE1" w:rsidRDefault="00551BED" w:rsidP="003E2229">
            <w:pPr>
              <w:spacing w:line="259" w:lineRule="auto"/>
              <w:rPr>
                <w:rFonts w:eastAsia="Calibri"/>
                <w:b/>
                <w:bCs/>
                <w:sz w:val="20"/>
                <w:szCs w:val="20"/>
                <w:lang w:eastAsia="en-US"/>
              </w:rPr>
            </w:pPr>
          </w:p>
        </w:tc>
      </w:tr>
      <w:tr w:rsidR="00551BED" w:rsidRPr="004C0EE1" w:rsidTr="003E2229">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2</w:t>
            </w:r>
          </w:p>
        </w:tc>
        <w:tc>
          <w:tcPr>
            <w:tcW w:w="1523"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3</w:t>
            </w:r>
          </w:p>
        </w:tc>
        <w:tc>
          <w:tcPr>
            <w:tcW w:w="131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4</w:t>
            </w:r>
          </w:p>
        </w:tc>
        <w:tc>
          <w:tcPr>
            <w:tcW w:w="255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5</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6</w:t>
            </w:r>
          </w:p>
        </w:tc>
        <w:tc>
          <w:tcPr>
            <w:tcW w:w="184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7</w:t>
            </w:r>
          </w:p>
        </w:tc>
        <w:tc>
          <w:tcPr>
            <w:tcW w:w="2585"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jc w:val="center"/>
              <w:rPr>
                <w:rFonts w:eastAsia="Calibri"/>
                <w:b/>
                <w:bCs/>
                <w:sz w:val="20"/>
                <w:szCs w:val="20"/>
                <w:lang w:eastAsia="en-US"/>
              </w:rPr>
            </w:pPr>
            <w:r w:rsidRPr="004C0EE1">
              <w:rPr>
                <w:rFonts w:eastAsia="Calibri"/>
                <w:b/>
                <w:bCs/>
                <w:sz w:val="20"/>
                <w:szCs w:val="20"/>
                <w:lang w:eastAsia="en-US"/>
              </w:rPr>
              <w:t>8</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b/>
                <w:bCs/>
                <w:sz w:val="20"/>
                <w:szCs w:val="20"/>
                <w:lang w:eastAsia="en-US"/>
              </w:rPr>
            </w:pPr>
            <w:r w:rsidRPr="004C0EE1">
              <w:rPr>
                <w:rFonts w:eastAsia="Calibri"/>
                <w:b/>
                <w:bCs/>
                <w:sz w:val="20"/>
                <w:szCs w:val="20"/>
                <w:lang w:eastAsia="en-US"/>
              </w:rPr>
              <w:t>Основные</w:t>
            </w:r>
          </w:p>
        </w:tc>
      </w:tr>
      <w:tr w:rsidR="00551BED" w:rsidRPr="004C0EE1" w:rsidTr="003E2229">
        <w:trPr>
          <w:trHeight w:val="1551"/>
        </w:trPr>
        <w:tc>
          <w:tcPr>
            <w:tcW w:w="817"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2.1</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Для индивидуального жилищного строительства</w:t>
            </w:r>
          </w:p>
        </w:tc>
        <w:tc>
          <w:tcPr>
            <w:tcW w:w="1523"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val="en-US" w:eastAsia="en-US"/>
              </w:rPr>
              <w:t>4</w:t>
            </w:r>
            <w:r w:rsidRPr="004C0EE1">
              <w:rPr>
                <w:rFonts w:eastAsia="Calibri"/>
                <w:sz w:val="20"/>
                <w:szCs w:val="20"/>
                <w:lang w:eastAsia="en-US"/>
              </w:rPr>
              <w:t>00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50000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а) 30 % при размере земельного участка 800 м</w:t>
            </w:r>
            <w:r w:rsidRPr="004C0EE1">
              <w:rPr>
                <w:rFonts w:eastAsia="Calibri"/>
                <w:sz w:val="20"/>
                <w:szCs w:val="20"/>
                <w:vertAlign w:val="superscript"/>
                <w:lang w:eastAsia="en-US"/>
              </w:rPr>
              <w:t>2</w:t>
            </w:r>
            <w:r w:rsidRPr="004C0EE1">
              <w:rPr>
                <w:rFonts w:eastAsia="Calibri"/>
                <w:sz w:val="20"/>
                <w:szCs w:val="20"/>
                <w:lang w:eastAsia="en-US"/>
              </w:rPr>
              <w:t xml:space="preserve"> и менее</w:t>
            </w:r>
          </w:p>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б) 40 % при размере земельного участка более 800 м</w:t>
            </w:r>
            <w:r w:rsidRPr="004C0EE1">
              <w:rPr>
                <w:rFonts w:eastAsia="Calibri"/>
                <w:sz w:val="20"/>
                <w:szCs w:val="20"/>
                <w:vertAlign w:val="superscript"/>
                <w:lang w:eastAsia="en-US"/>
              </w:rPr>
              <w:t>2</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hideMark/>
          </w:tcPr>
          <w:p w:rsidR="00551BED" w:rsidRPr="00BF52EE" w:rsidRDefault="00551BED" w:rsidP="003E2229">
            <w:pPr>
              <w:rPr>
                <w:sz w:val="20"/>
              </w:rPr>
            </w:pPr>
            <w:r w:rsidRPr="00BF52EE">
              <w:rPr>
                <w:sz w:val="20"/>
              </w:rPr>
              <w:t>2.1.1.</w:t>
            </w:r>
          </w:p>
        </w:tc>
        <w:tc>
          <w:tcPr>
            <w:tcW w:w="2268" w:type="dxa"/>
            <w:tcBorders>
              <w:top w:val="single" w:sz="4" w:space="0" w:color="auto"/>
              <w:left w:val="single" w:sz="4" w:space="0" w:color="auto"/>
              <w:bottom w:val="single" w:sz="4" w:space="0" w:color="auto"/>
              <w:right w:val="single" w:sz="4" w:space="0" w:color="auto"/>
            </w:tcBorders>
            <w:hideMark/>
          </w:tcPr>
          <w:p w:rsidR="00551BED" w:rsidRPr="00BF52EE" w:rsidRDefault="00551BED" w:rsidP="003E2229">
            <w:pPr>
              <w:rPr>
                <w:sz w:val="20"/>
              </w:rPr>
            </w:pPr>
            <w:r>
              <w:rPr>
                <w:color w:val="000000"/>
                <w:sz w:val="20"/>
                <w:szCs w:val="20"/>
              </w:rPr>
              <w:t>Малоэтажная многоквартирная жилая застройка</w:t>
            </w:r>
          </w:p>
        </w:tc>
        <w:tc>
          <w:tcPr>
            <w:tcW w:w="1523" w:type="dxa"/>
            <w:tcBorders>
              <w:top w:val="single" w:sz="4" w:space="0" w:color="auto"/>
              <w:left w:val="single" w:sz="4" w:space="0" w:color="auto"/>
              <w:bottom w:val="single" w:sz="4" w:space="0" w:color="auto"/>
              <w:right w:val="single" w:sz="4" w:space="0" w:color="auto"/>
            </w:tcBorders>
            <w:hideMark/>
          </w:tcPr>
          <w:p w:rsidR="00551BED" w:rsidRPr="00BF52EE" w:rsidRDefault="00551BED" w:rsidP="003E2229">
            <w:pPr>
              <w:rPr>
                <w:sz w:val="20"/>
              </w:rPr>
            </w:pPr>
            <w:r w:rsidRPr="00BF52EE">
              <w:rPr>
                <w:sz w:val="20"/>
              </w:rPr>
              <w:t>100 м</w:t>
            </w:r>
            <w:r w:rsidRPr="00BF52EE">
              <w:rPr>
                <w:sz w:val="20"/>
                <w:vertAlign w:val="superscript"/>
              </w:rPr>
              <w:t>2</w:t>
            </w:r>
          </w:p>
        </w:tc>
        <w:tc>
          <w:tcPr>
            <w:tcW w:w="1312" w:type="dxa"/>
            <w:tcBorders>
              <w:top w:val="single" w:sz="4" w:space="0" w:color="auto"/>
              <w:left w:val="single" w:sz="4" w:space="0" w:color="auto"/>
              <w:bottom w:val="single" w:sz="4" w:space="0" w:color="auto"/>
              <w:right w:val="single" w:sz="4" w:space="0" w:color="auto"/>
            </w:tcBorders>
            <w:hideMark/>
          </w:tcPr>
          <w:p w:rsidR="00551BED" w:rsidRPr="00BF52EE" w:rsidRDefault="00551BED" w:rsidP="003E2229">
            <w:pPr>
              <w:rPr>
                <w:sz w:val="20"/>
              </w:rPr>
            </w:pPr>
            <w:r w:rsidRPr="00BF52EE">
              <w:rPr>
                <w:sz w:val="20"/>
              </w:rPr>
              <w:t>200000 м</w:t>
            </w:r>
            <w:r w:rsidRPr="00BF52EE">
              <w:rPr>
                <w:sz w:val="20"/>
                <w:vertAlign w:val="superscript"/>
              </w:rPr>
              <w:t>2</w:t>
            </w:r>
          </w:p>
        </w:tc>
        <w:tc>
          <w:tcPr>
            <w:tcW w:w="2552" w:type="dxa"/>
            <w:tcBorders>
              <w:top w:val="single" w:sz="4" w:space="0" w:color="auto"/>
              <w:left w:val="single" w:sz="4" w:space="0" w:color="auto"/>
              <w:bottom w:val="single" w:sz="4" w:space="0" w:color="auto"/>
              <w:right w:val="single" w:sz="4" w:space="0" w:color="auto"/>
            </w:tcBorders>
            <w:hideMark/>
          </w:tcPr>
          <w:p w:rsidR="00551BED" w:rsidRPr="00BF52EE" w:rsidRDefault="00551BED" w:rsidP="003E2229">
            <w:pPr>
              <w:rPr>
                <w:sz w:val="20"/>
              </w:rPr>
            </w:pPr>
            <w:r w:rsidRPr="00BF52EE">
              <w:rPr>
                <w:sz w:val="20"/>
              </w:rPr>
              <w:t>3 м</w:t>
            </w:r>
          </w:p>
        </w:tc>
        <w:tc>
          <w:tcPr>
            <w:tcW w:w="2268" w:type="dxa"/>
            <w:tcBorders>
              <w:top w:val="single" w:sz="4" w:space="0" w:color="auto"/>
              <w:left w:val="single" w:sz="4" w:space="0" w:color="auto"/>
              <w:bottom w:val="single" w:sz="4" w:space="0" w:color="auto"/>
              <w:right w:val="single" w:sz="4" w:space="0" w:color="auto"/>
            </w:tcBorders>
            <w:hideMark/>
          </w:tcPr>
          <w:p w:rsidR="00551BED" w:rsidRPr="00BF52EE" w:rsidRDefault="00551BED" w:rsidP="003E2229">
            <w:pPr>
              <w:rPr>
                <w:sz w:val="20"/>
              </w:rPr>
            </w:pPr>
            <w:r w:rsidRPr="00BF52EE">
              <w:rPr>
                <w:sz w:val="20"/>
              </w:rPr>
              <w:t>5 м</w:t>
            </w:r>
          </w:p>
        </w:tc>
        <w:tc>
          <w:tcPr>
            <w:tcW w:w="1842" w:type="dxa"/>
            <w:tcBorders>
              <w:top w:val="single" w:sz="4" w:space="0" w:color="auto"/>
              <w:left w:val="single" w:sz="4" w:space="0" w:color="auto"/>
              <w:bottom w:val="single" w:sz="4" w:space="0" w:color="auto"/>
              <w:right w:val="single" w:sz="4" w:space="0" w:color="auto"/>
            </w:tcBorders>
            <w:hideMark/>
          </w:tcPr>
          <w:p w:rsidR="00551BED" w:rsidRPr="00BF52EE" w:rsidRDefault="00551BED" w:rsidP="003E2229">
            <w:pPr>
              <w:rPr>
                <w:sz w:val="20"/>
              </w:rPr>
            </w:pPr>
            <w:r>
              <w:rPr>
                <w:sz w:val="20"/>
              </w:rPr>
              <w:t>16</w:t>
            </w:r>
            <w:r w:rsidRPr="00BF52EE">
              <w:rPr>
                <w:sz w:val="20"/>
              </w:rPr>
              <w:t xml:space="preserve"> м</w:t>
            </w:r>
          </w:p>
        </w:tc>
        <w:tc>
          <w:tcPr>
            <w:tcW w:w="2585" w:type="dxa"/>
            <w:tcBorders>
              <w:top w:val="single" w:sz="4" w:space="0" w:color="auto"/>
              <w:left w:val="single" w:sz="4" w:space="0" w:color="auto"/>
              <w:bottom w:val="single" w:sz="4" w:space="0" w:color="auto"/>
              <w:right w:val="single" w:sz="4" w:space="0" w:color="auto"/>
            </w:tcBorders>
            <w:hideMark/>
          </w:tcPr>
          <w:p w:rsidR="00551BED" w:rsidRPr="00BF52EE" w:rsidRDefault="00551BED" w:rsidP="003E2229">
            <w:pPr>
              <w:jc w:val="both"/>
              <w:rPr>
                <w:sz w:val="20"/>
              </w:rPr>
            </w:pPr>
            <w:r w:rsidRPr="00BF52EE">
              <w:rPr>
                <w:sz w:val="20"/>
              </w:rPr>
              <w:t>60%</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2.2</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Для ведения личного подсобного хозяйства (приусадебный земельный участок)</w:t>
            </w:r>
          </w:p>
        </w:tc>
        <w:tc>
          <w:tcPr>
            <w:tcW w:w="1523"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val="en-US" w:eastAsia="en-US"/>
              </w:rPr>
              <w:t>4</w:t>
            </w:r>
            <w:r w:rsidRPr="004C0EE1">
              <w:rPr>
                <w:rFonts w:eastAsia="Calibri"/>
                <w:sz w:val="20"/>
                <w:szCs w:val="20"/>
                <w:lang w:eastAsia="en-US"/>
              </w:rPr>
              <w:t>00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25000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а) 30 % при размере земельного участка 800 м</w:t>
            </w:r>
            <w:r w:rsidRPr="004C0EE1">
              <w:rPr>
                <w:rFonts w:eastAsia="Calibri"/>
                <w:sz w:val="20"/>
                <w:szCs w:val="20"/>
                <w:vertAlign w:val="superscript"/>
                <w:lang w:eastAsia="en-US"/>
              </w:rPr>
              <w:t>2</w:t>
            </w:r>
            <w:r w:rsidRPr="004C0EE1">
              <w:rPr>
                <w:rFonts w:eastAsia="Calibri"/>
                <w:sz w:val="20"/>
                <w:szCs w:val="20"/>
                <w:lang w:eastAsia="en-US"/>
              </w:rPr>
              <w:t xml:space="preserve"> и менее</w:t>
            </w:r>
          </w:p>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б) 40 % при размере земельного участка более 800 м</w:t>
            </w:r>
            <w:r w:rsidRPr="004C0EE1">
              <w:rPr>
                <w:rFonts w:eastAsia="Calibri"/>
                <w:sz w:val="20"/>
                <w:szCs w:val="20"/>
                <w:vertAlign w:val="superscript"/>
                <w:lang w:eastAsia="en-US"/>
              </w:rPr>
              <w:t>2</w:t>
            </w:r>
          </w:p>
        </w:tc>
      </w:tr>
      <w:tr w:rsidR="00551BED" w:rsidRPr="004C0EE1" w:rsidTr="003E2229">
        <w:tc>
          <w:tcPr>
            <w:tcW w:w="817" w:type="dxa"/>
          </w:tcPr>
          <w:p w:rsidR="00551BED" w:rsidRPr="004C0EE1" w:rsidRDefault="00551BED" w:rsidP="003E2229">
            <w:pPr>
              <w:rPr>
                <w:sz w:val="20"/>
                <w:szCs w:val="20"/>
              </w:rPr>
            </w:pPr>
            <w:r w:rsidRPr="004C0EE1">
              <w:rPr>
                <w:sz w:val="20"/>
                <w:szCs w:val="20"/>
              </w:rPr>
              <w:t>2.3</w:t>
            </w:r>
          </w:p>
        </w:tc>
        <w:tc>
          <w:tcPr>
            <w:tcW w:w="2268" w:type="dxa"/>
          </w:tcPr>
          <w:p w:rsidR="00551BED" w:rsidRPr="004C0EE1" w:rsidRDefault="00551BED" w:rsidP="003E2229">
            <w:pPr>
              <w:rPr>
                <w:sz w:val="20"/>
                <w:szCs w:val="20"/>
              </w:rPr>
            </w:pPr>
            <w:r w:rsidRPr="004C0EE1">
              <w:rPr>
                <w:sz w:val="20"/>
                <w:szCs w:val="20"/>
              </w:rPr>
              <w:t>Блокированная жилая застройка</w:t>
            </w:r>
          </w:p>
        </w:tc>
        <w:tc>
          <w:tcPr>
            <w:tcW w:w="1523" w:type="dxa"/>
          </w:tcPr>
          <w:p w:rsidR="00551BED" w:rsidRPr="004C0EE1" w:rsidRDefault="00551BED" w:rsidP="003E2229">
            <w:pPr>
              <w:rPr>
                <w:sz w:val="20"/>
                <w:szCs w:val="20"/>
              </w:rPr>
            </w:pPr>
            <w:r w:rsidRPr="004C0EE1">
              <w:rPr>
                <w:sz w:val="20"/>
                <w:szCs w:val="20"/>
              </w:rPr>
              <w:t>100 м</w:t>
            </w:r>
            <w:r w:rsidRPr="004C0EE1">
              <w:rPr>
                <w:sz w:val="20"/>
                <w:szCs w:val="20"/>
                <w:vertAlign w:val="superscript"/>
              </w:rPr>
              <w:t>2</w:t>
            </w:r>
          </w:p>
        </w:tc>
        <w:tc>
          <w:tcPr>
            <w:tcW w:w="1312" w:type="dxa"/>
          </w:tcPr>
          <w:p w:rsidR="00551BED" w:rsidRPr="004C0EE1" w:rsidRDefault="00551BED" w:rsidP="003E2229">
            <w:pPr>
              <w:pStyle w:val="ad"/>
              <w:rPr>
                <w:sz w:val="20"/>
                <w:szCs w:val="20"/>
                <w:lang w:val="en-US"/>
              </w:rPr>
            </w:pPr>
            <w:r w:rsidRPr="004C0EE1">
              <w:rPr>
                <w:sz w:val="20"/>
                <w:szCs w:val="20"/>
                <w:lang w:val="en-US"/>
              </w:rPr>
              <w:t>10000</w:t>
            </w:r>
            <w:r w:rsidRPr="004C0EE1">
              <w:rPr>
                <w:sz w:val="20"/>
                <w:szCs w:val="20"/>
              </w:rPr>
              <w:t>м</w:t>
            </w:r>
            <w:r w:rsidRPr="004C0EE1">
              <w:rPr>
                <w:sz w:val="20"/>
                <w:szCs w:val="20"/>
                <w:vertAlign w:val="superscript"/>
              </w:rPr>
              <w:t>2</w:t>
            </w:r>
          </w:p>
        </w:tc>
        <w:tc>
          <w:tcPr>
            <w:tcW w:w="2552" w:type="dxa"/>
          </w:tcPr>
          <w:p w:rsidR="00551BED" w:rsidRPr="004C0EE1" w:rsidRDefault="00551BED" w:rsidP="003E2229">
            <w:pPr>
              <w:rPr>
                <w:sz w:val="20"/>
                <w:szCs w:val="20"/>
              </w:rPr>
            </w:pPr>
            <w:r w:rsidRPr="004C0EE1">
              <w:rPr>
                <w:sz w:val="20"/>
                <w:szCs w:val="20"/>
              </w:rPr>
              <w:t>0 м</w:t>
            </w:r>
          </w:p>
        </w:tc>
        <w:tc>
          <w:tcPr>
            <w:tcW w:w="2268" w:type="dxa"/>
          </w:tcPr>
          <w:p w:rsidR="00551BED" w:rsidRPr="004C0EE1" w:rsidRDefault="00551BED" w:rsidP="003E2229">
            <w:pPr>
              <w:rPr>
                <w:sz w:val="20"/>
                <w:szCs w:val="20"/>
              </w:rPr>
            </w:pPr>
            <w:r w:rsidRPr="004C0EE1">
              <w:rPr>
                <w:sz w:val="20"/>
                <w:szCs w:val="20"/>
              </w:rPr>
              <w:t>5 м</w:t>
            </w:r>
          </w:p>
        </w:tc>
        <w:tc>
          <w:tcPr>
            <w:tcW w:w="1842" w:type="dxa"/>
          </w:tcPr>
          <w:p w:rsidR="00551BED" w:rsidRPr="004C0EE1" w:rsidRDefault="00551BED" w:rsidP="003E2229">
            <w:pPr>
              <w:rPr>
                <w:sz w:val="20"/>
                <w:szCs w:val="20"/>
              </w:rPr>
            </w:pPr>
            <w:r w:rsidRPr="004C0EE1">
              <w:rPr>
                <w:sz w:val="20"/>
                <w:szCs w:val="20"/>
              </w:rPr>
              <w:t>12 м</w:t>
            </w:r>
          </w:p>
        </w:tc>
        <w:tc>
          <w:tcPr>
            <w:tcW w:w="2585" w:type="dxa"/>
          </w:tcPr>
          <w:p w:rsidR="00551BED" w:rsidRPr="004C0EE1" w:rsidRDefault="00551BED" w:rsidP="003E2229">
            <w:pPr>
              <w:rPr>
                <w:sz w:val="20"/>
                <w:szCs w:val="20"/>
              </w:rPr>
            </w:pPr>
            <w:r w:rsidRPr="004C0EE1">
              <w:rPr>
                <w:sz w:val="20"/>
                <w:szCs w:val="20"/>
              </w:rPr>
              <w:t>80 %</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2.7.1</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Хранение автотранспорта</w:t>
            </w:r>
            <w:r w:rsidRPr="004C0EE1">
              <w:rPr>
                <w:rFonts w:eastAsia="Calibri"/>
                <w:sz w:val="20"/>
                <w:szCs w:val="20"/>
                <w:lang w:eastAsia="en-US"/>
              </w:rPr>
              <w:tab/>
            </w:r>
          </w:p>
        </w:tc>
        <w:tc>
          <w:tcPr>
            <w:tcW w:w="1523"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12" w:type="dxa"/>
          </w:tcPr>
          <w:p w:rsidR="00551BED" w:rsidRPr="004C0EE1" w:rsidRDefault="00551BED" w:rsidP="003E2229">
            <w:pPr>
              <w:rPr>
                <w:sz w:val="20"/>
                <w:szCs w:val="20"/>
                <w:lang w:val="en-US"/>
              </w:rPr>
            </w:pPr>
            <w:r w:rsidRPr="004C0EE1">
              <w:rPr>
                <w:sz w:val="20"/>
                <w:szCs w:val="20"/>
                <w:lang w:val="en-US"/>
              </w:rPr>
              <w:t>1000</w:t>
            </w:r>
            <w:r w:rsidRPr="004C0EE1">
              <w:rPr>
                <w:sz w:val="20"/>
                <w:szCs w:val="20"/>
              </w:rPr>
              <w:t xml:space="preserve"> м</w:t>
            </w:r>
            <w:r w:rsidRPr="004C0EE1">
              <w:rPr>
                <w:sz w:val="20"/>
                <w:szCs w:val="20"/>
                <w:vertAlign w:val="superscript"/>
              </w:rPr>
              <w:t>2</w:t>
            </w:r>
          </w:p>
        </w:tc>
        <w:tc>
          <w:tcPr>
            <w:tcW w:w="2552" w:type="dxa"/>
          </w:tcPr>
          <w:p w:rsidR="00551BED" w:rsidRPr="004C0EE1" w:rsidRDefault="00551BED" w:rsidP="003E2229">
            <w:pPr>
              <w:rPr>
                <w:sz w:val="20"/>
                <w:szCs w:val="20"/>
              </w:rPr>
            </w:pPr>
            <w:r w:rsidRPr="004C0EE1">
              <w:rPr>
                <w:sz w:val="20"/>
                <w:szCs w:val="20"/>
              </w:rPr>
              <w:t>0 м</w:t>
            </w:r>
          </w:p>
        </w:tc>
        <w:tc>
          <w:tcPr>
            <w:tcW w:w="2268" w:type="dxa"/>
          </w:tcPr>
          <w:p w:rsidR="00551BED" w:rsidRPr="004C0EE1" w:rsidRDefault="00551BED" w:rsidP="003E2229">
            <w:pPr>
              <w:rPr>
                <w:sz w:val="20"/>
                <w:szCs w:val="20"/>
              </w:rPr>
            </w:pPr>
            <w:r w:rsidRPr="004C0EE1">
              <w:rPr>
                <w:sz w:val="20"/>
                <w:szCs w:val="20"/>
              </w:rPr>
              <w:t>5м</w:t>
            </w:r>
          </w:p>
        </w:tc>
        <w:tc>
          <w:tcPr>
            <w:tcW w:w="1842" w:type="dxa"/>
          </w:tcPr>
          <w:p w:rsidR="00551BED" w:rsidRPr="004C0EE1" w:rsidRDefault="00551BED" w:rsidP="003E2229">
            <w:pPr>
              <w:rPr>
                <w:sz w:val="20"/>
                <w:szCs w:val="20"/>
              </w:rPr>
            </w:pPr>
            <w:r w:rsidRPr="004C0EE1">
              <w:rPr>
                <w:sz w:val="20"/>
                <w:szCs w:val="20"/>
              </w:rPr>
              <w:t>5 м</w:t>
            </w:r>
          </w:p>
        </w:tc>
        <w:tc>
          <w:tcPr>
            <w:tcW w:w="2585" w:type="dxa"/>
          </w:tcPr>
          <w:p w:rsidR="00551BED" w:rsidRPr="004C0EE1" w:rsidRDefault="00551BED" w:rsidP="003E2229">
            <w:pPr>
              <w:rPr>
                <w:sz w:val="20"/>
                <w:szCs w:val="20"/>
              </w:rPr>
            </w:pPr>
            <w:r w:rsidRPr="004C0EE1">
              <w:rPr>
                <w:sz w:val="20"/>
                <w:szCs w:val="20"/>
              </w:rPr>
              <w:t>100 %</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Pr>
                <w:rFonts w:eastAsia="Calibri"/>
                <w:sz w:val="20"/>
                <w:szCs w:val="20"/>
                <w:lang w:eastAsia="en-US"/>
              </w:rPr>
              <w:t>2.7.2</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Pr>
                <w:rFonts w:eastAsia="Calibri"/>
                <w:sz w:val="20"/>
                <w:szCs w:val="20"/>
                <w:lang w:eastAsia="en-US"/>
              </w:rPr>
              <w:t>Размещение гаражей для собственных нужд</w:t>
            </w:r>
          </w:p>
        </w:tc>
        <w:tc>
          <w:tcPr>
            <w:tcW w:w="1523" w:type="dxa"/>
          </w:tcPr>
          <w:p w:rsidR="00551BED" w:rsidRPr="004C0EE1" w:rsidRDefault="00551BED" w:rsidP="003E2229">
            <w:pPr>
              <w:spacing w:line="259" w:lineRule="auto"/>
              <w:rPr>
                <w:rFonts w:eastAsia="Calibri"/>
                <w:sz w:val="20"/>
                <w:szCs w:val="20"/>
                <w:lang w:eastAsia="en-US"/>
              </w:rPr>
            </w:pPr>
            <w:r w:rsidRPr="001412DD">
              <w:rPr>
                <w:rFonts w:eastAsia="Calibri"/>
                <w:sz w:val="20"/>
                <w:szCs w:val="20"/>
                <w:lang w:eastAsia="en-US"/>
              </w:rPr>
              <w:t>не подлежит установлению</w:t>
            </w:r>
          </w:p>
        </w:tc>
        <w:tc>
          <w:tcPr>
            <w:tcW w:w="1312" w:type="dxa"/>
          </w:tcPr>
          <w:p w:rsidR="00551BED" w:rsidRPr="001412DD" w:rsidRDefault="00551BED" w:rsidP="003E2229">
            <w:pPr>
              <w:rPr>
                <w:sz w:val="20"/>
                <w:szCs w:val="20"/>
              </w:rPr>
            </w:pPr>
            <w:r w:rsidRPr="001412DD">
              <w:rPr>
                <w:sz w:val="20"/>
                <w:szCs w:val="20"/>
              </w:rPr>
              <w:t>1000 м2</w:t>
            </w:r>
          </w:p>
        </w:tc>
        <w:tc>
          <w:tcPr>
            <w:tcW w:w="2552" w:type="dxa"/>
          </w:tcPr>
          <w:p w:rsidR="00551BED" w:rsidRPr="004C0EE1" w:rsidRDefault="00551BED" w:rsidP="003E2229">
            <w:pPr>
              <w:rPr>
                <w:sz w:val="20"/>
                <w:szCs w:val="20"/>
              </w:rPr>
            </w:pPr>
            <w:r>
              <w:rPr>
                <w:sz w:val="20"/>
                <w:szCs w:val="20"/>
              </w:rPr>
              <w:t>0 м</w:t>
            </w:r>
          </w:p>
        </w:tc>
        <w:tc>
          <w:tcPr>
            <w:tcW w:w="2268" w:type="dxa"/>
          </w:tcPr>
          <w:p w:rsidR="00551BED" w:rsidRPr="004C0EE1" w:rsidRDefault="00551BED" w:rsidP="003E2229">
            <w:pPr>
              <w:rPr>
                <w:sz w:val="20"/>
                <w:szCs w:val="20"/>
              </w:rPr>
            </w:pPr>
            <w:r>
              <w:rPr>
                <w:sz w:val="20"/>
                <w:szCs w:val="20"/>
              </w:rPr>
              <w:t>5 м</w:t>
            </w:r>
          </w:p>
        </w:tc>
        <w:tc>
          <w:tcPr>
            <w:tcW w:w="1842" w:type="dxa"/>
          </w:tcPr>
          <w:p w:rsidR="00551BED" w:rsidRPr="004C0EE1" w:rsidRDefault="00551BED" w:rsidP="003E2229">
            <w:pPr>
              <w:rPr>
                <w:sz w:val="20"/>
                <w:szCs w:val="20"/>
              </w:rPr>
            </w:pPr>
            <w:r>
              <w:rPr>
                <w:sz w:val="20"/>
                <w:szCs w:val="20"/>
              </w:rPr>
              <w:t>5 м</w:t>
            </w:r>
          </w:p>
        </w:tc>
        <w:tc>
          <w:tcPr>
            <w:tcW w:w="2585" w:type="dxa"/>
          </w:tcPr>
          <w:p w:rsidR="00551BED" w:rsidRPr="004C0EE1" w:rsidRDefault="00551BED" w:rsidP="003E2229">
            <w:pPr>
              <w:rPr>
                <w:sz w:val="20"/>
                <w:szCs w:val="20"/>
              </w:rPr>
            </w:pPr>
            <w:r>
              <w:rPr>
                <w:sz w:val="20"/>
                <w:szCs w:val="20"/>
              </w:rPr>
              <w:t>100%</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lastRenderedPageBreak/>
              <w:t>3.1.1</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widowControl w:val="0"/>
              <w:autoSpaceDE w:val="0"/>
              <w:autoSpaceDN w:val="0"/>
              <w:jc w:val="both"/>
              <w:rPr>
                <w:sz w:val="20"/>
                <w:szCs w:val="20"/>
              </w:rPr>
            </w:pPr>
            <w:r w:rsidRPr="004C0EE1">
              <w:rPr>
                <w:sz w:val="20"/>
                <w:szCs w:val="20"/>
              </w:rPr>
              <w:t>Предоставление коммунальных услуг</w:t>
            </w:r>
          </w:p>
        </w:tc>
        <w:tc>
          <w:tcPr>
            <w:tcW w:w="1523"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000</w:t>
            </w:r>
            <w:r w:rsidRPr="004C0EE1">
              <w:rPr>
                <w:rFonts w:eastAsia="Calibri"/>
                <w:sz w:val="20"/>
                <w:szCs w:val="20"/>
                <w:lang w:eastAsia="en-US"/>
              </w:rPr>
              <w:t xml:space="preserve"> м</w:t>
            </w:r>
            <w:r w:rsidRPr="004C0EE1">
              <w:rPr>
                <w:rFonts w:eastAsia="Calibri"/>
                <w:sz w:val="20"/>
                <w:szCs w:val="20"/>
                <w:vertAlign w:val="superscript"/>
                <w:lang w:eastAsia="en-US"/>
              </w:rPr>
              <w:t>2</w:t>
            </w:r>
            <w:r w:rsidRPr="004C0EE1">
              <w:rPr>
                <w:rFonts w:eastAsia="Calibri"/>
                <w:sz w:val="20"/>
                <w:szCs w:val="20"/>
                <w:lang w:eastAsia="en-US"/>
              </w:rPr>
              <w:t>*</w:t>
            </w:r>
          </w:p>
        </w:tc>
        <w:tc>
          <w:tcPr>
            <w:tcW w:w="255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для объектов инженерно-технического обеспечения – 0 м,</w:t>
            </w:r>
          </w:p>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для хозяйственных построек – 1 м,</w:t>
            </w:r>
          </w:p>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для других объектов капитального строительства – 3 м</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для объектов инженерно-технического обеспечения – 0 м,</w:t>
            </w:r>
          </w:p>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для других объектов капитального строительства – 5 м</w:t>
            </w:r>
          </w:p>
        </w:tc>
        <w:tc>
          <w:tcPr>
            <w:tcW w:w="184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в случае размещения на земельном участке только объектов инженерно-технического обеспечения – 100 %,</w:t>
            </w:r>
          </w:p>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в случае размещения на земельном участке иных объектов – 80 %</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highlight w:val="yellow"/>
                <w:lang w:eastAsia="en-US"/>
              </w:rPr>
            </w:pPr>
            <w:r w:rsidRPr="004C0EE1">
              <w:rPr>
                <w:rFonts w:eastAsia="Calibri"/>
                <w:sz w:val="20"/>
                <w:szCs w:val="20"/>
                <w:lang w:eastAsia="en-US"/>
              </w:rPr>
              <w:t>3.1.2</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widowControl w:val="0"/>
              <w:autoSpaceDE w:val="0"/>
              <w:autoSpaceDN w:val="0"/>
              <w:jc w:val="both"/>
              <w:rPr>
                <w:sz w:val="20"/>
                <w:szCs w:val="20"/>
              </w:rPr>
            </w:pPr>
            <w:r w:rsidRPr="004C0EE1">
              <w:rPr>
                <w:sz w:val="20"/>
                <w:szCs w:val="20"/>
              </w:rPr>
              <w:t>Административные здания организаций, обеспечивающих предоставление коммунальных услуг</w:t>
            </w:r>
          </w:p>
        </w:tc>
        <w:tc>
          <w:tcPr>
            <w:tcW w:w="1523"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val="en-US" w:eastAsia="en-US"/>
              </w:rPr>
            </w:pPr>
            <w:r w:rsidRPr="004C0EE1">
              <w:rPr>
                <w:rFonts w:eastAsia="Calibri"/>
                <w:sz w:val="20"/>
                <w:szCs w:val="20"/>
                <w:lang w:val="en-US" w:eastAsia="en-US"/>
              </w:rPr>
              <w:t>300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000</w:t>
            </w:r>
            <w:r w:rsidRPr="004C0EE1">
              <w:rPr>
                <w:rFonts w:eastAsia="Calibri"/>
                <w:sz w:val="20"/>
                <w:szCs w:val="20"/>
                <w:lang w:eastAsia="en-US"/>
              </w:rPr>
              <w:t xml:space="preserve"> м</w:t>
            </w:r>
            <w:r w:rsidRPr="004C0EE1">
              <w:rPr>
                <w:rFonts w:eastAsia="Calibri"/>
                <w:sz w:val="20"/>
                <w:szCs w:val="20"/>
                <w:vertAlign w:val="superscript"/>
                <w:lang w:eastAsia="en-US"/>
              </w:rPr>
              <w:t>2</w:t>
            </w:r>
            <w:r w:rsidRPr="004C0EE1">
              <w:rPr>
                <w:rFonts w:eastAsia="Calibri"/>
                <w:sz w:val="20"/>
                <w:szCs w:val="20"/>
                <w:lang w:eastAsia="en-US"/>
              </w:rPr>
              <w:t>*</w:t>
            </w:r>
          </w:p>
        </w:tc>
        <w:tc>
          <w:tcPr>
            <w:tcW w:w="255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80 %</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3.4.1</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Амбулаторно-поликлиническое обслуживание</w:t>
            </w:r>
          </w:p>
        </w:tc>
        <w:tc>
          <w:tcPr>
            <w:tcW w:w="1523"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val="en-US" w:eastAsia="en-US"/>
              </w:rPr>
            </w:pPr>
            <w:r w:rsidRPr="004C0EE1">
              <w:rPr>
                <w:rFonts w:eastAsia="Calibri"/>
                <w:sz w:val="20"/>
                <w:szCs w:val="20"/>
                <w:lang w:val="en-US" w:eastAsia="en-US"/>
              </w:rPr>
              <w:t>100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80 %</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4.4</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Магазины</w:t>
            </w:r>
          </w:p>
        </w:tc>
        <w:tc>
          <w:tcPr>
            <w:tcW w:w="1523"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400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3000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 м</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80 %</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4.6</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Общественное питание</w:t>
            </w:r>
          </w:p>
        </w:tc>
        <w:tc>
          <w:tcPr>
            <w:tcW w:w="1523"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400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1800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 м</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80 %</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5.1.3</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widowControl w:val="0"/>
              <w:autoSpaceDE w:val="0"/>
              <w:autoSpaceDN w:val="0"/>
              <w:jc w:val="both"/>
              <w:rPr>
                <w:sz w:val="20"/>
                <w:szCs w:val="20"/>
              </w:rPr>
            </w:pPr>
            <w:r w:rsidRPr="004C0EE1">
              <w:rPr>
                <w:sz w:val="20"/>
                <w:szCs w:val="20"/>
              </w:rPr>
              <w:t>Площадки для занятий спортом</w:t>
            </w:r>
          </w:p>
        </w:tc>
        <w:tc>
          <w:tcPr>
            <w:tcW w:w="1523"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val="en-US" w:eastAsia="en-US"/>
              </w:rPr>
            </w:pPr>
            <w:r w:rsidRPr="004C0EE1">
              <w:rPr>
                <w:rFonts w:eastAsia="Calibri"/>
                <w:sz w:val="20"/>
                <w:szCs w:val="20"/>
                <w:lang w:eastAsia="en-US"/>
              </w:rPr>
              <w:t>2</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0 м</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0 м</w:t>
            </w:r>
          </w:p>
        </w:tc>
        <w:tc>
          <w:tcPr>
            <w:tcW w:w="184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100 %</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5.1.4</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widowControl w:val="0"/>
              <w:autoSpaceDE w:val="0"/>
              <w:autoSpaceDN w:val="0"/>
              <w:jc w:val="both"/>
              <w:rPr>
                <w:sz w:val="20"/>
                <w:szCs w:val="20"/>
              </w:rPr>
            </w:pPr>
            <w:r w:rsidRPr="004C0EE1">
              <w:rPr>
                <w:sz w:val="20"/>
                <w:szCs w:val="20"/>
              </w:rPr>
              <w:t>Оборудованные площадки для занятий спортом</w:t>
            </w:r>
          </w:p>
        </w:tc>
        <w:tc>
          <w:tcPr>
            <w:tcW w:w="1523"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val="en-US" w:eastAsia="en-US"/>
              </w:rPr>
            </w:pPr>
            <w:r w:rsidRPr="004C0EE1">
              <w:rPr>
                <w:rFonts w:eastAsia="Calibri"/>
                <w:sz w:val="20"/>
                <w:szCs w:val="20"/>
                <w:lang w:eastAsia="en-US"/>
              </w:rPr>
              <w:t>2</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0 м</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0 м</w:t>
            </w:r>
          </w:p>
        </w:tc>
        <w:tc>
          <w:tcPr>
            <w:tcW w:w="184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100 %</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11.0</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Водные объекты</w:t>
            </w:r>
          </w:p>
        </w:tc>
        <w:tc>
          <w:tcPr>
            <w:tcW w:w="1523"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rPr>
                <w:sz w:val="20"/>
                <w:szCs w:val="20"/>
              </w:rPr>
            </w:pPr>
            <w:r w:rsidRPr="004C0EE1">
              <w:rPr>
                <w:sz w:val="20"/>
                <w:szCs w:val="20"/>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rPr>
                <w:sz w:val="20"/>
                <w:szCs w:val="20"/>
                <w:lang w:val="en-US"/>
              </w:rPr>
            </w:pPr>
            <w:r w:rsidRPr="004C0EE1">
              <w:rPr>
                <w:sz w:val="20"/>
                <w:szCs w:val="20"/>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rPr>
                <w:sz w:val="20"/>
                <w:szCs w:val="20"/>
              </w:rPr>
            </w:pPr>
            <w:r w:rsidRPr="004C0EE1">
              <w:rPr>
                <w:sz w:val="20"/>
                <w:szCs w:val="20"/>
                <w:lang w:val="en-US"/>
              </w:rPr>
              <w:t>0</w:t>
            </w:r>
            <w:r w:rsidRPr="004C0EE1">
              <w:rPr>
                <w:sz w:val="20"/>
                <w:szCs w:val="20"/>
              </w:rPr>
              <w:t xml:space="preserve"> м</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rPr>
                <w:sz w:val="20"/>
                <w:szCs w:val="20"/>
              </w:rPr>
            </w:pPr>
            <w:r w:rsidRPr="004C0EE1">
              <w:rPr>
                <w:sz w:val="20"/>
                <w:szCs w:val="20"/>
                <w:lang w:val="en-US"/>
              </w:rPr>
              <w:t>0</w:t>
            </w:r>
            <w:r w:rsidRPr="004C0EE1">
              <w:rPr>
                <w:sz w:val="20"/>
                <w:szCs w:val="20"/>
              </w:rPr>
              <w:t xml:space="preserve"> м</w:t>
            </w:r>
          </w:p>
        </w:tc>
        <w:tc>
          <w:tcPr>
            <w:tcW w:w="184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rPr>
                <w:sz w:val="20"/>
                <w:szCs w:val="20"/>
              </w:rPr>
            </w:pPr>
            <w:r w:rsidRPr="004C0EE1">
              <w:rPr>
                <w:sz w:val="20"/>
                <w:szCs w:val="20"/>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rPr>
                <w:sz w:val="20"/>
                <w:szCs w:val="20"/>
              </w:rPr>
            </w:pPr>
            <w:r w:rsidRPr="004C0EE1">
              <w:rPr>
                <w:sz w:val="20"/>
                <w:szCs w:val="20"/>
              </w:rPr>
              <w:t>не подлежит установлению</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11.1</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Общее пользование водными объектами</w:t>
            </w:r>
          </w:p>
        </w:tc>
        <w:tc>
          <w:tcPr>
            <w:tcW w:w="1523"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rPr>
                <w:sz w:val="20"/>
                <w:szCs w:val="20"/>
              </w:rPr>
            </w:pPr>
            <w:r w:rsidRPr="004C0EE1">
              <w:rPr>
                <w:sz w:val="20"/>
                <w:szCs w:val="20"/>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rPr>
                <w:sz w:val="20"/>
                <w:szCs w:val="20"/>
                <w:lang w:val="en-US"/>
              </w:rPr>
            </w:pPr>
            <w:r w:rsidRPr="004C0EE1">
              <w:rPr>
                <w:sz w:val="20"/>
                <w:szCs w:val="20"/>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rPr>
                <w:sz w:val="20"/>
                <w:szCs w:val="20"/>
              </w:rPr>
            </w:pPr>
            <w:r w:rsidRPr="004C0EE1">
              <w:rPr>
                <w:sz w:val="20"/>
                <w:szCs w:val="20"/>
                <w:lang w:val="en-US"/>
              </w:rPr>
              <w:t>0</w:t>
            </w:r>
            <w:r w:rsidRPr="004C0EE1">
              <w:rPr>
                <w:sz w:val="20"/>
                <w:szCs w:val="20"/>
              </w:rPr>
              <w:t xml:space="preserve"> м</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rPr>
                <w:sz w:val="20"/>
                <w:szCs w:val="20"/>
              </w:rPr>
            </w:pPr>
            <w:r w:rsidRPr="004C0EE1">
              <w:rPr>
                <w:sz w:val="20"/>
                <w:szCs w:val="20"/>
                <w:lang w:val="en-US"/>
              </w:rPr>
              <w:t>0</w:t>
            </w:r>
            <w:r w:rsidRPr="004C0EE1">
              <w:rPr>
                <w:sz w:val="20"/>
                <w:szCs w:val="20"/>
              </w:rPr>
              <w:t xml:space="preserve"> м</w:t>
            </w:r>
          </w:p>
        </w:tc>
        <w:tc>
          <w:tcPr>
            <w:tcW w:w="184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rPr>
                <w:sz w:val="20"/>
                <w:szCs w:val="20"/>
              </w:rPr>
            </w:pPr>
            <w:r w:rsidRPr="004C0EE1">
              <w:rPr>
                <w:sz w:val="20"/>
                <w:szCs w:val="20"/>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rPr>
                <w:sz w:val="20"/>
                <w:szCs w:val="20"/>
              </w:rPr>
            </w:pPr>
            <w:r w:rsidRPr="004C0EE1">
              <w:rPr>
                <w:sz w:val="20"/>
                <w:szCs w:val="20"/>
              </w:rPr>
              <w:t>не подлежит установлению</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11.2</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Специальное пользование водными объектами</w:t>
            </w:r>
          </w:p>
        </w:tc>
        <w:tc>
          <w:tcPr>
            <w:tcW w:w="1523"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rPr>
                <w:sz w:val="20"/>
                <w:szCs w:val="20"/>
              </w:rPr>
            </w:pPr>
            <w:r w:rsidRPr="004C0EE1">
              <w:rPr>
                <w:sz w:val="20"/>
                <w:szCs w:val="20"/>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rPr>
                <w:sz w:val="20"/>
                <w:szCs w:val="20"/>
                <w:lang w:val="en-US"/>
              </w:rPr>
            </w:pPr>
            <w:r w:rsidRPr="004C0EE1">
              <w:rPr>
                <w:sz w:val="20"/>
                <w:szCs w:val="20"/>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rPr>
                <w:sz w:val="20"/>
                <w:szCs w:val="20"/>
              </w:rPr>
            </w:pPr>
            <w:r w:rsidRPr="004C0EE1">
              <w:rPr>
                <w:sz w:val="20"/>
                <w:szCs w:val="20"/>
                <w:lang w:val="en-US"/>
              </w:rPr>
              <w:t>0</w:t>
            </w:r>
            <w:r w:rsidRPr="004C0EE1">
              <w:rPr>
                <w:sz w:val="20"/>
                <w:szCs w:val="20"/>
              </w:rPr>
              <w:t xml:space="preserve"> м</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rPr>
                <w:sz w:val="20"/>
                <w:szCs w:val="20"/>
              </w:rPr>
            </w:pPr>
            <w:r w:rsidRPr="004C0EE1">
              <w:rPr>
                <w:sz w:val="20"/>
                <w:szCs w:val="20"/>
                <w:lang w:val="en-US"/>
              </w:rPr>
              <w:t>0</w:t>
            </w:r>
            <w:r w:rsidRPr="004C0EE1">
              <w:rPr>
                <w:sz w:val="20"/>
                <w:szCs w:val="20"/>
              </w:rPr>
              <w:t xml:space="preserve"> м</w:t>
            </w:r>
          </w:p>
        </w:tc>
        <w:tc>
          <w:tcPr>
            <w:tcW w:w="184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rPr>
                <w:sz w:val="20"/>
                <w:szCs w:val="20"/>
              </w:rPr>
            </w:pPr>
            <w:r w:rsidRPr="004C0EE1">
              <w:rPr>
                <w:sz w:val="20"/>
                <w:szCs w:val="20"/>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rPr>
                <w:sz w:val="20"/>
                <w:szCs w:val="20"/>
              </w:rPr>
            </w:pPr>
            <w:r w:rsidRPr="004C0EE1">
              <w:rPr>
                <w:sz w:val="20"/>
                <w:szCs w:val="20"/>
              </w:rPr>
              <w:t>не подлежит установлению</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12.0</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Земельные участки (территории) общего пользования</w:t>
            </w:r>
          </w:p>
        </w:tc>
        <w:tc>
          <w:tcPr>
            <w:tcW w:w="1523"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rPr>
                <w:sz w:val="20"/>
                <w:szCs w:val="20"/>
              </w:rPr>
            </w:pPr>
            <w:r w:rsidRPr="004C0EE1">
              <w:rPr>
                <w:sz w:val="20"/>
                <w:szCs w:val="20"/>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lang w:val="en-US"/>
              </w:rPr>
            </w:pPr>
            <w:r w:rsidRPr="004C0EE1">
              <w:rPr>
                <w:sz w:val="20"/>
                <w:szCs w:val="20"/>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rPr>
                <w:sz w:val="20"/>
                <w:szCs w:val="20"/>
              </w:rPr>
            </w:pPr>
            <w:r w:rsidRPr="004C0EE1">
              <w:rPr>
                <w:sz w:val="20"/>
                <w:szCs w:val="20"/>
                <w:lang w:val="en-US"/>
              </w:rPr>
              <w:t>0</w:t>
            </w:r>
            <w:r w:rsidRPr="004C0EE1">
              <w:rPr>
                <w:sz w:val="20"/>
                <w:szCs w:val="20"/>
              </w:rPr>
              <w:t xml:space="preserve"> м</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rPr>
                <w:sz w:val="20"/>
                <w:szCs w:val="20"/>
              </w:rPr>
            </w:pPr>
            <w:r w:rsidRPr="004C0EE1">
              <w:rPr>
                <w:sz w:val="20"/>
                <w:szCs w:val="20"/>
                <w:lang w:val="en-US"/>
              </w:rPr>
              <w:t>0</w:t>
            </w:r>
            <w:r w:rsidRPr="004C0EE1">
              <w:rPr>
                <w:sz w:val="20"/>
                <w:szCs w:val="20"/>
              </w:rPr>
              <w:t xml:space="preserve"> м</w:t>
            </w:r>
          </w:p>
        </w:tc>
        <w:tc>
          <w:tcPr>
            <w:tcW w:w="184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rPr>
                <w:sz w:val="20"/>
                <w:szCs w:val="20"/>
              </w:rPr>
            </w:pPr>
            <w:r w:rsidRPr="004C0EE1">
              <w:rPr>
                <w:sz w:val="20"/>
                <w:szCs w:val="20"/>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rPr>
                <w:sz w:val="20"/>
                <w:szCs w:val="20"/>
              </w:rPr>
            </w:pPr>
            <w:r w:rsidRPr="004C0EE1">
              <w:rPr>
                <w:sz w:val="20"/>
                <w:szCs w:val="20"/>
              </w:rPr>
              <w:t>100 %</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12.0.1</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widowControl w:val="0"/>
              <w:autoSpaceDE w:val="0"/>
              <w:autoSpaceDN w:val="0"/>
              <w:jc w:val="both"/>
              <w:rPr>
                <w:sz w:val="20"/>
                <w:szCs w:val="20"/>
              </w:rPr>
            </w:pPr>
            <w:r w:rsidRPr="004C0EE1">
              <w:rPr>
                <w:sz w:val="20"/>
                <w:szCs w:val="20"/>
              </w:rPr>
              <w:t>Улично-дорожная сеть</w:t>
            </w:r>
          </w:p>
        </w:tc>
        <w:tc>
          <w:tcPr>
            <w:tcW w:w="1523"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lang w:val="en-US"/>
              </w:rPr>
            </w:pPr>
            <w:r w:rsidRPr="004C0EE1">
              <w:rPr>
                <w:sz w:val="20"/>
                <w:szCs w:val="20"/>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lang w:val="en-US"/>
              </w:rPr>
              <w:t>0</w:t>
            </w:r>
            <w:r w:rsidRPr="004C0EE1">
              <w:rPr>
                <w:sz w:val="20"/>
                <w:szCs w:val="20"/>
              </w:rPr>
              <w:t xml:space="preserve"> м</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lang w:val="en-US"/>
              </w:rPr>
              <w:t>0</w:t>
            </w:r>
            <w:r w:rsidRPr="004C0EE1">
              <w:rPr>
                <w:sz w:val="20"/>
                <w:szCs w:val="20"/>
              </w:rPr>
              <w:t xml:space="preserve"> м</w:t>
            </w:r>
          </w:p>
        </w:tc>
        <w:tc>
          <w:tcPr>
            <w:tcW w:w="184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100 %</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12.0.2</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widowControl w:val="0"/>
              <w:autoSpaceDE w:val="0"/>
              <w:autoSpaceDN w:val="0"/>
              <w:jc w:val="both"/>
              <w:rPr>
                <w:sz w:val="20"/>
                <w:szCs w:val="20"/>
              </w:rPr>
            </w:pPr>
            <w:r w:rsidRPr="004C0EE1">
              <w:rPr>
                <w:sz w:val="20"/>
                <w:szCs w:val="20"/>
              </w:rPr>
              <w:t>Благоустройство территории</w:t>
            </w:r>
          </w:p>
        </w:tc>
        <w:tc>
          <w:tcPr>
            <w:tcW w:w="1523"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val="en-US" w:eastAsia="en-US"/>
              </w:rPr>
              <w:t>20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val="en-US" w:eastAsia="en-US"/>
              </w:rPr>
              <w:t>10</w:t>
            </w:r>
            <w:r w:rsidRPr="004C0EE1">
              <w:rPr>
                <w:rFonts w:eastAsia="Calibri"/>
                <w:sz w:val="20"/>
                <w:szCs w:val="20"/>
                <w:lang w:eastAsia="en-US"/>
              </w:rPr>
              <w:t>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0 м</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0 м</w:t>
            </w:r>
          </w:p>
        </w:tc>
        <w:tc>
          <w:tcPr>
            <w:tcW w:w="184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val="en-US" w:eastAsia="en-US"/>
              </w:rPr>
            </w:pPr>
            <w:r w:rsidRPr="004C0EE1">
              <w:rPr>
                <w:rFonts w:eastAsia="Calibri"/>
                <w:sz w:val="20"/>
                <w:szCs w:val="20"/>
                <w:lang w:eastAsia="en-US"/>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100 %</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b/>
                <w:bCs/>
                <w:sz w:val="20"/>
                <w:szCs w:val="20"/>
                <w:lang w:eastAsia="en-US"/>
              </w:rPr>
            </w:pPr>
            <w:r w:rsidRPr="004C0EE1">
              <w:rPr>
                <w:rFonts w:eastAsia="Calibri"/>
                <w:b/>
                <w:bCs/>
                <w:sz w:val="20"/>
                <w:szCs w:val="20"/>
                <w:lang w:eastAsia="en-US"/>
              </w:rPr>
              <w:t>Условно разрешенные</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3.2.1</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Дома социального обслуживания</w:t>
            </w:r>
          </w:p>
        </w:tc>
        <w:tc>
          <w:tcPr>
            <w:tcW w:w="1523"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lang w:val="en-US"/>
              </w:rPr>
            </w:pPr>
            <w:r w:rsidRPr="004C0EE1">
              <w:rPr>
                <w:sz w:val="20"/>
                <w:szCs w:val="20"/>
              </w:rPr>
              <w:t>3</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31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lang w:val="en-US"/>
              </w:rPr>
            </w:pPr>
            <w:r w:rsidRPr="004C0EE1">
              <w:rPr>
                <w:sz w:val="20"/>
                <w:szCs w:val="20"/>
              </w:rPr>
              <w:t>5000 м</w:t>
            </w:r>
            <w:r w:rsidRPr="004C0EE1">
              <w:rPr>
                <w:sz w:val="20"/>
                <w:szCs w:val="20"/>
                <w:vertAlign w:val="superscript"/>
              </w:rPr>
              <w:t>2</w:t>
            </w:r>
          </w:p>
        </w:tc>
        <w:tc>
          <w:tcPr>
            <w:tcW w:w="255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3 м</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5 м</w:t>
            </w:r>
          </w:p>
        </w:tc>
        <w:tc>
          <w:tcPr>
            <w:tcW w:w="184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12 м</w:t>
            </w:r>
          </w:p>
        </w:tc>
        <w:tc>
          <w:tcPr>
            <w:tcW w:w="2585"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80 %</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3.2.2</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widowControl w:val="0"/>
              <w:autoSpaceDE w:val="0"/>
              <w:autoSpaceDN w:val="0"/>
              <w:jc w:val="both"/>
              <w:rPr>
                <w:sz w:val="20"/>
                <w:szCs w:val="20"/>
              </w:rPr>
            </w:pPr>
            <w:r w:rsidRPr="004C0EE1">
              <w:rPr>
                <w:sz w:val="20"/>
                <w:szCs w:val="20"/>
              </w:rPr>
              <w:t>Оказание социальной помощи населению</w:t>
            </w:r>
          </w:p>
        </w:tc>
        <w:tc>
          <w:tcPr>
            <w:tcW w:w="1523"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lang w:val="en-US"/>
              </w:rPr>
            </w:pPr>
            <w:r w:rsidRPr="004C0EE1">
              <w:rPr>
                <w:sz w:val="20"/>
                <w:szCs w:val="20"/>
              </w:rPr>
              <w:t>3</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31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lang w:val="en-US"/>
              </w:rPr>
            </w:pPr>
            <w:r w:rsidRPr="004C0EE1">
              <w:rPr>
                <w:sz w:val="20"/>
                <w:szCs w:val="20"/>
              </w:rPr>
              <w:t>5000 м</w:t>
            </w:r>
            <w:r w:rsidRPr="004C0EE1">
              <w:rPr>
                <w:sz w:val="20"/>
                <w:szCs w:val="20"/>
                <w:vertAlign w:val="superscript"/>
              </w:rPr>
              <w:t>2</w:t>
            </w:r>
          </w:p>
        </w:tc>
        <w:tc>
          <w:tcPr>
            <w:tcW w:w="255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3 м</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5 м</w:t>
            </w:r>
          </w:p>
        </w:tc>
        <w:tc>
          <w:tcPr>
            <w:tcW w:w="184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12 м</w:t>
            </w:r>
          </w:p>
        </w:tc>
        <w:tc>
          <w:tcPr>
            <w:tcW w:w="2585"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80 %</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3.2.3</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widowControl w:val="0"/>
              <w:autoSpaceDE w:val="0"/>
              <w:autoSpaceDN w:val="0"/>
              <w:jc w:val="both"/>
              <w:rPr>
                <w:sz w:val="20"/>
                <w:szCs w:val="20"/>
              </w:rPr>
            </w:pPr>
            <w:r w:rsidRPr="004C0EE1">
              <w:rPr>
                <w:sz w:val="20"/>
                <w:szCs w:val="20"/>
              </w:rPr>
              <w:t>Оказание услуг связи</w:t>
            </w:r>
          </w:p>
        </w:tc>
        <w:tc>
          <w:tcPr>
            <w:tcW w:w="1523"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lang w:val="en-US"/>
              </w:rPr>
            </w:pPr>
            <w:r w:rsidRPr="004C0EE1">
              <w:rPr>
                <w:sz w:val="20"/>
                <w:szCs w:val="20"/>
              </w:rPr>
              <w:t>3</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31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lang w:val="en-US"/>
              </w:rPr>
            </w:pPr>
            <w:r w:rsidRPr="004C0EE1">
              <w:rPr>
                <w:sz w:val="20"/>
                <w:szCs w:val="20"/>
              </w:rPr>
              <w:t>5000 м</w:t>
            </w:r>
            <w:r w:rsidRPr="004C0EE1">
              <w:rPr>
                <w:sz w:val="20"/>
                <w:szCs w:val="20"/>
                <w:vertAlign w:val="superscript"/>
              </w:rPr>
              <w:t>2</w:t>
            </w:r>
          </w:p>
        </w:tc>
        <w:tc>
          <w:tcPr>
            <w:tcW w:w="255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3 м</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5 м</w:t>
            </w:r>
          </w:p>
        </w:tc>
        <w:tc>
          <w:tcPr>
            <w:tcW w:w="184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12 м</w:t>
            </w:r>
          </w:p>
        </w:tc>
        <w:tc>
          <w:tcPr>
            <w:tcW w:w="2585"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80 %</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3.2.4</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widowControl w:val="0"/>
              <w:autoSpaceDE w:val="0"/>
              <w:autoSpaceDN w:val="0"/>
              <w:jc w:val="both"/>
              <w:rPr>
                <w:sz w:val="20"/>
                <w:szCs w:val="20"/>
              </w:rPr>
            </w:pPr>
            <w:r w:rsidRPr="004C0EE1">
              <w:rPr>
                <w:sz w:val="20"/>
                <w:szCs w:val="20"/>
              </w:rPr>
              <w:t>Общежития</w:t>
            </w:r>
          </w:p>
        </w:tc>
        <w:tc>
          <w:tcPr>
            <w:tcW w:w="1523"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lang w:val="en-US"/>
              </w:rPr>
            </w:pPr>
            <w:r w:rsidRPr="004C0EE1">
              <w:rPr>
                <w:sz w:val="20"/>
                <w:szCs w:val="20"/>
              </w:rPr>
              <w:t>7</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31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lang w:val="en-US"/>
              </w:rPr>
            </w:pPr>
            <w:r w:rsidRPr="004C0EE1">
              <w:rPr>
                <w:sz w:val="20"/>
                <w:szCs w:val="20"/>
              </w:rPr>
              <w:t>5</w:t>
            </w:r>
            <w:r w:rsidRPr="004C0EE1">
              <w:rPr>
                <w:sz w:val="20"/>
                <w:szCs w:val="20"/>
                <w:lang w:val="en-US"/>
              </w:rPr>
              <w:t>000</w:t>
            </w:r>
            <w:r w:rsidRPr="004C0EE1">
              <w:rPr>
                <w:sz w:val="20"/>
                <w:szCs w:val="20"/>
              </w:rPr>
              <w:t xml:space="preserve"> м</w:t>
            </w:r>
            <w:r w:rsidRPr="004C0EE1">
              <w:rPr>
                <w:sz w:val="20"/>
                <w:szCs w:val="20"/>
                <w:vertAlign w:val="superscript"/>
              </w:rPr>
              <w:t>2</w:t>
            </w:r>
          </w:p>
        </w:tc>
        <w:tc>
          <w:tcPr>
            <w:tcW w:w="255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3 м</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5 м</w:t>
            </w:r>
          </w:p>
        </w:tc>
        <w:tc>
          <w:tcPr>
            <w:tcW w:w="184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12 м</w:t>
            </w:r>
          </w:p>
        </w:tc>
        <w:tc>
          <w:tcPr>
            <w:tcW w:w="2585"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80 %</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3.3</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Бытовое обслуживание</w:t>
            </w:r>
          </w:p>
        </w:tc>
        <w:tc>
          <w:tcPr>
            <w:tcW w:w="1523"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val="en-US" w:eastAsia="en-US"/>
              </w:rPr>
            </w:pPr>
            <w:r w:rsidRPr="004C0EE1">
              <w:rPr>
                <w:rFonts w:eastAsia="Calibri"/>
                <w:sz w:val="20"/>
                <w:szCs w:val="20"/>
                <w:lang w:val="en-US" w:eastAsia="en-US"/>
              </w:rPr>
              <w:t>100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80 %</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3.5.1</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Дошкольное, начальное и среднее общее образование</w:t>
            </w:r>
          </w:p>
        </w:tc>
        <w:tc>
          <w:tcPr>
            <w:tcW w:w="1523"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1000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5 м</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80 %</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3.6.1</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widowControl w:val="0"/>
              <w:autoSpaceDE w:val="0"/>
              <w:autoSpaceDN w:val="0"/>
              <w:jc w:val="both"/>
              <w:rPr>
                <w:sz w:val="20"/>
                <w:szCs w:val="20"/>
              </w:rPr>
            </w:pPr>
            <w:r w:rsidRPr="004C0EE1">
              <w:rPr>
                <w:sz w:val="20"/>
                <w:szCs w:val="20"/>
              </w:rPr>
              <w:t>Объекты культурно-досуговой деятельности</w:t>
            </w:r>
          </w:p>
        </w:tc>
        <w:tc>
          <w:tcPr>
            <w:tcW w:w="1523"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val="en-US" w:eastAsia="en-US"/>
              </w:rPr>
            </w:pPr>
            <w:r w:rsidRPr="004C0EE1">
              <w:rPr>
                <w:rFonts w:eastAsia="Calibri"/>
                <w:sz w:val="20"/>
                <w:szCs w:val="20"/>
                <w:lang w:eastAsia="en-US"/>
              </w:rPr>
              <w:t>10</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80 %</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3.6.2</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widowControl w:val="0"/>
              <w:autoSpaceDE w:val="0"/>
              <w:autoSpaceDN w:val="0"/>
              <w:jc w:val="both"/>
              <w:rPr>
                <w:sz w:val="20"/>
                <w:szCs w:val="20"/>
              </w:rPr>
            </w:pPr>
            <w:r w:rsidRPr="004C0EE1">
              <w:rPr>
                <w:sz w:val="20"/>
                <w:szCs w:val="20"/>
              </w:rPr>
              <w:t>Парки культуры и отдыха</w:t>
            </w:r>
          </w:p>
        </w:tc>
        <w:tc>
          <w:tcPr>
            <w:tcW w:w="1523"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0 м</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0 м</w:t>
            </w:r>
          </w:p>
        </w:tc>
        <w:tc>
          <w:tcPr>
            <w:tcW w:w="184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100 %</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3.7.1</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widowControl w:val="0"/>
              <w:autoSpaceDE w:val="0"/>
              <w:autoSpaceDN w:val="0"/>
              <w:jc w:val="both"/>
              <w:rPr>
                <w:sz w:val="20"/>
                <w:szCs w:val="20"/>
              </w:rPr>
            </w:pPr>
            <w:r w:rsidRPr="004C0EE1">
              <w:rPr>
                <w:sz w:val="20"/>
                <w:szCs w:val="20"/>
              </w:rPr>
              <w:t>Осуществление религиозных обрядов</w:t>
            </w:r>
          </w:p>
        </w:tc>
        <w:tc>
          <w:tcPr>
            <w:tcW w:w="1523"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vertAlign w:val="superscript"/>
                <w:lang w:eastAsia="en-US"/>
              </w:rPr>
            </w:pPr>
            <w:r w:rsidRPr="004C0EE1">
              <w:rPr>
                <w:rFonts w:eastAsia="Calibri"/>
                <w:sz w:val="20"/>
                <w:szCs w:val="20"/>
                <w:lang w:eastAsia="en-US"/>
              </w:rPr>
              <w:t>100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80 %</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3.8.1</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widowControl w:val="0"/>
              <w:autoSpaceDE w:val="0"/>
              <w:autoSpaceDN w:val="0"/>
              <w:jc w:val="both"/>
              <w:rPr>
                <w:sz w:val="20"/>
                <w:szCs w:val="20"/>
              </w:rPr>
            </w:pPr>
            <w:r w:rsidRPr="004C0EE1">
              <w:rPr>
                <w:sz w:val="20"/>
                <w:szCs w:val="20"/>
              </w:rPr>
              <w:t>Государственное управление</w:t>
            </w:r>
          </w:p>
        </w:tc>
        <w:tc>
          <w:tcPr>
            <w:tcW w:w="1523"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vertAlign w:val="superscript"/>
                <w:lang w:eastAsia="en-US"/>
              </w:rPr>
            </w:pPr>
            <w:r w:rsidRPr="004C0EE1">
              <w:rPr>
                <w:rFonts w:eastAsia="Calibri"/>
                <w:sz w:val="20"/>
                <w:szCs w:val="20"/>
                <w:lang w:eastAsia="en-US"/>
              </w:rPr>
              <w:t>200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80 %</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3.9.1</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widowControl w:val="0"/>
              <w:autoSpaceDE w:val="0"/>
              <w:autoSpaceDN w:val="0"/>
              <w:jc w:val="both"/>
              <w:rPr>
                <w:sz w:val="20"/>
                <w:szCs w:val="20"/>
              </w:rPr>
            </w:pPr>
            <w:r w:rsidRPr="004C0EE1">
              <w:rPr>
                <w:sz w:val="20"/>
                <w:szCs w:val="20"/>
              </w:rPr>
              <w:t>Обеспечение деятельности в области гидрометеорологии и смежных с ней областях</w:t>
            </w:r>
          </w:p>
        </w:tc>
        <w:tc>
          <w:tcPr>
            <w:tcW w:w="1523"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1000 м²</w:t>
            </w:r>
          </w:p>
        </w:tc>
        <w:tc>
          <w:tcPr>
            <w:tcW w:w="131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100000 м²</w:t>
            </w:r>
          </w:p>
        </w:tc>
        <w:tc>
          <w:tcPr>
            <w:tcW w:w="255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3 м</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5 м</w:t>
            </w:r>
          </w:p>
        </w:tc>
        <w:tc>
          <w:tcPr>
            <w:tcW w:w="184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80 %</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pStyle w:val="ad"/>
              <w:rPr>
                <w:sz w:val="20"/>
                <w:szCs w:val="20"/>
              </w:rPr>
            </w:pPr>
            <w:r w:rsidRPr="004C0EE1">
              <w:rPr>
                <w:sz w:val="20"/>
                <w:szCs w:val="20"/>
              </w:rPr>
              <w:t>3.10.1</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pStyle w:val="ad"/>
              <w:rPr>
                <w:sz w:val="20"/>
                <w:szCs w:val="20"/>
              </w:rPr>
            </w:pPr>
            <w:r w:rsidRPr="004C0EE1">
              <w:rPr>
                <w:sz w:val="20"/>
                <w:szCs w:val="20"/>
              </w:rPr>
              <w:t>Амбулаторное ветеринарное обслуживание</w:t>
            </w:r>
          </w:p>
        </w:tc>
        <w:tc>
          <w:tcPr>
            <w:tcW w:w="1523"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100 м</w:t>
            </w:r>
            <w:r w:rsidRPr="004C0EE1">
              <w:rPr>
                <w:sz w:val="20"/>
                <w:szCs w:val="20"/>
                <w:vertAlign w:val="superscript"/>
              </w:rPr>
              <w:t>2</w:t>
            </w:r>
          </w:p>
        </w:tc>
        <w:tc>
          <w:tcPr>
            <w:tcW w:w="131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pStyle w:val="ad"/>
              <w:rPr>
                <w:sz w:val="20"/>
                <w:szCs w:val="20"/>
              </w:rPr>
            </w:pPr>
            <w:r w:rsidRPr="004C0EE1">
              <w:rPr>
                <w:sz w:val="20"/>
                <w:szCs w:val="20"/>
              </w:rPr>
              <w:t>1800 м</w:t>
            </w:r>
            <w:r w:rsidRPr="004C0EE1">
              <w:rPr>
                <w:sz w:val="20"/>
                <w:szCs w:val="20"/>
                <w:vertAlign w:val="superscript"/>
              </w:rPr>
              <w:t>2</w:t>
            </w:r>
          </w:p>
        </w:tc>
        <w:tc>
          <w:tcPr>
            <w:tcW w:w="255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pStyle w:val="ad"/>
              <w:rPr>
                <w:sz w:val="20"/>
                <w:szCs w:val="20"/>
              </w:rPr>
            </w:pPr>
            <w:r w:rsidRPr="004C0EE1">
              <w:rPr>
                <w:sz w:val="20"/>
                <w:szCs w:val="20"/>
              </w:rPr>
              <w:t>3 м</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pStyle w:val="ad"/>
              <w:rPr>
                <w:sz w:val="20"/>
                <w:szCs w:val="20"/>
              </w:rPr>
            </w:pPr>
            <w:r w:rsidRPr="004C0EE1">
              <w:rPr>
                <w:sz w:val="20"/>
                <w:szCs w:val="20"/>
              </w:rPr>
              <w:t>5 м</w:t>
            </w:r>
          </w:p>
        </w:tc>
        <w:tc>
          <w:tcPr>
            <w:tcW w:w="184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pStyle w:val="ad"/>
              <w:rPr>
                <w:sz w:val="20"/>
                <w:szCs w:val="20"/>
              </w:rPr>
            </w:pPr>
            <w:r w:rsidRPr="004C0EE1">
              <w:rPr>
                <w:sz w:val="20"/>
                <w:szCs w:val="20"/>
              </w:rPr>
              <w:t>12 м</w:t>
            </w:r>
          </w:p>
        </w:tc>
        <w:tc>
          <w:tcPr>
            <w:tcW w:w="2585"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pStyle w:val="ad"/>
              <w:rPr>
                <w:sz w:val="20"/>
                <w:szCs w:val="20"/>
              </w:rPr>
            </w:pPr>
            <w:r w:rsidRPr="004C0EE1">
              <w:rPr>
                <w:sz w:val="20"/>
                <w:szCs w:val="20"/>
              </w:rPr>
              <w:t>80 %</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4.1</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Деловое управление</w:t>
            </w:r>
          </w:p>
        </w:tc>
        <w:tc>
          <w:tcPr>
            <w:tcW w:w="1523"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vertAlign w:val="superscript"/>
                <w:lang w:eastAsia="en-US"/>
              </w:rPr>
            </w:pPr>
            <w:r w:rsidRPr="004C0EE1">
              <w:rPr>
                <w:rFonts w:eastAsia="Calibri"/>
                <w:sz w:val="20"/>
                <w:szCs w:val="20"/>
                <w:lang w:eastAsia="en-US"/>
              </w:rPr>
              <w:t>100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80 %</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4.7</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Гостиничное обслуживание</w:t>
            </w:r>
          </w:p>
        </w:tc>
        <w:tc>
          <w:tcPr>
            <w:tcW w:w="1523"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vertAlign w:val="superscript"/>
                <w:lang w:eastAsia="en-US"/>
              </w:rPr>
            </w:pPr>
            <w:r w:rsidRPr="004C0EE1">
              <w:rPr>
                <w:rFonts w:eastAsia="Calibri"/>
                <w:sz w:val="20"/>
                <w:szCs w:val="20"/>
                <w:lang w:eastAsia="en-US"/>
              </w:rPr>
              <w:t>400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80 %</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4.9</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Служебные гаражи</w:t>
            </w:r>
          </w:p>
        </w:tc>
        <w:tc>
          <w:tcPr>
            <w:tcW w:w="1523"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80 %</w:t>
            </w:r>
          </w:p>
        </w:tc>
      </w:tr>
      <w:tr w:rsidR="00551BED" w:rsidRPr="004C0EE1" w:rsidTr="003E2229">
        <w:tc>
          <w:tcPr>
            <w:tcW w:w="817" w:type="dxa"/>
            <w:tcBorders>
              <w:top w:val="single" w:sz="4" w:space="0" w:color="000000"/>
              <w:left w:val="single" w:sz="4" w:space="0" w:color="000000"/>
              <w:bottom w:val="single" w:sz="4" w:space="0" w:color="000000"/>
              <w:right w:val="nil"/>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4.9.1.4</w:t>
            </w:r>
          </w:p>
        </w:tc>
        <w:tc>
          <w:tcPr>
            <w:tcW w:w="2268" w:type="dxa"/>
            <w:tcBorders>
              <w:top w:val="single" w:sz="4" w:space="0" w:color="000000"/>
              <w:left w:val="single" w:sz="4" w:space="0" w:color="000000"/>
              <w:bottom w:val="single" w:sz="4" w:space="0" w:color="000000"/>
              <w:right w:val="nil"/>
            </w:tcBorders>
          </w:tcPr>
          <w:p w:rsidR="00551BED" w:rsidRPr="004C0EE1" w:rsidRDefault="00551BED" w:rsidP="003E2229">
            <w:pPr>
              <w:widowControl w:val="0"/>
              <w:autoSpaceDE w:val="0"/>
              <w:autoSpaceDN w:val="0"/>
              <w:jc w:val="both"/>
              <w:rPr>
                <w:sz w:val="20"/>
                <w:szCs w:val="20"/>
              </w:rPr>
            </w:pPr>
            <w:r w:rsidRPr="004C0EE1">
              <w:rPr>
                <w:sz w:val="20"/>
                <w:szCs w:val="20"/>
              </w:rPr>
              <w:t>Ремонт автомобилей</w:t>
            </w:r>
          </w:p>
        </w:tc>
        <w:tc>
          <w:tcPr>
            <w:tcW w:w="1523"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w:t>
            </w:r>
            <w:r w:rsidRPr="004C0EE1">
              <w:rPr>
                <w:rFonts w:eastAsia="Calibri"/>
                <w:sz w:val="20"/>
                <w:szCs w:val="20"/>
                <w:lang w:eastAsia="en-US"/>
              </w:rPr>
              <w:t>0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val="en-US" w:eastAsia="en-US"/>
              </w:rPr>
            </w:pPr>
            <w:r w:rsidRPr="004C0EE1">
              <w:rPr>
                <w:rFonts w:eastAsia="Calibri"/>
                <w:sz w:val="20"/>
                <w:szCs w:val="20"/>
                <w:lang w:val="en-US" w:eastAsia="en-US"/>
              </w:rPr>
              <w:t>1</w:t>
            </w:r>
            <w:r w:rsidRPr="004C0EE1">
              <w:rPr>
                <w:rFonts w:eastAsia="Calibri"/>
                <w:sz w:val="20"/>
                <w:szCs w:val="20"/>
                <w:lang w:eastAsia="en-US"/>
              </w:rPr>
              <w:t>0</w:t>
            </w:r>
            <w:r w:rsidRPr="004C0EE1">
              <w:rPr>
                <w:rFonts w:eastAsia="Calibri"/>
                <w:sz w:val="20"/>
                <w:szCs w:val="20"/>
                <w:lang w:val="en-US" w:eastAsia="en-US"/>
              </w:rPr>
              <w:t>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15 м</w:t>
            </w:r>
          </w:p>
        </w:tc>
        <w:tc>
          <w:tcPr>
            <w:tcW w:w="2585"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80 %</w:t>
            </w:r>
          </w:p>
        </w:tc>
      </w:tr>
      <w:tr w:rsidR="00551BED" w:rsidRPr="004C0EE1" w:rsidTr="003E2229">
        <w:tc>
          <w:tcPr>
            <w:tcW w:w="817" w:type="dxa"/>
            <w:tcBorders>
              <w:top w:val="single" w:sz="4" w:space="0" w:color="000000"/>
              <w:left w:val="single" w:sz="4" w:space="0" w:color="000000"/>
              <w:bottom w:val="single" w:sz="4" w:space="0" w:color="000000"/>
              <w:right w:val="nil"/>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5.1.2</w:t>
            </w:r>
          </w:p>
        </w:tc>
        <w:tc>
          <w:tcPr>
            <w:tcW w:w="2268" w:type="dxa"/>
            <w:tcBorders>
              <w:top w:val="single" w:sz="4" w:space="0" w:color="000000"/>
              <w:left w:val="single" w:sz="4" w:space="0" w:color="000000"/>
              <w:bottom w:val="single" w:sz="4" w:space="0" w:color="000000"/>
              <w:right w:val="nil"/>
            </w:tcBorders>
          </w:tcPr>
          <w:p w:rsidR="00551BED" w:rsidRPr="004C0EE1" w:rsidRDefault="00551BED" w:rsidP="003E2229">
            <w:pPr>
              <w:widowControl w:val="0"/>
              <w:autoSpaceDE w:val="0"/>
              <w:autoSpaceDN w:val="0"/>
              <w:jc w:val="both"/>
              <w:rPr>
                <w:sz w:val="20"/>
                <w:szCs w:val="20"/>
              </w:rPr>
            </w:pPr>
            <w:r w:rsidRPr="004C0EE1">
              <w:rPr>
                <w:sz w:val="20"/>
                <w:szCs w:val="20"/>
              </w:rPr>
              <w:t>Обеспечение занятий спортом в помещениях</w:t>
            </w:r>
          </w:p>
        </w:tc>
        <w:tc>
          <w:tcPr>
            <w:tcW w:w="1523"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val="en-US" w:eastAsia="en-US"/>
              </w:rPr>
            </w:pPr>
            <w:r w:rsidRPr="004C0EE1">
              <w:rPr>
                <w:rFonts w:eastAsia="Calibri"/>
                <w:sz w:val="20"/>
                <w:szCs w:val="20"/>
                <w:lang w:eastAsia="en-US"/>
              </w:rPr>
              <w:t>8</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1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55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3 м</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5 м</w:t>
            </w:r>
          </w:p>
        </w:tc>
        <w:tc>
          <w:tcPr>
            <w:tcW w:w="184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12 м</w:t>
            </w:r>
          </w:p>
        </w:tc>
        <w:tc>
          <w:tcPr>
            <w:tcW w:w="2585"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80 %</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6.8</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Связь</w:t>
            </w:r>
          </w:p>
        </w:tc>
        <w:tc>
          <w:tcPr>
            <w:tcW w:w="1523"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для объектов связи, радиовещания, телевидения – 0 м;</w:t>
            </w:r>
          </w:p>
          <w:p w:rsidR="00551BED" w:rsidRPr="004C0EE1" w:rsidRDefault="00551BED" w:rsidP="003E2229">
            <w:pPr>
              <w:rPr>
                <w:sz w:val="20"/>
                <w:szCs w:val="20"/>
              </w:rPr>
            </w:pPr>
            <w:r w:rsidRPr="004C0EE1">
              <w:rPr>
                <w:sz w:val="20"/>
                <w:szCs w:val="20"/>
              </w:rPr>
              <w:t>для других объектов капитального строительства – 3 м</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для объектов связи, радиовещания, телевидения – 0 м;</w:t>
            </w:r>
          </w:p>
          <w:p w:rsidR="00551BED" w:rsidRPr="004C0EE1" w:rsidRDefault="00551BED" w:rsidP="003E2229">
            <w:pPr>
              <w:rPr>
                <w:sz w:val="20"/>
                <w:szCs w:val="20"/>
              </w:rPr>
            </w:pPr>
            <w:r w:rsidRPr="004C0EE1">
              <w:rPr>
                <w:sz w:val="20"/>
                <w:szCs w:val="20"/>
              </w:rPr>
              <w:t>для других объектов капитального строительства – 5 м</w:t>
            </w:r>
          </w:p>
        </w:tc>
        <w:tc>
          <w:tcPr>
            <w:tcW w:w="184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не подлежит установлению</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b/>
                <w:bCs/>
                <w:sz w:val="20"/>
                <w:szCs w:val="20"/>
                <w:lang w:eastAsia="en-US"/>
              </w:rPr>
            </w:pPr>
            <w:r w:rsidRPr="004C0EE1">
              <w:rPr>
                <w:rFonts w:eastAsia="Calibri"/>
                <w:b/>
                <w:bCs/>
                <w:sz w:val="20"/>
                <w:szCs w:val="20"/>
                <w:lang w:eastAsia="en-US"/>
              </w:rPr>
              <w:t>Вспомогательные</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2.7.1</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Хранение автотранспорта</w:t>
            </w:r>
          </w:p>
        </w:tc>
        <w:tc>
          <w:tcPr>
            <w:tcW w:w="1523"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rPr>
                <w:sz w:val="20"/>
                <w:szCs w:val="20"/>
              </w:rPr>
            </w:pPr>
            <w:r w:rsidRPr="004C0EE1">
              <w:rPr>
                <w:sz w:val="20"/>
                <w:szCs w:val="20"/>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rPr>
                <w:sz w:val="20"/>
                <w:szCs w:val="20"/>
              </w:rPr>
            </w:pPr>
            <w:r w:rsidRPr="004C0EE1">
              <w:rPr>
                <w:sz w:val="20"/>
                <w:szCs w:val="20"/>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rPr>
                <w:sz w:val="20"/>
                <w:szCs w:val="20"/>
              </w:rPr>
            </w:pPr>
            <w:r w:rsidRPr="004C0EE1">
              <w:rPr>
                <w:sz w:val="20"/>
                <w:szCs w:val="20"/>
              </w:rPr>
              <w:t>0 м</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rPr>
                <w:sz w:val="20"/>
                <w:szCs w:val="20"/>
              </w:rPr>
            </w:pPr>
            <w:r w:rsidRPr="004C0EE1">
              <w:rPr>
                <w:sz w:val="20"/>
                <w:szCs w:val="20"/>
              </w:rPr>
              <w:t>5 м</w:t>
            </w:r>
          </w:p>
        </w:tc>
        <w:tc>
          <w:tcPr>
            <w:tcW w:w="184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rPr>
                <w:sz w:val="20"/>
                <w:szCs w:val="20"/>
              </w:rPr>
            </w:pPr>
            <w:r w:rsidRPr="004C0EE1">
              <w:rPr>
                <w:sz w:val="20"/>
                <w:szCs w:val="20"/>
              </w:rPr>
              <w:t>5 м</w:t>
            </w:r>
          </w:p>
        </w:tc>
        <w:tc>
          <w:tcPr>
            <w:tcW w:w="2585"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rPr>
                <w:sz w:val="20"/>
                <w:szCs w:val="20"/>
              </w:rPr>
            </w:pPr>
            <w:r w:rsidRPr="004C0EE1">
              <w:rPr>
                <w:sz w:val="20"/>
                <w:szCs w:val="20"/>
              </w:rPr>
              <w:t>не подлежит установлению</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3.1.1</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widowControl w:val="0"/>
              <w:autoSpaceDE w:val="0"/>
              <w:autoSpaceDN w:val="0"/>
              <w:jc w:val="both"/>
              <w:rPr>
                <w:sz w:val="20"/>
                <w:szCs w:val="20"/>
              </w:rPr>
            </w:pPr>
            <w:r w:rsidRPr="004C0EE1">
              <w:rPr>
                <w:sz w:val="20"/>
                <w:szCs w:val="20"/>
              </w:rPr>
              <w:t>Предоставление коммунальных услуг</w:t>
            </w:r>
          </w:p>
        </w:tc>
        <w:tc>
          <w:tcPr>
            <w:tcW w:w="1523"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для объектов инженерно-технического обеспечения – 0 м,</w:t>
            </w:r>
          </w:p>
          <w:p w:rsidR="00551BED" w:rsidRPr="004C0EE1" w:rsidRDefault="00551BED" w:rsidP="003E2229">
            <w:pPr>
              <w:rPr>
                <w:sz w:val="20"/>
                <w:szCs w:val="20"/>
              </w:rPr>
            </w:pPr>
            <w:r w:rsidRPr="004C0EE1">
              <w:rPr>
                <w:sz w:val="20"/>
                <w:szCs w:val="20"/>
              </w:rPr>
              <w:t>для хозяйственных построек – 1 м,</w:t>
            </w:r>
          </w:p>
          <w:p w:rsidR="00551BED" w:rsidRPr="004C0EE1" w:rsidRDefault="00551BED" w:rsidP="003E2229">
            <w:pPr>
              <w:rPr>
                <w:sz w:val="20"/>
                <w:szCs w:val="20"/>
              </w:rPr>
            </w:pPr>
            <w:r w:rsidRPr="004C0EE1">
              <w:rPr>
                <w:sz w:val="20"/>
                <w:szCs w:val="20"/>
              </w:rPr>
              <w:t>для других объектов капитального строительства – 3 м</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для объектов инженерно-технического обеспечения – 0 м,</w:t>
            </w:r>
          </w:p>
          <w:p w:rsidR="00551BED" w:rsidRPr="004C0EE1" w:rsidRDefault="00551BED" w:rsidP="003E2229">
            <w:pPr>
              <w:rPr>
                <w:sz w:val="20"/>
                <w:szCs w:val="20"/>
              </w:rPr>
            </w:pPr>
            <w:r w:rsidRPr="004C0EE1">
              <w:rPr>
                <w:sz w:val="20"/>
                <w:szCs w:val="20"/>
              </w:rPr>
              <w:t>для других объектов капитального строительства – 5 м</w:t>
            </w:r>
          </w:p>
        </w:tc>
        <w:tc>
          <w:tcPr>
            <w:tcW w:w="184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20 м</w:t>
            </w:r>
          </w:p>
        </w:tc>
        <w:tc>
          <w:tcPr>
            <w:tcW w:w="2585"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не подлежит установлению</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3.1.2</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widowControl w:val="0"/>
              <w:autoSpaceDE w:val="0"/>
              <w:autoSpaceDN w:val="0"/>
              <w:jc w:val="both"/>
              <w:rPr>
                <w:sz w:val="20"/>
                <w:szCs w:val="20"/>
              </w:rPr>
            </w:pPr>
            <w:r w:rsidRPr="004C0EE1">
              <w:rPr>
                <w:sz w:val="20"/>
                <w:szCs w:val="20"/>
              </w:rPr>
              <w:t>Административные здания организаций, обеспечивающих предоставление коммунальных услуг</w:t>
            </w:r>
          </w:p>
        </w:tc>
        <w:tc>
          <w:tcPr>
            <w:tcW w:w="1523"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3 м</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5 м</w:t>
            </w:r>
          </w:p>
        </w:tc>
        <w:tc>
          <w:tcPr>
            <w:tcW w:w="184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20 м</w:t>
            </w:r>
          </w:p>
        </w:tc>
        <w:tc>
          <w:tcPr>
            <w:tcW w:w="2585"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20 %</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4.9</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widowControl w:val="0"/>
              <w:autoSpaceDE w:val="0"/>
              <w:autoSpaceDN w:val="0"/>
              <w:jc w:val="both"/>
              <w:rPr>
                <w:sz w:val="20"/>
                <w:szCs w:val="20"/>
              </w:rPr>
            </w:pPr>
            <w:r w:rsidRPr="004C0EE1">
              <w:rPr>
                <w:sz w:val="20"/>
                <w:szCs w:val="20"/>
              </w:rPr>
              <w:t>Служебные гаражи</w:t>
            </w:r>
          </w:p>
        </w:tc>
        <w:tc>
          <w:tcPr>
            <w:tcW w:w="1523"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rPr>
                <w:sz w:val="20"/>
                <w:szCs w:val="20"/>
              </w:rPr>
            </w:pPr>
            <w:r w:rsidRPr="004C0EE1">
              <w:rPr>
                <w:sz w:val="20"/>
                <w:szCs w:val="20"/>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rPr>
                <w:sz w:val="20"/>
                <w:szCs w:val="20"/>
              </w:rPr>
            </w:pPr>
            <w:r w:rsidRPr="004C0EE1">
              <w:rPr>
                <w:sz w:val="20"/>
                <w:szCs w:val="20"/>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rPr>
                <w:sz w:val="20"/>
                <w:szCs w:val="20"/>
              </w:rPr>
            </w:pPr>
            <w:r w:rsidRPr="004C0EE1">
              <w:rPr>
                <w:sz w:val="20"/>
                <w:szCs w:val="20"/>
              </w:rPr>
              <w:t>для автостоянок - 0 м;</w:t>
            </w:r>
          </w:p>
          <w:p w:rsidR="00551BED" w:rsidRPr="004C0EE1" w:rsidRDefault="00551BED" w:rsidP="003E2229">
            <w:pPr>
              <w:rPr>
                <w:sz w:val="20"/>
                <w:szCs w:val="20"/>
              </w:rPr>
            </w:pPr>
            <w:r w:rsidRPr="004C0EE1">
              <w:rPr>
                <w:sz w:val="20"/>
                <w:szCs w:val="20"/>
              </w:rPr>
              <w:t>для других объектов капитального строительства - 3 м</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rPr>
                <w:sz w:val="20"/>
                <w:szCs w:val="20"/>
              </w:rPr>
            </w:pPr>
            <w:r w:rsidRPr="004C0EE1">
              <w:rPr>
                <w:sz w:val="20"/>
                <w:szCs w:val="20"/>
              </w:rPr>
              <w:t>для автостоянок - 0 м;</w:t>
            </w:r>
          </w:p>
          <w:p w:rsidR="00551BED" w:rsidRPr="004C0EE1" w:rsidRDefault="00551BED" w:rsidP="003E2229">
            <w:pPr>
              <w:rPr>
                <w:sz w:val="20"/>
                <w:szCs w:val="20"/>
              </w:rPr>
            </w:pPr>
            <w:r w:rsidRPr="004C0EE1">
              <w:rPr>
                <w:sz w:val="20"/>
                <w:szCs w:val="20"/>
              </w:rPr>
              <w:t>для других объектов капитального строительства - 5 м</w:t>
            </w:r>
          </w:p>
        </w:tc>
        <w:tc>
          <w:tcPr>
            <w:tcW w:w="184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rPr>
                <w:sz w:val="20"/>
                <w:szCs w:val="20"/>
              </w:rPr>
            </w:pPr>
            <w:r w:rsidRPr="004C0EE1">
              <w:rPr>
                <w:sz w:val="20"/>
                <w:szCs w:val="20"/>
              </w:rPr>
              <w:t>12 м</w:t>
            </w:r>
          </w:p>
        </w:tc>
        <w:tc>
          <w:tcPr>
            <w:tcW w:w="2585"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rPr>
                <w:sz w:val="20"/>
                <w:szCs w:val="20"/>
              </w:rPr>
            </w:pPr>
            <w:r w:rsidRPr="004C0EE1">
              <w:rPr>
                <w:sz w:val="20"/>
                <w:szCs w:val="20"/>
              </w:rPr>
              <w:t>не подлежит установлению</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12.0</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Земельные участки (территории) общего пользования</w:t>
            </w:r>
          </w:p>
        </w:tc>
        <w:tc>
          <w:tcPr>
            <w:tcW w:w="1523"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0 м</w:t>
            </w:r>
          </w:p>
        </w:tc>
        <w:tc>
          <w:tcPr>
            <w:tcW w:w="2268"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0 м</w:t>
            </w:r>
          </w:p>
        </w:tc>
        <w:tc>
          <w:tcPr>
            <w:tcW w:w="1842"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rPr>
                <w:sz w:val="20"/>
                <w:szCs w:val="20"/>
              </w:rPr>
            </w:pPr>
            <w:r w:rsidRPr="004C0EE1">
              <w:rPr>
                <w:sz w:val="20"/>
                <w:szCs w:val="20"/>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hideMark/>
          </w:tcPr>
          <w:p w:rsidR="00551BED" w:rsidRPr="004C0EE1" w:rsidRDefault="00551BED" w:rsidP="003E2229">
            <w:pPr>
              <w:rPr>
                <w:sz w:val="20"/>
                <w:szCs w:val="20"/>
              </w:rPr>
            </w:pPr>
            <w:r w:rsidRPr="004C0EE1">
              <w:rPr>
                <w:sz w:val="20"/>
                <w:szCs w:val="20"/>
              </w:rPr>
              <w:t>100 %</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12.0.1</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widowControl w:val="0"/>
              <w:autoSpaceDE w:val="0"/>
              <w:autoSpaceDN w:val="0"/>
              <w:jc w:val="both"/>
              <w:rPr>
                <w:sz w:val="20"/>
                <w:szCs w:val="20"/>
              </w:rPr>
            </w:pPr>
            <w:r w:rsidRPr="004C0EE1">
              <w:rPr>
                <w:sz w:val="20"/>
                <w:szCs w:val="20"/>
              </w:rPr>
              <w:t>Улично-дорожная сеть</w:t>
            </w:r>
          </w:p>
        </w:tc>
        <w:tc>
          <w:tcPr>
            <w:tcW w:w="1523"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lang w:val="en-US"/>
              </w:rPr>
            </w:pPr>
            <w:r w:rsidRPr="004C0EE1">
              <w:rPr>
                <w:sz w:val="20"/>
                <w:szCs w:val="20"/>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lang w:val="en-US"/>
              </w:rPr>
              <w:t>0</w:t>
            </w:r>
            <w:r w:rsidRPr="004C0EE1">
              <w:rPr>
                <w:sz w:val="20"/>
                <w:szCs w:val="20"/>
              </w:rPr>
              <w:t xml:space="preserve"> м</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lang w:val="en-US"/>
              </w:rPr>
              <w:t>0</w:t>
            </w:r>
            <w:r w:rsidRPr="004C0EE1">
              <w:rPr>
                <w:sz w:val="20"/>
                <w:szCs w:val="20"/>
              </w:rPr>
              <w:t xml:space="preserve"> м</w:t>
            </w:r>
          </w:p>
        </w:tc>
        <w:tc>
          <w:tcPr>
            <w:tcW w:w="184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не подлежит установлению</w:t>
            </w:r>
          </w:p>
        </w:tc>
      </w:tr>
      <w:tr w:rsidR="00551BED" w:rsidRPr="004C0EE1" w:rsidTr="003E2229">
        <w:tc>
          <w:tcPr>
            <w:tcW w:w="817"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12.0.2</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widowControl w:val="0"/>
              <w:autoSpaceDE w:val="0"/>
              <w:autoSpaceDN w:val="0"/>
              <w:jc w:val="both"/>
              <w:rPr>
                <w:sz w:val="20"/>
                <w:szCs w:val="20"/>
              </w:rPr>
            </w:pPr>
            <w:r w:rsidRPr="004C0EE1">
              <w:rPr>
                <w:sz w:val="20"/>
                <w:szCs w:val="20"/>
              </w:rPr>
              <w:t>Благоустройство территории</w:t>
            </w:r>
          </w:p>
        </w:tc>
        <w:tc>
          <w:tcPr>
            <w:tcW w:w="1523"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не подлежит установлению</w:t>
            </w:r>
          </w:p>
        </w:tc>
        <w:tc>
          <w:tcPr>
            <w:tcW w:w="131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не подлежит установлению</w:t>
            </w:r>
          </w:p>
        </w:tc>
        <w:tc>
          <w:tcPr>
            <w:tcW w:w="255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0 м</w:t>
            </w:r>
          </w:p>
        </w:tc>
        <w:tc>
          <w:tcPr>
            <w:tcW w:w="2268"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0 м</w:t>
            </w:r>
          </w:p>
        </w:tc>
        <w:tc>
          <w:tcPr>
            <w:tcW w:w="1842"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lang w:val="en-US"/>
              </w:rPr>
            </w:pPr>
            <w:r w:rsidRPr="004C0EE1">
              <w:rPr>
                <w:sz w:val="20"/>
                <w:szCs w:val="20"/>
              </w:rPr>
              <w:t>не подлежит установлению</w:t>
            </w:r>
          </w:p>
        </w:tc>
        <w:tc>
          <w:tcPr>
            <w:tcW w:w="2585" w:type="dxa"/>
            <w:tcBorders>
              <w:top w:val="single" w:sz="4" w:space="0" w:color="auto"/>
              <w:left w:val="single" w:sz="4" w:space="0" w:color="auto"/>
              <w:bottom w:val="single" w:sz="4" w:space="0" w:color="auto"/>
              <w:right w:val="single" w:sz="4" w:space="0" w:color="auto"/>
            </w:tcBorders>
          </w:tcPr>
          <w:p w:rsidR="00551BED" w:rsidRPr="004C0EE1" w:rsidRDefault="00551BED" w:rsidP="003E2229">
            <w:pPr>
              <w:rPr>
                <w:sz w:val="20"/>
                <w:szCs w:val="20"/>
              </w:rPr>
            </w:pPr>
            <w:r w:rsidRPr="004C0EE1">
              <w:rPr>
                <w:sz w:val="20"/>
                <w:szCs w:val="20"/>
              </w:rPr>
              <w:t>не подлежит установлению</w:t>
            </w:r>
          </w:p>
        </w:tc>
      </w:tr>
    </w:tbl>
    <w:p w:rsidR="00551BED" w:rsidRPr="00E361C4" w:rsidRDefault="00551BED" w:rsidP="00551BED">
      <w:pPr>
        <w:spacing w:before="120"/>
        <w:ind w:firstLine="567"/>
        <w:jc w:val="both"/>
        <w:sectPr w:rsidR="00551BED" w:rsidRPr="00E361C4" w:rsidSect="003E2229">
          <w:pgSz w:w="16838" w:h="11906" w:orient="landscape"/>
          <w:pgMar w:top="851" w:right="1134" w:bottom="851" w:left="1134" w:header="720" w:footer="709" w:gutter="0"/>
          <w:cols w:space="720"/>
          <w:docGrid w:linePitch="600" w:charSpace="32768"/>
        </w:sectPr>
      </w:pPr>
      <w:r w:rsidRPr="00E361C4">
        <w:t>* в случае формирования земельных участков для размещения линейных объектов – не подлежит установлению</w:t>
      </w:r>
      <w:r>
        <w:t>.</w:t>
      </w:r>
    </w:p>
    <w:p w:rsidR="00551BED" w:rsidRDefault="00551BED" w:rsidP="00551BED">
      <w:pPr>
        <w:pStyle w:val="11"/>
        <w:ind w:firstLine="0"/>
        <w:outlineLvl w:val="2"/>
        <w:rPr>
          <w:b/>
        </w:rPr>
      </w:pPr>
      <w:bookmarkStart w:id="35" w:name="_Toc152743021"/>
      <w:bookmarkEnd w:id="34"/>
      <w:r w:rsidRPr="00416FF7">
        <w:rPr>
          <w:b/>
        </w:rPr>
        <w:lastRenderedPageBreak/>
        <w:t xml:space="preserve">Статья 22. Территориальная зона Ж2 – зона застройки </w:t>
      </w:r>
      <w:proofErr w:type="spellStart"/>
      <w:r w:rsidRPr="00416FF7">
        <w:rPr>
          <w:b/>
        </w:rPr>
        <w:t>среднеэтажными</w:t>
      </w:r>
      <w:proofErr w:type="spellEnd"/>
      <w:r w:rsidRPr="00416FF7">
        <w:rPr>
          <w:b/>
        </w:rPr>
        <w:t xml:space="preserve"> жилыми домами</w:t>
      </w:r>
      <w:bookmarkEnd w:id="35"/>
      <w:r w:rsidRPr="00416FF7">
        <w:rPr>
          <w:b/>
        </w:rPr>
        <w:t xml:space="preserve"> </w:t>
      </w:r>
    </w:p>
    <w:p w:rsidR="00551BED" w:rsidRPr="00416FF7" w:rsidRDefault="00551BED" w:rsidP="00551BED">
      <w:pPr>
        <w:pStyle w:val="11"/>
        <w:ind w:firstLine="0"/>
        <w:rPr>
          <w:b/>
        </w:rPr>
      </w:pPr>
    </w:p>
    <w:p w:rsidR="00551BED" w:rsidRPr="00E361C4" w:rsidRDefault="00551BED" w:rsidP="00551BED">
      <w:pPr>
        <w:pStyle w:val="11"/>
        <w:ind w:firstLine="0"/>
      </w:pPr>
      <w:r>
        <w:t xml:space="preserve">1. </w:t>
      </w:r>
      <w:r w:rsidRPr="00E361C4">
        <w:t>Виды разрешенного использования земельных участков и объектов капитального строительства:</w:t>
      </w:r>
    </w:p>
    <w:tbl>
      <w:tblPr>
        <w:tblW w:w="9747" w:type="dxa"/>
        <w:tblLayout w:type="fixed"/>
        <w:tblLook w:val="0000" w:firstRow="0" w:lastRow="0" w:firstColumn="0" w:lastColumn="0" w:noHBand="0" w:noVBand="0"/>
      </w:tblPr>
      <w:tblGrid>
        <w:gridCol w:w="852"/>
        <w:gridCol w:w="3934"/>
        <w:gridCol w:w="4961"/>
      </w:tblGrid>
      <w:tr w:rsidR="00551BED" w:rsidRPr="004C0EE1" w:rsidTr="003E2229">
        <w:trPr>
          <w:tblHeader/>
        </w:trPr>
        <w:tc>
          <w:tcPr>
            <w:tcW w:w="852" w:type="dxa"/>
            <w:tcBorders>
              <w:top w:val="single" w:sz="4" w:space="0" w:color="000000"/>
              <w:left w:val="single" w:sz="4" w:space="0" w:color="000000"/>
              <w:bottom w:val="single" w:sz="4" w:space="0" w:color="000000"/>
            </w:tcBorders>
            <w:shd w:val="clear" w:color="auto" w:fill="auto"/>
            <w:vAlign w:val="center"/>
          </w:tcPr>
          <w:p w:rsidR="00551BED" w:rsidRPr="003C74ED" w:rsidRDefault="00551BED" w:rsidP="003E2229">
            <w:pPr>
              <w:rPr>
                <w:b/>
                <w:sz w:val="20"/>
                <w:szCs w:val="20"/>
              </w:rPr>
            </w:pPr>
            <w:r w:rsidRPr="003C74ED">
              <w:rPr>
                <w:b/>
                <w:sz w:val="20"/>
                <w:szCs w:val="20"/>
              </w:rPr>
              <w:t>Код</w:t>
            </w:r>
          </w:p>
        </w:tc>
        <w:tc>
          <w:tcPr>
            <w:tcW w:w="3934" w:type="dxa"/>
            <w:tcBorders>
              <w:top w:val="single" w:sz="4" w:space="0" w:color="000000"/>
              <w:left w:val="single" w:sz="4" w:space="0" w:color="000000"/>
              <w:bottom w:val="single" w:sz="4" w:space="0" w:color="000000"/>
            </w:tcBorders>
            <w:shd w:val="clear" w:color="auto" w:fill="auto"/>
            <w:vAlign w:val="center"/>
          </w:tcPr>
          <w:p w:rsidR="00551BED" w:rsidRPr="003C74ED" w:rsidRDefault="00551BED" w:rsidP="003E2229">
            <w:pPr>
              <w:rPr>
                <w:b/>
                <w:sz w:val="20"/>
                <w:szCs w:val="20"/>
              </w:rPr>
            </w:pPr>
            <w:r w:rsidRPr="003C74ED">
              <w:rPr>
                <w:b/>
                <w:sz w:val="20"/>
                <w:szCs w:val="20"/>
              </w:rPr>
              <w:t>Вид разрешенного использования земельных участков и объектов капитального строительства, код согласно классификатору</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BED" w:rsidRPr="003C74ED" w:rsidRDefault="00551BED" w:rsidP="003E2229">
            <w:pPr>
              <w:rPr>
                <w:b/>
                <w:sz w:val="20"/>
                <w:szCs w:val="20"/>
              </w:rPr>
            </w:pPr>
            <w:r w:rsidRPr="003C74ED">
              <w:rPr>
                <w:b/>
                <w:sz w:val="20"/>
                <w:szCs w:val="20"/>
              </w:rPr>
              <w:t>Объекты капитального строительства, разрешенные для размещения на земельных участках</w:t>
            </w:r>
          </w:p>
        </w:tc>
      </w:tr>
      <w:tr w:rsidR="00551BED" w:rsidRPr="004C0EE1" w:rsidTr="003E2229">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b/>
                <w:sz w:val="20"/>
                <w:szCs w:val="20"/>
              </w:rPr>
            </w:pP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b/>
                <w:sz w:val="20"/>
                <w:szCs w:val="20"/>
              </w:rPr>
            </w:pPr>
            <w:r w:rsidRPr="003C74ED">
              <w:rPr>
                <w:b/>
                <w:sz w:val="20"/>
                <w:szCs w:val="20"/>
              </w:rPr>
              <w:t>Основные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b/>
                <w:sz w:val="20"/>
                <w:szCs w:val="20"/>
              </w:rPr>
            </w:pPr>
          </w:p>
        </w:tc>
      </w:tr>
      <w:tr w:rsidR="00551BED" w:rsidRPr="004C0EE1" w:rsidTr="003E2229">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2.5</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proofErr w:type="spellStart"/>
            <w:r w:rsidRPr="003C74ED">
              <w:rPr>
                <w:sz w:val="20"/>
                <w:szCs w:val="20"/>
              </w:rPr>
              <w:t>Среднеэтажная</w:t>
            </w:r>
            <w:proofErr w:type="spellEnd"/>
            <w:r w:rsidRPr="003C74ED">
              <w:rPr>
                <w:sz w:val="20"/>
                <w:szCs w:val="20"/>
              </w:rPr>
              <w:t xml:space="preserve"> жилая застройка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bookmarkStart w:id="36" w:name="dst163"/>
            <w:bookmarkEnd w:id="36"/>
            <w:r w:rsidRPr="003C74ED">
              <w:rPr>
                <w:sz w:val="20"/>
                <w:szCs w:val="20"/>
              </w:rPr>
              <w:t>Размещение многоквартирных домов этажностью не выше восьми этажей;</w:t>
            </w:r>
          </w:p>
          <w:p w:rsidR="00551BED" w:rsidRPr="003C74ED" w:rsidRDefault="00551BED" w:rsidP="003E2229">
            <w:pPr>
              <w:rPr>
                <w:sz w:val="20"/>
                <w:szCs w:val="20"/>
              </w:rPr>
            </w:pPr>
            <w:r w:rsidRPr="003C74ED">
              <w:rPr>
                <w:sz w:val="20"/>
                <w:szCs w:val="20"/>
              </w:rPr>
              <w:t>благоустройство и озеленение;</w:t>
            </w:r>
          </w:p>
          <w:p w:rsidR="00551BED" w:rsidRPr="003C74ED" w:rsidRDefault="00551BED" w:rsidP="003E2229">
            <w:pPr>
              <w:rPr>
                <w:sz w:val="20"/>
                <w:szCs w:val="20"/>
              </w:rPr>
            </w:pPr>
            <w:r w:rsidRPr="003C74ED">
              <w:rPr>
                <w:sz w:val="20"/>
                <w:szCs w:val="20"/>
              </w:rPr>
              <w:t>размещение подземных гаражей и автостоянок;</w:t>
            </w:r>
          </w:p>
          <w:p w:rsidR="00551BED" w:rsidRPr="003C74ED" w:rsidRDefault="00551BED" w:rsidP="003E2229">
            <w:pPr>
              <w:rPr>
                <w:sz w:val="20"/>
                <w:szCs w:val="20"/>
              </w:rPr>
            </w:pPr>
            <w:r w:rsidRPr="003C74ED">
              <w:rPr>
                <w:sz w:val="20"/>
                <w:szCs w:val="20"/>
              </w:rPr>
              <w:t>обустройство спортивных и детских площадок, площадок для отдыха;</w:t>
            </w:r>
          </w:p>
          <w:p w:rsidR="00551BED" w:rsidRPr="003C74ED" w:rsidRDefault="00551BED" w:rsidP="003E2229">
            <w:pPr>
              <w:rPr>
                <w:sz w:val="20"/>
                <w:szCs w:val="20"/>
              </w:rPr>
            </w:pPr>
            <w:r w:rsidRPr="003C74ED">
              <w:rPr>
                <w:sz w:val="20"/>
                <w:szCs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551BED" w:rsidRPr="004C0EE1" w:rsidTr="003E2229">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spacing w:after="160" w:line="259" w:lineRule="auto"/>
              <w:rPr>
                <w:rFonts w:eastAsia="Calibri"/>
                <w:sz w:val="20"/>
                <w:szCs w:val="20"/>
                <w:lang w:eastAsia="en-US"/>
              </w:rPr>
            </w:pPr>
            <w:r w:rsidRPr="003C74ED">
              <w:rPr>
                <w:rFonts w:eastAsia="Calibri"/>
                <w:sz w:val="20"/>
                <w:szCs w:val="20"/>
                <w:lang w:eastAsia="en-US"/>
              </w:rPr>
              <w:t>2.7.1</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spacing w:after="160" w:line="259" w:lineRule="auto"/>
              <w:rPr>
                <w:rFonts w:eastAsia="Calibri"/>
                <w:sz w:val="20"/>
                <w:szCs w:val="20"/>
                <w:lang w:eastAsia="en-US"/>
              </w:rPr>
            </w:pPr>
            <w:r w:rsidRPr="003C74ED">
              <w:rPr>
                <w:rFonts w:eastAsia="Calibri"/>
                <w:sz w:val="20"/>
                <w:szCs w:val="20"/>
                <w:lang w:eastAsia="en-US"/>
              </w:rPr>
              <w:t>Хранение автотранспорта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spacing w:after="160"/>
              <w:jc w:val="both"/>
              <w:rPr>
                <w:rFonts w:eastAsia="Calibri"/>
                <w:sz w:val="20"/>
                <w:szCs w:val="20"/>
              </w:rPr>
            </w:pPr>
            <w:r w:rsidRPr="003C74ED">
              <w:rPr>
                <w:rFonts w:eastAsia="Calibri"/>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C74ED">
              <w:rPr>
                <w:rFonts w:eastAsia="Calibri"/>
                <w:sz w:val="20"/>
                <w:szCs w:val="20"/>
              </w:rPr>
              <w:t>машино</w:t>
            </w:r>
            <w:proofErr w:type="spellEnd"/>
            <w:r w:rsidRPr="003C74ED">
              <w:rPr>
                <w:rFonts w:eastAsia="Calibri"/>
                <w:sz w:val="20"/>
                <w:szCs w:val="20"/>
              </w:rPr>
              <w:t>-места, за исключением гаражей, размещение которых предусмотрено содержанием видов разрешенного использования с кодами 2.7.2, 4.9</w:t>
            </w:r>
          </w:p>
        </w:tc>
      </w:tr>
      <w:tr w:rsidR="00551BED" w:rsidRPr="004C0EE1" w:rsidTr="003E2229">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spacing w:after="160" w:line="259" w:lineRule="auto"/>
              <w:rPr>
                <w:rFonts w:eastAsia="Calibri"/>
                <w:sz w:val="20"/>
                <w:szCs w:val="20"/>
                <w:lang w:eastAsia="en-US"/>
              </w:rPr>
            </w:pPr>
            <w:r w:rsidRPr="003C74ED">
              <w:rPr>
                <w:rFonts w:eastAsia="Calibri"/>
                <w:sz w:val="20"/>
                <w:szCs w:val="20"/>
                <w:lang w:eastAsia="en-US"/>
              </w:rPr>
              <w:t>2.7.2</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spacing w:after="160" w:line="259" w:lineRule="auto"/>
              <w:rPr>
                <w:rFonts w:eastAsia="Calibri"/>
                <w:sz w:val="20"/>
                <w:szCs w:val="20"/>
                <w:lang w:eastAsia="en-US"/>
              </w:rPr>
            </w:pPr>
            <w:r w:rsidRPr="003C74ED">
              <w:rPr>
                <w:rFonts w:eastAsia="Calibri"/>
                <w:sz w:val="20"/>
                <w:szCs w:val="20"/>
                <w:lang w:eastAsia="en-US"/>
              </w:rPr>
              <w:t>Размещение гаражей для собственных нужд</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spacing w:after="160"/>
              <w:jc w:val="both"/>
              <w:rPr>
                <w:rFonts w:eastAsia="Calibri"/>
                <w:sz w:val="20"/>
                <w:szCs w:val="20"/>
              </w:rPr>
            </w:pPr>
            <w:r w:rsidRPr="003C74ED">
              <w:rPr>
                <w:rFonts w:eastAsia="Calibri"/>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551BED" w:rsidRPr="004C0EE1" w:rsidTr="003E2229">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3.1.1</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Предоставление коммунальных услуг</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3C74ED">
              <w:rPr>
                <w:sz w:val="20"/>
                <w:szCs w:val="20"/>
              </w:rPr>
              <w:t>мастерских для обслуживания уборочной</w:t>
            </w:r>
            <w:proofErr w:type="gramEnd"/>
            <w:r w:rsidRPr="003C74ED">
              <w:rPr>
                <w:sz w:val="20"/>
                <w:szCs w:val="20"/>
              </w:rPr>
              <w:t xml:space="preserve"> и аварийной техники, сооружений, необходимых для сбора и плавки снега)</w:t>
            </w:r>
          </w:p>
        </w:tc>
      </w:tr>
      <w:tr w:rsidR="00551BED" w:rsidRPr="004C0EE1" w:rsidTr="003E2229">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3.1.2</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Административные здания организаций, обеспечивающих предоставление коммунальных услуг</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551BED" w:rsidRPr="004C0EE1" w:rsidTr="003E2229">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3.4.1</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Амбулаторно-поликлиническое обслуживание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bookmarkStart w:id="37" w:name="dst27"/>
            <w:bookmarkEnd w:id="37"/>
            <w:r w:rsidRPr="003C74ED">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551BED" w:rsidRPr="004C0EE1" w:rsidTr="003E2229">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4.4</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Магазины</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bookmarkStart w:id="38" w:name="dst100145"/>
            <w:bookmarkEnd w:id="38"/>
            <w:r w:rsidRPr="003C74ED">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51BED" w:rsidRPr="004C0EE1" w:rsidTr="003E2229">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5.1.3</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Площадки для занятий спортом</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 xml:space="preserve">Размещение площадок для занятия спортом и физкультурой на открытом воздухе (физкультурные </w:t>
            </w:r>
            <w:r w:rsidRPr="003C74ED">
              <w:rPr>
                <w:sz w:val="20"/>
                <w:szCs w:val="20"/>
              </w:rPr>
              <w:lastRenderedPageBreak/>
              <w:t>площадки, беговые дорожки, поля для спортивной игры)</w:t>
            </w:r>
          </w:p>
        </w:tc>
      </w:tr>
      <w:tr w:rsidR="00551BED" w:rsidRPr="004C0EE1" w:rsidTr="003E2229">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lastRenderedPageBreak/>
              <w:t>5.1.4</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Оборудованные площадки для занятий спортом</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551BED" w:rsidRPr="004C0EE1" w:rsidTr="003E2229">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11.0</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Водные объекты</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Ледники, снежники, ручьи, реки, озера, болота, территориальные моря и другие поверхностные водные объекты</w:t>
            </w:r>
          </w:p>
        </w:tc>
      </w:tr>
      <w:tr w:rsidR="00551BED" w:rsidRPr="004C0EE1" w:rsidTr="003E2229">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11.1</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Общее пользование водными объектами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rFonts w:eastAsia="Calibri"/>
                <w:sz w:val="20"/>
                <w:szCs w:val="20"/>
              </w:rPr>
            </w:pPr>
            <w:r w:rsidRPr="003C74ED">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551BED" w:rsidRPr="004C0EE1" w:rsidTr="003E2229">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11.2</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Специальное пользование водными объектами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rFonts w:eastAsia="Calibri"/>
                <w:sz w:val="20"/>
                <w:szCs w:val="20"/>
              </w:rPr>
            </w:pPr>
            <w:r w:rsidRPr="003C74ED">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551BED" w:rsidRPr="004C0EE1" w:rsidTr="003E2229">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12.0</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Земельные участки (территории) общего пользования</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51BED" w:rsidRPr="004C0EE1" w:rsidTr="003E2229">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12.0.1</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Улично-дорожная сеть</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190CB3" w:rsidRDefault="00551BED" w:rsidP="003E2229">
            <w:pPr>
              <w:pStyle w:val="ConsPlusNormal"/>
              <w:rPr>
                <w:rFonts w:ascii="Times New Roman" w:hAnsi="Times New Roman" w:cs="Times New Roman"/>
                <w:color w:val="000000"/>
                <w:sz w:val="20"/>
              </w:rPr>
            </w:pPr>
            <w:r w:rsidRPr="003C74ED">
              <w:rPr>
                <w:rFonts w:ascii="Times New Roman" w:hAnsi="Times New Roman" w:cs="Times New Roman"/>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w:t>
            </w:r>
            <w:r w:rsidRPr="00190CB3">
              <w:rPr>
                <w:rFonts w:ascii="Times New Roman" w:hAnsi="Times New Roman" w:cs="Times New Roman"/>
                <w:color w:val="000000"/>
                <w:sz w:val="20"/>
              </w:rPr>
              <w:t xml:space="preserve">переходов, бульваров, площадей, проездов, велодорожек и объектов </w:t>
            </w:r>
            <w:proofErr w:type="spellStart"/>
            <w:r w:rsidRPr="00190CB3">
              <w:rPr>
                <w:rFonts w:ascii="Times New Roman" w:hAnsi="Times New Roman" w:cs="Times New Roman"/>
                <w:color w:val="000000"/>
                <w:sz w:val="20"/>
              </w:rPr>
              <w:t>велотранспортной</w:t>
            </w:r>
            <w:proofErr w:type="spellEnd"/>
            <w:r w:rsidRPr="00190CB3">
              <w:rPr>
                <w:rFonts w:ascii="Times New Roman" w:hAnsi="Times New Roman" w:cs="Times New Roman"/>
                <w:color w:val="000000"/>
                <w:sz w:val="20"/>
              </w:rPr>
              <w:t xml:space="preserve"> и инженерной инфраструктуры;</w:t>
            </w:r>
          </w:p>
          <w:p w:rsidR="00551BED" w:rsidRPr="003C74ED" w:rsidRDefault="00551BED" w:rsidP="003E2229">
            <w:pPr>
              <w:rPr>
                <w:sz w:val="20"/>
                <w:szCs w:val="20"/>
              </w:rPr>
            </w:pPr>
            <w:r w:rsidRPr="00190CB3">
              <w:rPr>
                <w:color w:val="000000"/>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190CB3">
                <w:rPr>
                  <w:color w:val="000000"/>
                  <w:sz w:val="20"/>
                  <w:szCs w:val="20"/>
                </w:rPr>
                <w:t>кодами 2.7.1</w:t>
              </w:r>
            </w:hyperlink>
            <w:r w:rsidRPr="00190CB3">
              <w:rPr>
                <w:color w:val="000000"/>
                <w:sz w:val="20"/>
                <w:szCs w:val="20"/>
              </w:rPr>
              <w:t xml:space="preserve">, </w:t>
            </w:r>
            <w:hyperlink w:anchor="P333">
              <w:r w:rsidRPr="00190CB3">
                <w:rPr>
                  <w:color w:val="000000"/>
                  <w:sz w:val="20"/>
                  <w:szCs w:val="20"/>
                </w:rPr>
                <w:t>4.9</w:t>
              </w:r>
            </w:hyperlink>
            <w:r w:rsidRPr="00190CB3">
              <w:rPr>
                <w:color w:val="000000"/>
                <w:sz w:val="20"/>
                <w:szCs w:val="20"/>
              </w:rPr>
              <w:t xml:space="preserve">, </w:t>
            </w:r>
            <w:hyperlink w:anchor="P492">
              <w:r w:rsidRPr="00190CB3">
                <w:rPr>
                  <w:color w:val="000000"/>
                  <w:sz w:val="20"/>
                  <w:szCs w:val="20"/>
                </w:rPr>
                <w:t>7.2.3</w:t>
              </w:r>
            </w:hyperlink>
            <w:r w:rsidRPr="00190CB3">
              <w:rPr>
                <w:color w:val="000000"/>
                <w:sz w:val="20"/>
                <w:szCs w:val="20"/>
              </w:rPr>
              <w:t>, а также некапитальных сооружений, предназначенных для охраны транспортных</w:t>
            </w:r>
            <w:r w:rsidRPr="003C74ED">
              <w:rPr>
                <w:sz w:val="20"/>
                <w:szCs w:val="20"/>
              </w:rPr>
              <w:t xml:space="preserve"> средств</w:t>
            </w:r>
          </w:p>
        </w:tc>
      </w:tr>
      <w:tr w:rsidR="00551BED" w:rsidRPr="004C0EE1" w:rsidTr="003E2229">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12.0.2</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Благоустройство территории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51BED" w:rsidRPr="004C0EE1" w:rsidTr="003E2229">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b/>
                <w:sz w:val="20"/>
                <w:szCs w:val="20"/>
              </w:rPr>
            </w:pPr>
            <w:r w:rsidRPr="003C74ED">
              <w:rPr>
                <w:b/>
                <w:sz w:val="20"/>
                <w:szCs w:val="20"/>
              </w:rPr>
              <w:t>Условно разрешенные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p>
        </w:tc>
      </w:tr>
      <w:tr w:rsidR="00551BED" w:rsidRPr="004C0EE1" w:rsidTr="003E2229">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3.2.1</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Дома социального обслуживания</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Размещение зданий, предназначенных для размещения домов престарелых, домов ребенка, детских домов, пунктов ночлега для бездомных граждан;</w:t>
            </w:r>
          </w:p>
          <w:p w:rsidR="00551BED" w:rsidRPr="003C74ED" w:rsidRDefault="00551BED" w:rsidP="003E2229">
            <w:pPr>
              <w:rPr>
                <w:sz w:val="20"/>
                <w:szCs w:val="20"/>
              </w:rPr>
            </w:pPr>
            <w:r w:rsidRPr="003C74ED">
              <w:rPr>
                <w:sz w:val="20"/>
                <w:szCs w:val="20"/>
              </w:rPr>
              <w:lastRenderedPageBreak/>
              <w:t>размещение объектов капитального строительства для временного размещения вынужденных переселенцев, лиц, признанных беженцами</w:t>
            </w:r>
          </w:p>
        </w:tc>
      </w:tr>
      <w:tr w:rsidR="00551BED" w:rsidRPr="004C0EE1" w:rsidTr="003E2229">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lastRenderedPageBreak/>
              <w:t>3.2.2</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Оказание социальной помощи населению</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551BED" w:rsidRPr="003C74ED" w:rsidRDefault="00551BED" w:rsidP="003E2229">
            <w:pPr>
              <w:rPr>
                <w:sz w:val="20"/>
                <w:szCs w:val="20"/>
              </w:rPr>
            </w:pPr>
            <w:r w:rsidRPr="003C74ED">
              <w:rPr>
                <w:sz w:val="20"/>
                <w:szCs w:val="20"/>
              </w:rPr>
              <w:t>некоммерческих фондов, благотворительных организаций, клубов по интересам</w:t>
            </w:r>
          </w:p>
        </w:tc>
      </w:tr>
      <w:tr w:rsidR="00551BED" w:rsidRPr="004C0EE1" w:rsidTr="003E2229">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3.2.3</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Оказание услуг связи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551BED" w:rsidRPr="004C0EE1" w:rsidTr="003E2229">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3.2.4</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Общежития</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w:t>
            </w:r>
            <w:r w:rsidRPr="00190CB3">
              <w:rPr>
                <w:color w:val="000000"/>
                <w:sz w:val="20"/>
                <w:szCs w:val="20"/>
              </w:rPr>
              <w:t xml:space="preserve">содержанием вида разрешенного использования с </w:t>
            </w:r>
            <w:hyperlink w:anchor="P317">
              <w:r w:rsidRPr="00190CB3">
                <w:rPr>
                  <w:color w:val="000000"/>
                  <w:sz w:val="20"/>
                  <w:szCs w:val="20"/>
                </w:rPr>
                <w:t>кодом 4.7</w:t>
              </w:r>
            </w:hyperlink>
          </w:p>
        </w:tc>
      </w:tr>
      <w:tr w:rsidR="00551BED" w:rsidRPr="004C0EE1" w:rsidTr="003E2229">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3.3</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Бытовое обслуживание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551BED" w:rsidRPr="004C0EE1" w:rsidTr="003E2229">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3.5.1</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Дошкольное, начальное и среднее общее образование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551BED" w:rsidRPr="004C0EE1" w:rsidTr="003E2229">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3.5.2</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rPr>
            </w:pPr>
            <w:r w:rsidRPr="003C74ED">
              <w:rPr>
                <w:color w:val="000000"/>
                <w:sz w:val="20"/>
                <w:szCs w:val="20"/>
              </w:rPr>
              <w:t>Среднее и высшее профессиональное образование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color w:val="000000"/>
                <w:sz w:val="20"/>
                <w:szCs w:val="20"/>
              </w:rPr>
            </w:pPr>
            <w:r w:rsidRPr="003C74ED">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551BED" w:rsidRPr="004C0EE1" w:rsidTr="003E2229">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3.6.1</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Объекты культурно-досуговой деятельности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bookmarkStart w:id="39" w:name="dst198"/>
            <w:bookmarkEnd w:id="39"/>
            <w:r w:rsidRPr="003C74ED">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551BED" w:rsidRPr="004C0EE1" w:rsidTr="003E2229">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3.6.2</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Парки культуры и отдыха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bookmarkStart w:id="40" w:name="dst201"/>
            <w:bookmarkEnd w:id="40"/>
            <w:r w:rsidRPr="003C74ED">
              <w:rPr>
                <w:sz w:val="20"/>
                <w:szCs w:val="20"/>
              </w:rPr>
              <w:t>Размещение парков культуры и отдыха</w:t>
            </w:r>
          </w:p>
        </w:tc>
      </w:tr>
      <w:tr w:rsidR="00551BED" w:rsidRPr="004C0EE1" w:rsidTr="003E2229">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3.7.1</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Осуществление религиозных обрядов</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 xml:space="preserve">Размещение зданий и сооружений, предназначенных для совершения религиозных обрядов и церемоний (в </w:t>
            </w:r>
            <w:r w:rsidRPr="003C74ED">
              <w:rPr>
                <w:sz w:val="20"/>
                <w:szCs w:val="20"/>
              </w:rPr>
              <w:lastRenderedPageBreak/>
              <w:t>том числе церкви, соборы, храмы, часовни, мечети, молельные дома, синагоги)</w:t>
            </w:r>
          </w:p>
        </w:tc>
      </w:tr>
      <w:tr w:rsidR="00551BED" w:rsidRPr="004C0EE1" w:rsidTr="003E2229">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lastRenderedPageBreak/>
              <w:t>3.8.1</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Государственное управление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551BED" w:rsidRPr="004C0EE1" w:rsidTr="003E2229">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3.10.1</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Амбулаторное ветеринарное обслуживание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bookmarkStart w:id="41" w:name="dst50"/>
            <w:bookmarkEnd w:id="41"/>
            <w:r w:rsidRPr="003C74ED">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551BED" w:rsidRPr="004C0EE1" w:rsidTr="003E2229">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3.10.2</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rPr>
            </w:pPr>
            <w:r w:rsidRPr="003C74ED">
              <w:rPr>
                <w:color w:val="000000"/>
                <w:sz w:val="20"/>
                <w:szCs w:val="20"/>
              </w:rPr>
              <w:t>Приюты для животных</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Размещение объектов капитального строительства, предназначенных для оказания ветеринарных услуг в стационаре;</w:t>
            </w:r>
          </w:p>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551BED" w:rsidRPr="003C74ED" w:rsidRDefault="00551BED" w:rsidP="003E2229">
            <w:pPr>
              <w:rPr>
                <w:color w:val="000000"/>
                <w:sz w:val="20"/>
                <w:szCs w:val="20"/>
              </w:rPr>
            </w:pPr>
            <w:r w:rsidRPr="003C74ED">
              <w:rPr>
                <w:sz w:val="20"/>
                <w:szCs w:val="20"/>
              </w:rPr>
              <w:t>размещение объектов капитального строительства, предназначенных для организации гостиниц для животных</w:t>
            </w:r>
          </w:p>
        </w:tc>
      </w:tr>
      <w:tr w:rsidR="00551BED" w:rsidRPr="004C0EE1" w:rsidTr="003E2229">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4.1</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Деловое управление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rFonts w:eastAsia="Calibri"/>
                <w:sz w:val="20"/>
                <w:szCs w:val="20"/>
              </w:rPr>
            </w:pPr>
            <w:r w:rsidRPr="003C74ED">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51BED" w:rsidRPr="004C0EE1" w:rsidTr="003E2229">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4.3</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rPr>
            </w:pPr>
            <w:r w:rsidRPr="003C74ED">
              <w:rPr>
                <w:color w:val="000000"/>
                <w:sz w:val="20"/>
                <w:szCs w:val="20"/>
              </w:rPr>
              <w:t>Рынки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551BED" w:rsidRPr="003C74ED" w:rsidRDefault="00551BED" w:rsidP="003E2229">
            <w:pPr>
              <w:rPr>
                <w:color w:val="000000"/>
                <w:sz w:val="20"/>
                <w:szCs w:val="20"/>
              </w:rPr>
            </w:pPr>
            <w:r w:rsidRPr="003C74ED">
              <w:rPr>
                <w:sz w:val="20"/>
                <w:szCs w:val="20"/>
              </w:rPr>
              <w:t>размещение гаражей и (или) стоянок для автомобилей сотрудников и посетителей рынка</w:t>
            </w:r>
          </w:p>
        </w:tc>
      </w:tr>
      <w:tr w:rsidR="00551BED" w:rsidRPr="004C0EE1" w:rsidTr="003E2229">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4.6</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Общественное питание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51BED" w:rsidRPr="004C0EE1" w:rsidTr="003E2229">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4.9</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Служебные гаражи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w:t>
            </w:r>
            <w:r w:rsidRPr="00190CB3">
              <w:rPr>
                <w:color w:val="000000"/>
                <w:sz w:val="20"/>
                <w:szCs w:val="20"/>
              </w:rPr>
              <w:t xml:space="preserve">предусмотренных видами разрешенного использования с </w:t>
            </w:r>
            <w:hyperlink w:anchor="P186">
              <w:r w:rsidRPr="00190CB3">
                <w:rPr>
                  <w:color w:val="000000"/>
                  <w:sz w:val="20"/>
                  <w:szCs w:val="20"/>
                </w:rPr>
                <w:t>кодами 3.0</w:t>
              </w:r>
            </w:hyperlink>
            <w:r w:rsidRPr="00190CB3">
              <w:rPr>
                <w:color w:val="000000"/>
                <w:sz w:val="20"/>
                <w:szCs w:val="20"/>
              </w:rPr>
              <w:t xml:space="preserve">, </w:t>
            </w:r>
            <w:hyperlink w:anchor="P294">
              <w:r w:rsidRPr="00190CB3">
                <w:rPr>
                  <w:color w:val="000000"/>
                  <w:sz w:val="20"/>
                  <w:szCs w:val="20"/>
                </w:rPr>
                <w:t>4.0</w:t>
              </w:r>
            </w:hyperlink>
            <w:r w:rsidRPr="00190CB3">
              <w:rPr>
                <w:color w:val="000000"/>
                <w:sz w:val="20"/>
                <w:szCs w:val="20"/>
              </w:rPr>
              <w:t>, а также для стоянки и хранения транспортных средств</w:t>
            </w:r>
            <w:r w:rsidRPr="003C74ED">
              <w:rPr>
                <w:sz w:val="20"/>
                <w:szCs w:val="20"/>
              </w:rPr>
              <w:t xml:space="preserve"> общего пользования, в том числе в депо</w:t>
            </w:r>
          </w:p>
        </w:tc>
      </w:tr>
      <w:tr w:rsidR="00551BED" w:rsidRPr="004C0EE1" w:rsidTr="003E2229">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4.9.1.4</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Ремонт автомобилей</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551BED" w:rsidRPr="004C0EE1" w:rsidTr="003E2229">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5.1.2</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Обеспечение занятий спортом в помещениях</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551BED" w:rsidRPr="004C0EE1" w:rsidTr="003E2229">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6.8</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Связь</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190CB3" w:rsidRDefault="00551BED" w:rsidP="003E2229">
            <w:pPr>
              <w:rPr>
                <w:rFonts w:eastAsia="Calibri"/>
                <w:color w:val="000000"/>
                <w:sz w:val="20"/>
                <w:szCs w:val="20"/>
              </w:rPr>
            </w:pPr>
            <w:r w:rsidRPr="00190CB3">
              <w:rPr>
                <w:color w:val="000000"/>
                <w:sz w:val="20"/>
                <w:szCs w:val="20"/>
              </w:rPr>
              <w:t xml:space="preserve">Размещение объектов связи, радиовещания, телевидения, включая воздушные радиорелейные, </w:t>
            </w:r>
            <w:r w:rsidRPr="00190CB3">
              <w:rPr>
                <w:color w:val="000000"/>
                <w:sz w:val="20"/>
                <w:szCs w:val="20"/>
              </w:rPr>
              <w:lastRenderedPageBreak/>
              <w:t xml:space="preserve">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2">
              <w:r w:rsidRPr="00190CB3">
                <w:rPr>
                  <w:color w:val="000000"/>
                  <w:sz w:val="20"/>
                  <w:szCs w:val="20"/>
                </w:rPr>
                <w:t>кодами 3.1.1</w:t>
              </w:r>
            </w:hyperlink>
            <w:r w:rsidRPr="00190CB3">
              <w:rPr>
                <w:color w:val="000000"/>
                <w:sz w:val="20"/>
                <w:szCs w:val="20"/>
              </w:rPr>
              <w:t xml:space="preserve">, </w:t>
            </w:r>
            <w:hyperlink w:anchor="P209">
              <w:r w:rsidRPr="00190CB3">
                <w:rPr>
                  <w:color w:val="000000"/>
                  <w:sz w:val="20"/>
                  <w:szCs w:val="20"/>
                </w:rPr>
                <w:t>3.2.3</w:t>
              </w:r>
            </w:hyperlink>
          </w:p>
        </w:tc>
      </w:tr>
      <w:tr w:rsidR="00551BED" w:rsidRPr="004C0EE1" w:rsidTr="003E2229">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b/>
                <w:sz w:val="20"/>
                <w:szCs w:val="20"/>
              </w:rPr>
            </w:pPr>
            <w:r w:rsidRPr="003C74ED">
              <w:rPr>
                <w:b/>
                <w:sz w:val="20"/>
                <w:szCs w:val="20"/>
              </w:rPr>
              <w:t>Вспомогательные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190CB3" w:rsidRDefault="00551BED" w:rsidP="003E2229">
            <w:pPr>
              <w:rPr>
                <w:color w:val="000000"/>
                <w:sz w:val="20"/>
                <w:szCs w:val="20"/>
              </w:rPr>
            </w:pPr>
          </w:p>
        </w:tc>
      </w:tr>
      <w:tr w:rsidR="00551BED" w:rsidRPr="004C0EE1" w:rsidTr="003E2229">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2.7.1</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Хранение автотранспорта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190CB3" w:rsidRDefault="00551BED" w:rsidP="003E2229">
            <w:pPr>
              <w:rPr>
                <w:color w:val="000000"/>
                <w:sz w:val="20"/>
                <w:szCs w:val="20"/>
              </w:rPr>
            </w:pPr>
            <w:r w:rsidRPr="00190CB3">
              <w:rPr>
                <w:color w:val="000000"/>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90CB3">
              <w:rPr>
                <w:color w:val="000000"/>
                <w:sz w:val="20"/>
                <w:szCs w:val="20"/>
              </w:rPr>
              <w:t>машино</w:t>
            </w:r>
            <w:proofErr w:type="spellEnd"/>
            <w:r w:rsidRPr="00190CB3">
              <w:rPr>
                <w:color w:val="000000"/>
                <w:sz w:val="20"/>
                <w:szCs w:val="20"/>
              </w:rPr>
              <w:t xml:space="preserve">-места, за исключением гаражей, размещение которых предусмотрено содержанием видов разрешенного использования с </w:t>
            </w:r>
            <w:hyperlink w:anchor="P181">
              <w:r w:rsidRPr="00190CB3">
                <w:rPr>
                  <w:color w:val="000000"/>
                  <w:sz w:val="20"/>
                  <w:szCs w:val="20"/>
                </w:rPr>
                <w:t>кодами 2.7.2</w:t>
              </w:r>
            </w:hyperlink>
            <w:r w:rsidRPr="00190CB3">
              <w:rPr>
                <w:color w:val="000000"/>
                <w:sz w:val="20"/>
                <w:szCs w:val="20"/>
              </w:rPr>
              <w:t xml:space="preserve">, </w:t>
            </w:r>
            <w:hyperlink w:anchor="P333">
              <w:r w:rsidRPr="00190CB3">
                <w:rPr>
                  <w:color w:val="000000"/>
                  <w:sz w:val="20"/>
                  <w:szCs w:val="20"/>
                </w:rPr>
                <w:t>4.9</w:t>
              </w:r>
            </w:hyperlink>
          </w:p>
        </w:tc>
      </w:tr>
      <w:tr w:rsidR="00551BED" w:rsidRPr="004C0EE1" w:rsidTr="003E2229">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3.1.1</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Предоставление коммунальных услуг</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3C74ED">
              <w:rPr>
                <w:sz w:val="20"/>
                <w:szCs w:val="20"/>
              </w:rPr>
              <w:t>мастерских для обслуживания уборочной</w:t>
            </w:r>
            <w:proofErr w:type="gramEnd"/>
            <w:r w:rsidRPr="003C74ED">
              <w:rPr>
                <w:sz w:val="20"/>
                <w:szCs w:val="20"/>
              </w:rPr>
              <w:t xml:space="preserve"> и аварийной техники, сооружений, необходимых для сбора и плавки снега)</w:t>
            </w:r>
          </w:p>
        </w:tc>
      </w:tr>
      <w:tr w:rsidR="00551BED" w:rsidRPr="004C0EE1" w:rsidTr="003E2229">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3.1.2</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Административные здания организаций, обеспечивающих предоставление коммунальных услуг</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551BED" w:rsidRPr="004C0EE1" w:rsidTr="003E2229">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4.9</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Служебные гаражи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190CB3" w:rsidRDefault="00551BED" w:rsidP="003E2229">
            <w:pPr>
              <w:rPr>
                <w:color w:val="000000"/>
                <w:sz w:val="20"/>
                <w:szCs w:val="20"/>
              </w:rPr>
            </w:pPr>
            <w:r w:rsidRPr="00190CB3">
              <w:rPr>
                <w:color w:val="000000"/>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190CB3">
                <w:rPr>
                  <w:color w:val="000000"/>
                  <w:sz w:val="20"/>
                  <w:szCs w:val="20"/>
                </w:rPr>
                <w:t>кодами 3.0</w:t>
              </w:r>
            </w:hyperlink>
            <w:r w:rsidRPr="00190CB3">
              <w:rPr>
                <w:color w:val="000000"/>
                <w:sz w:val="20"/>
                <w:szCs w:val="20"/>
              </w:rPr>
              <w:t xml:space="preserve">, </w:t>
            </w:r>
            <w:hyperlink w:anchor="P294">
              <w:r w:rsidRPr="00190CB3">
                <w:rPr>
                  <w:color w:val="000000"/>
                  <w:sz w:val="20"/>
                  <w:szCs w:val="20"/>
                </w:rPr>
                <w:t>4.0</w:t>
              </w:r>
            </w:hyperlink>
            <w:r w:rsidRPr="00190CB3">
              <w:rPr>
                <w:color w:val="000000"/>
                <w:sz w:val="20"/>
                <w:szCs w:val="20"/>
              </w:rPr>
              <w:t>, а также для стоянки и хранения транспортных средств общего пользования, в том числе в депо</w:t>
            </w:r>
          </w:p>
        </w:tc>
      </w:tr>
      <w:tr w:rsidR="00551BED" w:rsidRPr="004C0EE1" w:rsidTr="003E2229">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12.0</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Земельные участки (территории) общего пользования</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190CB3" w:rsidRDefault="00551BED" w:rsidP="003E2229">
            <w:pPr>
              <w:rPr>
                <w:rFonts w:eastAsia="Calibri"/>
                <w:color w:val="000000"/>
                <w:sz w:val="20"/>
                <w:szCs w:val="20"/>
              </w:rPr>
            </w:pPr>
            <w:r w:rsidRPr="00190CB3">
              <w:rPr>
                <w:rFonts w:eastAsia="Calibri"/>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51BED" w:rsidRPr="004C0EE1" w:rsidTr="003E2229">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12.0.1</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Улично-дорожная сеть</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190CB3" w:rsidRDefault="00551BED" w:rsidP="003E2229">
            <w:pPr>
              <w:pStyle w:val="ConsPlusNormal"/>
              <w:rPr>
                <w:rFonts w:ascii="Times New Roman" w:hAnsi="Times New Roman" w:cs="Times New Roman"/>
                <w:color w:val="000000"/>
                <w:sz w:val="20"/>
              </w:rPr>
            </w:pPr>
            <w:r w:rsidRPr="00190CB3">
              <w:rPr>
                <w:rFonts w:ascii="Times New Roman" w:hAnsi="Times New Roman" w:cs="Times New Roman"/>
                <w:color w:val="000000"/>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90CB3">
              <w:rPr>
                <w:rFonts w:ascii="Times New Roman" w:hAnsi="Times New Roman" w:cs="Times New Roman"/>
                <w:color w:val="000000"/>
                <w:sz w:val="20"/>
              </w:rPr>
              <w:t>велотранспортной</w:t>
            </w:r>
            <w:proofErr w:type="spellEnd"/>
            <w:r w:rsidRPr="00190CB3">
              <w:rPr>
                <w:rFonts w:ascii="Times New Roman" w:hAnsi="Times New Roman" w:cs="Times New Roman"/>
                <w:color w:val="000000"/>
                <w:sz w:val="20"/>
              </w:rPr>
              <w:t xml:space="preserve"> и инженерной инфраструктуры;</w:t>
            </w:r>
          </w:p>
          <w:p w:rsidR="00551BED" w:rsidRPr="00190CB3" w:rsidRDefault="00551BED" w:rsidP="003E2229">
            <w:pPr>
              <w:rPr>
                <w:color w:val="000000"/>
                <w:sz w:val="20"/>
                <w:szCs w:val="20"/>
              </w:rPr>
            </w:pPr>
            <w:r w:rsidRPr="00190CB3">
              <w:rPr>
                <w:color w:val="000000"/>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190CB3">
                <w:rPr>
                  <w:color w:val="000000"/>
                  <w:sz w:val="20"/>
                  <w:szCs w:val="20"/>
                </w:rPr>
                <w:t>кодами 2.7.1</w:t>
              </w:r>
            </w:hyperlink>
            <w:r w:rsidRPr="00190CB3">
              <w:rPr>
                <w:color w:val="000000"/>
                <w:sz w:val="20"/>
                <w:szCs w:val="20"/>
              </w:rPr>
              <w:t xml:space="preserve">, </w:t>
            </w:r>
            <w:hyperlink w:anchor="P333">
              <w:r w:rsidRPr="00190CB3">
                <w:rPr>
                  <w:color w:val="000000"/>
                  <w:sz w:val="20"/>
                  <w:szCs w:val="20"/>
                </w:rPr>
                <w:t>4.9</w:t>
              </w:r>
            </w:hyperlink>
            <w:r w:rsidRPr="00190CB3">
              <w:rPr>
                <w:color w:val="000000"/>
                <w:sz w:val="20"/>
                <w:szCs w:val="20"/>
              </w:rPr>
              <w:t xml:space="preserve">, </w:t>
            </w:r>
            <w:hyperlink w:anchor="P492">
              <w:r w:rsidRPr="00190CB3">
                <w:rPr>
                  <w:color w:val="000000"/>
                  <w:sz w:val="20"/>
                  <w:szCs w:val="20"/>
                </w:rPr>
                <w:t>7.2.3</w:t>
              </w:r>
            </w:hyperlink>
            <w:r w:rsidRPr="00190CB3">
              <w:rPr>
                <w:color w:val="000000"/>
                <w:sz w:val="20"/>
                <w:szCs w:val="20"/>
              </w:rPr>
              <w:t>, а также некапитальных сооружений, предназначенных для охраны транспортных средств</w:t>
            </w:r>
          </w:p>
        </w:tc>
      </w:tr>
      <w:tr w:rsidR="00551BED" w:rsidRPr="004C0EE1" w:rsidTr="003E2229">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12.0.2</w:t>
            </w:r>
          </w:p>
        </w:tc>
        <w:tc>
          <w:tcPr>
            <w:tcW w:w="393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Благоустройство территории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551BED" w:rsidRPr="00E361C4" w:rsidRDefault="00551BED" w:rsidP="00551BED">
      <w:pPr>
        <w:pStyle w:val="11"/>
        <w:spacing w:before="0" w:after="0"/>
        <w:sectPr w:rsidR="00551BED" w:rsidRPr="00E361C4" w:rsidSect="003E2229">
          <w:pgSz w:w="11906" w:h="16838"/>
          <w:pgMar w:top="1134" w:right="566" w:bottom="1134" w:left="1701" w:header="720" w:footer="709" w:gutter="0"/>
          <w:cols w:space="720"/>
          <w:docGrid w:linePitch="360"/>
        </w:sectPr>
      </w:pPr>
    </w:p>
    <w:p w:rsidR="00551BED" w:rsidRPr="00E361C4" w:rsidRDefault="00551BED" w:rsidP="00551BED">
      <w:pPr>
        <w:pStyle w:val="11"/>
      </w:pPr>
      <w:r w:rsidRPr="00E361C4">
        <w:lastRenderedPageBreak/>
        <w:t xml:space="preserve">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w:t>
      </w:r>
      <w:r>
        <w:t>Ж</w:t>
      </w:r>
      <w:r w:rsidRPr="00416FF7">
        <w:t>2:</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126"/>
        <w:gridCol w:w="1447"/>
        <w:gridCol w:w="1388"/>
        <w:gridCol w:w="2552"/>
        <w:gridCol w:w="2551"/>
        <w:gridCol w:w="1701"/>
        <w:gridCol w:w="2466"/>
      </w:tblGrid>
      <w:tr w:rsidR="00551BED" w:rsidRPr="004C0EE1" w:rsidTr="003E2229">
        <w:trPr>
          <w:trHeight w:val="758"/>
        </w:trPr>
        <w:tc>
          <w:tcPr>
            <w:tcW w:w="817" w:type="dxa"/>
            <w:vMerge w:val="restart"/>
          </w:tcPr>
          <w:p w:rsidR="00551BED" w:rsidRPr="004C0EE1" w:rsidRDefault="00551BED" w:rsidP="003E2229">
            <w:pPr>
              <w:pStyle w:val="ae"/>
              <w:rPr>
                <w:sz w:val="20"/>
              </w:rPr>
            </w:pPr>
            <w:r w:rsidRPr="004C0EE1">
              <w:rPr>
                <w:sz w:val="20"/>
              </w:rPr>
              <w:t>Код</w:t>
            </w:r>
          </w:p>
        </w:tc>
        <w:tc>
          <w:tcPr>
            <w:tcW w:w="2126" w:type="dxa"/>
            <w:vMerge w:val="restart"/>
          </w:tcPr>
          <w:p w:rsidR="00551BED" w:rsidRPr="004C0EE1" w:rsidRDefault="00551BED" w:rsidP="003E2229">
            <w:pPr>
              <w:pStyle w:val="ae"/>
              <w:rPr>
                <w:sz w:val="20"/>
              </w:rPr>
            </w:pPr>
            <w:r w:rsidRPr="004C0EE1">
              <w:rPr>
                <w:sz w:val="20"/>
              </w:rPr>
              <w:t>Вид разрешенного использования земельных участков и объектов капитального строительства</w:t>
            </w:r>
          </w:p>
        </w:tc>
        <w:tc>
          <w:tcPr>
            <w:tcW w:w="2835" w:type="dxa"/>
            <w:gridSpan w:val="2"/>
          </w:tcPr>
          <w:p w:rsidR="00551BED" w:rsidRPr="004C0EE1" w:rsidRDefault="00551BED" w:rsidP="003E2229">
            <w:pPr>
              <w:pStyle w:val="ae"/>
              <w:rPr>
                <w:sz w:val="20"/>
              </w:rPr>
            </w:pPr>
            <w:r w:rsidRPr="004C0EE1">
              <w:rPr>
                <w:sz w:val="20"/>
              </w:rPr>
              <w:t>Площадь земельных участков</w:t>
            </w:r>
          </w:p>
        </w:tc>
        <w:tc>
          <w:tcPr>
            <w:tcW w:w="2552" w:type="dxa"/>
            <w:vMerge w:val="restart"/>
          </w:tcPr>
          <w:p w:rsidR="00551BED" w:rsidRPr="004C0EE1" w:rsidRDefault="00551BED" w:rsidP="003E2229">
            <w:pPr>
              <w:pStyle w:val="ae"/>
              <w:rPr>
                <w:sz w:val="20"/>
              </w:rPr>
            </w:pPr>
            <w:r w:rsidRPr="004C0EE1">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551" w:type="dxa"/>
            <w:vMerge w:val="restart"/>
          </w:tcPr>
          <w:p w:rsidR="00551BED" w:rsidRPr="004C0EE1" w:rsidRDefault="00551BED" w:rsidP="003E2229">
            <w:pPr>
              <w:pStyle w:val="ae"/>
              <w:rPr>
                <w:sz w:val="20"/>
              </w:rPr>
            </w:pPr>
            <w:r w:rsidRPr="004C0EE1">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01" w:type="dxa"/>
            <w:vMerge w:val="restart"/>
          </w:tcPr>
          <w:p w:rsidR="00551BED" w:rsidRPr="004C0EE1" w:rsidRDefault="00551BED" w:rsidP="003E2229">
            <w:pPr>
              <w:pStyle w:val="ae"/>
              <w:rPr>
                <w:sz w:val="20"/>
              </w:rPr>
            </w:pPr>
            <w:r w:rsidRPr="004C0EE1">
              <w:rPr>
                <w:sz w:val="20"/>
              </w:rPr>
              <w:t>Предельная (максимальная) высота объектов капитального строительства</w:t>
            </w:r>
          </w:p>
        </w:tc>
        <w:tc>
          <w:tcPr>
            <w:tcW w:w="2466" w:type="dxa"/>
            <w:vMerge w:val="restart"/>
          </w:tcPr>
          <w:p w:rsidR="00551BED" w:rsidRPr="004C0EE1" w:rsidRDefault="00551BED" w:rsidP="003E2229">
            <w:pPr>
              <w:pStyle w:val="ae"/>
              <w:rPr>
                <w:sz w:val="20"/>
              </w:rPr>
            </w:pPr>
            <w:r w:rsidRPr="004C0EE1">
              <w:rPr>
                <w:sz w:val="20"/>
              </w:rPr>
              <w:t>Максимальный процент застройки в границах земельного участка</w:t>
            </w:r>
          </w:p>
        </w:tc>
      </w:tr>
      <w:tr w:rsidR="00551BED" w:rsidRPr="004C0EE1" w:rsidTr="003E2229">
        <w:trPr>
          <w:trHeight w:val="757"/>
        </w:trPr>
        <w:tc>
          <w:tcPr>
            <w:tcW w:w="817" w:type="dxa"/>
            <w:vMerge/>
          </w:tcPr>
          <w:p w:rsidR="00551BED" w:rsidRPr="004C0EE1" w:rsidRDefault="00551BED" w:rsidP="003E2229">
            <w:pPr>
              <w:pStyle w:val="ae"/>
              <w:rPr>
                <w:sz w:val="20"/>
              </w:rPr>
            </w:pPr>
          </w:p>
        </w:tc>
        <w:tc>
          <w:tcPr>
            <w:tcW w:w="2126" w:type="dxa"/>
            <w:vMerge/>
          </w:tcPr>
          <w:p w:rsidR="00551BED" w:rsidRPr="004C0EE1" w:rsidRDefault="00551BED" w:rsidP="003E2229">
            <w:pPr>
              <w:pStyle w:val="ae"/>
              <w:rPr>
                <w:sz w:val="20"/>
              </w:rPr>
            </w:pPr>
          </w:p>
        </w:tc>
        <w:tc>
          <w:tcPr>
            <w:tcW w:w="1447" w:type="dxa"/>
          </w:tcPr>
          <w:p w:rsidR="00551BED" w:rsidRPr="004C0EE1" w:rsidRDefault="00551BED" w:rsidP="003E2229">
            <w:pPr>
              <w:pStyle w:val="ae"/>
              <w:rPr>
                <w:sz w:val="20"/>
              </w:rPr>
            </w:pPr>
            <w:r w:rsidRPr="004C0EE1">
              <w:rPr>
                <w:sz w:val="20"/>
              </w:rPr>
              <w:t xml:space="preserve">Минимальная </w:t>
            </w:r>
          </w:p>
        </w:tc>
        <w:tc>
          <w:tcPr>
            <w:tcW w:w="1388" w:type="dxa"/>
            <w:shd w:val="clear" w:color="auto" w:fill="auto"/>
          </w:tcPr>
          <w:p w:rsidR="00551BED" w:rsidRPr="004C0EE1" w:rsidRDefault="00551BED" w:rsidP="003E2229">
            <w:pPr>
              <w:pStyle w:val="ae"/>
              <w:rPr>
                <w:sz w:val="20"/>
              </w:rPr>
            </w:pPr>
            <w:r w:rsidRPr="004C0EE1">
              <w:rPr>
                <w:sz w:val="20"/>
              </w:rPr>
              <w:t>Максимальная</w:t>
            </w:r>
          </w:p>
        </w:tc>
        <w:tc>
          <w:tcPr>
            <w:tcW w:w="2552" w:type="dxa"/>
            <w:vMerge/>
          </w:tcPr>
          <w:p w:rsidR="00551BED" w:rsidRPr="004C0EE1" w:rsidRDefault="00551BED" w:rsidP="003E2229">
            <w:pPr>
              <w:pStyle w:val="ae"/>
              <w:rPr>
                <w:sz w:val="20"/>
              </w:rPr>
            </w:pPr>
          </w:p>
        </w:tc>
        <w:tc>
          <w:tcPr>
            <w:tcW w:w="2551" w:type="dxa"/>
            <w:vMerge/>
          </w:tcPr>
          <w:p w:rsidR="00551BED" w:rsidRPr="004C0EE1" w:rsidRDefault="00551BED" w:rsidP="003E2229">
            <w:pPr>
              <w:pStyle w:val="ae"/>
              <w:rPr>
                <w:sz w:val="20"/>
              </w:rPr>
            </w:pPr>
          </w:p>
        </w:tc>
        <w:tc>
          <w:tcPr>
            <w:tcW w:w="1701" w:type="dxa"/>
            <w:vMerge/>
          </w:tcPr>
          <w:p w:rsidR="00551BED" w:rsidRPr="004C0EE1" w:rsidRDefault="00551BED" w:rsidP="003E2229">
            <w:pPr>
              <w:pStyle w:val="ae"/>
              <w:rPr>
                <w:sz w:val="20"/>
              </w:rPr>
            </w:pPr>
          </w:p>
        </w:tc>
        <w:tc>
          <w:tcPr>
            <w:tcW w:w="2466" w:type="dxa"/>
            <w:vMerge/>
          </w:tcPr>
          <w:p w:rsidR="00551BED" w:rsidRPr="004C0EE1" w:rsidRDefault="00551BED" w:rsidP="003E2229">
            <w:pPr>
              <w:pStyle w:val="ae"/>
              <w:rPr>
                <w:sz w:val="20"/>
              </w:rPr>
            </w:pPr>
          </w:p>
        </w:tc>
      </w:tr>
      <w:tr w:rsidR="00551BED" w:rsidRPr="004C0EE1" w:rsidTr="003E2229">
        <w:trPr>
          <w:trHeight w:val="269"/>
          <w:tblHeader/>
        </w:trPr>
        <w:tc>
          <w:tcPr>
            <w:tcW w:w="817" w:type="dxa"/>
          </w:tcPr>
          <w:p w:rsidR="00551BED" w:rsidRPr="004C0EE1" w:rsidRDefault="00551BED" w:rsidP="003E2229">
            <w:pPr>
              <w:pStyle w:val="ae"/>
              <w:rPr>
                <w:sz w:val="20"/>
              </w:rPr>
            </w:pPr>
            <w:r w:rsidRPr="004C0EE1">
              <w:rPr>
                <w:sz w:val="20"/>
              </w:rPr>
              <w:t>1</w:t>
            </w:r>
          </w:p>
        </w:tc>
        <w:tc>
          <w:tcPr>
            <w:tcW w:w="2126" w:type="dxa"/>
          </w:tcPr>
          <w:p w:rsidR="00551BED" w:rsidRPr="004C0EE1" w:rsidRDefault="00551BED" w:rsidP="003E2229">
            <w:pPr>
              <w:pStyle w:val="ae"/>
              <w:rPr>
                <w:sz w:val="20"/>
              </w:rPr>
            </w:pPr>
            <w:r w:rsidRPr="004C0EE1">
              <w:rPr>
                <w:sz w:val="20"/>
              </w:rPr>
              <w:t>2</w:t>
            </w:r>
          </w:p>
        </w:tc>
        <w:tc>
          <w:tcPr>
            <w:tcW w:w="1447" w:type="dxa"/>
          </w:tcPr>
          <w:p w:rsidR="00551BED" w:rsidRPr="004C0EE1" w:rsidRDefault="00551BED" w:rsidP="003E2229">
            <w:pPr>
              <w:pStyle w:val="ae"/>
              <w:rPr>
                <w:sz w:val="20"/>
              </w:rPr>
            </w:pPr>
            <w:r w:rsidRPr="004C0EE1">
              <w:rPr>
                <w:sz w:val="20"/>
              </w:rPr>
              <w:t>3</w:t>
            </w:r>
          </w:p>
        </w:tc>
        <w:tc>
          <w:tcPr>
            <w:tcW w:w="1388" w:type="dxa"/>
            <w:shd w:val="clear" w:color="auto" w:fill="auto"/>
          </w:tcPr>
          <w:p w:rsidR="00551BED" w:rsidRPr="004C0EE1" w:rsidRDefault="00551BED" w:rsidP="003E2229">
            <w:pPr>
              <w:pStyle w:val="ae"/>
              <w:rPr>
                <w:sz w:val="20"/>
              </w:rPr>
            </w:pPr>
            <w:r w:rsidRPr="004C0EE1">
              <w:rPr>
                <w:sz w:val="20"/>
              </w:rPr>
              <w:t>4</w:t>
            </w:r>
          </w:p>
        </w:tc>
        <w:tc>
          <w:tcPr>
            <w:tcW w:w="2552" w:type="dxa"/>
          </w:tcPr>
          <w:p w:rsidR="00551BED" w:rsidRPr="004C0EE1" w:rsidRDefault="00551BED" w:rsidP="003E2229">
            <w:pPr>
              <w:pStyle w:val="ae"/>
              <w:rPr>
                <w:sz w:val="20"/>
              </w:rPr>
            </w:pPr>
            <w:r w:rsidRPr="004C0EE1">
              <w:rPr>
                <w:sz w:val="20"/>
              </w:rPr>
              <w:t>5</w:t>
            </w:r>
          </w:p>
        </w:tc>
        <w:tc>
          <w:tcPr>
            <w:tcW w:w="2551" w:type="dxa"/>
          </w:tcPr>
          <w:p w:rsidR="00551BED" w:rsidRPr="004C0EE1" w:rsidRDefault="00551BED" w:rsidP="003E2229">
            <w:pPr>
              <w:pStyle w:val="ae"/>
              <w:rPr>
                <w:sz w:val="20"/>
              </w:rPr>
            </w:pPr>
            <w:r w:rsidRPr="004C0EE1">
              <w:rPr>
                <w:sz w:val="20"/>
              </w:rPr>
              <w:t>6</w:t>
            </w:r>
          </w:p>
        </w:tc>
        <w:tc>
          <w:tcPr>
            <w:tcW w:w="1701" w:type="dxa"/>
          </w:tcPr>
          <w:p w:rsidR="00551BED" w:rsidRPr="004C0EE1" w:rsidRDefault="00551BED" w:rsidP="003E2229">
            <w:pPr>
              <w:pStyle w:val="ae"/>
              <w:rPr>
                <w:sz w:val="20"/>
              </w:rPr>
            </w:pPr>
            <w:r w:rsidRPr="004C0EE1">
              <w:rPr>
                <w:sz w:val="20"/>
              </w:rPr>
              <w:t>7</w:t>
            </w:r>
          </w:p>
        </w:tc>
        <w:tc>
          <w:tcPr>
            <w:tcW w:w="2466" w:type="dxa"/>
          </w:tcPr>
          <w:p w:rsidR="00551BED" w:rsidRPr="004C0EE1" w:rsidRDefault="00551BED" w:rsidP="003E2229">
            <w:pPr>
              <w:pStyle w:val="ae"/>
              <w:rPr>
                <w:sz w:val="20"/>
              </w:rPr>
            </w:pPr>
            <w:r w:rsidRPr="004C0EE1">
              <w:rPr>
                <w:sz w:val="20"/>
              </w:rPr>
              <w:t>8</w:t>
            </w:r>
          </w:p>
        </w:tc>
      </w:tr>
      <w:tr w:rsidR="00551BED" w:rsidRPr="004C0EE1" w:rsidTr="003E2229">
        <w:tc>
          <w:tcPr>
            <w:tcW w:w="817" w:type="dxa"/>
          </w:tcPr>
          <w:p w:rsidR="00551BED" w:rsidRPr="004C0EE1" w:rsidRDefault="00551BED" w:rsidP="003E2229">
            <w:pPr>
              <w:pStyle w:val="ad"/>
              <w:rPr>
                <w:sz w:val="20"/>
                <w:szCs w:val="20"/>
              </w:rPr>
            </w:pPr>
          </w:p>
        </w:tc>
        <w:tc>
          <w:tcPr>
            <w:tcW w:w="14231" w:type="dxa"/>
            <w:gridSpan w:val="7"/>
          </w:tcPr>
          <w:p w:rsidR="00551BED" w:rsidRPr="004C0EE1" w:rsidRDefault="00551BED" w:rsidP="003E2229">
            <w:pPr>
              <w:pStyle w:val="af"/>
              <w:rPr>
                <w:sz w:val="20"/>
                <w:szCs w:val="20"/>
              </w:rPr>
            </w:pPr>
            <w:r w:rsidRPr="004C0EE1">
              <w:rPr>
                <w:sz w:val="20"/>
                <w:szCs w:val="20"/>
              </w:rPr>
              <w:t>Основные</w:t>
            </w:r>
          </w:p>
        </w:tc>
      </w:tr>
      <w:tr w:rsidR="00551BED" w:rsidRPr="004C0EE1" w:rsidTr="003E2229">
        <w:tc>
          <w:tcPr>
            <w:tcW w:w="817" w:type="dxa"/>
          </w:tcPr>
          <w:p w:rsidR="00551BED" w:rsidRPr="004C0EE1" w:rsidRDefault="00551BED" w:rsidP="003E2229">
            <w:pPr>
              <w:pStyle w:val="ad"/>
              <w:rPr>
                <w:sz w:val="20"/>
                <w:szCs w:val="20"/>
              </w:rPr>
            </w:pPr>
            <w:r w:rsidRPr="004C0EE1">
              <w:rPr>
                <w:sz w:val="20"/>
                <w:szCs w:val="20"/>
              </w:rPr>
              <w:t>2.5</w:t>
            </w:r>
          </w:p>
        </w:tc>
        <w:tc>
          <w:tcPr>
            <w:tcW w:w="2126" w:type="dxa"/>
          </w:tcPr>
          <w:p w:rsidR="00551BED" w:rsidRPr="004C0EE1" w:rsidRDefault="00551BED" w:rsidP="003E2229">
            <w:pPr>
              <w:pStyle w:val="ad"/>
              <w:rPr>
                <w:sz w:val="20"/>
                <w:szCs w:val="20"/>
              </w:rPr>
            </w:pPr>
            <w:proofErr w:type="spellStart"/>
            <w:r w:rsidRPr="004C0EE1">
              <w:rPr>
                <w:sz w:val="20"/>
                <w:szCs w:val="20"/>
              </w:rPr>
              <w:t>Среднеэтажная</w:t>
            </w:r>
            <w:proofErr w:type="spellEnd"/>
            <w:r w:rsidRPr="004C0EE1">
              <w:rPr>
                <w:sz w:val="20"/>
                <w:szCs w:val="20"/>
              </w:rPr>
              <w:t xml:space="preserve"> жилая застройка</w:t>
            </w:r>
          </w:p>
        </w:tc>
        <w:tc>
          <w:tcPr>
            <w:tcW w:w="1447" w:type="dxa"/>
          </w:tcPr>
          <w:p w:rsidR="00551BED" w:rsidRPr="004C0EE1" w:rsidRDefault="00551BED" w:rsidP="003E2229">
            <w:pPr>
              <w:pStyle w:val="ad"/>
              <w:rPr>
                <w:sz w:val="20"/>
                <w:szCs w:val="20"/>
              </w:rPr>
            </w:pPr>
            <w:r>
              <w:rPr>
                <w:sz w:val="20"/>
                <w:szCs w:val="20"/>
              </w:rPr>
              <w:t>2</w:t>
            </w:r>
            <w:r w:rsidRPr="004C0EE1">
              <w:rPr>
                <w:sz w:val="20"/>
                <w:szCs w:val="20"/>
              </w:rPr>
              <w:t>000 м²</w:t>
            </w:r>
          </w:p>
        </w:tc>
        <w:tc>
          <w:tcPr>
            <w:tcW w:w="1388" w:type="dxa"/>
          </w:tcPr>
          <w:p w:rsidR="00551BED" w:rsidRPr="004C0EE1" w:rsidRDefault="00551BED" w:rsidP="003E2229">
            <w:pPr>
              <w:pStyle w:val="ad"/>
              <w:rPr>
                <w:sz w:val="20"/>
                <w:szCs w:val="20"/>
              </w:rPr>
            </w:pPr>
            <w:r w:rsidRPr="004C0EE1">
              <w:rPr>
                <w:sz w:val="20"/>
                <w:szCs w:val="20"/>
              </w:rPr>
              <w:t>20000 м²</w:t>
            </w:r>
          </w:p>
        </w:tc>
        <w:tc>
          <w:tcPr>
            <w:tcW w:w="2552" w:type="dxa"/>
          </w:tcPr>
          <w:p w:rsidR="00551BED" w:rsidRPr="004C0EE1" w:rsidRDefault="00551BED" w:rsidP="003E2229">
            <w:pPr>
              <w:pStyle w:val="ad"/>
              <w:rPr>
                <w:sz w:val="20"/>
                <w:szCs w:val="20"/>
              </w:rPr>
            </w:pPr>
            <w:r w:rsidRPr="004C0EE1">
              <w:rPr>
                <w:sz w:val="20"/>
                <w:szCs w:val="20"/>
              </w:rPr>
              <w:t>3 м</w:t>
            </w:r>
          </w:p>
        </w:tc>
        <w:tc>
          <w:tcPr>
            <w:tcW w:w="2551" w:type="dxa"/>
          </w:tcPr>
          <w:p w:rsidR="00551BED" w:rsidRPr="004C0EE1" w:rsidRDefault="00551BED" w:rsidP="003E2229">
            <w:pPr>
              <w:pStyle w:val="ad"/>
              <w:rPr>
                <w:sz w:val="20"/>
                <w:szCs w:val="20"/>
              </w:rPr>
            </w:pPr>
            <w:r w:rsidRPr="004C0EE1">
              <w:rPr>
                <w:sz w:val="20"/>
                <w:szCs w:val="20"/>
              </w:rPr>
              <w:t>5 м</w:t>
            </w:r>
          </w:p>
        </w:tc>
        <w:tc>
          <w:tcPr>
            <w:tcW w:w="1701" w:type="dxa"/>
          </w:tcPr>
          <w:p w:rsidR="00551BED" w:rsidRPr="004C0EE1" w:rsidRDefault="00551BED" w:rsidP="003E2229">
            <w:pPr>
              <w:pStyle w:val="ad"/>
              <w:rPr>
                <w:sz w:val="20"/>
                <w:szCs w:val="20"/>
              </w:rPr>
            </w:pPr>
            <w:r w:rsidRPr="004C0EE1">
              <w:rPr>
                <w:sz w:val="20"/>
                <w:szCs w:val="20"/>
              </w:rPr>
              <w:t>16 м</w:t>
            </w:r>
          </w:p>
        </w:tc>
        <w:tc>
          <w:tcPr>
            <w:tcW w:w="2466" w:type="dxa"/>
          </w:tcPr>
          <w:p w:rsidR="00551BED" w:rsidRPr="004C0EE1" w:rsidRDefault="00551BED" w:rsidP="003E2229">
            <w:pPr>
              <w:rPr>
                <w:sz w:val="20"/>
                <w:szCs w:val="20"/>
              </w:rPr>
            </w:pPr>
            <w:r w:rsidRPr="004C0EE1">
              <w:rPr>
                <w:sz w:val="20"/>
                <w:szCs w:val="20"/>
              </w:rPr>
              <w:t>60 %</w:t>
            </w:r>
          </w:p>
        </w:tc>
      </w:tr>
      <w:tr w:rsidR="00551BED" w:rsidRPr="004C0EE1" w:rsidTr="003E2229">
        <w:tc>
          <w:tcPr>
            <w:tcW w:w="817"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2.7.1</w:t>
            </w:r>
          </w:p>
        </w:tc>
        <w:tc>
          <w:tcPr>
            <w:tcW w:w="2126"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Хранение автотранспорта</w:t>
            </w:r>
            <w:r w:rsidRPr="004C0EE1">
              <w:rPr>
                <w:rFonts w:eastAsia="Calibri"/>
                <w:sz w:val="20"/>
                <w:szCs w:val="20"/>
                <w:lang w:eastAsia="en-US"/>
              </w:rPr>
              <w:tab/>
            </w:r>
          </w:p>
        </w:tc>
        <w:tc>
          <w:tcPr>
            <w:tcW w:w="1447"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88" w:type="dxa"/>
          </w:tcPr>
          <w:p w:rsidR="00551BED" w:rsidRPr="004C0EE1" w:rsidRDefault="00551BED" w:rsidP="003E2229">
            <w:pPr>
              <w:rPr>
                <w:sz w:val="20"/>
                <w:szCs w:val="20"/>
                <w:lang w:val="en-US"/>
              </w:rPr>
            </w:pPr>
            <w:r w:rsidRPr="004C0EE1">
              <w:rPr>
                <w:sz w:val="20"/>
                <w:szCs w:val="20"/>
                <w:lang w:val="en-US"/>
              </w:rPr>
              <w:t>1000</w:t>
            </w:r>
            <w:r w:rsidRPr="004C0EE1">
              <w:rPr>
                <w:sz w:val="20"/>
                <w:szCs w:val="20"/>
              </w:rPr>
              <w:t xml:space="preserve"> м</w:t>
            </w:r>
            <w:r w:rsidRPr="004C0EE1">
              <w:rPr>
                <w:sz w:val="20"/>
                <w:szCs w:val="20"/>
                <w:vertAlign w:val="superscript"/>
              </w:rPr>
              <w:t>2</w:t>
            </w:r>
          </w:p>
        </w:tc>
        <w:tc>
          <w:tcPr>
            <w:tcW w:w="2552" w:type="dxa"/>
          </w:tcPr>
          <w:p w:rsidR="00551BED" w:rsidRPr="004C0EE1" w:rsidRDefault="00551BED" w:rsidP="003E2229">
            <w:pPr>
              <w:rPr>
                <w:sz w:val="20"/>
                <w:szCs w:val="20"/>
              </w:rPr>
            </w:pPr>
            <w:r w:rsidRPr="004C0EE1">
              <w:rPr>
                <w:sz w:val="20"/>
                <w:szCs w:val="20"/>
              </w:rPr>
              <w:t>0 м</w:t>
            </w:r>
          </w:p>
        </w:tc>
        <w:tc>
          <w:tcPr>
            <w:tcW w:w="2551" w:type="dxa"/>
          </w:tcPr>
          <w:p w:rsidR="00551BED" w:rsidRPr="004C0EE1" w:rsidRDefault="00551BED" w:rsidP="003E2229">
            <w:pPr>
              <w:rPr>
                <w:sz w:val="20"/>
                <w:szCs w:val="20"/>
              </w:rPr>
            </w:pPr>
            <w:r w:rsidRPr="004C0EE1">
              <w:rPr>
                <w:sz w:val="20"/>
                <w:szCs w:val="20"/>
              </w:rPr>
              <w:t>5м</w:t>
            </w:r>
          </w:p>
        </w:tc>
        <w:tc>
          <w:tcPr>
            <w:tcW w:w="1701" w:type="dxa"/>
          </w:tcPr>
          <w:p w:rsidR="00551BED" w:rsidRPr="004C0EE1" w:rsidRDefault="00551BED" w:rsidP="003E2229">
            <w:pPr>
              <w:rPr>
                <w:sz w:val="20"/>
                <w:szCs w:val="20"/>
              </w:rPr>
            </w:pPr>
            <w:r w:rsidRPr="004C0EE1">
              <w:rPr>
                <w:sz w:val="20"/>
                <w:szCs w:val="20"/>
              </w:rPr>
              <w:t>5 м</w:t>
            </w:r>
          </w:p>
        </w:tc>
        <w:tc>
          <w:tcPr>
            <w:tcW w:w="2466" w:type="dxa"/>
          </w:tcPr>
          <w:p w:rsidR="00551BED" w:rsidRPr="004C0EE1" w:rsidRDefault="00551BED" w:rsidP="003E2229">
            <w:pPr>
              <w:rPr>
                <w:sz w:val="20"/>
                <w:szCs w:val="20"/>
              </w:rPr>
            </w:pPr>
            <w:r w:rsidRPr="004C0EE1">
              <w:rPr>
                <w:sz w:val="20"/>
                <w:szCs w:val="20"/>
              </w:rPr>
              <w:t>100 %</w:t>
            </w:r>
          </w:p>
        </w:tc>
      </w:tr>
      <w:tr w:rsidR="00551BED" w:rsidRPr="004C0EE1" w:rsidTr="003E2229">
        <w:tc>
          <w:tcPr>
            <w:tcW w:w="817" w:type="dxa"/>
          </w:tcPr>
          <w:p w:rsidR="00551BED" w:rsidRPr="004C0EE1" w:rsidRDefault="00551BED" w:rsidP="003E2229">
            <w:pPr>
              <w:spacing w:after="160" w:line="259" w:lineRule="auto"/>
              <w:rPr>
                <w:rFonts w:eastAsia="Calibri"/>
                <w:sz w:val="20"/>
                <w:szCs w:val="20"/>
                <w:lang w:eastAsia="en-US"/>
              </w:rPr>
            </w:pPr>
            <w:r>
              <w:rPr>
                <w:rFonts w:eastAsia="Calibri"/>
                <w:sz w:val="20"/>
                <w:szCs w:val="20"/>
                <w:lang w:eastAsia="en-US"/>
              </w:rPr>
              <w:t>2.7.2</w:t>
            </w:r>
          </w:p>
        </w:tc>
        <w:tc>
          <w:tcPr>
            <w:tcW w:w="2126" w:type="dxa"/>
          </w:tcPr>
          <w:p w:rsidR="00551BED" w:rsidRPr="004C0EE1" w:rsidRDefault="00551BED" w:rsidP="003E2229">
            <w:pPr>
              <w:spacing w:after="160" w:line="259" w:lineRule="auto"/>
              <w:rPr>
                <w:rFonts w:eastAsia="Calibri"/>
                <w:sz w:val="20"/>
                <w:szCs w:val="20"/>
                <w:lang w:eastAsia="en-US"/>
              </w:rPr>
            </w:pPr>
            <w:r>
              <w:rPr>
                <w:rFonts w:eastAsia="Calibri"/>
                <w:sz w:val="20"/>
                <w:szCs w:val="20"/>
                <w:lang w:eastAsia="en-US"/>
              </w:rPr>
              <w:t>Размещение гаражей для собственных нужд</w:t>
            </w:r>
          </w:p>
        </w:tc>
        <w:tc>
          <w:tcPr>
            <w:tcW w:w="1447" w:type="dxa"/>
          </w:tcPr>
          <w:p w:rsidR="00551BED" w:rsidRPr="004C0EE1" w:rsidRDefault="00551BED" w:rsidP="003E2229">
            <w:pPr>
              <w:spacing w:after="160" w:line="259" w:lineRule="auto"/>
              <w:rPr>
                <w:rFonts w:eastAsia="Calibri"/>
                <w:sz w:val="20"/>
                <w:szCs w:val="20"/>
                <w:lang w:eastAsia="en-US"/>
              </w:rPr>
            </w:pPr>
            <w:r w:rsidRPr="002C2A18">
              <w:rPr>
                <w:rFonts w:eastAsia="Calibri"/>
                <w:sz w:val="20"/>
                <w:szCs w:val="20"/>
                <w:lang w:eastAsia="en-US"/>
              </w:rPr>
              <w:t>не подлежит установлению</w:t>
            </w:r>
          </w:p>
        </w:tc>
        <w:tc>
          <w:tcPr>
            <w:tcW w:w="1388" w:type="dxa"/>
          </w:tcPr>
          <w:p w:rsidR="00551BED" w:rsidRPr="002C2A18" w:rsidRDefault="00551BED" w:rsidP="003E2229">
            <w:pPr>
              <w:rPr>
                <w:sz w:val="20"/>
                <w:szCs w:val="20"/>
              </w:rPr>
            </w:pPr>
            <w:r w:rsidRPr="002C2A18">
              <w:rPr>
                <w:sz w:val="20"/>
                <w:szCs w:val="20"/>
              </w:rPr>
              <w:t>1000 м2</w:t>
            </w:r>
          </w:p>
        </w:tc>
        <w:tc>
          <w:tcPr>
            <w:tcW w:w="2552" w:type="dxa"/>
          </w:tcPr>
          <w:p w:rsidR="00551BED" w:rsidRPr="004C0EE1" w:rsidRDefault="00551BED" w:rsidP="003E2229">
            <w:pPr>
              <w:rPr>
                <w:sz w:val="20"/>
                <w:szCs w:val="20"/>
              </w:rPr>
            </w:pPr>
            <w:r>
              <w:rPr>
                <w:sz w:val="20"/>
                <w:szCs w:val="20"/>
              </w:rPr>
              <w:t>0 м</w:t>
            </w:r>
          </w:p>
        </w:tc>
        <w:tc>
          <w:tcPr>
            <w:tcW w:w="2551" w:type="dxa"/>
          </w:tcPr>
          <w:p w:rsidR="00551BED" w:rsidRPr="004C0EE1" w:rsidRDefault="00551BED" w:rsidP="003E2229">
            <w:pPr>
              <w:rPr>
                <w:sz w:val="20"/>
                <w:szCs w:val="20"/>
              </w:rPr>
            </w:pPr>
            <w:r>
              <w:rPr>
                <w:sz w:val="20"/>
                <w:szCs w:val="20"/>
              </w:rPr>
              <w:t>5 м</w:t>
            </w:r>
          </w:p>
        </w:tc>
        <w:tc>
          <w:tcPr>
            <w:tcW w:w="1701" w:type="dxa"/>
          </w:tcPr>
          <w:p w:rsidR="00551BED" w:rsidRPr="004C0EE1" w:rsidRDefault="00551BED" w:rsidP="003E2229">
            <w:pPr>
              <w:rPr>
                <w:sz w:val="20"/>
                <w:szCs w:val="20"/>
              </w:rPr>
            </w:pPr>
            <w:r>
              <w:rPr>
                <w:sz w:val="20"/>
                <w:szCs w:val="20"/>
              </w:rPr>
              <w:t>5 м</w:t>
            </w:r>
          </w:p>
        </w:tc>
        <w:tc>
          <w:tcPr>
            <w:tcW w:w="2466" w:type="dxa"/>
          </w:tcPr>
          <w:p w:rsidR="00551BED" w:rsidRPr="004C0EE1" w:rsidRDefault="00551BED" w:rsidP="003E2229">
            <w:pPr>
              <w:rPr>
                <w:sz w:val="20"/>
                <w:szCs w:val="20"/>
              </w:rPr>
            </w:pPr>
            <w:r w:rsidRPr="002C2A18">
              <w:rPr>
                <w:sz w:val="20"/>
                <w:szCs w:val="20"/>
              </w:rPr>
              <w:t>100 %</w:t>
            </w:r>
          </w:p>
        </w:tc>
      </w:tr>
      <w:tr w:rsidR="00551BED" w:rsidRPr="004C0EE1" w:rsidTr="003E2229">
        <w:tc>
          <w:tcPr>
            <w:tcW w:w="817"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3.1.1</w:t>
            </w:r>
          </w:p>
        </w:tc>
        <w:tc>
          <w:tcPr>
            <w:tcW w:w="2126" w:type="dxa"/>
          </w:tcPr>
          <w:p w:rsidR="00551BED" w:rsidRPr="004C0EE1" w:rsidRDefault="00551BED" w:rsidP="003E2229">
            <w:pPr>
              <w:widowControl w:val="0"/>
              <w:autoSpaceDE w:val="0"/>
              <w:autoSpaceDN w:val="0"/>
              <w:jc w:val="both"/>
              <w:rPr>
                <w:sz w:val="20"/>
                <w:szCs w:val="20"/>
              </w:rPr>
            </w:pPr>
            <w:r w:rsidRPr="004C0EE1">
              <w:rPr>
                <w:sz w:val="20"/>
                <w:szCs w:val="20"/>
              </w:rPr>
              <w:t>Предоставление коммунальных услуг</w:t>
            </w:r>
          </w:p>
        </w:tc>
        <w:tc>
          <w:tcPr>
            <w:tcW w:w="1447"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88" w:type="dxa"/>
          </w:tcPr>
          <w:p w:rsidR="00551BED" w:rsidRPr="004C0EE1" w:rsidRDefault="00551BED" w:rsidP="003E2229">
            <w:pPr>
              <w:spacing w:after="160"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000</w:t>
            </w:r>
            <w:r w:rsidRPr="004C0EE1">
              <w:rPr>
                <w:rFonts w:eastAsia="Calibri"/>
                <w:sz w:val="20"/>
                <w:szCs w:val="20"/>
                <w:lang w:eastAsia="en-US"/>
              </w:rPr>
              <w:t xml:space="preserve"> м</w:t>
            </w:r>
            <w:r w:rsidRPr="004C0EE1">
              <w:rPr>
                <w:rFonts w:eastAsia="Calibri"/>
                <w:sz w:val="20"/>
                <w:szCs w:val="20"/>
                <w:vertAlign w:val="superscript"/>
                <w:lang w:eastAsia="en-US"/>
              </w:rPr>
              <w:t>2</w:t>
            </w:r>
            <w:r w:rsidRPr="004C0EE1">
              <w:rPr>
                <w:rFonts w:eastAsia="Calibri"/>
                <w:sz w:val="20"/>
                <w:szCs w:val="20"/>
                <w:lang w:eastAsia="en-US"/>
              </w:rPr>
              <w:t>*</w:t>
            </w:r>
          </w:p>
        </w:tc>
        <w:tc>
          <w:tcPr>
            <w:tcW w:w="2552"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для объектов инженерно-технического обеспечения – 0 м,</w:t>
            </w:r>
          </w:p>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для хозяйственных построек – 1 м,</w:t>
            </w:r>
          </w:p>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для других объектов капитального строительства – 3 м</w:t>
            </w:r>
          </w:p>
        </w:tc>
        <w:tc>
          <w:tcPr>
            <w:tcW w:w="255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для объектов инженерно-технического обеспечения – 0 м,</w:t>
            </w:r>
          </w:p>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для других объектов капитального строительства – 5 м</w:t>
            </w:r>
          </w:p>
        </w:tc>
        <w:tc>
          <w:tcPr>
            <w:tcW w:w="170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12 м</w:t>
            </w:r>
          </w:p>
        </w:tc>
        <w:tc>
          <w:tcPr>
            <w:tcW w:w="2466"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в случае размещения на земельном участке только объектов инженерно-технического обеспечения – 100 %,</w:t>
            </w:r>
          </w:p>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в случае размещения на земельном участке иных объектов – 80 %</w:t>
            </w:r>
          </w:p>
        </w:tc>
      </w:tr>
      <w:tr w:rsidR="00551BED" w:rsidRPr="004C0EE1" w:rsidTr="003E2229">
        <w:tc>
          <w:tcPr>
            <w:tcW w:w="817"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3.1.2</w:t>
            </w:r>
          </w:p>
        </w:tc>
        <w:tc>
          <w:tcPr>
            <w:tcW w:w="2126" w:type="dxa"/>
          </w:tcPr>
          <w:p w:rsidR="00551BED" w:rsidRPr="004C0EE1" w:rsidRDefault="00551BED" w:rsidP="003E2229">
            <w:pPr>
              <w:widowControl w:val="0"/>
              <w:autoSpaceDE w:val="0"/>
              <w:autoSpaceDN w:val="0"/>
              <w:jc w:val="both"/>
              <w:rPr>
                <w:sz w:val="20"/>
                <w:szCs w:val="20"/>
              </w:rPr>
            </w:pPr>
            <w:r w:rsidRPr="004C0EE1">
              <w:rPr>
                <w:sz w:val="20"/>
                <w:szCs w:val="20"/>
              </w:rPr>
              <w:t>Административные здания организаций, обеспечивающих предоставление коммунальных услуг</w:t>
            </w:r>
          </w:p>
        </w:tc>
        <w:tc>
          <w:tcPr>
            <w:tcW w:w="1447" w:type="dxa"/>
          </w:tcPr>
          <w:p w:rsidR="00551BED" w:rsidRPr="004C0EE1" w:rsidRDefault="00551BED" w:rsidP="003E2229">
            <w:pPr>
              <w:spacing w:after="160" w:line="259" w:lineRule="auto"/>
              <w:rPr>
                <w:rFonts w:eastAsia="Calibri"/>
                <w:sz w:val="20"/>
                <w:szCs w:val="20"/>
                <w:lang w:val="en-US" w:eastAsia="en-US"/>
              </w:rPr>
            </w:pPr>
            <w:r w:rsidRPr="004C0EE1">
              <w:rPr>
                <w:rFonts w:eastAsia="Calibri"/>
                <w:sz w:val="20"/>
                <w:szCs w:val="20"/>
                <w:lang w:val="en-US" w:eastAsia="en-US"/>
              </w:rPr>
              <w:t>300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88" w:type="dxa"/>
          </w:tcPr>
          <w:p w:rsidR="00551BED" w:rsidRPr="004C0EE1" w:rsidRDefault="00551BED" w:rsidP="003E2229">
            <w:pPr>
              <w:spacing w:after="160"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000</w:t>
            </w:r>
            <w:r w:rsidRPr="004C0EE1">
              <w:rPr>
                <w:rFonts w:eastAsia="Calibri"/>
                <w:sz w:val="20"/>
                <w:szCs w:val="20"/>
                <w:lang w:eastAsia="en-US"/>
              </w:rPr>
              <w:t xml:space="preserve"> м</w:t>
            </w:r>
            <w:r w:rsidRPr="004C0EE1">
              <w:rPr>
                <w:rFonts w:eastAsia="Calibri"/>
                <w:sz w:val="20"/>
                <w:szCs w:val="20"/>
                <w:vertAlign w:val="superscript"/>
                <w:lang w:eastAsia="en-US"/>
              </w:rPr>
              <w:t>2</w:t>
            </w:r>
            <w:r w:rsidRPr="004C0EE1">
              <w:rPr>
                <w:rFonts w:eastAsia="Calibri"/>
                <w:sz w:val="20"/>
                <w:szCs w:val="20"/>
                <w:lang w:eastAsia="en-US"/>
              </w:rPr>
              <w:t>*</w:t>
            </w:r>
          </w:p>
        </w:tc>
        <w:tc>
          <w:tcPr>
            <w:tcW w:w="2552"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3 м</w:t>
            </w:r>
          </w:p>
        </w:tc>
        <w:tc>
          <w:tcPr>
            <w:tcW w:w="255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5 м</w:t>
            </w:r>
          </w:p>
        </w:tc>
        <w:tc>
          <w:tcPr>
            <w:tcW w:w="170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12 м</w:t>
            </w:r>
          </w:p>
        </w:tc>
        <w:tc>
          <w:tcPr>
            <w:tcW w:w="2466"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80 %</w:t>
            </w:r>
          </w:p>
        </w:tc>
      </w:tr>
      <w:tr w:rsidR="00551BED" w:rsidRPr="004C0EE1" w:rsidTr="003E2229">
        <w:tc>
          <w:tcPr>
            <w:tcW w:w="817" w:type="dxa"/>
          </w:tcPr>
          <w:p w:rsidR="00551BED" w:rsidRPr="004C0EE1" w:rsidRDefault="00551BED" w:rsidP="003E2229">
            <w:pPr>
              <w:pStyle w:val="ad"/>
              <w:rPr>
                <w:sz w:val="20"/>
                <w:szCs w:val="20"/>
              </w:rPr>
            </w:pPr>
            <w:r w:rsidRPr="004C0EE1">
              <w:rPr>
                <w:sz w:val="20"/>
                <w:szCs w:val="20"/>
              </w:rPr>
              <w:lastRenderedPageBreak/>
              <w:t>3.4.1</w:t>
            </w:r>
          </w:p>
        </w:tc>
        <w:tc>
          <w:tcPr>
            <w:tcW w:w="2126" w:type="dxa"/>
          </w:tcPr>
          <w:p w:rsidR="00551BED" w:rsidRPr="004C0EE1" w:rsidRDefault="00551BED" w:rsidP="003E2229">
            <w:pPr>
              <w:pStyle w:val="ad"/>
              <w:rPr>
                <w:sz w:val="20"/>
                <w:szCs w:val="20"/>
              </w:rPr>
            </w:pPr>
            <w:r w:rsidRPr="004C0EE1">
              <w:rPr>
                <w:sz w:val="20"/>
                <w:szCs w:val="20"/>
              </w:rPr>
              <w:t>Амбулаторно-поликлиническое обслуживание</w:t>
            </w:r>
          </w:p>
        </w:tc>
        <w:tc>
          <w:tcPr>
            <w:tcW w:w="1447" w:type="dxa"/>
          </w:tcPr>
          <w:p w:rsidR="00551BED" w:rsidRPr="004C0EE1" w:rsidRDefault="00551BED" w:rsidP="003E2229">
            <w:pPr>
              <w:spacing w:after="160" w:line="259" w:lineRule="auto"/>
              <w:rPr>
                <w:rFonts w:eastAsia="Calibri"/>
                <w:sz w:val="20"/>
                <w:szCs w:val="20"/>
                <w:lang w:val="en-US" w:eastAsia="en-US"/>
              </w:rPr>
            </w:pPr>
            <w:r w:rsidRPr="004C0EE1">
              <w:rPr>
                <w:rFonts w:eastAsia="Calibri"/>
                <w:sz w:val="20"/>
                <w:szCs w:val="20"/>
                <w:lang w:val="en-US" w:eastAsia="en-US"/>
              </w:rPr>
              <w:t>100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88" w:type="dxa"/>
          </w:tcPr>
          <w:p w:rsidR="00551BED" w:rsidRPr="004C0EE1" w:rsidRDefault="00551BED" w:rsidP="003E2229">
            <w:pPr>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552"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3 м</w:t>
            </w:r>
          </w:p>
        </w:tc>
        <w:tc>
          <w:tcPr>
            <w:tcW w:w="255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5 м</w:t>
            </w:r>
          </w:p>
        </w:tc>
        <w:tc>
          <w:tcPr>
            <w:tcW w:w="170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12 м</w:t>
            </w:r>
          </w:p>
        </w:tc>
        <w:tc>
          <w:tcPr>
            <w:tcW w:w="2466"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80 %</w:t>
            </w:r>
          </w:p>
        </w:tc>
      </w:tr>
      <w:tr w:rsidR="00551BED" w:rsidRPr="004C0EE1" w:rsidTr="003E2229">
        <w:tc>
          <w:tcPr>
            <w:tcW w:w="817" w:type="dxa"/>
          </w:tcPr>
          <w:p w:rsidR="00551BED" w:rsidRPr="004C0EE1" w:rsidRDefault="00551BED" w:rsidP="003E2229">
            <w:pPr>
              <w:pStyle w:val="ad"/>
              <w:rPr>
                <w:sz w:val="20"/>
                <w:szCs w:val="20"/>
              </w:rPr>
            </w:pPr>
            <w:r w:rsidRPr="004C0EE1">
              <w:rPr>
                <w:sz w:val="20"/>
                <w:szCs w:val="20"/>
              </w:rPr>
              <w:t>4.4</w:t>
            </w:r>
          </w:p>
        </w:tc>
        <w:tc>
          <w:tcPr>
            <w:tcW w:w="2126" w:type="dxa"/>
          </w:tcPr>
          <w:p w:rsidR="00551BED" w:rsidRPr="004C0EE1" w:rsidRDefault="00551BED" w:rsidP="003E2229">
            <w:pPr>
              <w:pStyle w:val="ad"/>
              <w:rPr>
                <w:sz w:val="20"/>
                <w:szCs w:val="20"/>
              </w:rPr>
            </w:pPr>
            <w:r w:rsidRPr="004C0EE1">
              <w:rPr>
                <w:sz w:val="20"/>
                <w:szCs w:val="20"/>
              </w:rPr>
              <w:t>Магазины</w:t>
            </w:r>
          </w:p>
        </w:tc>
        <w:tc>
          <w:tcPr>
            <w:tcW w:w="1447"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400 м</w:t>
            </w:r>
            <w:r w:rsidRPr="004C0EE1">
              <w:rPr>
                <w:rFonts w:eastAsia="Calibri"/>
                <w:sz w:val="20"/>
                <w:szCs w:val="20"/>
                <w:vertAlign w:val="superscript"/>
                <w:lang w:eastAsia="en-US"/>
              </w:rPr>
              <w:t>2</w:t>
            </w:r>
          </w:p>
        </w:tc>
        <w:tc>
          <w:tcPr>
            <w:tcW w:w="1388"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3000 м</w:t>
            </w:r>
            <w:r w:rsidRPr="004C0EE1">
              <w:rPr>
                <w:rFonts w:eastAsia="Calibri"/>
                <w:sz w:val="20"/>
                <w:szCs w:val="20"/>
                <w:vertAlign w:val="superscript"/>
                <w:lang w:eastAsia="en-US"/>
              </w:rPr>
              <w:t>2</w:t>
            </w:r>
          </w:p>
        </w:tc>
        <w:tc>
          <w:tcPr>
            <w:tcW w:w="2552"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1 м</w:t>
            </w:r>
          </w:p>
        </w:tc>
        <w:tc>
          <w:tcPr>
            <w:tcW w:w="255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5 м</w:t>
            </w:r>
          </w:p>
        </w:tc>
        <w:tc>
          <w:tcPr>
            <w:tcW w:w="170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12 м</w:t>
            </w:r>
          </w:p>
        </w:tc>
        <w:tc>
          <w:tcPr>
            <w:tcW w:w="2466"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80 %</w:t>
            </w:r>
          </w:p>
        </w:tc>
      </w:tr>
      <w:tr w:rsidR="00551BED" w:rsidRPr="004C0EE1" w:rsidTr="003E2229">
        <w:tc>
          <w:tcPr>
            <w:tcW w:w="817" w:type="dxa"/>
          </w:tcPr>
          <w:p w:rsidR="00551BED" w:rsidRPr="004C0EE1" w:rsidRDefault="00551BED" w:rsidP="003E2229">
            <w:pPr>
              <w:rPr>
                <w:rFonts w:eastAsia="Calibri"/>
                <w:sz w:val="20"/>
                <w:szCs w:val="20"/>
              </w:rPr>
            </w:pPr>
            <w:r w:rsidRPr="004C0EE1">
              <w:rPr>
                <w:rFonts w:eastAsia="Calibri"/>
                <w:sz w:val="20"/>
                <w:szCs w:val="20"/>
              </w:rPr>
              <w:t>5.1.3</w:t>
            </w:r>
          </w:p>
        </w:tc>
        <w:tc>
          <w:tcPr>
            <w:tcW w:w="2126" w:type="dxa"/>
          </w:tcPr>
          <w:p w:rsidR="00551BED" w:rsidRPr="004C0EE1" w:rsidRDefault="00551BED" w:rsidP="003E2229">
            <w:pPr>
              <w:rPr>
                <w:sz w:val="20"/>
                <w:szCs w:val="20"/>
              </w:rPr>
            </w:pPr>
            <w:r w:rsidRPr="004C0EE1">
              <w:rPr>
                <w:sz w:val="20"/>
                <w:szCs w:val="20"/>
              </w:rPr>
              <w:t>Площадки для занятий спортом</w:t>
            </w:r>
          </w:p>
        </w:tc>
        <w:tc>
          <w:tcPr>
            <w:tcW w:w="1447" w:type="dxa"/>
          </w:tcPr>
          <w:p w:rsidR="00551BED" w:rsidRPr="004C0EE1" w:rsidRDefault="00551BED" w:rsidP="003E2229">
            <w:pPr>
              <w:spacing w:after="160" w:line="259" w:lineRule="auto"/>
              <w:rPr>
                <w:rFonts w:eastAsia="Calibri"/>
                <w:sz w:val="20"/>
                <w:szCs w:val="20"/>
                <w:lang w:val="en-US" w:eastAsia="en-US"/>
              </w:rPr>
            </w:pPr>
            <w:r w:rsidRPr="004C0EE1">
              <w:rPr>
                <w:rFonts w:eastAsia="Calibri"/>
                <w:sz w:val="20"/>
                <w:szCs w:val="20"/>
                <w:lang w:eastAsia="en-US"/>
              </w:rPr>
              <w:t>2</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88" w:type="dxa"/>
          </w:tcPr>
          <w:p w:rsidR="00551BED" w:rsidRPr="004C0EE1" w:rsidRDefault="00551BED" w:rsidP="003E2229">
            <w:pPr>
              <w:spacing w:after="160"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552"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0 м</w:t>
            </w:r>
          </w:p>
        </w:tc>
        <w:tc>
          <w:tcPr>
            <w:tcW w:w="255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0 м</w:t>
            </w:r>
          </w:p>
        </w:tc>
        <w:tc>
          <w:tcPr>
            <w:tcW w:w="170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466"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100 %</w:t>
            </w:r>
          </w:p>
        </w:tc>
      </w:tr>
      <w:tr w:rsidR="00551BED" w:rsidRPr="004C0EE1" w:rsidTr="003E2229">
        <w:tc>
          <w:tcPr>
            <w:tcW w:w="817"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5.1.4</w:t>
            </w:r>
          </w:p>
        </w:tc>
        <w:tc>
          <w:tcPr>
            <w:tcW w:w="2126" w:type="dxa"/>
          </w:tcPr>
          <w:p w:rsidR="00551BED" w:rsidRPr="004C0EE1" w:rsidRDefault="00551BED" w:rsidP="003E2229">
            <w:pPr>
              <w:widowControl w:val="0"/>
              <w:autoSpaceDE w:val="0"/>
              <w:autoSpaceDN w:val="0"/>
              <w:jc w:val="both"/>
              <w:rPr>
                <w:sz w:val="20"/>
                <w:szCs w:val="20"/>
              </w:rPr>
            </w:pPr>
            <w:r w:rsidRPr="004C0EE1">
              <w:rPr>
                <w:sz w:val="20"/>
                <w:szCs w:val="20"/>
              </w:rPr>
              <w:t>Оборудованные площадки для занятий спортом</w:t>
            </w:r>
          </w:p>
        </w:tc>
        <w:tc>
          <w:tcPr>
            <w:tcW w:w="1447" w:type="dxa"/>
          </w:tcPr>
          <w:p w:rsidR="00551BED" w:rsidRPr="004C0EE1" w:rsidRDefault="00551BED" w:rsidP="003E2229">
            <w:pPr>
              <w:spacing w:after="160" w:line="259" w:lineRule="auto"/>
              <w:rPr>
                <w:rFonts w:eastAsia="Calibri"/>
                <w:sz w:val="20"/>
                <w:szCs w:val="20"/>
                <w:lang w:val="en-US" w:eastAsia="en-US"/>
              </w:rPr>
            </w:pPr>
            <w:r w:rsidRPr="004C0EE1">
              <w:rPr>
                <w:rFonts w:eastAsia="Calibri"/>
                <w:sz w:val="20"/>
                <w:szCs w:val="20"/>
                <w:lang w:eastAsia="en-US"/>
              </w:rPr>
              <w:t>2</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88" w:type="dxa"/>
          </w:tcPr>
          <w:p w:rsidR="00551BED" w:rsidRPr="004C0EE1" w:rsidRDefault="00551BED" w:rsidP="003E2229">
            <w:pPr>
              <w:spacing w:after="160"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552"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0 м</w:t>
            </w:r>
          </w:p>
        </w:tc>
        <w:tc>
          <w:tcPr>
            <w:tcW w:w="255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0 м</w:t>
            </w:r>
          </w:p>
        </w:tc>
        <w:tc>
          <w:tcPr>
            <w:tcW w:w="170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466"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100 %</w:t>
            </w:r>
          </w:p>
        </w:tc>
      </w:tr>
      <w:tr w:rsidR="00551BED" w:rsidRPr="004C0EE1" w:rsidTr="003E2229">
        <w:tc>
          <w:tcPr>
            <w:tcW w:w="817" w:type="dxa"/>
          </w:tcPr>
          <w:p w:rsidR="00551BED" w:rsidRPr="004C0EE1" w:rsidRDefault="00551BED" w:rsidP="003E2229">
            <w:pPr>
              <w:pStyle w:val="ad"/>
              <w:rPr>
                <w:sz w:val="20"/>
                <w:szCs w:val="20"/>
              </w:rPr>
            </w:pPr>
            <w:r w:rsidRPr="004C0EE1">
              <w:rPr>
                <w:sz w:val="20"/>
                <w:szCs w:val="20"/>
              </w:rPr>
              <w:t>11.0</w:t>
            </w:r>
          </w:p>
        </w:tc>
        <w:tc>
          <w:tcPr>
            <w:tcW w:w="2126" w:type="dxa"/>
          </w:tcPr>
          <w:p w:rsidR="00551BED" w:rsidRPr="004C0EE1" w:rsidRDefault="00551BED" w:rsidP="003E2229">
            <w:pPr>
              <w:pStyle w:val="ad"/>
              <w:rPr>
                <w:sz w:val="20"/>
                <w:szCs w:val="20"/>
              </w:rPr>
            </w:pPr>
            <w:r w:rsidRPr="004C0EE1">
              <w:rPr>
                <w:sz w:val="20"/>
                <w:szCs w:val="20"/>
              </w:rPr>
              <w:t>Водные объекты</w:t>
            </w:r>
          </w:p>
        </w:tc>
        <w:tc>
          <w:tcPr>
            <w:tcW w:w="1447" w:type="dxa"/>
          </w:tcPr>
          <w:p w:rsidR="00551BED" w:rsidRPr="004C0EE1" w:rsidRDefault="00551BED" w:rsidP="003E2229">
            <w:pPr>
              <w:rPr>
                <w:sz w:val="20"/>
                <w:szCs w:val="20"/>
              </w:rPr>
            </w:pPr>
            <w:r w:rsidRPr="004C0EE1">
              <w:rPr>
                <w:sz w:val="20"/>
                <w:szCs w:val="20"/>
              </w:rPr>
              <w:t>не подлежит установлению</w:t>
            </w:r>
          </w:p>
        </w:tc>
        <w:tc>
          <w:tcPr>
            <w:tcW w:w="1388" w:type="dxa"/>
          </w:tcPr>
          <w:p w:rsidR="00551BED" w:rsidRPr="004C0EE1" w:rsidRDefault="00551BED" w:rsidP="003E2229">
            <w:pPr>
              <w:rPr>
                <w:sz w:val="20"/>
                <w:szCs w:val="20"/>
                <w:lang w:val="en-US"/>
              </w:rPr>
            </w:pPr>
            <w:r w:rsidRPr="004C0EE1">
              <w:rPr>
                <w:sz w:val="20"/>
                <w:szCs w:val="20"/>
              </w:rPr>
              <w:t>не подлежит установлению</w:t>
            </w:r>
          </w:p>
        </w:tc>
        <w:tc>
          <w:tcPr>
            <w:tcW w:w="2552" w:type="dxa"/>
          </w:tcPr>
          <w:p w:rsidR="00551BED" w:rsidRPr="004C0EE1" w:rsidRDefault="00551BED" w:rsidP="003E2229">
            <w:pPr>
              <w:rPr>
                <w:sz w:val="20"/>
                <w:szCs w:val="20"/>
              </w:rPr>
            </w:pPr>
            <w:r w:rsidRPr="004C0EE1">
              <w:rPr>
                <w:sz w:val="20"/>
                <w:szCs w:val="20"/>
                <w:lang w:val="en-US"/>
              </w:rPr>
              <w:t>0</w:t>
            </w:r>
            <w:r w:rsidRPr="004C0EE1">
              <w:rPr>
                <w:sz w:val="20"/>
                <w:szCs w:val="20"/>
              </w:rPr>
              <w:t xml:space="preserve"> м</w:t>
            </w:r>
          </w:p>
        </w:tc>
        <w:tc>
          <w:tcPr>
            <w:tcW w:w="2551" w:type="dxa"/>
          </w:tcPr>
          <w:p w:rsidR="00551BED" w:rsidRPr="004C0EE1" w:rsidRDefault="00551BED" w:rsidP="003E2229">
            <w:pPr>
              <w:rPr>
                <w:sz w:val="20"/>
                <w:szCs w:val="20"/>
              </w:rPr>
            </w:pPr>
            <w:r w:rsidRPr="004C0EE1">
              <w:rPr>
                <w:sz w:val="20"/>
                <w:szCs w:val="20"/>
                <w:lang w:val="en-US"/>
              </w:rPr>
              <w:t>0</w:t>
            </w:r>
            <w:r w:rsidRPr="004C0EE1">
              <w:rPr>
                <w:sz w:val="20"/>
                <w:szCs w:val="20"/>
              </w:rPr>
              <w:t xml:space="preserve"> м</w:t>
            </w:r>
          </w:p>
        </w:tc>
        <w:tc>
          <w:tcPr>
            <w:tcW w:w="1701" w:type="dxa"/>
          </w:tcPr>
          <w:p w:rsidR="00551BED" w:rsidRPr="004C0EE1" w:rsidRDefault="00551BED" w:rsidP="003E2229">
            <w:pPr>
              <w:rPr>
                <w:sz w:val="20"/>
                <w:szCs w:val="20"/>
              </w:rPr>
            </w:pPr>
            <w:r w:rsidRPr="004C0EE1">
              <w:rPr>
                <w:sz w:val="20"/>
                <w:szCs w:val="20"/>
              </w:rPr>
              <w:t>не подлежит установлению</w:t>
            </w:r>
          </w:p>
        </w:tc>
        <w:tc>
          <w:tcPr>
            <w:tcW w:w="2466" w:type="dxa"/>
          </w:tcPr>
          <w:p w:rsidR="00551BED" w:rsidRPr="004C0EE1" w:rsidRDefault="00551BED" w:rsidP="003E2229">
            <w:pPr>
              <w:rPr>
                <w:sz w:val="20"/>
                <w:szCs w:val="20"/>
              </w:rPr>
            </w:pPr>
            <w:r w:rsidRPr="004C0EE1">
              <w:rPr>
                <w:sz w:val="20"/>
                <w:szCs w:val="20"/>
              </w:rPr>
              <w:t>не подлежит установлению</w:t>
            </w:r>
          </w:p>
        </w:tc>
      </w:tr>
      <w:tr w:rsidR="00551BED" w:rsidRPr="004C0EE1" w:rsidTr="003E2229">
        <w:tc>
          <w:tcPr>
            <w:tcW w:w="817" w:type="dxa"/>
          </w:tcPr>
          <w:p w:rsidR="00551BED" w:rsidRPr="004C0EE1" w:rsidRDefault="00551BED" w:rsidP="003E2229">
            <w:pPr>
              <w:pStyle w:val="ad"/>
              <w:rPr>
                <w:sz w:val="20"/>
                <w:szCs w:val="20"/>
              </w:rPr>
            </w:pPr>
            <w:r w:rsidRPr="004C0EE1">
              <w:rPr>
                <w:sz w:val="20"/>
                <w:szCs w:val="20"/>
              </w:rPr>
              <w:t>11.1</w:t>
            </w:r>
          </w:p>
        </w:tc>
        <w:tc>
          <w:tcPr>
            <w:tcW w:w="2126" w:type="dxa"/>
          </w:tcPr>
          <w:p w:rsidR="00551BED" w:rsidRPr="004C0EE1" w:rsidRDefault="00551BED" w:rsidP="003E2229">
            <w:pPr>
              <w:pStyle w:val="ad"/>
              <w:rPr>
                <w:sz w:val="20"/>
                <w:szCs w:val="20"/>
              </w:rPr>
            </w:pPr>
            <w:r w:rsidRPr="004C0EE1">
              <w:rPr>
                <w:sz w:val="20"/>
                <w:szCs w:val="20"/>
              </w:rPr>
              <w:t>Общее пользование водными объектами</w:t>
            </w:r>
          </w:p>
        </w:tc>
        <w:tc>
          <w:tcPr>
            <w:tcW w:w="1447" w:type="dxa"/>
          </w:tcPr>
          <w:p w:rsidR="00551BED" w:rsidRPr="004C0EE1" w:rsidRDefault="00551BED" w:rsidP="003E2229">
            <w:pPr>
              <w:rPr>
                <w:sz w:val="20"/>
                <w:szCs w:val="20"/>
              </w:rPr>
            </w:pPr>
            <w:r w:rsidRPr="004C0EE1">
              <w:rPr>
                <w:sz w:val="20"/>
                <w:szCs w:val="20"/>
              </w:rPr>
              <w:t>не подлежит установлению</w:t>
            </w:r>
          </w:p>
        </w:tc>
        <w:tc>
          <w:tcPr>
            <w:tcW w:w="1388" w:type="dxa"/>
          </w:tcPr>
          <w:p w:rsidR="00551BED" w:rsidRPr="004C0EE1" w:rsidRDefault="00551BED" w:rsidP="003E2229">
            <w:pPr>
              <w:rPr>
                <w:sz w:val="20"/>
                <w:szCs w:val="20"/>
                <w:lang w:val="en-US"/>
              </w:rPr>
            </w:pPr>
            <w:r w:rsidRPr="004C0EE1">
              <w:rPr>
                <w:sz w:val="20"/>
                <w:szCs w:val="20"/>
              </w:rPr>
              <w:t>не подлежит установлению</w:t>
            </w:r>
          </w:p>
        </w:tc>
        <w:tc>
          <w:tcPr>
            <w:tcW w:w="2552" w:type="dxa"/>
          </w:tcPr>
          <w:p w:rsidR="00551BED" w:rsidRPr="004C0EE1" w:rsidRDefault="00551BED" w:rsidP="003E2229">
            <w:pPr>
              <w:rPr>
                <w:sz w:val="20"/>
                <w:szCs w:val="20"/>
              </w:rPr>
            </w:pPr>
            <w:r w:rsidRPr="004C0EE1">
              <w:rPr>
                <w:sz w:val="20"/>
                <w:szCs w:val="20"/>
                <w:lang w:val="en-US"/>
              </w:rPr>
              <w:t>0</w:t>
            </w:r>
            <w:r w:rsidRPr="004C0EE1">
              <w:rPr>
                <w:sz w:val="20"/>
                <w:szCs w:val="20"/>
              </w:rPr>
              <w:t xml:space="preserve"> м</w:t>
            </w:r>
          </w:p>
        </w:tc>
        <w:tc>
          <w:tcPr>
            <w:tcW w:w="2551" w:type="dxa"/>
          </w:tcPr>
          <w:p w:rsidR="00551BED" w:rsidRPr="004C0EE1" w:rsidRDefault="00551BED" w:rsidP="003E2229">
            <w:pPr>
              <w:rPr>
                <w:sz w:val="20"/>
                <w:szCs w:val="20"/>
              </w:rPr>
            </w:pPr>
            <w:r w:rsidRPr="004C0EE1">
              <w:rPr>
                <w:sz w:val="20"/>
                <w:szCs w:val="20"/>
                <w:lang w:val="en-US"/>
              </w:rPr>
              <w:t>0</w:t>
            </w:r>
            <w:r w:rsidRPr="004C0EE1">
              <w:rPr>
                <w:sz w:val="20"/>
                <w:szCs w:val="20"/>
              </w:rPr>
              <w:t xml:space="preserve"> м</w:t>
            </w:r>
          </w:p>
        </w:tc>
        <w:tc>
          <w:tcPr>
            <w:tcW w:w="1701" w:type="dxa"/>
          </w:tcPr>
          <w:p w:rsidR="00551BED" w:rsidRPr="004C0EE1" w:rsidRDefault="00551BED" w:rsidP="003E2229">
            <w:pPr>
              <w:rPr>
                <w:sz w:val="20"/>
                <w:szCs w:val="20"/>
              </w:rPr>
            </w:pPr>
            <w:r w:rsidRPr="004C0EE1">
              <w:rPr>
                <w:sz w:val="20"/>
                <w:szCs w:val="20"/>
              </w:rPr>
              <w:t>не подлежит установлению</w:t>
            </w:r>
          </w:p>
        </w:tc>
        <w:tc>
          <w:tcPr>
            <w:tcW w:w="2466" w:type="dxa"/>
          </w:tcPr>
          <w:p w:rsidR="00551BED" w:rsidRPr="004C0EE1" w:rsidRDefault="00551BED" w:rsidP="003E2229">
            <w:pPr>
              <w:rPr>
                <w:sz w:val="20"/>
                <w:szCs w:val="20"/>
              </w:rPr>
            </w:pPr>
            <w:r w:rsidRPr="004C0EE1">
              <w:rPr>
                <w:sz w:val="20"/>
                <w:szCs w:val="20"/>
              </w:rPr>
              <w:t>не подлежит установлению</w:t>
            </w:r>
          </w:p>
        </w:tc>
      </w:tr>
      <w:tr w:rsidR="00551BED" w:rsidRPr="004C0EE1" w:rsidTr="003E2229">
        <w:tc>
          <w:tcPr>
            <w:tcW w:w="817" w:type="dxa"/>
          </w:tcPr>
          <w:p w:rsidR="00551BED" w:rsidRPr="004C0EE1" w:rsidRDefault="00551BED" w:rsidP="003E2229">
            <w:pPr>
              <w:pStyle w:val="ad"/>
              <w:rPr>
                <w:sz w:val="20"/>
                <w:szCs w:val="20"/>
              </w:rPr>
            </w:pPr>
            <w:r w:rsidRPr="004C0EE1">
              <w:rPr>
                <w:sz w:val="20"/>
                <w:szCs w:val="20"/>
              </w:rPr>
              <w:t>11.2</w:t>
            </w:r>
          </w:p>
        </w:tc>
        <w:tc>
          <w:tcPr>
            <w:tcW w:w="2126" w:type="dxa"/>
          </w:tcPr>
          <w:p w:rsidR="00551BED" w:rsidRPr="004C0EE1" w:rsidRDefault="00551BED" w:rsidP="003E2229">
            <w:pPr>
              <w:pStyle w:val="ad"/>
              <w:rPr>
                <w:sz w:val="20"/>
                <w:szCs w:val="20"/>
              </w:rPr>
            </w:pPr>
            <w:r w:rsidRPr="004C0EE1">
              <w:rPr>
                <w:sz w:val="20"/>
                <w:szCs w:val="20"/>
              </w:rPr>
              <w:t>Специальное пользование водными объектами</w:t>
            </w:r>
          </w:p>
        </w:tc>
        <w:tc>
          <w:tcPr>
            <w:tcW w:w="1447" w:type="dxa"/>
          </w:tcPr>
          <w:p w:rsidR="00551BED" w:rsidRPr="004C0EE1" w:rsidRDefault="00551BED" w:rsidP="003E2229">
            <w:pPr>
              <w:rPr>
                <w:sz w:val="20"/>
                <w:szCs w:val="20"/>
              </w:rPr>
            </w:pPr>
            <w:r w:rsidRPr="004C0EE1">
              <w:rPr>
                <w:sz w:val="20"/>
                <w:szCs w:val="20"/>
              </w:rPr>
              <w:t>не подлежит установлению</w:t>
            </w:r>
          </w:p>
        </w:tc>
        <w:tc>
          <w:tcPr>
            <w:tcW w:w="1388" w:type="dxa"/>
          </w:tcPr>
          <w:p w:rsidR="00551BED" w:rsidRPr="004C0EE1" w:rsidRDefault="00551BED" w:rsidP="003E2229">
            <w:pPr>
              <w:rPr>
                <w:sz w:val="20"/>
                <w:szCs w:val="20"/>
                <w:lang w:val="en-US"/>
              </w:rPr>
            </w:pPr>
            <w:r w:rsidRPr="004C0EE1">
              <w:rPr>
                <w:sz w:val="20"/>
                <w:szCs w:val="20"/>
              </w:rPr>
              <w:t>не подлежит установлению</w:t>
            </w:r>
          </w:p>
        </w:tc>
        <w:tc>
          <w:tcPr>
            <w:tcW w:w="2552" w:type="dxa"/>
          </w:tcPr>
          <w:p w:rsidR="00551BED" w:rsidRPr="004C0EE1" w:rsidRDefault="00551BED" w:rsidP="003E2229">
            <w:pPr>
              <w:rPr>
                <w:sz w:val="20"/>
                <w:szCs w:val="20"/>
              </w:rPr>
            </w:pPr>
            <w:r w:rsidRPr="004C0EE1">
              <w:rPr>
                <w:sz w:val="20"/>
                <w:szCs w:val="20"/>
                <w:lang w:val="en-US"/>
              </w:rPr>
              <w:t>0</w:t>
            </w:r>
            <w:r w:rsidRPr="004C0EE1">
              <w:rPr>
                <w:sz w:val="20"/>
                <w:szCs w:val="20"/>
              </w:rPr>
              <w:t xml:space="preserve"> м</w:t>
            </w:r>
          </w:p>
        </w:tc>
        <w:tc>
          <w:tcPr>
            <w:tcW w:w="2551" w:type="dxa"/>
          </w:tcPr>
          <w:p w:rsidR="00551BED" w:rsidRPr="004C0EE1" w:rsidRDefault="00551BED" w:rsidP="003E2229">
            <w:pPr>
              <w:rPr>
                <w:sz w:val="20"/>
                <w:szCs w:val="20"/>
              </w:rPr>
            </w:pPr>
            <w:r w:rsidRPr="004C0EE1">
              <w:rPr>
                <w:sz w:val="20"/>
                <w:szCs w:val="20"/>
                <w:lang w:val="en-US"/>
              </w:rPr>
              <w:t>0</w:t>
            </w:r>
            <w:r w:rsidRPr="004C0EE1">
              <w:rPr>
                <w:sz w:val="20"/>
                <w:szCs w:val="20"/>
              </w:rPr>
              <w:t xml:space="preserve"> м</w:t>
            </w:r>
          </w:p>
        </w:tc>
        <w:tc>
          <w:tcPr>
            <w:tcW w:w="1701" w:type="dxa"/>
          </w:tcPr>
          <w:p w:rsidR="00551BED" w:rsidRPr="004C0EE1" w:rsidRDefault="00551BED" w:rsidP="003E2229">
            <w:pPr>
              <w:rPr>
                <w:sz w:val="20"/>
                <w:szCs w:val="20"/>
              </w:rPr>
            </w:pPr>
            <w:r w:rsidRPr="004C0EE1">
              <w:rPr>
                <w:sz w:val="20"/>
                <w:szCs w:val="20"/>
              </w:rPr>
              <w:t>не подлежит установлению</w:t>
            </w:r>
          </w:p>
        </w:tc>
        <w:tc>
          <w:tcPr>
            <w:tcW w:w="2466" w:type="dxa"/>
          </w:tcPr>
          <w:p w:rsidR="00551BED" w:rsidRPr="004C0EE1" w:rsidRDefault="00551BED" w:rsidP="003E2229">
            <w:pPr>
              <w:rPr>
                <w:sz w:val="20"/>
                <w:szCs w:val="20"/>
              </w:rPr>
            </w:pPr>
            <w:r w:rsidRPr="004C0EE1">
              <w:rPr>
                <w:sz w:val="20"/>
                <w:szCs w:val="20"/>
              </w:rPr>
              <w:t>не подлежит установлению</w:t>
            </w:r>
          </w:p>
        </w:tc>
      </w:tr>
      <w:tr w:rsidR="00551BED" w:rsidRPr="004C0EE1" w:rsidTr="003E2229">
        <w:tc>
          <w:tcPr>
            <w:tcW w:w="817" w:type="dxa"/>
          </w:tcPr>
          <w:p w:rsidR="00551BED" w:rsidRPr="004C0EE1" w:rsidRDefault="00551BED" w:rsidP="003E2229">
            <w:pPr>
              <w:pStyle w:val="ad"/>
              <w:rPr>
                <w:sz w:val="20"/>
                <w:szCs w:val="20"/>
              </w:rPr>
            </w:pPr>
            <w:r w:rsidRPr="004C0EE1">
              <w:rPr>
                <w:sz w:val="20"/>
                <w:szCs w:val="20"/>
              </w:rPr>
              <w:t>12.0</w:t>
            </w:r>
          </w:p>
        </w:tc>
        <w:tc>
          <w:tcPr>
            <w:tcW w:w="2126" w:type="dxa"/>
          </w:tcPr>
          <w:p w:rsidR="00551BED" w:rsidRPr="004C0EE1" w:rsidRDefault="00551BED" w:rsidP="003E2229">
            <w:pPr>
              <w:pStyle w:val="ad"/>
              <w:rPr>
                <w:sz w:val="20"/>
                <w:szCs w:val="20"/>
              </w:rPr>
            </w:pPr>
            <w:r w:rsidRPr="004C0EE1">
              <w:rPr>
                <w:sz w:val="20"/>
                <w:szCs w:val="20"/>
              </w:rPr>
              <w:t>Земельные участки (территории) общего пользования</w:t>
            </w:r>
          </w:p>
        </w:tc>
        <w:tc>
          <w:tcPr>
            <w:tcW w:w="1447" w:type="dxa"/>
          </w:tcPr>
          <w:p w:rsidR="00551BED" w:rsidRPr="004C0EE1" w:rsidRDefault="00551BED" w:rsidP="003E2229">
            <w:pPr>
              <w:rPr>
                <w:sz w:val="20"/>
                <w:szCs w:val="20"/>
              </w:rPr>
            </w:pPr>
            <w:r w:rsidRPr="004C0EE1">
              <w:rPr>
                <w:sz w:val="20"/>
                <w:szCs w:val="20"/>
              </w:rPr>
              <w:t>не подлежит установлению</w:t>
            </w:r>
          </w:p>
        </w:tc>
        <w:tc>
          <w:tcPr>
            <w:tcW w:w="1388" w:type="dxa"/>
          </w:tcPr>
          <w:p w:rsidR="00551BED" w:rsidRPr="004C0EE1" w:rsidRDefault="00551BED" w:rsidP="003E2229">
            <w:pPr>
              <w:rPr>
                <w:sz w:val="20"/>
                <w:szCs w:val="20"/>
                <w:lang w:val="en-US"/>
              </w:rPr>
            </w:pPr>
            <w:r w:rsidRPr="004C0EE1">
              <w:rPr>
                <w:sz w:val="20"/>
                <w:szCs w:val="20"/>
              </w:rPr>
              <w:t>не подлежит установлению</w:t>
            </w:r>
          </w:p>
        </w:tc>
        <w:tc>
          <w:tcPr>
            <w:tcW w:w="2552" w:type="dxa"/>
          </w:tcPr>
          <w:p w:rsidR="00551BED" w:rsidRPr="004C0EE1" w:rsidRDefault="00551BED" w:rsidP="003E2229">
            <w:pPr>
              <w:rPr>
                <w:sz w:val="20"/>
                <w:szCs w:val="20"/>
              </w:rPr>
            </w:pPr>
            <w:r w:rsidRPr="004C0EE1">
              <w:rPr>
                <w:sz w:val="20"/>
                <w:szCs w:val="20"/>
                <w:lang w:val="en-US"/>
              </w:rPr>
              <w:t>0</w:t>
            </w:r>
            <w:r w:rsidRPr="004C0EE1">
              <w:rPr>
                <w:sz w:val="20"/>
                <w:szCs w:val="20"/>
              </w:rPr>
              <w:t xml:space="preserve"> м</w:t>
            </w:r>
          </w:p>
        </w:tc>
        <w:tc>
          <w:tcPr>
            <w:tcW w:w="2551" w:type="dxa"/>
          </w:tcPr>
          <w:p w:rsidR="00551BED" w:rsidRPr="004C0EE1" w:rsidRDefault="00551BED" w:rsidP="003E2229">
            <w:pPr>
              <w:rPr>
                <w:sz w:val="20"/>
                <w:szCs w:val="20"/>
              </w:rPr>
            </w:pPr>
            <w:r w:rsidRPr="004C0EE1">
              <w:rPr>
                <w:sz w:val="20"/>
                <w:szCs w:val="20"/>
                <w:lang w:val="en-US"/>
              </w:rPr>
              <w:t>0</w:t>
            </w:r>
            <w:r w:rsidRPr="004C0EE1">
              <w:rPr>
                <w:sz w:val="20"/>
                <w:szCs w:val="20"/>
              </w:rPr>
              <w:t xml:space="preserve"> м</w:t>
            </w:r>
          </w:p>
        </w:tc>
        <w:tc>
          <w:tcPr>
            <w:tcW w:w="1701" w:type="dxa"/>
          </w:tcPr>
          <w:p w:rsidR="00551BED" w:rsidRPr="004C0EE1" w:rsidRDefault="00551BED" w:rsidP="003E2229">
            <w:pPr>
              <w:rPr>
                <w:sz w:val="20"/>
                <w:szCs w:val="20"/>
              </w:rPr>
            </w:pPr>
            <w:r w:rsidRPr="004C0EE1">
              <w:rPr>
                <w:sz w:val="20"/>
                <w:szCs w:val="20"/>
              </w:rPr>
              <w:t>не подлежит установлению</w:t>
            </w:r>
          </w:p>
        </w:tc>
        <w:tc>
          <w:tcPr>
            <w:tcW w:w="2466" w:type="dxa"/>
          </w:tcPr>
          <w:p w:rsidR="00551BED" w:rsidRPr="004C0EE1" w:rsidRDefault="00551BED" w:rsidP="003E2229">
            <w:pPr>
              <w:rPr>
                <w:sz w:val="20"/>
                <w:szCs w:val="20"/>
              </w:rPr>
            </w:pPr>
            <w:r w:rsidRPr="004C0EE1">
              <w:rPr>
                <w:sz w:val="20"/>
                <w:szCs w:val="20"/>
              </w:rPr>
              <w:t>100 %</w:t>
            </w:r>
          </w:p>
        </w:tc>
      </w:tr>
      <w:tr w:rsidR="00551BED" w:rsidRPr="004C0EE1" w:rsidTr="003E2229">
        <w:tc>
          <w:tcPr>
            <w:tcW w:w="817"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12.0.1</w:t>
            </w:r>
          </w:p>
        </w:tc>
        <w:tc>
          <w:tcPr>
            <w:tcW w:w="2126" w:type="dxa"/>
          </w:tcPr>
          <w:p w:rsidR="00551BED" w:rsidRPr="004C0EE1" w:rsidRDefault="00551BED" w:rsidP="003E2229">
            <w:pPr>
              <w:widowControl w:val="0"/>
              <w:autoSpaceDE w:val="0"/>
              <w:autoSpaceDN w:val="0"/>
              <w:jc w:val="both"/>
              <w:rPr>
                <w:sz w:val="20"/>
                <w:szCs w:val="20"/>
              </w:rPr>
            </w:pPr>
            <w:r w:rsidRPr="004C0EE1">
              <w:rPr>
                <w:sz w:val="20"/>
                <w:szCs w:val="20"/>
              </w:rPr>
              <w:t>Улично-дорожная сеть</w:t>
            </w:r>
          </w:p>
        </w:tc>
        <w:tc>
          <w:tcPr>
            <w:tcW w:w="1447" w:type="dxa"/>
          </w:tcPr>
          <w:p w:rsidR="00551BED" w:rsidRPr="004C0EE1" w:rsidRDefault="00551BED" w:rsidP="003E2229">
            <w:pPr>
              <w:rPr>
                <w:sz w:val="20"/>
                <w:szCs w:val="20"/>
              </w:rPr>
            </w:pPr>
            <w:r w:rsidRPr="004C0EE1">
              <w:rPr>
                <w:sz w:val="20"/>
                <w:szCs w:val="20"/>
              </w:rPr>
              <w:t>не подлежит установлению</w:t>
            </w:r>
          </w:p>
        </w:tc>
        <w:tc>
          <w:tcPr>
            <w:tcW w:w="1388" w:type="dxa"/>
          </w:tcPr>
          <w:p w:rsidR="00551BED" w:rsidRPr="004C0EE1" w:rsidRDefault="00551BED" w:rsidP="003E2229">
            <w:pPr>
              <w:rPr>
                <w:sz w:val="20"/>
                <w:szCs w:val="20"/>
                <w:lang w:val="en-US"/>
              </w:rPr>
            </w:pPr>
            <w:r w:rsidRPr="004C0EE1">
              <w:rPr>
                <w:sz w:val="20"/>
                <w:szCs w:val="20"/>
              </w:rPr>
              <w:t>не подлежит установлению</w:t>
            </w:r>
          </w:p>
        </w:tc>
        <w:tc>
          <w:tcPr>
            <w:tcW w:w="2552" w:type="dxa"/>
          </w:tcPr>
          <w:p w:rsidR="00551BED" w:rsidRPr="004C0EE1" w:rsidRDefault="00551BED" w:rsidP="003E2229">
            <w:pPr>
              <w:rPr>
                <w:sz w:val="20"/>
                <w:szCs w:val="20"/>
              </w:rPr>
            </w:pPr>
            <w:r w:rsidRPr="004C0EE1">
              <w:rPr>
                <w:sz w:val="20"/>
                <w:szCs w:val="20"/>
                <w:lang w:val="en-US"/>
              </w:rPr>
              <w:t>0</w:t>
            </w:r>
            <w:r w:rsidRPr="004C0EE1">
              <w:rPr>
                <w:sz w:val="20"/>
                <w:szCs w:val="20"/>
              </w:rPr>
              <w:t xml:space="preserve"> м</w:t>
            </w:r>
          </w:p>
        </w:tc>
        <w:tc>
          <w:tcPr>
            <w:tcW w:w="2551" w:type="dxa"/>
          </w:tcPr>
          <w:p w:rsidR="00551BED" w:rsidRPr="004C0EE1" w:rsidRDefault="00551BED" w:rsidP="003E2229">
            <w:pPr>
              <w:rPr>
                <w:sz w:val="20"/>
                <w:szCs w:val="20"/>
              </w:rPr>
            </w:pPr>
            <w:r w:rsidRPr="004C0EE1">
              <w:rPr>
                <w:sz w:val="20"/>
                <w:szCs w:val="20"/>
                <w:lang w:val="en-US"/>
              </w:rPr>
              <w:t>0</w:t>
            </w:r>
            <w:r w:rsidRPr="004C0EE1">
              <w:rPr>
                <w:sz w:val="20"/>
                <w:szCs w:val="20"/>
              </w:rPr>
              <w:t xml:space="preserve"> м</w:t>
            </w:r>
          </w:p>
        </w:tc>
        <w:tc>
          <w:tcPr>
            <w:tcW w:w="1701" w:type="dxa"/>
          </w:tcPr>
          <w:p w:rsidR="00551BED" w:rsidRPr="004C0EE1" w:rsidRDefault="00551BED" w:rsidP="003E2229">
            <w:pPr>
              <w:rPr>
                <w:sz w:val="20"/>
                <w:szCs w:val="20"/>
              </w:rPr>
            </w:pPr>
            <w:r w:rsidRPr="004C0EE1">
              <w:rPr>
                <w:sz w:val="20"/>
                <w:szCs w:val="20"/>
              </w:rPr>
              <w:t>не подлежит установлению</w:t>
            </w:r>
          </w:p>
        </w:tc>
        <w:tc>
          <w:tcPr>
            <w:tcW w:w="2466" w:type="dxa"/>
          </w:tcPr>
          <w:p w:rsidR="00551BED" w:rsidRPr="004C0EE1" w:rsidRDefault="00551BED" w:rsidP="003E2229">
            <w:pPr>
              <w:rPr>
                <w:sz w:val="20"/>
                <w:szCs w:val="20"/>
              </w:rPr>
            </w:pPr>
            <w:r w:rsidRPr="004C0EE1">
              <w:rPr>
                <w:sz w:val="20"/>
                <w:szCs w:val="20"/>
              </w:rPr>
              <w:t>100 %</w:t>
            </w:r>
          </w:p>
        </w:tc>
      </w:tr>
      <w:tr w:rsidR="00551BED" w:rsidRPr="004C0EE1" w:rsidTr="003E2229">
        <w:tc>
          <w:tcPr>
            <w:tcW w:w="817"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12.0.2</w:t>
            </w:r>
          </w:p>
        </w:tc>
        <w:tc>
          <w:tcPr>
            <w:tcW w:w="2126" w:type="dxa"/>
          </w:tcPr>
          <w:p w:rsidR="00551BED" w:rsidRPr="004C0EE1" w:rsidRDefault="00551BED" w:rsidP="003E2229">
            <w:pPr>
              <w:widowControl w:val="0"/>
              <w:autoSpaceDE w:val="0"/>
              <w:autoSpaceDN w:val="0"/>
              <w:jc w:val="both"/>
              <w:rPr>
                <w:sz w:val="20"/>
                <w:szCs w:val="20"/>
              </w:rPr>
            </w:pPr>
            <w:r w:rsidRPr="004C0EE1">
              <w:rPr>
                <w:sz w:val="20"/>
                <w:szCs w:val="20"/>
              </w:rPr>
              <w:t>Благоустройство территории</w:t>
            </w:r>
          </w:p>
        </w:tc>
        <w:tc>
          <w:tcPr>
            <w:tcW w:w="1447"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val="en-US" w:eastAsia="en-US"/>
              </w:rPr>
              <w:t>20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88"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val="en-US" w:eastAsia="en-US"/>
              </w:rPr>
              <w:t>10</w:t>
            </w:r>
            <w:r w:rsidRPr="004C0EE1">
              <w:rPr>
                <w:rFonts w:eastAsia="Calibri"/>
                <w:sz w:val="20"/>
                <w:szCs w:val="20"/>
                <w:lang w:eastAsia="en-US"/>
              </w:rPr>
              <w:t>00 м</w:t>
            </w:r>
            <w:r w:rsidRPr="004C0EE1">
              <w:rPr>
                <w:rFonts w:eastAsia="Calibri"/>
                <w:sz w:val="20"/>
                <w:szCs w:val="20"/>
                <w:vertAlign w:val="superscript"/>
                <w:lang w:eastAsia="en-US"/>
              </w:rPr>
              <w:t>2</w:t>
            </w:r>
          </w:p>
        </w:tc>
        <w:tc>
          <w:tcPr>
            <w:tcW w:w="2552"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0 м</w:t>
            </w:r>
          </w:p>
        </w:tc>
        <w:tc>
          <w:tcPr>
            <w:tcW w:w="255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0 м</w:t>
            </w:r>
          </w:p>
        </w:tc>
        <w:tc>
          <w:tcPr>
            <w:tcW w:w="1701" w:type="dxa"/>
          </w:tcPr>
          <w:p w:rsidR="00551BED" w:rsidRPr="004C0EE1" w:rsidRDefault="00551BED" w:rsidP="003E2229">
            <w:pPr>
              <w:spacing w:after="160" w:line="259" w:lineRule="auto"/>
              <w:rPr>
                <w:rFonts w:eastAsia="Calibri"/>
                <w:sz w:val="20"/>
                <w:szCs w:val="20"/>
                <w:lang w:val="en-US" w:eastAsia="en-US"/>
              </w:rPr>
            </w:pPr>
            <w:r w:rsidRPr="004C0EE1">
              <w:rPr>
                <w:rFonts w:eastAsia="Calibri"/>
                <w:sz w:val="20"/>
                <w:szCs w:val="20"/>
                <w:lang w:eastAsia="en-US"/>
              </w:rPr>
              <w:t>не подлежит установлению</w:t>
            </w:r>
          </w:p>
        </w:tc>
        <w:tc>
          <w:tcPr>
            <w:tcW w:w="2466"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100 %</w:t>
            </w:r>
          </w:p>
        </w:tc>
      </w:tr>
      <w:tr w:rsidR="00551BED" w:rsidRPr="004C0EE1" w:rsidTr="003E2229">
        <w:tc>
          <w:tcPr>
            <w:tcW w:w="817" w:type="dxa"/>
          </w:tcPr>
          <w:p w:rsidR="00551BED" w:rsidRPr="004C0EE1" w:rsidRDefault="00551BED" w:rsidP="003E2229">
            <w:pPr>
              <w:pStyle w:val="ad"/>
              <w:rPr>
                <w:sz w:val="20"/>
                <w:szCs w:val="20"/>
              </w:rPr>
            </w:pPr>
          </w:p>
        </w:tc>
        <w:tc>
          <w:tcPr>
            <w:tcW w:w="14231" w:type="dxa"/>
            <w:gridSpan w:val="7"/>
          </w:tcPr>
          <w:p w:rsidR="00551BED" w:rsidRPr="004C0EE1" w:rsidRDefault="00551BED" w:rsidP="003E2229">
            <w:pPr>
              <w:pStyle w:val="af"/>
              <w:rPr>
                <w:sz w:val="20"/>
                <w:szCs w:val="20"/>
              </w:rPr>
            </w:pPr>
            <w:r w:rsidRPr="004C0EE1">
              <w:rPr>
                <w:sz w:val="20"/>
                <w:szCs w:val="20"/>
              </w:rPr>
              <w:t>Условно разрешенные</w:t>
            </w:r>
          </w:p>
        </w:tc>
      </w:tr>
      <w:tr w:rsidR="00551BED" w:rsidRPr="004C0EE1" w:rsidTr="003E2229">
        <w:tc>
          <w:tcPr>
            <w:tcW w:w="817" w:type="dxa"/>
          </w:tcPr>
          <w:p w:rsidR="00551BED" w:rsidRPr="004C0EE1" w:rsidRDefault="00551BED" w:rsidP="003E2229">
            <w:pPr>
              <w:pStyle w:val="ad"/>
              <w:rPr>
                <w:sz w:val="20"/>
                <w:szCs w:val="20"/>
              </w:rPr>
            </w:pPr>
            <w:r w:rsidRPr="004C0EE1">
              <w:rPr>
                <w:sz w:val="20"/>
                <w:szCs w:val="20"/>
              </w:rPr>
              <w:t>3.2.1</w:t>
            </w:r>
          </w:p>
        </w:tc>
        <w:tc>
          <w:tcPr>
            <w:tcW w:w="2126" w:type="dxa"/>
          </w:tcPr>
          <w:p w:rsidR="00551BED" w:rsidRPr="004C0EE1" w:rsidRDefault="00551BED" w:rsidP="003E2229">
            <w:pPr>
              <w:spacing w:line="268" w:lineRule="atLeast"/>
              <w:jc w:val="both"/>
              <w:rPr>
                <w:sz w:val="20"/>
                <w:szCs w:val="20"/>
              </w:rPr>
            </w:pPr>
            <w:r w:rsidRPr="004C0EE1">
              <w:rPr>
                <w:rStyle w:val="blk"/>
                <w:sz w:val="20"/>
                <w:szCs w:val="20"/>
              </w:rPr>
              <w:t>Дома социального обслуживания</w:t>
            </w:r>
          </w:p>
        </w:tc>
        <w:tc>
          <w:tcPr>
            <w:tcW w:w="1447" w:type="dxa"/>
          </w:tcPr>
          <w:p w:rsidR="00551BED" w:rsidRPr="004C0EE1" w:rsidRDefault="00551BED" w:rsidP="003E2229">
            <w:pPr>
              <w:rPr>
                <w:sz w:val="20"/>
                <w:szCs w:val="20"/>
                <w:lang w:val="en-US"/>
              </w:rPr>
            </w:pPr>
            <w:r w:rsidRPr="004C0EE1">
              <w:rPr>
                <w:sz w:val="20"/>
                <w:szCs w:val="20"/>
              </w:rPr>
              <w:t>3</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388" w:type="dxa"/>
          </w:tcPr>
          <w:p w:rsidR="00551BED" w:rsidRPr="004C0EE1" w:rsidRDefault="00551BED" w:rsidP="003E2229">
            <w:pPr>
              <w:rPr>
                <w:sz w:val="20"/>
                <w:szCs w:val="20"/>
                <w:lang w:val="en-US"/>
              </w:rPr>
            </w:pPr>
            <w:r w:rsidRPr="004C0EE1">
              <w:rPr>
                <w:sz w:val="20"/>
                <w:szCs w:val="20"/>
              </w:rPr>
              <w:t>5000 м</w:t>
            </w:r>
            <w:r w:rsidRPr="004C0EE1">
              <w:rPr>
                <w:sz w:val="20"/>
                <w:szCs w:val="20"/>
                <w:vertAlign w:val="superscript"/>
              </w:rPr>
              <w:t>2</w:t>
            </w:r>
          </w:p>
        </w:tc>
        <w:tc>
          <w:tcPr>
            <w:tcW w:w="2552" w:type="dxa"/>
          </w:tcPr>
          <w:p w:rsidR="00551BED" w:rsidRPr="004C0EE1" w:rsidRDefault="00551BED" w:rsidP="003E2229">
            <w:pPr>
              <w:rPr>
                <w:sz w:val="20"/>
                <w:szCs w:val="20"/>
              </w:rPr>
            </w:pPr>
            <w:r w:rsidRPr="004C0EE1">
              <w:rPr>
                <w:sz w:val="20"/>
                <w:szCs w:val="20"/>
              </w:rPr>
              <w:t>3 м</w:t>
            </w:r>
          </w:p>
        </w:tc>
        <w:tc>
          <w:tcPr>
            <w:tcW w:w="2551" w:type="dxa"/>
          </w:tcPr>
          <w:p w:rsidR="00551BED" w:rsidRPr="004C0EE1" w:rsidRDefault="00551BED" w:rsidP="003E2229">
            <w:pPr>
              <w:rPr>
                <w:sz w:val="20"/>
                <w:szCs w:val="20"/>
              </w:rPr>
            </w:pPr>
            <w:r w:rsidRPr="004C0EE1">
              <w:rPr>
                <w:sz w:val="20"/>
                <w:szCs w:val="20"/>
              </w:rPr>
              <w:t>5 м</w:t>
            </w:r>
          </w:p>
        </w:tc>
        <w:tc>
          <w:tcPr>
            <w:tcW w:w="1701" w:type="dxa"/>
          </w:tcPr>
          <w:p w:rsidR="00551BED" w:rsidRPr="004C0EE1" w:rsidRDefault="00551BED" w:rsidP="003E2229">
            <w:pPr>
              <w:rPr>
                <w:sz w:val="20"/>
                <w:szCs w:val="20"/>
              </w:rPr>
            </w:pPr>
            <w:r w:rsidRPr="004C0EE1">
              <w:rPr>
                <w:sz w:val="20"/>
                <w:szCs w:val="20"/>
              </w:rPr>
              <w:t>12 м</w:t>
            </w:r>
          </w:p>
        </w:tc>
        <w:tc>
          <w:tcPr>
            <w:tcW w:w="2466" w:type="dxa"/>
          </w:tcPr>
          <w:p w:rsidR="00551BED" w:rsidRPr="004C0EE1" w:rsidRDefault="00551BED" w:rsidP="003E2229">
            <w:pPr>
              <w:rPr>
                <w:sz w:val="20"/>
                <w:szCs w:val="20"/>
              </w:rPr>
            </w:pPr>
            <w:r w:rsidRPr="004C0EE1">
              <w:rPr>
                <w:sz w:val="20"/>
                <w:szCs w:val="20"/>
              </w:rPr>
              <w:t>80 %</w:t>
            </w:r>
          </w:p>
        </w:tc>
      </w:tr>
      <w:tr w:rsidR="00551BED" w:rsidRPr="004C0EE1" w:rsidTr="003E2229">
        <w:tc>
          <w:tcPr>
            <w:tcW w:w="817" w:type="dxa"/>
          </w:tcPr>
          <w:p w:rsidR="00551BED" w:rsidRPr="004C0EE1" w:rsidRDefault="00551BED" w:rsidP="003E2229">
            <w:pPr>
              <w:pStyle w:val="ad"/>
              <w:rPr>
                <w:sz w:val="20"/>
                <w:szCs w:val="20"/>
              </w:rPr>
            </w:pPr>
            <w:r w:rsidRPr="004C0EE1">
              <w:rPr>
                <w:sz w:val="20"/>
                <w:szCs w:val="20"/>
              </w:rPr>
              <w:t>3.2.2</w:t>
            </w:r>
          </w:p>
        </w:tc>
        <w:tc>
          <w:tcPr>
            <w:tcW w:w="2126" w:type="dxa"/>
          </w:tcPr>
          <w:p w:rsidR="00551BED" w:rsidRPr="004C0EE1" w:rsidRDefault="00551BED" w:rsidP="003E2229">
            <w:pPr>
              <w:spacing w:line="268" w:lineRule="atLeast"/>
              <w:jc w:val="both"/>
              <w:rPr>
                <w:sz w:val="20"/>
                <w:szCs w:val="20"/>
              </w:rPr>
            </w:pPr>
            <w:r w:rsidRPr="004C0EE1">
              <w:rPr>
                <w:rStyle w:val="blk"/>
                <w:sz w:val="20"/>
                <w:szCs w:val="20"/>
              </w:rPr>
              <w:t>Оказание социальной помощи населению</w:t>
            </w:r>
          </w:p>
        </w:tc>
        <w:tc>
          <w:tcPr>
            <w:tcW w:w="1447" w:type="dxa"/>
          </w:tcPr>
          <w:p w:rsidR="00551BED" w:rsidRPr="004C0EE1" w:rsidRDefault="00551BED" w:rsidP="003E2229">
            <w:pPr>
              <w:rPr>
                <w:sz w:val="20"/>
                <w:szCs w:val="20"/>
                <w:lang w:val="en-US"/>
              </w:rPr>
            </w:pPr>
            <w:r w:rsidRPr="004C0EE1">
              <w:rPr>
                <w:sz w:val="20"/>
                <w:szCs w:val="20"/>
              </w:rPr>
              <w:t>3</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388" w:type="dxa"/>
          </w:tcPr>
          <w:p w:rsidR="00551BED" w:rsidRPr="004C0EE1" w:rsidRDefault="00551BED" w:rsidP="003E2229">
            <w:pPr>
              <w:rPr>
                <w:sz w:val="20"/>
                <w:szCs w:val="20"/>
                <w:lang w:val="en-US"/>
              </w:rPr>
            </w:pPr>
            <w:r w:rsidRPr="004C0EE1">
              <w:rPr>
                <w:sz w:val="20"/>
                <w:szCs w:val="20"/>
              </w:rPr>
              <w:t>5000 м</w:t>
            </w:r>
            <w:r w:rsidRPr="004C0EE1">
              <w:rPr>
                <w:sz w:val="20"/>
                <w:szCs w:val="20"/>
                <w:vertAlign w:val="superscript"/>
              </w:rPr>
              <w:t>2</w:t>
            </w:r>
          </w:p>
        </w:tc>
        <w:tc>
          <w:tcPr>
            <w:tcW w:w="2552" w:type="dxa"/>
          </w:tcPr>
          <w:p w:rsidR="00551BED" w:rsidRPr="004C0EE1" w:rsidRDefault="00551BED" w:rsidP="003E2229">
            <w:pPr>
              <w:rPr>
                <w:sz w:val="20"/>
                <w:szCs w:val="20"/>
              </w:rPr>
            </w:pPr>
            <w:r w:rsidRPr="004C0EE1">
              <w:rPr>
                <w:sz w:val="20"/>
                <w:szCs w:val="20"/>
              </w:rPr>
              <w:t>3 м</w:t>
            </w:r>
          </w:p>
        </w:tc>
        <w:tc>
          <w:tcPr>
            <w:tcW w:w="2551" w:type="dxa"/>
          </w:tcPr>
          <w:p w:rsidR="00551BED" w:rsidRPr="004C0EE1" w:rsidRDefault="00551BED" w:rsidP="003E2229">
            <w:pPr>
              <w:rPr>
                <w:sz w:val="20"/>
                <w:szCs w:val="20"/>
              </w:rPr>
            </w:pPr>
            <w:r w:rsidRPr="004C0EE1">
              <w:rPr>
                <w:sz w:val="20"/>
                <w:szCs w:val="20"/>
              </w:rPr>
              <w:t>5 м</w:t>
            </w:r>
          </w:p>
        </w:tc>
        <w:tc>
          <w:tcPr>
            <w:tcW w:w="1701" w:type="dxa"/>
          </w:tcPr>
          <w:p w:rsidR="00551BED" w:rsidRPr="004C0EE1" w:rsidRDefault="00551BED" w:rsidP="003E2229">
            <w:pPr>
              <w:rPr>
                <w:sz w:val="20"/>
                <w:szCs w:val="20"/>
              </w:rPr>
            </w:pPr>
            <w:r w:rsidRPr="004C0EE1">
              <w:rPr>
                <w:sz w:val="20"/>
                <w:szCs w:val="20"/>
              </w:rPr>
              <w:t>12 м</w:t>
            </w:r>
          </w:p>
        </w:tc>
        <w:tc>
          <w:tcPr>
            <w:tcW w:w="2466" w:type="dxa"/>
          </w:tcPr>
          <w:p w:rsidR="00551BED" w:rsidRPr="004C0EE1" w:rsidRDefault="00551BED" w:rsidP="003E2229">
            <w:pPr>
              <w:rPr>
                <w:sz w:val="20"/>
                <w:szCs w:val="20"/>
              </w:rPr>
            </w:pPr>
            <w:r w:rsidRPr="004C0EE1">
              <w:rPr>
                <w:sz w:val="20"/>
                <w:szCs w:val="20"/>
              </w:rPr>
              <w:t>80 %</w:t>
            </w:r>
          </w:p>
        </w:tc>
      </w:tr>
      <w:tr w:rsidR="00551BED" w:rsidRPr="004C0EE1" w:rsidTr="003E2229">
        <w:tc>
          <w:tcPr>
            <w:tcW w:w="817" w:type="dxa"/>
          </w:tcPr>
          <w:p w:rsidR="00551BED" w:rsidRPr="004C0EE1" w:rsidRDefault="00551BED" w:rsidP="003E2229">
            <w:pPr>
              <w:pStyle w:val="ad"/>
              <w:rPr>
                <w:sz w:val="20"/>
                <w:szCs w:val="20"/>
              </w:rPr>
            </w:pPr>
            <w:r w:rsidRPr="004C0EE1">
              <w:rPr>
                <w:sz w:val="20"/>
                <w:szCs w:val="20"/>
              </w:rPr>
              <w:t>3.2.3</w:t>
            </w:r>
          </w:p>
        </w:tc>
        <w:tc>
          <w:tcPr>
            <w:tcW w:w="2126" w:type="dxa"/>
          </w:tcPr>
          <w:p w:rsidR="00551BED" w:rsidRPr="004C0EE1" w:rsidRDefault="00551BED" w:rsidP="003E2229">
            <w:pPr>
              <w:spacing w:line="268" w:lineRule="atLeast"/>
              <w:jc w:val="both"/>
              <w:rPr>
                <w:sz w:val="20"/>
                <w:szCs w:val="20"/>
              </w:rPr>
            </w:pPr>
            <w:r w:rsidRPr="004C0EE1">
              <w:rPr>
                <w:rStyle w:val="blk"/>
                <w:sz w:val="20"/>
                <w:szCs w:val="20"/>
              </w:rPr>
              <w:t>Оказание услуг связи</w:t>
            </w:r>
          </w:p>
        </w:tc>
        <w:tc>
          <w:tcPr>
            <w:tcW w:w="1447" w:type="dxa"/>
          </w:tcPr>
          <w:p w:rsidR="00551BED" w:rsidRPr="004C0EE1" w:rsidRDefault="00551BED" w:rsidP="003E2229">
            <w:pPr>
              <w:rPr>
                <w:sz w:val="20"/>
                <w:szCs w:val="20"/>
                <w:lang w:val="en-US"/>
              </w:rPr>
            </w:pPr>
            <w:r w:rsidRPr="004C0EE1">
              <w:rPr>
                <w:sz w:val="20"/>
                <w:szCs w:val="20"/>
              </w:rPr>
              <w:t>3</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388" w:type="dxa"/>
          </w:tcPr>
          <w:p w:rsidR="00551BED" w:rsidRPr="004C0EE1" w:rsidRDefault="00551BED" w:rsidP="003E2229">
            <w:pPr>
              <w:rPr>
                <w:sz w:val="20"/>
                <w:szCs w:val="20"/>
                <w:lang w:val="en-US"/>
              </w:rPr>
            </w:pPr>
            <w:r w:rsidRPr="004C0EE1">
              <w:rPr>
                <w:sz w:val="20"/>
                <w:szCs w:val="20"/>
              </w:rPr>
              <w:t>5000 м</w:t>
            </w:r>
            <w:r w:rsidRPr="004C0EE1">
              <w:rPr>
                <w:sz w:val="20"/>
                <w:szCs w:val="20"/>
                <w:vertAlign w:val="superscript"/>
              </w:rPr>
              <w:t>2</w:t>
            </w:r>
          </w:p>
        </w:tc>
        <w:tc>
          <w:tcPr>
            <w:tcW w:w="2552" w:type="dxa"/>
          </w:tcPr>
          <w:p w:rsidR="00551BED" w:rsidRPr="004C0EE1" w:rsidRDefault="00551BED" w:rsidP="003E2229">
            <w:pPr>
              <w:rPr>
                <w:sz w:val="20"/>
                <w:szCs w:val="20"/>
              </w:rPr>
            </w:pPr>
            <w:r w:rsidRPr="004C0EE1">
              <w:rPr>
                <w:sz w:val="20"/>
                <w:szCs w:val="20"/>
              </w:rPr>
              <w:t>3 м</w:t>
            </w:r>
          </w:p>
        </w:tc>
        <w:tc>
          <w:tcPr>
            <w:tcW w:w="2551" w:type="dxa"/>
          </w:tcPr>
          <w:p w:rsidR="00551BED" w:rsidRPr="004C0EE1" w:rsidRDefault="00551BED" w:rsidP="003E2229">
            <w:pPr>
              <w:rPr>
                <w:sz w:val="20"/>
                <w:szCs w:val="20"/>
              </w:rPr>
            </w:pPr>
            <w:r w:rsidRPr="004C0EE1">
              <w:rPr>
                <w:sz w:val="20"/>
                <w:szCs w:val="20"/>
              </w:rPr>
              <w:t>5 м</w:t>
            </w:r>
          </w:p>
        </w:tc>
        <w:tc>
          <w:tcPr>
            <w:tcW w:w="1701" w:type="dxa"/>
          </w:tcPr>
          <w:p w:rsidR="00551BED" w:rsidRPr="004C0EE1" w:rsidRDefault="00551BED" w:rsidP="003E2229">
            <w:pPr>
              <w:rPr>
                <w:sz w:val="20"/>
                <w:szCs w:val="20"/>
              </w:rPr>
            </w:pPr>
            <w:r w:rsidRPr="004C0EE1">
              <w:rPr>
                <w:sz w:val="20"/>
                <w:szCs w:val="20"/>
              </w:rPr>
              <w:t>12 м</w:t>
            </w:r>
          </w:p>
        </w:tc>
        <w:tc>
          <w:tcPr>
            <w:tcW w:w="2466" w:type="dxa"/>
          </w:tcPr>
          <w:p w:rsidR="00551BED" w:rsidRPr="004C0EE1" w:rsidRDefault="00551BED" w:rsidP="003E2229">
            <w:pPr>
              <w:rPr>
                <w:sz w:val="20"/>
                <w:szCs w:val="20"/>
              </w:rPr>
            </w:pPr>
            <w:r w:rsidRPr="004C0EE1">
              <w:rPr>
                <w:sz w:val="20"/>
                <w:szCs w:val="20"/>
              </w:rPr>
              <w:t>80 %</w:t>
            </w:r>
          </w:p>
        </w:tc>
      </w:tr>
      <w:tr w:rsidR="00551BED" w:rsidRPr="004C0EE1" w:rsidTr="003E2229">
        <w:tc>
          <w:tcPr>
            <w:tcW w:w="817" w:type="dxa"/>
          </w:tcPr>
          <w:p w:rsidR="00551BED" w:rsidRPr="004C0EE1" w:rsidRDefault="00551BED" w:rsidP="003E2229">
            <w:pPr>
              <w:pStyle w:val="ad"/>
              <w:rPr>
                <w:sz w:val="20"/>
                <w:szCs w:val="20"/>
              </w:rPr>
            </w:pPr>
            <w:r w:rsidRPr="004C0EE1">
              <w:rPr>
                <w:sz w:val="20"/>
                <w:szCs w:val="20"/>
              </w:rPr>
              <w:t>3.2.4</w:t>
            </w:r>
          </w:p>
        </w:tc>
        <w:tc>
          <w:tcPr>
            <w:tcW w:w="2126" w:type="dxa"/>
          </w:tcPr>
          <w:p w:rsidR="00551BED" w:rsidRPr="004C0EE1" w:rsidRDefault="00551BED" w:rsidP="003E2229">
            <w:pPr>
              <w:spacing w:line="268" w:lineRule="atLeast"/>
              <w:jc w:val="both"/>
              <w:rPr>
                <w:sz w:val="20"/>
                <w:szCs w:val="20"/>
              </w:rPr>
            </w:pPr>
            <w:r w:rsidRPr="004C0EE1">
              <w:rPr>
                <w:rStyle w:val="blk"/>
                <w:sz w:val="20"/>
                <w:szCs w:val="20"/>
              </w:rPr>
              <w:t>Общежития</w:t>
            </w:r>
          </w:p>
        </w:tc>
        <w:tc>
          <w:tcPr>
            <w:tcW w:w="1447" w:type="dxa"/>
          </w:tcPr>
          <w:p w:rsidR="00551BED" w:rsidRPr="004C0EE1" w:rsidRDefault="00551BED" w:rsidP="003E2229">
            <w:pPr>
              <w:rPr>
                <w:sz w:val="20"/>
                <w:szCs w:val="20"/>
                <w:lang w:val="en-US"/>
              </w:rPr>
            </w:pPr>
            <w:r w:rsidRPr="004C0EE1">
              <w:rPr>
                <w:sz w:val="20"/>
                <w:szCs w:val="20"/>
              </w:rPr>
              <w:t>7</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388" w:type="dxa"/>
          </w:tcPr>
          <w:p w:rsidR="00551BED" w:rsidRPr="004C0EE1" w:rsidRDefault="00551BED" w:rsidP="003E2229">
            <w:pPr>
              <w:rPr>
                <w:sz w:val="20"/>
                <w:szCs w:val="20"/>
                <w:lang w:val="en-US"/>
              </w:rPr>
            </w:pPr>
            <w:r w:rsidRPr="004C0EE1">
              <w:rPr>
                <w:sz w:val="20"/>
                <w:szCs w:val="20"/>
              </w:rPr>
              <w:t>5</w:t>
            </w:r>
            <w:r w:rsidRPr="004C0EE1">
              <w:rPr>
                <w:sz w:val="20"/>
                <w:szCs w:val="20"/>
                <w:lang w:val="en-US"/>
              </w:rPr>
              <w:t>000</w:t>
            </w:r>
            <w:r w:rsidRPr="004C0EE1">
              <w:rPr>
                <w:sz w:val="20"/>
                <w:szCs w:val="20"/>
              </w:rPr>
              <w:t xml:space="preserve"> м</w:t>
            </w:r>
            <w:r w:rsidRPr="004C0EE1">
              <w:rPr>
                <w:sz w:val="20"/>
                <w:szCs w:val="20"/>
                <w:vertAlign w:val="superscript"/>
              </w:rPr>
              <w:t>2</w:t>
            </w:r>
          </w:p>
        </w:tc>
        <w:tc>
          <w:tcPr>
            <w:tcW w:w="2552" w:type="dxa"/>
          </w:tcPr>
          <w:p w:rsidR="00551BED" w:rsidRPr="004C0EE1" w:rsidRDefault="00551BED" w:rsidP="003E2229">
            <w:pPr>
              <w:rPr>
                <w:sz w:val="20"/>
                <w:szCs w:val="20"/>
              </w:rPr>
            </w:pPr>
            <w:r w:rsidRPr="004C0EE1">
              <w:rPr>
                <w:sz w:val="20"/>
                <w:szCs w:val="20"/>
              </w:rPr>
              <w:t>3 м</w:t>
            </w:r>
          </w:p>
        </w:tc>
        <w:tc>
          <w:tcPr>
            <w:tcW w:w="2551" w:type="dxa"/>
          </w:tcPr>
          <w:p w:rsidR="00551BED" w:rsidRPr="004C0EE1" w:rsidRDefault="00551BED" w:rsidP="003E2229">
            <w:pPr>
              <w:rPr>
                <w:sz w:val="20"/>
                <w:szCs w:val="20"/>
              </w:rPr>
            </w:pPr>
            <w:r w:rsidRPr="004C0EE1">
              <w:rPr>
                <w:sz w:val="20"/>
                <w:szCs w:val="20"/>
              </w:rPr>
              <w:t>5 м</w:t>
            </w:r>
          </w:p>
        </w:tc>
        <w:tc>
          <w:tcPr>
            <w:tcW w:w="1701" w:type="dxa"/>
          </w:tcPr>
          <w:p w:rsidR="00551BED" w:rsidRPr="004C0EE1" w:rsidRDefault="00551BED" w:rsidP="003E2229">
            <w:pPr>
              <w:rPr>
                <w:sz w:val="20"/>
                <w:szCs w:val="20"/>
              </w:rPr>
            </w:pPr>
            <w:r w:rsidRPr="004C0EE1">
              <w:rPr>
                <w:sz w:val="20"/>
                <w:szCs w:val="20"/>
              </w:rPr>
              <w:t>12 м</w:t>
            </w:r>
          </w:p>
        </w:tc>
        <w:tc>
          <w:tcPr>
            <w:tcW w:w="2466" w:type="dxa"/>
          </w:tcPr>
          <w:p w:rsidR="00551BED" w:rsidRPr="004C0EE1" w:rsidRDefault="00551BED" w:rsidP="003E2229">
            <w:pPr>
              <w:rPr>
                <w:sz w:val="20"/>
                <w:szCs w:val="20"/>
              </w:rPr>
            </w:pPr>
            <w:r w:rsidRPr="004C0EE1">
              <w:rPr>
                <w:sz w:val="20"/>
                <w:szCs w:val="20"/>
              </w:rPr>
              <w:t>80 %</w:t>
            </w:r>
          </w:p>
        </w:tc>
      </w:tr>
      <w:tr w:rsidR="00551BED" w:rsidRPr="004C0EE1" w:rsidTr="003E2229">
        <w:tc>
          <w:tcPr>
            <w:tcW w:w="817" w:type="dxa"/>
          </w:tcPr>
          <w:p w:rsidR="00551BED" w:rsidRPr="004C0EE1" w:rsidRDefault="00551BED" w:rsidP="003E2229">
            <w:pPr>
              <w:rPr>
                <w:sz w:val="20"/>
                <w:szCs w:val="20"/>
              </w:rPr>
            </w:pPr>
            <w:r w:rsidRPr="004C0EE1">
              <w:rPr>
                <w:sz w:val="20"/>
                <w:szCs w:val="20"/>
              </w:rPr>
              <w:t>3.3</w:t>
            </w:r>
          </w:p>
        </w:tc>
        <w:tc>
          <w:tcPr>
            <w:tcW w:w="2126" w:type="dxa"/>
          </w:tcPr>
          <w:p w:rsidR="00551BED" w:rsidRPr="004C0EE1" w:rsidRDefault="00551BED" w:rsidP="003E2229">
            <w:pPr>
              <w:rPr>
                <w:sz w:val="20"/>
                <w:szCs w:val="20"/>
              </w:rPr>
            </w:pPr>
            <w:r w:rsidRPr="004C0EE1">
              <w:rPr>
                <w:sz w:val="20"/>
                <w:szCs w:val="20"/>
              </w:rPr>
              <w:t>Бытовое обслуживание</w:t>
            </w:r>
          </w:p>
        </w:tc>
        <w:tc>
          <w:tcPr>
            <w:tcW w:w="1447" w:type="dxa"/>
          </w:tcPr>
          <w:p w:rsidR="00551BED" w:rsidRPr="004C0EE1" w:rsidRDefault="00551BED" w:rsidP="003E2229">
            <w:pPr>
              <w:spacing w:after="160" w:line="259" w:lineRule="auto"/>
              <w:rPr>
                <w:rFonts w:eastAsia="Calibri"/>
                <w:sz w:val="20"/>
                <w:szCs w:val="20"/>
                <w:lang w:val="en-US" w:eastAsia="en-US"/>
              </w:rPr>
            </w:pPr>
            <w:r w:rsidRPr="004C0EE1">
              <w:rPr>
                <w:rFonts w:eastAsia="Calibri"/>
                <w:sz w:val="20"/>
                <w:szCs w:val="20"/>
                <w:lang w:val="en-US" w:eastAsia="en-US"/>
              </w:rPr>
              <w:t>100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88" w:type="dxa"/>
          </w:tcPr>
          <w:p w:rsidR="00551BED" w:rsidRPr="004C0EE1" w:rsidRDefault="00551BED" w:rsidP="003E2229">
            <w:pPr>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552"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3 м</w:t>
            </w:r>
          </w:p>
        </w:tc>
        <w:tc>
          <w:tcPr>
            <w:tcW w:w="255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5 м</w:t>
            </w:r>
          </w:p>
        </w:tc>
        <w:tc>
          <w:tcPr>
            <w:tcW w:w="170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12 м</w:t>
            </w:r>
          </w:p>
        </w:tc>
        <w:tc>
          <w:tcPr>
            <w:tcW w:w="2466"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80 %</w:t>
            </w:r>
          </w:p>
        </w:tc>
      </w:tr>
      <w:tr w:rsidR="00551BED" w:rsidRPr="004C0EE1" w:rsidTr="003E2229">
        <w:tc>
          <w:tcPr>
            <w:tcW w:w="817" w:type="dxa"/>
          </w:tcPr>
          <w:p w:rsidR="00551BED" w:rsidRPr="004C0EE1" w:rsidRDefault="00551BED" w:rsidP="003E2229">
            <w:pPr>
              <w:pStyle w:val="ad"/>
              <w:rPr>
                <w:sz w:val="20"/>
                <w:szCs w:val="20"/>
              </w:rPr>
            </w:pPr>
            <w:r w:rsidRPr="004C0EE1">
              <w:rPr>
                <w:sz w:val="20"/>
                <w:szCs w:val="20"/>
              </w:rPr>
              <w:lastRenderedPageBreak/>
              <w:t>3.5.1</w:t>
            </w:r>
          </w:p>
        </w:tc>
        <w:tc>
          <w:tcPr>
            <w:tcW w:w="2126" w:type="dxa"/>
          </w:tcPr>
          <w:p w:rsidR="00551BED" w:rsidRPr="004C0EE1" w:rsidRDefault="00551BED" w:rsidP="003E2229">
            <w:pPr>
              <w:spacing w:line="268" w:lineRule="atLeast"/>
              <w:jc w:val="both"/>
              <w:rPr>
                <w:sz w:val="20"/>
                <w:szCs w:val="20"/>
              </w:rPr>
            </w:pPr>
            <w:r w:rsidRPr="004C0EE1">
              <w:rPr>
                <w:rStyle w:val="blk"/>
                <w:sz w:val="20"/>
                <w:szCs w:val="20"/>
              </w:rPr>
              <w:t>Дошкольное, начальное и среднее общее образование</w:t>
            </w:r>
          </w:p>
        </w:tc>
        <w:tc>
          <w:tcPr>
            <w:tcW w:w="1447"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1000 м</w:t>
            </w:r>
            <w:r w:rsidRPr="004C0EE1">
              <w:rPr>
                <w:rFonts w:eastAsia="Calibri"/>
                <w:sz w:val="20"/>
                <w:szCs w:val="20"/>
                <w:vertAlign w:val="superscript"/>
                <w:lang w:eastAsia="en-US"/>
              </w:rPr>
              <w:t>2</w:t>
            </w:r>
          </w:p>
        </w:tc>
        <w:tc>
          <w:tcPr>
            <w:tcW w:w="1388"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552"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5 м</w:t>
            </w:r>
          </w:p>
        </w:tc>
        <w:tc>
          <w:tcPr>
            <w:tcW w:w="255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5 м</w:t>
            </w:r>
          </w:p>
        </w:tc>
        <w:tc>
          <w:tcPr>
            <w:tcW w:w="170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12 м</w:t>
            </w:r>
          </w:p>
        </w:tc>
        <w:tc>
          <w:tcPr>
            <w:tcW w:w="2466"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80 %</w:t>
            </w:r>
          </w:p>
        </w:tc>
      </w:tr>
      <w:tr w:rsidR="00551BED" w:rsidRPr="004C0EE1" w:rsidTr="003E2229">
        <w:tc>
          <w:tcPr>
            <w:tcW w:w="817" w:type="dxa"/>
          </w:tcPr>
          <w:p w:rsidR="00551BED" w:rsidRPr="004C0EE1" w:rsidRDefault="00551BED" w:rsidP="003E2229">
            <w:pPr>
              <w:rPr>
                <w:sz w:val="20"/>
                <w:szCs w:val="20"/>
              </w:rPr>
            </w:pPr>
            <w:r>
              <w:rPr>
                <w:sz w:val="20"/>
                <w:szCs w:val="20"/>
              </w:rPr>
              <w:t>3.5.2</w:t>
            </w:r>
          </w:p>
        </w:tc>
        <w:tc>
          <w:tcPr>
            <w:tcW w:w="2126" w:type="dxa"/>
          </w:tcPr>
          <w:p w:rsidR="00551BED" w:rsidRDefault="00551BED" w:rsidP="003E2229">
            <w:pPr>
              <w:rPr>
                <w:color w:val="000000"/>
              </w:rPr>
            </w:pPr>
            <w:r>
              <w:rPr>
                <w:color w:val="000000"/>
                <w:sz w:val="20"/>
                <w:szCs w:val="20"/>
              </w:rPr>
              <w:t>Среднее и высшее профессиональное образование</w:t>
            </w:r>
          </w:p>
        </w:tc>
        <w:tc>
          <w:tcPr>
            <w:tcW w:w="1447" w:type="dxa"/>
          </w:tcPr>
          <w:p w:rsidR="00551BED" w:rsidRPr="00A90B1A" w:rsidRDefault="00551BED" w:rsidP="003E2229">
            <w:pPr>
              <w:pStyle w:val="ad"/>
              <w:rPr>
                <w:sz w:val="20"/>
                <w:szCs w:val="24"/>
              </w:rPr>
            </w:pPr>
            <w:r w:rsidRPr="00A90B1A">
              <w:rPr>
                <w:sz w:val="20"/>
                <w:szCs w:val="24"/>
              </w:rPr>
              <w:t>1000 м²</w:t>
            </w:r>
          </w:p>
        </w:tc>
        <w:tc>
          <w:tcPr>
            <w:tcW w:w="1388" w:type="dxa"/>
          </w:tcPr>
          <w:p w:rsidR="00551BED" w:rsidRPr="00A90B1A" w:rsidRDefault="00551BED" w:rsidP="003E2229">
            <w:pPr>
              <w:pStyle w:val="ad"/>
              <w:rPr>
                <w:sz w:val="20"/>
                <w:szCs w:val="24"/>
              </w:rPr>
            </w:pPr>
            <w:r w:rsidRPr="00A90B1A">
              <w:rPr>
                <w:sz w:val="20"/>
                <w:szCs w:val="24"/>
              </w:rPr>
              <w:t>100000 м²</w:t>
            </w:r>
          </w:p>
        </w:tc>
        <w:tc>
          <w:tcPr>
            <w:tcW w:w="2552" w:type="dxa"/>
          </w:tcPr>
          <w:p w:rsidR="00551BED" w:rsidRPr="00A90B1A" w:rsidRDefault="00551BED" w:rsidP="003E2229">
            <w:pPr>
              <w:pStyle w:val="ad"/>
              <w:rPr>
                <w:sz w:val="20"/>
                <w:szCs w:val="24"/>
              </w:rPr>
            </w:pPr>
            <w:r w:rsidRPr="00A90B1A">
              <w:rPr>
                <w:sz w:val="20"/>
                <w:szCs w:val="24"/>
              </w:rPr>
              <w:t>3 м</w:t>
            </w:r>
          </w:p>
        </w:tc>
        <w:tc>
          <w:tcPr>
            <w:tcW w:w="2551" w:type="dxa"/>
          </w:tcPr>
          <w:p w:rsidR="00551BED" w:rsidRPr="00A90B1A" w:rsidRDefault="00551BED" w:rsidP="003E2229">
            <w:pPr>
              <w:pStyle w:val="ad"/>
              <w:rPr>
                <w:sz w:val="20"/>
                <w:szCs w:val="24"/>
              </w:rPr>
            </w:pPr>
            <w:r w:rsidRPr="00A90B1A">
              <w:rPr>
                <w:sz w:val="20"/>
                <w:szCs w:val="24"/>
              </w:rPr>
              <w:t>5 м</w:t>
            </w:r>
          </w:p>
        </w:tc>
        <w:tc>
          <w:tcPr>
            <w:tcW w:w="1701" w:type="dxa"/>
          </w:tcPr>
          <w:p w:rsidR="00551BED" w:rsidRPr="00A90B1A" w:rsidRDefault="00551BED" w:rsidP="003E2229">
            <w:pPr>
              <w:pStyle w:val="ad"/>
              <w:rPr>
                <w:sz w:val="20"/>
                <w:szCs w:val="24"/>
              </w:rPr>
            </w:pPr>
            <w:r w:rsidRPr="00A90B1A">
              <w:rPr>
                <w:sz w:val="20"/>
                <w:szCs w:val="24"/>
              </w:rPr>
              <w:t>16 м</w:t>
            </w:r>
          </w:p>
        </w:tc>
        <w:tc>
          <w:tcPr>
            <w:tcW w:w="2466" w:type="dxa"/>
          </w:tcPr>
          <w:p w:rsidR="00551BED" w:rsidRPr="00A90B1A" w:rsidRDefault="00551BED" w:rsidP="003E2229">
            <w:pPr>
              <w:pStyle w:val="ad"/>
              <w:rPr>
                <w:sz w:val="20"/>
                <w:szCs w:val="24"/>
              </w:rPr>
            </w:pPr>
            <w:r w:rsidRPr="00A90B1A">
              <w:rPr>
                <w:sz w:val="20"/>
                <w:szCs w:val="24"/>
              </w:rPr>
              <w:t>25%</w:t>
            </w:r>
          </w:p>
        </w:tc>
      </w:tr>
      <w:tr w:rsidR="00551BED" w:rsidRPr="004C0EE1" w:rsidTr="003E2229">
        <w:tc>
          <w:tcPr>
            <w:tcW w:w="817" w:type="dxa"/>
          </w:tcPr>
          <w:p w:rsidR="00551BED" w:rsidRPr="004C0EE1" w:rsidRDefault="00551BED" w:rsidP="003E2229">
            <w:pPr>
              <w:pStyle w:val="ad"/>
              <w:rPr>
                <w:sz w:val="20"/>
                <w:szCs w:val="20"/>
              </w:rPr>
            </w:pPr>
            <w:r w:rsidRPr="004C0EE1">
              <w:rPr>
                <w:sz w:val="20"/>
                <w:szCs w:val="20"/>
              </w:rPr>
              <w:t>3.6.1</w:t>
            </w:r>
          </w:p>
        </w:tc>
        <w:tc>
          <w:tcPr>
            <w:tcW w:w="2126" w:type="dxa"/>
          </w:tcPr>
          <w:p w:rsidR="00551BED" w:rsidRPr="004C0EE1" w:rsidRDefault="00551BED" w:rsidP="003E2229">
            <w:pPr>
              <w:spacing w:line="268" w:lineRule="atLeast"/>
              <w:jc w:val="both"/>
              <w:rPr>
                <w:sz w:val="20"/>
                <w:szCs w:val="20"/>
              </w:rPr>
            </w:pPr>
            <w:r w:rsidRPr="004C0EE1">
              <w:rPr>
                <w:rStyle w:val="blk"/>
                <w:sz w:val="20"/>
                <w:szCs w:val="20"/>
              </w:rPr>
              <w:t>Объекты культурно-досуговой деятельности</w:t>
            </w:r>
          </w:p>
        </w:tc>
        <w:tc>
          <w:tcPr>
            <w:tcW w:w="1447" w:type="dxa"/>
          </w:tcPr>
          <w:p w:rsidR="00551BED" w:rsidRPr="004C0EE1" w:rsidRDefault="00551BED" w:rsidP="003E2229">
            <w:pPr>
              <w:spacing w:after="160" w:line="259" w:lineRule="auto"/>
              <w:rPr>
                <w:rFonts w:eastAsia="Calibri"/>
                <w:sz w:val="20"/>
                <w:szCs w:val="20"/>
                <w:lang w:val="en-US" w:eastAsia="en-US"/>
              </w:rPr>
            </w:pPr>
            <w:r w:rsidRPr="004C0EE1">
              <w:rPr>
                <w:rFonts w:eastAsia="Calibri"/>
                <w:sz w:val="20"/>
                <w:szCs w:val="20"/>
                <w:lang w:eastAsia="en-US"/>
              </w:rPr>
              <w:t>10</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88" w:type="dxa"/>
          </w:tcPr>
          <w:p w:rsidR="00551BED" w:rsidRPr="004C0EE1" w:rsidRDefault="00551BED" w:rsidP="003E2229">
            <w:pPr>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552"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3 м</w:t>
            </w:r>
          </w:p>
        </w:tc>
        <w:tc>
          <w:tcPr>
            <w:tcW w:w="255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5 м</w:t>
            </w:r>
          </w:p>
        </w:tc>
        <w:tc>
          <w:tcPr>
            <w:tcW w:w="170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12 м</w:t>
            </w:r>
          </w:p>
        </w:tc>
        <w:tc>
          <w:tcPr>
            <w:tcW w:w="2466"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80 %</w:t>
            </w:r>
          </w:p>
        </w:tc>
      </w:tr>
      <w:tr w:rsidR="00551BED" w:rsidRPr="004C0EE1" w:rsidTr="003E2229">
        <w:tc>
          <w:tcPr>
            <w:tcW w:w="817" w:type="dxa"/>
          </w:tcPr>
          <w:p w:rsidR="00551BED" w:rsidRPr="004C0EE1" w:rsidRDefault="00551BED" w:rsidP="003E2229">
            <w:pPr>
              <w:pStyle w:val="ad"/>
              <w:rPr>
                <w:sz w:val="20"/>
                <w:szCs w:val="20"/>
              </w:rPr>
            </w:pPr>
            <w:r w:rsidRPr="004C0EE1">
              <w:rPr>
                <w:sz w:val="20"/>
                <w:szCs w:val="20"/>
              </w:rPr>
              <w:t>3.6.2</w:t>
            </w:r>
          </w:p>
        </w:tc>
        <w:tc>
          <w:tcPr>
            <w:tcW w:w="2126" w:type="dxa"/>
          </w:tcPr>
          <w:p w:rsidR="00551BED" w:rsidRPr="004C0EE1" w:rsidRDefault="00551BED" w:rsidP="003E2229">
            <w:pPr>
              <w:spacing w:line="282" w:lineRule="atLeast"/>
              <w:jc w:val="both"/>
              <w:rPr>
                <w:sz w:val="20"/>
                <w:szCs w:val="20"/>
              </w:rPr>
            </w:pPr>
            <w:r w:rsidRPr="004C0EE1">
              <w:rPr>
                <w:rStyle w:val="blk"/>
                <w:sz w:val="20"/>
                <w:szCs w:val="20"/>
              </w:rPr>
              <w:t>Парки культуры и отдыха</w:t>
            </w:r>
          </w:p>
        </w:tc>
        <w:tc>
          <w:tcPr>
            <w:tcW w:w="1447"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88"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552"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0 м</w:t>
            </w:r>
          </w:p>
        </w:tc>
        <w:tc>
          <w:tcPr>
            <w:tcW w:w="255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0 м</w:t>
            </w:r>
          </w:p>
        </w:tc>
        <w:tc>
          <w:tcPr>
            <w:tcW w:w="170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466"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100 %</w:t>
            </w:r>
          </w:p>
        </w:tc>
      </w:tr>
      <w:tr w:rsidR="00551BED" w:rsidRPr="004C0EE1" w:rsidTr="003E2229">
        <w:tc>
          <w:tcPr>
            <w:tcW w:w="817"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3.7.1</w:t>
            </w:r>
          </w:p>
        </w:tc>
        <w:tc>
          <w:tcPr>
            <w:tcW w:w="2126" w:type="dxa"/>
          </w:tcPr>
          <w:p w:rsidR="00551BED" w:rsidRPr="004C0EE1" w:rsidRDefault="00551BED" w:rsidP="003E2229">
            <w:pPr>
              <w:widowControl w:val="0"/>
              <w:autoSpaceDE w:val="0"/>
              <w:autoSpaceDN w:val="0"/>
              <w:jc w:val="both"/>
              <w:rPr>
                <w:sz w:val="20"/>
                <w:szCs w:val="20"/>
              </w:rPr>
            </w:pPr>
            <w:r w:rsidRPr="004C0EE1">
              <w:rPr>
                <w:sz w:val="20"/>
                <w:szCs w:val="20"/>
              </w:rPr>
              <w:t>Осуществление религиозных обрядов</w:t>
            </w:r>
          </w:p>
        </w:tc>
        <w:tc>
          <w:tcPr>
            <w:tcW w:w="1447" w:type="dxa"/>
          </w:tcPr>
          <w:p w:rsidR="00551BED" w:rsidRPr="004C0EE1" w:rsidRDefault="00551BED" w:rsidP="003E2229">
            <w:pPr>
              <w:spacing w:after="160" w:line="259" w:lineRule="auto"/>
              <w:rPr>
                <w:rFonts w:eastAsia="Calibri"/>
                <w:sz w:val="20"/>
                <w:szCs w:val="20"/>
                <w:vertAlign w:val="superscript"/>
                <w:lang w:eastAsia="en-US"/>
              </w:rPr>
            </w:pPr>
            <w:r w:rsidRPr="004C0EE1">
              <w:rPr>
                <w:rFonts w:eastAsia="Calibri"/>
                <w:sz w:val="20"/>
                <w:szCs w:val="20"/>
                <w:lang w:eastAsia="en-US"/>
              </w:rPr>
              <w:t>100 м</w:t>
            </w:r>
            <w:r w:rsidRPr="004C0EE1">
              <w:rPr>
                <w:rFonts w:eastAsia="Calibri"/>
                <w:sz w:val="20"/>
                <w:szCs w:val="20"/>
                <w:vertAlign w:val="superscript"/>
                <w:lang w:eastAsia="en-US"/>
              </w:rPr>
              <w:t>2</w:t>
            </w:r>
          </w:p>
        </w:tc>
        <w:tc>
          <w:tcPr>
            <w:tcW w:w="1388"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552"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3 м</w:t>
            </w:r>
          </w:p>
        </w:tc>
        <w:tc>
          <w:tcPr>
            <w:tcW w:w="255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5 м</w:t>
            </w:r>
          </w:p>
        </w:tc>
        <w:tc>
          <w:tcPr>
            <w:tcW w:w="170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12 м</w:t>
            </w:r>
          </w:p>
        </w:tc>
        <w:tc>
          <w:tcPr>
            <w:tcW w:w="2466"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80 %</w:t>
            </w:r>
          </w:p>
        </w:tc>
      </w:tr>
      <w:tr w:rsidR="00551BED" w:rsidRPr="004C0EE1" w:rsidTr="003E2229">
        <w:tc>
          <w:tcPr>
            <w:tcW w:w="817"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3.8.1</w:t>
            </w:r>
          </w:p>
        </w:tc>
        <w:tc>
          <w:tcPr>
            <w:tcW w:w="2126" w:type="dxa"/>
          </w:tcPr>
          <w:p w:rsidR="00551BED" w:rsidRPr="004C0EE1" w:rsidRDefault="00551BED" w:rsidP="003E2229">
            <w:pPr>
              <w:widowControl w:val="0"/>
              <w:autoSpaceDE w:val="0"/>
              <w:autoSpaceDN w:val="0"/>
              <w:jc w:val="both"/>
              <w:rPr>
                <w:sz w:val="20"/>
                <w:szCs w:val="20"/>
              </w:rPr>
            </w:pPr>
            <w:r w:rsidRPr="004C0EE1">
              <w:rPr>
                <w:sz w:val="20"/>
                <w:szCs w:val="20"/>
              </w:rPr>
              <w:t>Государственное управление</w:t>
            </w:r>
          </w:p>
        </w:tc>
        <w:tc>
          <w:tcPr>
            <w:tcW w:w="1447" w:type="dxa"/>
          </w:tcPr>
          <w:p w:rsidR="00551BED" w:rsidRPr="004C0EE1" w:rsidRDefault="00551BED" w:rsidP="003E2229">
            <w:pPr>
              <w:spacing w:after="160" w:line="259" w:lineRule="auto"/>
              <w:rPr>
                <w:rFonts w:eastAsia="Calibri"/>
                <w:sz w:val="20"/>
                <w:szCs w:val="20"/>
                <w:vertAlign w:val="superscript"/>
                <w:lang w:eastAsia="en-US"/>
              </w:rPr>
            </w:pPr>
            <w:r w:rsidRPr="004C0EE1">
              <w:rPr>
                <w:rFonts w:eastAsia="Calibri"/>
                <w:sz w:val="20"/>
                <w:szCs w:val="20"/>
                <w:lang w:eastAsia="en-US"/>
              </w:rPr>
              <w:t>200 м</w:t>
            </w:r>
            <w:r w:rsidRPr="004C0EE1">
              <w:rPr>
                <w:rFonts w:eastAsia="Calibri"/>
                <w:sz w:val="20"/>
                <w:szCs w:val="20"/>
                <w:vertAlign w:val="superscript"/>
                <w:lang w:eastAsia="en-US"/>
              </w:rPr>
              <w:t>2</w:t>
            </w:r>
          </w:p>
        </w:tc>
        <w:tc>
          <w:tcPr>
            <w:tcW w:w="1388"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552"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3 м</w:t>
            </w:r>
          </w:p>
        </w:tc>
        <w:tc>
          <w:tcPr>
            <w:tcW w:w="255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5 м</w:t>
            </w:r>
          </w:p>
        </w:tc>
        <w:tc>
          <w:tcPr>
            <w:tcW w:w="170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12 м</w:t>
            </w:r>
          </w:p>
        </w:tc>
        <w:tc>
          <w:tcPr>
            <w:tcW w:w="2466"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80 %</w:t>
            </w:r>
          </w:p>
        </w:tc>
      </w:tr>
      <w:tr w:rsidR="00551BED" w:rsidRPr="004C0EE1" w:rsidTr="003E2229">
        <w:tc>
          <w:tcPr>
            <w:tcW w:w="817" w:type="dxa"/>
          </w:tcPr>
          <w:p w:rsidR="00551BED" w:rsidRPr="004C0EE1" w:rsidRDefault="00551BED" w:rsidP="003E2229">
            <w:pPr>
              <w:pStyle w:val="ad"/>
              <w:rPr>
                <w:sz w:val="20"/>
                <w:szCs w:val="20"/>
              </w:rPr>
            </w:pPr>
            <w:r w:rsidRPr="004C0EE1">
              <w:rPr>
                <w:sz w:val="20"/>
                <w:szCs w:val="20"/>
              </w:rPr>
              <w:t>3.10.1</w:t>
            </w:r>
          </w:p>
        </w:tc>
        <w:tc>
          <w:tcPr>
            <w:tcW w:w="2126" w:type="dxa"/>
          </w:tcPr>
          <w:p w:rsidR="00551BED" w:rsidRPr="004C0EE1" w:rsidRDefault="00551BED" w:rsidP="003E2229">
            <w:pPr>
              <w:pStyle w:val="ad"/>
              <w:rPr>
                <w:sz w:val="20"/>
                <w:szCs w:val="20"/>
              </w:rPr>
            </w:pPr>
            <w:r w:rsidRPr="004C0EE1">
              <w:rPr>
                <w:sz w:val="20"/>
                <w:szCs w:val="20"/>
              </w:rPr>
              <w:t>Амбулаторное ветеринарное обслуживание</w:t>
            </w:r>
          </w:p>
        </w:tc>
        <w:tc>
          <w:tcPr>
            <w:tcW w:w="1447" w:type="dxa"/>
          </w:tcPr>
          <w:p w:rsidR="00551BED" w:rsidRPr="004C0EE1" w:rsidRDefault="00551BED" w:rsidP="003E2229">
            <w:pPr>
              <w:rPr>
                <w:sz w:val="20"/>
                <w:szCs w:val="20"/>
              </w:rPr>
            </w:pPr>
            <w:r w:rsidRPr="004C0EE1">
              <w:rPr>
                <w:sz w:val="20"/>
                <w:szCs w:val="20"/>
              </w:rPr>
              <w:t>100 м</w:t>
            </w:r>
            <w:r w:rsidRPr="004C0EE1">
              <w:rPr>
                <w:sz w:val="20"/>
                <w:szCs w:val="20"/>
                <w:vertAlign w:val="superscript"/>
              </w:rPr>
              <w:t>2</w:t>
            </w:r>
          </w:p>
        </w:tc>
        <w:tc>
          <w:tcPr>
            <w:tcW w:w="1388"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552" w:type="dxa"/>
          </w:tcPr>
          <w:p w:rsidR="00551BED" w:rsidRPr="004C0EE1" w:rsidRDefault="00551BED" w:rsidP="003E2229">
            <w:pPr>
              <w:pStyle w:val="ad"/>
              <w:rPr>
                <w:sz w:val="20"/>
                <w:szCs w:val="20"/>
              </w:rPr>
            </w:pPr>
            <w:r w:rsidRPr="004C0EE1">
              <w:rPr>
                <w:sz w:val="20"/>
                <w:szCs w:val="20"/>
              </w:rPr>
              <w:t>3 м</w:t>
            </w:r>
          </w:p>
        </w:tc>
        <w:tc>
          <w:tcPr>
            <w:tcW w:w="2551" w:type="dxa"/>
          </w:tcPr>
          <w:p w:rsidR="00551BED" w:rsidRPr="004C0EE1" w:rsidRDefault="00551BED" w:rsidP="003E2229">
            <w:pPr>
              <w:pStyle w:val="ad"/>
              <w:rPr>
                <w:sz w:val="20"/>
                <w:szCs w:val="20"/>
              </w:rPr>
            </w:pPr>
            <w:r w:rsidRPr="004C0EE1">
              <w:rPr>
                <w:sz w:val="20"/>
                <w:szCs w:val="20"/>
              </w:rPr>
              <w:t>5 м</w:t>
            </w:r>
          </w:p>
        </w:tc>
        <w:tc>
          <w:tcPr>
            <w:tcW w:w="1701" w:type="dxa"/>
          </w:tcPr>
          <w:p w:rsidR="00551BED" w:rsidRPr="004C0EE1" w:rsidRDefault="00551BED" w:rsidP="003E2229">
            <w:pPr>
              <w:pStyle w:val="ad"/>
              <w:rPr>
                <w:sz w:val="20"/>
                <w:szCs w:val="20"/>
              </w:rPr>
            </w:pPr>
            <w:r w:rsidRPr="004C0EE1">
              <w:rPr>
                <w:sz w:val="20"/>
                <w:szCs w:val="20"/>
              </w:rPr>
              <w:t>12 м</w:t>
            </w:r>
          </w:p>
        </w:tc>
        <w:tc>
          <w:tcPr>
            <w:tcW w:w="2466" w:type="dxa"/>
          </w:tcPr>
          <w:p w:rsidR="00551BED" w:rsidRPr="004C0EE1" w:rsidRDefault="00551BED" w:rsidP="003E2229">
            <w:pPr>
              <w:pStyle w:val="ad"/>
              <w:rPr>
                <w:sz w:val="20"/>
                <w:szCs w:val="20"/>
              </w:rPr>
            </w:pPr>
            <w:r w:rsidRPr="004C0EE1">
              <w:rPr>
                <w:sz w:val="20"/>
                <w:szCs w:val="20"/>
              </w:rPr>
              <w:t>80 %</w:t>
            </w:r>
          </w:p>
        </w:tc>
      </w:tr>
      <w:tr w:rsidR="00551BED" w:rsidRPr="004C0EE1" w:rsidTr="003E2229">
        <w:tc>
          <w:tcPr>
            <w:tcW w:w="817" w:type="dxa"/>
          </w:tcPr>
          <w:p w:rsidR="00551BED" w:rsidRPr="004C0EE1" w:rsidRDefault="00551BED" w:rsidP="003E2229">
            <w:pPr>
              <w:rPr>
                <w:sz w:val="20"/>
                <w:szCs w:val="20"/>
              </w:rPr>
            </w:pPr>
            <w:r>
              <w:rPr>
                <w:sz w:val="20"/>
                <w:szCs w:val="20"/>
              </w:rPr>
              <w:t>3.10.2</w:t>
            </w:r>
          </w:p>
        </w:tc>
        <w:tc>
          <w:tcPr>
            <w:tcW w:w="2126" w:type="dxa"/>
          </w:tcPr>
          <w:p w:rsidR="00551BED" w:rsidRDefault="00551BED" w:rsidP="003E2229">
            <w:pPr>
              <w:rPr>
                <w:color w:val="000000"/>
              </w:rPr>
            </w:pPr>
            <w:r>
              <w:rPr>
                <w:color w:val="000000"/>
                <w:sz w:val="20"/>
                <w:szCs w:val="20"/>
              </w:rPr>
              <w:t>Приюты для животных</w:t>
            </w:r>
          </w:p>
        </w:tc>
        <w:tc>
          <w:tcPr>
            <w:tcW w:w="1447" w:type="dxa"/>
          </w:tcPr>
          <w:p w:rsidR="00551BED" w:rsidRPr="00A90B1A" w:rsidRDefault="00551BED" w:rsidP="003E2229">
            <w:pPr>
              <w:rPr>
                <w:sz w:val="20"/>
              </w:rPr>
            </w:pPr>
            <w:r w:rsidRPr="00A90B1A">
              <w:rPr>
                <w:sz w:val="20"/>
              </w:rPr>
              <w:t>400</w:t>
            </w:r>
            <w:r>
              <w:rPr>
                <w:sz w:val="20"/>
              </w:rPr>
              <w:t xml:space="preserve"> </w:t>
            </w:r>
            <w:r w:rsidRPr="004C0EE1">
              <w:rPr>
                <w:sz w:val="20"/>
                <w:szCs w:val="20"/>
              </w:rPr>
              <w:t>м</w:t>
            </w:r>
            <w:r w:rsidRPr="004C0EE1">
              <w:rPr>
                <w:sz w:val="20"/>
                <w:szCs w:val="20"/>
                <w:vertAlign w:val="superscript"/>
              </w:rPr>
              <w:t>2</w:t>
            </w:r>
          </w:p>
        </w:tc>
        <w:tc>
          <w:tcPr>
            <w:tcW w:w="1388"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552" w:type="dxa"/>
          </w:tcPr>
          <w:p w:rsidR="00551BED" w:rsidRPr="00A90B1A" w:rsidRDefault="00551BED" w:rsidP="003E2229">
            <w:pPr>
              <w:rPr>
                <w:sz w:val="20"/>
              </w:rPr>
            </w:pPr>
            <w:r w:rsidRPr="00A90B1A">
              <w:rPr>
                <w:sz w:val="20"/>
              </w:rPr>
              <w:t>3 м</w:t>
            </w:r>
          </w:p>
        </w:tc>
        <w:tc>
          <w:tcPr>
            <w:tcW w:w="2551" w:type="dxa"/>
          </w:tcPr>
          <w:p w:rsidR="00551BED" w:rsidRPr="00A90B1A" w:rsidRDefault="00551BED" w:rsidP="003E2229">
            <w:pPr>
              <w:rPr>
                <w:sz w:val="20"/>
              </w:rPr>
            </w:pPr>
            <w:r w:rsidRPr="00A90B1A">
              <w:rPr>
                <w:sz w:val="20"/>
              </w:rPr>
              <w:t>5 м</w:t>
            </w:r>
          </w:p>
        </w:tc>
        <w:tc>
          <w:tcPr>
            <w:tcW w:w="1701" w:type="dxa"/>
          </w:tcPr>
          <w:p w:rsidR="00551BED" w:rsidRPr="00A90B1A" w:rsidRDefault="00551BED" w:rsidP="003E2229">
            <w:pPr>
              <w:rPr>
                <w:sz w:val="20"/>
              </w:rPr>
            </w:pPr>
            <w:r>
              <w:rPr>
                <w:sz w:val="20"/>
              </w:rPr>
              <w:t>12</w:t>
            </w:r>
            <w:r w:rsidRPr="00A90B1A">
              <w:rPr>
                <w:sz w:val="20"/>
              </w:rPr>
              <w:t xml:space="preserve"> м</w:t>
            </w:r>
          </w:p>
        </w:tc>
        <w:tc>
          <w:tcPr>
            <w:tcW w:w="2466" w:type="dxa"/>
          </w:tcPr>
          <w:p w:rsidR="00551BED" w:rsidRPr="00A90B1A" w:rsidRDefault="00551BED" w:rsidP="003E2229">
            <w:pPr>
              <w:rPr>
                <w:sz w:val="20"/>
              </w:rPr>
            </w:pPr>
            <w:r w:rsidRPr="00A90B1A">
              <w:rPr>
                <w:sz w:val="20"/>
              </w:rPr>
              <w:t xml:space="preserve">80 % </w:t>
            </w:r>
          </w:p>
        </w:tc>
      </w:tr>
      <w:tr w:rsidR="00551BED" w:rsidRPr="004C0EE1" w:rsidTr="003E2229">
        <w:tc>
          <w:tcPr>
            <w:tcW w:w="817" w:type="dxa"/>
          </w:tcPr>
          <w:p w:rsidR="00551BED" w:rsidRPr="004C0EE1" w:rsidRDefault="00551BED" w:rsidP="003E2229">
            <w:pPr>
              <w:pStyle w:val="ad"/>
              <w:rPr>
                <w:sz w:val="20"/>
                <w:szCs w:val="20"/>
              </w:rPr>
            </w:pPr>
            <w:r w:rsidRPr="004C0EE1">
              <w:rPr>
                <w:sz w:val="20"/>
                <w:szCs w:val="20"/>
              </w:rPr>
              <w:t>4.1</w:t>
            </w:r>
          </w:p>
        </w:tc>
        <w:tc>
          <w:tcPr>
            <w:tcW w:w="2126" w:type="dxa"/>
          </w:tcPr>
          <w:p w:rsidR="00551BED" w:rsidRPr="004C0EE1" w:rsidRDefault="00551BED" w:rsidP="003E2229">
            <w:pPr>
              <w:pStyle w:val="ad"/>
              <w:rPr>
                <w:sz w:val="20"/>
                <w:szCs w:val="20"/>
              </w:rPr>
            </w:pPr>
            <w:r w:rsidRPr="004C0EE1">
              <w:rPr>
                <w:sz w:val="20"/>
                <w:szCs w:val="20"/>
              </w:rPr>
              <w:t>Деловое управление</w:t>
            </w:r>
          </w:p>
        </w:tc>
        <w:tc>
          <w:tcPr>
            <w:tcW w:w="1447" w:type="dxa"/>
          </w:tcPr>
          <w:p w:rsidR="00551BED" w:rsidRPr="004C0EE1" w:rsidRDefault="00551BED" w:rsidP="003E2229">
            <w:pPr>
              <w:spacing w:after="160" w:line="259" w:lineRule="auto"/>
              <w:rPr>
                <w:rFonts w:eastAsia="Calibri"/>
                <w:sz w:val="20"/>
                <w:szCs w:val="20"/>
                <w:vertAlign w:val="superscript"/>
                <w:lang w:eastAsia="en-US"/>
              </w:rPr>
            </w:pPr>
            <w:r w:rsidRPr="004C0EE1">
              <w:rPr>
                <w:rFonts w:eastAsia="Calibri"/>
                <w:sz w:val="20"/>
                <w:szCs w:val="20"/>
                <w:lang w:eastAsia="en-US"/>
              </w:rPr>
              <w:t>100 м</w:t>
            </w:r>
            <w:r w:rsidRPr="004C0EE1">
              <w:rPr>
                <w:rFonts w:eastAsia="Calibri"/>
                <w:sz w:val="20"/>
                <w:szCs w:val="20"/>
                <w:vertAlign w:val="superscript"/>
                <w:lang w:eastAsia="en-US"/>
              </w:rPr>
              <w:t>2</w:t>
            </w:r>
          </w:p>
        </w:tc>
        <w:tc>
          <w:tcPr>
            <w:tcW w:w="1388"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552"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3 м</w:t>
            </w:r>
          </w:p>
        </w:tc>
        <w:tc>
          <w:tcPr>
            <w:tcW w:w="255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5 м</w:t>
            </w:r>
          </w:p>
        </w:tc>
        <w:tc>
          <w:tcPr>
            <w:tcW w:w="170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12 м</w:t>
            </w:r>
          </w:p>
        </w:tc>
        <w:tc>
          <w:tcPr>
            <w:tcW w:w="2466"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80 %</w:t>
            </w:r>
          </w:p>
        </w:tc>
      </w:tr>
      <w:tr w:rsidR="00551BED" w:rsidRPr="004C0EE1" w:rsidTr="003E2229">
        <w:tc>
          <w:tcPr>
            <w:tcW w:w="817" w:type="dxa"/>
          </w:tcPr>
          <w:p w:rsidR="00551BED" w:rsidRPr="004C0EE1" w:rsidRDefault="00551BED" w:rsidP="003E2229">
            <w:pPr>
              <w:rPr>
                <w:rFonts w:eastAsia="Calibri"/>
                <w:sz w:val="20"/>
                <w:szCs w:val="20"/>
              </w:rPr>
            </w:pPr>
            <w:r>
              <w:rPr>
                <w:rFonts w:eastAsia="Calibri"/>
                <w:sz w:val="20"/>
                <w:szCs w:val="20"/>
              </w:rPr>
              <w:t>4.3</w:t>
            </w:r>
          </w:p>
        </w:tc>
        <w:tc>
          <w:tcPr>
            <w:tcW w:w="2126" w:type="dxa"/>
          </w:tcPr>
          <w:p w:rsidR="00551BED" w:rsidRDefault="00551BED" w:rsidP="003E2229">
            <w:pPr>
              <w:rPr>
                <w:color w:val="000000"/>
              </w:rPr>
            </w:pPr>
            <w:r>
              <w:rPr>
                <w:color w:val="000000"/>
                <w:sz w:val="20"/>
                <w:szCs w:val="20"/>
              </w:rPr>
              <w:t>Рынки</w:t>
            </w:r>
          </w:p>
        </w:tc>
        <w:tc>
          <w:tcPr>
            <w:tcW w:w="1447" w:type="dxa"/>
          </w:tcPr>
          <w:p w:rsidR="00551BED" w:rsidRPr="00A90B1A" w:rsidRDefault="00551BED" w:rsidP="003E2229">
            <w:pPr>
              <w:pStyle w:val="ad"/>
              <w:rPr>
                <w:sz w:val="20"/>
                <w:szCs w:val="24"/>
              </w:rPr>
            </w:pPr>
            <w:r w:rsidRPr="00A90B1A">
              <w:rPr>
                <w:sz w:val="20"/>
                <w:szCs w:val="24"/>
              </w:rPr>
              <w:t>1000 м²</w:t>
            </w:r>
          </w:p>
        </w:tc>
        <w:tc>
          <w:tcPr>
            <w:tcW w:w="1388" w:type="dxa"/>
          </w:tcPr>
          <w:p w:rsidR="00551BED" w:rsidRPr="00A90B1A" w:rsidRDefault="00551BED" w:rsidP="003E2229">
            <w:pPr>
              <w:pStyle w:val="ad"/>
              <w:rPr>
                <w:sz w:val="20"/>
                <w:szCs w:val="24"/>
              </w:rPr>
            </w:pPr>
            <w:r w:rsidRPr="00A90B1A">
              <w:rPr>
                <w:sz w:val="20"/>
                <w:szCs w:val="24"/>
              </w:rPr>
              <w:t>100000 м²</w:t>
            </w:r>
          </w:p>
        </w:tc>
        <w:tc>
          <w:tcPr>
            <w:tcW w:w="2552" w:type="dxa"/>
          </w:tcPr>
          <w:p w:rsidR="00551BED" w:rsidRPr="00A90B1A" w:rsidRDefault="00551BED" w:rsidP="003E2229">
            <w:pPr>
              <w:pStyle w:val="ad"/>
              <w:rPr>
                <w:sz w:val="20"/>
                <w:szCs w:val="24"/>
              </w:rPr>
            </w:pPr>
            <w:r w:rsidRPr="00A90B1A">
              <w:rPr>
                <w:sz w:val="20"/>
                <w:szCs w:val="24"/>
              </w:rPr>
              <w:t>3 м</w:t>
            </w:r>
          </w:p>
        </w:tc>
        <w:tc>
          <w:tcPr>
            <w:tcW w:w="2551" w:type="dxa"/>
          </w:tcPr>
          <w:p w:rsidR="00551BED" w:rsidRPr="00A90B1A" w:rsidRDefault="00551BED" w:rsidP="003E2229">
            <w:pPr>
              <w:pStyle w:val="ad"/>
              <w:rPr>
                <w:sz w:val="20"/>
                <w:szCs w:val="24"/>
              </w:rPr>
            </w:pPr>
            <w:r w:rsidRPr="00A90B1A">
              <w:rPr>
                <w:sz w:val="20"/>
                <w:szCs w:val="24"/>
              </w:rPr>
              <w:t>5 м</w:t>
            </w:r>
          </w:p>
        </w:tc>
        <w:tc>
          <w:tcPr>
            <w:tcW w:w="1701" w:type="dxa"/>
          </w:tcPr>
          <w:p w:rsidR="00551BED" w:rsidRPr="00A90B1A" w:rsidRDefault="00551BED" w:rsidP="003E2229">
            <w:pPr>
              <w:pStyle w:val="ad"/>
              <w:rPr>
                <w:sz w:val="20"/>
                <w:szCs w:val="24"/>
              </w:rPr>
            </w:pPr>
            <w:r w:rsidRPr="00A90B1A">
              <w:rPr>
                <w:sz w:val="20"/>
                <w:szCs w:val="24"/>
              </w:rPr>
              <w:t>20 м</w:t>
            </w:r>
          </w:p>
        </w:tc>
        <w:tc>
          <w:tcPr>
            <w:tcW w:w="2466" w:type="dxa"/>
          </w:tcPr>
          <w:p w:rsidR="00551BED" w:rsidRPr="00A90B1A" w:rsidRDefault="00551BED" w:rsidP="003E2229">
            <w:pPr>
              <w:pStyle w:val="ad"/>
              <w:rPr>
                <w:sz w:val="20"/>
                <w:szCs w:val="24"/>
              </w:rPr>
            </w:pPr>
            <w:r w:rsidRPr="00A90B1A">
              <w:rPr>
                <w:sz w:val="20"/>
                <w:szCs w:val="24"/>
              </w:rPr>
              <w:t>80 %</w:t>
            </w:r>
          </w:p>
        </w:tc>
      </w:tr>
      <w:tr w:rsidR="00551BED" w:rsidRPr="004C0EE1" w:rsidTr="003E2229">
        <w:tc>
          <w:tcPr>
            <w:tcW w:w="817" w:type="dxa"/>
          </w:tcPr>
          <w:p w:rsidR="00551BED" w:rsidRDefault="00551BED" w:rsidP="003E2229">
            <w:pPr>
              <w:rPr>
                <w:rFonts w:eastAsia="Calibri"/>
                <w:sz w:val="20"/>
                <w:szCs w:val="20"/>
              </w:rPr>
            </w:pPr>
            <w:r>
              <w:rPr>
                <w:rFonts w:eastAsia="Calibri"/>
                <w:sz w:val="20"/>
                <w:szCs w:val="20"/>
              </w:rPr>
              <w:t>4.6</w:t>
            </w:r>
          </w:p>
        </w:tc>
        <w:tc>
          <w:tcPr>
            <w:tcW w:w="2126" w:type="dxa"/>
          </w:tcPr>
          <w:p w:rsidR="00551BED" w:rsidRPr="004C0EE1" w:rsidRDefault="00551BED" w:rsidP="003E2229">
            <w:pPr>
              <w:rPr>
                <w:sz w:val="20"/>
                <w:szCs w:val="20"/>
              </w:rPr>
            </w:pPr>
            <w:r w:rsidRPr="004C0EE1">
              <w:rPr>
                <w:sz w:val="20"/>
                <w:szCs w:val="20"/>
              </w:rPr>
              <w:t>Общественное питание</w:t>
            </w:r>
          </w:p>
        </w:tc>
        <w:tc>
          <w:tcPr>
            <w:tcW w:w="1447" w:type="dxa"/>
          </w:tcPr>
          <w:p w:rsidR="00551BED" w:rsidRPr="00416FF7" w:rsidRDefault="00551BED" w:rsidP="003E2229">
            <w:r w:rsidRPr="004C0EE1">
              <w:rPr>
                <w:rFonts w:eastAsia="Calibri"/>
                <w:sz w:val="20"/>
                <w:szCs w:val="20"/>
                <w:lang w:eastAsia="en-US"/>
              </w:rPr>
              <w:t>400</w:t>
            </w:r>
            <w:r w:rsidRPr="00416FF7">
              <w:t xml:space="preserve"> м</w:t>
            </w:r>
            <w:r w:rsidRPr="00416FF7">
              <w:rPr>
                <w:vertAlign w:val="superscript"/>
              </w:rPr>
              <w:t>2</w:t>
            </w:r>
          </w:p>
        </w:tc>
        <w:tc>
          <w:tcPr>
            <w:tcW w:w="1388"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552" w:type="dxa"/>
          </w:tcPr>
          <w:p w:rsidR="00551BED" w:rsidRPr="00416FF7" w:rsidRDefault="00551BED" w:rsidP="003E2229">
            <w:r w:rsidRPr="00416FF7">
              <w:t>3 м</w:t>
            </w:r>
          </w:p>
        </w:tc>
        <w:tc>
          <w:tcPr>
            <w:tcW w:w="2551" w:type="dxa"/>
          </w:tcPr>
          <w:p w:rsidR="00551BED" w:rsidRPr="00416FF7" w:rsidRDefault="00551BED" w:rsidP="003E2229">
            <w:r w:rsidRPr="00416FF7">
              <w:t>5 м</w:t>
            </w:r>
          </w:p>
        </w:tc>
        <w:tc>
          <w:tcPr>
            <w:tcW w:w="1701" w:type="dxa"/>
          </w:tcPr>
          <w:p w:rsidR="00551BED" w:rsidRPr="00416FF7" w:rsidRDefault="00551BED" w:rsidP="003E2229">
            <w:r w:rsidRPr="00416FF7">
              <w:t>13 м</w:t>
            </w:r>
          </w:p>
        </w:tc>
        <w:tc>
          <w:tcPr>
            <w:tcW w:w="2466" w:type="dxa"/>
          </w:tcPr>
          <w:p w:rsidR="00551BED" w:rsidRPr="00416FF7" w:rsidRDefault="00551BED" w:rsidP="003E2229">
            <w:r w:rsidRPr="00416FF7">
              <w:t>80 %</w:t>
            </w:r>
          </w:p>
        </w:tc>
      </w:tr>
      <w:tr w:rsidR="00551BED" w:rsidRPr="004C0EE1" w:rsidTr="003E2229">
        <w:tc>
          <w:tcPr>
            <w:tcW w:w="817"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4.9</w:t>
            </w:r>
          </w:p>
        </w:tc>
        <w:tc>
          <w:tcPr>
            <w:tcW w:w="2126" w:type="dxa"/>
          </w:tcPr>
          <w:p w:rsidR="00551BED" w:rsidRPr="004C0EE1" w:rsidRDefault="00551BED" w:rsidP="003E2229">
            <w:pPr>
              <w:widowControl w:val="0"/>
              <w:autoSpaceDE w:val="0"/>
              <w:autoSpaceDN w:val="0"/>
              <w:jc w:val="both"/>
              <w:rPr>
                <w:sz w:val="20"/>
                <w:szCs w:val="20"/>
              </w:rPr>
            </w:pPr>
            <w:r w:rsidRPr="004C0EE1">
              <w:rPr>
                <w:sz w:val="20"/>
                <w:szCs w:val="20"/>
              </w:rPr>
              <w:t>Служебные гаражи</w:t>
            </w:r>
          </w:p>
        </w:tc>
        <w:tc>
          <w:tcPr>
            <w:tcW w:w="1447" w:type="dxa"/>
          </w:tcPr>
          <w:p w:rsidR="00551BED" w:rsidRPr="004C0EE1" w:rsidRDefault="00551BED" w:rsidP="003E2229">
            <w:pPr>
              <w:spacing w:after="160"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88" w:type="dxa"/>
          </w:tcPr>
          <w:p w:rsidR="00551BED" w:rsidRPr="004C0EE1" w:rsidRDefault="00551BED" w:rsidP="003E2229">
            <w:pPr>
              <w:spacing w:after="160"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552"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3 м</w:t>
            </w:r>
          </w:p>
        </w:tc>
        <w:tc>
          <w:tcPr>
            <w:tcW w:w="255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5 м</w:t>
            </w:r>
          </w:p>
        </w:tc>
        <w:tc>
          <w:tcPr>
            <w:tcW w:w="170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12 м</w:t>
            </w:r>
          </w:p>
        </w:tc>
        <w:tc>
          <w:tcPr>
            <w:tcW w:w="2466"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80 %</w:t>
            </w:r>
          </w:p>
        </w:tc>
      </w:tr>
      <w:tr w:rsidR="00551BED" w:rsidRPr="004C0EE1" w:rsidTr="003E2229">
        <w:tc>
          <w:tcPr>
            <w:tcW w:w="817"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4.9.1.4</w:t>
            </w:r>
          </w:p>
        </w:tc>
        <w:tc>
          <w:tcPr>
            <w:tcW w:w="2126" w:type="dxa"/>
          </w:tcPr>
          <w:p w:rsidR="00551BED" w:rsidRPr="004C0EE1" w:rsidRDefault="00551BED" w:rsidP="003E2229">
            <w:pPr>
              <w:widowControl w:val="0"/>
              <w:autoSpaceDE w:val="0"/>
              <w:autoSpaceDN w:val="0"/>
              <w:jc w:val="both"/>
              <w:rPr>
                <w:sz w:val="20"/>
                <w:szCs w:val="20"/>
              </w:rPr>
            </w:pPr>
            <w:r w:rsidRPr="004C0EE1">
              <w:rPr>
                <w:sz w:val="20"/>
                <w:szCs w:val="20"/>
              </w:rPr>
              <w:t>Ремонт автомобилей</w:t>
            </w:r>
          </w:p>
        </w:tc>
        <w:tc>
          <w:tcPr>
            <w:tcW w:w="1447" w:type="dxa"/>
          </w:tcPr>
          <w:p w:rsidR="00551BED" w:rsidRPr="004C0EE1" w:rsidRDefault="00551BED" w:rsidP="003E2229">
            <w:pPr>
              <w:spacing w:after="160"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w:t>
            </w:r>
            <w:r w:rsidRPr="004C0EE1">
              <w:rPr>
                <w:rFonts w:eastAsia="Calibri"/>
                <w:sz w:val="20"/>
                <w:szCs w:val="20"/>
                <w:lang w:eastAsia="en-US"/>
              </w:rPr>
              <w:t>0 м</w:t>
            </w:r>
            <w:r w:rsidRPr="004C0EE1">
              <w:rPr>
                <w:rFonts w:eastAsia="Calibri"/>
                <w:sz w:val="20"/>
                <w:szCs w:val="20"/>
                <w:vertAlign w:val="superscript"/>
                <w:lang w:eastAsia="en-US"/>
              </w:rPr>
              <w:t>2</w:t>
            </w:r>
          </w:p>
        </w:tc>
        <w:tc>
          <w:tcPr>
            <w:tcW w:w="1388" w:type="dxa"/>
          </w:tcPr>
          <w:p w:rsidR="00551BED" w:rsidRPr="004C0EE1" w:rsidRDefault="00551BED" w:rsidP="003E2229">
            <w:pPr>
              <w:spacing w:after="160" w:line="259" w:lineRule="auto"/>
              <w:rPr>
                <w:rFonts w:eastAsia="Calibri"/>
                <w:sz w:val="20"/>
                <w:szCs w:val="20"/>
                <w:lang w:val="en-US" w:eastAsia="en-US"/>
              </w:rPr>
            </w:pPr>
            <w:r w:rsidRPr="004C0EE1">
              <w:rPr>
                <w:rFonts w:eastAsia="Calibri"/>
                <w:sz w:val="20"/>
                <w:szCs w:val="20"/>
                <w:lang w:val="en-US" w:eastAsia="en-US"/>
              </w:rPr>
              <w:t>1</w:t>
            </w:r>
            <w:r w:rsidRPr="004C0EE1">
              <w:rPr>
                <w:rFonts w:eastAsia="Calibri"/>
                <w:sz w:val="20"/>
                <w:szCs w:val="20"/>
                <w:lang w:eastAsia="en-US"/>
              </w:rPr>
              <w:t>0</w:t>
            </w:r>
            <w:r w:rsidRPr="004C0EE1">
              <w:rPr>
                <w:rFonts w:eastAsia="Calibri"/>
                <w:sz w:val="20"/>
                <w:szCs w:val="20"/>
                <w:lang w:val="en-US" w:eastAsia="en-US"/>
              </w:rPr>
              <w:t>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552"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3 м</w:t>
            </w:r>
          </w:p>
        </w:tc>
        <w:tc>
          <w:tcPr>
            <w:tcW w:w="255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5 м</w:t>
            </w:r>
          </w:p>
        </w:tc>
        <w:tc>
          <w:tcPr>
            <w:tcW w:w="170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15 м</w:t>
            </w:r>
          </w:p>
        </w:tc>
        <w:tc>
          <w:tcPr>
            <w:tcW w:w="2466"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80 %</w:t>
            </w:r>
          </w:p>
        </w:tc>
      </w:tr>
      <w:tr w:rsidR="00551BED" w:rsidRPr="004C0EE1" w:rsidTr="003E2229">
        <w:tc>
          <w:tcPr>
            <w:tcW w:w="817"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5.1.2</w:t>
            </w:r>
          </w:p>
        </w:tc>
        <w:tc>
          <w:tcPr>
            <w:tcW w:w="2126" w:type="dxa"/>
          </w:tcPr>
          <w:p w:rsidR="00551BED" w:rsidRPr="004C0EE1" w:rsidRDefault="00551BED" w:rsidP="003E2229">
            <w:pPr>
              <w:widowControl w:val="0"/>
              <w:autoSpaceDE w:val="0"/>
              <w:autoSpaceDN w:val="0"/>
              <w:jc w:val="both"/>
              <w:rPr>
                <w:sz w:val="20"/>
                <w:szCs w:val="20"/>
              </w:rPr>
            </w:pPr>
            <w:r w:rsidRPr="004C0EE1">
              <w:rPr>
                <w:sz w:val="20"/>
                <w:szCs w:val="20"/>
              </w:rPr>
              <w:t>Обеспечение занятий спортом в помещениях</w:t>
            </w:r>
          </w:p>
        </w:tc>
        <w:tc>
          <w:tcPr>
            <w:tcW w:w="1447" w:type="dxa"/>
          </w:tcPr>
          <w:p w:rsidR="00551BED" w:rsidRPr="004C0EE1" w:rsidRDefault="00551BED" w:rsidP="003E2229">
            <w:pPr>
              <w:spacing w:after="160" w:line="259" w:lineRule="auto"/>
              <w:rPr>
                <w:rFonts w:eastAsia="Calibri"/>
                <w:sz w:val="20"/>
                <w:szCs w:val="20"/>
                <w:lang w:val="en-US" w:eastAsia="en-US"/>
              </w:rPr>
            </w:pPr>
            <w:r w:rsidRPr="004C0EE1">
              <w:rPr>
                <w:rFonts w:eastAsia="Calibri"/>
                <w:sz w:val="20"/>
                <w:szCs w:val="20"/>
                <w:lang w:eastAsia="en-US"/>
              </w:rPr>
              <w:t>8</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388" w:type="dxa"/>
          </w:tcPr>
          <w:p w:rsidR="00551BED" w:rsidRPr="004C0EE1" w:rsidRDefault="00551BED" w:rsidP="003E2229">
            <w:pPr>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552"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3 м</w:t>
            </w:r>
          </w:p>
        </w:tc>
        <w:tc>
          <w:tcPr>
            <w:tcW w:w="255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5 м</w:t>
            </w:r>
          </w:p>
        </w:tc>
        <w:tc>
          <w:tcPr>
            <w:tcW w:w="170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12 м</w:t>
            </w:r>
          </w:p>
        </w:tc>
        <w:tc>
          <w:tcPr>
            <w:tcW w:w="2466"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80 %</w:t>
            </w:r>
          </w:p>
        </w:tc>
      </w:tr>
      <w:tr w:rsidR="00551BED" w:rsidRPr="004C0EE1" w:rsidTr="003E2229">
        <w:tc>
          <w:tcPr>
            <w:tcW w:w="817"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6.8</w:t>
            </w:r>
          </w:p>
        </w:tc>
        <w:tc>
          <w:tcPr>
            <w:tcW w:w="2126"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Связь</w:t>
            </w:r>
          </w:p>
        </w:tc>
        <w:tc>
          <w:tcPr>
            <w:tcW w:w="1447" w:type="dxa"/>
          </w:tcPr>
          <w:p w:rsidR="00551BED" w:rsidRPr="004C0EE1" w:rsidRDefault="00551BED" w:rsidP="003E2229">
            <w:pPr>
              <w:rPr>
                <w:sz w:val="20"/>
                <w:szCs w:val="20"/>
              </w:rPr>
            </w:pPr>
            <w:r w:rsidRPr="004C0EE1">
              <w:rPr>
                <w:sz w:val="20"/>
                <w:szCs w:val="20"/>
              </w:rPr>
              <w:t>не подлежит установлению</w:t>
            </w:r>
          </w:p>
        </w:tc>
        <w:tc>
          <w:tcPr>
            <w:tcW w:w="1388" w:type="dxa"/>
          </w:tcPr>
          <w:p w:rsidR="00551BED" w:rsidRPr="004C0EE1" w:rsidRDefault="00551BED" w:rsidP="003E2229">
            <w:pPr>
              <w:rPr>
                <w:sz w:val="20"/>
                <w:szCs w:val="20"/>
              </w:rPr>
            </w:pPr>
            <w:r w:rsidRPr="004C0EE1">
              <w:rPr>
                <w:sz w:val="20"/>
                <w:szCs w:val="20"/>
              </w:rPr>
              <w:t>не подлежит установлению</w:t>
            </w:r>
          </w:p>
        </w:tc>
        <w:tc>
          <w:tcPr>
            <w:tcW w:w="2552" w:type="dxa"/>
          </w:tcPr>
          <w:p w:rsidR="00551BED" w:rsidRPr="004C0EE1" w:rsidRDefault="00551BED" w:rsidP="003E2229">
            <w:pPr>
              <w:rPr>
                <w:sz w:val="20"/>
                <w:szCs w:val="20"/>
              </w:rPr>
            </w:pPr>
            <w:r w:rsidRPr="004C0EE1">
              <w:rPr>
                <w:sz w:val="20"/>
                <w:szCs w:val="20"/>
              </w:rPr>
              <w:t>для объектов связи, радиовещания, телевидения – 0 м;</w:t>
            </w:r>
          </w:p>
          <w:p w:rsidR="00551BED" w:rsidRPr="004C0EE1" w:rsidRDefault="00551BED" w:rsidP="003E2229">
            <w:pPr>
              <w:rPr>
                <w:sz w:val="20"/>
                <w:szCs w:val="20"/>
              </w:rPr>
            </w:pPr>
            <w:r w:rsidRPr="004C0EE1">
              <w:rPr>
                <w:sz w:val="20"/>
                <w:szCs w:val="20"/>
              </w:rPr>
              <w:t>для других объектов капитального строительства – 3 м</w:t>
            </w:r>
          </w:p>
        </w:tc>
        <w:tc>
          <w:tcPr>
            <w:tcW w:w="2551" w:type="dxa"/>
          </w:tcPr>
          <w:p w:rsidR="00551BED" w:rsidRPr="004C0EE1" w:rsidRDefault="00551BED" w:rsidP="003E2229">
            <w:pPr>
              <w:rPr>
                <w:sz w:val="20"/>
                <w:szCs w:val="20"/>
              </w:rPr>
            </w:pPr>
            <w:r w:rsidRPr="004C0EE1">
              <w:rPr>
                <w:sz w:val="20"/>
                <w:szCs w:val="20"/>
              </w:rPr>
              <w:t>для объектов связи, радиовещания, телевидения – 0 м;</w:t>
            </w:r>
          </w:p>
          <w:p w:rsidR="00551BED" w:rsidRPr="004C0EE1" w:rsidRDefault="00551BED" w:rsidP="003E2229">
            <w:pPr>
              <w:rPr>
                <w:sz w:val="20"/>
                <w:szCs w:val="20"/>
              </w:rPr>
            </w:pPr>
            <w:r w:rsidRPr="004C0EE1">
              <w:rPr>
                <w:sz w:val="20"/>
                <w:szCs w:val="20"/>
              </w:rPr>
              <w:t>для других объектов капитального строительства – 5 м</w:t>
            </w:r>
          </w:p>
        </w:tc>
        <w:tc>
          <w:tcPr>
            <w:tcW w:w="1701" w:type="dxa"/>
          </w:tcPr>
          <w:p w:rsidR="00551BED" w:rsidRPr="004C0EE1" w:rsidRDefault="00551BED" w:rsidP="003E2229">
            <w:pPr>
              <w:rPr>
                <w:sz w:val="20"/>
                <w:szCs w:val="20"/>
              </w:rPr>
            </w:pPr>
            <w:r w:rsidRPr="004C0EE1">
              <w:rPr>
                <w:sz w:val="20"/>
                <w:szCs w:val="20"/>
              </w:rPr>
              <w:t>не подлежит установлению</w:t>
            </w:r>
          </w:p>
        </w:tc>
        <w:tc>
          <w:tcPr>
            <w:tcW w:w="2466" w:type="dxa"/>
          </w:tcPr>
          <w:p w:rsidR="00551BED" w:rsidRPr="004C0EE1" w:rsidRDefault="00551BED" w:rsidP="003E2229">
            <w:pPr>
              <w:rPr>
                <w:sz w:val="20"/>
                <w:szCs w:val="20"/>
              </w:rPr>
            </w:pPr>
            <w:r w:rsidRPr="004C0EE1">
              <w:rPr>
                <w:sz w:val="20"/>
                <w:szCs w:val="20"/>
              </w:rPr>
              <w:t>не подлежит установлению</w:t>
            </w:r>
          </w:p>
        </w:tc>
      </w:tr>
      <w:tr w:rsidR="00551BED" w:rsidRPr="004C0EE1" w:rsidTr="003E2229">
        <w:tc>
          <w:tcPr>
            <w:tcW w:w="817" w:type="dxa"/>
          </w:tcPr>
          <w:p w:rsidR="00551BED" w:rsidRPr="004C0EE1" w:rsidRDefault="00551BED" w:rsidP="003E2229">
            <w:pPr>
              <w:pStyle w:val="ad"/>
              <w:rPr>
                <w:sz w:val="20"/>
                <w:szCs w:val="20"/>
              </w:rPr>
            </w:pPr>
          </w:p>
        </w:tc>
        <w:tc>
          <w:tcPr>
            <w:tcW w:w="14231" w:type="dxa"/>
            <w:gridSpan w:val="7"/>
          </w:tcPr>
          <w:p w:rsidR="00551BED" w:rsidRPr="004C0EE1" w:rsidRDefault="00551BED" w:rsidP="003E2229">
            <w:pPr>
              <w:pStyle w:val="af"/>
              <w:rPr>
                <w:sz w:val="20"/>
                <w:szCs w:val="20"/>
              </w:rPr>
            </w:pPr>
            <w:r w:rsidRPr="004C0EE1">
              <w:rPr>
                <w:sz w:val="20"/>
                <w:szCs w:val="20"/>
              </w:rPr>
              <w:t>Вспомогательные</w:t>
            </w:r>
          </w:p>
        </w:tc>
      </w:tr>
      <w:tr w:rsidR="00551BED" w:rsidRPr="004C0EE1" w:rsidTr="003E2229">
        <w:tc>
          <w:tcPr>
            <w:tcW w:w="817" w:type="dxa"/>
          </w:tcPr>
          <w:p w:rsidR="00551BED" w:rsidRPr="004C0EE1" w:rsidRDefault="00551BED" w:rsidP="003E2229">
            <w:pPr>
              <w:rPr>
                <w:sz w:val="20"/>
                <w:szCs w:val="20"/>
              </w:rPr>
            </w:pPr>
            <w:r w:rsidRPr="004C0EE1">
              <w:rPr>
                <w:sz w:val="20"/>
                <w:szCs w:val="20"/>
              </w:rPr>
              <w:t>2.7.1</w:t>
            </w:r>
          </w:p>
        </w:tc>
        <w:tc>
          <w:tcPr>
            <w:tcW w:w="2126" w:type="dxa"/>
          </w:tcPr>
          <w:p w:rsidR="00551BED" w:rsidRPr="004C0EE1" w:rsidRDefault="00551BED" w:rsidP="003E2229">
            <w:pPr>
              <w:rPr>
                <w:sz w:val="20"/>
                <w:szCs w:val="20"/>
              </w:rPr>
            </w:pPr>
            <w:r w:rsidRPr="004C0EE1">
              <w:rPr>
                <w:sz w:val="20"/>
                <w:szCs w:val="20"/>
              </w:rPr>
              <w:t>Хранение автотранспорта</w:t>
            </w:r>
          </w:p>
        </w:tc>
        <w:tc>
          <w:tcPr>
            <w:tcW w:w="1447" w:type="dxa"/>
          </w:tcPr>
          <w:p w:rsidR="00551BED" w:rsidRPr="004C0EE1" w:rsidRDefault="00551BED" w:rsidP="003E2229">
            <w:pPr>
              <w:rPr>
                <w:sz w:val="20"/>
                <w:szCs w:val="20"/>
              </w:rPr>
            </w:pPr>
            <w:r w:rsidRPr="004C0EE1">
              <w:rPr>
                <w:sz w:val="20"/>
                <w:szCs w:val="20"/>
              </w:rPr>
              <w:t>не подлежит установлению</w:t>
            </w:r>
          </w:p>
        </w:tc>
        <w:tc>
          <w:tcPr>
            <w:tcW w:w="1388" w:type="dxa"/>
          </w:tcPr>
          <w:p w:rsidR="00551BED" w:rsidRPr="004C0EE1" w:rsidRDefault="00551BED" w:rsidP="003E2229">
            <w:pPr>
              <w:rPr>
                <w:sz w:val="20"/>
                <w:szCs w:val="20"/>
              </w:rPr>
            </w:pPr>
            <w:r w:rsidRPr="004C0EE1">
              <w:rPr>
                <w:sz w:val="20"/>
                <w:szCs w:val="20"/>
              </w:rPr>
              <w:t>не подлежит установлению</w:t>
            </w:r>
          </w:p>
        </w:tc>
        <w:tc>
          <w:tcPr>
            <w:tcW w:w="2552" w:type="dxa"/>
          </w:tcPr>
          <w:p w:rsidR="00551BED" w:rsidRPr="004C0EE1" w:rsidRDefault="00551BED" w:rsidP="003E2229">
            <w:pPr>
              <w:rPr>
                <w:sz w:val="20"/>
                <w:szCs w:val="20"/>
              </w:rPr>
            </w:pPr>
            <w:r w:rsidRPr="004C0EE1">
              <w:rPr>
                <w:sz w:val="20"/>
                <w:szCs w:val="20"/>
              </w:rPr>
              <w:t>0 м</w:t>
            </w:r>
          </w:p>
        </w:tc>
        <w:tc>
          <w:tcPr>
            <w:tcW w:w="2551" w:type="dxa"/>
          </w:tcPr>
          <w:p w:rsidR="00551BED" w:rsidRPr="004C0EE1" w:rsidRDefault="00551BED" w:rsidP="003E2229">
            <w:pPr>
              <w:rPr>
                <w:sz w:val="20"/>
                <w:szCs w:val="20"/>
              </w:rPr>
            </w:pPr>
            <w:r w:rsidRPr="004C0EE1">
              <w:rPr>
                <w:sz w:val="20"/>
                <w:szCs w:val="20"/>
              </w:rPr>
              <w:t>5 м</w:t>
            </w:r>
          </w:p>
        </w:tc>
        <w:tc>
          <w:tcPr>
            <w:tcW w:w="1701" w:type="dxa"/>
          </w:tcPr>
          <w:p w:rsidR="00551BED" w:rsidRPr="004C0EE1" w:rsidRDefault="00551BED" w:rsidP="003E2229">
            <w:pPr>
              <w:rPr>
                <w:sz w:val="20"/>
                <w:szCs w:val="20"/>
              </w:rPr>
            </w:pPr>
            <w:r w:rsidRPr="004C0EE1">
              <w:rPr>
                <w:sz w:val="20"/>
                <w:szCs w:val="20"/>
              </w:rPr>
              <w:t>5 м</w:t>
            </w:r>
          </w:p>
        </w:tc>
        <w:tc>
          <w:tcPr>
            <w:tcW w:w="2466" w:type="dxa"/>
          </w:tcPr>
          <w:p w:rsidR="00551BED" w:rsidRPr="004C0EE1" w:rsidRDefault="00551BED" w:rsidP="003E2229">
            <w:pPr>
              <w:rPr>
                <w:sz w:val="20"/>
                <w:szCs w:val="20"/>
              </w:rPr>
            </w:pPr>
            <w:r w:rsidRPr="004C0EE1">
              <w:rPr>
                <w:sz w:val="20"/>
                <w:szCs w:val="20"/>
              </w:rPr>
              <w:t>не подлежит установлению</w:t>
            </w:r>
          </w:p>
        </w:tc>
      </w:tr>
      <w:tr w:rsidR="00551BED" w:rsidRPr="004C0EE1" w:rsidTr="003E2229">
        <w:tc>
          <w:tcPr>
            <w:tcW w:w="817"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3.1.1</w:t>
            </w:r>
          </w:p>
        </w:tc>
        <w:tc>
          <w:tcPr>
            <w:tcW w:w="2126" w:type="dxa"/>
          </w:tcPr>
          <w:p w:rsidR="00551BED" w:rsidRPr="004C0EE1" w:rsidRDefault="00551BED" w:rsidP="003E2229">
            <w:pPr>
              <w:widowControl w:val="0"/>
              <w:autoSpaceDE w:val="0"/>
              <w:autoSpaceDN w:val="0"/>
              <w:jc w:val="both"/>
              <w:rPr>
                <w:sz w:val="20"/>
                <w:szCs w:val="20"/>
              </w:rPr>
            </w:pPr>
            <w:r w:rsidRPr="004C0EE1">
              <w:rPr>
                <w:sz w:val="20"/>
                <w:szCs w:val="20"/>
              </w:rPr>
              <w:t>Предоставление коммунальных услуг</w:t>
            </w:r>
          </w:p>
        </w:tc>
        <w:tc>
          <w:tcPr>
            <w:tcW w:w="1447" w:type="dxa"/>
          </w:tcPr>
          <w:p w:rsidR="00551BED" w:rsidRPr="004C0EE1" w:rsidRDefault="00551BED" w:rsidP="003E2229">
            <w:pPr>
              <w:rPr>
                <w:sz w:val="20"/>
                <w:szCs w:val="20"/>
              </w:rPr>
            </w:pPr>
            <w:r w:rsidRPr="004C0EE1">
              <w:rPr>
                <w:sz w:val="20"/>
                <w:szCs w:val="20"/>
              </w:rPr>
              <w:t>не подлежит установлению</w:t>
            </w:r>
          </w:p>
        </w:tc>
        <w:tc>
          <w:tcPr>
            <w:tcW w:w="1388" w:type="dxa"/>
          </w:tcPr>
          <w:p w:rsidR="00551BED" w:rsidRPr="004C0EE1" w:rsidRDefault="00551BED" w:rsidP="003E2229">
            <w:pPr>
              <w:rPr>
                <w:sz w:val="20"/>
                <w:szCs w:val="20"/>
              </w:rPr>
            </w:pPr>
            <w:r w:rsidRPr="004C0EE1">
              <w:rPr>
                <w:sz w:val="20"/>
                <w:szCs w:val="20"/>
              </w:rPr>
              <w:t>не подлежит установлению</w:t>
            </w:r>
          </w:p>
        </w:tc>
        <w:tc>
          <w:tcPr>
            <w:tcW w:w="2552" w:type="dxa"/>
          </w:tcPr>
          <w:p w:rsidR="00551BED" w:rsidRPr="004C0EE1" w:rsidRDefault="00551BED" w:rsidP="003E2229">
            <w:pPr>
              <w:rPr>
                <w:sz w:val="20"/>
                <w:szCs w:val="20"/>
              </w:rPr>
            </w:pPr>
            <w:r w:rsidRPr="004C0EE1">
              <w:rPr>
                <w:sz w:val="20"/>
                <w:szCs w:val="20"/>
              </w:rPr>
              <w:t>для объектов инженерно-технического обеспечения – 0 м,</w:t>
            </w:r>
          </w:p>
          <w:p w:rsidR="00551BED" w:rsidRPr="004C0EE1" w:rsidRDefault="00551BED" w:rsidP="003E2229">
            <w:pPr>
              <w:rPr>
                <w:sz w:val="20"/>
                <w:szCs w:val="20"/>
              </w:rPr>
            </w:pPr>
            <w:r w:rsidRPr="004C0EE1">
              <w:rPr>
                <w:sz w:val="20"/>
                <w:szCs w:val="20"/>
              </w:rPr>
              <w:t>для хозяйственных построек – 1 м,</w:t>
            </w:r>
          </w:p>
          <w:p w:rsidR="00551BED" w:rsidRPr="004C0EE1" w:rsidRDefault="00551BED" w:rsidP="003E2229">
            <w:pPr>
              <w:rPr>
                <w:sz w:val="20"/>
                <w:szCs w:val="20"/>
              </w:rPr>
            </w:pPr>
            <w:r w:rsidRPr="004C0EE1">
              <w:rPr>
                <w:sz w:val="20"/>
                <w:szCs w:val="20"/>
              </w:rPr>
              <w:t>для других объектов капитального строительства – 3 м</w:t>
            </w:r>
          </w:p>
        </w:tc>
        <w:tc>
          <w:tcPr>
            <w:tcW w:w="2551" w:type="dxa"/>
          </w:tcPr>
          <w:p w:rsidR="00551BED" w:rsidRPr="004C0EE1" w:rsidRDefault="00551BED" w:rsidP="003E2229">
            <w:pPr>
              <w:rPr>
                <w:sz w:val="20"/>
                <w:szCs w:val="20"/>
              </w:rPr>
            </w:pPr>
            <w:r w:rsidRPr="004C0EE1">
              <w:rPr>
                <w:sz w:val="20"/>
                <w:szCs w:val="20"/>
              </w:rPr>
              <w:t>для объектов инженерно-технического обеспечения – 0 м,</w:t>
            </w:r>
          </w:p>
          <w:p w:rsidR="00551BED" w:rsidRPr="004C0EE1" w:rsidRDefault="00551BED" w:rsidP="003E2229">
            <w:pPr>
              <w:rPr>
                <w:sz w:val="20"/>
                <w:szCs w:val="20"/>
              </w:rPr>
            </w:pPr>
            <w:r w:rsidRPr="004C0EE1">
              <w:rPr>
                <w:sz w:val="20"/>
                <w:szCs w:val="20"/>
              </w:rPr>
              <w:t>для других объектов капитального строительства – 5 м</w:t>
            </w:r>
          </w:p>
        </w:tc>
        <w:tc>
          <w:tcPr>
            <w:tcW w:w="1701" w:type="dxa"/>
          </w:tcPr>
          <w:p w:rsidR="00551BED" w:rsidRPr="004C0EE1" w:rsidRDefault="00551BED" w:rsidP="003E2229">
            <w:pPr>
              <w:rPr>
                <w:sz w:val="20"/>
                <w:szCs w:val="20"/>
              </w:rPr>
            </w:pPr>
            <w:r w:rsidRPr="004C0EE1">
              <w:rPr>
                <w:sz w:val="20"/>
                <w:szCs w:val="20"/>
              </w:rPr>
              <w:t>20 м</w:t>
            </w:r>
          </w:p>
        </w:tc>
        <w:tc>
          <w:tcPr>
            <w:tcW w:w="2466" w:type="dxa"/>
          </w:tcPr>
          <w:p w:rsidR="00551BED" w:rsidRPr="004C0EE1" w:rsidRDefault="00551BED" w:rsidP="003E2229">
            <w:pPr>
              <w:rPr>
                <w:sz w:val="20"/>
                <w:szCs w:val="20"/>
              </w:rPr>
            </w:pPr>
            <w:r w:rsidRPr="004C0EE1">
              <w:rPr>
                <w:sz w:val="20"/>
                <w:szCs w:val="20"/>
              </w:rPr>
              <w:t>не подлежит установлению</w:t>
            </w:r>
          </w:p>
        </w:tc>
      </w:tr>
      <w:tr w:rsidR="00551BED" w:rsidRPr="004C0EE1" w:rsidTr="003E2229">
        <w:tc>
          <w:tcPr>
            <w:tcW w:w="817"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3.1.2</w:t>
            </w:r>
          </w:p>
        </w:tc>
        <w:tc>
          <w:tcPr>
            <w:tcW w:w="2126" w:type="dxa"/>
          </w:tcPr>
          <w:p w:rsidR="00551BED" w:rsidRPr="004C0EE1" w:rsidRDefault="00551BED" w:rsidP="003E2229">
            <w:pPr>
              <w:widowControl w:val="0"/>
              <w:autoSpaceDE w:val="0"/>
              <w:autoSpaceDN w:val="0"/>
              <w:jc w:val="both"/>
              <w:rPr>
                <w:sz w:val="20"/>
                <w:szCs w:val="20"/>
              </w:rPr>
            </w:pPr>
            <w:r w:rsidRPr="004C0EE1">
              <w:rPr>
                <w:sz w:val="20"/>
                <w:szCs w:val="20"/>
              </w:rPr>
              <w:t>Административные здания организаций, обеспечивающих предоставление коммунальных услуг</w:t>
            </w:r>
          </w:p>
        </w:tc>
        <w:tc>
          <w:tcPr>
            <w:tcW w:w="1447" w:type="dxa"/>
          </w:tcPr>
          <w:p w:rsidR="00551BED" w:rsidRPr="004C0EE1" w:rsidRDefault="00551BED" w:rsidP="003E2229">
            <w:pPr>
              <w:rPr>
                <w:sz w:val="20"/>
                <w:szCs w:val="20"/>
              </w:rPr>
            </w:pPr>
            <w:r w:rsidRPr="004C0EE1">
              <w:rPr>
                <w:sz w:val="20"/>
                <w:szCs w:val="20"/>
              </w:rPr>
              <w:t>не подлежит установлению</w:t>
            </w:r>
          </w:p>
        </w:tc>
        <w:tc>
          <w:tcPr>
            <w:tcW w:w="1388" w:type="dxa"/>
          </w:tcPr>
          <w:p w:rsidR="00551BED" w:rsidRPr="004C0EE1" w:rsidRDefault="00551BED" w:rsidP="003E2229">
            <w:pPr>
              <w:rPr>
                <w:sz w:val="20"/>
                <w:szCs w:val="20"/>
              </w:rPr>
            </w:pPr>
            <w:r w:rsidRPr="004C0EE1">
              <w:rPr>
                <w:sz w:val="20"/>
                <w:szCs w:val="20"/>
              </w:rPr>
              <w:t>не подлежит установлению</w:t>
            </w:r>
          </w:p>
        </w:tc>
        <w:tc>
          <w:tcPr>
            <w:tcW w:w="2552" w:type="dxa"/>
          </w:tcPr>
          <w:p w:rsidR="00551BED" w:rsidRPr="004C0EE1" w:rsidRDefault="00551BED" w:rsidP="003E2229">
            <w:pPr>
              <w:rPr>
                <w:sz w:val="20"/>
                <w:szCs w:val="20"/>
              </w:rPr>
            </w:pPr>
            <w:r w:rsidRPr="004C0EE1">
              <w:rPr>
                <w:sz w:val="20"/>
                <w:szCs w:val="20"/>
              </w:rPr>
              <w:t>3 м</w:t>
            </w:r>
          </w:p>
        </w:tc>
        <w:tc>
          <w:tcPr>
            <w:tcW w:w="2551" w:type="dxa"/>
          </w:tcPr>
          <w:p w:rsidR="00551BED" w:rsidRPr="004C0EE1" w:rsidRDefault="00551BED" w:rsidP="003E2229">
            <w:pPr>
              <w:rPr>
                <w:sz w:val="20"/>
                <w:szCs w:val="20"/>
              </w:rPr>
            </w:pPr>
            <w:r w:rsidRPr="004C0EE1">
              <w:rPr>
                <w:sz w:val="20"/>
                <w:szCs w:val="20"/>
              </w:rPr>
              <w:t>5 м</w:t>
            </w:r>
          </w:p>
        </w:tc>
        <w:tc>
          <w:tcPr>
            <w:tcW w:w="1701" w:type="dxa"/>
          </w:tcPr>
          <w:p w:rsidR="00551BED" w:rsidRPr="004C0EE1" w:rsidRDefault="00551BED" w:rsidP="003E2229">
            <w:pPr>
              <w:rPr>
                <w:sz w:val="20"/>
                <w:szCs w:val="20"/>
              </w:rPr>
            </w:pPr>
            <w:r w:rsidRPr="004C0EE1">
              <w:rPr>
                <w:sz w:val="20"/>
                <w:szCs w:val="20"/>
              </w:rPr>
              <w:t>20 м</w:t>
            </w:r>
          </w:p>
        </w:tc>
        <w:tc>
          <w:tcPr>
            <w:tcW w:w="2466" w:type="dxa"/>
          </w:tcPr>
          <w:p w:rsidR="00551BED" w:rsidRPr="004C0EE1" w:rsidRDefault="00551BED" w:rsidP="003E2229">
            <w:pPr>
              <w:rPr>
                <w:sz w:val="20"/>
                <w:szCs w:val="20"/>
              </w:rPr>
            </w:pPr>
            <w:r w:rsidRPr="004C0EE1">
              <w:rPr>
                <w:sz w:val="20"/>
                <w:szCs w:val="20"/>
              </w:rPr>
              <w:t>20 %</w:t>
            </w:r>
          </w:p>
        </w:tc>
      </w:tr>
      <w:tr w:rsidR="00551BED" w:rsidRPr="004C0EE1" w:rsidTr="003E2229">
        <w:tc>
          <w:tcPr>
            <w:tcW w:w="817" w:type="dxa"/>
          </w:tcPr>
          <w:p w:rsidR="00551BED" w:rsidRPr="004C0EE1" w:rsidRDefault="00551BED" w:rsidP="003E2229">
            <w:pPr>
              <w:pStyle w:val="ad"/>
              <w:rPr>
                <w:sz w:val="20"/>
                <w:szCs w:val="20"/>
              </w:rPr>
            </w:pPr>
            <w:r w:rsidRPr="004C0EE1">
              <w:rPr>
                <w:sz w:val="20"/>
                <w:szCs w:val="20"/>
              </w:rPr>
              <w:t>4.9</w:t>
            </w:r>
          </w:p>
        </w:tc>
        <w:tc>
          <w:tcPr>
            <w:tcW w:w="2126" w:type="dxa"/>
          </w:tcPr>
          <w:p w:rsidR="00551BED" w:rsidRPr="004C0EE1" w:rsidRDefault="00551BED" w:rsidP="003E2229">
            <w:pPr>
              <w:widowControl w:val="0"/>
              <w:autoSpaceDE w:val="0"/>
              <w:autoSpaceDN w:val="0"/>
              <w:jc w:val="both"/>
              <w:rPr>
                <w:sz w:val="20"/>
                <w:szCs w:val="20"/>
              </w:rPr>
            </w:pPr>
            <w:r w:rsidRPr="004C0EE1">
              <w:rPr>
                <w:sz w:val="20"/>
                <w:szCs w:val="20"/>
              </w:rPr>
              <w:t>Служебные гаражи</w:t>
            </w:r>
          </w:p>
        </w:tc>
        <w:tc>
          <w:tcPr>
            <w:tcW w:w="1447" w:type="dxa"/>
          </w:tcPr>
          <w:p w:rsidR="00551BED" w:rsidRPr="004C0EE1" w:rsidRDefault="00551BED" w:rsidP="003E2229">
            <w:pPr>
              <w:rPr>
                <w:sz w:val="20"/>
                <w:szCs w:val="20"/>
              </w:rPr>
            </w:pPr>
            <w:r w:rsidRPr="004C0EE1">
              <w:rPr>
                <w:sz w:val="20"/>
                <w:szCs w:val="20"/>
              </w:rPr>
              <w:t>не подлежит установлению</w:t>
            </w:r>
          </w:p>
        </w:tc>
        <w:tc>
          <w:tcPr>
            <w:tcW w:w="1388" w:type="dxa"/>
          </w:tcPr>
          <w:p w:rsidR="00551BED" w:rsidRPr="004C0EE1" w:rsidRDefault="00551BED" w:rsidP="003E2229">
            <w:pPr>
              <w:rPr>
                <w:sz w:val="20"/>
                <w:szCs w:val="20"/>
              </w:rPr>
            </w:pPr>
            <w:r w:rsidRPr="004C0EE1">
              <w:rPr>
                <w:sz w:val="20"/>
                <w:szCs w:val="20"/>
              </w:rPr>
              <w:t>не подлежит установлению</w:t>
            </w:r>
          </w:p>
        </w:tc>
        <w:tc>
          <w:tcPr>
            <w:tcW w:w="2552" w:type="dxa"/>
          </w:tcPr>
          <w:p w:rsidR="00551BED" w:rsidRPr="004C0EE1" w:rsidRDefault="00551BED" w:rsidP="003E2229">
            <w:pPr>
              <w:rPr>
                <w:sz w:val="20"/>
                <w:szCs w:val="20"/>
              </w:rPr>
            </w:pPr>
            <w:r w:rsidRPr="004C0EE1">
              <w:rPr>
                <w:sz w:val="20"/>
                <w:szCs w:val="20"/>
              </w:rPr>
              <w:t>для автостоянок - 0 м;</w:t>
            </w:r>
          </w:p>
          <w:p w:rsidR="00551BED" w:rsidRPr="004C0EE1" w:rsidRDefault="00551BED" w:rsidP="003E2229">
            <w:pPr>
              <w:rPr>
                <w:sz w:val="20"/>
                <w:szCs w:val="20"/>
              </w:rPr>
            </w:pPr>
            <w:r w:rsidRPr="004C0EE1">
              <w:rPr>
                <w:sz w:val="20"/>
                <w:szCs w:val="20"/>
              </w:rPr>
              <w:t>для других объектов капитального строительства - 3 м</w:t>
            </w:r>
          </w:p>
        </w:tc>
        <w:tc>
          <w:tcPr>
            <w:tcW w:w="2551" w:type="dxa"/>
          </w:tcPr>
          <w:p w:rsidR="00551BED" w:rsidRPr="004C0EE1" w:rsidRDefault="00551BED" w:rsidP="003E2229">
            <w:pPr>
              <w:rPr>
                <w:sz w:val="20"/>
                <w:szCs w:val="20"/>
              </w:rPr>
            </w:pPr>
            <w:r w:rsidRPr="004C0EE1">
              <w:rPr>
                <w:sz w:val="20"/>
                <w:szCs w:val="20"/>
              </w:rPr>
              <w:t>для автостоянок - 0 м;</w:t>
            </w:r>
          </w:p>
          <w:p w:rsidR="00551BED" w:rsidRPr="004C0EE1" w:rsidRDefault="00551BED" w:rsidP="003E2229">
            <w:pPr>
              <w:rPr>
                <w:sz w:val="20"/>
                <w:szCs w:val="20"/>
              </w:rPr>
            </w:pPr>
            <w:r w:rsidRPr="004C0EE1">
              <w:rPr>
                <w:sz w:val="20"/>
                <w:szCs w:val="20"/>
              </w:rPr>
              <w:t>для других объектов капитального строительства - 5 м</w:t>
            </w:r>
          </w:p>
        </w:tc>
        <w:tc>
          <w:tcPr>
            <w:tcW w:w="1701" w:type="dxa"/>
          </w:tcPr>
          <w:p w:rsidR="00551BED" w:rsidRPr="004C0EE1" w:rsidRDefault="00551BED" w:rsidP="003E2229">
            <w:pPr>
              <w:rPr>
                <w:sz w:val="20"/>
                <w:szCs w:val="20"/>
              </w:rPr>
            </w:pPr>
            <w:r w:rsidRPr="004C0EE1">
              <w:rPr>
                <w:sz w:val="20"/>
                <w:szCs w:val="20"/>
              </w:rPr>
              <w:t>12 м</w:t>
            </w:r>
          </w:p>
        </w:tc>
        <w:tc>
          <w:tcPr>
            <w:tcW w:w="2466" w:type="dxa"/>
          </w:tcPr>
          <w:p w:rsidR="00551BED" w:rsidRPr="004C0EE1" w:rsidRDefault="00551BED" w:rsidP="003E2229">
            <w:pPr>
              <w:rPr>
                <w:sz w:val="20"/>
                <w:szCs w:val="20"/>
              </w:rPr>
            </w:pPr>
            <w:r w:rsidRPr="004C0EE1">
              <w:rPr>
                <w:sz w:val="20"/>
                <w:szCs w:val="20"/>
              </w:rPr>
              <w:t>не подлежит установлению</w:t>
            </w:r>
          </w:p>
        </w:tc>
      </w:tr>
      <w:tr w:rsidR="00551BED" w:rsidRPr="004C0EE1" w:rsidTr="003E2229">
        <w:tc>
          <w:tcPr>
            <w:tcW w:w="817" w:type="dxa"/>
          </w:tcPr>
          <w:p w:rsidR="00551BED" w:rsidRPr="004C0EE1" w:rsidRDefault="00551BED" w:rsidP="003E2229">
            <w:pPr>
              <w:rPr>
                <w:rFonts w:eastAsia="Calibri"/>
                <w:sz w:val="20"/>
                <w:szCs w:val="20"/>
              </w:rPr>
            </w:pPr>
            <w:r w:rsidRPr="004C0EE1">
              <w:rPr>
                <w:rFonts w:eastAsia="Calibri"/>
                <w:sz w:val="20"/>
                <w:szCs w:val="20"/>
              </w:rPr>
              <w:t>12.0</w:t>
            </w:r>
          </w:p>
        </w:tc>
        <w:tc>
          <w:tcPr>
            <w:tcW w:w="2126" w:type="dxa"/>
          </w:tcPr>
          <w:p w:rsidR="00551BED" w:rsidRPr="004C0EE1" w:rsidRDefault="00551BED" w:rsidP="003E2229">
            <w:pPr>
              <w:rPr>
                <w:rFonts w:eastAsia="Calibri"/>
                <w:sz w:val="20"/>
                <w:szCs w:val="20"/>
              </w:rPr>
            </w:pPr>
            <w:r w:rsidRPr="004C0EE1">
              <w:rPr>
                <w:rFonts w:eastAsia="Calibri"/>
                <w:sz w:val="20"/>
                <w:szCs w:val="20"/>
              </w:rPr>
              <w:t>Земельные участки (территории) общего пользования</w:t>
            </w:r>
          </w:p>
        </w:tc>
        <w:tc>
          <w:tcPr>
            <w:tcW w:w="1447"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88"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552"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0 м</w:t>
            </w:r>
          </w:p>
        </w:tc>
        <w:tc>
          <w:tcPr>
            <w:tcW w:w="2551"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0 м</w:t>
            </w:r>
          </w:p>
        </w:tc>
        <w:tc>
          <w:tcPr>
            <w:tcW w:w="1701" w:type="dxa"/>
          </w:tcPr>
          <w:p w:rsidR="00551BED" w:rsidRPr="004C0EE1" w:rsidRDefault="00551BED" w:rsidP="003E2229">
            <w:pPr>
              <w:rPr>
                <w:sz w:val="20"/>
                <w:szCs w:val="20"/>
              </w:rPr>
            </w:pPr>
            <w:r w:rsidRPr="004C0EE1">
              <w:rPr>
                <w:sz w:val="20"/>
                <w:szCs w:val="20"/>
              </w:rPr>
              <w:t>не подлежит установлению</w:t>
            </w:r>
          </w:p>
        </w:tc>
        <w:tc>
          <w:tcPr>
            <w:tcW w:w="2466" w:type="dxa"/>
          </w:tcPr>
          <w:p w:rsidR="00551BED" w:rsidRPr="004C0EE1" w:rsidRDefault="00551BED" w:rsidP="003E2229">
            <w:pPr>
              <w:rPr>
                <w:sz w:val="20"/>
                <w:szCs w:val="20"/>
              </w:rPr>
            </w:pPr>
            <w:r w:rsidRPr="004C0EE1">
              <w:rPr>
                <w:sz w:val="20"/>
                <w:szCs w:val="20"/>
              </w:rPr>
              <w:t>100 %</w:t>
            </w:r>
          </w:p>
        </w:tc>
      </w:tr>
      <w:tr w:rsidR="00551BED" w:rsidRPr="004C0EE1" w:rsidTr="003E2229">
        <w:tc>
          <w:tcPr>
            <w:tcW w:w="817"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12.0.1</w:t>
            </w:r>
          </w:p>
        </w:tc>
        <w:tc>
          <w:tcPr>
            <w:tcW w:w="2126" w:type="dxa"/>
          </w:tcPr>
          <w:p w:rsidR="00551BED" w:rsidRPr="004C0EE1" w:rsidRDefault="00551BED" w:rsidP="003E2229">
            <w:pPr>
              <w:widowControl w:val="0"/>
              <w:autoSpaceDE w:val="0"/>
              <w:autoSpaceDN w:val="0"/>
              <w:jc w:val="both"/>
              <w:rPr>
                <w:sz w:val="20"/>
                <w:szCs w:val="20"/>
              </w:rPr>
            </w:pPr>
            <w:r w:rsidRPr="004C0EE1">
              <w:rPr>
                <w:sz w:val="20"/>
                <w:szCs w:val="20"/>
              </w:rPr>
              <w:t>Улично-дорожная сеть</w:t>
            </w:r>
          </w:p>
        </w:tc>
        <w:tc>
          <w:tcPr>
            <w:tcW w:w="1447" w:type="dxa"/>
          </w:tcPr>
          <w:p w:rsidR="00551BED" w:rsidRPr="004C0EE1" w:rsidRDefault="00551BED" w:rsidP="003E2229">
            <w:pPr>
              <w:rPr>
                <w:sz w:val="20"/>
                <w:szCs w:val="20"/>
              </w:rPr>
            </w:pPr>
            <w:r w:rsidRPr="004C0EE1">
              <w:rPr>
                <w:sz w:val="20"/>
                <w:szCs w:val="20"/>
              </w:rPr>
              <w:t>не подлежит установлению</w:t>
            </w:r>
          </w:p>
        </w:tc>
        <w:tc>
          <w:tcPr>
            <w:tcW w:w="1388" w:type="dxa"/>
          </w:tcPr>
          <w:p w:rsidR="00551BED" w:rsidRPr="004C0EE1" w:rsidRDefault="00551BED" w:rsidP="003E2229">
            <w:pPr>
              <w:rPr>
                <w:sz w:val="20"/>
                <w:szCs w:val="20"/>
                <w:lang w:val="en-US"/>
              </w:rPr>
            </w:pPr>
            <w:r w:rsidRPr="004C0EE1">
              <w:rPr>
                <w:sz w:val="20"/>
                <w:szCs w:val="20"/>
              </w:rPr>
              <w:t>не подлежит установлению</w:t>
            </w:r>
          </w:p>
        </w:tc>
        <w:tc>
          <w:tcPr>
            <w:tcW w:w="2552" w:type="dxa"/>
          </w:tcPr>
          <w:p w:rsidR="00551BED" w:rsidRPr="004C0EE1" w:rsidRDefault="00551BED" w:rsidP="003E2229">
            <w:pPr>
              <w:rPr>
                <w:sz w:val="20"/>
                <w:szCs w:val="20"/>
              </w:rPr>
            </w:pPr>
            <w:r w:rsidRPr="004C0EE1">
              <w:rPr>
                <w:sz w:val="20"/>
                <w:szCs w:val="20"/>
                <w:lang w:val="en-US"/>
              </w:rPr>
              <w:t>0</w:t>
            </w:r>
            <w:r w:rsidRPr="004C0EE1">
              <w:rPr>
                <w:sz w:val="20"/>
                <w:szCs w:val="20"/>
              </w:rPr>
              <w:t xml:space="preserve"> м</w:t>
            </w:r>
          </w:p>
        </w:tc>
        <w:tc>
          <w:tcPr>
            <w:tcW w:w="2551" w:type="dxa"/>
          </w:tcPr>
          <w:p w:rsidR="00551BED" w:rsidRPr="004C0EE1" w:rsidRDefault="00551BED" w:rsidP="003E2229">
            <w:pPr>
              <w:rPr>
                <w:sz w:val="20"/>
                <w:szCs w:val="20"/>
              </w:rPr>
            </w:pPr>
            <w:r w:rsidRPr="004C0EE1">
              <w:rPr>
                <w:sz w:val="20"/>
                <w:szCs w:val="20"/>
                <w:lang w:val="en-US"/>
              </w:rPr>
              <w:t>0</w:t>
            </w:r>
            <w:r w:rsidRPr="004C0EE1">
              <w:rPr>
                <w:sz w:val="20"/>
                <w:szCs w:val="20"/>
              </w:rPr>
              <w:t xml:space="preserve"> м</w:t>
            </w:r>
          </w:p>
        </w:tc>
        <w:tc>
          <w:tcPr>
            <w:tcW w:w="1701" w:type="dxa"/>
          </w:tcPr>
          <w:p w:rsidR="00551BED" w:rsidRPr="004C0EE1" w:rsidRDefault="00551BED" w:rsidP="003E2229">
            <w:pPr>
              <w:rPr>
                <w:sz w:val="20"/>
                <w:szCs w:val="20"/>
              </w:rPr>
            </w:pPr>
            <w:r w:rsidRPr="004C0EE1">
              <w:rPr>
                <w:sz w:val="20"/>
                <w:szCs w:val="20"/>
              </w:rPr>
              <w:t>не подлежит установлению</w:t>
            </w:r>
          </w:p>
        </w:tc>
        <w:tc>
          <w:tcPr>
            <w:tcW w:w="2466" w:type="dxa"/>
          </w:tcPr>
          <w:p w:rsidR="00551BED" w:rsidRPr="004C0EE1" w:rsidRDefault="00551BED" w:rsidP="003E2229">
            <w:pPr>
              <w:rPr>
                <w:sz w:val="20"/>
                <w:szCs w:val="20"/>
              </w:rPr>
            </w:pPr>
            <w:r w:rsidRPr="004C0EE1">
              <w:rPr>
                <w:sz w:val="20"/>
                <w:szCs w:val="20"/>
              </w:rPr>
              <w:t>не подлежит установлению</w:t>
            </w:r>
          </w:p>
        </w:tc>
      </w:tr>
      <w:tr w:rsidR="00551BED" w:rsidRPr="004C0EE1" w:rsidTr="003E2229">
        <w:tc>
          <w:tcPr>
            <w:tcW w:w="817" w:type="dxa"/>
          </w:tcPr>
          <w:p w:rsidR="00551BED" w:rsidRPr="004C0EE1" w:rsidRDefault="00551BED" w:rsidP="003E2229">
            <w:pPr>
              <w:spacing w:after="160" w:line="259" w:lineRule="auto"/>
              <w:rPr>
                <w:rFonts w:eastAsia="Calibri"/>
                <w:sz w:val="20"/>
                <w:szCs w:val="20"/>
                <w:lang w:eastAsia="en-US"/>
              </w:rPr>
            </w:pPr>
            <w:r w:rsidRPr="004C0EE1">
              <w:rPr>
                <w:rFonts w:eastAsia="Calibri"/>
                <w:sz w:val="20"/>
                <w:szCs w:val="20"/>
                <w:lang w:eastAsia="en-US"/>
              </w:rPr>
              <w:t>12.0.2</w:t>
            </w:r>
          </w:p>
        </w:tc>
        <w:tc>
          <w:tcPr>
            <w:tcW w:w="2126" w:type="dxa"/>
          </w:tcPr>
          <w:p w:rsidR="00551BED" w:rsidRPr="004C0EE1" w:rsidRDefault="00551BED" w:rsidP="003E2229">
            <w:pPr>
              <w:widowControl w:val="0"/>
              <w:autoSpaceDE w:val="0"/>
              <w:autoSpaceDN w:val="0"/>
              <w:jc w:val="both"/>
              <w:rPr>
                <w:sz w:val="20"/>
                <w:szCs w:val="20"/>
              </w:rPr>
            </w:pPr>
            <w:r w:rsidRPr="004C0EE1">
              <w:rPr>
                <w:sz w:val="20"/>
                <w:szCs w:val="20"/>
              </w:rPr>
              <w:t>Благоустройство территории</w:t>
            </w:r>
          </w:p>
        </w:tc>
        <w:tc>
          <w:tcPr>
            <w:tcW w:w="1447" w:type="dxa"/>
          </w:tcPr>
          <w:p w:rsidR="00551BED" w:rsidRPr="004C0EE1" w:rsidRDefault="00551BED" w:rsidP="003E2229">
            <w:pPr>
              <w:rPr>
                <w:sz w:val="20"/>
                <w:szCs w:val="20"/>
              </w:rPr>
            </w:pPr>
            <w:r w:rsidRPr="004C0EE1">
              <w:rPr>
                <w:sz w:val="20"/>
                <w:szCs w:val="20"/>
              </w:rPr>
              <w:t>не подлежит установлению</w:t>
            </w:r>
          </w:p>
        </w:tc>
        <w:tc>
          <w:tcPr>
            <w:tcW w:w="1388" w:type="dxa"/>
          </w:tcPr>
          <w:p w:rsidR="00551BED" w:rsidRPr="004C0EE1" w:rsidRDefault="00551BED" w:rsidP="003E2229">
            <w:pPr>
              <w:rPr>
                <w:sz w:val="20"/>
                <w:szCs w:val="20"/>
              </w:rPr>
            </w:pPr>
            <w:r w:rsidRPr="004C0EE1">
              <w:rPr>
                <w:sz w:val="20"/>
                <w:szCs w:val="20"/>
              </w:rPr>
              <w:t>не подлежит установлению</w:t>
            </w:r>
          </w:p>
        </w:tc>
        <w:tc>
          <w:tcPr>
            <w:tcW w:w="2552" w:type="dxa"/>
          </w:tcPr>
          <w:p w:rsidR="00551BED" w:rsidRPr="004C0EE1" w:rsidRDefault="00551BED" w:rsidP="003E2229">
            <w:pPr>
              <w:rPr>
                <w:sz w:val="20"/>
                <w:szCs w:val="20"/>
              </w:rPr>
            </w:pPr>
            <w:r w:rsidRPr="004C0EE1">
              <w:rPr>
                <w:sz w:val="20"/>
                <w:szCs w:val="20"/>
              </w:rPr>
              <w:t>0 м</w:t>
            </w:r>
          </w:p>
        </w:tc>
        <w:tc>
          <w:tcPr>
            <w:tcW w:w="2551" w:type="dxa"/>
          </w:tcPr>
          <w:p w:rsidR="00551BED" w:rsidRPr="004C0EE1" w:rsidRDefault="00551BED" w:rsidP="003E2229">
            <w:pPr>
              <w:rPr>
                <w:sz w:val="20"/>
                <w:szCs w:val="20"/>
              </w:rPr>
            </w:pPr>
            <w:r w:rsidRPr="004C0EE1">
              <w:rPr>
                <w:sz w:val="20"/>
                <w:szCs w:val="20"/>
              </w:rPr>
              <w:t>0 м</w:t>
            </w:r>
          </w:p>
        </w:tc>
        <w:tc>
          <w:tcPr>
            <w:tcW w:w="1701" w:type="dxa"/>
          </w:tcPr>
          <w:p w:rsidR="00551BED" w:rsidRPr="004C0EE1" w:rsidRDefault="00551BED" w:rsidP="003E2229">
            <w:pPr>
              <w:rPr>
                <w:sz w:val="20"/>
                <w:szCs w:val="20"/>
                <w:lang w:val="en-US"/>
              </w:rPr>
            </w:pPr>
            <w:r w:rsidRPr="004C0EE1">
              <w:rPr>
                <w:sz w:val="20"/>
                <w:szCs w:val="20"/>
              </w:rPr>
              <w:t>не подлежит установлению</w:t>
            </w:r>
          </w:p>
        </w:tc>
        <w:tc>
          <w:tcPr>
            <w:tcW w:w="2466" w:type="dxa"/>
          </w:tcPr>
          <w:p w:rsidR="00551BED" w:rsidRPr="004C0EE1" w:rsidRDefault="00551BED" w:rsidP="003E2229">
            <w:pPr>
              <w:rPr>
                <w:sz w:val="20"/>
                <w:szCs w:val="20"/>
              </w:rPr>
            </w:pPr>
            <w:r w:rsidRPr="004C0EE1">
              <w:rPr>
                <w:sz w:val="20"/>
                <w:szCs w:val="20"/>
              </w:rPr>
              <w:t>не подлежит установлению</w:t>
            </w:r>
          </w:p>
        </w:tc>
      </w:tr>
    </w:tbl>
    <w:p w:rsidR="00551BED" w:rsidRDefault="00551BED" w:rsidP="00551BED">
      <w:pPr>
        <w:pStyle w:val="11"/>
        <w:sectPr w:rsidR="00551BED" w:rsidSect="003E2229">
          <w:footerReference w:type="default" r:id="rId9"/>
          <w:pgSz w:w="16838" w:h="11906" w:orient="landscape"/>
          <w:pgMar w:top="1276" w:right="1134" w:bottom="851" w:left="1134" w:header="720" w:footer="709" w:gutter="0"/>
          <w:cols w:space="720"/>
          <w:docGrid w:linePitch="600" w:charSpace="32768"/>
        </w:sectPr>
      </w:pPr>
      <w:r w:rsidRPr="00E361C4">
        <w:t>* в случае формирования земельных участков для размещения линейных объектов – не подлежит установлению</w:t>
      </w:r>
      <w:r>
        <w:t>.</w:t>
      </w:r>
    </w:p>
    <w:p w:rsidR="00551BED" w:rsidRPr="00A751D0" w:rsidRDefault="00551BED" w:rsidP="00551BED">
      <w:pPr>
        <w:pStyle w:val="3"/>
        <w:rPr>
          <w:rFonts w:ascii="Times New Roman" w:hAnsi="Times New Roman" w:cs="Times New Roman"/>
          <w:b/>
          <w:color w:val="auto"/>
          <w:lang w:eastAsia="zh-CN"/>
        </w:rPr>
      </w:pPr>
      <w:bookmarkStart w:id="42" w:name="_Toc152743022"/>
      <w:r w:rsidRPr="00A751D0">
        <w:rPr>
          <w:rFonts w:ascii="Times New Roman" w:hAnsi="Times New Roman" w:cs="Times New Roman"/>
          <w:b/>
          <w:color w:val="auto"/>
          <w:lang w:eastAsia="zh-CN"/>
        </w:rPr>
        <w:lastRenderedPageBreak/>
        <w:t>Статья 23. Территориальная зона Ж3 – зона застройки многоэтажными жилыми домами</w:t>
      </w:r>
      <w:bookmarkEnd w:id="42"/>
      <w:r w:rsidRPr="00A751D0">
        <w:rPr>
          <w:rFonts w:ascii="Times New Roman" w:hAnsi="Times New Roman" w:cs="Times New Roman"/>
          <w:b/>
          <w:color w:val="auto"/>
          <w:lang w:eastAsia="zh-CN"/>
        </w:rPr>
        <w:t xml:space="preserve"> </w:t>
      </w:r>
    </w:p>
    <w:p w:rsidR="00551BED" w:rsidRPr="00E361C4" w:rsidRDefault="00551BED" w:rsidP="00551BED">
      <w:pPr>
        <w:pStyle w:val="11"/>
        <w:ind w:left="568" w:firstLine="0"/>
      </w:pPr>
      <w:r>
        <w:t xml:space="preserve">1. </w:t>
      </w:r>
      <w:r w:rsidRPr="00E361C4">
        <w:t>Виды разрешенного использования земельных участков и объектов капитального строительства:</w:t>
      </w:r>
    </w:p>
    <w:tbl>
      <w:tblPr>
        <w:tblW w:w="12134" w:type="dxa"/>
        <w:tblInd w:w="534" w:type="dxa"/>
        <w:tblLayout w:type="fixed"/>
        <w:tblLook w:val="0000" w:firstRow="0" w:lastRow="0" w:firstColumn="0" w:lastColumn="0" w:noHBand="0" w:noVBand="0"/>
      </w:tblPr>
      <w:tblGrid>
        <w:gridCol w:w="852"/>
        <w:gridCol w:w="4253"/>
        <w:gridCol w:w="4675"/>
        <w:gridCol w:w="2354"/>
      </w:tblGrid>
      <w:tr w:rsidR="00551BED" w:rsidRPr="008970E9" w:rsidTr="003E2229">
        <w:trPr>
          <w:gridAfter w:val="1"/>
          <w:wAfter w:w="2354" w:type="dxa"/>
          <w:tblHeader/>
        </w:trPr>
        <w:tc>
          <w:tcPr>
            <w:tcW w:w="852" w:type="dxa"/>
            <w:tcBorders>
              <w:top w:val="single" w:sz="4" w:space="0" w:color="000000"/>
              <w:left w:val="single" w:sz="4" w:space="0" w:color="000000"/>
              <w:bottom w:val="single" w:sz="4" w:space="0" w:color="000000"/>
            </w:tcBorders>
            <w:shd w:val="clear" w:color="auto" w:fill="auto"/>
            <w:vAlign w:val="center"/>
          </w:tcPr>
          <w:p w:rsidR="00551BED" w:rsidRPr="003C74ED" w:rsidRDefault="00551BED" w:rsidP="003E2229">
            <w:pPr>
              <w:rPr>
                <w:b/>
                <w:sz w:val="20"/>
                <w:szCs w:val="20"/>
              </w:rPr>
            </w:pPr>
            <w:r w:rsidRPr="003C74ED">
              <w:rPr>
                <w:b/>
                <w:sz w:val="20"/>
                <w:szCs w:val="20"/>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551BED" w:rsidRPr="003C74ED" w:rsidRDefault="00551BED" w:rsidP="003E2229">
            <w:pPr>
              <w:rPr>
                <w:b/>
                <w:sz w:val="20"/>
                <w:szCs w:val="20"/>
              </w:rPr>
            </w:pPr>
            <w:r w:rsidRPr="003C74ED">
              <w:rPr>
                <w:b/>
                <w:sz w:val="20"/>
                <w:szCs w:val="20"/>
              </w:rPr>
              <w:t>Вид разрешенного использования земельных участков и объектов капитального строительства, код согласно классификатору</w:t>
            </w:r>
          </w:p>
        </w:tc>
        <w:tc>
          <w:tcPr>
            <w:tcW w:w="4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BED" w:rsidRPr="003C74ED" w:rsidRDefault="00551BED" w:rsidP="003E2229">
            <w:pPr>
              <w:rPr>
                <w:b/>
                <w:sz w:val="20"/>
                <w:szCs w:val="20"/>
              </w:rPr>
            </w:pPr>
            <w:r w:rsidRPr="003C74ED">
              <w:rPr>
                <w:b/>
                <w:sz w:val="20"/>
                <w:szCs w:val="20"/>
              </w:rPr>
              <w:t>Объекты капитального строительства, разрешенные для размещения на земельных участках</w:t>
            </w:r>
          </w:p>
        </w:tc>
      </w:tr>
      <w:tr w:rsidR="00551BED" w:rsidRPr="008970E9" w:rsidTr="003E2229">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b/>
                <w:sz w:val="20"/>
                <w:szCs w:val="20"/>
              </w:rPr>
            </w:pP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b/>
                <w:sz w:val="20"/>
                <w:szCs w:val="20"/>
              </w:rPr>
            </w:pPr>
            <w:r w:rsidRPr="003C74ED">
              <w:rPr>
                <w:b/>
                <w:sz w:val="20"/>
                <w:szCs w:val="20"/>
              </w:rPr>
              <w:t>Основные</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b/>
                <w:sz w:val="20"/>
                <w:szCs w:val="20"/>
              </w:rPr>
            </w:pPr>
          </w:p>
        </w:tc>
      </w:tr>
      <w:tr w:rsidR="00551BED" w:rsidRPr="008970E9" w:rsidTr="003E2229">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2.6</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Многоэтажная жилая застройка (высотная застройка)</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Размещение многоквартирных домов этажностью девять этажей и выше;</w:t>
            </w:r>
          </w:p>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благоустройство и озеленение придомовых территорий;</w:t>
            </w:r>
          </w:p>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обустройство спортивных и детских площадок, хозяйственных площадок и площадок для отдыха;</w:t>
            </w:r>
          </w:p>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размещение подземных гаражей и автостоянок;</w:t>
            </w:r>
          </w:p>
          <w:p w:rsidR="00551BED" w:rsidRPr="003C74ED" w:rsidRDefault="00551BED" w:rsidP="003E2229">
            <w:pPr>
              <w:rPr>
                <w:sz w:val="20"/>
                <w:szCs w:val="20"/>
              </w:rPr>
            </w:pPr>
            <w:r w:rsidRPr="003C74ED">
              <w:rPr>
                <w:sz w:val="20"/>
                <w:szCs w:val="20"/>
              </w:rPr>
              <w:t>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r>
      <w:tr w:rsidR="00551BED" w:rsidRPr="008970E9" w:rsidTr="003E2229">
        <w:trPr>
          <w:gridAfter w:val="1"/>
          <w:wAfter w:w="2354" w:type="dxa"/>
          <w:trHeight w:val="1616"/>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spacing w:after="160" w:line="259" w:lineRule="auto"/>
              <w:rPr>
                <w:rFonts w:eastAsia="Calibri"/>
                <w:sz w:val="20"/>
                <w:szCs w:val="20"/>
                <w:lang w:eastAsia="en-US"/>
              </w:rPr>
            </w:pPr>
            <w:r w:rsidRPr="003C74ED">
              <w:rPr>
                <w:rFonts w:eastAsia="Calibri"/>
                <w:sz w:val="20"/>
                <w:szCs w:val="20"/>
                <w:lang w:eastAsia="en-US"/>
              </w:rPr>
              <w:t>2.7.1</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spacing w:after="160" w:line="259" w:lineRule="auto"/>
              <w:rPr>
                <w:rFonts w:eastAsia="Calibri"/>
                <w:sz w:val="20"/>
                <w:szCs w:val="20"/>
                <w:lang w:eastAsia="en-US"/>
              </w:rPr>
            </w:pPr>
            <w:r w:rsidRPr="003C74ED">
              <w:rPr>
                <w:rFonts w:eastAsia="Calibri"/>
                <w:sz w:val="20"/>
                <w:szCs w:val="20"/>
                <w:lang w:eastAsia="en-US"/>
              </w:rPr>
              <w:t>Хранение автотранспорта</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spacing w:after="160"/>
              <w:rPr>
                <w:rFonts w:eastAsia="Calibri"/>
                <w:sz w:val="20"/>
                <w:szCs w:val="20"/>
              </w:rPr>
            </w:pPr>
            <w:r w:rsidRPr="003C74ED">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C74ED">
              <w:rPr>
                <w:sz w:val="20"/>
                <w:szCs w:val="20"/>
              </w:rPr>
              <w:t>машино</w:t>
            </w:r>
            <w:proofErr w:type="spellEnd"/>
            <w:r w:rsidRPr="003C74ED">
              <w:rPr>
                <w:sz w:val="20"/>
                <w:szCs w:val="20"/>
              </w:rPr>
              <w:t xml:space="preserve">-места, за исключением гаражей, размещение которых предусмотрено содержанием видов разрешенного использования с </w:t>
            </w:r>
            <w:hyperlink w:anchor="P181">
              <w:r w:rsidRPr="003C74ED">
                <w:rPr>
                  <w:sz w:val="20"/>
                  <w:szCs w:val="20"/>
                </w:rPr>
                <w:t>кодами 2.7.2</w:t>
              </w:r>
            </w:hyperlink>
            <w:r w:rsidRPr="003C74ED">
              <w:rPr>
                <w:sz w:val="20"/>
                <w:szCs w:val="20"/>
              </w:rPr>
              <w:t xml:space="preserve">, </w:t>
            </w:r>
            <w:hyperlink w:anchor="P333">
              <w:r w:rsidRPr="003C74ED">
                <w:rPr>
                  <w:sz w:val="20"/>
                  <w:szCs w:val="20"/>
                </w:rPr>
                <w:t>4.9</w:t>
              </w:r>
            </w:hyperlink>
          </w:p>
        </w:tc>
      </w:tr>
      <w:tr w:rsidR="00551BED" w:rsidRPr="008970E9" w:rsidTr="003E2229">
        <w:trPr>
          <w:gridAfter w:val="1"/>
          <w:wAfter w:w="2354" w:type="dxa"/>
          <w:trHeight w:val="1116"/>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spacing w:after="160" w:line="259" w:lineRule="auto"/>
              <w:rPr>
                <w:rFonts w:eastAsia="Calibri"/>
                <w:sz w:val="20"/>
                <w:szCs w:val="20"/>
                <w:lang w:eastAsia="en-US"/>
              </w:rPr>
            </w:pPr>
            <w:r w:rsidRPr="003C74ED">
              <w:rPr>
                <w:rFonts w:eastAsia="Calibri"/>
                <w:sz w:val="20"/>
                <w:szCs w:val="20"/>
                <w:lang w:eastAsia="en-US"/>
              </w:rPr>
              <w:t>2.7.2</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spacing w:after="160" w:line="259" w:lineRule="auto"/>
              <w:rPr>
                <w:rFonts w:eastAsia="Calibri"/>
                <w:sz w:val="20"/>
                <w:szCs w:val="20"/>
                <w:lang w:eastAsia="en-US"/>
              </w:rPr>
            </w:pPr>
            <w:r w:rsidRPr="003C74ED">
              <w:rPr>
                <w:rFonts w:eastAsia="Calibri"/>
                <w:sz w:val="20"/>
                <w:szCs w:val="20"/>
                <w:lang w:eastAsia="en-US"/>
              </w:rPr>
              <w:t>Размещение гаражей для собственных нужд</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spacing w:after="160"/>
              <w:rPr>
                <w:rFonts w:eastAsia="Calibri"/>
                <w:sz w:val="20"/>
                <w:szCs w:val="20"/>
              </w:rPr>
            </w:pPr>
            <w:r w:rsidRPr="003C74ED">
              <w:rPr>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551BED" w:rsidRPr="008970E9" w:rsidTr="003E2229">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Предоставление коммунальных услуг</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3C74ED">
              <w:rPr>
                <w:sz w:val="20"/>
                <w:szCs w:val="20"/>
              </w:rPr>
              <w:t>мастерских для обслуживания уборочной</w:t>
            </w:r>
            <w:proofErr w:type="gramEnd"/>
            <w:r w:rsidRPr="003C74ED">
              <w:rPr>
                <w:sz w:val="20"/>
                <w:szCs w:val="20"/>
              </w:rPr>
              <w:t xml:space="preserve"> и аварийной техники, сооружений, необходимых для сбора и плавки снега)</w:t>
            </w:r>
          </w:p>
        </w:tc>
      </w:tr>
      <w:tr w:rsidR="00551BED" w:rsidRPr="008970E9" w:rsidTr="003E2229">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3.1.2</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Административные здания организаций, обеспечивающих предоставление коммунальных услуг</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551BED" w:rsidRPr="008970E9" w:rsidTr="003E2229">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3.4.1</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Амбулаторно-поликлиническое обслуживание</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551BED" w:rsidRPr="008970E9" w:rsidTr="003E2229">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4.4</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Магазины</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51BED" w:rsidRPr="008970E9" w:rsidTr="003E2229">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lastRenderedPageBreak/>
              <w:t>5.1.3</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Площадки для занятий спортом</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51BED" w:rsidRPr="008970E9" w:rsidTr="003E2229">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5.1.4</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Оборудованные площадки для занятий спортом</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551BED" w:rsidRPr="008970E9" w:rsidTr="003E2229">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11.0</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Водные объекты</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Ледники, снежники, ручьи, реки, озера, болота, территориальные моря и другие поверхностные водные объекты</w:t>
            </w:r>
          </w:p>
        </w:tc>
      </w:tr>
      <w:tr w:rsidR="00551BED" w:rsidRPr="008970E9" w:rsidTr="003E2229">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11.1</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Общее пользование водными объектами</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rFonts w:eastAsia="Calibri"/>
                <w:sz w:val="20"/>
                <w:szCs w:val="20"/>
              </w:rPr>
            </w:pPr>
            <w:r w:rsidRPr="003C74ED">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551BED" w:rsidRPr="008970E9" w:rsidTr="003E2229">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11.2</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Специальное пользование водными объектами</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rFonts w:eastAsia="Calibri"/>
                <w:sz w:val="20"/>
                <w:szCs w:val="20"/>
              </w:rPr>
            </w:pPr>
            <w:r w:rsidRPr="003C74ED">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551BED" w:rsidRPr="008970E9" w:rsidTr="003E2229">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Земельные участки (территории) общего пользования</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rFonts w:eastAsia="Calibri"/>
                <w:sz w:val="20"/>
                <w:szCs w:val="20"/>
              </w:rPr>
            </w:pPr>
            <w:r w:rsidRPr="003C74ED">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80">
              <w:r w:rsidRPr="003C74ED">
                <w:rPr>
                  <w:sz w:val="20"/>
                  <w:szCs w:val="20"/>
                </w:rPr>
                <w:t>кодами 12.0.1</w:t>
              </w:r>
            </w:hyperlink>
            <w:r w:rsidRPr="003C74ED">
              <w:rPr>
                <w:sz w:val="20"/>
                <w:szCs w:val="20"/>
              </w:rPr>
              <w:t xml:space="preserve"> - </w:t>
            </w:r>
            <w:hyperlink w:anchor="P583">
              <w:r w:rsidRPr="003C74ED">
                <w:rPr>
                  <w:sz w:val="20"/>
                  <w:szCs w:val="20"/>
                </w:rPr>
                <w:t>12.0.2</w:t>
              </w:r>
            </w:hyperlink>
          </w:p>
        </w:tc>
        <w:tc>
          <w:tcPr>
            <w:tcW w:w="2354" w:type="dxa"/>
          </w:tcPr>
          <w:p w:rsidR="00551BED" w:rsidRPr="008970E9" w:rsidRDefault="00551BED" w:rsidP="003E2229">
            <w:pPr>
              <w:rPr>
                <w:sz w:val="20"/>
                <w:szCs w:val="20"/>
              </w:rPr>
            </w:pPr>
          </w:p>
        </w:tc>
      </w:tr>
      <w:tr w:rsidR="00551BED" w:rsidRPr="008970E9" w:rsidTr="003E2229">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Улично-дорожная сеть</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C74ED">
              <w:rPr>
                <w:rFonts w:ascii="Times New Roman" w:hAnsi="Times New Roman" w:cs="Times New Roman"/>
                <w:sz w:val="20"/>
              </w:rPr>
              <w:t>велотранспортной</w:t>
            </w:r>
            <w:proofErr w:type="spellEnd"/>
            <w:r w:rsidRPr="003C74ED">
              <w:rPr>
                <w:rFonts w:ascii="Times New Roman" w:hAnsi="Times New Roman" w:cs="Times New Roman"/>
                <w:sz w:val="20"/>
              </w:rPr>
              <w:t xml:space="preserve"> и инженерной инфраструктуры;</w:t>
            </w:r>
          </w:p>
          <w:p w:rsidR="00551BED" w:rsidRPr="003C74ED" w:rsidRDefault="00551BED" w:rsidP="003E2229">
            <w:pPr>
              <w:rPr>
                <w:sz w:val="20"/>
                <w:szCs w:val="20"/>
              </w:rPr>
            </w:pPr>
            <w:r w:rsidRPr="003C74ED">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3C74ED">
                <w:rPr>
                  <w:sz w:val="20"/>
                  <w:szCs w:val="20"/>
                </w:rPr>
                <w:t>кодами 2.7.1</w:t>
              </w:r>
            </w:hyperlink>
            <w:r w:rsidRPr="003C74ED">
              <w:rPr>
                <w:sz w:val="20"/>
                <w:szCs w:val="20"/>
              </w:rPr>
              <w:t xml:space="preserve">, </w:t>
            </w:r>
            <w:hyperlink w:anchor="P333">
              <w:r w:rsidRPr="003C74ED">
                <w:rPr>
                  <w:sz w:val="20"/>
                  <w:szCs w:val="20"/>
                </w:rPr>
                <w:t>4.9</w:t>
              </w:r>
            </w:hyperlink>
            <w:r w:rsidRPr="003C74ED">
              <w:rPr>
                <w:sz w:val="20"/>
                <w:szCs w:val="20"/>
              </w:rPr>
              <w:t xml:space="preserve">, </w:t>
            </w:r>
            <w:hyperlink w:anchor="P492">
              <w:r w:rsidRPr="003C74ED">
                <w:rPr>
                  <w:sz w:val="20"/>
                  <w:szCs w:val="20"/>
                </w:rPr>
                <w:t>7.2.3</w:t>
              </w:r>
            </w:hyperlink>
            <w:r w:rsidRPr="003C74ED">
              <w:rPr>
                <w:sz w:val="20"/>
                <w:szCs w:val="20"/>
              </w:rPr>
              <w:t>, а также некапитальных сооружений, предназначенных для охраны транспортных средств</w:t>
            </w:r>
          </w:p>
        </w:tc>
      </w:tr>
      <w:tr w:rsidR="00551BED" w:rsidRPr="008970E9" w:rsidTr="003E2229">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Благоустройство территории</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51BED" w:rsidRPr="008970E9" w:rsidTr="003E2229">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b/>
                <w:sz w:val="20"/>
                <w:szCs w:val="20"/>
              </w:rPr>
            </w:pPr>
            <w:r w:rsidRPr="003C74ED">
              <w:rPr>
                <w:b/>
                <w:sz w:val="20"/>
                <w:szCs w:val="20"/>
              </w:rPr>
              <w:t>Условно разрешенные</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p>
        </w:tc>
      </w:tr>
      <w:tr w:rsidR="00551BED" w:rsidRPr="008970E9" w:rsidTr="003E2229">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bCs/>
                <w:sz w:val="20"/>
                <w:szCs w:val="20"/>
              </w:rPr>
            </w:pPr>
            <w:r w:rsidRPr="003C74ED">
              <w:rPr>
                <w:bCs/>
                <w:sz w:val="20"/>
                <w:szCs w:val="20"/>
              </w:rPr>
              <w:lastRenderedPageBreak/>
              <w:t>2.1.1</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Малоэтажная многоквартирная жилая застройка</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Размещение малоэтажных многоквартирных домов (многоквартирные дома высотой до 4 этажей, включая мансардный);</w:t>
            </w:r>
          </w:p>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обустройство спортивных и детских площадок, площадок для отдыха;</w:t>
            </w:r>
          </w:p>
          <w:p w:rsidR="00551BED" w:rsidRPr="003C74ED" w:rsidRDefault="00551BED" w:rsidP="003E2229">
            <w:pPr>
              <w:rPr>
                <w:sz w:val="20"/>
                <w:szCs w:val="20"/>
              </w:rPr>
            </w:pPr>
            <w:r w:rsidRPr="003C74ED">
              <w:rPr>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551BED" w:rsidRPr="008970E9" w:rsidTr="003E2229">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bCs/>
                <w:sz w:val="20"/>
                <w:szCs w:val="20"/>
              </w:rPr>
            </w:pPr>
            <w:r w:rsidRPr="003C74ED">
              <w:rPr>
                <w:bCs/>
                <w:sz w:val="20"/>
                <w:szCs w:val="20"/>
              </w:rPr>
              <w:t>2.3</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Блокированная жилая застройка</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551BED" w:rsidRPr="008970E9" w:rsidTr="003E2229">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bCs/>
                <w:sz w:val="20"/>
                <w:szCs w:val="20"/>
              </w:rPr>
            </w:pPr>
            <w:r w:rsidRPr="003C74ED">
              <w:rPr>
                <w:bCs/>
                <w:sz w:val="20"/>
                <w:szCs w:val="20"/>
              </w:rPr>
              <w:t>2.5</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proofErr w:type="spellStart"/>
            <w:r w:rsidRPr="003C74ED">
              <w:rPr>
                <w:color w:val="000000"/>
                <w:sz w:val="20"/>
                <w:szCs w:val="20"/>
              </w:rPr>
              <w:t>Среднеэтажная</w:t>
            </w:r>
            <w:proofErr w:type="spellEnd"/>
            <w:r w:rsidRPr="003C74ED">
              <w:rPr>
                <w:color w:val="000000"/>
                <w:sz w:val="20"/>
                <w:szCs w:val="20"/>
              </w:rPr>
              <w:t xml:space="preserve"> жилая застройка</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Размещение многоквартирных домов этажностью не выше восьми этажей;</w:t>
            </w:r>
          </w:p>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благоустройство и озеленение;</w:t>
            </w:r>
          </w:p>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размещение подземных гаражей и автостоянок;</w:t>
            </w:r>
          </w:p>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обустройство спортивных и детских площадок, площадок для отдыха;</w:t>
            </w:r>
          </w:p>
          <w:p w:rsidR="00551BED" w:rsidRPr="003C74ED" w:rsidRDefault="00551BED" w:rsidP="003E2229">
            <w:pPr>
              <w:rPr>
                <w:sz w:val="20"/>
                <w:szCs w:val="20"/>
              </w:rPr>
            </w:pPr>
            <w:r w:rsidRPr="003C74ED">
              <w:rPr>
                <w:sz w:val="20"/>
                <w:szCs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551BED" w:rsidRPr="008970E9" w:rsidTr="003E2229">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3.2.1</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Дома социального обслуживания</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Размещение зданий, предназначенных для размещения домов престарелых, домов ребенка, детских домов, пунктов ночлега для бездомных граждан;</w:t>
            </w:r>
          </w:p>
          <w:p w:rsidR="00551BED" w:rsidRPr="003C74ED" w:rsidRDefault="00551BED" w:rsidP="003E2229">
            <w:pPr>
              <w:rPr>
                <w:sz w:val="20"/>
                <w:szCs w:val="20"/>
              </w:rPr>
            </w:pPr>
            <w:r w:rsidRPr="003C74ED">
              <w:rPr>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r>
      <w:tr w:rsidR="00551BED" w:rsidRPr="008970E9" w:rsidTr="003E2229">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3.2.2</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Оказание социальной помощи населению</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551BED" w:rsidRPr="003C74ED" w:rsidRDefault="00551BED" w:rsidP="003E2229">
            <w:pPr>
              <w:rPr>
                <w:sz w:val="20"/>
                <w:szCs w:val="20"/>
              </w:rPr>
            </w:pPr>
            <w:r w:rsidRPr="003C74ED">
              <w:rPr>
                <w:sz w:val="20"/>
                <w:szCs w:val="20"/>
              </w:rPr>
              <w:t>некоммерческих фондов, благотворительных организаций, клубов по интересам</w:t>
            </w:r>
          </w:p>
        </w:tc>
      </w:tr>
      <w:tr w:rsidR="00551BED" w:rsidRPr="008970E9" w:rsidTr="003E2229">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3.2.3</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Оказание услуг связи</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551BED" w:rsidRPr="008970E9" w:rsidTr="003E2229">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3.2.4</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Общежития</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 xml:space="preserve">Размещение зданий, предназначенных для размещения общежитий, предназначенных для </w:t>
            </w:r>
            <w:r w:rsidRPr="003C74ED">
              <w:rPr>
                <w:sz w:val="20"/>
                <w:szCs w:val="20"/>
              </w:rPr>
              <w:lastRenderedPageBreak/>
              <w:t xml:space="preserve">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17">
              <w:r w:rsidRPr="003C74ED">
                <w:rPr>
                  <w:sz w:val="20"/>
                  <w:szCs w:val="20"/>
                </w:rPr>
                <w:t>кодом 4.7</w:t>
              </w:r>
            </w:hyperlink>
          </w:p>
        </w:tc>
      </w:tr>
      <w:tr w:rsidR="00551BED" w:rsidRPr="008970E9" w:rsidTr="003E2229">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lastRenderedPageBreak/>
              <w:t>3.3</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Бытовое обслуживание</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551BED" w:rsidRPr="008970E9" w:rsidTr="003E2229">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3.5.1</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Дошкольное, начальное и среднее общее образование</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551BED" w:rsidRPr="008970E9" w:rsidTr="003E2229">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3.5.2</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Среднее и высшее профессиональное образование</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551BED" w:rsidRPr="008970E9" w:rsidTr="003E2229">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3.6.1</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Объекты культурно-досуговой деятельности</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551BED" w:rsidRPr="008970E9" w:rsidTr="003E2229">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3.6.2</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Парки культуры и отдыха</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парков культуры и отдыха</w:t>
            </w:r>
          </w:p>
        </w:tc>
      </w:tr>
      <w:tr w:rsidR="00551BED" w:rsidRPr="008970E9" w:rsidTr="003E2229">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3.7.1</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Осуществление религиозных обрядов</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551BED" w:rsidRPr="008970E9" w:rsidTr="003E2229">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3.8.1</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Государственное управление</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551BED" w:rsidRPr="008970E9" w:rsidTr="003E2229">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3.10.1</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Амбулаторное ветеринарное обслуживание</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551BED" w:rsidRPr="008970E9" w:rsidTr="003E2229">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4.1</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Деловое управление</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rFonts w:eastAsia="Calibri"/>
                <w:sz w:val="20"/>
                <w:szCs w:val="20"/>
              </w:rPr>
            </w:pPr>
            <w:r w:rsidRPr="003C74ED">
              <w:rPr>
                <w:sz w:val="20"/>
                <w:szCs w:val="20"/>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w:t>
            </w:r>
            <w:r w:rsidRPr="003C74ED">
              <w:rPr>
                <w:sz w:val="20"/>
                <w:szCs w:val="20"/>
              </w:rPr>
              <w:lastRenderedPageBreak/>
              <w:t>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51BED" w:rsidRPr="008970E9" w:rsidTr="003E2229">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lastRenderedPageBreak/>
              <w:t>4.2</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Объекты торговли (торговые центры, торгово-развлекательные центры (комплексы)</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11">
              <w:r w:rsidRPr="003C74ED">
                <w:rPr>
                  <w:sz w:val="20"/>
                  <w:szCs w:val="20"/>
                </w:rPr>
                <w:t>кодами 4.5</w:t>
              </w:r>
            </w:hyperlink>
            <w:r w:rsidRPr="003C74ED">
              <w:rPr>
                <w:sz w:val="20"/>
                <w:szCs w:val="20"/>
              </w:rPr>
              <w:t xml:space="preserve">, </w:t>
            </w:r>
            <w:hyperlink w:anchor="P314">
              <w:r w:rsidRPr="003C74ED">
                <w:rPr>
                  <w:sz w:val="20"/>
                  <w:szCs w:val="20"/>
                </w:rPr>
                <w:t>4.6</w:t>
              </w:r>
            </w:hyperlink>
            <w:r w:rsidRPr="003C74ED">
              <w:rPr>
                <w:sz w:val="20"/>
                <w:szCs w:val="20"/>
              </w:rPr>
              <w:t xml:space="preserve">, </w:t>
            </w:r>
            <w:hyperlink w:anchor="P321">
              <w:r w:rsidRPr="003C74ED">
                <w:rPr>
                  <w:sz w:val="20"/>
                  <w:szCs w:val="20"/>
                </w:rPr>
                <w:t>4.8</w:t>
              </w:r>
            </w:hyperlink>
            <w:r w:rsidRPr="003C74ED">
              <w:rPr>
                <w:sz w:val="20"/>
                <w:szCs w:val="20"/>
              </w:rPr>
              <w:t xml:space="preserve"> - </w:t>
            </w:r>
            <w:hyperlink w:anchor="P327">
              <w:r w:rsidRPr="003C74ED">
                <w:rPr>
                  <w:sz w:val="20"/>
                  <w:szCs w:val="20"/>
                </w:rPr>
                <w:t>4.8.2</w:t>
              </w:r>
            </w:hyperlink>
            <w:r w:rsidRPr="003C74ED">
              <w:rPr>
                <w:sz w:val="20"/>
                <w:szCs w:val="20"/>
              </w:rPr>
              <w:t>; размещение гаражей и (или) стоянок для автомобилей сотрудников и посетителей торгового центра</w:t>
            </w:r>
          </w:p>
        </w:tc>
      </w:tr>
      <w:tr w:rsidR="00551BED" w:rsidRPr="008970E9" w:rsidTr="003E2229">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4.3</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Рынки</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551BED" w:rsidRPr="003C74ED" w:rsidRDefault="00551BED" w:rsidP="003E2229">
            <w:pPr>
              <w:rPr>
                <w:sz w:val="20"/>
                <w:szCs w:val="20"/>
              </w:rPr>
            </w:pPr>
            <w:r w:rsidRPr="003C74ED">
              <w:rPr>
                <w:sz w:val="20"/>
                <w:szCs w:val="20"/>
              </w:rPr>
              <w:t>размещение гаражей и (или) стоянок для автомобилей сотрудников и посетителей рынка</w:t>
            </w:r>
          </w:p>
        </w:tc>
      </w:tr>
      <w:tr w:rsidR="00551BED" w:rsidRPr="008970E9" w:rsidTr="003E2229">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4.5</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Банковская и страховая деятельность</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551BED" w:rsidRPr="008970E9" w:rsidTr="003E2229">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4.6</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Общественное питание</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51BED" w:rsidRPr="008970E9" w:rsidTr="003E2229">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4.7</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Гостиничное обслуживание</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гостиниц</w:t>
            </w:r>
          </w:p>
        </w:tc>
      </w:tr>
      <w:tr w:rsidR="00551BED" w:rsidRPr="008970E9" w:rsidTr="003E2229">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4.8.1</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Развлекательные мероприятия</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551BED" w:rsidRPr="008970E9" w:rsidTr="003E2229">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4.9</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Служебные гаражи</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3C74ED">
                <w:rPr>
                  <w:sz w:val="20"/>
                  <w:szCs w:val="20"/>
                </w:rPr>
                <w:t>кодами 3.0</w:t>
              </w:r>
            </w:hyperlink>
            <w:r w:rsidRPr="003C74ED">
              <w:rPr>
                <w:sz w:val="20"/>
                <w:szCs w:val="20"/>
              </w:rPr>
              <w:t xml:space="preserve">, </w:t>
            </w:r>
            <w:hyperlink w:anchor="P294">
              <w:r w:rsidRPr="003C74ED">
                <w:rPr>
                  <w:sz w:val="20"/>
                  <w:szCs w:val="20"/>
                </w:rPr>
                <w:t>4.0</w:t>
              </w:r>
            </w:hyperlink>
            <w:r w:rsidRPr="003C74ED">
              <w:rPr>
                <w:sz w:val="20"/>
                <w:szCs w:val="20"/>
              </w:rPr>
              <w:t>, а также для стоянки и хранения транспортных средств общего пользования, в том числе в депо</w:t>
            </w:r>
          </w:p>
        </w:tc>
      </w:tr>
      <w:tr w:rsidR="00551BED" w:rsidRPr="008970E9" w:rsidTr="003E2229">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4.9.1.4</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Ремонт автомобилей</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551BED" w:rsidRPr="008970E9" w:rsidTr="003E2229">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5.1.2</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Обеспечение занятий спортом в помещениях</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551BED" w:rsidRPr="008970E9" w:rsidTr="003E2229">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6.8</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Связь</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rFonts w:eastAsia="Calibri"/>
                <w:sz w:val="20"/>
                <w:szCs w:val="20"/>
              </w:rPr>
            </w:pPr>
            <w:r w:rsidRPr="003C74ED">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w:t>
            </w:r>
            <w:r w:rsidRPr="003C74ED">
              <w:rPr>
                <w:sz w:val="20"/>
                <w:szCs w:val="20"/>
              </w:rPr>
              <w:lastRenderedPageBreak/>
              <w:t xml:space="preserve">видов разрешенного использования с </w:t>
            </w:r>
            <w:hyperlink w:anchor="P192">
              <w:r w:rsidRPr="003C74ED">
                <w:rPr>
                  <w:sz w:val="20"/>
                  <w:szCs w:val="20"/>
                </w:rPr>
                <w:t>кодами 3.1.1</w:t>
              </w:r>
            </w:hyperlink>
            <w:r w:rsidRPr="003C74ED">
              <w:rPr>
                <w:sz w:val="20"/>
                <w:szCs w:val="20"/>
              </w:rPr>
              <w:t xml:space="preserve">, </w:t>
            </w:r>
            <w:hyperlink w:anchor="P209">
              <w:r w:rsidRPr="003C74ED">
                <w:rPr>
                  <w:sz w:val="20"/>
                  <w:szCs w:val="20"/>
                </w:rPr>
                <w:t>3.2.3</w:t>
              </w:r>
            </w:hyperlink>
          </w:p>
        </w:tc>
      </w:tr>
      <w:tr w:rsidR="00551BED" w:rsidRPr="008970E9" w:rsidTr="003E2229">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b/>
                <w:sz w:val="20"/>
                <w:szCs w:val="20"/>
              </w:rPr>
            </w:pPr>
            <w:r w:rsidRPr="003C74ED">
              <w:rPr>
                <w:b/>
                <w:sz w:val="20"/>
                <w:szCs w:val="20"/>
              </w:rPr>
              <w:t>Вспомогательные</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p>
        </w:tc>
      </w:tr>
      <w:tr w:rsidR="00551BED" w:rsidRPr="008970E9" w:rsidTr="003E2229">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2.7.1</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Хранение автотранспорта</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C74ED">
              <w:rPr>
                <w:sz w:val="20"/>
                <w:szCs w:val="20"/>
              </w:rPr>
              <w:t>машино</w:t>
            </w:r>
            <w:proofErr w:type="spellEnd"/>
            <w:r w:rsidRPr="003C74ED">
              <w:rPr>
                <w:sz w:val="20"/>
                <w:szCs w:val="20"/>
              </w:rPr>
              <w:t xml:space="preserve">-места, за исключением гаражей, размещение которых предусмотрено содержанием видов разрешенного использования с </w:t>
            </w:r>
            <w:hyperlink w:anchor="P181">
              <w:r w:rsidRPr="003C74ED">
                <w:rPr>
                  <w:sz w:val="20"/>
                  <w:szCs w:val="20"/>
                </w:rPr>
                <w:t>кодами 2.7.2</w:t>
              </w:r>
            </w:hyperlink>
            <w:r w:rsidRPr="003C74ED">
              <w:rPr>
                <w:sz w:val="20"/>
                <w:szCs w:val="20"/>
              </w:rPr>
              <w:t xml:space="preserve">, </w:t>
            </w:r>
            <w:hyperlink w:anchor="P333">
              <w:r w:rsidRPr="003C74ED">
                <w:rPr>
                  <w:sz w:val="20"/>
                  <w:szCs w:val="20"/>
                </w:rPr>
                <w:t>4.9</w:t>
              </w:r>
            </w:hyperlink>
          </w:p>
        </w:tc>
      </w:tr>
      <w:tr w:rsidR="00551BED" w:rsidRPr="008970E9" w:rsidTr="003E2229">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Предоставление коммунальных услуг</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3C74ED">
              <w:rPr>
                <w:sz w:val="20"/>
                <w:szCs w:val="20"/>
              </w:rPr>
              <w:t>мастерских для обслуживания уборочной</w:t>
            </w:r>
            <w:proofErr w:type="gramEnd"/>
            <w:r w:rsidRPr="003C74ED">
              <w:rPr>
                <w:sz w:val="20"/>
                <w:szCs w:val="20"/>
              </w:rPr>
              <w:t xml:space="preserve"> и аварийной техники, сооружений, необходимых для сбора и плавки снега)</w:t>
            </w:r>
          </w:p>
        </w:tc>
      </w:tr>
      <w:tr w:rsidR="00551BED" w:rsidRPr="008970E9" w:rsidTr="003E2229">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3.1.2</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Административные здания организаций, обеспечивающих предоставление коммунальных услуг</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551BED" w:rsidRPr="008970E9" w:rsidTr="003E2229">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4.9</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Служебные гаражи</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3C74ED">
                <w:rPr>
                  <w:sz w:val="20"/>
                  <w:szCs w:val="20"/>
                </w:rPr>
                <w:t>кодами 3.0</w:t>
              </w:r>
            </w:hyperlink>
            <w:r w:rsidRPr="003C74ED">
              <w:rPr>
                <w:sz w:val="20"/>
                <w:szCs w:val="20"/>
              </w:rPr>
              <w:t xml:space="preserve">, </w:t>
            </w:r>
            <w:hyperlink w:anchor="P294">
              <w:r w:rsidRPr="003C74ED">
                <w:rPr>
                  <w:sz w:val="20"/>
                  <w:szCs w:val="20"/>
                </w:rPr>
                <w:t>4.0</w:t>
              </w:r>
            </w:hyperlink>
            <w:r w:rsidRPr="003C74ED">
              <w:rPr>
                <w:sz w:val="20"/>
                <w:szCs w:val="20"/>
              </w:rPr>
              <w:t>, а также для стоянки и хранения транспортных средств общего пользования, в том числе в депо</w:t>
            </w:r>
          </w:p>
        </w:tc>
      </w:tr>
      <w:tr w:rsidR="00551BED" w:rsidRPr="008970E9" w:rsidTr="003E2229">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Земельные участки (территории) общего пользования</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51BED" w:rsidRPr="008970E9" w:rsidTr="003E2229">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Улично-дорожная сеть</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pStyle w:val="ConsPlusNormal"/>
              <w:rPr>
                <w:rFonts w:ascii="Times New Roman" w:hAnsi="Times New Roman" w:cs="Times New Roman"/>
                <w:sz w:val="20"/>
              </w:rPr>
            </w:pPr>
            <w:r w:rsidRPr="003C74ED">
              <w:rPr>
                <w:rFonts w:ascii="Times New Roman" w:hAnsi="Times New Roman" w:cs="Times New Roman"/>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C74ED">
              <w:rPr>
                <w:rFonts w:ascii="Times New Roman" w:hAnsi="Times New Roman" w:cs="Times New Roman"/>
                <w:sz w:val="20"/>
              </w:rPr>
              <w:t>велотранспортной</w:t>
            </w:r>
            <w:proofErr w:type="spellEnd"/>
            <w:r w:rsidRPr="003C74ED">
              <w:rPr>
                <w:rFonts w:ascii="Times New Roman" w:hAnsi="Times New Roman" w:cs="Times New Roman"/>
                <w:sz w:val="20"/>
              </w:rPr>
              <w:t xml:space="preserve"> и инженерной инфраструктуры;</w:t>
            </w:r>
          </w:p>
          <w:p w:rsidR="00551BED" w:rsidRPr="003C74ED" w:rsidRDefault="00551BED" w:rsidP="003E2229">
            <w:pPr>
              <w:rPr>
                <w:sz w:val="20"/>
                <w:szCs w:val="20"/>
              </w:rPr>
            </w:pPr>
            <w:r w:rsidRPr="003C74ED">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3C74ED">
                <w:rPr>
                  <w:sz w:val="20"/>
                  <w:szCs w:val="20"/>
                </w:rPr>
                <w:t>кодами 2.7.1</w:t>
              </w:r>
            </w:hyperlink>
            <w:r w:rsidRPr="003C74ED">
              <w:rPr>
                <w:sz w:val="20"/>
                <w:szCs w:val="20"/>
              </w:rPr>
              <w:t xml:space="preserve">, </w:t>
            </w:r>
            <w:hyperlink w:anchor="P333">
              <w:r w:rsidRPr="003C74ED">
                <w:rPr>
                  <w:sz w:val="20"/>
                  <w:szCs w:val="20"/>
                </w:rPr>
                <w:t>4.9</w:t>
              </w:r>
            </w:hyperlink>
            <w:r w:rsidRPr="003C74ED">
              <w:rPr>
                <w:sz w:val="20"/>
                <w:szCs w:val="20"/>
              </w:rPr>
              <w:t xml:space="preserve">, </w:t>
            </w:r>
            <w:hyperlink w:anchor="P492">
              <w:r w:rsidRPr="003C74ED">
                <w:rPr>
                  <w:sz w:val="20"/>
                  <w:szCs w:val="20"/>
                </w:rPr>
                <w:t>7.2.3</w:t>
              </w:r>
            </w:hyperlink>
            <w:r w:rsidRPr="003C74ED">
              <w:rPr>
                <w:sz w:val="20"/>
                <w:szCs w:val="20"/>
              </w:rPr>
              <w:t>, а также некапитальных сооружений, предназначенных для охраны транспортных средств</w:t>
            </w:r>
          </w:p>
        </w:tc>
      </w:tr>
      <w:tr w:rsidR="00551BED" w:rsidRPr="008970E9" w:rsidTr="003E2229">
        <w:trPr>
          <w:gridAfter w:val="1"/>
          <w:wAfter w:w="2354" w:type="dxa"/>
        </w:trPr>
        <w:tc>
          <w:tcPr>
            <w:tcW w:w="852"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rFonts w:eastAsia="Calibri"/>
                <w:sz w:val="20"/>
                <w:szCs w:val="20"/>
              </w:rPr>
            </w:pPr>
            <w:r w:rsidRPr="003C74ED">
              <w:rPr>
                <w:rFonts w:eastAsia="Calibri"/>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sz w:val="20"/>
                <w:szCs w:val="20"/>
              </w:rPr>
            </w:pPr>
            <w:r w:rsidRPr="003C74ED">
              <w:rPr>
                <w:sz w:val="20"/>
                <w:szCs w:val="20"/>
              </w:rPr>
              <w:t>Благоустройство территории</w:t>
            </w: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sz w:val="20"/>
                <w:szCs w:val="20"/>
              </w:rPr>
            </w:pPr>
            <w:r w:rsidRPr="003C74ED">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551BED" w:rsidRDefault="00551BED" w:rsidP="00551BED">
      <w:pPr>
        <w:pStyle w:val="11"/>
        <w:sectPr w:rsidR="00551BED" w:rsidSect="003E2229">
          <w:pgSz w:w="11906" w:h="16838"/>
          <w:pgMar w:top="1134" w:right="1133" w:bottom="1134" w:left="851" w:header="720" w:footer="709" w:gutter="0"/>
          <w:cols w:space="720"/>
          <w:docGrid w:linePitch="600" w:charSpace="32768"/>
        </w:sectPr>
      </w:pPr>
    </w:p>
    <w:p w:rsidR="00551BED" w:rsidRPr="00E361C4" w:rsidRDefault="00551BED" w:rsidP="00551BED">
      <w:pPr>
        <w:pStyle w:val="11"/>
      </w:pPr>
      <w:r w:rsidRPr="00E361C4">
        <w:lastRenderedPageBreak/>
        <w:t xml:space="preserve">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w:t>
      </w:r>
      <w:r>
        <w:t>Ж</w:t>
      </w:r>
      <w:r w:rsidRPr="00416FF7">
        <w:t>3:</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70"/>
        <w:gridCol w:w="2244"/>
        <w:gridCol w:w="2346"/>
        <w:gridCol w:w="1800"/>
        <w:gridCol w:w="2880"/>
      </w:tblGrid>
      <w:tr w:rsidR="00551BED" w:rsidRPr="00B93AA4" w:rsidTr="003E2229">
        <w:trPr>
          <w:trHeight w:val="758"/>
        </w:trPr>
        <w:tc>
          <w:tcPr>
            <w:tcW w:w="817" w:type="dxa"/>
            <w:vMerge w:val="restart"/>
          </w:tcPr>
          <w:p w:rsidR="00551BED" w:rsidRPr="00B93AA4" w:rsidRDefault="00551BED" w:rsidP="003E2229">
            <w:pPr>
              <w:pStyle w:val="ae"/>
              <w:rPr>
                <w:sz w:val="20"/>
              </w:rPr>
            </w:pPr>
            <w:r w:rsidRPr="00B93AA4">
              <w:rPr>
                <w:sz w:val="20"/>
              </w:rPr>
              <w:t>Код</w:t>
            </w:r>
          </w:p>
        </w:tc>
        <w:tc>
          <w:tcPr>
            <w:tcW w:w="2519" w:type="dxa"/>
            <w:vMerge w:val="restart"/>
          </w:tcPr>
          <w:p w:rsidR="00551BED" w:rsidRPr="00B93AA4" w:rsidRDefault="00551BED" w:rsidP="003E2229">
            <w:pPr>
              <w:pStyle w:val="ae"/>
              <w:rPr>
                <w:sz w:val="20"/>
              </w:rPr>
            </w:pPr>
            <w:r w:rsidRPr="00B93AA4">
              <w:rPr>
                <w:sz w:val="20"/>
              </w:rPr>
              <w:t>Вид разрешенного использования земельных участков и объектов капитального строительства</w:t>
            </w:r>
          </w:p>
        </w:tc>
        <w:tc>
          <w:tcPr>
            <w:tcW w:w="2442" w:type="dxa"/>
            <w:gridSpan w:val="2"/>
          </w:tcPr>
          <w:p w:rsidR="00551BED" w:rsidRPr="00B93AA4" w:rsidRDefault="00551BED" w:rsidP="003E2229">
            <w:pPr>
              <w:pStyle w:val="ae"/>
              <w:rPr>
                <w:sz w:val="20"/>
              </w:rPr>
            </w:pPr>
            <w:r w:rsidRPr="00B93AA4">
              <w:rPr>
                <w:sz w:val="20"/>
              </w:rPr>
              <w:t>Площадь земельных участков</w:t>
            </w:r>
          </w:p>
        </w:tc>
        <w:tc>
          <w:tcPr>
            <w:tcW w:w="2244" w:type="dxa"/>
            <w:vMerge w:val="restart"/>
          </w:tcPr>
          <w:p w:rsidR="00551BED" w:rsidRPr="00B93AA4" w:rsidRDefault="00551BED" w:rsidP="003E2229">
            <w:pPr>
              <w:pStyle w:val="ae"/>
              <w:rPr>
                <w:sz w:val="20"/>
              </w:rPr>
            </w:pPr>
            <w:r w:rsidRPr="00B93AA4">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551BED" w:rsidRPr="00B93AA4" w:rsidRDefault="00551BED" w:rsidP="003E2229">
            <w:pPr>
              <w:pStyle w:val="ae"/>
              <w:rPr>
                <w:sz w:val="20"/>
              </w:rPr>
            </w:pPr>
            <w:r w:rsidRPr="00B93AA4">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551BED" w:rsidRPr="00B93AA4" w:rsidRDefault="00551BED" w:rsidP="003E2229">
            <w:pPr>
              <w:pStyle w:val="ae"/>
              <w:rPr>
                <w:sz w:val="20"/>
              </w:rPr>
            </w:pPr>
            <w:r w:rsidRPr="00B93AA4">
              <w:rPr>
                <w:sz w:val="20"/>
              </w:rPr>
              <w:t>Предельная (максимальная) высота объектов капитального строительства</w:t>
            </w:r>
          </w:p>
        </w:tc>
        <w:tc>
          <w:tcPr>
            <w:tcW w:w="2880" w:type="dxa"/>
            <w:vMerge w:val="restart"/>
          </w:tcPr>
          <w:p w:rsidR="00551BED" w:rsidRPr="00B93AA4" w:rsidRDefault="00551BED" w:rsidP="003E2229">
            <w:pPr>
              <w:pStyle w:val="ae"/>
              <w:rPr>
                <w:sz w:val="20"/>
              </w:rPr>
            </w:pPr>
            <w:r w:rsidRPr="00B93AA4">
              <w:rPr>
                <w:sz w:val="20"/>
              </w:rPr>
              <w:t>Максимальный процент застройки в границах земельного участка</w:t>
            </w:r>
          </w:p>
        </w:tc>
      </w:tr>
      <w:tr w:rsidR="00551BED" w:rsidRPr="00B93AA4" w:rsidTr="003E2229">
        <w:trPr>
          <w:trHeight w:val="757"/>
        </w:trPr>
        <w:tc>
          <w:tcPr>
            <w:tcW w:w="817" w:type="dxa"/>
            <w:vMerge/>
          </w:tcPr>
          <w:p w:rsidR="00551BED" w:rsidRPr="00B93AA4" w:rsidRDefault="00551BED" w:rsidP="003E2229">
            <w:pPr>
              <w:pStyle w:val="ae"/>
              <w:rPr>
                <w:sz w:val="20"/>
              </w:rPr>
            </w:pPr>
          </w:p>
        </w:tc>
        <w:tc>
          <w:tcPr>
            <w:tcW w:w="2519" w:type="dxa"/>
            <w:vMerge/>
          </w:tcPr>
          <w:p w:rsidR="00551BED" w:rsidRPr="00B93AA4" w:rsidRDefault="00551BED" w:rsidP="003E2229">
            <w:pPr>
              <w:pStyle w:val="ae"/>
              <w:rPr>
                <w:sz w:val="20"/>
              </w:rPr>
            </w:pPr>
          </w:p>
        </w:tc>
        <w:tc>
          <w:tcPr>
            <w:tcW w:w="1272" w:type="dxa"/>
          </w:tcPr>
          <w:p w:rsidR="00551BED" w:rsidRPr="00B93AA4" w:rsidRDefault="00551BED" w:rsidP="003E2229">
            <w:pPr>
              <w:pStyle w:val="ae"/>
              <w:rPr>
                <w:sz w:val="20"/>
              </w:rPr>
            </w:pPr>
            <w:r w:rsidRPr="00B93AA4">
              <w:rPr>
                <w:sz w:val="20"/>
              </w:rPr>
              <w:t xml:space="preserve">Минимальная </w:t>
            </w:r>
          </w:p>
        </w:tc>
        <w:tc>
          <w:tcPr>
            <w:tcW w:w="1170" w:type="dxa"/>
            <w:shd w:val="clear" w:color="auto" w:fill="auto"/>
          </w:tcPr>
          <w:p w:rsidR="00551BED" w:rsidRPr="00B93AA4" w:rsidRDefault="00551BED" w:rsidP="003E2229">
            <w:pPr>
              <w:pStyle w:val="ae"/>
              <w:rPr>
                <w:sz w:val="20"/>
              </w:rPr>
            </w:pPr>
            <w:r w:rsidRPr="00B93AA4">
              <w:rPr>
                <w:sz w:val="20"/>
              </w:rPr>
              <w:t>Максимальная</w:t>
            </w:r>
          </w:p>
        </w:tc>
        <w:tc>
          <w:tcPr>
            <w:tcW w:w="2244" w:type="dxa"/>
            <w:vMerge/>
          </w:tcPr>
          <w:p w:rsidR="00551BED" w:rsidRPr="00B93AA4" w:rsidRDefault="00551BED" w:rsidP="003E2229">
            <w:pPr>
              <w:pStyle w:val="ae"/>
              <w:rPr>
                <w:sz w:val="20"/>
              </w:rPr>
            </w:pPr>
          </w:p>
        </w:tc>
        <w:tc>
          <w:tcPr>
            <w:tcW w:w="2346" w:type="dxa"/>
            <w:vMerge/>
          </w:tcPr>
          <w:p w:rsidR="00551BED" w:rsidRPr="00B93AA4" w:rsidRDefault="00551BED" w:rsidP="003E2229">
            <w:pPr>
              <w:pStyle w:val="ae"/>
              <w:rPr>
                <w:sz w:val="20"/>
              </w:rPr>
            </w:pPr>
          </w:p>
        </w:tc>
        <w:tc>
          <w:tcPr>
            <w:tcW w:w="1800" w:type="dxa"/>
            <w:vMerge/>
          </w:tcPr>
          <w:p w:rsidR="00551BED" w:rsidRPr="00B93AA4" w:rsidRDefault="00551BED" w:rsidP="003E2229">
            <w:pPr>
              <w:pStyle w:val="ae"/>
              <w:rPr>
                <w:sz w:val="20"/>
              </w:rPr>
            </w:pPr>
          </w:p>
        </w:tc>
        <w:tc>
          <w:tcPr>
            <w:tcW w:w="2880" w:type="dxa"/>
            <w:vMerge/>
          </w:tcPr>
          <w:p w:rsidR="00551BED" w:rsidRPr="00B93AA4" w:rsidRDefault="00551BED" w:rsidP="003E2229">
            <w:pPr>
              <w:pStyle w:val="ae"/>
              <w:rPr>
                <w:sz w:val="20"/>
              </w:rPr>
            </w:pPr>
          </w:p>
        </w:tc>
      </w:tr>
      <w:tr w:rsidR="00551BED" w:rsidRPr="00B93AA4" w:rsidTr="003E2229">
        <w:trPr>
          <w:trHeight w:val="269"/>
          <w:tblHeader/>
        </w:trPr>
        <w:tc>
          <w:tcPr>
            <w:tcW w:w="817" w:type="dxa"/>
          </w:tcPr>
          <w:p w:rsidR="00551BED" w:rsidRPr="00B93AA4" w:rsidRDefault="00551BED" w:rsidP="003E2229">
            <w:pPr>
              <w:pStyle w:val="ae"/>
              <w:rPr>
                <w:sz w:val="20"/>
              </w:rPr>
            </w:pPr>
            <w:r w:rsidRPr="00B93AA4">
              <w:rPr>
                <w:sz w:val="20"/>
              </w:rPr>
              <w:t>1</w:t>
            </w:r>
          </w:p>
        </w:tc>
        <w:tc>
          <w:tcPr>
            <w:tcW w:w="2519" w:type="dxa"/>
          </w:tcPr>
          <w:p w:rsidR="00551BED" w:rsidRPr="00B93AA4" w:rsidRDefault="00551BED" w:rsidP="003E2229">
            <w:pPr>
              <w:pStyle w:val="ae"/>
              <w:rPr>
                <w:sz w:val="20"/>
              </w:rPr>
            </w:pPr>
            <w:r w:rsidRPr="00B93AA4">
              <w:rPr>
                <w:sz w:val="20"/>
              </w:rPr>
              <w:t>2</w:t>
            </w:r>
          </w:p>
        </w:tc>
        <w:tc>
          <w:tcPr>
            <w:tcW w:w="1272" w:type="dxa"/>
          </w:tcPr>
          <w:p w:rsidR="00551BED" w:rsidRPr="00B93AA4" w:rsidRDefault="00551BED" w:rsidP="003E2229">
            <w:pPr>
              <w:pStyle w:val="ae"/>
              <w:rPr>
                <w:sz w:val="20"/>
              </w:rPr>
            </w:pPr>
            <w:r w:rsidRPr="00B93AA4">
              <w:rPr>
                <w:sz w:val="20"/>
              </w:rPr>
              <w:t>3</w:t>
            </w:r>
          </w:p>
        </w:tc>
        <w:tc>
          <w:tcPr>
            <w:tcW w:w="1170" w:type="dxa"/>
            <w:shd w:val="clear" w:color="auto" w:fill="auto"/>
          </w:tcPr>
          <w:p w:rsidR="00551BED" w:rsidRPr="00B93AA4" w:rsidRDefault="00551BED" w:rsidP="003E2229">
            <w:pPr>
              <w:pStyle w:val="ae"/>
              <w:rPr>
                <w:sz w:val="20"/>
              </w:rPr>
            </w:pPr>
            <w:r w:rsidRPr="00B93AA4">
              <w:rPr>
                <w:sz w:val="20"/>
              </w:rPr>
              <w:t>4</w:t>
            </w:r>
          </w:p>
        </w:tc>
        <w:tc>
          <w:tcPr>
            <w:tcW w:w="2244" w:type="dxa"/>
          </w:tcPr>
          <w:p w:rsidR="00551BED" w:rsidRPr="00B93AA4" w:rsidRDefault="00551BED" w:rsidP="003E2229">
            <w:pPr>
              <w:pStyle w:val="ae"/>
              <w:rPr>
                <w:sz w:val="20"/>
              </w:rPr>
            </w:pPr>
            <w:r w:rsidRPr="00B93AA4">
              <w:rPr>
                <w:sz w:val="20"/>
              </w:rPr>
              <w:t>5</w:t>
            </w:r>
          </w:p>
        </w:tc>
        <w:tc>
          <w:tcPr>
            <w:tcW w:w="2346" w:type="dxa"/>
          </w:tcPr>
          <w:p w:rsidR="00551BED" w:rsidRPr="00B93AA4" w:rsidRDefault="00551BED" w:rsidP="003E2229">
            <w:pPr>
              <w:pStyle w:val="ae"/>
              <w:rPr>
                <w:sz w:val="20"/>
              </w:rPr>
            </w:pPr>
            <w:r w:rsidRPr="00B93AA4">
              <w:rPr>
                <w:sz w:val="20"/>
              </w:rPr>
              <w:t>6</w:t>
            </w:r>
          </w:p>
        </w:tc>
        <w:tc>
          <w:tcPr>
            <w:tcW w:w="1800" w:type="dxa"/>
          </w:tcPr>
          <w:p w:rsidR="00551BED" w:rsidRPr="00B93AA4" w:rsidRDefault="00551BED" w:rsidP="003E2229">
            <w:pPr>
              <w:pStyle w:val="ae"/>
              <w:rPr>
                <w:sz w:val="20"/>
              </w:rPr>
            </w:pPr>
            <w:r w:rsidRPr="00B93AA4">
              <w:rPr>
                <w:sz w:val="20"/>
              </w:rPr>
              <w:t>7</w:t>
            </w:r>
          </w:p>
        </w:tc>
        <w:tc>
          <w:tcPr>
            <w:tcW w:w="2880" w:type="dxa"/>
          </w:tcPr>
          <w:p w:rsidR="00551BED" w:rsidRPr="00B93AA4" w:rsidRDefault="00551BED" w:rsidP="003E2229">
            <w:pPr>
              <w:pStyle w:val="ae"/>
              <w:rPr>
                <w:sz w:val="20"/>
              </w:rPr>
            </w:pPr>
            <w:r w:rsidRPr="00B93AA4">
              <w:rPr>
                <w:sz w:val="20"/>
              </w:rPr>
              <w:t>8</w:t>
            </w:r>
          </w:p>
        </w:tc>
      </w:tr>
      <w:tr w:rsidR="00551BED" w:rsidRPr="00B93AA4" w:rsidTr="003E2229">
        <w:tc>
          <w:tcPr>
            <w:tcW w:w="817" w:type="dxa"/>
          </w:tcPr>
          <w:p w:rsidR="00551BED" w:rsidRPr="00B93AA4" w:rsidRDefault="00551BED" w:rsidP="003E2229">
            <w:pPr>
              <w:pStyle w:val="ad"/>
              <w:rPr>
                <w:sz w:val="20"/>
                <w:szCs w:val="20"/>
              </w:rPr>
            </w:pPr>
          </w:p>
        </w:tc>
        <w:tc>
          <w:tcPr>
            <w:tcW w:w="14231" w:type="dxa"/>
            <w:gridSpan w:val="7"/>
          </w:tcPr>
          <w:p w:rsidR="00551BED" w:rsidRPr="00B93AA4" w:rsidRDefault="00551BED" w:rsidP="003E2229">
            <w:pPr>
              <w:pStyle w:val="af"/>
              <w:rPr>
                <w:sz w:val="20"/>
                <w:szCs w:val="20"/>
              </w:rPr>
            </w:pPr>
            <w:r w:rsidRPr="00B93AA4">
              <w:rPr>
                <w:sz w:val="20"/>
                <w:szCs w:val="20"/>
              </w:rPr>
              <w:t>Основные</w:t>
            </w:r>
          </w:p>
        </w:tc>
      </w:tr>
      <w:tr w:rsidR="00551BED" w:rsidRPr="00B93AA4" w:rsidTr="003E2229">
        <w:tc>
          <w:tcPr>
            <w:tcW w:w="817" w:type="dxa"/>
          </w:tcPr>
          <w:p w:rsidR="00551BED" w:rsidRPr="00B93AA4" w:rsidRDefault="00551BED" w:rsidP="003E2229">
            <w:pPr>
              <w:rPr>
                <w:sz w:val="20"/>
                <w:szCs w:val="20"/>
              </w:rPr>
            </w:pPr>
            <w:r w:rsidRPr="00B93AA4">
              <w:rPr>
                <w:sz w:val="20"/>
                <w:szCs w:val="20"/>
              </w:rPr>
              <w:t>2.6</w:t>
            </w:r>
          </w:p>
        </w:tc>
        <w:tc>
          <w:tcPr>
            <w:tcW w:w="2519" w:type="dxa"/>
          </w:tcPr>
          <w:p w:rsidR="00551BED" w:rsidRPr="00B93AA4" w:rsidRDefault="00551BED" w:rsidP="003E2229">
            <w:pPr>
              <w:rPr>
                <w:color w:val="000000"/>
                <w:sz w:val="20"/>
                <w:szCs w:val="20"/>
              </w:rPr>
            </w:pPr>
            <w:r w:rsidRPr="00B93AA4">
              <w:rPr>
                <w:color w:val="000000"/>
                <w:sz w:val="20"/>
                <w:szCs w:val="20"/>
              </w:rPr>
              <w:t>Многоэтажная жилая застройка (высотная застройка)</w:t>
            </w:r>
          </w:p>
        </w:tc>
        <w:tc>
          <w:tcPr>
            <w:tcW w:w="1272" w:type="dxa"/>
          </w:tcPr>
          <w:p w:rsidR="00551BED" w:rsidRPr="00B93AA4" w:rsidRDefault="00551BED" w:rsidP="003E2229">
            <w:pPr>
              <w:rPr>
                <w:sz w:val="20"/>
                <w:szCs w:val="20"/>
              </w:rPr>
            </w:pPr>
            <w:r w:rsidRPr="00B93AA4">
              <w:rPr>
                <w:sz w:val="20"/>
                <w:szCs w:val="20"/>
              </w:rPr>
              <w:t>300 м²</w:t>
            </w:r>
          </w:p>
        </w:tc>
        <w:tc>
          <w:tcPr>
            <w:tcW w:w="1170" w:type="dxa"/>
          </w:tcPr>
          <w:p w:rsidR="00551BED" w:rsidRPr="00B93AA4" w:rsidRDefault="00551BED" w:rsidP="003E2229">
            <w:pPr>
              <w:rPr>
                <w:sz w:val="20"/>
                <w:szCs w:val="20"/>
              </w:rPr>
            </w:pPr>
            <w:r w:rsidRPr="00B93AA4">
              <w:rPr>
                <w:sz w:val="20"/>
                <w:szCs w:val="20"/>
              </w:rPr>
              <w:t>200000 м²</w:t>
            </w:r>
          </w:p>
        </w:tc>
        <w:tc>
          <w:tcPr>
            <w:tcW w:w="2244" w:type="dxa"/>
          </w:tcPr>
          <w:p w:rsidR="00551BED" w:rsidRPr="00B93AA4" w:rsidRDefault="00551BED" w:rsidP="003E2229">
            <w:pPr>
              <w:rPr>
                <w:sz w:val="20"/>
                <w:szCs w:val="20"/>
              </w:rPr>
            </w:pPr>
            <w:r w:rsidRPr="00B93AA4">
              <w:rPr>
                <w:sz w:val="20"/>
                <w:szCs w:val="20"/>
              </w:rPr>
              <w:t>1 м</w:t>
            </w:r>
          </w:p>
        </w:tc>
        <w:tc>
          <w:tcPr>
            <w:tcW w:w="2346" w:type="dxa"/>
          </w:tcPr>
          <w:p w:rsidR="00551BED" w:rsidRPr="00B93AA4" w:rsidRDefault="00551BED" w:rsidP="003E2229">
            <w:pPr>
              <w:rPr>
                <w:sz w:val="20"/>
                <w:szCs w:val="20"/>
              </w:rPr>
            </w:pPr>
            <w:r w:rsidRPr="00B93AA4">
              <w:rPr>
                <w:sz w:val="20"/>
                <w:szCs w:val="20"/>
              </w:rPr>
              <w:t>5 м</w:t>
            </w:r>
          </w:p>
        </w:tc>
        <w:tc>
          <w:tcPr>
            <w:tcW w:w="1800" w:type="dxa"/>
          </w:tcPr>
          <w:p w:rsidR="00551BED" w:rsidRPr="00B93AA4" w:rsidRDefault="00551BED" w:rsidP="003E2229">
            <w:pPr>
              <w:rPr>
                <w:sz w:val="20"/>
                <w:szCs w:val="20"/>
                <w:highlight w:val="yellow"/>
              </w:rPr>
            </w:pPr>
            <w:r w:rsidRPr="00B93AA4">
              <w:rPr>
                <w:sz w:val="20"/>
                <w:szCs w:val="20"/>
              </w:rPr>
              <w:t>9 этажей</w:t>
            </w:r>
          </w:p>
        </w:tc>
        <w:tc>
          <w:tcPr>
            <w:tcW w:w="2880" w:type="dxa"/>
          </w:tcPr>
          <w:p w:rsidR="00551BED" w:rsidRPr="00B93AA4" w:rsidRDefault="00551BED" w:rsidP="003E2229">
            <w:pPr>
              <w:jc w:val="center"/>
              <w:rPr>
                <w:sz w:val="20"/>
                <w:szCs w:val="20"/>
              </w:rPr>
            </w:pPr>
            <w:r w:rsidRPr="00B93AA4">
              <w:rPr>
                <w:sz w:val="20"/>
                <w:szCs w:val="20"/>
              </w:rPr>
              <w:t>50%</w:t>
            </w:r>
          </w:p>
        </w:tc>
      </w:tr>
      <w:tr w:rsidR="00551BED" w:rsidRPr="00B93AA4" w:rsidTr="003E2229">
        <w:tc>
          <w:tcPr>
            <w:tcW w:w="817"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2.7.1</w:t>
            </w:r>
          </w:p>
        </w:tc>
        <w:tc>
          <w:tcPr>
            <w:tcW w:w="2519"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Хранение автотранспорта</w:t>
            </w:r>
            <w:r w:rsidRPr="00B93AA4">
              <w:rPr>
                <w:rFonts w:eastAsia="Calibri"/>
                <w:sz w:val="20"/>
                <w:szCs w:val="20"/>
                <w:lang w:eastAsia="en-US"/>
              </w:rPr>
              <w:tab/>
            </w:r>
          </w:p>
        </w:tc>
        <w:tc>
          <w:tcPr>
            <w:tcW w:w="1272"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не подлежит установлению</w:t>
            </w:r>
          </w:p>
        </w:tc>
        <w:tc>
          <w:tcPr>
            <w:tcW w:w="1170" w:type="dxa"/>
          </w:tcPr>
          <w:p w:rsidR="00551BED" w:rsidRPr="00B93AA4" w:rsidRDefault="00551BED" w:rsidP="003E2229">
            <w:pPr>
              <w:rPr>
                <w:sz w:val="20"/>
                <w:szCs w:val="20"/>
                <w:lang w:val="en-US"/>
              </w:rPr>
            </w:pPr>
            <w:r w:rsidRPr="00B93AA4">
              <w:rPr>
                <w:sz w:val="20"/>
                <w:szCs w:val="20"/>
                <w:lang w:val="en-US"/>
              </w:rPr>
              <w:t>1000</w:t>
            </w:r>
            <w:r w:rsidRPr="00B93AA4">
              <w:rPr>
                <w:sz w:val="20"/>
                <w:szCs w:val="20"/>
              </w:rPr>
              <w:t xml:space="preserve"> м</w:t>
            </w:r>
            <w:r w:rsidRPr="00B93AA4">
              <w:rPr>
                <w:sz w:val="20"/>
                <w:szCs w:val="20"/>
                <w:vertAlign w:val="superscript"/>
              </w:rPr>
              <w:t>2</w:t>
            </w:r>
          </w:p>
        </w:tc>
        <w:tc>
          <w:tcPr>
            <w:tcW w:w="2244" w:type="dxa"/>
          </w:tcPr>
          <w:p w:rsidR="00551BED" w:rsidRPr="00B93AA4" w:rsidRDefault="00551BED" w:rsidP="003E2229">
            <w:pPr>
              <w:rPr>
                <w:sz w:val="20"/>
                <w:szCs w:val="20"/>
              </w:rPr>
            </w:pPr>
            <w:r w:rsidRPr="00B93AA4">
              <w:rPr>
                <w:sz w:val="20"/>
                <w:szCs w:val="20"/>
              </w:rPr>
              <w:t>0 м</w:t>
            </w:r>
          </w:p>
        </w:tc>
        <w:tc>
          <w:tcPr>
            <w:tcW w:w="2346" w:type="dxa"/>
          </w:tcPr>
          <w:p w:rsidR="00551BED" w:rsidRPr="00B93AA4" w:rsidRDefault="00551BED" w:rsidP="003E2229">
            <w:pPr>
              <w:rPr>
                <w:sz w:val="20"/>
                <w:szCs w:val="20"/>
              </w:rPr>
            </w:pPr>
            <w:r w:rsidRPr="00B93AA4">
              <w:rPr>
                <w:sz w:val="20"/>
                <w:szCs w:val="20"/>
              </w:rPr>
              <w:t>5м</w:t>
            </w:r>
          </w:p>
        </w:tc>
        <w:tc>
          <w:tcPr>
            <w:tcW w:w="1800" w:type="dxa"/>
          </w:tcPr>
          <w:p w:rsidR="00551BED" w:rsidRPr="00B93AA4" w:rsidRDefault="00551BED" w:rsidP="003E2229">
            <w:pPr>
              <w:rPr>
                <w:sz w:val="20"/>
                <w:szCs w:val="20"/>
              </w:rPr>
            </w:pPr>
            <w:r w:rsidRPr="00B93AA4">
              <w:rPr>
                <w:sz w:val="20"/>
                <w:szCs w:val="20"/>
              </w:rPr>
              <w:t>5 м</w:t>
            </w:r>
          </w:p>
        </w:tc>
        <w:tc>
          <w:tcPr>
            <w:tcW w:w="2880" w:type="dxa"/>
          </w:tcPr>
          <w:p w:rsidR="00551BED" w:rsidRPr="00B93AA4" w:rsidRDefault="00551BED" w:rsidP="003E2229">
            <w:pPr>
              <w:rPr>
                <w:sz w:val="20"/>
                <w:szCs w:val="20"/>
              </w:rPr>
            </w:pPr>
            <w:r w:rsidRPr="00B93AA4">
              <w:rPr>
                <w:sz w:val="20"/>
                <w:szCs w:val="20"/>
              </w:rPr>
              <w:t>100 %</w:t>
            </w:r>
          </w:p>
        </w:tc>
      </w:tr>
      <w:tr w:rsidR="00551BED" w:rsidRPr="00B93AA4" w:rsidTr="003E2229">
        <w:tc>
          <w:tcPr>
            <w:tcW w:w="817" w:type="dxa"/>
          </w:tcPr>
          <w:p w:rsidR="00551BED" w:rsidRPr="00B93AA4" w:rsidRDefault="00551BED" w:rsidP="003E2229">
            <w:pPr>
              <w:spacing w:after="160" w:line="259" w:lineRule="auto"/>
              <w:rPr>
                <w:rFonts w:eastAsia="Calibri"/>
                <w:sz w:val="20"/>
                <w:szCs w:val="20"/>
                <w:lang w:eastAsia="en-US"/>
              </w:rPr>
            </w:pPr>
            <w:r>
              <w:rPr>
                <w:rFonts w:eastAsia="Calibri"/>
                <w:sz w:val="20"/>
                <w:szCs w:val="20"/>
                <w:lang w:eastAsia="en-US"/>
              </w:rPr>
              <w:t>2.7.2</w:t>
            </w:r>
          </w:p>
        </w:tc>
        <w:tc>
          <w:tcPr>
            <w:tcW w:w="2519" w:type="dxa"/>
          </w:tcPr>
          <w:p w:rsidR="00551BED" w:rsidRPr="00B93AA4" w:rsidRDefault="00551BED" w:rsidP="003E2229">
            <w:pPr>
              <w:spacing w:after="160" w:line="259" w:lineRule="auto"/>
              <w:rPr>
                <w:rFonts w:eastAsia="Calibri"/>
                <w:sz w:val="20"/>
                <w:szCs w:val="20"/>
                <w:lang w:eastAsia="en-US"/>
              </w:rPr>
            </w:pPr>
            <w:r>
              <w:rPr>
                <w:rFonts w:eastAsia="Calibri"/>
                <w:sz w:val="20"/>
                <w:szCs w:val="20"/>
                <w:lang w:eastAsia="en-US"/>
              </w:rPr>
              <w:t>Размещение гаражей для собственных нужд</w:t>
            </w:r>
          </w:p>
        </w:tc>
        <w:tc>
          <w:tcPr>
            <w:tcW w:w="1272" w:type="dxa"/>
          </w:tcPr>
          <w:p w:rsidR="00551BED" w:rsidRPr="00B93AA4" w:rsidRDefault="00551BED" w:rsidP="003E2229">
            <w:pPr>
              <w:spacing w:after="160" w:line="259" w:lineRule="auto"/>
              <w:rPr>
                <w:rFonts w:eastAsia="Calibri"/>
                <w:sz w:val="20"/>
                <w:szCs w:val="20"/>
                <w:lang w:eastAsia="en-US"/>
              </w:rPr>
            </w:pPr>
            <w:r w:rsidRPr="002C2A18">
              <w:rPr>
                <w:rFonts w:eastAsia="Calibri"/>
                <w:sz w:val="20"/>
                <w:szCs w:val="20"/>
                <w:lang w:eastAsia="en-US"/>
              </w:rPr>
              <w:t>не подлежит установлению</w:t>
            </w:r>
          </w:p>
        </w:tc>
        <w:tc>
          <w:tcPr>
            <w:tcW w:w="1170" w:type="dxa"/>
          </w:tcPr>
          <w:p w:rsidR="00551BED" w:rsidRPr="002C2A18" w:rsidRDefault="00551BED" w:rsidP="003E2229">
            <w:pPr>
              <w:rPr>
                <w:sz w:val="20"/>
                <w:szCs w:val="20"/>
              </w:rPr>
            </w:pPr>
            <w:r w:rsidRPr="002C2A18">
              <w:rPr>
                <w:sz w:val="20"/>
                <w:szCs w:val="20"/>
              </w:rPr>
              <w:t>1000 м2</w:t>
            </w:r>
          </w:p>
        </w:tc>
        <w:tc>
          <w:tcPr>
            <w:tcW w:w="2244" w:type="dxa"/>
          </w:tcPr>
          <w:p w:rsidR="00551BED" w:rsidRPr="00B93AA4" w:rsidRDefault="00551BED" w:rsidP="003E2229">
            <w:pPr>
              <w:rPr>
                <w:sz w:val="20"/>
                <w:szCs w:val="20"/>
              </w:rPr>
            </w:pPr>
            <w:r>
              <w:rPr>
                <w:sz w:val="20"/>
                <w:szCs w:val="20"/>
              </w:rPr>
              <w:t>0 м</w:t>
            </w:r>
          </w:p>
        </w:tc>
        <w:tc>
          <w:tcPr>
            <w:tcW w:w="2346" w:type="dxa"/>
          </w:tcPr>
          <w:p w:rsidR="00551BED" w:rsidRPr="00B93AA4" w:rsidRDefault="00551BED" w:rsidP="003E2229">
            <w:pPr>
              <w:rPr>
                <w:sz w:val="20"/>
                <w:szCs w:val="20"/>
              </w:rPr>
            </w:pPr>
            <w:r>
              <w:rPr>
                <w:sz w:val="20"/>
                <w:szCs w:val="20"/>
              </w:rPr>
              <w:t>5 м</w:t>
            </w:r>
          </w:p>
        </w:tc>
        <w:tc>
          <w:tcPr>
            <w:tcW w:w="1800" w:type="dxa"/>
          </w:tcPr>
          <w:p w:rsidR="00551BED" w:rsidRPr="00B93AA4" w:rsidRDefault="00551BED" w:rsidP="003E2229">
            <w:pPr>
              <w:rPr>
                <w:sz w:val="20"/>
                <w:szCs w:val="20"/>
              </w:rPr>
            </w:pPr>
            <w:r>
              <w:rPr>
                <w:sz w:val="20"/>
                <w:szCs w:val="20"/>
              </w:rPr>
              <w:t>5 м</w:t>
            </w:r>
          </w:p>
        </w:tc>
        <w:tc>
          <w:tcPr>
            <w:tcW w:w="2880" w:type="dxa"/>
          </w:tcPr>
          <w:p w:rsidR="00551BED" w:rsidRPr="00B93AA4" w:rsidRDefault="00551BED" w:rsidP="003E2229">
            <w:pPr>
              <w:rPr>
                <w:sz w:val="20"/>
                <w:szCs w:val="20"/>
              </w:rPr>
            </w:pPr>
            <w:r>
              <w:rPr>
                <w:sz w:val="20"/>
                <w:szCs w:val="20"/>
              </w:rPr>
              <w:t>100 %</w:t>
            </w:r>
          </w:p>
        </w:tc>
      </w:tr>
      <w:tr w:rsidR="00551BED" w:rsidRPr="00B93AA4" w:rsidTr="003E2229">
        <w:tc>
          <w:tcPr>
            <w:tcW w:w="817"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3.1.1</w:t>
            </w:r>
          </w:p>
        </w:tc>
        <w:tc>
          <w:tcPr>
            <w:tcW w:w="2519" w:type="dxa"/>
          </w:tcPr>
          <w:p w:rsidR="00551BED" w:rsidRPr="00B93AA4" w:rsidRDefault="00551BED" w:rsidP="003E2229">
            <w:pPr>
              <w:widowControl w:val="0"/>
              <w:autoSpaceDE w:val="0"/>
              <w:autoSpaceDN w:val="0"/>
              <w:jc w:val="both"/>
              <w:rPr>
                <w:sz w:val="20"/>
                <w:szCs w:val="20"/>
              </w:rPr>
            </w:pPr>
            <w:r w:rsidRPr="00B93AA4">
              <w:rPr>
                <w:sz w:val="20"/>
                <w:szCs w:val="20"/>
              </w:rPr>
              <w:t>Предоставление коммунальных услуг</w:t>
            </w:r>
          </w:p>
        </w:tc>
        <w:tc>
          <w:tcPr>
            <w:tcW w:w="1272"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не подлежит установлению</w:t>
            </w:r>
          </w:p>
        </w:tc>
        <w:tc>
          <w:tcPr>
            <w:tcW w:w="1170" w:type="dxa"/>
          </w:tcPr>
          <w:p w:rsidR="00551BED" w:rsidRPr="00B93AA4" w:rsidRDefault="00551BED" w:rsidP="003E2229">
            <w:pPr>
              <w:spacing w:after="160" w:line="259" w:lineRule="auto"/>
              <w:rPr>
                <w:rFonts w:eastAsia="Calibri"/>
                <w:sz w:val="20"/>
                <w:szCs w:val="20"/>
                <w:lang w:val="en-US" w:eastAsia="en-US"/>
              </w:rPr>
            </w:pPr>
            <w:r w:rsidRPr="00B93AA4">
              <w:rPr>
                <w:rFonts w:eastAsia="Calibri"/>
                <w:sz w:val="20"/>
                <w:szCs w:val="20"/>
                <w:lang w:eastAsia="en-US"/>
              </w:rPr>
              <w:t>5</w:t>
            </w:r>
            <w:r w:rsidRPr="00B93AA4">
              <w:rPr>
                <w:rFonts w:eastAsia="Calibri"/>
                <w:sz w:val="20"/>
                <w:szCs w:val="20"/>
                <w:lang w:val="en-US" w:eastAsia="en-US"/>
              </w:rPr>
              <w:t>000</w:t>
            </w:r>
            <w:r w:rsidRPr="00B93AA4">
              <w:rPr>
                <w:rFonts w:eastAsia="Calibri"/>
                <w:sz w:val="20"/>
                <w:szCs w:val="20"/>
                <w:lang w:eastAsia="en-US"/>
              </w:rPr>
              <w:t xml:space="preserve"> м</w:t>
            </w:r>
            <w:r w:rsidRPr="00B93AA4">
              <w:rPr>
                <w:rFonts w:eastAsia="Calibri"/>
                <w:sz w:val="20"/>
                <w:szCs w:val="20"/>
                <w:vertAlign w:val="superscript"/>
                <w:lang w:eastAsia="en-US"/>
              </w:rPr>
              <w:t>2</w:t>
            </w:r>
            <w:r w:rsidRPr="00B93AA4">
              <w:rPr>
                <w:rFonts w:eastAsia="Calibri"/>
                <w:sz w:val="20"/>
                <w:szCs w:val="20"/>
                <w:lang w:eastAsia="en-US"/>
              </w:rPr>
              <w:t>*</w:t>
            </w:r>
          </w:p>
        </w:tc>
        <w:tc>
          <w:tcPr>
            <w:tcW w:w="2244"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для объектов инженерно-технического обеспечения – 0 м,</w:t>
            </w:r>
          </w:p>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для хозяйственных построек – 1 м,</w:t>
            </w:r>
          </w:p>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lastRenderedPageBreak/>
              <w:t>для других объектов капитального строительства – 3 м</w:t>
            </w:r>
          </w:p>
        </w:tc>
        <w:tc>
          <w:tcPr>
            <w:tcW w:w="2346"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lastRenderedPageBreak/>
              <w:t>для объектов инженерно-технического обеспечения – 0 м,</w:t>
            </w:r>
          </w:p>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для других объектов капитального строительства – 5 м</w:t>
            </w:r>
          </w:p>
        </w:tc>
        <w:tc>
          <w:tcPr>
            <w:tcW w:w="180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12 м</w:t>
            </w:r>
          </w:p>
        </w:tc>
        <w:tc>
          <w:tcPr>
            <w:tcW w:w="288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в случае размещения на земельном участке только объектов инженерно-технического обеспечения – 100 %,</w:t>
            </w:r>
          </w:p>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в случае размещения на земельном участке иных объектов – 80 %</w:t>
            </w:r>
          </w:p>
        </w:tc>
      </w:tr>
      <w:tr w:rsidR="00551BED" w:rsidRPr="00B93AA4" w:rsidTr="003E2229">
        <w:tc>
          <w:tcPr>
            <w:tcW w:w="817"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3.1.2</w:t>
            </w:r>
          </w:p>
        </w:tc>
        <w:tc>
          <w:tcPr>
            <w:tcW w:w="2519" w:type="dxa"/>
          </w:tcPr>
          <w:p w:rsidR="00551BED" w:rsidRPr="00B93AA4" w:rsidRDefault="00551BED" w:rsidP="003E2229">
            <w:pPr>
              <w:widowControl w:val="0"/>
              <w:autoSpaceDE w:val="0"/>
              <w:autoSpaceDN w:val="0"/>
              <w:jc w:val="both"/>
              <w:rPr>
                <w:sz w:val="20"/>
                <w:szCs w:val="20"/>
              </w:rPr>
            </w:pPr>
            <w:r w:rsidRPr="00B93AA4">
              <w:rPr>
                <w:sz w:val="20"/>
                <w:szCs w:val="20"/>
              </w:rPr>
              <w:t>Административные здания организаций, обеспечивающих предоставление коммунальных услуг</w:t>
            </w:r>
          </w:p>
        </w:tc>
        <w:tc>
          <w:tcPr>
            <w:tcW w:w="1272" w:type="dxa"/>
          </w:tcPr>
          <w:p w:rsidR="00551BED" w:rsidRPr="00B93AA4" w:rsidRDefault="00551BED" w:rsidP="003E2229">
            <w:pPr>
              <w:spacing w:after="160" w:line="259" w:lineRule="auto"/>
              <w:rPr>
                <w:rFonts w:eastAsia="Calibri"/>
                <w:sz w:val="20"/>
                <w:szCs w:val="20"/>
                <w:lang w:val="en-US" w:eastAsia="en-US"/>
              </w:rPr>
            </w:pPr>
            <w:r w:rsidRPr="00B93AA4">
              <w:rPr>
                <w:rFonts w:eastAsia="Calibri"/>
                <w:sz w:val="20"/>
                <w:szCs w:val="20"/>
                <w:lang w:val="en-US" w:eastAsia="en-US"/>
              </w:rPr>
              <w:t>300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1170" w:type="dxa"/>
          </w:tcPr>
          <w:p w:rsidR="00551BED" w:rsidRPr="00B93AA4" w:rsidRDefault="00551BED" w:rsidP="003E2229">
            <w:pPr>
              <w:spacing w:after="160" w:line="259" w:lineRule="auto"/>
              <w:rPr>
                <w:rFonts w:eastAsia="Calibri"/>
                <w:sz w:val="20"/>
                <w:szCs w:val="20"/>
                <w:lang w:val="en-US" w:eastAsia="en-US"/>
              </w:rPr>
            </w:pPr>
            <w:r w:rsidRPr="00B93AA4">
              <w:rPr>
                <w:rFonts w:eastAsia="Calibri"/>
                <w:sz w:val="20"/>
                <w:szCs w:val="20"/>
                <w:lang w:eastAsia="en-US"/>
              </w:rPr>
              <w:t>5</w:t>
            </w:r>
            <w:r w:rsidRPr="00B93AA4">
              <w:rPr>
                <w:rFonts w:eastAsia="Calibri"/>
                <w:sz w:val="20"/>
                <w:szCs w:val="20"/>
                <w:lang w:val="en-US" w:eastAsia="en-US"/>
              </w:rPr>
              <w:t>000</w:t>
            </w:r>
            <w:r w:rsidRPr="00B93AA4">
              <w:rPr>
                <w:rFonts w:eastAsia="Calibri"/>
                <w:sz w:val="20"/>
                <w:szCs w:val="20"/>
                <w:lang w:eastAsia="en-US"/>
              </w:rPr>
              <w:t xml:space="preserve"> м</w:t>
            </w:r>
            <w:r w:rsidRPr="00B93AA4">
              <w:rPr>
                <w:rFonts w:eastAsia="Calibri"/>
                <w:sz w:val="20"/>
                <w:szCs w:val="20"/>
                <w:vertAlign w:val="superscript"/>
                <w:lang w:eastAsia="en-US"/>
              </w:rPr>
              <w:t>2</w:t>
            </w:r>
            <w:r w:rsidRPr="00B93AA4">
              <w:rPr>
                <w:rFonts w:eastAsia="Calibri"/>
                <w:sz w:val="20"/>
                <w:szCs w:val="20"/>
                <w:lang w:eastAsia="en-US"/>
              </w:rPr>
              <w:t>*</w:t>
            </w:r>
          </w:p>
        </w:tc>
        <w:tc>
          <w:tcPr>
            <w:tcW w:w="2244"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3 м</w:t>
            </w:r>
          </w:p>
        </w:tc>
        <w:tc>
          <w:tcPr>
            <w:tcW w:w="2346"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5 м</w:t>
            </w:r>
          </w:p>
        </w:tc>
        <w:tc>
          <w:tcPr>
            <w:tcW w:w="180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12 м</w:t>
            </w:r>
          </w:p>
        </w:tc>
        <w:tc>
          <w:tcPr>
            <w:tcW w:w="288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80 %</w:t>
            </w:r>
          </w:p>
        </w:tc>
      </w:tr>
      <w:tr w:rsidR="00551BED" w:rsidRPr="00B93AA4" w:rsidTr="003E2229">
        <w:tc>
          <w:tcPr>
            <w:tcW w:w="817" w:type="dxa"/>
          </w:tcPr>
          <w:p w:rsidR="00551BED" w:rsidRPr="00B93AA4" w:rsidRDefault="00551BED" w:rsidP="003E2229">
            <w:pPr>
              <w:pStyle w:val="ad"/>
              <w:rPr>
                <w:sz w:val="20"/>
                <w:szCs w:val="20"/>
              </w:rPr>
            </w:pPr>
            <w:r w:rsidRPr="00B93AA4">
              <w:rPr>
                <w:sz w:val="20"/>
                <w:szCs w:val="20"/>
              </w:rPr>
              <w:t>3.4.1</w:t>
            </w:r>
          </w:p>
        </w:tc>
        <w:tc>
          <w:tcPr>
            <w:tcW w:w="2519" w:type="dxa"/>
          </w:tcPr>
          <w:p w:rsidR="00551BED" w:rsidRPr="00B93AA4" w:rsidRDefault="00551BED" w:rsidP="003E2229">
            <w:pPr>
              <w:pStyle w:val="ad"/>
              <w:rPr>
                <w:sz w:val="20"/>
                <w:szCs w:val="20"/>
              </w:rPr>
            </w:pPr>
            <w:r w:rsidRPr="00B93AA4">
              <w:rPr>
                <w:sz w:val="20"/>
                <w:szCs w:val="20"/>
              </w:rPr>
              <w:t>Амбулаторно-поликлиническое обслуживание</w:t>
            </w:r>
          </w:p>
        </w:tc>
        <w:tc>
          <w:tcPr>
            <w:tcW w:w="1272" w:type="dxa"/>
          </w:tcPr>
          <w:p w:rsidR="00551BED" w:rsidRPr="00B93AA4" w:rsidRDefault="00551BED" w:rsidP="003E2229">
            <w:pPr>
              <w:spacing w:after="160" w:line="259" w:lineRule="auto"/>
              <w:rPr>
                <w:rFonts w:eastAsia="Calibri"/>
                <w:sz w:val="20"/>
                <w:szCs w:val="20"/>
                <w:lang w:val="en-US" w:eastAsia="en-US"/>
              </w:rPr>
            </w:pPr>
            <w:r w:rsidRPr="00B93AA4">
              <w:rPr>
                <w:rFonts w:eastAsia="Calibri"/>
                <w:sz w:val="20"/>
                <w:szCs w:val="20"/>
                <w:lang w:val="en-US" w:eastAsia="en-US"/>
              </w:rPr>
              <w:t>100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1170" w:type="dxa"/>
          </w:tcPr>
          <w:p w:rsidR="00551BED" w:rsidRPr="00B93AA4" w:rsidRDefault="00551BED" w:rsidP="003E2229">
            <w:pPr>
              <w:spacing w:after="160" w:line="259" w:lineRule="auto"/>
              <w:rPr>
                <w:rFonts w:eastAsia="Calibri"/>
                <w:sz w:val="20"/>
                <w:szCs w:val="20"/>
                <w:lang w:val="en-US" w:eastAsia="en-US"/>
              </w:rPr>
            </w:pPr>
            <w:r w:rsidRPr="00B93AA4">
              <w:rPr>
                <w:rFonts w:eastAsia="Calibri"/>
                <w:sz w:val="20"/>
                <w:szCs w:val="20"/>
                <w:lang w:eastAsia="en-US"/>
              </w:rPr>
              <w:t>5000 м</w:t>
            </w:r>
            <w:r w:rsidRPr="00B93AA4">
              <w:rPr>
                <w:rFonts w:eastAsia="Calibri"/>
                <w:sz w:val="20"/>
                <w:szCs w:val="20"/>
                <w:vertAlign w:val="superscript"/>
                <w:lang w:eastAsia="en-US"/>
              </w:rPr>
              <w:t>2</w:t>
            </w:r>
          </w:p>
        </w:tc>
        <w:tc>
          <w:tcPr>
            <w:tcW w:w="2244"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3 м</w:t>
            </w:r>
          </w:p>
        </w:tc>
        <w:tc>
          <w:tcPr>
            <w:tcW w:w="2346"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5 м</w:t>
            </w:r>
          </w:p>
        </w:tc>
        <w:tc>
          <w:tcPr>
            <w:tcW w:w="180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12 м</w:t>
            </w:r>
          </w:p>
        </w:tc>
        <w:tc>
          <w:tcPr>
            <w:tcW w:w="288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80 %</w:t>
            </w:r>
          </w:p>
        </w:tc>
      </w:tr>
      <w:tr w:rsidR="00551BED" w:rsidRPr="00B93AA4" w:rsidTr="003E2229">
        <w:tc>
          <w:tcPr>
            <w:tcW w:w="817" w:type="dxa"/>
          </w:tcPr>
          <w:p w:rsidR="00551BED" w:rsidRPr="00B93AA4" w:rsidRDefault="00551BED" w:rsidP="003E2229">
            <w:pPr>
              <w:pStyle w:val="ad"/>
              <w:rPr>
                <w:sz w:val="20"/>
                <w:szCs w:val="20"/>
              </w:rPr>
            </w:pPr>
            <w:r w:rsidRPr="00B93AA4">
              <w:rPr>
                <w:sz w:val="20"/>
                <w:szCs w:val="20"/>
              </w:rPr>
              <w:t>4.4</w:t>
            </w:r>
          </w:p>
        </w:tc>
        <w:tc>
          <w:tcPr>
            <w:tcW w:w="2519" w:type="dxa"/>
          </w:tcPr>
          <w:p w:rsidR="00551BED" w:rsidRPr="00B93AA4" w:rsidRDefault="00551BED" w:rsidP="003E2229">
            <w:pPr>
              <w:pStyle w:val="ad"/>
              <w:rPr>
                <w:sz w:val="20"/>
                <w:szCs w:val="20"/>
              </w:rPr>
            </w:pPr>
            <w:r w:rsidRPr="00B93AA4">
              <w:rPr>
                <w:sz w:val="20"/>
                <w:szCs w:val="20"/>
              </w:rPr>
              <w:t>Магазины</w:t>
            </w:r>
          </w:p>
        </w:tc>
        <w:tc>
          <w:tcPr>
            <w:tcW w:w="1272"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400 м</w:t>
            </w:r>
            <w:r w:rsidRPr="00B93AA4">
              <w:rPr>
                <w:rFonts w:eastAsia="Calibri"/>
                <w:sz w:val="20"/>
                <w:szCs w:val="20"/>
                <w:vertAlign w:val="superscript"/>
                <w:lang w:eastAsia="en-US"/>
              </w:rPr>
              <w:t>2</w:t>
            </w:r>
          </w:p>
        </w:tc>
        <w:tc>
          <w:tcPr>
            <w:tcW w:w="117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3000 м</w:t>
            </w:r>
            <w:r w:rsidRPr="00B93AA4">
              <w:rPr>
                <w:rFonts w:eastAsia="Calibri"/>
                <w:sz w:val="20"/>
                <w:szCs w:val="20"/>
                <w:vertAlign w:val="superscript"/>
                <w:lang w:eastAsia="en-US"/>
              </w:rPr>
              <w:t>2</w:t>
            </w:r>
          </w:p>
        </w:tc>
        <w:tc>
          <w:tcPr>
            <w:tcW w:w="2244"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1 м</w:t>
            </w:r>
          </w:p>
        </w:tc>
        <w:tc>
          <w:tcPr>
            <w:tcW w:w="2346"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5 м</w:t>
            </w:r>
          </w:p>
        </w:tc>
        <w:tc>
          <w:tcPr>
            <w:tcW w:w="180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12 м</w:t>
            </w:r>
          </w:p>
        </w:tc>
        <w:tc>
          <w:tcPr>
            <w:tcW w:w="288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80 %</w:t>
            </w:r>
          </w:p>
        </w:tc>
      </w:tr>
      <w:tr w:rsidR="00551BED" w:rsidRPr="00B93AA4" w:rsidTr="003E2229">
        <w:tc>
          <w:tcPr>
            <w:tcW w:w="817" w:type="dxa"/>
          </w:tcPr>
          <w:p w:rsidR="00551BED" w:rsidRPr="00B93AA4" w:rsidRDefault="00551BED" w:rsidP="003E2229">
            <w:pPr>
              <w:rPr>
                <w:rFonts w:eastAsia="Calibri"/>
                <w:sz w:val="20"/>
                <w:szCs w:val="20"/>
              </w:rPr>
            </w:pPr>
            <w:r w:rsidRPr="00B93AA4">
              <w:rPr>
                <w:rFonts w:eastAsia="Calibri"/>
                <w:sz w:val="20"/>
                <w:szCs w:val="20"/>
              </w:rPr>
              <w:t>5.1.3</w:t>
            </w:r>
          </w:p>
        </w:tc>
        <w:tc>
          <w:tcPr>
            <w:tcW w:w="2519" w:type="dxa"/>
          </w:tcPr>
          <w:p w:rsidR="00551BED" w:rsidRPr="00B93AA4" w:rsidRDefault="00551BED" w:rsidP="003E2229">
            <w:pPr>
              <w:rPr>
                <w:sz w:val="20"/>
                <w:szCs w:val="20"/>
              </w:rPr>
            </w:pPr>
            <w:r w:rsidRPr="00B93AA4">
              <w:rPr>
                <w:sz w:val="20"/>
                <w:szCs w:val="20"/>
              </w:rPr>
              <w:t>Площадки для занятий спортом</w:t>
            </w:r>
          </w:p>
        </w:tc>
        <w:tc>
          <w:tcPr>
            <w:tcW w:w="1272" w:type="dxa"/>
          </w:tcPr>
          <w:p w:rsidR="00551BED" w:rsidRPr="00B93AA4" w:rsidRDefault="00551BED" w:rsidP="003E2229">
            <w:pPr>
              <w:spacing w:after="160" w:line="259" w:lineRule="auto"/>
              <w:rPr>
                <w:rFonts w:eastAsia="Calibri"/>
                <w:sz w:val="20"/>
                <w:szCs w:val="20"/>
                <w:lang w:val="en-US" w:eastAsia="en-US"/>
              </w:rPr>
            </w:pPr>
            <w:r w:rsidRPr="00B93AA4">
              <w:rPr>
                <w:rFonts w:eastAsia="Calibri"/>
                <w:sz w:val="20"/>
                <w:szCs w:val="20"/>
                <w:lang w:eastAsia="en-US"/>
              </w:rPr>
              <w:t>2</w:t>
            </w:r>
            <w:r w:rsidRPr="00B93AA4">
              <w:rPr>
                <w:rFonts w:eastAsia="Calibri"/>
                <w:sz w:val="20"/>
                <w:szCs w:val="20"/>
                <w:lang w:val="en-US" w:eastAsia="en-US"/>
              </w:rPr>
              <w:t>00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1170" w:type="dxa"/>
          </w:tcPr>
          <w:p w:rsidR="00551BED" w:rsidRPr="00B93AA4" w:rsidRDefault="00551BED" w:rsidP="003E2229">
            <w:pPr>
              <w:spacing w:after="160" w:line="259" w:lineRule="auto"/>
              <w:rPr>
                <w:rFonts w:eastAsia="Calibri"/>
                <w:sz w:val="20"/>
                <w:szCs w:val="20"/>
                <w:lang w:val="en-US" w:eastAsia="en-US"/>
              </w:rPr>
            </w:pPr>
            <w:r w:rsidRPr="00B93AA4">
              <w:rPr>
                <w:rFonts w:eastAsia="Calibri"/>
                <w:sz w:val="20"/>
                <w:szCs w:val="20"/>
                <w:lang w:val="en-US" w:eastAsia="en-US"/>
              </w:rPr>
              <w:t>1000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2244"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0 м</w:t>
            </w:r>
          </w:p>
        </w:tc>
        <w:tc>
          <w:tcPr>
            <w:tcW w:w="2346"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0 м</w:t>
            </w:r>
          </w:p>
        </w:tc>
        <w:tc>
          <w:tcPr>
            <w:tcW w:w="180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не подлежит установлению</w:t>
            </w:r>
          </w:p>
        </w:tc>
        <w:tc>
          <w:tcPr>
            <w:tcW w:w="288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100 %</w:t>
            </w:r>
          </w:p>
        </w:tc>
      </w:tr>
      <w:tr w:rsidR="00551BED" w:rsidRPr="00B93AA4" w:rsidTr="003E2229">
        <w:tc>
          <w:tcPr>
            <w:tcW w:w="817"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5.1.4</w:t>
            </w:r>
          </w:p>
        </w:tc>
        <w:tc>
          <w:tcPr>
            <w:tcW w:w="2519" w:type="dxa"/>
          </w:tcPr>
          <w:p w:rsidR="00551BED" w:rsidRPr="00B93AA4" w:rsidRDefault="00551BED" w:rsidP="003E2229">
            <w:pPr>
              <w:widowControl w:val="0"/>
              <w:autoSpaceDE w:val="0"/>
              <w:autoSpaceDN w:val="0"/>
              <w:jc w:val="both"/>
              <w:rPr>
                <w:sz w:val="20"/>
                <w:szCs w:val="20"/>
              </w:rPr>
            </w:pPr>
            <w:r w:rsidRPr="00B93AA4">
              <w:rPr>
                <w:sz w:val="20"/>
                <w:szCs w:val="20"/>
              </w:rPr>
              <w:t>Оборудованные площадки для занятий спортом</w:t>
            </w:r>
          </w:p>
        </w:tc>
        <w:tc>
          <w:tcPr>
            <w:tcW w:w="1272" w:type="dxa"/>
          </w:tcPr>
          <w:p w:rsidR="00551BED" w:rsidRPr="00B93AA4" w:rsidRDefault="00551BED" w:rsidP="003E2229">
            <w:pPr>
              <w:spacing w:after="160" w:line="259" w:lineRule="auto"/>
              <w:rPr>
                <w:rFonts w:eastAsia="Calibri"/>
                <w:sz w:val="20"/>
                <w:szCs w:val="20"/>
                <w:lang w:val="en-US" w:eastAsia="en-US"/>
              </w:rPr>
            </w:pPr>
            <w:r w:rsidRPr="00B93AA4">
              <w:rPr>
                <w:rFonts w:eastAsia="Calibri"/>
                <w:sz w:val="20"/>
                <w:szCs w:val="20"/>
                <w:lang w:eastAsia="en-US"/>
              </w:rPr>
              <w:t>2</w:t>
            </w:r>
            <w:r w:rsidRPr="00B93AA4">
              <w:rPr>
                <w:rFonts w:eastAsia="Calibri"/>
                <w:sz w:val="20"/>
                <w:szCs w:val="20"/>
                <w:lang w:val="en-US" w:eastAsia="en-US"/>
              </w:rPr>
              <w:t>00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1170" w:type="dxa"/>
          </w:tcPr>
          <w:p w:rsidR="00551BED" w:rsidRPr="00B93AA4" w:rsidRDefault="00551BED" w:rsidP="003E2229">
            <w:pPr>
              <w:spacing w:after="160" w:line="259" w:lineRule="auto"/>
              <w:rPr>
                <w:rFonts w:eastAsia="Calibri"/>
                <w:sz w:val="20"/>
                <w:szCs w:val="20"/>
                <w:lang w:val="en-US" w:eastAsia="en-US"/>
              </w:rPr>
            </w:pPr>
            <w:r w:rsidRPr="00B93AA4">
              <w:rPr>
                <w:rFonts w:eastAsia="Calibri"/>
                <w:sz w:val="20"/>
                <w:szCs w:val="20"/>
                <w:lang w:val="en-US" w:eastAsia="en-US"/>
              </w:rPr>
              <w:t>1000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2244"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0 м</w:t>
            </w:r>
          </w:p>
        </w:tc>
        <w:tc>
          <w:tcPr>
            <w:tcW w:w="2346"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0 м</w:t>
            </w:r>
          </w:p>
        </w:tc>
        <w:tc>
          <w:tcPr>
            <w:tcW w:w="180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не подлежит установлению</w:t>
            </w:r>
          </w:p>
        </w:tc>
        <w:tc>
          <w:tcPr>
            <w:tcW w:w="288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100 %</w:t>
            </w:r>
          </w:p>
        </w:tc>
      </w:tr>
      <w:tr w:rsidR="00551BED" w:rsidRPr="00B93AA4" w:rsidTr="003E2229">
        <w:tc>
          <w:tcPr>
            <w:tcW w:w="817" w:type="dxa"/>
          </w:tcPr>
          <w:p w:rsidR="00551BED" w:rsidRPr="00B93AA4" w:rsidRDefault="00551BED" w:rsidP="003E2229">
            <w:pPr>
              <w:pStyle w:val="ad"/>
              <w:rPr>
                <w:sz w:val="20"/>
                <w:szCs w:val="20"/>
              </w:rPr>
            </w:pPr>
            <w:r w:rsidRPr="00B93AA4">
              <w:rPr>
                <w:sz w:val="20"/>
                <w:szCs w:val="20"/>
              </w:rPr>
              <w:t>11.0</w:t>
            </w:r>
          </w:p>
        </w:tc>
        <w:tc>
          <w:tcPr>
            <w:tcW w:w="2519" w:type="dxa"/>
          </w:tcPr>
          <w:p w:rsidR="00551BED" w:rsidRPr="00B93AA4" w:rsidRDefault="00551BED" w:rsidP="003E2229">
            <w:pPr>
              <w:pStyle w:val="ad"/>
              <w:rPr>
                <w:sz w:val="20"/>
                <w:szCs w:val="20"/>
              </w:rPr>
            </w:pPr>
            <w:r w:rsidRPr="00B93AA4">
              <w:rPr>
                <w:sz w:val="20"/>
                <w:szCs w:val="20"/>
              </w:rPr>
              <w:t>Водные объекты</w:t>
            </w:r>
          </w:p>
        </w:tc>
        <w:tc>
          <w:tcPr>
            <w:tcW w:w="1272" w:type="dxa"/>
          </w:tcPr>
          <w:p w:rsidR="00551BED" w:rsidRPr="00B93AA4" w:rsidRDefault="00551BED" w:rsidP="003E2229">
            <w:pPr>
              <w:rPr>
                <w:sz w:val="20"/>
                <w:szCs w:val="20"/>
              </w:rPr>
            </w:pPr>
            <w:r w:rsidRPr="00B93AA4">
              <w:rPr>
                <w:sz w:val="20"/>
                <w:szCs w:val="20"/>
              </w:rPr>
              <w:t>не подлежит установлению</w:t>
            </w:r>
          </w:p>
        </w:tc>
        <w:tc>
          <w:tcPr>
            <w:tcW w:w="1170" w:type="dxa"/>
          </w:tcPr>
          <w:p w:rsidR="00551BED" w:rsidRPr="00B93AA4" w:rsidRDefault="00551BED" w:rsidP="003E2229">
            <w:pPr>
              <w:rPr>
                <w:sz w:val="20"/>
                <w:szCs w:val="20"/>
                <w:lang w:val="en-US"/>
              </w:rPr>
            </w:pPr>
            <w:r w:rsidRPr="00B93AA4">
              <w:rPr>
                <w:sz w:val="20"/>
                <w:szCs w:val="20"/>
              </w:rPr>
              <w:t>не подлежит установлению</w:t>
            </w:r>
          </w:p>
        </w:tc>
        <w:tc>
          <w:tcPr>
            <w:tcW w:w="2244" w:type="dxa"/>
          </w:tcPr>
          <w:p w:rsidR="00551BED" w:rsidRPr="00B93AA4" w:rsidRDefault="00551BED" w:rsidP="003E2229">
            <w:pPr>
              <w:rPr>
                <w:sz w:val="20"/>
                <w:szCs w:val="20"/>
              </w:rPr>
            </w:pPr>
            <w:r w:rsidRPr="00B93AA4">
              <w:rPr>
                <w:sz w:val="20"/>
                <w:szCs w:val="20"/>
                <w:lang w:val="en-US"/>
              </w:rPr>
              <w:t>0</w:t>
            </w:r>
            <w:r w:rsidRPr="00B93AA4">
              <w:rPr>
                <w:sz w:val="20"/>
                <w:szCs w:val="20"/>
              </w:rPr>
              <w:t xml:space="preserve"> м</w:t>
            </w:r>
          </w:p>
        </w:tc>
        <w:tc>
          <w:tcPr>
            <w:tcW w:w="2346" w:type="dxa"/>
          </w:tcPr>
          <w:p w:rsidR="00551BED" w:rsidRPr="00B93AA4" w:rsidRDefault="00551BED" w:rsidP="003E2229">
            <w:pPr>
              <w:rPr>
                <w:sz w:val="20"/>
                <w:szCs w:val="20"/>
              </w:rPr>
            </w:pPr>
            <w:r w:rsidRPr="00B93AA4">
              <w:rPr>
                <w:sz w:val="20"/>
                <w:szCs w:val="20"/>
                <w:lang w:val="en-US"/>
              </w:rPr>
              <w:t>0</w:t>
            </w:r>
            <w:r w:rsidRPr="00B93AA4">
              <w:rPr>
                <w:sz w:val="20"/>
                <w:szCs w:val="20"/>
              </w:rPr>
              <w:t xml:space="preserve"> м</w:t>
            </w:r>
          </w:p>
        </w:tc>
        <w:tc>
          <w:tcPr>
            <w:tcW w:w="1800" w:type="dxa"/>
          </w:tcPr>
          <w:p w:rsidR="00551BED" w:rsidRPr="00B93AA4" w:rsidRDefault="00551BED" w:rsidP="003E2229">
            <w:pPr>
              <w:rPr>
                <w:sz w:val="20"/>
                <w:szCs w:val="20"/>
              </w:rPr>
            </w:pPr>
            <w:r w:rsidRPr="00B93AA4">
              <w:rPr>
                <w:sz w:val="20"/>
                <w:szCs w:val="20"/>
              </w:rPr>
              <w:t>не подлежит установлению</w:t>
            </w:r>
          </w:p>
        </w:tc>
        <w:tc>
          <w:tcPr>
            <w:tcW w:w="2880" w:type="dxa"/>
          </w:tcPr>
          <w:p w:rsidR="00551BED" w:rsidRPr="00B93AA4" w:rsidRDefault="00551BED" w:rsidP="003E2229">
            <w:pPr>
              <w:rPr>
                <w:sz w:val="20"/>
                <w:szCs w:val="20"/>
              </w:rPr>
            </w:pPr>
            <w:r w:rsidRPr="00B93AA4">
              <w:rPr>
                <w:sz w:val="20"/>
                <w:szCs w:val="20"/>
              </w:rPr>
              <w:t>не подлежит установлению</w:t>
            </w:r>
          </w:p>
        </w:tc>
      </w:tr>
      <w:tr w:rsidR="00551BED" w:rsidRPr="00B93AA4" w:rsidTr="003E2229">
        <w:tc>
          <w:tcPr>
            <w:tcW w:w="817" w:type="dxa"/>
          </w:tcPr>
          <w:p w:rsidR="00551BED" w:rsidRPr="00B93AA4" w:rsidRDefault="00551BED" w:rsidP="003E2229">
            <w:pPr>
              <w:pStyle w:val="ad"/>
              <w:rPr>
                <w:sz w:val="20"/>
                <w:szCs w:val="20"/>
              </w:rPr>
            </w:pPr>
            <w:r w:rsidRPr="00B93AA4">
              <w:rPr>
                <w:sz w:val="20"/>
                <w:szCs w:val="20"/>
              </w:rPr>
              <w:t>11.1</w:t>
            </w:r>
          </w:p>
        </w:tc>
        <w:tc>
          <w:tcPr>
            <w:tcW w:w="2519" w:type="dxa"/>
          </w:tcPr>
          <w:p w:rsidR="00551BED" w:rsidRPr="00B93AA4" w:rsidRDefault="00551BED" w:rsidP="003E2229">
            <w:pPr>
              <w:pStyle w:val="ad"/>
              <w:rPr>
                <w:sz w:val="20"/>
                <w:szCs w:val="20"/>
              </w:rPr>
            </w:pPr>
            <w:r w:rsidRPr="00B93AA4">
              <w:rPr>
                <w:sz w:val="20"/>
                <w:szCs w:val="20"/>
              </w:rPr>
              <w:t>Общее пользование водными объектами</w:t>
            </w:r>
          </w:p>
        </w:tc>
        <w:tc>
          <w:tcPr>
            <w:tcW w:w="1272" w:type="dxa"/>
          </w:tcPr>
          <w:p w:rsidR="00551BED" w:rsidRPr="00B93AA4" w:rsidRDefault="00551BED" w:rsidP="003E2229">
            <w:pPr>
              <w:rPr>
                <w:sz w:val="20"/>
                <w:szCs w:val="20"/>
              </w:rPr>
            </w:pPr>
            <w:r w:rsidRPr="00B93AA4">
              <w:rPr>
                <w:sz w:val="20"/>
                <w:szCs w:val="20"/>
              </w:rPr>
              <w:t>не подлежит установлению</w:t>
            </w:r>
          </w:p>
        </w:tc>
        <w:tc>
          <w:tcPr>
            <w:tcW w:w="1170" w:type="dxa"/>
          </w:tcPr>
          <w:p w:rsidR="00551BED" w:rsidRPr="00B93AA4" w:rsidRDefault="00551BED" w:rsidP="003E2229">
            <w:pPr>
              <w:rPr>
                <w:sz w:val="20"/>
                <w:szCs w:val="20"/>
                <w:lang w:val="en-US"/>
              </w:rPr>
            </w:pPr>
            <w:r w:rsidRPr="00B93AA4">
              <w:rPr>
                <w:sz w:val="20"/>
                <w:szCs w:val="20"/>
              </w:rPr>
              <w:t>не подлежит установлению</w:t>
            </w:r>
          </w:p>
        </w:tc>
        <w:tc>
          <w:tcPr>
            <w:tcW w:w="2244" w:type="dxa"/>
          </w:tcPr>
          <w:p w:rsidR="00551BED" w:rsidRPr="00B93AA4" w:rsidRDefault="00551BED" w:rsidP="003E2229">
            <w:pPr>
              <w:rPr>
                <w:sz w:val="20"/>
                <w:szCs w:val="20"/>
              </w:rPr>
            </w:pPr>
            <w:r w:rsidRPr="00B93AA4">
              <w:rPr>
                <w:sz w:val="20"/>
                <w:szCs w:val="20"/>
                <w:lang w:val="en-US"/>
              </w:rPr>
              <w:t>0</w:t>
            </w:r>
            <w:r w:rsidRPr="00B93AA4">
              <w:rPr>
                <w:sz w:val="20"/>
                <w:szCs w:val="20"/>
              </w:rPr>
              <w:t xml:space="preserve"> м</w:t>
            </w:r>
          </w:p>
        </w:tc>
        <w:tc>
          <w:tcPr>
            <w:tcW w:w="2346" w:type="dxa"/>
          </w:tcPr>
          <w:p w:rsidR="00551BED" w:rsidRPr="00B93AA4" w:rsidRDefault="00551BED" w:rsidP="003E2229">
            <w:pPr>
              <w:rPr>
                <w:sz w:val="20"/>
                <w:szCs w:val="20"/>
              </w:rPr>
            </w:pPr>
            <w:r w:rsidRPr="00B93AA4">
              <w:rPr>
                <w:sz w:val="20"/>
                <w:szCs w:val="20"/>
                <w:lang w:val="en-US"/>
              </w:rPr>
              <w:t>0</w:t>
            </w:r>
            <w:r w:rsidRPr="00B93AA4">
              <w:rPr>
                <w:sz w:val="20"/>
                <w:szCs w:val="20"/>
              </w:rPr>
              <w:t xml:space="preserve"> м</w:t>
            </w:r>
          </w:p>
        </w:tc>
        <w:tc>
          <w:tcPr>
            <w:tcW w:w="1800" w:type="dxa"/>
          </w:tcPr>
          <w:p w:rsidR="00551BED" w:rsidRPr="00B93AA4" w:rsidRDefault="00551BED" w:rsidP="003E2229">
            <w:pPr>
              <w:rPr>
                <w:sz w:val="20"/>
                <w:szCs w:val="20"/>
              </w:rPr>
            </w:pPr>
            <w:r w:rsidRPr="00B93AA4">
              <w:rPr>
                <w:sz w:val="20"/>
                <w:szCs w:val="20"/>
              </w:rPr>
              <w:t>не подлежит установлению</w:t>
            </w:r>
          </w:p>
        </w:tc>
        <w:tc>
          <w:tcPr>
            <w:tcW w:w="2880" w:type="dxa"/>
          </w:tcPr>
          <w:p w:rsidR="00551BED" w:rsidRPr="00B93AA4" w:rsidRDefault="00551BED" w:rsidP="003E2229">
            <w:pPr>
              <w:rPr>
                <w:sz w:val="20"/>
                <w:szCs w:val="20"/>
              </w:rPr>
            </w:pPr>
            <w:r w:rsidRPr="00B93AA4">
              <w:rPr>
                <w:sz w:val="20"/>
                <w:szCs w:val="20"/>
              </w:rPr>
              <w:t>не подлежит установлению</w:t>
            </w:r>
          </w:p>
        </w:tc>
      </w:tr>
      <w:tr w:rsidR="00551BED" w:rsidRPr="00B93AA4" w:rsidTr="003E2229">
        <w:tc>
          <w:tcPr>
            <w:tcW w:w="817" w:type="dxa"/>
          </w:tcPr>
          <w:p w:rsidR="00551BED" w:rsidRPr="00B93AA4" w:rsidRDefault="00551BED" w:rsidP="003E2229">
            <w:pPr>
              <w:pStyle w:val="ad"/>
              <w:rPr>
                <w:sz w:val="20"/>
                <w:szCs w:val="20"/>
              </w:rPr>
            </w:pPr>
            <w:r w:rsidRPr="00B93AA4">
              <w:rPr>
                <w:sz w:val="20"/>
                <w:szCs w:val="20"/>
              </w:rPr>
              <w:t>11.2</w:t>
            </w:r>
          </w:p>
        </w:tc>
        <w:tc>
          <w:tcPr>
            <w:tcW w:w="2519" w:type="dxa"/>
          </w:tcPr>
          <w:p w:rsidR="00551BED" w:rsidRPr="00B93AA4" w:rsidRDefault="00551BED" w:rsidP="003E2229">
            <w:pPr>
              <w:pStyle w:val="ad"/>
              <w:rPr>
                <w:sz w:val="20"/>
                <w:szCs w:val="20"/>
              </w:rPr>
            </w:pPr>
            <w:r w:rsidRPr="00B93AA4">
              <w:rPr>
                <w:sz w:val="20"/>
                <w:szCs w:val="20"/>
              </w:rPr>
              <w:t>Специальное пользование водными объектами</w:t>
            </w:r>
          </w:p>
        </w:tc>
        <w:tc>
          <w:tcPr>
            <w:tcW w:w="1272" w:type="dxa"/>
          </w:tcPr>
          <w:p w:rsidR="00551BED" w:rsidRPr="00B93AA4" w:rsidRDefault="00551BED" w:rsidP="003E2229">
            <w:pPr>
              <w:rPr>
                <w:sz w:val="20"/>
                <w:szCs w:val="20"/>
              </w:rPr>
            </w:pPr>
            <w:r w:rsidRPr="00B93AA4">
              <w:rPr>
                <w:sz w:val="20"/>
                <w:szCs w:val="20"/>
              </w:rPr>
              <w:t>не подлежит установлению</w:t>
            </w:r>
          </w:p>
        </w:tc>
        <w:tc>
          <w:tcPr>
            <w:tcW w:w="1170" w:type="dxa"/>
          </w:tcPr>
          <w:p w:rsidR="00551BED" w:rsidRPr="00B93AA4" w:rsidRDefault="00551BED" w:rsidP="003E2229">
            <w:pPr>
              <w:rPr>
                <w:sz w:val="20"/>
                <w:szCs w:val="20"/>
                <w:lang w:val="en-US"/>
              </w:rPr>
            </w:pPr>
            <w:r w:rsidRPr="00B93AA4">
              <w:rPr>
                <w:sz w:val="20"/>
                <w:szCs w:val="20"/>
              </w:rPr>
              <w:t>не подлежит установлению</w:t>
            </w:r>
          </w:p>
        </w:tc>
        <w:tc>
          <w:tcPr>
            <w:tcW w:w="2244" w:type="dxa"/>
          </w:tcPr>
          <w:p w:rsidR="00551BED" w:rsidRPr="00B93AA4" w:rsidRDefault="00551BED" w:rsidP="003E2229">
            <w:pPr>
              <w:rPr>
                <w:sz w:val="20"/>
                <w:szCs w:val="20"/>
              </w:rPr>
            </w:pPr>
            <w:r w:rsidRPr="00B93AA4">
              <w:rPr>
                <w:sz w:val="20"/>
                <w:szCs w:val="20"/>
                <w:lang w:val="en-US"/>
              </w:rPr>
              <w:t>0</w:t>
            </w:r>
            <w:r w:rsidRPr="00B93AA4">
              <w:rPr>
                <w:sz w:val="20"/>
                <w:szCs w:val="20"/>
              </w:rPr>
              <w:t xml:space="preserve"> м</w:t>
            </w:r>
          </w:p>
        </w:tc>
        <w:tc>
          <w:tcPr>
            <w:tcW w:w="2346" w:type="dxa"/>
          </w:tcPr>
          <w:p w:rsidR="00551BED" w:rsidRPr="00B93AA4" w:rsidRDefault="00551BED" w:rsidP="003E2229">
            <w:pPr>
              <w:rPr>
                <w:sz w:val="20"/>
                <w:szCs w:val="20"/>
              </w:rPr>
            </w:pPr>
            <w:r w:rsidRPr="00B93AA4">
              <w:rPr>
                <w:sz w:val="20"/>
                <w:szCs w:val="20"/>
                <w:lang w:val="en-US"/>
              </w:rPr>
              <w:t>0</w:t>
            </w:r>
            <w:r w:rsidRPr="00B93AA4">
              <w:rPr>
                <w:sz w:val="20"/>
                <w:szCs w:val="20"/>
              </w:rPr>
              <w:t xml:space="preserve"> м</w:t>
            </w:r>
          </w:p>
        </w:tc>
        <w:tc>
          <w:tcPr>
            <w:tcW w:w="1800" w:type="dxa"/>
          </w:tcPr>
          <w:p w:rsidR="00551BED" w:rsidRPr="00B93AA4" w:rsidRDefault="00551BED" w:rsidP="003E2229">
            <w:pPr>
              <w:rPr>
                <w:sz w:val="20"/>
                <w:szCs w:val="20"/>
              </w:rPr>
            </w:pPr>
            <w:r w:rsidRPr="00B93AA4">
              <w:rPr>
                <w:sz w:val="20"/>
                <w:szCs w:val="20"/>
              </w:rPr>
              <w:t>не подлежит установлению</w:t>
            </w:r>
          </w:p>
        </w:tc>
        <w:tc>
          <w:tcPr>
            <w:tcW w:w="2880" w:type="dxa"/>
          </w:tcPr>
          <w:p w:rsidR="00551BED" w:rsidRPr="00B93AA4" w:rsidRDefault="00551BED" w:rsidP="003E2229">
            <w:pPr>
              <w:rPr>
                <w:sz w:val="20"/>
                <w:szCs w:val="20"/>
              </w:rPr>
            </w:pPr>
            <w:r w:rsidRPr="00B93AA4">
              <w:rPr>
                <w:sz w:val="20"/>
                <w:szCs w:val="20"/>
              </w:rPr>
              <w:t>не подлежит установлению</w:t>
            </w:r>
          </w:p>
        </w:tc>
      </w:tr>
      <w:tr w:rsidR="00551BED" w:rsidRPr="00B93AA4" w:rsidTr="003E2229">
        <w:tc>
          <w:tcPr>
            <w:tcW w:w="817" w:type="dxa"/>
          </w:tcPr>
          <w:p w:rsidR="00551BED" w:rsidRPr="00B93AA4" w:rsidRDefault="00551BED" w:rsidP="003E2229">
            <w:pPr>
              <w:pStyle w:val="ad"/>
              <w:rPr>
                <w:sz w:val="20"/>
                <w:szCs w:val="20"/>
              </w:rPr>
            </w:pPr>
            <w:r w:rsidRPr="00B93AA4">
              <w:rPr>
                <w:sz w:val="20"/>
                <w:szCs w:val="20"/>
              </w:rPr>
              <w:t>12.0</w:t>
            </w:r>
          </w:p>
        </w:tc>
        <w:tc>
          <w:tcPr>
            <w:tcW w:w="2519" w:type="dxa"/>
          </w:tcPr>
          <w:p w:rsidR="00551BED" w:rsidRPr="00B93AA4" w:rsidRDefault="00551BED" w:rsidP="003E2229">
            <w:pPr>
              <w:pStyle w:val="ad"/>
              <w:rPr>
                <w:sz w:val="20"/>
                <w:szCs w:val="20"/>
              </w:rPr>
            </w:pPr>
            <w:r w:rsidRPr="00B93AA4">
              <w:rPr>
                <w:sz w:val="20"/>
                <w:szCs w:val="20"/>
              </w:rPr>
              <w:t>Земельные участки (территории) общего пользования</w:t>
            </w:r>
          </w:p>
        </w:tc>
        <w:tc>
          <w:tcPr>
            <w:tcW w:w="1272" w:type="dxa"/>
          </w:tcPr>
          <w:p w:rsidR="00551BED" w:rsidRPr="00B93AA4" w:rsidRDefault="00551BED" w:rsidP="003E2229">
            <w:pPr>
              <w:rPr>
                <w:sz w:val="20"/>
                <w:szCs w:val="20"/>
              </w:rPr>
            </w:pPr>
            <w:r w:rsidRPr="00B93AA4">
              <w:rPr>
                <w:sz w:val="20"/>
                <w:szCs w:val="20"/>
              </w:rPr>
              <w:t>не подлежит установлению</w:t>
            </w:r>
          </w:p>
        </w:tc>
        <w:tc>
          <w:tcPr>
            <w:tcW w:w="1170" w:type="dxa"/>
          </w:tcPr>
          <w:p w:rsidR="00551BED" w:rsidRPr="00B93AA4" w:rsidRDefault="00551BED" w:rsidP="003E2229">
            <w:pPr>
              <w:rPr>
                <w:sz w:val="20"/>
                <w:szCs w:val="20"/>
                <w:lang w:val="en-US"/>
              </w:rPr>
            </w:pPr>
            <w:r w:rsidRPr="00B93AA4">
              <w:rPr>
                <w:sz w:val="20"/>
                <w:szCs w:val="20"/>
              </w:rPr>
              <w:t>не подлежит установлению</w:t>
            </w:r>
          </w:p>
        </w:tc>
        <w:tc>
          <w:tcPr>
            <w:tcW w:w="2244" w:type="dxa"/>
          </w:tcPr>
          <w:p w:rsidR="00551BED" w:rsidRPr="00B93AA4" w:rsidRDefault="00551BED" w:rsidP="003E2229">
            <w:pPr>
              <w:rPr>
                <w:sz w:val="20"/>
                <w:szCs w:val="20"/>
              </w:rPr>
            </w:pPr>
            <w:r w:rsidRPr="00B93AA4">
              <w:rPr>
                <w:sz w:val="20"/>
                <w:szCs w:val="20"/>
                <w:lang w:val="en-US"/>
              </w:rPr>
              <w:t>0</w:t>
            </w:r>
            <w:r w:rsidRPr="00B93AA4">
              <w:rPr>
                <w:sz w:val="20"/>
                <w:szCs w:val="20"/>
              </w:rPr>
              <w:t xml:space="preserve"> м</w:t>
            </w:r>
          </w:p>
        </w:tc>
        <w:tc>
          <w:tcPr>
            <w:tcW w:w="2346" w:type="dxa"/>
          </w:tcPr>
          <w:p w:rsidR="00551BED" w:rsidRPr="00B93AA4" w:rsidRDefault="00551BED" w:rsidP="003E2229">
            <w:pPr>
              <w:rPr>
                <w:sz w:val="20"/>
                <w:szCs w:val="20"/>
              </w:rPr>
            </w:pPr>
            <w:r w:rsidRPr="00B93AA4">
              <w:rPr>
                <w:sz w:val="20"/>
                <w:szCs w:val="20"/>
                <w:lang w:val="en-US"/>
              </w:rPr>
              <w:t>0</w:t>
            </w:r>
            <w:r w:rsidRPr="00B93AA4">
              <w:rPr>
                <w:sz w:val="20"/>
                <w:szCs w:val="20"/>
              </w:rPr>
              <w:t xml:space="preserve"> м</w:t>
            </w:r>
          </w:p>
        </w:tc>
        <w:tc>
          <w:tcPr>
            <w:tcW w:w="1800" w:type="dxa"/>
          </w:tcPr>
          <w:p w:rsidR="00551BED" w:rsidRPr="00B93AA4" w:rsidRDefault="00551BED" w:rsidP="003E2229">
            <w:pPr>
              <w:rPr>
                <w:sz w:val="20"/>
                <w:szCs w:val="20"/>
              </w:rPr>
            </w:pPr>
            <w:r w:rsidRPr="00B93AA4">
              <w:rPr>
                <w:sz w:val="20"/>
                <w:szCs w:val="20"/>
              </w:rPr>
              <w:t>не подлежит установлению</w:t>
            </w:r>
          </w:p>
        </w:tc>
        <w:tc>
          <w:tcPr>
            <w:tcW w:w="2880" w:type="dxa"/>
          </w:tcPr>
          <w:p w:rsidR="00551BED" w:rsidRPr="00B93AA4" w:rsidRDefault="00551BED" w:rsidP="003E2229">
            <w:pPr>
              <w:rPr>
                <w:sz w:val="20"/>
                <w:szCs w:val="20"/>
              </w:rPr>
            </w:pPr>
            <w:r w:rsidRPr="00B93AA4">
              <w:rPr>
                <w:sz w:val="20"/>
                <w:szCs w:val="20"/>
              </w:rPr>
              <w:t>100 %</w:t>
            </w:r>
          </w:p>
        </w:tc>
      </w:tr>
      <w:tr w:rsidR="00551BED" w:rsidRPr="00B93AA4" w:rsidTr="003E2229">
        <w:tc>
          <w:tcPr>
            <w:tcW w:w="817"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12.0.1</w:t>
            </w:r>
          </w:p>
        </w:tc>
        <w:tc>
          <w:tcPr>
            <w:tcW w:w="2519" w:type="dxa"/>
          </w:tcPr>
          <w:p w:rsidR="00551BED" w:rsidRPr="00B93AA4" w:rsidRDefault="00551BED" w:rsidP="003E2229">
            <w:pPr>
              <w:widowControl w:val="0"/>
              <w:autoSpaceDE w:val="0"/>
              <w:autoSpaceDN w:val="0"/>
              <w:jc w:val="both"/>
              <w:rPr>
                <w:sz w:val="20"/>
                <w:szCs w:val="20"/>
              </w:rPr>
            </w:pPr>
            <w:r w:rsidRPr="00B93AA4">
              <w:rPr>
                <w:sz w:val="20"/>
                <w:szCs w:val="20"/>
              </w:rPr>
              <w:t>Улично-дорожная сеть</w:t>
            </w:r>
          </w:p>
        </w:tc>
        <w:tc>
          <w:tcPr>
            <w:tcW w:w="1272" w:type="dxa"/>
          </w:tcPr>
          <w:p w:rsidR="00551BED" w:rsidRPr="00B93AA4" w:rsidRDefault="00551BED" w:rsidP="003E2229">
            <w:pPr>
              <w:rPr>
                <w:sz w:val="20"/>
                <w:szCs w:val="20"/>
              </w:rPr>
            </w:pPr>
            <w:r w:rsidRPr="00B93AA4">
              <w:rPr>
                <w:sz w:val="20"/>
                <w:szCs w:val="20"/>
              </w:rPr>
              <w:t>не подлежит установлению</w:t>
            </w:r>
          </w:p>
        </w:tc>
        <w:tc>
          <w:tcPr>
            <w:tcW w:w="1170" w:type="dxa"/>
          </w:tcPr>
          <w:p w:rsidR="00551BED" w:rsidRPr="00B93AA4" w:rsidRDefault="00551BED" w:rsidP="003E2229">
            <w:pPr>
              <w:rPr>
                <w:sz w:val="20"/>
                <w:szCs w:val="20"/>
                <w:lang w:val="en-US"/>
              </w:rPr>
            </w:pPr>
            <w:r w:rsidRPr="00B93AA4">
              <w:rPr>
                <w:sz w:val="20"/>
                <w:szCs w:val="20"/>
              </w:rPr>
              <w:t>не подлежит установлению</w:t>
            </w:r>
          </w:p>
        </w:tc>
        <w:tc>
          <w:tcPr>
            <w:tcW w:w="2244" w:type="dxa"/>
          </w:tcPr>
          <w:p w:rsidR="00551BED" w:rsidRPr="00B93AA4" w:rsidRDefault="00551BED" w:rsidP="003E2229">
            <w:pPr>
              <w:rPr>
                <w:sz w:val="20"/>
                <w:szCs w:val="20"/>
              </w:rPr>
            </w:pPr>
            <w:r w:rsidRPr="00B93AA4">
              <w:rPr>
                <w:sz w:val="20"/>
                <w:szCs w:val="20"/>
                <w:lang w:val="en-US"/>
              </w:rPr>
              <w:t>0</w:t>
            </w:r>
            <w:r w:rsidRPr="00B93AA4">
              <w:rPr>
                <w:sz w:val="20"/>
                <w:szCs w:val="20"/>
              </w:rPr>
              <w:t xml:space="preserve"> м</w:t>
            </w:r>
          </w:p>
        </w:tc>
        <w:tc>
          <w:tcPr>
            <w:tcW w:w="2346" w:type="dxa"/>
          </w:tcPr>
          <w:p w:rsidR="00551BED" w:rsidRPr="00B93AA4" w:rsidRDefault="00551BED" w:rsidP="003E2229">
            <w:pPr>
              <w:rPr>
                <w:sz w:val="20"/>
                <w:szCs w:val="20"/>
              </w:rPr>
            </w:pPr>
            <w:r w:rsidRPr="00B93AA4">
              <w:rPr>
                <w:sz w:val="20"/>
                <w:szCs w:val="20"/>
                <w:lang w:val="en-US"/>
              </w:rPr>
              <w:t>0</w:t>
            </w:r>
            <w:r w:rsidRPr="00B93AA4">
              <w:rPr>
                <w:sz w:val="20"/>
                <w:szCs w:val="20"/>
              </w:rPr>
              <w:t xml:space="preserve"> м</w:t>
            </w:r>
          </w:p>
        </w:tc>
        <w:tc>
          <w:tcPr>
            <w:tcW w:w="1800" w:type="dxa"/>
          </w:tcPr>
          <w:p w:rsidR="00551BED" w:rsidRPr="00B93AA4" w:rsidRDefault="00551BED" w:rsidP="003E2229">
            <w:pPr>
              <w:rPr>
                <w:sz w:val="20"/>
                <w:szCs w:val="20"/>
              </w:rPr>
            </w:pPr>
            <w:r w:rsidRPr="00B93AA4">
              <w:rPr>
                <w:sz w:val="20"/>
                <w:szCs w:val="20"/>
              </w:rPr>
              <w:t>не подлежит установлению</w:t>
            </w:r>
          </w:p>
        </w:tc>
        <w:tc>
          <w:tcPr>
            <w:tcW w:w="2880" w:type="dxa"/>
          </w:tcPr>
          <w:p w:rsidR="00551BED" w:rsidRPr="00B93AA4" w:rsidRDefault="00551BED" w:rsidP="003E2229">
            <w:pPr>
              <w:rPr>
                <w:sz w:val="20"/>
                <w:szCs w:val="20"/>
              </w:rPr>
            </w:pPr>
            <w:r w:rsidRPr="00B93AA4">
              <w:rPr>
                <w:sz w:val="20"/>
                <w:szCs w:val="20"/>
              </w:rPr>
              <w:t>100 %</w:t>
            </w:r>
          </w:p>
        </w:tc>
      </w:tr>
      <w:tr w:rsidR="00551BED" w:rsidRPr="00B93AA4" w:rsidTr="003E2229">
        <w:tc>
          <w:tcPr>
            <w:tcW w:w="817"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lastRenderedPageBreak/>
              <w:t>12.0.2</w:t>
            </w:r>
          </w:p>
        </w:tc>
        <w:tc>
          <w:tcPr>
            <w:tcW w:w="2519" w:type="dxa"/>
          </w:tcPr>
          <w:p w:rsidR="00551BED" w:rsidRPr="00B93AA4" w:rsidRDefault="00551BED" w:rsidP="003E2229">
            <w:pPr>
              <w:widowControl w:val="0"/>
              <w:autoSpaceDE w:val="0"/>
              <w:autoSpaceDN w:val="0"/>
              <w:jc w:val="both"/>
              <w:rPr>
                <w:sz w:val="20"/>
                <w:szCs w:val="20"/>
              </w:rPr>
            </w:pPr>
            <w:r w:rsidRPr="00B93AA4">
              <w:rPr>
                <w:sz w:val="20"/>
                <w:szCs w:val="20"/>
              </w:rPr>
              <w:t>Благоустройство территории</w:t>
            </w:r>
          </w:p>
        </w:tc>
        <w:tc>
          <w:tcPr>
            <w:tcW w:w="1272"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val="en-US" w:eastAsia="en-US"/>
              </w:rPr>
              <w:t>20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117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val="en-US" w:eastAsia="en-US"/>
              </w:rPr>
              <w:t>10</w:t>
            </w:r>
            <w:r w:rsidRPr="00B93AA4">
              <w:rPr>
                <w:rFonts w:eastAsia="Calibri"/>
                <w:sz w:val="20"/>
                <w:szCs w:val="20"/>
                <w:lang w:eastAsia="en-US"/>
              </w:rPr>
              <w:t>00 м</w:t>
            </w:r>
            <w:r w:rsidRPr="00B93AA4">
              <w:rPr>
                <w:rFonts w:eastAsia="Calibri"/>
                <w:sz w:val="20"/>
                <w:szCs w:val="20"/>
                <w:vertAlign w:val="superscript"/>
                <w:lang w:eastAsia="en-US"/>
              </w:rPr>
              <w:t>2</w:t>
            </w:r>
          </w:p>
        </w:tc>
        <w:tc>
          <w:tcPr>
            <w:tcW w:w="2244"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0 м</w:t>
            </w:r>
          </w:p>
        </w:tc>
        <w:tc>
          <w:tcPr>
            <w:tcW w:w="2346"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0 м</w:t>
            </w:r>
          </w:p>
        </w:tc>
        <w:tc>
          <w:tcPr>
            <w:tcW w:w="1800" w:type="dxa"/>
          </w:tcPr>
          <w:p w:rsidR="00551BED" w:rsidRPr="00B93AA4" w:rsidRDefault="00551BED" w:rsidP="003E2229">
            <w:pPr>
              <w:spacing w:after="160" w:line="259" w:lineRule="auto"/>
              <w:rPr>
                <w:rFonts w:eastAsia="Calibri"/>
                <w:sz w:val="20"/>
                <w:szCs w:val="20"/>
                <w:lang w:val="en-US" w:eastAsia="en-US"/>
              </w:rPr>
            </w:pPr>
            <w:r w:rsidRPr="00B93AA4">
              <w:rPr>
                <w:rFonts w:eastAsia="Calibri"/>
                <w:sz w:val="20"/>
                <w:szCs w:val="20"/>
                <w:lang w:eastAsia="en-US"/>
              </w:rPr>
              <w:t>не подлежит установлению</w:t>
            </w:r>
          </w:p>
        </w:tc>
        <w:tc>
          <w:tcPr>
            <w:tcW w:w="288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100 %</w:t>
            </w:r>
          </w:p>
        </w:tc>
      </w:tr>
      <w:tr w:rsidR="00551BED" w:rsidRPr="00B93AA4" w:rsidTr="003E2229">
        <w:tc>
          <w:tcPr>
            <w:tcW w:w="817" w:type="dxa"/>
          </w:tcPr>
          <w:p w:rsidR="00551BED" w:rsidRPr="00B93AA4" w:rsidRDefault="00551BED" w:rsidP="003E2229">
            <w:pPr>
              <w:pStyle w:val="ad"/>
              <w:rPr>
                <w:sz w:val="20"/>
                <w:szCs w:val="20"/>
              </w:rPr>
            </w:pPr>
          </w:p>
        </w:tc>
        <w:tc>
          <w:tcPr>
            <w:tcW w:w="14231" w:type="dxa"/>
            <w:gridSpan w:val="7"/>
          </w:tcPr>
          <w:p w:rsidR="00551BED" w:rsidRPr="00B93AA4" w:rsidRDefault="00551BED" w:rsidP="003E2229">
            <w:pPr>
              <w:pStyle w:val="af"/>
              <w:rPr>
                <w:sz w:val="20"/>
                <w:szCs w:val="20"/>
              </w:rPr>
            </w:pPr>
            <w:r w:rsidRPr="00B93AA4">
              <w:rPr>
                <w:sz w:val="20"/>
                <w:szCs w:val="20"/>
              </w:rPr>
              <w:t>Условно разрешенные</w:t>
            </w:r>
          </w:p>
        </w:tc>
      </w:tr>
      <w:tr w:rsidR="00551BED" w:rsidRPr="00B93AA4" w:rsidTr="003E2229">
        <w:tc>
          <w:tcPr>
            <w:tcW w:w="817" w:type="dxa"/>
          </w:tcPr>
          <w:p w:rsidR="00551BED" w:rsidRPr="00B93AA4" w:rsidRDefault="00551BED" w:rsidP="003E2229">
            <w:pPr>
              <w:rPr>
                <w:bCs/>
                <w:sz w:val="20"/>
                <w:szCs w:val="20"/>
              </w:rPr>
            </w:pPr>
            <w:r w:rsidRPr="00B93AA4">
              <w:rPr>
                <w:bCs/>
                <w:sz w:val="20"/>
                <w:szCs w:val="20"/>
              </w:rPr>
              <w:t>2.1.1</w:t>
            </w:r>
          </w:p>
        </w:tc>
        <w:tc>
          <w:tcPr>
            <w:tcW w:w="2519" w:type="dxa"/>
          </w:tcPr>
          <w:p w:rsidR="00551BED" w:rsidRPr="00B93AA4" w:rsidRDefault="00551BED" w:rsidP="003E2229">
            <w:pPr>
              <w:rPr>
                <w:color w:val="000000"/>
                <w:sz w:val="20"/>
                <w:szCs w:val="20"/>
              </w:rPr>
            </w:pPr>
            <w:r w:rsidRPr="00B93AA4">
              <w:rPr>
                <w:color w:val="000000"/>
                <w:sz w:val="20"/>
                <w:szCs w:val="20"/>
              </w:rPr>
              <w:t>Малоэтажная многоквартирная жилая застройка</w:t>
            </w:r>
          </w:p>
        </w:tc>
        <w:tc>
          <w:tcPr>
            <w:tcW w:w="1272" w:type="dxa"/>
          </w:tcPr>
          <w:p w:rsidR="00551BED" w:rsidRPr="00B93AA4" w:rsidRDefault="00551BED" w:rsidP="003E2229">
            <w:pPr>
              <w:pStyle w:val="ad"/>
              <w:rPr>
                <w:sz w:val="20"/>
                <w:szCs w:val="20"/>
                <w:lang w:val="en-US"/>
              </w:rPr>
            </w:pPr>
            <w:r w:rsidRPr="00B93AA4">
              <w:rPr>
                <w:sz w:val="20"/>
                <w:szCs w:val="20"/>
                <w:lang w:val="en-US"/>
              </w:rPr>
              <w:t>100</w:t>
            </w:r>
            <w:r w:rsidRPr="00B93AA4">
              <w:rPr>
                <w:sz w:val="20"/>
                <w:szCs w:val="20"/>
              </w:rPr>
              <w:t xml:space="preserve"> м</w:t>
            </w:r>
            <w:r w:rsidRPr="00B93AA4">
              <w:rPr>
                <w:sz w:val="20"/>
                <w:szCs w:val="20"/>
                <w:vertAlign w:val="superscript"/>
              </w:rPr>
              <w:t>2</w:t>
            </w:r>
          </w:p>
        </w:tc>
        <w:tc>
          <w:tcPr>
            <w:tcW w:w="1170" w:type="dxa"/>
          </w:tcPr>
          <w:p w:rsidR="00551BED" w:rsidRPr="00B93AA4" w:rsidRDefault="00551BED" w:rsidP="003E2229">
            <w:pPr>
              <w:pStyle w:val="ad"/>
              <w:rPr>
                <w:sz w:val="20"/>
                <w:szCs w:val="20"/>
                <w:lang w:val="en-US"/>
              </w:rPr>
            </w:pPr>
            <w:r w:rsidRPr="00B93AA4">
              <w:rPr>
                <w:sz w:val="20"/>
                <w:szCs w:val="20"/>
                <w:lang w:val="en-US"/>
              </w:rPr>
              <w:t>200000</w:t>
            </w:r>
            <w:r w:rsidRPr="00B93AA4">
              <w:rPr>
                <w:sz w:val="20"/>
                <w:szCs w:val="20"/>
              </w:rPr>
              <w:t xml:space="preserve"> м</w:t>
            </w:r>
            <w:r w:rsidRPr="00B93AA4">
              <w:rPr>
                <w:sz w:val="20"/>
                <w:szCs w:val="20"/>
                <w:vertAlign w:val="superscript"/>
              </w:rPr>
              <w:t>2</w:t>
            </w:r>
          </w:p>
        </w:tc>
        <w:tc>
          <w:tcPr>
            <w:tcW w:w="2244" w:type="dxa"/>
          </w:tcPr>
          <w:p w:rsidR="00551BED" w:rsidRPr="00B93AA4" w:rsidRDefault="00551BED" w:rsidP="003E2229">
            <w:pPr>
              <w:pStyle w:val="ad"/>
              <w:rPr>
                <w:sz w:val="20"/>
                <w:szCs w:val="20"/>
              </w:rPr>
            </w:pPr>
            <w:r w:rsidRPr="00B93AA4">
              <w:rPr>
                <w:sz w:val="20"/>
                <w:szCs w:val="20"/>
              </w:rPr>
              <w:t>3 м</w:t>
            </w:r>
          </w:p>
        </w:tc>
        <w:tc>
          <w:tcPr>
            <w:tcW w:w="2346" w:type="dxa"/>
          </w:tcPr>
          <w:p w:rsidR="00551BED" w:rsidRPr="00B93AA4" w:rsidRDefault="00551BED" w:rsidP="003E2229">
            <w:pPr>
              <w:pStyle w:val="ad"/>
              <w:rPr>
                <w:sz w:val="20"/>
                <w:szCs w:val="20"/>
              </w:rPr>
            </w:pPr>
            <w:r w:rsidRPr="00B93AA4">
              <w:rPr>
                <w:sz w:val="20"/>
                <w:szCs w:val="20"/>
              </w:rPr>
              <w:t>5 м</w:t>
            </w:r>
          </w:p>
        </w:tc>
        <w:tc>
          <w:tcPr>
            <w:tcW w:w="1800" w:type="dxa"/>
          </w:tcPr>
          <w:p w:rsidR="00551BED" w:rsidRPr="00B93AA4" w:rsidRDefault="00551BED" w:rsidP="003E2229">
            <w:pPr>
              <w:pStyle w:val="ad"/>
              <w:rPr>
                <w:sz w:val="20"/>
                <w:szCs w:val="20"/>
              </w:rPr>
            </w:pPr>
            <w:r w:rsidRPr="00B93AA4">
              <w:rPr>
                <w:sz w:val="20"/>
                <w:szCs w:val="20"/>
              </w:rPr>
              <w:t>4 этажа, включая мансардный</w:t>
            </w:r>
          </w:p>
        </w:tc>
        <w:tc>
          <w:tcPr>
            <w:tcW w:w="2880" w:type="dxa"/>
          </w:tcPr>
          <w:p w:rsidR="00551BED" w:rsidRPr="00B93AA4" w:rsidRDefault="00551BED" w:rsidP="003E2229">
            <w:pPr>
              <w:pStyle w:val="ad"/>
              <w:jc w:val="center"/>
              <w:rPr>
                <w:sz w:val="20"/>
                <w:szCs w:val="20"/>
              </w:rPr>
            </w:pPr>
            <w:r w:rsidRPr="00B93AA4">
              <w:rPr>
                <w:sz w:val="20"/>
                <w:szCs w:val="20"/>
              </w:rPr>
              <w:t>50 %</w:t>
            </w:r>
          </w:p>
        </w:tc>
      </w:tr>
      <w:tr w:rsidR="00551BED" w:rsidRPr="00B93AA4" w:rsidTr="003E2229">
        <w:tc>
          <w:tcPr>
            <w:tcW w:w="817" w:type="dxa"/>
          </w:tcPr>
          <w:p w:rsidR="00551BED" w:rsidRPr="00B93AA4" w:rsidRDefault="00551BED" w:rsidP="003E2229">
            <w:pPr>
              <w:rPr>
                <w:bCs/>
                <w:sz w:val="20"/>
                <w:szCs w:val="20"/>
              </w:rPr>
            </w:pPr>
            <w:r w:rsidRPr="00B93AA4">
              <w:rPr>
                <w:bCs/>
                <w:sz w:val="20"/>
                <w:szCs w:val="20"/>
              </w:rPr>
              <w:t>2.3</w:t>
            </w:r>
          </w:p>
        </w:tc>
        <w:tc>
          <w:tcPr>
            <w:tcW w:w="2519" w:type="dxa"/>
          </w:tcPr>
          <w:p w:rsidR="00551BED" w:rsidRPr="00B93AA4" w:rsidRDefault="00551BED" w:rsidP="003E2229">
            <w:pPr>
              <w:rPr>
                <w:color w:val="000000"/>
                <w:sz w:val="20"/>
                <w:szCs w:val="20"/>
              </w:rPr>
            </w:pPr>
            <w:r w:rsidRPr="00B93AA4">
              <w:rPr>
                <w:color w:val="000000"/>
                <w:sz w:val="20"/>
                <w:szCs w:val="20"/>
              </w:rPr>
              <w:t>Блокированная жилая застройка</w:t>
            </w:r>
          </w:p>
        </w:tc>
        <w:tc>
          <w:tcPr>
            <w:tcW w:w="1272" w:type="dxa"/>
          </w:tcPr>
          <w:p w:rsidR="00551BED" w:rsidRPr="00B93AA4" w:rsidRDefault="00551BED" w:rsidP="003E2229">
            <w:pPr>
              <w:pStyle w:val="ad"/>
              <w:rPr>
                <w:sz w:val="20"/>
                <w:szCs w:val="20"/>
              </w:rPr>
            </w:pPr>
            <w:r w:rsidRPr="00B93AA4">
              <w:rPr>
                <w:sz w:val="20"/>
                <w:szCs w:val="20"/>
              </w:rPr>
              <w:t>300 м</w:t>
            </w:r>
            <w:r w:rsidRPr="00B93AA4">
              <w:rPr>
                <w:sz w:val="20"/>
                <w:szCs w:val="20"/>
                <w:vertAlign w:val="superscript"/>
              </w:rPr>
              <w:t>2</w:t>
            </w:r>
          </w:p>
        </w:tc>
        <w:tc>
          <w:tcPr>
            <w:tcW w:w="1170" w:type="dxa"/>
          </w:tcPr>
          <w:p w:rsidR="00551BED" w:rsidRPr="00B93AA4" w:rsidRDefault="00551BED" w:rsidP="003E2229">
            <w:pPr>
              <w:pStyle w:val="ad"/>
              <w:rPr>
                <w:sz w:val="20"/>
                <w:szCs w:val="20"/>
                <w:lang w:val="en-US"/>
              </w:rPr>
            </w:pPr>
            <w:r w:rsidRPr="00B93AA4">
              <w:rPr>
                <w:sz w:val="20"/>
                <w:szCs w:val="20"/>
                <w:lang w:val="en-US"/>
              </w:rPr>
              <w:t>200000</w:t>
            </w:r>
            <w:r w:rsidRPr="00B93AA4">
              <w:rPr>
                <w:sz w:val="20"/>
                <w:szCs w:val="20"/>
              </w:rPr>
              <w:t xml:space="preserve"> м</w:t>
            </w:r>
            <w:r w:rsidRPr="00B93AA4">
              <w:rPr>
                <w:sz w:val="20"/>
                <w:szCs w:val="20"/>
                <w:vertAlign w:val="superscript"/>
              </w:rPr>
              <w:t>2</w:t>
            </w:r>
          </w:p>
        </w:tc>
        <w:tc>
          <w:tcPr>
            <w:tcW w:w="2244" w:type="dxa"/>
          </w:tcPr>
          <w:p w:rsidR="00551BED" w:rsidRPr="00B93AA4" w:rsidRDefault="00551BED" w:rsidP="003E2229">
            <w:pPr>
              <w:pStyle w:val="ad"/>
              <w:rPr>
                <w:sz w:val="20"/>
                <w:szCs w:val="20"/>
              </w:rPr>
            </w:pPr>
            <w:r w:rsidRPr="00B93AA4">
              <w:rPr>
                <w:sz w:val="20"/>
                <w:szCs w:val="20"/>
              </w:rPr>
              <w:t>1 м</w:t>
            </w:r>
          </w:p>
        </w:tc>
        <w:tc>
          <w:tcPr>
            <w:tcW w:w="2346" w:type="dxa"/>
          </w:tcPr>
          <w:p w:rsidR="00551BED" w:rsidRPr="00B93AA4" w:rsidRDefault="00551BED" w:rsidP="003E2229">
            <w:pPr>
              <w:pStyle w:val="ad"/>
              <w:rPr>
                <w:sz w:val="20"/>
                <w:szCs w:val="20"/>
              </w:rPr>
            </w:pPr>
            <w:r w:rsidRPr="00B93AA4">
              <w:rPr>
                <w:sz w:val="20"/>
                <w:szCs w:val="20"/>
              </w:rPr>
              <w:t>5 м</w:t>
            </w:r>
          </w:p>
        </w:tc>
        <w:tc>
          <w:tcPr>
            <w:tcW w:w="1800" w:type="dxa"/>
          </w:tcPr>
          <w:p w:rsidR="00551BED" w:rsidRPr="00B93AA4" w:rsidRDefault="00551BED" w:rsidP="003E2229">
            <w:pPr>
              <w:pStyle w:val="ad"/>
              <w:rPr>
                <w:sz w:val="20"/>
                <w:szCs w:val="20"/>
              </w:rPr>
            </w:pPr>
            <w:r w:rsidRPr="00B93AA4">
              <w:rPr>
                <w:sz w:val="20"/>
                <w:szCs w:val="20"/>
              </w:rPr>
              <w:t>3 этажа</w:t>
            </w:r>
          </w:p>
        </w:tc>
        <w:tc>
          <w:tcPr>
            <w:tcW w:w="2880" w:type="dxa"/>
          </w:tcPr>
          <w:p w:rsidR="00551BED" w:rsidRPr="00B93AA4" w:rsidRDefault="00551BED" w:rsidP="003E2229">
            <w:pPr>
              <w:pStyle w:val="ad"/>
              <w:jc w:val="center"/>
              <w:rPr>
                <w:sz w:val="20"/>
                <w:szCs w:val="20"/>
              </w:rPr>
            </w:pPr>
            <w:r w:rsidRPr="00B93AA4">
              <w:rPr>
                <w:sz w:val="20"/>
                <w:szCs w:val="20"/>
              </w:rPr>
              <w:t>50 %</w:t>
            </w:r>
          </w:p>
        </w:tc>
      </w:tr>
      <w:tr w:rsidR="00551BED" w:rsidRPr="00B93AA4" w:rsidTr="003E2229">
        <w:tc>
          <w:tcPr>
            <w:tcW w:w="817" w:type="dxa"/>
          </w:tcPr>
          <w:p w:rsidR="00551BED" w:rsidRPr="00B93AA4" w:rsidRDefault="00551BED" w:rsidP="003E2229">
            <w:pPr>
              <w:rPr>
                <w:bCs/>
                <w:sz w:val="20"/>
                <w:szCs w:val="20"/>
              </w:rPr>
            </w:pPr>
            <w:r w:rsidRPr="00B93AA4">
              <w:rPr>
                <w:bCs/>
                <w:sz w:val="20"/>
                <w:szCs w:val="20"/>
              </w:rPr>
              <w:t>2.5</w:t>
            </w:r>
          </w:p>
        </w:tc>
        <w:tc>
          <w:tcPr>
            <w:tcW w:w="2519" w:type="dxa"/>
          </w:tcPr>
          <w:p w:rsidR="00551BED" w:rsidRPr="00B93AA4" w:rsidRDefault="00551BED" w:rsidP="003E2229">
            <w:pPr>
              <w:rPr>
                <w:color w:val="000000"/>
                <w:sz w:val="20"/>
                <w:szCs w:val="20"/>
              </w:rPr>
            </w:pPr>
            <w:proofErr w:type="spellStart"/>
            <w:r w:rsidRPr="00B93AA4">
              <w:rPr>
                <w:color w:val="000000"/>
                <w:sz w:val="20"/>
                <w:szCs w:val="20"/>
              </w:rPr>
              <w:t>Среднеэтажная</w:t>
            </w:r>
            <w:proofErr w:type="spellEnd"/>
            <w:r w:rsidRPr="00B93AA4">
              <w:rPr>
                <w:color w:val="000000"/>
                <w:sz w:val="20"/>
                <w:szCs w:val="20"/>
              </w:rPr>
              <w:t xml:space="preserve"> жилая застройка</w:t>
            </w:r>
          </w:p>
        </w:tc>
        <w:tc>
          <w:tcPr>
            <w:tcW w:w="1272" w:type="dxa"/>
          </w:tcPr>
          <w:p w:rsidR="00551BED" w:rsidRPr="00B93AA4" w:rsidRDefault="00551BED" w:rsidP="003E2229">
            <w:pPr>
              <w:rPr>
                <w:sz w:val="20"/>
                <w:szCs w:val="20"/>
              </w:rPr>
            </w:pPr>
            <w:r w:rsidRPr="00B93AA4">
              <w:rPr>
                <w:sz w:val="20"/>
                <w:szCs w:val="20"/>
              </w:rPr>
              <w:t>300 м²</w:t>
            </w:r>
          </w:p>
        </w:tc>
        <w:tc>
          <w:tcPr>
            <w:tcW w:w="1170" w:type="dxa"/>
          </w:tcPr>
          <w:p w:rsidR="00551BED" w:rsidRPr="00B93AA4" w:rsidRDefault="00551BED" w:rsidP="003E2229">
            <w:pPr>
              <w:rPr>
                <w:sz w:val="20"/>
                <w:szCs w:val="20"/>
              </w:rPr>
            </w:pPr>
            <w:r w:rsidRPr="00B93AA4">
              <w:rPr>
                <w:sz w:val="20"/>
                <w:szCs w:val="20"/>
              </w:rPr>
              <w:t>200000 м²</w:t>
            </w:r>
          </w:p>
        </w:tc>
        <w:tc>
          <w:tcPr>
            <w:tcW w:w="2244" w:type="dxa"/>
          </w:tcPr>
          <w:p w:rsidR="00551BED" w:rsidRPr="00B93AA4" w:rsidRDefault="00551BED" w:rsidP="003E2229">
            <w:pPr>
              <w:rPr>
                <w:sz w:val="20"/>
                <w:szCs w:val="20"/>
              </w:rPr>
            </w:pPr>
            <w:r w:rsidRPr="00B93AA4">
              <w:rPr>
                <w:sz w:val="20"/>
                <w:szCs w:val="20"/>
              </w:rPr>
              <w:t>1 м</w:t>
            </w:r>
          </w:p>
        </w:tc>
        <w:tc>
          <w:tcPr>
            <w:tcW w:w="2346" w:type="dxa"/>
          </w:tcPr>
          <w:p w:rsidR="00551BED" w:rsidRPr="00B93AA4" w:rsidRDefault="00551BED" w:rsidP="003E2229">
            <w:pPr>
              <w:rPr>
                <w:sz w:val="20"/>
                <w:szCs w:val="20"/>
              </w:rPr>
            </w:pPr>
            <w:r w:rsidRPr="00B93AA4">
              <w:rPr>
                <w:sz w:val="20"/>
                <w:szCs w:val="20"/>
              </w:rPr>
              <w:t>5 м</w:t>
            </w:r>
          </w:p>
        </w:tc>
        <w:tc>
          <w:tcPr>
            <w:tcW w:w="1800" w:type="dxa"/>
          </w:tcPr>
          <w:p w:rsidR="00551BED" w:rsidRPr="00B93AA4" w:rsidRDefault="00551BED" w:rsidP="003E2229">
            <w:pPr>
              <w:rPr>
                <w:sz w:val="20"/>
                <w:szCs w:val="20"/>
              </w:rPr>
            </w:pPr>
            <w:r w:rsidRPr="00B93AA4">
              <w:rPr>
                <w:sz w:val="20"/>
                <w:szCs w:val="20"/>
              </w:rPr>
              <w:t>8 надземных этажей</w:t>
            </w:r>
          </w:p>
        </w:tc>
        <w:tc>
          <w:tcPr>
            <w:tcW w:w="2880" w:type="dxa"/>
          </w:tcPr>
          <w:p w:rsidR="00551BED" w:rsidRPr="00B93AA4" w:rsidRDefault="00551BED" w:rsidP="003E2229">
            <w:pPr>
              <w:jc w:val="center"/>
              <w:rPr>
                <w:sz w:val="20"/>
                <w:szCs w:val="20"/>
              </w:rPr>
            </w:pPr>
            <w:r w:rsidRPr="00B93AA4">
              <w:rPr>
                <w:sz w:val="20"/>
                <w:szCs w:val="20"/>
              </w:rPr>
              <w:t>50%</w:t>
            </w:r>
          </w:p>
        </w:tc>
      </w:tr>
      <w:tr w:rsidR="00551BED" w:rsidRPr="00B93AA4" w:rsidTr="003E2229">
        <w:tc>
          <w:tcPr>
            <w:tcW w:w="817" w:type="dxa"/>
          </w:tcPr>
          <w:p w:rsidR="00551BED" w:rsidRPr="00B93AA4" w:rsidRDefault="00551BED" w:rsidP="003E2229">
            <w:pPr>
              <w:pStyle w:val="ad"/>
              <w:rPr>
                <w:sz w:val="20"/>
                <w:szCs w:val="20"/>
              </w:rPr>
            </w:pPr>
            <w:r w:rsidRPr="00B93AA4">
              <w:rPr>
                <w:sz w:val="20"/>
                <w:szCs w:val="20"/>
              </w:rPr>
              <w:t>3.2.1</w:t>
            </w:r>
          </w:p>
        </w:tc>
        <w:tc>
          <w:tcPr>
            <w:tcW w:w="2519" w:type="dxa"/>
          </w:tcPr>
          <w:p w:rsidR="00551BED" w:rsidRPr="00B93AA4" w:rsidRDefault="00551BED" w:rsidP="003E2229">
            <w:pPr>
              <w:spacing w:line="268" w:lineRule="atLeast"/>
              <w:jc w:val="both"/>
              <w:rPr>
                <w:sz w:val="20"/>
                <w:szCs w:val="20"/>
              </w:rPr>
            </w:pPr>
            <w:r w:rsidRPr="00B93AA4">
              <w:rPr>
                <w:rStyle w:val="blk"/>
                <w:sz w:val="20"/>
                <w:szCs w:val="20"/>
              </w:rPr>
              <w:t>Дома социального обслуживания</w:t>
            </w:r>
          </w:p>
        </w:tc>
        <w:tc>
          <w:tcPr>
            <w:tcW w:w="1272" w:type="dxa"/>
          </w:tcPr>
          <w:p w:rsidR="00551BED" w:rsidRPr="00B93AA4" w:rsidRDefault="00551BED" w:rsidP="003E2229">
            <w:pPr>
              <w:rPr>
                <w:sz w:val="20"/>
                <w:szCs w:val="20"/>
                <w:lang w:val="en-US"/>
              </w:rPr>
            </w:pPr>
            <w:r w:rsidRPr="00B93AA4">
              <w:rPr>
                <w:sz w:val="20"/>
                <w:szCs w:val="20"/>
              </w:rPr>
              <w:t>3</w:t>
            </w:r>
            <w:r w:rsidRPr="00B93AA4">
              <w:rPr>
                <w:sz w:val="20"/>
                <w:szCs w:val="20"/>
                <w:lang w:val="en-US"/>
              </w:rPr>
              <w:t>00</w:t>
            </w:r>
            <w:r w:rsidRPr="00B93AA4">
              <w:rPr>
                <w:sz w:val="20"/>
                <w:szCs w:val="20"/>
              </w:rPr>
              <w:t xml:space="preserve"> м</w:t>
            </w:r>
            <w:r w:rsidRPr="00B93AA4">
              <w:rPr>
                <w:sz w:val="20"/>
                <w:szCs w:val="20"/>
                <w:vertAlign w:val="superscript"/>
              </w:rPr>
              <w:t>2</w:t>
            </w:r>
          </w:p>
        </w:tc>
        <w:tc>
          <w:tcPr>
            <w:tcW w:w="1170" w:type="dxa"/>
          </w:tcPr>
          <w:p w:rsidR="00551BED" w:rsidRPr="00B93AA4" w:rsidRDefault="00551BED" w:rsidP="003E2229">
            <w:pPr>
              <w:rPr>
                <w:sz w:val="20"/>
                <w:szCs w:val="20"/>
                <w:lang w:val="en-US"/>
              </w:rPr>
            </w:pPr>
            <w:r w:rsidRPr="00B93AA4">
              <w:rPr>
                <w:sz w:val="20"/>
                <w:szCs w:val="20"/>
              </w:rPr>
              <w:t>5000 м</w:t>
            </w:r>
            <w:r w:rsidRPr="00B93AA4">
              <w:rPr>
                <w:sz w:val="20"/>
                <w:szCs w:val="20"/>
                <w:vertAlign w:val="superscript"/>
              </w:rPr>
              <w:t>2</w:t>
            </w:r>
          </w:p>
        </w:tc>
        <w:tc>
          <w:tcPr>
            <w:tcW w:w="2244" w:type="dxa"/>
          </w:tcPr>
          <w:p w:rsidR="00551BED" w:rsidRPr="00B93AA4" w:rsidRDefault="00551BED" w:rsidP="003E2229">
            <w:pPr>
              <w:rPr>
                <w:sz w:val="20"/>
                <w:szCs w:val="20"/>
              </w:rPr>
            </w:pPr>
            <w:r w:rsidRPr="00B93AA4">
              <w:rPr>
                <w:sz w:val="20"/>
                <w:szCs w:val="20"/>
              </w:rPr>
              <w:t>3 м</w:t>
            </w:r>
          </w:p>
        </w:tc>
        <w:tc>
          <w:tcPr>
            <w:tcW w:w="2346" w:type="dxa"/>
          </w:tcPr>
          <w:p w:rsidR="00551BED" w:rsidRPr="00B93AA4" w:rsidRDefault="00551BED" w:rsidP="003E2229">
            <w:pPr>
              <w:rPr>
                <w:sz w:val="20"/>
                <w:szCs w:val="20"/>
              </w:rPr>
            </w:pPr>
            <w:r w:rsidRPr="00B93AA4">
              <w:rPr>
                <w:sz w:val="20"/>
                <w:szCs w:val="20"/>
              </w:rPr>
              <w:t>5 м</w:t>
            </w:r>
          </w:p>
        </w:tc>
        <w:tc>
          <w:tcPr>
            <w:tcW w:w="1800" w:type="dxa"/>
          </w:tcPr>
          <w:p w:rsidR="00551BED" w:rsidRPr="00B93AA4" w:rsidRDefault="00551BED" w:rsidP="003E2229">
            <w:pPr>
              <w:rPr>
                <w:sz w:val="20"/>
                <w:szCs w:val="20"/>
              </w:rPr>
            </w:pPr>
            <w:r w:rsidRPr="00B93AA4">
              <w:rPr>
                <w:sz w:val="20"/>
                <w:szCs w:val="20"/>
              </w:rPr>
              <w:t>12 м</w:t>
            </w:r>
          </w:p>
        </w:tc>
        <w:tc>
          <w:tcPr>
            <w:tcW w:w="2880" w:type="dxa"/>
          </w:tcPr>
          <w:p w:rsidR="00551BED" w:rsidRPr="00B93AA4" w:rsidRDefault="00551BED" w:rsidP="003E2229">
            <w:pPr>
              <w:rPr>
                <w:sz w:val="20"/>
                <w:szCs w:val="20"/>
              </w:rPr>
            </w:pPr>
            <w:r w:rsidRPr="00B93AA4">
              <w:rPr>
                <w:sz w:val="20"/>
                <w:szCs w:val="20"/>
              </w:rPr>
              <w:t>80 %</w:t>
            </w:r>
          </w:p>
        </w:tc>
      </w:tr>
      <w:tr w:rsidR="00551BED" w:rsidRPr="00B93AA4" w:rsidTr="003E2229">
        <w:tc>
          <w:tcPr>
            <w:tcW w:w="817" w:type="dxa"/>
          </w:tcPr>
          <w:p w:rsidR="00551BED" w:rsidRPr="00B93AA4" w:rsidRDefault="00551BED" w:rsidP="003E2229">
            <w:pPr>
              <w:pStyle w:val="ad"/>
              <w:rPr>
                <w:sz w:val="20"/>
                <w:szCs w:val="20"/>
              </w:rPr>
            </w:pPr>
            <w:r w:rsidRPr="00B93AA4">
              <w:rPr>
                <w:sz w:val="20"/>
                <w:szCs w:val="20"/>
              </w:rPr>
              <w:t>3.2.2</w:t>
            </w:r>
          </w:p>
        </w:tc>
        <w:tc>
          <w:tcPr>
            <w:tcW w:w="2519" w:type="dxa"/>
          </w:tcPr>
          <w:p w:rsidR="00551BED" w:rsidRPr="00B93AA4" w:rsidRDefault="00551BED" w:rsidP="003E2229">
            <w:pPr>
              <w:spacing w:line="268" w:lineRule="atLeast"/>
              <w:jc w:val="both"/>
              <w:rPr>
                <w:sz w:val="20"/>
                <w:szCs w:val="20"/>
              </w:rPr>
            </w:pPr>
            <w:r w:rsidRPr="00B93AA4">
              <w:rPr>
                <w:rStyle w:val="blk"/>
                <w:sz w:val="20"/>
                <w:szCs w:val="20"/>
              </w:rPr>
              <w:t>Оказание социальной помощи населению</w:t>
            </w:r>
          </w:p>
        </w:tc>
        <w:tc>
          <w:tcPr>
            <w:tcW w:w="1272" w:type="dxa"/>
          </w:tcPr>
          <w:p w:rsidR="00551BED" w:rsidRPr="00B93AA4" w:rsidRDefault="00551BED" w:rsidP="003E2229">
            <w:pPr>
              <w:rPr>
                <w:sz w:val="20"/>
                <w:szCs w:val="20"/>
                <w:lang w:val="en-US"/>
              </w:rPr>
            </w:pPr>
            <w:r w:rsidRPr="00B93AA4">
              <w:rPr>
                <w:sz w:val="20"/>
                <w:szCs w:val="20"/>
              </w:rPr>
              <w:t>3</w:t>
            </w:r>
            <w:r w:rsidRPr="00B93AA4">
              <w:rPr>
                <w:sz w:val="20"/>
                <w:szCs w:val="20"/>
                <w:lang w:val="en-US"/>
              </w:rPr>
              <w:t>00</w:t>
            </w:r>
            <w:r w:rsidRPr="00B93AA4">
              <w:rPr>
                <w:sz w:val="20"/>
                <w:szCs w:val="20"/>
              </w:rPr>
              <w:t xml:space="preserve"> м</w:t>
            </w:r>
            <w:r w:rsidRPr="00B93AA4">
              <w:rPr>
                <w:sz w:val="20"/>
                <w:szCs w:val="20"/>
                <w:vertAlign w:val="superscript"/>
              </w:rPr>
              <w:t>2</w:t>
            </w:r>
          </w:p>
        </w:tc>
        <w:tc>
          <w:tcPr>
            <w:tcW w:w="1170" w:type="dxa"/>
          </w:tcPr>
          <w:p w:rsidR="00551BED" w:rsidRPr="00B93AA4" w:rsidRDefault="00551BED" w:rsidP="003E2229">
            <w:pPr>
              <w:rPr>
                <w:sz w:val="20"/>
                <w:szCs w:val="20"/>
                <w:lang w:val="en-US"/>
              </w:rPr>
            </w:pPr>
            <w:r w:rsidRPr="00B93AA4">
              <w:rPr>
                <w:sz w:val="20"/>
                <w:szCs w:val="20"/>
              </w:rPr>
              <w:t>5000 м</w:t>
            </w:r>
            <w:r w:rsidRPr="00B93AA4">
              <w:rPr>
                <w:sz w:val="20"/>
                <w:szCs w:val="20"/>
                <w:vertAlign w:val="superscript"/>
              </w:rPr>
              <w:t>2</w:t>
            </w:r>
          </w:p>
        </w:tc>
        <w:tc>
          <w:tcPr>
            <w:tcW w:w="2244" w:type="dxa"/>
          </w:tcPr>
          <w:p w:rsidR="00551BED" w:rsidRPr="00B93AA4" w:rsidRDefault="00551BED" w:rsidP="003E2229">
            <w:pPr>
              <w:rPr>
                <w:sz w:val="20"/>
                <w:szCs w:val="20"/>
              </w:rPr>
            </w:pPr>
            <w:r w:rsidRPr="00B93AA4">
              <w:rPr>
                <w:sz w:val="20"/>
                <w:szCs w:val="20"/>
              </w:rPr>
              <w:t>3 м</w:t>
            </w:r>
          </w:p>
        </w:tc>
        <w:tc>
          <w:tcPr>
            <w:tcW w:w="2346" w:type="dxa"/>
          </w:tcPr>
          <w:p w:rsidR="00551BED" w:rsidRPr="00B93AA4" w:rsidRDefault="00551BED" w:rsidP="003E2229">
            <w:pPr>
              <w:rPr>
                <w:sz w:val="20"/>
                <w:szCs w:val="20"/>
              </w:rPr>
            </w:pPr>
            <w:r w:rsidRPr="00B93AA4">
              <w:rPr>
                <w:sz w:val="20"/>
                <w:szCs w:val="20"/>
              </w:rPr>
              <w:t>5 м</w:t>
            </w:r>
          </w:p>
        </w:tc>
        <w:tc>
          <w:tcPr>
            <w:tcW w:w="1800" w:type="dxa"/>
          </w:tcPr>
          <w:p w:rsidR="00551BED" w:rsidRPr="00B93AA4" w:rsidRDefault="00551BED" w:rsidP="003E2229">
            <w:pPr>
              <w:rPr>
                <w:sz w:val="20"/>
                <w:szCs w:val="20"/>
              </w:rPr>
            </w:pPr>
            <w:r w:rsidRPr="00B93AA4">
              <w:rPr>
                <w:sz w:val="20"/>
                <w:szCs w:val="20"/>
              </w:rPr>
              <w:t>12 м</w:t>
            </w:r>
          </w:p>
        </w:tc>
        <w:tc>
          <w:tcPr>
            <w:tcW w:w="2880" w:type="dxa"/>
          </w:tcPr>
          <w:p w:rsidR="00551BED" w:rsidRPr="00B93AA4" w:rsidRDefault="00551BED" w:rsidP="003E2229">
            <w:pPr>
              <w:rPr>
                <w:sz w:val="20"/>
                <w:szCs w:val="20"/>
              </w:rPr>
            </w:pPr>
            <w:r w:rsidRPr="00B93AA4">
              <w:rPr>
                <w:sz w:val="20"/>
                <w:szCs w:val="20"/>
              </w:rPr>
              <w:t>80 %</w:t>
            </w:r>
          </w:p>
        </w:tc>
      </w:tr>
      <w:tr w:rsidR="00551BED" w:rsidRPr="00B93AA4" w:rsidTr="003E2229">
        <w:tc>
          <w:tcPr>
            <w:tcW w:w="817" w:type="dxa"/>
          </w:tcPr>
          <w:p w:rsidR="00551BED" w:rsidRPr="00B93AA4" w:rsidRDefault="00551BED" w:rsidP="003E2229">
            <w:pPr>
              <w:pStyle w:val="ad"/>
              <w:rPr>
                <w:sz w:val="20"/>
                <w:szCs w:val="20"/>
              </w:rPr>
            </w:pPr>
            <w:r w:rsidRPr="00B93AA4">
              <w:rPr>
                <w:sz w:val="20"/>
                <w:szCs w:val="20"/>
              </w:rPr>
              <w:t>3.2.3</w:t>
            </w:r>
          </w:p>
        </w:tc>
        <w:tc>
          <w:tcPr>
            <w:tcW w:w="2519" w:type="dxa"/>
          </w:tcPr>
          <w:p w:rsidR="00551BED" w:rsidRPr="00B93AA4" w:rsidRDefault="00551BED" w:rsidP="003E2229">
            <w:pPr>
              <w:spacing w:line="268" w:lineRule="atLeast"/>
              <w:jc w:val="both"/>
              <w:rPr>
                <w:sz w:val="20"/>
                <w:szCs w:val="20"/>
              </w:rPr>
            </w:pPr>
            <w:r w:rsidRPr="00B93AA4">
              <w:rPr>
                <w:rStyle w:val="blk"/>
                <w:sz w:val="20"/>
                <w:szCs w:val="20"/>
              </w:rPr>
              <w:t>Оказание услуг связи</w:t>
            </w:r>
          </w:p>
        </w:tc>
        <w:tc>
          <w:tcPr>
            <w:tcW w:w="1272" w:type="dxa"/>
          </w:tcPr>
          <w:p w:rsidR="00551BED" w:rsidRPr="00B93AA4" w:rsidRDefault="00551BED" w:rsidP="003E2229">
            <w:pPr>
              <w:rPr>
                <w:sz w:val="20"/>
                <w:szCs w:val="20"/>
                <w:lang w:val="en-US"/>
              </w:rPr>
            </w:pPr>
            <w:r w:rsidRPr="00B93AA4">
              <w:rPr>
                <w:sz w:val="20"/>
                <w:szCs w:val="20"/>
              </w:rPr>
              <w:t>3</w:t>
            </w:r>
            <w:r w:rsidRPr="00B93AA4">
              <w:rPr>
                <w:sz w:val="20"/>
                <w:szCs w:val="20"/>
                <w:lang w:val="en-US"/>
              </w:rPr>
              <w:t>00</w:t>
            </w:r>
            <w:r w:rsidRPr="00B93AA4">
              <w:rPr>
                <w:sz w:val="20"/>
                <w:szCs w:val="20"/>
              </w:rPr>
              <w:t xml:space="preserve"> м</w:t>
            </w:r>
            <w:r w:rsidRPr="00B93AA4">
              <w:rPr>
                <w:sz w:val="20"/>
                <w:szCs w:val="20"/>
                <w:vertAlign w:val="superscript"/>
              </w:rPr>
              <w:t>2</w:t>
            </w:r>
          </w:p>
        </w:tc>
        <w:tc>
          <w:tcPr>
            <w:tcW w:w="1170" w:type="dxa"/>
          </w:tcPr>
          <w:p w:rsidR="00551BED" w:rsidRPr="00B93AA4" w:rsidRDefault="00551BED" w:rsidP="003E2229">
            <w:pPr>
              <w:rPr>
                <w:sz w:val="20"/>
                <w:szCs w:val="20"/>
                <w:lang w:val="en-US"/>
              </w:rPr>
            </w:pPr>
            <w:r w:rsidRPr="00B93AA4">
              <w:rPr>
                <w:sz w:val="20"/>
                <w:szCs w:val="20"/>
              </w:rPr>
              <w:t>5000 м</w:t>
            </w:r>
            <w:r w:rsidRPr="00B93AA4">
              <w:rPr>
                <w:sz w:val="20"/>
                <w:szCs w:val="20"/>
                <w:vertAlign w:val="superscript"/>
              </w:rPr>
              <w:t>2</w:t>
            </w:r>
          </w:p>
        </w:tc>
        <w:tc>
          <w:tcPr>
            <w:tcW w:w="2244" w:type="dxa"/>
          </w:tcPr>
          <w:p w:rsidR="00551BED" w:rsidRPr="00B93AA4" w:rsidRDefault="00551BED" w:rsidP="003E2229">
            <w:pPr>
              <w:rPr>
                <w:sz w:val="20"/>
                <w:szCs w:val="20"/>
              </w:rPr>
            </w:pPr>
            <w:r w:rsidRPr="00B93AA4">
              <w:rPr>
                <w:sz w:val="20"/>
                <w:szCs w:val="20"/>
              </w:rPr>
              <w:t>3 м</w:t>
            </w:r>
          </w:p>
        </w:tc>
        <w:tc>
          <w:tcPr>
            <w:tcW w:w="2346" w:type="dxa"/>
          </w:tcPr>
          <w:p w:rsidR="00551BED" w:rsidRPr="00B93AA4" w:rsidRDefault="00551BED" w:rsidP="003E2229">
            <w:pPr>
              <w:rPr>
                <w:sz w:val="20"/>
                <w:szCs w:val="20"/>
              </w:rPr>
            </w:pPr>
            <w:r w:rsidRPr="00B93AA4">
              <w:rPr>
                <w:sz w:val="20"/>
                <w:szCs w:val="20"/>
              </w:rPr>
              <w:t>5 м</w:t>
            </w:r>
          </w:p>
        </w:tc>
        <w:tc>
          <w:tcPr>
            <w:tcW w:w="1800" w:type="dxa"/>
          </w:tcPr>
          <w:p w:rsidR="00551BED" w:rsidRPr="00B93AA4" w:rsidRDefault="00551BED" w:rsidP="003E2229">
            <w:pPr>
              <w:rPr>
                <w:sz w:val="20"/>
                <w:szCs w:val="20"/>
              </w:rPr>
            </w:pPr>
            <w:r w:rsidRPr="00B93AA4">
              <w:rPr>
                <w:sz w:val="20"/>
                <w:szCs w:val="20"/>
              </w:rPr>
              <w:t>12 м</w:t>
            </w:r>
          </w:p>
        </w:tc>
        <w:tc>
          <w:tcPr>
            <w:tcW w:w="2880" w:type="dxa"/>
          </w:tcPr>
          <w:p w:rsidR="00551BED" w:rsidRPr="00B93AA4" w:rsidRDefault="00551BED" w:rsidP="003E2229">
            <w:pPr>
              <w:rPr>
                <w:sz w:val="20"/>
                <w:szCs w:val="20"/>
              </w:rPr>
            </w:pPr>
            <w:r w:rsidRPr="00B93AA4">
              <w:rPr>
                <w:sz w:val="20"/>
                <w:szCs w:val="20"/>
              </w:rPr>
              <w:t>80 %</w:t>
            </w:r>
          </w:p>
        </w:tc>
      </w:tr>
      <w:tr w:rsidR="00551BED" w:rsidRPr="00B93AA4" w:rsidTr="003E2229">
        <w:tc>
          <w:tcPr>
            <w:tcW w:w="817" w:type="dxa"/>
          </w:tcPr>
          <w:p w:rsidR="00551BED" w:rsidRPr="00B93AA4" w:rsidRDefault="00551BED" w:rsidP="003E2229">
            <w:pPr>
              <w:pStyle w:val="ad"/>
              <w:rPr>
                <w:sz w:val="20"/>
                <w:szCs w:val="20"/>
              </w:rPr>
            </w:pPr>
            <w:r w:rsidRPr="00B93AA4">
              <w:rPr>
                <w:sz w:val="20"/>
                <w:szCs w:val="20"/>
              </w:rPr>
              <w:t>3.2.4</w:t>
            </w:r>
          </w:p>
        </w:tc>
        <w:tc>
          <w:tcPr>
            <w:tcW w:w="2519" w:type="dxa"/>
          </w:tcPr>
          <w:p w:rsidR="00551BED" w:rsidRPr="00B93AA4" w:rsidRDefault="00551BED" w:rsidP="003E2229">
            <w:pPr>
              <w:spacing w:line="268" w:lineRule="atLeast"/>
              <w:jc w:val="both"/>
              <w:rPr>
                <w:sz w:val="20"/>
                <w:szCs w:val="20"/>
              </w:rPr>
            </w:pPr>
            <w:r w:rsidRPr="00B93AA4">
              <w:rPr>
                <w:rStyle w:val="blk"/>
                <w:sz w:val="20"/>
                <w:szCs w:val="20"/>
              </w:rPr>
              <w:t>Общежития</w:t>
            </w:r>
          </w:p>
        </w:tc>
        <w:tc>
          <w:tcPr>
            <w:tcW w:w="1272" w:type="dxa"/>
          </w:tcPr>
          <w:p w:rsidR="00551BED" w:rsidRPr="00B93AA4" w:rsidRDefault="00551BED" w:rsidP="003E2229">
            <w:pPr>
              <w:rPr>
                <w:sz w:val="20"/>
                <w:szCs w:val="20"/>
                <w:lang w:val="en-US"/>
              </w:rPr>
            </w:pPr>
            <w:r w:rsidRPr="00B93AA4">
              <w:rPr>
                <w:sz w:val="20"/>
                <w:szCs w:val="20"/>
              </w:rPr>
              <w:t>7</w:t>
            </w:r>
            <w:r w:rsidRPr="00B93AA4">
              <w:rPr>
                <w:sz w:val="20"/>
                <w:szCs w:val="20"/>
                <w:lang w:val="en-US"/>
              </w:rPr>
              <w:t>00</w:t>
            </w:r>
            <w:r w:rsidRPr="00B93AA4">
              <w:rPr>
                <w:sz w:val="20"/>
                <w:szCs w:val="20"/>
              </w:rPr>
              <w:t xml:space="preserve"> м</w:t>
            </w:r>
            <w:r w:rsidRPr="00B93AA4">
              <w:rPr>
                <w:sz w:val="20"/>
                <w:szCs w:val="20"/>
                <w:vertAlign w:val="superscript"/>
              </w:rPr>
              <w:t>2</w:t>
            </w:r>
          </w:p>
        </w:tc>
        <w:tc>
          <w:tcPr>
            <w:tcW w:w="1170" w:type="dxa"/>
          </w:tcPr>
          <w:p w:rsidR="00551BED" w:rsidRPr="00B93AA4" w:rsidRDefault="00551BED" w:rsidP="003E2229">
            <w:pPr>
              <w:rPr>
                <w:sz w:val="20"/>
                <w:szCs w:val="20"/>
                <w:lang w:val="en-US"/>
              </w:rPr>
            </w:pPr>
            <w:r w:rsidRPr="00B93AA4">
              <w:rPr>
                <w:sz w:val="20"/>
                <w:szCs w:val="20"/>
              </w:rPr>
              <w:t>5</w:t>
            </w:r>
            <w:r w:rsidRPr="00B93AA4">
              <w:rPr>
                <w:sz w:val="20"/>
                <w:szCs w:val="20"/>
                <w:lang w:val="en-US"/>
              </w:rPr>
              <w:t>000</w:t>
            </w:r>
            <w:r w:rsidRPr="00B93AA4">
              <w:rPr>
                <w:sz w:val="20"/>
                <w:szCs w:val="20"/>
              </w:rPr>
              <w:t xml:space="preserve"> м</w:t>
            </w:r>
            <w:r w:rsidRPr="00B93AA4">
              <w:rPr>
                <w:sz w:val="20"/>
                <w:szCs w:val="20"/>
                <w:vertAlign w:val="superscript"/>
              </w:rPr>
              <w:t>2</w:t>
            </w:r>
          </w:p>
        </w:tc>
        <w:tc>
          <w:tcPr>
            <w:tcW w:w="2244" w:type="dxa"/>
          </w:tcPr>
          <w:p w:rsidR="00551BED" w:rsidRPr="00B93AA4" w:rsidRDefault="00551BED" w:rsidP="003E2229">
            <w:pPr>
              <w:rPr>
                <w:sz w:val="20"/>
                <w:szCs w:val="20"/>
              </w:rPr>
            </w:pPr>
            <w:r w:rsidRPr="00B93AA4">
              <w:rPr>
                <w:sz w:val="20"/>
                <w:szCs w:val="20"/>
              </w:rPr>
              <w:t>3 м</w:t>
            </w:r>
          </w:p>
        </w:tc>
        <w:tc>
          <w:tcPr>
            <w:tcW w:w="2346" w:type="dxa"/>
          </w:tcPr>
          <w:p w:rsidR="00551BED" w:rsidRPr="00B93AA4" w:rsidRDefault="00551BED" w:rsidP="003E2229">
            <w:pPr>
              <w:rPr>
                <w:sz w:val="20"/>
                <w:szCs w:val="20"/>
              </w:rPr>
            </w:pPr>
            <w:r w:rsidRPr="00B93AA4">
              <w:rPr>
                <w:sz w:val="20"/>
                <w:szCs w:val="20"/>
              </w:rPr>
              <w:t>5 м</w:t>
            </w:r>
          </w:p>
        </w:tc>
        <w:tc>
          <w:tcPr>
            <w:tcW w:w="1800" w:type="dxa"/>
          </w:tcPr>
          <w:p w:rsidR="00551BED" w:rsidRPr="00B93AA4" w:rsidRDefault="00551BED" w:rsidP="003E2229">
            <w:pPr>
              <w:rPr>
                <w:sz w:val="20"/>
                <w:szCs w:val="20"/>
              </w:rPr>
            </w:pPr>
            <w:r w:rsidRPr="00B93AA4">
              <w:rPr>
                <w:sz w:val="20"/>
                <w:szCs w:val="20"/>
              </w:rPr>
              <w:t>12 м</w:t>
            </w:r>
          </w:p>
        </w:tc>
        <w:tc>
          <w:tcPr>
            <w:tcW w:w="2880" w:type="dxa"/>
          </w:tcPr>
          <w:p w:rsidR="00551BED" w:rsidRPr="00B93AA4" w:rsidRDefault="00551BED" w:rsidP="003E2229">
            <w:pPr>
              <w:rPr>
                <w:sz w:val="20"/>
                <w:szCs w:val="20"/>
              </w:rPr>
            </w:pPr>
            <w:r w:rsidRPr="00B93AA4">
              <w:rPr>
                <w:sz w:val="20"/>
                <w:szCs w:val="20"/>
              </w:rPr>
              <w:t>80 %</w:t>
            </w:r>
          </w:p>
        </w:tc>
      </w:tr>
      <w:tr w:rsidR="00551BED" w:rsidRPr="00B93AA4" w:rsidTr="003E2229">
        <w:tc>
          <w:tcPr>
            <w:tcW w:w="817" w:type="dxa"/>
          </w:tcPr>
          <w:p w:rsidR="00551BED" w:rsidRPr="00B93AA4" w:rsidRDefault="00551BED" w:rsidP="003E2229">
            <w:pPr>
              <w:rPr>
                <w:sz w:val="20"/>
                <w:szCs w:val="20"/>
              </w:rPr>
            </w:pPr>
            <w:r w:rsidRPr="00B93AA4">
              <w:rPr>
                <w:sz w:val="20"/>
                <w:szCs w:val="20"/>
              </w:rPr>
              <w:t>3.3</w:t>
            </w:r>
          </w:p>
        </w:tc>
        <w:tc>
          <w:tcPr>
            <w:tcW w:w="2519" w:type="dxa"/>
          </w:tcPr>
          <w:p w:rsidR="00551BED" w:rsidRPr="00B93AA4" w:rsidRDefault="00551BED" w:rsidP="003E2229">
            <w:pPr>
              <w:rPr>
                <w:sz w:val="20"/>
                <w:szCs w:val="20"/>
              </w:rPr>
            </w:pPr>
            <w:r w:rsidRPr="00B93AA4">
              <w:rPr>
                <w:sz w:val="20"/>
                <w:szCs w:val="20"/>
              </w:rPr>
              <w:t>Бытовое обслуживание</w:t>
            </w:r>
          </w:p>
        </w:tc>
        <w:tc>
          <w:tcPr>
            <w:tcW w:w="1272" w:type="dxa"/>
          </w:tcPr>
          <w:p w:rsidR="00551BED" w:rsidRPr="00B93AA4" w:rsidRDefault="00551BED" w:rsidP="003E2229">
            <w:pPr>
              <w:spacing w:after="160" w:line="259" w:lineRule="auto"/>
              <w:rPr>
                <w:rFonts w:eastAsia="Calibri"/>
                <w:sz w:val="20"/>
                <w:szCs w:val="20"/>
                <w:lang w:val="en-US" w:eastAsia="en-US"/>
              </w:rPr>
            </w:pPr>
            <w:r w:rsidRPr="00B93AA4">
              <w:rPr>
                <w:rFonts w:eastAsia="Calibri"/>
                <w:sz w:val="20"/>
                <w:szCs w:val="20"/>
                <w:lang w:val="en-US" w:eastAsia="en-US"/>
              </w:rPr>
              <w:t>100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1170" w:type="dxa"/>
          </w:tcPr>
          <w:p w:rsidR="00551BED" w:rsidRPr="00B93AA4" w:rsidRDefault="00551BED" w:rsidP="003E2229">
            <w:pPr>
              <w:spacing w:after="160" w:line="259" w:lineRule="auto"/>
              <w:rPr>
                <w:rFonts w:eastAsia="Calibri"/>
                <w:sz w:val="20"/>
                <w:szCs w:val="20"/>
                <w:lang w:val="en-US" w:eastAsia="en-US"/>
              </w:rPr>
            </w:pPr>
            <w:r w:rsidRPr="00B93AA4">
              <w:rPr>
                <w:rFonts w:eastAsia="Calibri"/>
                <w:sz w:val="20"/>
                <w:szCs w:val="20"/>
                <w:lang w:eastAsia="en-US"/>
              </w:rPr>
              <w:t>5000 м</w:t>
            </w:r>
            <w:r w:rsidRPr="00B93AA4">
              <w:rPr>
                <w:rFonts w:eastAsia="Calibri"/>
                <w:sz w:val="20"/>
                <w:szCs w:val="20"/>
                <w:vertAlign w:val="superscript"/>
                <w:lang w:eastAsia="en-US"/>
              </w:rPr>
              <w:t>2</w:t>
            </w:r>
          </w:p>
        </w:tc>
        <w:tc>
          <w:tcPr>
            <w:tcW w:w="2244"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3 м</w:t>
            </w:r>
          </w:p>
        </w:tc>
        <w:tc>
          <w:tcPr>
            <w:tcW w:w="2346"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5 м</w:t>
            </w:r>
          </w:p>
        </w:tc>
        <w:tc>
          <w:tcPr>
            <w:tcW w:w="180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12 м</w:t>
            </w:r>
          </w:p>
        </w:tc>
        <w:tc>
          <w:tcPr>
            <w:tcW w:w="288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80 %</w:t>
            </w:r>
          </w:p>
        </w:tc>
      </w:tr>
      <w:tr w:rsidR="00551BED" w:rsidRPr="00B93AA4" w:rsidTr="003E2229">
        <w:tc>
          <w:tcPr>
            <w:tcW w:w="817" w:type="dxa"/>
          </w:tcPr>
          <w:p w:rsidR="00551BED" w:rsidRPr="00B93AA4" w:rsidRDefault="00551BED" w:rsidP="003E2229">
            <w:pPr>
              <w:pStyle w:val="ad"/>
              <w:rPr>
                <w:sz w:val="20"/>
                <w:szCs w:val="20"/>
              </w:rPr>
            </w:pPr>
            <w:r w:rsidRPr="00B93AA4">
              <w:rPr>
                <w:sz w:val="20"/>
                <w:szCs w:val="20"/>
              </w:rPr>
              <w:t>3.5.1</w:t>
            </w:r>
          </w:p>
        </w:tc>
        <w:tc>
          <w:tcPr>
            <w:tcW w:w="2519" w:type="dxa"/>
          </w:tcPr>
          <w:p w:rsidR="00551BED" w:rsidRPr="00B93AA4" w:rsidRDefault="00551BED" w:rsidP="003E2229">
            <w:pPr>
              <w:spacing w:line="268" w:lineRule="atLeast"/>
              <w:jc w:val="both"/>
              <w:rPr>
                <w:sz w:val="20"/>
                <w:szCs w:val="20"/>
              </w:rPr>
            </w:pPr>
            <w:r w:rsidRPr="00B93AA4">
              <w:rPr>
                <w:rStyle w:val="blk"/>
                <w:sz w:val="20"/>
                <w:szCs w:val="20"/>
              </w:rPr>
              <w:t>Дошкольное, начальное и среднее общее образование</w:t>
            </w:r>
          </w:p>
        </w:tc>
        <w:tc>
          <w:tcPr>
            <w:tcW w:w="1272"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1000 м</w:t>
            </w:r>
            <w:r w:rsidRPr="00B93AA4">
              <w:rPr>
                <w:rFonts w:eastAsia="Calibri"/>
                <w:sz w:val="20"/>
                <w:szCs w:val="20"/>
                <w:vertAlign w:val="superscript"/>
                <w:lang w:eastAsia="en-US"/>
              </w:rPr>
              <w:t>2</w:t>
            </w:r>
          </w:p>
        </w:tc>
        <w:tc>
          <w:tcPr>
            <w:tcW w:w="117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5000 м</w:t>
            </w:r>
            <w:r w:rsidRPr="00B93AA4">
              <w:rPr>
                <w:rFonts w:eastAsia="Calibri"/>
                <w:sz w:val="20"/>
                <w:szCs w:val="20"/>
                <w:vertAlign w:val="superscript"/>
                <w:lang w:eastAsia="en-US"/>
              </w:rPr>
              <w:t>2</w:t>
            </w:r>
          </w:p>
        </w:tc>
        <w:tc>
          <w:tcPr>
            <w:tcW w:w="2244"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5 м</w:t>
            </w:r>
          </w:p>
        </w:tc>
        <w:tc>
          <w:tcPr>
            <w:tcW w:w="2346"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5 м</w:t>
            </w:r>
          </w:p>
        </w:tc>
        <w:tc>
          <w:tcPr>
            <w:tcW w:w="180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12 м</w:t>
            </w:r>
          </w:p>
        </w:tc>
        <w:tc>
          <w:tcPr>
            <w:tcW w:w="288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80 %</w:t>
            </w:r>
          </w:p>
        </w:tc>
      </w:tr>
      <w:tr w:rsidR="00551BED" w:rsidRPr="00B93AA4" w:rsidTr="003E2229">
        <w:tc>
          <w:tcPr>
            <w:tcW w:w="817" w:type="dxa"/>
          </w:tcPr>
          <w:p w:rsidR="00551BED" w:rsidRPr="00B93AA4" w:rsidRDefault="00551BED" w:rsidP="003E2229">
            <w:pPr>
              <w:rPr>
                <w:sz w:val="20"/>
                <w:szCs w:val="20"/>
              </w:rPr>
            </w:pPr>
            <w:r w:rsidRPr="00B93AA4">
              <w:rPr>
                <w:sz w:val="20"/>
                <w:szCs w:val="20"/>
              </w:rPr>
              <w:t>3.5.2</w:t>
            </w:r>
          </w:p>
        </w:tc>
        <w:tc>
          <w:tcPr>
            <w:tcW w:w="2519" w:type="dxa"/>
          </w:tcPr>
          <w:p w:rsidR="00551BED" w:rsidRPr="00B93AA4" w:rsidRDefault="00551BED" w:rsidP="003E2229">
            <w:pPr>
              <w:rPr>
                <w:color w:val="000000"/>
                <w:sz w:val="20"/>
                <w:szCs w:val="20"/>
              </w:rPr>
            </w:pPr>
            <w:r w:rsidRPr="00B93AA4">
              <w:rPr>
                <w:color w:val="000000"/>
                <w:sz w:val="20"/>
                <w:szCs w:val="20"/>
              </w:rPr>
              <w:t>Среднее и высшее профессиональное образование</w:t>
            </w:r>
          </w:p>
        </w:tc>
        <w:tc>
          <w:tcPr>
            <w:tcW w:w="1272" w:type="dxa"/>
          </w:tcPr>
          <w:p w:rsidR="00551BED" w:rsidRPr="00B93AA4" w:rsidRDefault="00551BED" w:rsidP="003E2229">
            <w:pPr>
              <w:pStyle w:val="ad"/>
              <w:rPr>
                <w:sz w:val="20"/>
                <w:szCs w:val="20"/>
              </w:rPr>
            </w:pPr>
            <w:r w:rsidRPr="00B93AA4">
              <w:rPr>
                <w:sz w:val="20"/>
                <w:szCs w:val="20"/>
              </w:rPr>
              <w:t>1000 м²</w:t>
            </w:r>
          </w:p>
        </w:tc>
        <w:tc>
          <w:tcPr>
            <w:tcW w:w="1170" w:type="dxa"/>
          </w:tcPr>
          <w:p w:rsidR="00551BED" w:rsidRPr="00B93AA4" w:rsidRDefault="00551BED" w:rsidP="003E2229">
            <w:pPr>
              <w:pStyle w:val="ad"/>
              <w:rPr>
                <w:sz w:val="20"/>
                <w:szCs w:val="20"/>
              </w:rPr>
            </w:pPr>
            <w:r w:rsidRPr="00B93AA4">
              <w:rPr>
                <w:sz w:val="20"/>
                <w:szCs w:val="20"/>
              </w:rPr>
              <w:t>100000 м²</w:t>
            </w:r>
          </w:p>
        </w:tc>
        <w:tc>
          <w:tcPr>
            <w:tcW w:w="2244" w:type="dxa"/>
          </w:tcPr>
          <w:p w:rsidR="00551BED" w:rsidRPr="00B93AA4" w:rsidRDefault="00551BED" w:rsidP="003E2229">
            <w:pPr>
              <w:pStyle w:val="ad"/>
              <w:rPr>
                <w:sz w:val="20"/>
                <w:szCs w:val="20"/>
              </w:rPr>
            </w:pPr>
            <w:r w:rsidRPr="00B93AA4">
              <w:rPr>
                <w:sz w:val="20"/>
                <w:szCs w:val="20"/>
              </w:rPr>
              <w:t>3 м</w:t>
            </w:r>
          </w:p>
        </w:tc>
        <w:tc>
          <w:tcPr>
            <w:tcW w:w="2346" w:type="dxa"/>
          </w:tcPr>
          <w:p w:rsidR="00551BED" w:rsidRPr="00B93AA4" w:rsidRDefault="00551BED" w:rsidP="003E2229">
            <w:pPr>
              <w:pStyle w:val="ad"/>
              <w:rPr>
                <w:sz w:val="20"/>
                <w:szCs w:val="20"/>
              </w:rPr>
            </w:pPr>
            <w:r w:rsidRPr="00B93AA4">
              <w:rPr>
                <w:sz w:val="20"/>
                <w:szCs w:val="20"/>
              </w:rPr>
              <w:t>5 м</w:t>
            </w:r>
          </w:p>
        </w:tc>
        <w:tc>
          <w:tcPr>
            <w:tcW w:w="1800" w:type="dxa"/>
          </w:tcPr>
          <w:p w:rsidR="00551BED" w:rsidRPr="00B93AA4" w:rsidRDefault="00551BED" w:rsidP="003E2229">
            <w:pPr>
              <w:pStyle w:val="ad"/>
              <w:rPr>
                <w:sz w:val="20"/>
                <w:szCs w:val="20"/>
              </w:rPr>
            </w:pPr>
            <w:r w:rsidRPr="00B93AA4">
              <w:rPr>
                <w:sz w:val="20"/>
                <w:szCs w:val="20"/>
              </w:rPr>
              <w:t>16 м</w:t>
            </w:r>
          </w:p>
        </w:tc>
        <w:tc>
          <w:tcPr>
            <w:tcW w:w="2880" w:type="dxa"/>
          </w:tcPr>
          <w:p w:rsidR="00551BED" w:rsidRPr="00B93AA4" w:rsidRDefault="00551BED" w:rsidP="003E2229">
            <w:pPr>
              <w:pStyle w:val="ad"/>
              <w:rPr>
                <w:sz w:val="20"/>
                <w:szCs w:val="20"/>
              </w:rPr>
            </w:pPr>
            <w:r w:rsidRPr="00B93AA4">
              <w:rPr>
                <w:sz w:val="20"/>
                <w:szCs w:val="20"/>
              </w:rPr>
              <w:t>25%</w:t>
            </w:r>
          </w:p>
        </w:tc>
      </w:tr>
      <w:tr w:rsidR="00551BED" w:rsidRPr="00B93AA4" w:rsidTr="003E2229">
        <w:tc>
          <w:tcPr>
            <w:tcW w:w="817" w:type="dxa"/>
          </w:tcPr>
          <w:p w:rsidR="00551BED" w:rsidRPr="00B93AA4" w:rsidRDefault="00551BED" w:rsidP="003E2229">
            <w:pPr>
              <w:pStyle w:val="ad"/>
              <w:rPr>
                <w:sz w:val="20"/>
                <w:szCs w:val="20"/>
              </w:rPr>
            </w:pPr>
            <w:r w:rsidRPr="00B93AA4">
              <w:rPr>
                <w:sz w:val="20"/>
                <w:szCs w:val="20"/>
              </w:rPr>
              <w:t>3.6.1</w:t>
            </w:r>
          </w:p>
        </w:tc>
        <w:tc>
          <w:tcPr>
            <w:tcW w:w="2519" w:type="dxa"/>
          </w:tcPr>
          <w:p w:rsidR="00551BED" w:rsidRPr="00B93AA4" w:rsidRDefault="00551BED" w:rsidP="003E2229">
            <w:pPr>
              <w:spacing w:line="268" w:lineRule="atLeast"/>
              <w:jc w:val="both"/>
              <w:rPr>
                <w:sz w:val="20"/>
                <w:szCs w:val="20"/>
              </w:rPr>
            </w:pPr>
            <w:r w:rsidRPr="00B93AA4">
              <w:rPr>
                <w:rStyle w:val="blk"/>
                <w:sz w:val="20"/>
                <w:szCs w:val="20"/>
              </w:rPr>
              <w:t>Объекты культурно-досуговой деятельности</w:t>
            </w:r>
          </w:p>
        </w:tc>
        <w:tc>
          <w:tcPr>
            <w:tcW w:w="1272" w:type="dxa"/>
          </w:tcPr>
          <w:p w:rsidR="00551BED" w:rsidRPr="00B93AA4" w:rsidRDefault="00551BED" w:rsidP="003E2229">
            <w:pPr>
              <w:spacing w:after="160" w:line="259" w:lineRule="auto"/>
              <w:rPr>
                <w:rFonts w:eastAsia="Calibri"/>
                <w:sz w:val="20"/>
                <w:szCs w:val="20"/>
                <w:lang w:val="en-US" w:eastAsia="en-US"/>
              </w:rPr>
            </w:pPr>
            <w:r w:rsidRPr="00B93AA4">
              <w:rPr>
                <w:rFonts w:eastAsia="Calibri"/>
                <w:sz w:val="20"/>
                <w:szCs w:val="20"/>
                <w:lang w:eastAsia="en-US"/>
              </w:rPr>
              <w:t>10</w:t>
            </w:r>
            <w:r w:rsidRPr="00B93AA4">
              <w:rPr>
                <w:rFonts w:eastAsia="Calibri"/>
                <w:sz w:val="20"/>
                <w:szCs w:val="20"/>
                <w:lang w:val="en-US" w:eastAsia="en-US"/>
              </w:rPr>
              <w:t>00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1170" w:type="dxa"/>
          </w:tcPr>
          <w:p w:rsidR="00551BED" w:rsidRPr="00B93AA4" w:rsidRDefault="00551BED" w:rsidP="003E2229">
            <w:pPr>
              <w:spacing w:after="160" w:line="259" w:lineRule="auto"/>
              <w:rPr>
                <w:rFonts w:eastAsia="Calibri"/>
                <w:sz w:val="20"/>
                <w:szCs w:val="20"/>
                <w:lang w:val="en-US" w:eastAsia="en-US"/>
              </w:rPr>
            </w:pPr>
            <w:r w:rsidRPr="00B93AA4">
              <w:rPr>
                <w:rFonts w:eastAsia="Calibri"/>
                <w:sz w:val="20"/>
                <w:szCs w:val="20"/>
                <w:lang w:eastAsia="en-US"/>
              </w:rPr>
              <w:t>5000 м</w:t>
            </w:r>
            <w:r w:rsidRPr="00B93AA4">
              <w:rPr>
                <w:rFonts w:eastAsia="Calibri"/>
                <w:sz w:val="20"/>
                <w:szCs w:val="20"/>
                <w:vertAlign w:val="superscript"/>
                <w:lang w:eastAsia="en-US"/>
              </w:rPr>
              <w:t>2</w:t>
            </w:r>
          </w:p>
        </w:tc>
        <w:tc>
          <w:tcPr>
            <w:tcW w:w="2244"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3 м</w:t>
            </w:r>
          </w:p>
        </w:tc>
        <w:tc>
          <w:tcPr>
            <w:tcW w:w="2346"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5 м</w:t>
            </w:r>
          </w:p>
        </w:tc>
        <w:tc>
          <w:tcPr>
            <w:tcW w:w="180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12 м</w:t>
            </w:r>
          </w:p>
        </w:tc>
        <w:tc>
          <w:tcPr>
            <w:tcW w:w="288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80 %</w:t>
            </w:r>
          </w:p>
        </w:tc>
      </w:tr>
      <w:tr w:rsidR="00551BED" w:rsidRPr="00B93AA4" w:rsidTr="003E2229">
        <w:tc>
          <w:tcPr>
            <w:tcW w:w="817" w:type="dxa"/>
          </w:tcPr>
          <w:p w:rsidR="00551BED" w:rsidRPr="00B93AA4" w:rsidRDefault="00551BED" w:rsidP="003E2229">
            <w:pPr>
              <w:pStyle w:val="ad"/>
              <w:rPr>
                <w:sz w:val="20"/>
                <w:szCs w:val="20"/>
              </w:rPr>
            </w:pPr>
            <w:r w:rsidRPr="00B93AA4">
              <w:rPr>
                <w:sz w:val="20"/>
                <w:szCs w:val="20"/>
              </w:rPr>
              <w:t>3.6.2</w:t>
            </w:r>
          </w:p>
        </w:tc>
        <w:tc>
          <w:tcPr>
            <w:tcW w:w="2519" w:type="dxa"/>
          </w:tcPr>
          <w:p w:rsidR="00551BED" w:rsidRPr="00B93AA4" w:rsidRDefault="00551BED" w:rsidP="003E2229">
            <w:pPr>
              <w:spacing w:line="282" w:lineRule="atLeast"/>
              <w:jc w:val="both"/>
              <w:rPr>
                <w:sz w:val="20"/>
                <w:szCs w:val="20"/>
              </w:rPr>
            </w:pPr>
            <w:r w:rsidRPr="00B93AA4">
              <w:rPr>
                <w:rStyle w:val="blk"/>
                <w:sz w:val="20"/>
                <w:szCs w:val="20"/>
              </w:rPr>
              <w:t>Парки культуры и отдыха</w:t>
            </w:r>
          </w:p>
        </w:tc>
        <w:tc>
          <w:tcPr>
            <w:tcW w:w="1272"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не подлежит установлению</w:t>
            </w:r>
          </w:p>
        </w:tc>
        <w:tc>
          <w:tcPr>
            <w:tcW w:w="117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не подлежит установлению</w:t>
            </w:r>
          </w:p>
        </w:tc>
        <w:tc>
          <w:tcPr>
            <w:tcW w:w="2244"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0 м</w:t>
            </w:r>
          </w:p>
        </w:tc>
        <w:tc>
          <w:tcPr>
            <w:tcW w:w="2346"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0 м</w:t>
            </w:r>
          </w:p>
        </w:tc>
        <w:tc>
          <w:tcPr>
            <w:tcW w:w="180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не подлежит установлению</w:t>
            </w:r>
          </w:p>
        </w:tc>
        <w:tc>
          <w:tcPr>
            <w:tcW w:w="288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100 %</w:t>
            </w:r>
          </w:p>
        </w:tc>
      </w:tr>
      <w:tr w:rsidR="00551BED" w:rsidRPr="00B93AA4" w:rsidTr="003E2229">
        <w:tc>
          <w:tcPr>
            <w:tcW w:w="817"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3.7.1</w:t>
            </w:r>
          </w:p>
        </w:tc>
        <w:tc>
          <w:tcPr>
            <w:tcW w:w="2519" w:type="dxa"/>
          </w:tcPr>
          <w:p w:rsidR="00551BED" w:rsidRPr="00B93AA4" w:rsidRDefault="00551BED" w:rsidP="003E2229">
            <w:pPr>
              <w:widowControl w:val="0"/>
              <w:autoSpaceDE w:val="0"/>
              <w:autoSpaceDN w:val="0"/>
              <w:jc w:val="both"/>
              <w:rPr>
                <w:sz w:val="20"/>
                <w:szCs w:val="20"/>
              </w:rPr>
            </w:pPr>
            <w:r w:rsidRPr="00B93AA4">
              <w:rPr>
                <w:sz w:val="20"/>
                <w:szCs w:val="20"/>
              </w:rPr>
              <w:t>Осуществление религиозных обрядов</w:t>
            </w:r>
          </w:p>
        </w:tc>
        <w:tc>
          <w:tcPr>
            <w:tcW w:w="1272" w:type="dxa"/>
          </w:tcPr>
          <w:p w:rsidR="00551BED" w:rsidRPr="00B93AA4" w:rsidRDefault="00551BED" w:rsidP="003E2229">
            <w:pPr>
              <w:spacing w:after="160" w:line="259" w:lineRule="auto"/>
              <w:rPr>
                <w:rFonts w:eastAsia="Calibri"/>
                <w:sz w:val="20"/>
                <w:szCs w:val="20"/>
                <w:vertAlign w:val="superscript"/>
                <w:lang w:eastAsia="en-US"/>
              </w:rPr>
            </w:pPr>
            <w:r w:rsidRPr="00B93AA4">
              <w:rPr>
                <w:rFonts w:eastAsia="Calibri"/>
                <w:sz w:val="20"/>
                <w:szCs w:val="20"/>
                <w:lang w:eastAsia="en-US"/>
              </w:rPr>
              <w:t>100 м</w:t>
            </w:r>
            <w:r w:rsidRPr="00B93AA4">
              <w:rPr>
                <w:rFonts w:eastAsia="Calibri"/>
                <w:sz w:val="20"/>
                <w:szCs w:val="20"/>
                <w:vertAlign w:val="superscript"/>
                <w:lang w:eastAsia="en-US"/>
              </w:rPr>
              <w:t>2</w:t>
            </w:r>
          </w:p>
        </w:tc>
        <w:tc>
          <w:tcPr>
            <w:tcW w:w="117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2000 м</w:t>
            </w:r>
            <w:r w:rsidRPr="00B93AA4">
              <w:rPr>
                <w:rFonts w:eastAsia="Calibri"/>
                <w:sz w:val="20"/>
                <w:szCs w:val="20"/>
                <w:vertAlign w:val="superscript"/>
                <w:lang w:eastAsia="en-US"/>
              </w:rPr>
              <w:t>2</w:t>
            </w:r>
          </w:p>
        </w:tc>
        <w:tc>
          <w:tcPr>
            <w:tcW w:w="2244"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3 м</w:t>
            </w:r>
          </w:p>
        </w:tc>
        <w:tc>
          <w:tcPr>
            <w:tcW w:w="2346"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5 м</w:t>
            </w:r>
          </w:p>
        </w:tc>
        <w:tc>
          <w:tcPr>
            <w:tcW w:w="180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12 м</w:t>
            </w:r>
          </w:p>
        </w:tc>
        <w:tc>
          <w:tcPr>
            <w:tcW w:w="288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80 %</w:t>
            </w:r>
          </w:p>
        </w:tc>
      </w:tr>
      <w:tr w:rsidR="00551BED" w:rsidRPr="00B93AA4" w:rsidTr="003E2229">
        <w:tc>
          <w:tcPr>
            <w:tcW w:w="817"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3.8.1</w:t>
            </w:r>
          </w:p>
        </w:tc>
        <w:tc>
          <w:tcPr>
            <w:tcW w:w="2519" w:type="dxa"/>
          </w:tcPr>
          <w:p w:rsidR="00551BED" w:rsidRPr="00B93AA4" w:rsidRDefault="00551BED" w:rsidP="003E2229">
            <w:pPr>
              <w:widowControl w:val="0"/>
              <w:autoSpaceDE w:val="0"/>
              <w:autoSpaceDN w:val="0"/>
              <w:jc w:val="both"/>
              <w:rPr>
                <w:sz w:val="20"/>
                <w:szCs w:val="20"/>
              </w:rPr>
            </w:pPr>
            <w:r w:rsidRPr="00B93AA4">
              <w:rPr>
                <w:sz w:val="20"/>
                <w:szCs w:val="20"/>
              </w:rPr>
              <w:t>Государственное управление</w:t>
            </w:r>
          </w:p>
        </w:tc>
        <w:tc>
          <w:tcPr>
            <w:tcW w:w="1272" w:type="dxa"/>
          </w:tcPr>
          <w:p w:rsidR="00551BED" w:rsidRPr="00B93AA4" w:rsidRDefault="00551BED" w:rsidP="003E2229">
            <w:pPr>
              <w:spacing w:after="160" w:line="259" w:lineRule="auto"/>
              <w:rPr>
                <w:rFonts w:eastAsia="Calibri"/>
                <w:sz w:val="20"/>
                <w:szCs w:val="20"/>
                <w:vertAlign w:val="superscript"/>
                <w:lang w:eastAsia="en-US"/>
              </w:rPr>
            </w:pPr>
            <w:r w:rsidRPr="00B93AA4">
              <w:rPr>
                <w:rFonts w:eastAsia="Calibri"/>
                <w:sz w:val="20"/>
                <w:szCs w:val="20"/>
                <w:lang w:eastAsia="en-US"/>
              </w:rPr>
              <w:t>200 м</w:t>
            </w:r>
            <w:r w:rsidRPr="00B93AA4">
              <w:rPr>
                <w:rFonts w:eastAsia="Calibri"/>
                <w:sz w:val="20"/>
                <w:szCs w:val="20"/>
                <w:vertAlign w:val="superscript"/>
                <w:lang w:eastAsia="en-US"/>
              </w:rPr>
              <w:t>2</w:t>
            </w:r>
          </w:p>
        </w:tc>
        <w:tc>
          <w:tcPr>
            <w:tcW w:w="117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2000 м</w:t>
            </w:r>
            <w:r w:rsidRPr="00B93AA4">
              <w:rPr>
                <w:rFonts w:eastAsia="Calibri"/>
                <w:sz w:val="20"/>
                <w:szCs w:val="20"/>
                <w:vertAlign w:val="superscript"/>
                <w:lang w:eastAsia="en-US"/>
              </w:rPr>
              <w:t>2</w:t>
            </w:r>
          </w:p>
        </w:tc>
        <w:tc>
          <w:tcPr>
            <w:tcW w:w="2244"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3 м</w:t>
            </w:r>
          </w:p>
        </w:tc>
        <w:tc>
          <w:tcPr>
            <w:tcW w:w="2346"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5 м</w:t>
            </w:r>
          </w:p>
        </w:tc>
        <w:tc>
          <w:tcPr>
            <w:tcW w:w="180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12 м</w:t>
            </w:r>
          </w:p>
        </w:tc>
        <w:tc>
          <w:tcPr>
            <w:tcW w:w="288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80 %</w:t>
            </w:r>
          </w:p>
        </w:tc>
      </w:tr>
      <w:tr w:rsidR="00551BED" w:rsidRPr="00B93AA4" w:rsidTr="003E2229">
        <w:tc>
          <w:tcPr>
            <w:tcW w:w="817" w:type="dxa"/>
          </w:tcPr>
          <w:p w:rsidR="00551BED" w:rsidRPr="00B93AA4" w:rsidRDefault="00551BED" w:rsidP="003E2229">
            <w:pPr>
              <w:pStyle w:val="ad"/>
              <w:rPr>
                <w:sz w:val="20"/>
                <w:szCs w:val="20"/>
              </w:rPr>
            </w:pPr>
            <w:r w:rsidRPr="00B93AA4">
              <w:rPr>
                <w:sz w:val="20"/>
                <w:szCs w:val="20"/>
              </w:rPr>
              <w:t>3.10.1</w:t>
            </w:r>
          </w:p>
        </w:tc>
        <w:tc>
          <w:tcPr>
            <w:tcW w:w="2519" w:type="dxa"/>
          </w:tcPr>
          <w:p w:rsidR="00551BED" w:rsidRPr="00B93AA4" w:rsidRDefault="00551BED" w:rsidP="003E2229">
            <w:pPr>
              <w:pStyle w:val="ad"/>
              <w:rPr>
                <w:sz w:val="20"/>
                <w:szCs w:val="20"/>
              </w:rPr>
            </w:pPr>
            <w:r w:rsidRPr="00B93AA4">
              <w:rPr>
                <w:sz w:val="20"/>
                <w:szCs w:val="20"/>
              </w:rPr>
              <w:t>Амбулаторное ветеринарное обслуживание</w:t>
            </w:r>
          </w:p>
        </w:tc>
        <w:tc>
          <w:tcPr>
            <w:tcW w:w="1272" w:type="dxa"/>
          </w:tcPr>
          <w:p w:rsidR="00551BED" w:rsidRPr="00B93AA4" w:rsidRDefault="00551BED" w:rsidP="003E2229">
            <w:pPr>
              <w:rPr>
                <w:sz w:val="20"/>
                <w:szCs w:val="20"/>
              </w:rPr>
            </w:pPr>
            <w:r w:rsidRPr="00B93AA4">
              <w:rPr>
                <w:sz w:val="20"/>
                <w:szCs w:val="20"/>
              </w:rPr>
              <w:t>100 м</w:t>
            </w:r>
            <w:r w:rsidRPr="00B93AA4">
              <w:rPr>
                <w:sz w:val="20"/>
                <w:szCs w:val="20"/>
                <w:vertAlign w:val="superscript"/>
              </w:rPr>
              <w:t>2</w:t>
            </w:r>
          </w:p>
        </w:tc>
        <w:tc>
          <w:tcPr>
            <w:tcW w:w="117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2000 м</w:t>
            </w:r>
            <w:r w:rsidRPr="00B93AA4">
              <w:rPr>
                <w:rFonts w:eastAsia="Calibri"/>
                <w:sz w:val="20"/>
                <w:szCs w:val="20"/>
                <w:vertAlign w:val="superscript"/>
                <w:lang w:eastAsia="en-US"/>
              </w:rPr>
              <w:t>2</w:t>
            </w:r>
          </w:p>
        </w:tc>
        <w:tc>
          <w:tcPr>
            <w:tcW w:w="2244" w:type="dxa"/>
          </w:tcPr>
          <w:p w:rsidR="00551BED" w:rsidRPr="00B93AA4" w:rsidRDefault="00551BED" w:rsidP="003E2229">
            <w:pPr>
              <w:pStyle w:val="ad"/>
              <w:rPr>
                <w:sz w:val="20"/>
                <w:szCs w:val="20"/>
              </w:rPr>
            </w:pPr>
            <w:r w:rsidRPr="00B93AA4">
              <w:rPr>
                <w:sz w:val="20"/>
                <w:szCs w:val="20"/>
              </w:rPr>
              <w:t>3 м</w:t>
            </w:r>
          </w:p>
        </w:tc>
        <w:tc>
          <w:tcPr>
            <w:tcW w:w="2346" w:type="dxa"/>
          </w:tcPr>
          <w:p w:rsidR="00551BED" w:rsidRPr="00B93AA4" w:rsidRDefault="00551BED" w:rsidP="003E2229">
            <w:pPr>
              <w:pStyle w:val="ad"/>
              <w:rPr>
                <w:sz w:val="20"/>
                <w:szCs w:val="20"/>
              </w:rPr>
            </w:pPr>
            <w:r w:rsidRPr="00B93AA4">
              <w:rPr>
                <w:sz w:val="20"/>
                <w:szCs w:val="20"/>
              </w:rPr>
              <w:t>5 м</w:t>
            </w:r>
          </w:p>
        </w:tc>
        <w:tc>
          <w:tcPr>
            <w:tcW w:w="1800" w:type="dxa"/>
          </w:tcPr>
          <w:p w:rsidR="00551BED" w:rsidRPr="00B93AA4" w:rsidRDefault="00551BED" w:rsidP="003E2229">
            <w:pPr>
              <w:pStyle w:val="ad"/>
              <w:rPr>
                <w:sz w:val="20"/>
                <w:szCs w:val="20"/>
              </w:rPr>
            </w:pPr>
            <w:r w:rsidRPr="00B93AA4">
              <w:rPr>
                <w:sz w:val="20"/>
                <w:szCs w:val="20"/>
              </w:rPr>
              <w:t>12 м</w:t>
            </w:r>
          </w:p>
        </w:tc>
        <w:tc>
          <w:tcPr>
            <w:tcW w:w="2880" w:type="dxa"/>
          </w:tcPr>
          <w:p w:rsidR="00551BED" w:rsidRPr="00B93AA4" w:rsidRDefault="00551BED" w:rsidP="003E2229">
            <w:pPr>
              <w:pStyle w:val="ad"/>
              <w:rPr>
                <w:sz w:val="20"/>
                <w:szCs w:val="20"/>
              </w:rPr>
            </w:pPr>
            <w:r w:rsidRPr="00B93AA4">
              <w:rPr>
                <w:sz w:val="20"/>
                <w:szCs w:val="20"/>
              </w:rPr>
              <w:t>80 %</w:t>
            </w:r>
          </w:p>
        </w:tc>
      </w:tr>
      <w:tr w:rsidR="00551BED" w:rsidRPr="00B93AA4" w:rsidTr="003E2229">
        <w:tc>
          <w:tcPr>
            <w:tcW w:w="817" w:type="dxa"/>
          </w:tcPr>
          <w:p w:rsidR="00551BED" w:rsidRPr="00B93AA4" w:rsidRDefault="00551BED" w:rsidP="003E2229">
            <w:pPr>
              <w:pStyle w:val="ad"/>
              <w:rPr>
                <w:sz w:val="20"/>
                <w:szCs w:val="20"/>
              </w:rPr>
            </w:pPr>
            <w:r w:rsidRPr="00B93AA4">
              <w:rPr>
                <w:sz w:val="20"/>
                <w:szCs w:val="20"/>
              </w:rPr>
              <w:lastRenderedPageBreak/>
              <w:t>4.1</w:t>
            </w:r>
          </w:p>
        </w:tc>
        <w:tc>
          <w:tcPr>
            <w:tcW w:w="2519" w:type="dxa"/>
          </w:tcPr>
          <w:p w:rsidR="00551BED" w:rsidRPr="00B93AA4" w:rsidRDefault="00551BED" w:rsidP="003E2229">
            <w:pPr>
              <w:pStyle w:val="ad"/>
              <w:rPr>
                <w:sz w:val="20"/>
                <w:szCs w:val="20"/>
              </w:rPr>
            </w:pPr>
            <w:r w:rsidRPr="00B93AA4">
              <w:rPr>
                <w:sz w:val="20"/>
                <w:szCs w:val="20"/>
              </w:rPr>
              <w:t>Деловое управление</w:t>
            </w:r>
          </w:p>
        </w:tc>
        <w:tc>
          <w:tcPr>
            <w:tcW w:w="1272" w:type="dxa"/>
          </w:tcPr>
          <w:p w:rsidR="00551BED" w:rsidRPr="00B93AA4" w:rsidRDefault="00551BED" w:rsidP="003E2229">
            <w:pPr>
              <w:spacing w:after="160" w:line="259" w:lineRule="auto"/>
              <w:rPr>
                <w:rFonts w:eastAsia="Calibri"/>
                <w:sz w:val="20"/>
                <w:szCs w:val="20"/>
                <w:vertAlign w:val="superscript"/>
                <w:lang w:eastAsia="en-US"/>
              </w:rPr>
            </w:pPr>
            <w:r w:rsidRPr="00B93AA4">
              <w:rPr>
                <w:rFonts w:eastAsia="Calibri"/>
                <w:sz w:val="20"/>
                <w:szCs w:val="20"/>
                <w:lang w:eastAsia="en-US"/>
              </w:rPr>
              <w:t>100 м</w:t>
            </w:r>
            <w:r w:rsidRPr="00B93AA4">
              <w:rPr>
                <w:rFonts w:eastAsia="Calibri"/>
                <w:sz w:val="20"/>
                <w:szCs w:val="20"/>
                <w:vertAlign w:val="superscript"/>
                <w:lang w:eastAsia="en-US"/>
              </w:rPr>
              <w:t>2</w:t>
            </w:r>
          </w:p>
        </w:tc>
        <w:tc>
          <w:tcPr>
            <w:tcW w:w="117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2000 м</w:t>
            </w:r>
            <w:r w:rsidRPr="00B93AA4">
              <w:rPr>
                <w:rFonts w:eastAsia="Calibri"/>
                <w:sz w:val="20"/>
                <w:szCs w:val="20"/>
                <w:vertAlign w:val="superscript"/>
                <w:lang w:eastAsia="en-US"/>
              </w:rPr>
              <w:t>2</w:t>
            </w:r>
          </w:p>
        </w:tc>
        <w:tc>
          <w:tcPr>
            <w:tcW w:w="2244"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3 м</w:t>
            </w:r>
          </w:p>
        </w:tc>
        <w:tc>
          <w:tcPr>
            <w:tcW w:w="2346"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5 м</w:t>
            </w:r>
          </w:p>
        </w:tc>
        <w:tc>
          <w:tcPr>
            <w:tcW w:w="180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12 м</w:t>
            </w:r>
          </w:p>
        </w:tc>
        <w:tc>
          <w:tcPr>
            <w:tcW w:w="288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80 %</w:t>
            </w:r>
          </w:p>
        </w:tc>
      </w:tr>
      <w:tr w:rsidR="00551BED" w:rsidRPr="00B93AA4" w:rsidTr="003E2229">
        <w:tc>
          <w:tcPr>
            <w:tcW w:w="817" w:type="dxa"/>
          </w:tcPr>
          <w:p w:rsidR="00551BED" w:rsidRPr="00B93AA4" w:rsidRDefault="00551BED" w:rsidP="003E2229">
            <w:pPr>
              <w:rPr>
                <w:rFonts w:eastAsia="Calibri"/>
                <w:sz w:val="20"/>
                <w:szCs w:val="20"/>
              </w:rPr>
            </w:pPr>
            <w:r w:rsidRPr="00B93AA4">
              <w:rPr>
                <w:rFonts w:eastAsia="Calibri"/>
                <w:sz w:val="20"/>
                <w:szCs w:val="20"/>
              </w:rPr>
              <w:t>4.2</w:t>
            </w:r>
          </w:p>
        </w:tc>
        <w:tc>
          <w:tcPr>
            <w:tcW w:w="2519" w:type="dxa"/>
          </w:tcPr>
          <w:p w:rsidR="00551BED" w:rsidRPr="00B93AA4" w:rsidRDefault="00551BED" w:rsidP="003E2229">
            <w:pPr>
              <w:rPr>
                <w:color w:val="000000"/>
                <w:sz w:val="20"/>
                <w:szCs w:val="20"/>
              </w:rPr>
            </w:pPr>
            <w:r w:rsidRPr="00B93AA4">
              <w:rPr>
                <w:color w:val="000000"/>
                <w:sz w:val="20"/>
                <w:szCs w:val="20"/>
              </w:rPr>
              <w:t>Объекты торговли (торговые центры, торгово-развлекательные центры (комплексы)</w:t>
            </w:r>
          </w:p>
        </w:tc>
        <w:tc>
          <w:tcPr>
            <w:tcW w:w="1272" w:type="dxa"/>
          </w:tcPr>
          <w:p w:rsidR="00551BED" w:rsidRPr="00B93AA4" w:rsidRDefault="00551BED" w:rsidP="003E2229">
            <w:pPr>
              <w:pStyle w:val="ad"/>
              <w:rPr>
                <w:sz w:val="20"/>
                <w:szCs w:val="20"/>
              </w:rPr>
            </w:pPr>
            <w:r w:rsidRPr="00B93AA4">
              <w:rPr>
                <w:sz w:val="20"/>
                <w:szCs w:val="20"/>
              </w:rPr>
              <w:t>1000 м²</w:t>
            </w:r>
          </w:p>
        </w:tc>
        <w:tc>
          <w:tcPr>
            <w:tcW w:w="1170" w:type="dxa"/>
          </w:tcPr>
          <w:p w:rsidR="00551BED" w:rsidRPr="00B93AA4" w:rsidRDefault="00551BED" w:rsidP="003E2229">
            <w:pPr>
              <w:pStyle w:val="ad"/>
              <w:rPr>
                <w:sz w:val="20"/>
                <w:szCs w:val="20"/>
              </w:rPr>
            </w:pPr>
            <w:r w:rsidRPr="00B93AA4">
              <w:rPr>
                <w:sz w:val="20"/>
                <w:szCs w:val="20"/>
              </w:rPr>
              <w:t>100000 м²</w:t>
            </w:r>
          </w:p>
        </w:tc>
        <w:tc>
          <w:tcPr>
            <w:tcW w:w="2244" w:type="dxa"/>
          </w:tcPr>
          <w:p w:rsidR="00551BED" w:rsidRPr="00B93AA4" w:rsidRDefault="00551BED" w:rsidP="003E2229">
            <w:pPr>
              <w:pStyle w:val="ad"/>
              <w:rPr>
                <w:sz w:val="20"/>
                <w:szCs w:val="20"/>
              </w:rPr>
            </w:pPr>
            <w:r w:rsidRPr="00B93AA4">
              <w:rPr>
                <w:sz w:val="20"/>
                <w:szCs w:val="20"/>
              </w:rPr>
              <w:t>3 м</w:t>
            </w:r>
          </w:p>
        </w:tc>
        <w:tc>
          <w:tcPr>
            <w:tcW w:w="2346" w:type="dxa"/>
          </w:tcPr>
          <w:p w:rsidR="00551BED" w:rsidRPr="00B93AA4" w:rsidRDefault="00551BED" w:rsidP="003E2229">
            <w:pPr>
              <w:pStyle w:val="ad"/>
              <w:rPr>
                <w:sz w:val="20"/>
                <w:szCs w:val="20"/>
              </w:rPr>
            </w:pPr>
            <w:r w:rsidRPr="00B93AA4">
              <w:rPr>
                <w:sz w:val="20"/>
                <w:szCs w:val="20"/>
              </w:rPr>
              <w:t>5 м</w:t>
            </w:r>
          </w:p>
        </w:tc>
        <w:tc>
          <w:tcPr>
            <w:tcW w:w="1800" w:type="dxa"/>
          </w:tcPr>
          <w:p w:rsidR="00551BED" w:rsidRPr="00B93AA4" w:rsidRDefault="00551BED" w:rsidP="003E2229">
            <w:pPr>
              <w:pStyle w:val="ad"/>
              <w:rPr>
                <w:sz w:val="20"/>
                <w:szCs w:val="20"/>
              </w:rPr>
            </w:pPr>
            <w:r w:rsidRPr="00B93AA4">
              <w:rPr>
                <w:sz w:val="20"/>
                <w:szCs w:val="20"/>
              </w:rPr>
              <w:t>13 м</w:t>
            </w:r>
          </w:p>
        </w:tc>
        <w:tc>
          <w:tcPr>
            <w:tcW w:w="2880" w:type="dxa"/>
          </w:tcPr>
          <w:p w:rsidR="00551BED" w:rsidRPr="00B93AA4" w:rsidRDefault="00551BED" w:rsidP="003E2229">
            <w:pPr>
              <w:pStyle w:val="ad"/>
              <w:jc w:val="center"/>
              <w:rPr>
                <w:sz w:val="20"/>
                <w:szCs w:val="20"/>
              </w:rPr>
            </w:pPr>
            <w:r w:rsidRPr="00B93AA4">
              <w:rPr>
                <w:sz w:val="20"/>
                <w:szCs w:val="20"/>
              </w:rPr>
              <w:t>80 %</w:t>
            </w:r>
          </w:p>
        </w:tc>
      </w:tr>
      <w:tr w:rsidR="00551BED" w:rsidRPr="00B93AA4" w:rsidTr="003E2229">
        <w:tc>
          <w:tcPr>
            <w:tcW w:w="817" w:type="dxa"/>
          </w:tcPr>
          <w:p w:rsidR="00551BED" w:rsidRPr="00B93AA4" w:rsidRDefault="00551BED" w:rsidP="003E2229">
            <w:pPr>
              <w:rPr>
                <w:rFonts w:eastAsia="Calibri"/>
                <w:sz w:val="20"/>
                <w:szCs w:val="20"/>
              </w:rPr>
            </w:pPr>
            <w:r w:rsidRPr="00B93AA4">
              <w:rPr>
                <w:rFonts w:eastAsia="Calibri"/>
                <w:sz w:val="20"/>
                <w:szCs w:val="20"/>
              </w:rPr>
              <w:t>4.3</w:t>
            </w:r>
          </w:p>
        </w:tc>
        <w:tc>
          <w:tcPr>
            <w:tcW w:w="2519" w:type="dxa"/>
          </w:tcPr>
          <w:p w:rsidR="00551BED" w:rsidRPr="00B93AA4" w:rsidRDefault="00551BED" w:rsidP="003E2229">
            <w:pPr>
              <w:rPr>
                <w:color w:val="000000"/>
                <w:sz w:val="20"/>
                <w:szCs w:val="20"/>
              </w:rPr>
            </w:pPr>
            <w:r w:rsidRPr="00B93AA4">
              <w:rPr>
                <w:color w:val="000000"/>
                <w:sz w:val="20"/>
                <w:szCs w:val="20"/>
              </w:rPr>
              <w:t>Рынки</w:t>
            </w:r>
          </w:p>
        </w:tc>
        <w:tc>
          <w:tcPr>
            <w:tcW w:w="1272" w:type="dxa"/>
          </w:tcPr>
          <w:p w:rsidR="00551BED" w:rsidRPr="00B93AA4" w:rsidRDefault="00551BED" w:rsidP="003E2229">
            <w:pPr>
              <w:pStyle w:val="ad"/>
              <w:rPr>
                <w:sz w:val="20"/>
                <w:szCs w:val="20"/>
              </w:rPr>
            </w:pPr>
            <w:r w:rsidRPr="00B93AA4">
              <w:rPr>
                <w:sz w:val="20"/>
                <w:szCs w:val="20"/>
              </w:rPr>
              <w:t>1000 м²</w:t>
            </w:r>
          </w:p>
        </w:tc>
        <w:tc>
          <w:tcPr>
            <w:tcW w:w="1170" w:type="dxa"/>
          </w:tcPr>
          <w:p w:rsidR="00551BED" w:rsidRPr="00B93AA4" w:rsidRDefault="00551BED" w:rsidP="003E2229">
            <w:pPr>
              <w:pStyle w:val="ad"/>
              <w:rPr>
                <w:sz w:val="20"/>
                <w:szCs w:val="20"/>
              </w:rPr>
            </w:pPr>
            <w:r w:rsidRPr="00B93AA4">
              <w:rPr>
                <w:sz w:val="20"/>
                <w:szCs w:val="20"/>
              </w:rPr>
              <w:t>100000 м²</w:t>
            </w:r>
          </w:p>
        </w:tc>
        <w:tc>
          <w:tcPr>
            <w:tcW w:w="2244" w:type="dxa"/>
          </w:tcPr>
          <w:p w:rsidR="00551BED" w:rsidRPr="00B93AA4" w:rsidRDefault="00551BED" w:rsidP="003E2229">
            <w:pPr>
              <w:pStyle w:val="ad"/>
              <w:rPr>
                <w:sz w:val="20"/>
                <w:szCs w:val="20"/>
              </w:rPr>
            </w:pPr>
            <w:r w:rsidRPr="00B93AA4">
              <w:rPr>
                <w:sz w:val="20"/>
                <w:szCs w:val="20"/>
              </w:rPr>
              <w:t>3 м</w:t>
            </w:r>
          </w:p>
        </w:tc>
        <w:tc>
          <w:tcPr>
            <w:tcW w:w="2346" w:type="dxa"/>
          </w:tcPr>
          <w:p w:rsidR="00551BED" w:rsidRPr="00B93AA4" w:rsidRDefault="00551BED" w:rsidP="003E2229">
            <w:pPr>
              <w:pStyle w:val="ad"/>
              <w:rPr>
                <w:sz w:val="20"/>
                <w:szCs w:val="20"/>
              </w:rPr>
            </w:pPr>
            <w:r w:rsidRPr="00B93AA4">
              <w:rPr>
                <w:sz w:val="20"/>
                <w:szCs w:val="20"/>
              </w:rPr>
              <w:t>5 м</w:t>
            </w:r>
          </w:p>
        </w:tc>
        <w:tc>
          <w:tcPr>
            <w:tcW w:w="1800" w:type="dxa"/>
          </w:tcPr>
          <w:p w:rsidR="00551BED" w:rsidRPr="00B93AA4" w:rsidRDefault="00551BED" w:rsidP="003E2229">
            <w:pPr>
              <w:pStyle w:val="ad"/>
              <w:rPr>
                <w:sz w:val="20"/>
                <w:szCs w:val="20"/>
              </w:rPr>
            </w:pPr>
            <w:r w:rsidRPr="00B93AA4">
              <w:rPr>
                <w:sz w:val="20"/>
                <w:szCs w:val="20"/>
              </w:rPr>
              <w:t>20 м</w:t>
            </w:r>
          </w:p>
        </w:tc>
        <w:tc>
          <w:tcPr>
            <w:tcW w:w="2880" w:type="dxa"/>
          </w:tcPr>
          <w:p w:rsidR="00551BED" w:rsidRPr="00B93AA4" w:rsidRDefault="00551BED" w:rsidP="003E2229">
            <w:pPr>
              <w:pStyle w:val="ad"/>
              <w:rPr>
                <w:sz w:val="20"/>
                <w:szCs w:val="20"/>
              </w:rPr>
            </w:pPr>
            <w:r w:rsidRPr="00B93AA4">
              <w:rPr>
                <w:sz w:val="20"/>
                <w:szCs w:val="20"/>
              </w:rPr>
              <w:t>80 %</w:t>
            </w:r>
          </w:p>
        </w:tc>
      </w:tr>
      <w:tr w:rsidR="00551BED" w:rsidRPr="00B93AA4" w:rsidTr="003E2229">
        <w:tc>
          <w:tcPr>
            <w:tcW w:w="817" w:type="dxa"/>
          </w:tcPr>
          <w:p w:rsidR="00551BED" w:rsidRPr="00B93AA4" w:rsidRDefault="00551BED" w:rsidP="003E2229">
            <w:pPr>
              <w:rPr>
                <w:rFonts w:eastAsia="Calibri"/>
                <w:sz w:val="20"/>
                <w:szCs w:val="20"/>
              </w:rPr>
            </w:pPr>
            <w:r w:rsidRPr="00B93AA4">
              <w:rPr>
                <w:rFonts w:eastAsia="Calibri"/>
                <w:sz w:val="20"/>
                <w:szCs w:val="20"/>
              </w:rPr>
              <w:t>4.5</w:t>
            </w:r>
          </w:p>
        </w:tc>
        <w:tc>
          <w:tcPr>
            <w:tcW w:w="2519" w:type="dxa"/>
          </w:tcPr>
          <w:p w:rsidR="00551BED" w:rsidRPr="00B93AA4" w:rsidRDefault="00551BED" w:rsidP="003E2229">
            <w:pPr>
              <w:rPr>
                <w:color w:val="000000"/>
                <w:sz w:val="20"/>
                <w:szCs w:val="20"/>
              </w:rPr>
            </w:pPr>
            <w:r w:rsidRPr="00B93AA4">
              <w:rPr>
                <w:color w:val="000000"/>
                <w:sz w:val="20"/>
                <w:szCs w:val="20"/>
              </w:rPr>
              <w:t>Банковская и страховая деятельность</w:t>
            </w:r>
          </w:p>
        </w:tc>
        <w:tc>
          <w:tcPr>
            <w:tcW w:w="1272" w:type="dxa"/>
          </w:tcPr>
          <w:p w:rsidR="00551BED" w:rsidRPr="00B93AA4" w:rsidRDefault="00551BED" w:rsidP="003E2229">
            <w:pPr>
              <w:pStyle w:val="ad"/>
              <w:rPr>
                <w:sz w:val="20"/>
                <w:szCs w:val="20"/>
              </w:rPr>
            </w:pPr>
            <w:r w:rsidRPr="00B93AA4">
              <w:rPr>
                <w:sz w:val="20"/>
                <w:szCs w:val="20"/>
              </w:rPr>
              <w:t>1000 м²</w:t>
            </w:r>
          </w:p>
        </w:tc>
        <w:tc>
          <w:tcPr>
            <w:tcW w:w="1170" w:type="dxa"/>
          </w:tcPr>
          <w:p w:rsidR="00551BED" w:rsidRPr="00B93AA4" w:rsidRDefault="00551BED" w:rsidP="003E2229">
            <w:pPr>
              <w:pStyle w:val="ad"/>
              <w:rPr>
                <w:sz w:val="20"/>
                <w:szCs w:val="20"/>
              </w:rPr>
            </w:pPr>
            <w:r w:rsidRPr="00B93AA4">
              <w:rPr>
                <w:sz w:val="20"/>
                <w:szCs w:val="20"/>
              </w:rPr>
              <w:t>100000 м²</w:t>
            </w:r>
          </w:p>
        </w:tc>
        <w:tc>
          <w:tcPr>
            <w:tcW w:w="2244" w:type="dxa"/>
          </w:tcPr>
          <w:p w:rsidR="00551BED" w:rsidRPr="00B93AA4" w:rsidRDefault="00551BED" w:rsidP="003E2229">
            <w:pPr>
              <w:pStyle w:val="ad"/>
              <w:rPr>
                <w:sz w:val="20"/>
                <w:szCs w:val="20"/>
              </w:rPr>
            </w:pPr>
            <w:r w:rsidRPr="00B93AA4">
              <w:rPr>
                <w:sz w:val="20"/>
                <w:szCs w:val="20"/>
              </w:rPr>
              <w:t>3 м</w:t>
            </w:r>
          </w:p>
        </w:tc>
        <w:tc>
          <w:tcPr>
            <w:tcW w:w="2346" w:type="dxa"/>
          </w:tcPr>
          <w:p w:rsidR="00551BED" w:rsidRPr="00B93AA4" w:rsidRDefault="00551BED" w:rsidP="003E2229">
            <w:pPr>
              <w:pStyle w:val="ad"/>
              <w:rPr>
                <w:sz w:val="20"/>
                <w:szCs w:val="20"/>
              </w:rPr>
            </w:pPr>
            <w:r w:rsidRPr="00B93AA4">
              <w:rPr>
                <w:sz w:val="20"/>
                <w:szCs w:val="20"/>
              </w:rPr>
              <w:t>5 м</w:t>
            </w:r>
          </w:p>
        </w:tc>
        <w:tc>
          <w:tcPr>
            <w:tcW w:w="1800" w:type="dxa"/>
          </w:tcPr>
          <w:p w:rsidR="00551BED" w:rsidRPr="00B93AA4" w:rsidRDefault="00551BED" w:rsidP="003E2229">
            <w:pPr>
              <w:pStyle w:val="ad"/>
              <w:rPr>
                <w:sz w:val="20"/>
                <w:szCs w:val="20"/>
              </w:rPr>
            </w:pPr>
            <w:r w:rsidRPr="00B93AA4">
              <w:rPr>
                <w:sz w:val="20"/>
                <w:szCs w:val="20"/>
              </w:rPr>
              <w:t>13 м</w:t>
            </w:r>
          </w:p>
        </w:tc>
        <w:tc>
          <w:tcPr>
            <w:tcW w:w="2880" w:type="dxa"/>
          </w:tcPr>
          <w:p w:rsidR="00551BED" w:rsidRPr="00B93AA4" w:rsidRDefault="00551BED" w:rsidP="003E2229">
            <w:pPr>
              <w:pStyle w:val="ad"/>
              <w:jc w:val="center"/>
              <w:rPr>
                <w:sz w:val="20"/>
                <w:szCs w:val="20"/>
              </w:rPr>
            </w:pPr>
            <w:r w:rsidRPr="00B93AA4">
              <w:rPr>
                <w:sz w:val="20"/>
                <w:szCs w:val="20"/>
              </w:rPr>
              <w:t>60 %</w:t>
            </w:r>
          </w:p>
        </w:tc>
      </w:tr>
      <w:tr w:rsidR="00551BED" w:rsidRPr="00B93AA4" w:rsidTr="003E2229">
        <w:tc>
          <w:tcPr>
            <w:tcW w:w="817" w:type="dxa"/>
          </w:tcPr>
          <w:p w:rsidR="00551BED" w:rsidRPr="00B93AA4" w:rsidRDefault="00551BED" w:rsidP="003E2229">
            <w:pPr>
              <w:rPr>
                <w:rFonts w:eastAsia="Calibri"/>
                <w:sz w:val="20"/>
                <w:szCs w:val="20"/>
              </w:rPr>
            </w:pPr>
            <w:r w:rsidRPr="00B93AA4">
              <w:rPr>
                <w:rFonts w:eastAsia="Calibri"/>
                <w:sz w:val="20"/>
                <w:szCs w:val="20"/>
              </w:rPr>
              <w:t>4.6</w:t>
            </w:r>
          </w:p>
        </w:tc>
        <w:tc>
          <w:tcPr>
            <w:tcW w:w="2519" w:type="dxa"/>
          </w:tcPr>
          <w:p w:rsidR="00551BED" w:rsidRPr="00B93AA4" w:rsidRDefault="00551BED" w:rsidP="003E2229">
            <w:pPr>
              <w:rPr>
                <w:sz w:val="20"/>
                <w:szCs w:val="20"/>
              </w:rPr>
            </w:pPr>
            <w:r w:rsidRPr="00B93AA4">
              <w:rPr>
                <w:sz w:val="20"/>
                <w:szCs w:val="20"/>
              </w:rPr>
              <w:t>Общественное питание</w:t>
            </w:r>
          </w:p>
        </w:tc>
        <w:tc>
          <w:tcPr>
            <w:tcW w:w="1272" w:type="dxa"/>
          </w:tcPr>
          <w:p w:rsidR="00551BED" w:rsidRPr="00B93AA4" w:rsidRDefault="00551BED" w:rsidP="003E2229">
            <w:pPr>
              <w:rPr>
                <w:sz w:val="20"/>
                <w:szCs w:val="20"/>
              </w:rPr>
            </w:pPr>
            <w:r w:rsidRPr="00B93AA4">
              <w:rPr>
                <w:rFonts w:eastAsia="Calibri"/>
                <w:sz w:val="20"/>
                <w:szCs w:val="20"/>
                <w:lang w:eastAsia="en-US"/>
              </w:rPr>
              <w:t>400</w:t>
            </w:r>
            <w:r w:rsidRPr="00B93AA4">
              <w:rPr>
                <w:sz w:val="20"/>
                <w:szCs w:val="20"/>
              </w:rPr>
              <w:t xml:space="preserve"> м</w:t>
            </w:r>
            <w:r w:rsidRPr="00B93AA4">
              <w:rPr>
                <w:sz w:val="20"/>
                <w:szCs w:val="20"/>
                <w:vertAlign w:val="superscript"/>
              </w:rPr>
              <w:t>2</w:t>
            </w:r>
          </w:p>
        </w:tc>
        <w:tc>
          <w:tcPr>
            <w:tcW w:w="117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2000 м</w:t>
            </w:r>
            <w:r w:rsidRPr="00B93AA4">
              <w:rPr>
                <w:rFonts w:eastAsia="Calibri"/>
                <w:sz w:val="20"/>
                <w:szCs w:val="20"/>
                <w:vertAlign w:val="superscript"/>
                <w:lang w:eastAsia="en-US"/>
              </w:rPr>
              <w:t>2</w:t>
            </w:r>
          </w:p>
        </w:tc>
        <w:tc>
          <w:tcPr>
            <w:tcW w:w="2244" w:type="dxa"/>
          </w:tcPr>
          <w:p w:rsidR="00551BED" w:rsidRPr="00B93AA4" w:rsidRDefault="00551BED" w:rsidP="003E2229">
            <w:pPr>
              <w:rPr>
                <w:sz w:val="20"/>
                <w:szCs w:val="20"/>
              </w:rPr>
            </w:pPr>
            <w:r w:rsidRPr="00B93AA4">
              <w:rPr>
                <w:sz w:val="20"/>
                <w:szCs w:val="20"/>
              </w:rPr>
              <w:t>3 м</w:t>
            </w:r>
          </w:p>
        </w:tc>
        <w:tc>
          <w:tcPr>
            <w:tcW w:w="2346" w:type="dxa"/>
          </w:tcPr>
          <w:p w:rsidR="00551BED" w:rsidRPr="00B93AA4" w:rsidRDefault="00551BED" w:rsidP="003E2229">
            <w:pPr>
              <w:rPr>
                <w:sz w:val="20"/>
                <w:szCs w:val="20"/>
              </w:rPr>
            </w:pPr>
            <w:r w:rsidRPr="00B93AA4">
              <w:rPr>
                <w:sz w:val="20"/>
                <w:szCs w:val="20"/>
              </w:rPr>
              <w:t>5 м</w:t>
            </w:r>
          </w:p>
        </w:tc>
        <w:tc>
          <w:tcPr>
            <w:tcW w:w="1800" w:type="dxa"/>
          </w:tcPr>
          <w:p w:rsidR="00551BED" w:rsidRPr="00B93AA4" w:rsidRDefault="00551BED" w:rsidP="003E2229">
            <w:pPr>
              <w:rPr>
                <w:sz w:val="20"/>
                <w:szCs w:val="20"/>
              </w:rPr>
            </w:pPr>
            <w:r w:rsidRPr="00B93AA4">
              <w:rPr>
                <w:sz w:val="20"/>
                <w:szCs w:val="20"/>
              </w:rPr>
              <w:t>13 м</w:t>
            </w:r>
          </w:p>
        </w:tc>
        <w:tc>
          <w:tcPr>
            <w:tcW w:w="2880" w:type="dxa"/>
          </w:tcPr>
          <w:p w:rsidR="00551BED" w:rsidRPr="00B93AA4" w:rsidRDefault="00551BED" w:rsidP="003E2229">
            <w:pPr>
              <w:rPr>
                <w:sz w:val="20"/>
                <w:szCs w:val="20"/>
              </w:rPr>
            </w:pPr>
            <w:r w:rsidRPr="00B93AA4">
              <w:rPr>
                <w:sz w:val="20"/>
                <w:szCs w:val="20"/>
              </w:rPr>
              <w:t>80 %</w:t>
            </w:r>
          </w:p>
        </w:tc>
      </w:tr>
      <w:tr w:rsidR="00551BED" w:rsidRPr="00B93AA4" w:rsidTr="003E2229">
        <w:tc>
          <w:tcPr>
            <w:tcW w:w="817" w:type="dxa"/>
          </w:tcPr>
          <w:p w:rsidR="00551BED" w:rsidRPr="00B93AA4" w:rsidRDefault="00551BED" w:rsidP="003E2229">
            <w:pPr>
              <w:rPr>
                <w:rFonts w:eastAsia="Calibri"/>
                <w:sz w:val="20"/>
                <w:szCs w:val="20"/>
              </w:rPr>
            </w:pPr>
            <w:r w:rsidRPr="00B93AA4">
              <w:rPr>
                <w:rFonts w:eastAsia="Calibri"/>
                <w:sz w:val="20"/>
                <w:szCs w:val="20"/>
              </w:rPr>
              <w:t>4.7</w:t>
            </w:r>
          </w:p>
        </w:tc>
        <w:tc>
          <w:tcPr>
            <w:tcW w:w="2519" w:type="dxa"/>
          </w:tcPr>
          <w:p w:rsidR="00551BED" w:rsidRPr="00B93AA4" w:rsidRDefault="00551BED" w:rsidP="003E2229">
            <w:pPr>
              <w:rPr>
                <w:color w:val="000000"/>
                <w:sz w:val="20"/>
                <w:szCs w:val="20"/>
              </w:rPr>
            </w:pPr>
            <w:r w:rsidRPr="00B93AA4">
              <w:rPr>
                <w:color w:val="000000"/>
                <w:sz w:val="20"/>
                <w:szCs w:val="20"/>
              </w:rPr>
              <w:t>Гостиничное обслуживание</w:t>
            </w:r>
          </w:p>
        </w:tc>
        <w:tc>
          <w:tcPr>
            <w:tcW w:w="1272" w:type="dxa"/>
          </w:tcPr>
          <w:p w:rsidR="00551BED" w:rsidRPr="00B93AA4" w:rsidRDefault="00551BED" w:rsidP="003E2229">
            <w:pPr>
              <w:pStyle w:val="ad"/>
              <w:rPr>
                <w:sz w:val="20"/>
                <w:szCs w:val="20"/>
              </w:rPr>
            </w:pPr>
            <w:r w:rsidRPr="00B93AA4">
              <w:rPr>
                <w:sz w:val="20"/>
                <w:szCs w:val="20"/>
              </w:rPr>
              <w:t>2000 м²</w:t>
            </w:r>
          </w:p>
        </w:tc>
        <w:tc>
          <w:tcPr>
            <w:tcW w:w="1170" w:type="dxa"/>
          </w:tcPr>
          <w:p w:rsidR="00551BED" w:rsidRPr="00B93AA4" w:rsidRDefault="00551BED" w:rsidP="003E2229">
            <w:pPr>
              <w:pStyle w:val="ad"/>
              <w:rPr>
                <w:sz w:val="20"/>
                <w:szCs w:val="20"/>
              </w:rPr>
            </w:pPr>
            <w:r w:rsidRPr="00B93AA4">
              <w:rPr>
                <w:sz w:val="20"/>
                <w:szCs w:val="20"/>
              </w:rPr>
              <w:t>10000 м²</w:t>
            </w:r>
          </w:p>
        </w:tc>
        <w:tc>
          <w:tcPr>
            <w:tcW w:w="2244" w:type="dxa"/>
          </w:tcPr>
          <w:p w:rsidR="00551BED" w:rsidRPr="00B93AA4" w:rsidRDefault="00551BED" w:rsidP="003E2229">
            <w:pPr>
              <w:pStyle w:val="ad"/>
              <w:rPr>
                <w:sz w:val="20"/>
                <w:szCs w:val="20"/>
              </w:rPr>
            </w:pPr>
            <w:r w:rsidRPr="00B93AA4">
              <w:rPr>
                <w:sz w:val="20"/>
                <w:szCs w:val="20"/>
              </w:rPr>
              <w:t>3 м</w:t>
            </w:r>
          </w:p>
        </w:tc>
        <w:tc>
          <w:tcPr>
            <w:tcW w:w="2346" w:type="dxa"/>
          </w:tcPr>
          <w:p w:rsidR="00551BED" w:rsidRPr="00B93AA4" w:rsidRDefault="00551BED" w:rsidP="003E2229">
            <w:pPr>
              <w:pStyle w:val="ad"/>
              <w:rPr>
                <w:sz w:val="20"/>
                <w:szCs w:val="20"/>
              </w:rPr>
            </w:pPr>
            <w:r w:rsidRPr="00B93AA4">
              <w:rPr>
                <w:sz w:val="20"/>
                <w:szCs w:val="20"/>
              </w:rPr>
              <w:t>5 м</w:t>
            </w:r>
          </w:p>
        </w:tc>
        <w:tc>
          <w:tcPr>
            <w:tcW w:w="1800" w:type="dxa"/>
          </w:tcPr>
          <w:p w:rsidR="00551BED" w:rsidRPr="00B93AA4" w:rsidRDefault="00551BED" w:rsidP="003E2229">
            <w:pPr>
              <w:pStyle w:val="ad"/>
              <w:rPr>
                <w:sz w:val="20"/>
                <w:szCs w:val="20"/>
              </w:rPr>
            </w:pPr>
            <w:r w:rsidRPr="00B93AA4">
              <w:rPr>
                <w:sz w:val="20"/>
                <w:szCs w:val="20"/>
              </w:rPr>
              <w:t>13 м</w:t>
            </w:r>
          </w:p>
        </w:tc>
        <w:tc>
          <w:tcPr>
            <w:tcW w:w="2880" w:type="dxa"/>
          </w:tcPr>
          <w:p w:rsidR="00551BED" w:rsidRPr="00B93AA4" w:rsidRDefault="00551BED" w:rsidP="003E2229">
            <w:pPr>
              <w:pStyle w:val="ad"/>
              <w:jc w:val="center"/>
              <w:rPr>
                <w:sz w:val="20"/>
                <w:szCs w:val="20"/>
              </w:rPr>
            </w:pPr>
            <w:r w:rsidRPr="00B93AA4">
              <w:rPr>
                <w:sz w:val="20"/>
                <w:szCs w:val="20"/>
              </w:rPr>
              <w:t>80 %</w:t>
            </w:r>
          </w:p>
        </w:tc>
      </w:tr>
      <w:tr w:rsidR="00551BED" w:rsidRPr="00B93AA4" w:rsidTr="003E2229">
        <w:tc>
          <w:tcPr>
            <w:tcW w:w="817" w:type="dxa"/>
          </w:tcPr>
          <w:p w:rsidR="00551BED" w:rsidRPr="00B93AA4" w:rsidRDefault="00551BED" w:rsidP="003E2229">
            <w:pPr>
              <w:rPr>
                <w:rFonts w:eastAsia="Calibri"/>
                <w:sz w:val="20"/>
                <w:szCs w:val="20"/>
              </w:rPr>
            </w:pPr>
            <w:r w:rsidRPr="00B93AA4">
              <w:rPr>
                <w:rFonts w:eastAsia="Calibri"/>
                <w:sz w:val="20"/>
                <w:szCs w:val="20"/>
              </w:rPr>
              <w:t>4.8.1</w:t>
            </w:r>
          </w:p>
        </w:tc>
        <w:tc>
          <w:tcPr>
            <w:tcW w:w="2519" w:type="dxa"/>
          </w:tcPr>
          <w:p w:rsidR="00551BED" w:rsidRPr="00B93AA4" w:rsidRDefault="00551BED" w:rsidP="003E2229">
            <w:pPr>
              <w:rPr>
                <w:color w:val="000000"/>
                <w:sz w:val="20"/>
                <w:szCs w:val="20"/>
              </w:rPr>
            </w:pPr>
            <w:r w:rsidRPr="00B93AA4">
              <w:rPr>
                <w:color w:val="000000"/>
                <w:sz w:val="20"/>
                <w:szCs w:val="20"/>
              </w:rPr>
              <w:t>Развлекательные мероприятия</w:t>
            </w:r>
          </w:p>
        </w:tc>
        <w:tc>
          <w:tcPr>
            <w:tcW w:w="1272" w:type="dxa"/>
          </w:tcPr>
          <w:p w:rsidR="00551BED" w:rsidRPr="00B93AA4" w:rsidRDefault="00551BED" w:rsidP="003E2229">
            <w:pPr>
              <w:pStyle w:val="ad"/>
              <w:rPr>
                <w:sz w:val="20"/>
                <w:szCs w:val="20"/>
              </w:rPr>
            </w:pPr>
            <w:r w:rsidRPr="00B93AA4">
              <w:rPr>
                <w:sz w:val="20"/>
                <w:szCs w:val="20"/>
              </w:rPr>
              <w:t>1000 м²</w:t>
            </w:r>
          </w:p>
        </w:tc>
        <w:tc>
          <w:tcPr>
            <w:tcW w:w="1170" w:type="dxa"/>
          </w:tcPr>
          <w:p w:rsidR="00551BED" w:rsidRPr="00B93AA4" w:rsidRDefault="00551BED" w:rsidP="003E2229">
            <w:pPr>
              <w:pStyle w:val="ad"/>
              <w:rPr>
                <w:sz w:val="20"/>
                <w:szCs w:val="20"/>
              </w:rPr>
            </w:pPr>
            <w:r w:rsidRPr="00B93AA4">
              <w:rPr>
                <w:sz w:val="20"/>
                <w:szCs w:val="20"/>
              </w:rPr>
              <w:t>100000 м²</w:t>
            </w:r>
          </w:p>
        </w:tc>
        <w:tc>
          <w:tcPr>
            <w:tcW w:w="2244" w:type="dxa"/>
          </w:tcPr>
          <w:p w:rsidR="00551BED" w:rsidRPr="00B93AA4" w:rsidRDefault="00551BED" w:rsidP="003E2229">
            <w:pPr>
              <w:pStyle w:val="ad"/>
              <w:rPr>
                <w:sz w:val="20"/>
                <w:szCs w:val="20"/>
              </w:rPr>
            </w:pPr>
            <w:r w:rsidRPr="00B93AA4">
              <w:rPr>
                <w:sz w:val="20"/>
                <w:szCs w:val="20"/>
              </w:rPr>
              <w:t>3 м</w:t>
            </w:r>
          </w:p>
        </w:tc>
        <w:tc>
          <w:tcPr>
            <w:tcW w:w="2346" w:type="dxa"/>
          </w:tcPr>
          <w:p w:rsidR="00551BED" w:rsidRPr="00B93AA4" w:rsidRDefault="00551BED" w:rsidP="003E2229">
            <w:pPr>
              <w:pStyle w:val="ad"/>
              <w:rPr>
                <w:sz w:val="20"/>
                <w:szCs w:val="20"/>
              </w:rPr>
            </w:pPr>
            <w:r w:rsidRPr="00B93AA4">
              <w:rPr>
                <w:sz w:val="20"/>
                <w:szCs w:val="20"/>
              </w:rPr>
              <w:t>5 м</w:t>
            </w:r>
          </w:p>
        </w:tc>
        <w:tc>
          <w:tcPr>
            <w:tcW w:w="1800" w:type="dxa"/>
          </w:tcPr>
          <w:p w:rsidR="00551BED" w:rsidRPr="00B93AA4" w:rsidRDefault="00551BED" w:rsidP="003E2229">
            <w:pPr>
              <w:pStyle w:val="ad"/>
              <w:rPr>
                <w:sz w:val="20"/>
                <w:szCs w:val="20"/>
              </w:rPr>
            </w:pPr>
            <w:r w:rsidRPr="00B93AA4">
              <w:rPr>
                <w:sz w:val="20"/>
                <w:szCs w:val="20"/>
              </w:rPr>
              <w:t>13 м</w:t>
            </w:r>
          </w:p>
        </w:tc>
        <w:tc>
          <w:tcPr>
            <w:tcW w:w="2880" w:type="dxa"/>
          </w:tcPr>
          <w:p w:rsidR="00551BED" w:rsidRPr="00B93AA4" w:rsidRDefault="00551BED" w:rsidP="003E2229">
            <w:pPr>
              <w:pStyle w:val="ad"/>
              <w:jc w:val="center"/>
              <w:rPr>
                <w:sz w:val="20"/>
                <w:szCs w:val="20"/>
              </w:rPr>
            </w:pPr>
            <w:r w:rsidRPr="00B93AA4">
              <w:rPr>
                <w:sz w:val="20"/>
                <w:szCs w:val="20"/>
              </w:rPr>
              <w:t>60 %</w:t>
            </w:r>
          </w:p>
        </w:tc>
      </w:tr>
      <w:tr w:rsidR="00551BED" w:rsidRPr="00B93AA4" w:rsidTr="003E2229">
        <w:tc>
          <w:tcPr>
            <w:tcW w:w="817"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4.9</w:t>
            </w:r>
          </w:p>
        </w:tc>
        <w:tc>
          <w:tcPr>
            <w:tcW w:w="2519" w:type="dxa"/>
          </w:tcPr>
          <w:p w:rsidR="00551BED" w:rsidRPr="00B93AA4" w:rsidRDefault="00551BED" w:rsidP="003E2229">
            <w:pPr>
              <w:widowControl w:val="0"/>
              <w:autoSpaceDE w:val="0"/>
              <w:autoSpaceDN w:val="0"/>
              <w:jc w:val="both"/>
              <w:rPr>
                <w:sz w:val="20"/>
                <w:szCs w:val="20"/>
              </w:rPr>
            </w:pPr>
            <w:r w:rsidRPr="00B93AA4">
              <w:rPr>
                <w:sz w:val="20"/>
                <w:szCs w:val="20"/>
              </w:rPr>
              <w:t>Служебные гаражи</w:t>
            </w:r>
          </w:p>
        </w:tc>
        <w:tc>
          <w:tcPr>
            <w:tcW w:w="1272" w:type="dxa"/>
          </w:tcPr>
          <w:p w:rsidR="00551BED" w:rsidRPr="00B93AA4" w:rsidRDefault="00551BED" w:rsidP="003E2229">
            <w:pPr>
              <w:spacing w:after="160" w:line="259" w:lineRule="auto"/>
              <w:rPr>
                <w:rFonts w:eastAsia="Calibri"/>
                <w:sz w:val="20"/>
                <w:szCs w:val="20"/>
                <w:lang w:val="en-US" w:eastAsia="en-US"/>
              </w:rPr>
            </w:pPr>
            <w:r w:rsidRPr="00B93AA4">
              <w:rPr>
                <w:rFonts w:eastAsia="Calibri"/>
                <w:sz w:val="20"/>
                <w:szCs w:val="20"/>
                <w:lang w:eastAsia="en-US"/>
              </w:rPr>
              <w:t>5</w:t>
            </w:r>
            <w:r w:rsidRPr="00B93AA4">
              <w:rPr>
                <w:rFonts w:eastAsia="Calibri"/>
                <w:sz w:val="20"/>
                <w:szCs w:val="20"/>
                <w:lang w:val="en-US" w:eastAsia="en-US"/>
              </w:rPr>
              <w:t>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1170" w:type="dxa"/>
          </w:tcPr>
          <w:p w:rsidR="00551BED" w:rsidRPr="00B93AA4" w:rsidRDefault="00551BED" w:rsidP="003E2229">
            <w:pPr>
              <w:spacing w:after="160" w:line="259" w:lineRule="auto"/>
              <w:rPr>
                <w:rFonts w:eastAsia="Calibri"/>
                <w:sz w:val="20"/>
                <w:szCs w:val="20"/>
                <w:lang w:val="en-US" w:eastAsia="en-US"/>
              </w:rPr>
            </w:pPr>
            <w:r w:rsidRPr="00B93AA4">
              <w:rPr>
                <w:rFonts w:eastAsia="Calibri"/>
                <w:sz w:val="20"/>
                <w:szCs w:val="20"/>
                <w:lang w:val="en-US" w:eastAsia="en-US"/>
              </w:rPr>
              <w:t>1000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2244"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3 м</w:t>
            </w:r>
          </w:p>
        </w:tc>
        <w:tc>
          <w:tcPr>
            <w:tcW w:w="2346"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5 м</w:t>
            </w:r>
          </w:p>
        </w:tc>
        <w:tc>
          <w:tcPr>
            <w:tcW w:w="180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12 м</w:t>
            </w:r>
          </w:p>
        </w:tc>
        <w:tc>
          <w:tcPr>
            <w:tcW w:w="288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80 %</w:t>
            </w:r>
          </w:p>
        </w:tc>
      </w:tr>
      <w:tr w:rsidR="00551BED" w:rsidRPr="00B93AA4" w:rsidTr="003E2229">
        <w:tc>
          <w:tcPr>
            <w:tcW w:w="817"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4.9.1.4</w:t>
            </w:r>
          </w:p>
        </w:tc>
        <w:tc>
          <w:tcPr>
            <w:tcW w:w="2519" w:type="dxa"/>
          </w:tcPr>
          <w:p w:rsidR="00551BED" w:rsidRPr="00B93AA4" w:rsidRDefault="00551BED" w:rsidP="003E2229">
            <w:pPr>
              <w:widowControl w:val="0"/>
              <w:autoSpaceDE w:val="0"/>
              <w:autoSpaceDN w:val="0"/>
              <w:jc w:val="both"/>
              <w:rPr>
                <w:sz w:val="20"/>
                <w:szCs w:val="20"/>
              </w:rPr>
            </w:pPr>
            <w:r w:rsidRPr="00B93AA4">
              <w:rPr>
                <w:sz w:val="20"/>
                <w:szCs w:val="20"/>
              </w:rPr>
              <w:t>Ремонт автомобилей</w:t>
            </w:r>
          </w:p>
        </w:tc>
        <w:tc>
          <w:tcPr>
            <w:tcW w:w="1272" w:type="dxa"/>
          </w:tcPr>
          <w:p w:rsidR="00551BED" w:rsidRPr="00B93AA4" w:rsidRDefault="00551BED" w:rsidP="003E2229">
            <w:pPr>
              <w:spacing w:after="160" w:line="259" w:lineRule="auto"/>
              <w:rPr>
                <w:rFonts w:eastAsia="Calibri"/>
                <w:sz w:val="20"/>
                <w:szCs w:val="20"/>
                <w:lang w:val="en-US" w:eastAsia="en-US"/>
              </w:rPr>
            </w:pPr>
            <w:r w:rsidRPr="00B93AA4">
              <w:rPr>
                <w:rFonts w:eastAsia="Calibri"/>
                <w:sz w:val="20"/>
                <w:szCs w:val="20"/>
                <w:lang w:eastAsia="en-US"/>
              </w:rPr>
              <w:t>5</w:t>
            </w:r>
            <w:r w:rsidRPr="00B93AA4">
              <w:rPr>
                <w:rFonts w:eastAsia="Calibri"/>
                <w:sz w:val="20"/>
                <w:szCs w:val="20"/>
                <w:lang w:val="en-US" w:eastAsia="en-US"/>
              </w:rPr>
              <w:t>0</w:t>
            </w:r>
            <w:r w:rsidRPr="00B93AA4">
              <w:rPr>
                <w:rFonts w:eastAsia="Calibri"/>
                <w:sz w:val="20"/>
                <w:szCs w:val="20"/>
                <w:lang w:eastAsia="en-US"/>
              </w:rPr>
              <w:t>0 м</w:t>
            </w:r>
            <w:r w:rsidRPr="00B93AA4">
              <w:rPr>
                <w:rFonts w:eastAsia="Calibri"/>
                <w:sz w:val="20"/>
                <w:szCs w:val="20"/>
                <w:vertAlign w:val="superscript"/>
                <w:lang w:eastAsia="en-US"/>
              </w:rPr>
              <w:t>2</w:t>
            </w:r>
          </w:p>
        </w:tc>
        <w:tc>
          <w:tcPr>
            <w:tcW w:w="1170" w:type="dxa"/>
          </w:tcPr>
          <w:p w:rsidR="00551BED" w:rsidRPr="00B93AA4" w:rsidRDefault="00551BED" w:rsidP="003E2229">
            <w:pPr>
              <w:spacing w:after="160" w:line="259" w:lineRule="auto"/>
              <w:rPr>
                <w:rFonts w:eastAsia="Calibri"/>
                <w:sz w:val="20"/>
                <w:szCs w:val="20"/>
                <w:lang w:val="en-US" w:eastAsia="en-US"/>
              </w:rPr>
            </w:pPr>
            <w:r w:rsidRPr="00B93AA4">
              <w:rPr>
                <w:rFonts w:eastAsia="Calibri"/>
                <w:sz w:val="20"/>
                <w:szCs w:val="20"/>
                <w:lang w:val="en-US" w:eastAsia="en-US"/>
              </w:rPr>
              <w:t>1</w:t>
            </w:r>
            <w:r w:rsidRPr="00B93AA4">
              <w:rPr>
                <w:rFonts w:eastAsia="Calibri"/>
                <w:sz w:val="20"/>
                <w:szCs w:val="20"/>
                <w:lang w:eastAsia="en-US"/>
              </w:rPr>
              <w:t>0</w:t>
            </w:r>
            <w:r w:rsidRPr="00B93AA4">
              <w:rPr>
                <w:rFonts w:eastAsia="Calibri"/>
                <w:sz w:val="20"/>
                <w:szCs w:val="20"/>
                <w:lang w:val="en-US" w:eastAsia="en-US"/>
              </w:rPr>
              <w:t>000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2244"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3 м</w:t>
            </w:r>
          </w:p>
        </w:tc>
        <w:tc>
          <w:tcPr>
            <w:tcW w:w="2346"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5 м</w:t>
            </w:r>
          </w:p>
        </w:tc>
        <w:tc>
          <w:tcPr>
            <w:tcW w:w="180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15 м</w:t>
            </w:r>
          </w:p>
        </w:tc>
        <w:tc>
          <w:tcPr>
            <w:tcW w:w="288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80 %</w:t>
            </w:r>
          </w:p>
        </w:tc>
      </w:tr>
      <w:tr w:rsidR="00551BED" w:rsidRPr="00B93AA4" w:rsidTr="003E2229">
        <w:tc>
          <w:tcPr>
            <w:tcW w:w="817"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5.1.2</w:t>
            </w:r>
          </w:p>
        </w:tc>
        <w:tc>
          <w:tcPr>
            <w:tcW w:w="2519" w:type="dxa"/>
          </w:tcPr>
          <w:p w:rsidR="00551BED" w:rsidRPr="00B93AA4" w:rsidRDefault="00551BED" w:rsidP="003E2229">
            <w:pPr>
              <w:widowControl w:val="0"/>
              <w:autoSpaceDE w:val="0"/>
              <w:autoSpaceDN w:val="0"/>
              <w:jc w:val="both"/>
              <w:rPr>
                <w:sz w:val="20"/>
                <w:szCs w:val="20"/>
              </w:rPr>
            </w:pPr>
            <w:r w:rsidRPr="00B93AA4">
              <w:rPr>
                <w:sz w:val="20"/>
                <w:szCs w:val="20"/>
              </w:rPr>
              <w:t>Обеспечение занятий спортом в помещениях</w:t>
            </w:r>
          </w:p>
        </w:tc>
        <w:tc>
          <w:tcPr>
            <w:tcW w:w="1272" w:type="dxa"/>
          </w:tcPr>
          <w:p w:rsidR="00551BED" w:rsidRPr="00B93AA4" w:rsidRDefault="00551BED" w:rsidP="003E2229">
            <w:pPr>
              <w:spacing w:after="160" w:line="259" w:lineRule="auto"/>
              <w:rPr>
                <w:rFonts w:eastAsia="Calibri"/>
                <w:sz w:val="20"/>
                <w:szCs w:val="20"/>
                <w:lang w:val="en-US" w:eastAsia="en-US"/>
              </w:rPr>
            </w:pPr>
            <w:r w:rsidRPr="00B93AA4">
              <w:rPr>
                <w:rFonts w:eastAsia="Calibri"/>
                <w:sz w:val="20"/>
                <w:szCs w:val="20"/>
                <w:lang w:eastAsia="en-US"/>
              </w:rPr>
              <w:t>8</w:t>
            </w:r>
            <w:r w:rsidRPr="00B93AA4">
              <w:rPr>
                <w:rFonts w:eastAsia="Calibri"/>
                <w:sz w:val="20"/>
                <w:szCs w:val="20"/>
                <w:lang w:val="en-US" w:eastAsia="en-US"/>
              </w:rPr>
              <w:t>00</w:t>
            </w:r>
            <w:r w:rsidRPr="00B93AA4">
              <w:rPr>
                <w:rFonts w:eastAsia="Calibri"/>
                <w:sz w:val="20"/>
                <w:szCs w:val="20"/>
                <w:lang w:eastAsia="en-US"/>
              </w:rPr>
              <w:t xml:space="preserve"> м</w:t>
            </w:r>
            <w:r w:rsidRPr="00B93AA4">
              <w:rPr>
                <w:rFonts w:eastAsia="Calibri"/>
                <w:sz w:val="20"/>
                <w:szCs w:val="20"/>
                <w:vertAlign w:val="superscript"/>
                <w:lang w:eastAsia="en-US"/>
              </w:rPr>
              <w:t>2</w:t>
            </w:r>
          </w:p>
        </w:tc>
        <w:tc>
          <w:tcPr>
            <w:tcW w:w="1170" w:type="dxa"/>
          </w:tcPr>
          <w:p w:rsidR="00551BED" w:rsidRPr="00B93AA4" w:rsidRDefault="00551BED" w:rsidP="003E2229">
            <w:pPr>
              <w:spacing w:after="160" w:line="259" w:lineRule="auto"/>
              <w:rPr>
                <w:rFonts w:eastAsia="Calibri"/>
                <w:sz w:val="20"/>
                <w:szCs w:val="20"/>
                <w:lang w:val="en-US" w:eastAsia="en-US"/>
              </w:rPr>
            </w:pPr>
            <w:r w:rsidRPr="00B93AA4">
              <w:rPr>
                <w:rFonts w:eastAsia="Calibri"/>
                <w:sz w:val="20"/>
                <w:szCs w:val="20"/>
                <w:lang w:eastAsia="en-US"/>
              </w:rPr>
              <w:t>5000 м</w:t>
            </w:r>
            <w:r w:rsidRPr="00B93AA4">
              <w:rPr>
                <w:rFonts w:eastAsia="Calibri"/>
                <w:sz w:val="20"/>
                <w:szCs w:val="20"/>
                <w:vertAlign w:val="superscript"/>
                <w:lang w:eastAsia="en-US"/>
              </w:rPr>
              <w:t>2</w:t>
            </w:r>
          </w:p>
        </w:tc>
        <w:tc>
          <w:tcPr>
            <w:tcW w:w="2244"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3 м</w:t>
            </w:r>
          </w:p>
        </w:tc>
        <w:tc>
          <w:tcPr>
            <w:tcW w:w="2346"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5 м</w:t>
            </w:r>
          </w:p>
        </w:tc>
        <w:tc>
          <w:tcPr>
            <w:tcW w:w="180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12 м</w:t>
            </w:r>
          </w:p>
        </w:tc>
        <w:tc>
          <w:tcPr>
            <w:tcW w:w="288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80 %</w:t>
            </w:r>
          </w:p>
        </w:tc>
      </w:tr>
      <w:tr w:rsidR="00551BED" w:rsidRPr="00B93AA4" w:rsidTr="003E2229">
        <w:tc>
          <w:tcPr>
            <w:tcW w:w="817"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6.8</w:t>
            </w:r>
          </w:p>
        </w:tc>
        <w:tc>
          <w:tcPr>
            <w:tcW w:w="2519"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Связь</w:t>
            </w:r>
          </w:p>
        </w:tc>
        <w:tc>
          <w:tcPr>
            <w:tcW w:w="1272" w:type="dxa"/>
          </w:tcPr>
          <w:p w:rsidR="00551BED" w:rsidRPr="00B93AA4" w:rsidRDefault="00551BED" w:rsidP="003E2229">
            <w:pPr>
              <w:rPr>
                <w:sz w:val="20"/>
                <w:szCs w:val="20"/>
              </w:rPr>
            </w:pPr>
            <w:r w:rsidRPr="00B93AA4">
              <w:rPr>
                <w:sz w:val="20"/>
                <w:szCs w:val="20"/>
              </w:rPr>
              <w:t>не подлежит установлению</w:t>
            </w:r>
          </w:p>
        </w:tc>
        <w:tc>
          <w:tcPr>
            <w:tcW w:w="1170" w:type="dxa"/>
          </w:tcPr>
          <w:p w:rsidR="00551BED" w:rsidRPr="00B93AA4" w:rsidRDefault="00551BED" w:rsidP="003E2229">
            <w:pPr>
              <w:rPr>
                <w:sz w:val="20"/>
                <w:szCs w:val="20"/>
              </w:rPr>
            </w:pPr>
            <w:r w:rsidRPr="00B93AA4">
              <w:rPr>
                <w:sz w:val="20"/>
                <w:szCs w:val="20"/>
              </w:rPr>
              <w:t>не подлежит установлению</w:t>
            </w:r>
          </w:p>
        </w:tc>
        <w:tc>
          <w:tcPr>
            <w:tcW w:w="2244" w:type="dxa"/>
          </w:tcPr>
          <w:p w:rsidR="00551BED" w:rsidRPr="00B93AA4" w:rsidRDefault="00551BED" w:rsidP="003E2229">
            <w:pPr>
              <w:rPr>
                <w:sz w:val="20"/>
                <w:szCs w:val="20"/>
              </w:rPr>
            </w:pPr>
            <w:r w:rsidRPr="00B93AA4">
              <w:rPr>
                <w:sz w:val="20"/>
                <w:szCs w:val="20"/>
              </w:rPr>
              <w:t>для объектов связи, радиовещания, телевидения – 0 м;</w:t>
            </w:r>
          </w:p>
          <w:p w:rsidR="00551BED" w:rsidRPr="00B93AA4" w:rsidRDefault="00551BED" w:rsidP="003E2229">
            <w:pPr>
              <w:rPr>
                <w:sz w:val="20"/>
                <w:szCs w:val="20"/>
              </w:rPr>
            </w:pPr>
            <w:r w:rsidRPr="00B93AA4">
              <w:rPr>
                <w:sz w:val="20"/>
                <w:szCs w:val="20"/>
              </w:rPr>
              <w:t>для других объектов капитального строительства – 3 м</w:t>
            </w:r>
          </w:p>
        </w:tc>
        <w:tc>
          <w:tcPr>
            <w:tcW w:w="2346" w:type="dxa"/>
          </w:tcPr>
          <w:p w:rsidR="00551BED" w:rsidRPr="00B93AA4" w:rsidRDefault="00551BED" w:rsidP="003E2229">
            <w:pPr>
              <w:rPr>
                <w:sz w:val="20"/>
                <w:szCs w:val="20"/>
              </w:rPr>
            </w:pPr>
            <w:r w:rsidRPr="00B93AA4">
              <w:rPr>
                <w:sz w:val="20"/>
                <w:szCs w:val="20"/>
              </w:rPr>
              <w:t>для объектов связи, радиовещания, телевидения – 0 м;</w:t>
            </w:r>
          </w:p>
          <w:p w:rsidR="00551BED" w:rsidRPr="00B93AA4" w:rsidRDefault="00551BED" w:rsidP="003E2229">
            <w:pPr>
              <w:rPr>
                <w:sz w:val="20"/>
                <w:szCs w:val="20"/>
              </w:rPr>
            </w:pPr>
            <w:r w:rsidRPr="00B93AA4">
              <w:rPr>
                <w:sz w:val="20"/>
                <w:szCs w:val="20"/>
              </w:rPr>
              <w:t>для других объектов капитального строительства – 5 м</w:t>
            </w:r>
          </w:p>
        </w:tc>
        <w:tc>
          <w:tcPr>
            <w:tcW w:w="1800" w:type="dxa"/>
          </w:tcPr>
          <w:p w:rsidR="00551BED" w:rsidRPr="00B93AA4" w:rsidRDefault="00551BED" w:rsidP="003E2229">
            <w:pPr>
              <w:rPr>
                <w:sz w:val="20"/>
                <w:szCs w:val="20"/>
              </w:rPr>
            </w:pPr>
            <w:r w:rsidRPr="00B93AA4">
              <w:rPr>
                <w:sz w:val="20"/>
                <w:szCs w:val="20"/>
              </w:rPr>
              <w:t>не подлежит установлению</w:t>
            </w:r>
          </w:p>
        </w:tc>
        <w:tc>
          <w:tcPr>
            <w:tcW w:w="2880" w:type="dxa"/>
          </w:tcPr>
          <w:p w:rsidR="00551BED" w:rsidRPr="00B93AA4" w:rsidRDefault="00551BED" w:rsidP="003E2229">
            <w:pPr>
              <w:rPr>
                <w:sz w:val="20"/>
                <w:szCs w:val="20"/>
              </w:rPr>
            </w:pPr>
            <w:r w:rsidRPr="00B93AA4">
              <w:rPr>
                <w:sz w:val="20"/>
                <w:szCs w:val="20"/>
              </w:rPr>
              <w:t>не подлежит установлению</w:t>
            </w:r>
          </w:p>
        </w:tc>
      </w:tr>
      <w:tr w:rsidR="00551BED" w:rsidRPr="00B93AA4" w:rsidTr="003E2229">
        <w:tc>
          <w:tcPr>
            <w:tcW w:w="817" w:type="dxa"/>
          </w:tcPr>
          <w:p w:rsidR="00551BED" w:rsidRPr="00B93AA4" w:rsidRDefault="00551BED" w:rsidP="003E2229">
            <w:pPr>
              <w:pStyle w:val="ad"/>
              <w:rPr>
                <w:sz w:val="20"/>
                <w:szCs w:val="20"/>
              </w:rPr>
            </w:pPr>
          </w:p>
        </w:tc>
        <w:tc>
          <w:tcPr>
            <w:tcW w:w="14231" w:type="dxa"/>
            <w:gridSpan w:val="7"/>
          </w:tcPr>
          <w:p w:rsidR="00551BED" w:rsidRPr="00B93AA4" w:rsidRDefault="00551BED" w:rsidP="003E2229">
            <w:pPr>
              <w:pStyle w:val="af"/>
              <w:rPr>
                <w:sz w:val="20"/>
                <w:szCs w:val="20"/>
              </w:rPr>
            </w:pPr>
            <w:r w:rsidRPr="00B93AA4">
              <w:rPr>
                <w:sz w:val="20"/>
                <w:szCs w:val="20"/>
              </w:rPr>
              <w:t>Вспомогательные</w:t>
            </w:r>
          </w:p>
        </w:tc>
      </w:tr>
      <w:tr w:rsidR="00551BED" w:rsidRPr="00B93AA4" w:rsidTr="003E2229">
        <w:tc>
          <w:tcPr>
            <w:tcW w:w="817" w:type="dxa"/>
          </w:tcPr>
          <w:p w:rsidR="00551BED" w:rsidRPr="00B93AA4" w:rsidRDefault="00551BED" w:rsidP="003E2229">
            <w:pPr>
              <w:rPr>
                <w:sz w:val="20"/>
                <w:szCs w:val="20"/>
              </w:rPr>
            </w:pPr>
            <w:r w:rsidRPr="00B93AA4">
              <w:rPr>
                <w:sz w:val="20"/>
                <w:szCs w:val="20"/>
              </w:rPr>
              <w:t>2.7.1</w:t>
            </w:r>
          </w:p>
        </w:tc>
        <w:tc>
          <w:tcPr>
            <w:tcW w:w="2519" w:type="dxa"/>
          </w:tcPr>
          <w:p w:rsidR="00551BED" w:rsidRPr="00B93AA4" w:rsidRDefault="00551BED" w:rsidP="003E2229">
            <w:pPr>
              <w:rPr>
                <w:sz w:val="20"/>
                <w:szCs w:val="20"/>
              </w:rPr>
            </w:pPr>
            <w:r w:rsidRPr="00B93AA4">
              <w:rPr>
                <w:sz w:val="20"/>
                <w:szCs w:val="20"/>
              </w:rPr>
              <w:t>Хранение автотранспорта</w:t>
            </w:r>
          </w:p>
        </w:tc>
        <w:tc>
          <w:tcPr>
            <w:tcW w:w="1272" w:type="dxa"/>
          </w:tcPr>
          <w:p w:rsidR="00551BED" w:rsidRPr="00B93AA4" w:rsidRDefault="00551BED" w:rsidP="003E2229">
            <w:pPr>
              <w:rPr>
                <w:sz w:val="20"/>
                <w:szCs w:val="20"/>
              </w:rPr>
            </w:pPr>
            <w:r w:rsidRPr="00B93AA4">
              <w:rPr>
                <w:sz w:val="20"/>
                <w:szCs w:val="20"/>
              </w:rPr>
              <w:t>не подлежит установлению</w:t>
            </w:r>
          </w:p>
        </w:tc>
        <w:tc>
          <w:tcPr>
            <w:tcW w:w="1170" w:type="dxa"/>
          </w:tcPr>
          <w:p w:rsidR="00551BED" w:rsidRPr="00B93AA4" w:rsidRDefault="00551BED" w:rsidP="003E2229">
            <w:pPr>
              <w:rPr>
                <w:sz w:val="20"/>
                <w:szCs w:val="20"/>
              </w:rPr>
            </w:pPr>
            <w:r w:rsidRPr="00B93AA4">
              <w:rPr>
                <w:sz w:val="20"/>
                <w:szCs w:val="20"/>
              </w:rPr>
              <w:t>не подлежит установлению</w:t>
            </w:r>
          </w:p>
        </w:tc>
        <w:tc>
          <w:tcPr>
            <w:tcW w:w="2244" w:type="dxa"/>
          </w:tcPr>
          <w:p w:rsidR="00551BED" w:rsidRPr="00B93AA4" w:rsidRDefault="00551BED" w:rsidP="003E2229">
            <w:pPr>
              <w:rPr>
                <w:sz w:val="20"/>
                <w:szCs w:val="20"/>
              </w:rPr>
            </w:pPr>
            <w:r w:rsidRPr="00B93AA4">
              <w:rPr>
                <w:sz w:val="20"/>
                <w:szCs w:val="20"/>
              </w:rPr>
              <w:t>0 м</w:t>
            </w:r>
          </w:p>
        </w:tc>
        <w:tc>
          <w:tcPr>
            <w:tcW w:w="2346" w:type="dxa"/>
          </w:tcPr>
          <w:p w:rsidR="00551BED" w:rsidRPr="00B93AA4" w:rsidRDefault="00551BED" w:rsidP="003E2229">
            <w:pPr>
              <w:rPr>
                <w:sz w:val="20"/>
                <w:szCs w:val="20"/>
              </w:rPr>
            </w:pPr>
            <w:r w:rsidRPr="00B93AA4">
              <w:rPr>
                <w:sz w:val="20"/>
                <w:szCs w:val="20"/>
              </w:rPr>
              <w:t>5 м</w:t>
            </w:r>
          </w:p>
        </w:tc>
        <w:tc>
          <w:tcPr>
            <w:tcW w:w="1800" w:type="dxa"/>
          </w:tcPr>
          <w:p w:rsidR="00551BED" w:rsidRPr="00B93AA4" w:rsidRDefault="00551BED" w:rsidP="003E2229">
            <w:pPr>
              <w:rPr>
                <w:sz w:val="20"/>
                <w:szCs w:val="20"/>
              </w:rPr>
            </w:pPr>
            <w:r w:rsidRPr="00B93AA4">
              <w:rPr>
                <w:sz w:val="20"/>
                <w:szCs w:val="20"/>
              </w:rPr>
              <w:t>5 м</w:t>
            </w:r>
          </w:p>
        </w:tc>
        <w:tc>
          <w:tcPr>
            <w:tcW w:w="2880" w:type="dxa"/>
          </w:tcPr>
          <w:p w:rsidR="00551BED" w:rsidRPr="00B93AA4" w:rsidRDefault="00551BED" w:rsidP="003E2229">
            <w:pPr>
              <w:rPr>
                <w:sz w:val="20"/>
                <w:szCs w:val="20"/>
              </w:rPr>
            </w:pPr>
            <w:r w:rsidRPr="00B93AA4">
              <w:rPr>
                <w:sz w:val="20"/>
                <w:szCs w:val="20"/>
              </w:rPr>
              <w:t>не подлежит установлению</w:t>
            </w:r>
          </w:p>
        </w:tc>
      </w:tr>
      <w:tr w:rsidR="00551BED" w:rsidRPr="00B93AA4" w:rsidTr="003E2229">
        <w:tc>
          <w:tcPr>
            <w:tcW w:w="817"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3.1.1</w:t>
            </w:r>
          </w:p>
        </w:tc>
        <w:tc>
          <w:tcPr>
            <w:tcW w:w="2519" w:type="dxa"/>
          </w:tcPr>
          <w:p w:rsidR="00551BED" w:rsidRPr="00B93AA4" w:rsidRDefault="00551BED" w:rsidP="003E2229">
            <w:pPr>
              <w:widowControl w:val="0"/>
              <w:autoSpaceDE w:val="0"/>
              <w:autoSpaceDN w:val="0"/>
              <w:jc w:val="both"/>
              <w:rPr>
                <w:sz w:val="20"/>
                <w:szCs w:val="20"/>
              </w:rPr>
            </w:pPr>
            <w:r w:rsidRPr="00B93AA4">
              <w:rPr>
                <w:sz w:val="20"/>
                <w:szCs w:val="20"/>
              </w:rPr>
              <w:t>Предоставление коммунальных услуг</w:t>
            </w:r>
          </w:p>
        </w:tc>
        <w:tc>
          <w:tcPr>
            <w:tcW w:w="1272" w:type="dxa"/>
          </w:tcPr>
          <w:p w:rsidR="00551BED" w:rsidRPr="00B93AA4" w:rsidRDefault="00551BED" w:rsidP="003E2229">
            <w:pPr>
              <w:rPr>
                <w:sz w:val="20"/>
                <w:szCs w:val="20"/>
              </w:rPr>
            </w:pPr>
            <w:r w:rsidRPr="00B93AA4">
              <w:rPr>
                <w:sz w:val="20"/>
                <w:szCs w:val="20"/>
              </w:rPr>
              <w:t>не подлежит установлению</w:t>
            </w:r>
          </w:p>
        </w:tc>
        <w:tc>
          <w:tcPr>
            <w:tcW w:w="1170" w:type="dxa"/>
          </w:tcPr>
          <w:p w:rsidR="00551BED" w:rsidRPr="00B93AA4" w:rsidRDefault="00551BED" w:rsidP="003E2229">
            <w:pPr>
              <w:rPr>
                <w:sz w:val="20"/>
                <w:szCs w:val="20"/>
              </w:rPr>
            </w:pPr>
            <w:r w:rsidRPr="00B93AA4">
              <w:rPr>
                <w:sz w:val="20"/>
                <w:szCs w:val="20"/>
              </w:rPr>
              <w:t>не подлежит установлению</w:t>
            </w:r>
          </w:p>
        </w:tc>
        <w:tc>
          <w:tcPr>
            <w:tcW w:w="2244" w:type="dxa"/>
          </w:tcPr>
          <w:p w:rsidR="00551BED" w:rsidRPr="00B93AA4" w:rsidRDefault="00551BED" w:rsidP="003E2229">
            <w:pPr>
              <w:rPr>
                <w:sz w:val="20"/>
                <w:szCs w:val="20"/>
              </w:rPr>
            </w:pPr>
            <w:r w:rsidRPr="00B93AA4">
              <w:rPr>
                <w:sz w:val="20"/>
                <w:szCs w:val="20"/>
              </w:rPr>
              <w:t>для объектов инженерно-технического обеспечения – 0 м,</w:t>
            </w:r>
          </w:p>
          <w:p w:rsidR="00551BED" w:rsidRPr="00B93AA4" w:rsidRDefault="00551BED" w:rsidP="003E2229">
            <w:pPr>
              <w:rPr>
                <w:sz w:val="20"/>
                <w:szCs w:val="20"/>
              </w:rPr>
            </w:pPr>
            <w:r w:rsidRPr="00B93AA4">
              <w:rPr>
                <w:sz w:val="20"/>
                <w:szCs w:val="20"/>
              </w:rPr>
              <w:t>для хозяйственных построек – 1 м,</w:t>
            </w:r>
          </w:p>
          <w:p w:rsidR="00551BED" w:rsidRPr="00B93AA4" w:rsidRDefault="00551BED" w:rsidP="003E2229">
            <w:pPr>
              <w:rPr>
                <w:sz w:val="20"/>
                <w:szCs w:val="20"/>
              </w:rPr>
            </w:pPr>
            <w:r w:rsidRPr="00B93AA4">
              <w:rPr>
                <w:sz w:val="20"/>
                <w:szCs w:val="20"/>
              </w:rPr>
              <w:t>для других объектов капитального строительства – 3 м</w:t>
            </w:r>
          </w:p>
        </w:tc>
        <w:tc>
          <w:tcPr>
            <w:tcW w:w="2346" w:type="dxa"/>
          </w:tcPr>
          <w:p w:rsidR="00551BED" w:rsidRPr="00B93AA4" w:rsidRDefault="00551BED" w:rsidP="003E2229">
            <w:pPr>
              <w:rPr>
                <w:sz w:val="20"/>
                <w:szCs w:val="20"/>
              </w:rPr>
            </w:pPr>
            <w:r w:rsidRPr="00B93AA4">
              <w:rPr>
                <w:sz w:val="20"/>
                <w:szCs w:val="20"/>
              </w:rPr>
              <w:t>для объектов инженерно-технического обеспечения – 0 м,</w:t>
            </w:r>
          </w:p>
          <w:p w:rsidR="00551BED" w:rsidRPr="00B93AA4" w:rsidRDefault="00551BED" w:rsidP="003E2229">
            <w:pPr>
              <w:rPr>
                <w:sz w:val="20"/>
                <w:szCs w:val="20"/>
              </w:rPr>
            </w:pPr>
            <w:r w:rsidRPr="00B93AA4">
              <w:rPr>
                <w:sz w:val="20"/>
                <w:szCs w:val="20"/>
              </w:rPr>
              <w:t>для других объектов капитального строительства – 5 м</w:t>
            </w:r>
          </w:p>
        </w:tc>
        <w:tc>
          <w:tcPr>
            <w:tcW w:w="1800" w:type="dxa"/>
          </w:tcPr>
          <w:p w:rsidR="00551BED" w:rsidRPr="00B93AA4" w:rsidRDefault="00551BED" w:rsidP="003E2229">
            <w:pPr>
              <w:rPr>
                <w:sz w:val="20"/>
                <w:szCs w:val="20"/>
              </w:rPr>
            </w:pPr>
            <w:r w:rsidRPr="00B93AA4">
              <w:rPr>
                <w:sz w:val="20"/>
                <w:szCs w:val="20"/>
              </w:rPr>
              <w:t>20 м</w:t>
            </w:r>
          </w:p>
        </w:tc>
        <w:tc>
          <w:tcPr>
            <w:tcW w:w="2880" w:type="dxa"/>
          </w:tcPr>
          <w:p w:rsidR="00551BED" w:rsidRPr="00B93AA4" w:rsidRDefault="00551BED" w:rsidP="003E2229">
            <w:pPr>
              <w:rPr>
                <w:sz w:val="20"/>
                <w:szCs w:val="20"/>
              </w:rPr>
            </w:pPr>
            <w:r w:rsidRPr="00B93AA4">
              <w:rPr>
                <w:sz w:val="20"/>
                <w:szCs w:val="20"/>
              </w:rPr>
              <w:t>не подлежит установлению</w:t>
            </w:r>
          </w:p>
        </w:tc>
      </w:tr>
      <w:tr w:rsidR="00551BED" w:rsidRPr="00B93AA4" w:rsidTr="003E2229">
        <w:tc>
          <w:tcPr>
            <w:tcW w:w="817"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lastRenderedPageBreak/>
              <w:t>3.1.2</w:t>
            </w:r>
          </w:p>
        </w:tc>
        <w:tc>
          <w:tcPr>
            <w:tcW w:w="2519" w:type="dxa"/>
          </w:tcPr>
          <w:p w:rsidR="00551BED" w:rsidRPr="00B93AA4" w:rsidRDefault="00551BED" w:rsidP="003E2229">
            <w:pPr>
              <w:widowControl w:val="0"/>
              <w:autoSpaceDE w:val="0"/>
              <w:autoSpaceDN w:val="0"/>
              <w:jc w:val="both"/>
              <w:rPr>
                <w:sz w:val="20"/>
                <w:szCs w:val="20"/>
              </w:rPr>
            </w:pPr>
            <w:r w:rsidRPr="00B93AA4">
              <w:rPr>
                <w:sz w:val="20"/>
                <w:szCs w:val="20"/>
              </w:rPr>
              <w:t>Административные здания организаций, обеспечивающих предоставление коммунальных услуг</w:t>
            </w:r>
          </w:p>
        </w:tc>
        <w:tc>
          <w:tcPr>
            <w:tcW w:w="1272" w:type="dxa"/>
          </w:tcPr>
          <w:p w:rsidR="00551BED" w:rsidRPr="00B93AA4" w:rsidRDefault="00551BED" w:rsidP="003E2229">
            <w:pPr>
              <w:rPr>
                <w:sz w:val="20"/>
                <w:szCs w:val="20"/>
              </w:rPr>
            </w:pPr>
            <w:r w:rsidRPr="00B93AA4">
              <w:rPr>
                <w:sz w:val="20"/>
                <w:szCs w:val="20"/>
              </w:rPr>
              <w:t>не подлежит установлению</w:t>
            </w:r>
          </w:p>
        </w:tc>
        <w:tc>
          <w:tcPr>
            <w:tcW w:w="1170" w:type="dxa"/>
          </w:tcPr>
          <w:p w:rsidR="00551BED" w:rsidRPr="00B93AA4" w:rsidRDefault="00551BED" w:rsidP="003E2229">
            <w:pPr>
              <w:rPr>
                <w:sz w:val="20"/>
                <w:szCs w:val="20"/>
              </w:rPr>
            </w:pPr>
            <w:r w:rsidRPr="00B93AA4">
              <w:rPr>
                <w:sz w:val="20"/>
                <w:szCs w:val="20"/>
              </w:rPr>
              <w:t>не подлежит установлению</w:t>
            </w:r>
          </w:p>
        </w:tc>
        <w:tc>
          <w:tcPr>
            <w:tcW w:w="2244" w:type="dxa"/>
          </w:tcPr>
          <w:p w:rsidR="00551BED" w:rsidRPr="00B93AA4" w:rsidRDefault="00551BED" w:rsidP="003E2229">
            <w:pPr>
              <w:rPr>
                <w:sz w:val="20"/>
                <w:szCs w:val="20"/>
              </w:rPr>
            </w:pPr>
            <w:r w:rsidRPr="00B93AA4">
              <w:rPr>
                <w:sz w:val="20"/>
                <w:szCs w:val="20"/>
              </w:rPr>
              <w:t>3 м</w:t>
            </w:r>
          </w:p>
        </w:tc>
        <w:tc>
          <w:tcPr>
            <w:tcW w:w="2346" w:type="dxa"/>
          </w:tcPr>
          <w:p w:rsidR="00551BED" w:rsidRPr="00B93AA4" w:rsidRDefault="00551BED" w:rsidP="003E2229">
            <w:pPr>
              <w:rPr>
                <w:sz w:val="20"/>
                <w:szCs w:val="20"/>
              </w:rPr>
            </w:pPr>
            <w:r w:rsidRPr="00B93AA4">
              <w:rPr>
                <w:sz w:val="20"/>
                <w:szCs w:val="20"/>
              </w:rPr>
              <w:t>5 м</w:t>
            </w:r>
          </w:p>
        </w:tc>
        <w:tc>
          <w:tcPr>
            <w:tcW w:w="1800" w:type="dxa"/>
          </w:tcPr>
          <w:p w:rsidR="00551BED" w:rsidRPr="00B93AA4" w:rsidRDefault="00551BED" w:rsidP="003E2229">
            <w:pPr>
              <w:rPr>
                <w:sz w:val="20"/>
                <w:szCs w:val="20"/>
              </w:rPr>
            </w:pPr>
            <w:r w:rsidRPr="00B93AA4">
              <w:rPr>
                <w:sz w:val="20"/>
                <w:szCs w:val="20"/>
              </w:rPr>
              <w:t>20 м</w:t>
            </w:r>
          </w:p>
        </w:tc>
        <w:tc>
          <w:tcPr>
            <w:tcW w:w="2880" w:type="dxa"/>
          </w:tcPr>
          <w:p w:rsidR="00551BED" w:rsidRPr="00B93AA4" w:rsidRDefault="00551BED" w:rsidP="003E2229">
            <w:pPr>
              <w:rPr>
                <w:sz w:val="20"/>
                <w:szCs w:val="20"/>
              </w:rPr>
            </w:pPr>
            <w:r w:rsidRPr="00B93AA4">
              <w:rPr>
                <w:sz w:val="20"/>
                <w:szCs w:val="20"/>
              </w:rPr>
              <w:t>20 %</w:t>
            </w:r>
          </w:p>
        </w:tc>
      </w:tr>
      <w:tr w:rsidR="00551BED" w:rsidRPr="00B93AA4" w:rsidTr="003E2229">
        <w:tc>
          <w:tcPr>
            <w:tcW w:w="817" w:type="dxa"/>
          </w:tcPr>
          <w:p w:rsidR="00551BED" w:rsidRPr="00B93AA4" w:rsidRDefault="00551BED" w:rsidP="003E2229">
            <w:pPr>
              <w:pStyle w:val="ad"/>
              <w:rPr>
                <w:sz w:val="20"/>
                <w:szCs w:val="20"/>
              </w:rPr>
            </w:pPr>
            <w:r w:rsidRPr="00B93AA4">
              <w:rPr>
                <w:sz w:val="20"/>
                <w:szCs w:val="20"/>
              </w:rPr>
              <w:t>4.9</w:t>
            </w:r>
          </w:p>
        </w:tc>
        <w:tc>
          <w:tcPr>
            <w:tcW w:w="2519" w:type="dxa"/>
          </w:tcPr>
          <w:p w:rsidR="00551BED" w:rsidRPr="00B93AA4" w:rsidRDefault="00551BED" w:rsidP="003E2229">
            <w:pPr>
              <w:widowControl w:val="0"/>
              <w:autoSpaceDE w:val="0"/>
              <w:autoSpaceDN w:val="0"/>
              <w:jc w:val="both"/>
              <w:rPr>
                <w:sz w:val="20"/>
                <w:szCs w:val="20"/>
              </w:rPr>
            </w:pPr>
            <w:r w:rsidRPr="00B93AA4">
              <w:rPr>
                <w:sz w:val="20"/>
                <w:szCs w:val="20"/>
              </w:rPr>
              <w:t>Служебные гаражи</w:t>
            </w:r>
          </w:p>
        </w:tc>
        <w:tc>
          <w:tcPr>
            <w:tcW w:w="1272" w:type="dxa"/>
          </w:tcPr>
          <w:p w:rsidR="00551BED" w:rsidRPr="00B93AA4" w:rsidRDefault="00551BED" w:rsidP="003E2229">
            <w:pPr>
              <w:rPr>
                <w:sz w:val="20"/>
                <w:szCs w:val="20"/>
              </w:rPr>
            </w:pPr>
            <w:r w:rsidRPr="00B93AA4">
              <w:rPr>
                <w:sz w:val="20"/>
                <w:szCs w:val="20"/>
              </w:rPr>
              <w:t>не подлежит установлению</w:t>
            </w:r>
          </w:p>
        </w:tc>
        <w:tc>
          <w:tcPr>
            <w:tcW w:w="1170" w:type="dxa"/>
          </w:tcPr>
          <w:p w:rsidR="00551BED" w:rsidRPr="00B93AA4" w:rsidRDefault="00551BED" w:rsidP="003E2229">
            <w:pPr>
              <w:rPr>
                <w:sz w:val="20"/>
                <w:szCs w:val="20"/>
              </w:rPr>
            </w:pPr>
            <w:r w:rsidRPr="00B93AA4">
              <w:rPr>
                <w:sz w:val="20"/>
                <w:szCs w:val="20"/>
              </w:rPr>
              <w:t>не подлежит установлению</w:t>
            </w:r>
          </w:p>
        </w:tc>
        <w:tc>
          <w:tcPr>
            <w:tcW w:w="2244" w:type="dxa"/>
          </w:tcPr>
          <w:p w:rsidR="00551BED" w:rsidRPr="00B93AA4" w:rsidRDefault="00551BED" w:rsidP="003E2229">
            <w:pPr>
              <w:rPr>
                <w:sz w:val="20"/>
                <w:szCs w:val="20"/>
              </w:rPr>
            </w:pPr>
            <w:r w:rsidRPr="00B93AA4">
              <w:rPr>
                <w:sz w:val="20"/>
                <w:szCs w:val="20"/>
              </w:rPr>
              <w:t>для автостоянок - 0 м;</w:t>
            </w:r>
          </w:p>
          <w:p w:rsidR="00551BED" w:rsidRPr="00B93AA4" w:rsidRDefault="00551BED" w:rsidP="003E2229">
            <w:pPr>
              <w:rPr>
                <w:sz w:val="20"/>
                <w:szCs w:val="20"/>
              </w:rPr>
            </w:pPr>
            <w:r w:rsidRPr="00B93AA4">
              <w:rPr>
                <w:sz w:val="20"/>
                <w:szCs w:val="20"/>
              </w:rPr>
              <w:t>для других объектов капитального строительства - 3 м</w:t>
            </w:r>
          </w:p>
        </w:tc>
        <w:tc>
          <w:tcPr>
            <w:tcW w:w="2346" w:type="dxa"/>
          </w:tcPr>
          <w:p w:rsidR="00551BED" w:rsidRPr="00B93AA4" w:rsidRDefault="00551BED" w:rsidP="003E2229">
            <w:pPr>
              <w:rPr>
                <w:sz w:val="20"/>
                <w:szCs w:val="20"/>
              </w:rPr>
            </w:pPr>
            <w:r w:rsidRPr="00B93AA4">
              <w:rPr>
                <w:sz w:val="20"/>
                <w:szCs w:val="20"/>
              </w:rPr>
              <w:t>для автостоянок - 0 м;</w:t>
            </w:r>
          </w:p>
          <w:p w:rsidR="00551BED" w:rsidRPr="00B93AA4" w:rsidRDefault="00551BED" w:rsidP="003E2229">
            <w:pPr>
              <w:rPr>
                <w:sz w:val="20"/>
                <w:szCs w:val="20"/>
              </w:rPr>
            </w:pPr>
            <w:r w:rsidRPr="00B93AA4">
              <w:rPr>
                <w:sz w:val="20"/>
                <w:szCs w:val="20"/>
              </w:rPr>
              <w:t>для других объектов капитального строительства - 5 м</w:t>
            </w:r>
          </w:p>
        </w:tc>
        <w:tc>
          <w:tcPr>
            <w:tcW w:w="1800" w:type="dxa"/>
          </w:tcPr>
          <w:p w:rsidR="00551BED" w:rsidRPr="00B93AA4" w:rsidRDefault="00551BED" w:rsidP="003E2229">
            <w:pPr>
              <w:rPr>
                <w:sz w:val="20"/>
                <w:szCs w:val="20"/>
              </w:rPr>
            </w:pPr>
            <w:r w:rsidRPr="00B93AA4">
              <w:rPr>
                <w:sz w:val="20"/>
                <w:szCs w:val="20"/>
              </w:rPr>
              <w:t>12 м</w:t>
            </w:r>
          </w:p>
        </w:tc>
        <w:tc>
          <w:tcPr>
            <w:tcW w:w="2880" w:type="dxa"/>
          </w:tcPr>
          <w:p w:rsidR="00551BED" w:rsidRPr="00B93AA4" w:rsidRDefault="00551BED" w:rsidP="003E2229">
            <w:pPr>
              <w:rPr>
                <w:sz w:val="20"/>
                <w:szCs w:val="20"/>
              </w:rPr>
            </w:pPr>
            <w:r w:rsidRPr="00B93AA4">
              <w:rPr>
                <w:sz w:val="20"/>
                <w:szCs w:val="20"/>
              </w:rPr>
              <w:t>не подлежит установлению</w:t>
            </w:r>
          </w:p>
        </w:tc>
      </w:tr>
      <w:tr w:rsidR="00551BED" w:rsidRPr="00B93AA4" w:rsidTr="003E2229">
        <w:tc>
          <w:tcPr>
            <w:tcW w:w="817" w:type="dxa"/>
          </w:tcPr>
          <w:p w:rsidR="00551BED" w:rsidRPr="00B93AA4" w:rsidRDefault="00551BED" w:rsidP="003E2229">
            <w:pPr>
              <w:rPr>
                <w:rFonts w:eastAsia="Calibri"/>
                <w:sz w:val="20"/>
                <w:szCs w:val="20"/>
              </w:rPr>
            </w:pPr>
            <w:r w:rsidRPr="00B93AA4">
              <w:rPr>
                <w:rFonts w:eastAsia="Calibri"/>
                <w:sz w:val="20"/>
                <w:szCs w:val="20"/>
              </w:rPr>
              <w:t>12.0</w:t>
            </w:r>
          </w:p>
        </w:tc>
        <w:tc>
          <w:tcPr>
            <w:tcW w:w="2519" w:type="dxa"/>
          </w:tcPr>
          <w:p w:rsidR="00551BED" w:rsidRPr="00B93AA4" w:rsidRDefault="00551BED" w:rsidP="003E2229">
            <w:pPr>
              <w:rPr>
                <w:rFonts w:eastAsia="Calibri"/>
                <w:sz w:val="20"/>
                <w:szCs w:val="20"/>
              </w:rPr>
            </w:pPr>
            <w:r w:rsidRPr="00B93AA4">
              <w:rPr>
                <w:rFonts w:eastAsia="Calibri"/>
                <w:sz w:val="20"/>
                <w:szCs w:val="20"/>
              </w:rPr>
              <w:t>Земельные участки (территории) общего пользования</w:t>
            </w:r>
          </w:p>
        </w:tc>
        <w:tc>
          <w:tcPr>
            <w:tcW w:w="1272"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не подлежит установлению</w:t>
            </w:r>
          </w:p>
        </w:tc>
        <w:tc>
          <w:tcPr>
            <w:tcW w:w="1170"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не подлежит установлению</w:t>
            </w:r>
          </w:p>
        </w:tc>
        <w:tc>
          <w:tcPr>
            <w:tcW w:w="2244"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0 м</w:t>
            </w:r>
          </w:p>
        </w:tc>
        <w:tc>
          <w:tcPr>
            <w:tcW w:w="2346"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0 м</w:t>
            </w:r>
          </w:p>
        </w:tc>
        <w:tc>
          <w:tcPr>
            <w:tcW w:w="1800" w:type="dxa"/>
          </w:tcPr>
          <w:p w:rsidR="00551BED" w:rsidRPr="00B93AA4" w:rsidRDefault="00551BED" w:rsidP="003E2229">
            <w:pPr>
              <w:rPr>
                <w:sz w:val="20"/>
                <w:szCs w:val="20"/>
              </w:rPr>
            </w:pPr>
            <w:r w:rsidRPr="00B93AA4">
              <w:rPr>
                <w:sz w:val="20"/>
                <w:szCs w:val="20"/>
              </w:rPr>
              <w:t>не подлежит установлению</w:t>
            </w:r>
          </w:p>
        </w:tc>
        <w:tc>
          <w:tcPr>
            <w:tcW w:w="2880" w:type="dxa"/>
          </w:tcPr>
          <w:p w:rsidR="00551BED" w:rsidRPr="00B93AA4" w:rsidRDefault="00551BED" w:rsidP="003E2229">
            <w:pPr>
              <w:rPr>
                <w:sz w:val="20"/>
                <w:szCs w:val="20"/>
              </w:rPr>
            </w:pPr>
            <w:r w:rsidRPr="00B93AA4">
              <w:rPr>
                <w:sz w:val="20"/>
                <w:szCs w:val="20"/>
              </w:rPr>
              <w:t>100 %</w:t>
            </w:r>
          </w:p>
        </w:tc>
      </w:tr>
      <w:tr w:rsidR="00551BED" w:rsidRPr="00B93AA4" w:rsidTr="003E2229">
        <w:tc>
          <w:tcPr>
            <w:tcW w:w="817"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12.0.1</w:t>
            </w:r>
          </w:p>
        </w:tc>
        <w:tc>
          <w:tcPr>
            <w:tcW w:w="2519" w:type="dxa"/>
          </w:tcPr>
          <w:p w:rsidR="00551BED" w:rsidRPr="00B93AA4" w:rsidRDefault="00551BED" w:rsidP="003E2229">
            <w:pPr>
              <w:widowControl w:val="0"/>
              <w:autoSpaceDE w:val="0"/>
              <w:autoSpaceDN w:val="0"/>
              <w:jc w:val="both"/>
              <w:rPr>
                <w:sz w:val="20"/>
                <w:szCs w:val="20"/>
              </w:rPr>
            </w:pPr>
            <w:r w:rsidRPr="00B93AA4">
              <w:rPr>
                <w:sz w:val="20"/>
                <w:szCs w:val="20"/>
              </w:rPr>
              <w:t>Улично-дорожная сеть</w:t>
            </w:r>
          </w:p>
        </w:tc>
        <w:tc>
          <w:tcPr>
            <w:tcW w:w="1272" w:type="dxa"/>
          </w:tcPr>
          <w:p w:rsidR="00551BED" w:rsidRPr="00B93AA4" w:rsidRDefault="00551BED" w:rsidP="003E2229">
            <w:pPr>
              <w:rPr>
                <w:sz w:val="20"/>
                <w:szCs w:val="20"/>
              </w:rPr>
            </w:pPr>
            <w:r w:rsidRPr="00B93AA4">
              <w:rPr>
                <w:sz w:val="20"/>
                <w:szCs w:val="20"/>
              </w:rPr>
              <w:t>не подлежит установлению</w:t>
            </w:r>
          </w:p>
        </w:tc>
        <w:tc>
          <w:tcPr>
            <w:tcW w:w="1170" w:type="dxa"/>
          </w:tcPr>
          <w:p w:rsidR="00551BED" w:rsidRPr="00B93AA4" w:rsidRDefault="00551BED" w:rsidP="003E2229">
            <w:pPr>
              <w:rPr>
                <w:sz w:val="20"/>
                <w:szCs w:val="20"/>
                <w:lang w:val="en-US"/>
              </w:rPr>
            </w:pPr>
            <w:r w:rsidRPr="00B93AA4">
              <w:rPr>
                <w:sz w:val="20"/>
                <w:szCs w:val="20"/>
              </w:rPr>
              <w:t>не подлежит установлению</w:t>
            </w:r>
          </w:p>
        </w:tc>
        <w:tc>
          <w:tcPr>
            <w:tcW w:w="2244" w:type="dxa"/>
          </w:tcPr>
          <w:p w:rsidR="00551BED" w:rsidRPr="00B93AA4" w:rsidRDefault="00551BED" w:rsidP="003E2229">
            <w:pPr>
              <w:rPr>
                <w:sz w:val="20"/>
                <w:szCs w:val="20"/>
              </w:rPr>
            </w:pPr>
            <w:r w:rsidRPr="00B93AA4">
              <w:rPr>
                <w:sz w:val="20"/>
                <w:szCs w:val="20"/>
                <w:lang w:val="en-US"/>
              </w:rPr>
              <w:t>0</w:t>
            </w:r>
            <w:r w:rsidRPr="00B93AA4">
              <w:rPr>
                <w:sz w:val="20"/>
                <w:szCs w:val="20"/>
              </w:rPr>
              <w:t xml:space="preserve"> м</w:t>
            </w:r>
          </w:p>
        </w:tc>
        <w:tc>
          <w:tcPr>
            <w:tcW w:w="2346" w:type="dxa"/>
          </w:tcPr>
          <w:p w:rsidR="00551BED" w:rsidRPr="00B93AA4" w:rsidRDefault="00551BED" w:rsidP="003E2229">
            <w:pPr>
              <w:rPr>
                <w:sz w:val="20"/>
                <w:szCs w:val="20"/>
              </w:rPr>
            </w:pPr>
            <w:r w:rsidRPr="00B93AA4">
              <w:rPr>
                <w:sz w:val="20"/>
                <w:szCs w:val="20"/>
                <w:lang w:val="en-US"/>
              </w:rPr>
              <w:t>0</w:t>
            </w:r>
            <w:r w:rsidRPr="00B93AA4">
              <w:rPr>
                <w:sz w:val="20"/>
                <w:szCs w:val="20"/>
              </w:rPr>
              <w:t xml:space="preserve"> м</w:t>
            </w:r>
          </w:p>
        </w:tc>
        <w:tc>
          <w:tcPr>
            <w:tcW w:w="1800" w:type="dxa"/>
          </w:tcPr>
          <w:p w:rsidR="00551BED" w:rsidRPr="00B93AA4" w:rsidRDefault="00551BED" w:rsidP="003E2229">
            <w:pPr>
              <w:rPr>
                <w:sz w:val="20"/>
                <w:szCs w:val="20"/>
              </w:rPr>
            </w:pPr>
            <w:r w:rsidRPr="00B93AA4">
              <w:rPr>
                <w:sz w:val="20"/>
                <w:szCs w:val="20"/>
              </w:rPr>
              <w:t>не подлежит установлению</w:t>
            </w:r>
          </w:p>
        </w:tc>
        <w:tc>
          <w:tcPr>
            <w:tcW w:w="2880" w:type="dxa"/>
          </w:tcPr>
          <w:p w:rsidR="00551BED" w:rsidRPr="00B93AA4" w:rsidRDefault="00551BED" w:rsidP="003E2229">
            <w:pPr>
              <w:rPr>
                <w:sz w:val="20"/>
                <w:szCs w:val="20"/>
              </w:rPr>
            </w:pPr>
            <w:r w:rsidRPr="00B93AA4">
              <w:rPr>
                <w:sz w:val="20"/>
                <w:szCs w:val="20"/>
              </w:rPr>
              <w:t>не подлежит установлению</w:t>
            </w:r>
          </w:p>
        </w:tc>
      </w:tr>
      <w:tr w:rsidR="00551BED" w:rsidRPr="00B93AA4" w:rsidTr="003E2229">
        <w:tc>
          <w:tcPr>
            <w:tcW w:w="817" w:type="dxa"/>
          </w:tcPr>
          <w:p w:rsidR="00551BED" w:rsidRPr="00B93AA4" w:rsidRDefault="00551BED" w:rsidP="003E2229">
            <w:pPr>
              <w:spacing w:after="160" w:line="259" w:lineRule="auto"/>
              <w:rPr>
                <w:rFonts w:eastAsia="Calibri"/>
                <w:sz w:val="20"/>
                <w:szCs w:val="20"/>
                <w:lang w:eastAsia="en-US"/>
              </w:rPr>
            </w:pPr>
            <w:r w:rsidRPr="00B93AA4">
              <w:rPr>
                <w:rFonts w:eastAsia="Calibri"/>
                <w:sz w:val="20"/>
                <w:szCs w:val="20"/>
                <w:lang w:eastAsia="en-US"/>
              </w:rPr>
              <w:t>12.0.2</w:t>
            </w:r>
          </w:p>
        </w:tc>
        <w:tc>
          <w:tcPr>
            <w:tcW w:w="2519" w:type="dxa"/>
          </w:tcPr>
          <w:p w:rsidR="00551BED" w:rsidRPr="00B93AA4" w:rsidRDefault="00551BED" w:rsidP="003E2229">
            <w:pPr>
              <w:widowControl w:val="0"/>
              <w:autoSpaceDE w:val="0"/>
              <w:autoSpaceDN w:val="0"/>
              <w:jc w:val="both"/>
              <w:rPr>
                <w:sz w:val="20"/>
                <w:szCs w:val="20"/>
              </w:rPr>
            </w:pPr>
            <w:r w:rsidRPr="00B93AA4">
              <w:rPr>
                <w:sz w:val="20"/>
                <w:szCs w:val="20"/>
              </w:rPr>
              <w:t>Благоустройство территории</w:t>
            </w:r>
          </w:p>
        </w:tc>
        <w:tc>
          <w:tcPr>
            <w:tcW w:w="1272" w:type="dxa"/>
          </w:tcPr>
          <w:p w:rsidR="00551BED" w:rsidRPr="00B93AA4" w:rsidRDefault="00551BED" w:rsidP="003E2229">
            <w:pPr>
              <w:rPr>
                <w:sz w:val="20"/>
                <w:szCs w:val="20"/>
              </w:rPr>
            </w:pPr>
            <w:r w:rsidRPr="00B93AA4">
              <w:rPr>
                <w:sz w:val="20"/>
                <w:szCs w:val="20"/>
              </w:rPr>
              <w:t>не подлежит установлению</w:t>
            </w:r>
          </w:p>
        </w:tc>
        <w:tc>
          <w:tcPr>
            <w:tcW w:w="1170" w:type="dxa"/>
          </w:tcPr>
          <w:p w:rsidR="00551BED" w:rsidRPr="00B93AA4" w:rsidRDefault="00551BED" w:rsidP="003E2229">
            <w:pPr>
              <w:rPr>
                <w:sz w:val="20"/>
                <w:szCs w:val="20"/>
              </w:rPr>
            </w:pPr>
            <w:r w:rsidRPr="00B93AA4">
              <w:rPr>
                <w:sz w:val="20"/>
                <w:szCs w:val="20"/>
              </w:rPr>
              <w:t>не подлежит установлению</w:t>
            </w:r>
          </w:p>
        </w:tc>
        <w:tc>
          <w:tcPr>
            <w:tcW w:w="2244" w:type="dxa"/>
          </w:tcPr>
          <w:p w:rsidR="00551BED" w:rsidRPr="00B93AA4" w:rsidRDefault="00551BED" w:rsidP="003E2229">
            <w:pPr>
              <w:rPr>
                <w:sz w:val="20"/>
                <w:szCs w:val="20"/>
              </w:rPr>
            </w:pPr>
            <w:r w:rsidRPr="00B93AA4">
              <w:rPr>
                <w:sz w:val="20"/>
                <w:szCs w:val="20"/>
              </w:rPr>
              <w:t>0 м</w:t>
            </w:r>
          </w:p>
        </w:tc>
        <w:tc>
          <w:tcPr>
            <w:tcW w:w="2346" w:type="dxa"/>
          </w:tcPr>
          <w:p w:rsidR="00551BED" w:rsidRPr="00B93AA4" w:rsidRDefault="00551BED" w:rsidP="003E2229">
            <w:pPr>
              <w:rPr>
                <w:sz w:val="20"/>
                <w:szCs w:val="20"/>
              </w:rPr>
            </w:pPr>
            <w:r w:rsidRPr="00B93AA4">
              <w:rPr>
                <w:sz w:val="20"/>
                <w:szCs w:val="20"/>
              </w:rPr>
              <w:t>0 м</w:t>
            </w:r>
          </w:p>
        </w:tc>
        <w:tc>
          <w:tcPr>
            <w:tcW w:w="1800" w:type="dxa"/>
          </w:tcPr>
          <w:p w:rsidR="00551BED" w:rsidRPr="00B93AA4" w:rsidRDefault="00551BED" w:rsidP="003E2229">
            <w:pPr>
              <w:rPr>
                <w:sz w:val="20"/>
                <w:szCs w:val="20"/>
                <w:lang w:val="en-US"/>
              </w:rPr>
            </w:pPr>
            <w:r w:rsidRPr="00B93AA4">
              <w:rPr>
                <w:sz w:val="20"/>
                <w:szCs w:val="20"/>
              </w:rPr>
              <w:t>не подлежит установлению</w:t>
            </w:r>
          </w:p>
        </w:tc>
        <w:tc>
          <w:tcPr>
            <w:tcW w:w="2880" w:type="dxa"/>
          </w:tcPr>
          <w:p w:rsidR="00551BED" w:rsidRPr="00B93AA4" w:rsidRDefault="00551BED" w:rsidP="003E2229">
            <w:pPr>
              <w:rPr>
                <w:sz w:val="20"/>
                <w:szCs w:val="20"/>
              </w:rPr>
            </w:pPr>
            <w:r w:rsidRPr="00B93AA4">
              <w:rPr>
                <w:sz w:val="20"/>
                <w:szCs w:val="20"/>
              </w:rPr>
              <w:t>не подлежит установлению</w:t>
            </w:r>
          </w:p>
        </w:tc>
      </w:tr>
    </w:tbl>
    <w:p w:rsidR="00551BED" w:rsidRDefault="00551BED" w:rsidP="00551BED">
      <w:pPr>
        <w:pStyle w:val="11"/>
      </w:pPr>
      <w:r w:rsidRPr="00E361C4">
        <w:t>* в случае формирования земельных участков для размещения линейных объектов – не подлежит установлению</w:t>
      </w:r>
      <w:r>
        <w:t>.</w:t>
      </w:r>
    </w:p>
    <w:p w:rsidR="00551BED" w:rsidRPr="00E361C4" w:rsidRDefault="00551BED" w:rsidP="00551BED">
      <w:pPr>
        <w:pStyle w:val="11"/>
        <w:sectPr w:rsidR="00551BED" w:rsidRPr="00E361C4" w:rsidSect="003E2229">
          <w:footerReference w:type="default" r:id="rId10"/>
          <w:pgSz w:w="16838" w:h="11906" w:orient="landscape"/>
          <w:pgMar w:top="1276" w:right="1134" w:bottom="851" w:left="1134" w:header="720" w:footer="709" w:gutter="0"/>
          <w:cols w:space="720"/>
          <w:docGrid w:linePitch="600" w:charSpace="32768"/>
        </w:sectPr>
      </w:pPr>
    </w:p>
    <w:p w:rsidR="00551BED" w:rsidRDefault="00551BED" w:rsidP="00551BED">
      <w:pPr>
        <w:pStyle w:val="2"/>
        <w:rPr>
          <w:rFonts w:ascii="Times New Roman" w:hAnsi="Times New Roman"/>
          <w:i w:val="0"/>
        </w:rPr>
      </w:pPr>
      <w:bookmarkStart w:id="43" w:name="_Toc152743023"/>
      <w:r w:rsidRPr="00A751D0">
        <w:rPr>
          <w:rFonts w:ascii="Times New Roman" w:hAnsi="Times New Roman"/>
          <w:i w:val="0"/>
        </w:rPr>
        <w:lastRenderedPageBreak/>
        <w:t>Глава 8. Общественно-деловые зоны</w:t>
      </w:r>
      <w:bookmarkEnd w:id="43"/>
    </w:p>
    <w:p w:rsidR="00551BED" w:rsidRPr="00A751D0" w:rsidRDefault="00551BED" w:rsidP="00551BED">
      <w:pPr>
        <w:rPr>
          <w:lang w:val="x-none"/>
        </w:rPr>
      </w:pPr>
    </w:p>
    <w:p w:rsidR="00551BED" w:rsidRPr="00A751D0" w:rsidRDefault="00551BED" w:rsidP="00551BED">
      <w:pPr>
        <w:pStyle w:val="3"/>
        <w:rPr>
          <w:rFonts w:ascii="Times New Roman" w:hAnsi="Times New Roman" w:cs="Times New Roman"/>
          <w:b/>
          <w:color w:val="auto"/>
          <w:lang w:eastAsia="zh-CN"/>
        </w:rPr>
      </w:pPr>
      <w:bookmarkStart w:id="44" w:name="_Toc152743024"/>
      <w:r w:rsidRPr="00A751D0">
        <w:rPr>
          <w:rFonts w:ascii="Times New Roman" w:hAnsi="Times New Roman" w:cs="Times New Roman"/>
          <w:b/>
          <w:color w:val="auto"/>
          <w:lang w:eastAsia="zh-CN"/>
        </w:rPr>
        <w:t>Статья 24. Территориальная зона ОД – общественно-деловая зона</w:t>
      </w:r>
      <w:bookmarkEnd w:id="44"/>
    </w:p>
    <w:p w:rsidR="00551BED" w:rsidRDefault="00551BED" w:rsidP="00551BED">
      <w:pPr>
        <w:rPr>
          <w:b/>
        </w:rPr>
      </w:pPr>
    </w:p>
    <w:p w:rsidR="00551BED" w:rsidRPr="00B93AA4" w:rsidRDefault="00551BED" w:rsidP="00551BED">
      <w:pPr>
        <w:rPr>
          <w:b/>
        </w:rPr>
      </w:pPr>
      <w:r>
        <w:t xml:space="preserve">1. </w:t>
      </w:r>
      <w:r w:rsidRPr="00416FF7">
        <w:t>Виды разрешенного использования земельных участков и объектов капитального строительства:</w:t>
      </w:r>
    </w:p>
    <w:tbl>
      <w:tblPr>
        <w:tblW w:w="9921" w:type="dxa"/>
        <w:jc w:val="center"/>
        <w:tblLayout w:type="fixed"/>
        <w:tblLook w:val="0000" w:firstRow="0" w:lastRow="0" w:firstColumn="0" w:lastColumn="0" w:noHBand="0" w:noVBand="0"/>
      </w:tblPr>
      <w:tblGrid>
        <w:gridCol w:w="988"/>
        <w:gridCol w:w="3974"/>
        <w:gridCol w:w="4959"/>
      </w:tblGrid>
      <w:tr w:rsidR="00551BED" w:rsidRPr="005E45E7" w:rsidTr="003E2229">
        <w:trPr>
          <w:tblHeader/>
          <w:jc w:val="center"/>
        </w:trPr>
        <w:tc>
          <w:tcPr>
            <w:tcW w:w="988" w:type="dxa"/>
            <w:tcBorders>
              <w:top w:val="single" w:sz="4" w:space="0" w:color="000000"/>
              <w:left w:val="single" w:sz="4" w:space="0" w:color="000000"/>
              <w:bottom w:val="single" w:sz="4" w:space="0" w:color="000000"/>
            </w:tcBorders>
            <w:shd w:val="clear" w:color="auto" w:fill="auto"/>
            <w:vAlign w:val="center"/>
          </w:tcPr>
          <w:p w:rsidR="00551BED" w:rsidRPr="003C74ED" w:rsidRDefault="00551BED" w:rsidP="003E2229">
            <w:pPr>
              <w:jc w:val="center"/>
              <w:rPr>
                <w:b/>
                <w:bCs/>
                <w:sz w:val="20"/>
                <w:szCs w:val="20"/>
              </w:rPr>
            </w:pPr>
            <w:r>
              <w:rPr>
                <w:b/>
                <w:bCs/>
                <w:sz w:val="20"/>
                <w:szCs w:val="20"/>
              </w:rPr>
              <w:t>Код</w:t>
            </w:r>
          </w:p>
        </w:tc>
        <w:tc>
          <w:tcPr>
            <w:tcW w:w="3974" w:type="dxa"/>
            <w:tcBorders>
              <w:top w:val="single" w:sz="4" w:space="0" w:color="000000"/>
              <w:left w:val="single" w:sz="4" w:space="0" w:color="000000"/>
              <w:bottom w:val="single" w:sz="4" w:space="0" w:color="000000"/>
            </w:tcBorders>
            <w:shd w:val="clear" w:color="auto" w:fill="auto"/>
            <w:vAlign w:val="center"/>
          </w:tcPr>
          <w:p w:rsidR="00551BED" w:rsidRPr="003C74ED" w:rsidRDefault="00551BED" w:rsidP="003E2229">
            <w:pPr>
              <w:jc w:val="center"/>
              <w:rPr>
                <w:b/>
                <w:bCs/>
                <w:sz w:val="20"/>
                <w:szCs w:val="20"/>
              </w:rPr>
            </w:pPr>
            <w:r w:rsidRPr="003C74ED">
              <w:rPr>
                <w:b/>
                <w:bCs/>
                <w:sz w:val="20"/>
                <w:szCs w:val="20"/>
              </w:rPr>
              <w:t>Вид разрешенного использования земельных участков и объектов капитального строительства, код согласно классификатору</w:t>
            </w:r>
          </w:p>
        </w:tc>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BED" w:rsidRPr="003C74ED" w:rsidRDefault="00551BED" w:rsidP="003E2229">
            <w:pPr>
              <w:jc w:val="center"/>
              <w:rPr>
                <w:b/>
                <w:bCs/>
                <w:sz w:val="20"/>
                <w:szCs w:val="20"/>
              </w:rPr>
            </w:pPr>
            <w:r w:rsidRPr="003C74ED">
              <w:rPr>
                <w:b/>
                <w:bCs/>
                <w:sz w:val="20"/>
                <w:szCs w:val="20"/>
              </w:rPr>
              <w:t>Объекты капитального строительства, разрешенные для размещения на земельных участках</w:t>
            </w:r>
          </w:p>
        </w:tc>
      </w:tr>
      <w:tr w:rsidR="00551BED" w:rsidRPr="005E45E7" w:rsidTr="003E2229">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b/>
                <w:bCs/>
                <w:sz w:val="20"/>
                <w:szCs w:val="20"/>
              </w:rPr>
            </w:pPr>
          </w:p>
        </w:tc>
        <w:tc>
          <w:tcPr>
            <w:tcW w:w="397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b/>
                <w:bCs/>
                <w:sz w:val="20"/>
                <w:szCs w:val="20"/>
              </w:rPr>
            </w:pPr>
            <w:r w:rsidRPr="003C74ED">
              <w:rPr>
                <w:b/>
                <w:bCs/>
                <w:sz w:val="20"/>
                <w:szCs w:val="20"/>
              </w:rPr>
              <w:t>Основные</w:t>
            </w:r>
          </w:p>
        </w:tc>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snapToGrid w:val="0"/>
              <w:rPr>
                <w:b/>
                <w:bCs/>
                <w:sz w:val="20"/>
                <w:szCs w:val="20"/>
              </w:rPr>
            </w:pPr>
          </w:p>
        </w:tc>
      </w:tr>
      <w:tr w:rsidR="00551BED" w:rsidRPr="005C6758" w:rsidTr="003E2229">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2.7.1</w:t>
            </w:r>
          </w:p>
        </w:tc>
        <w:tc>
          <w:tcPr>
            <w:tcW w:w="397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Хранение автотранспорта</w:t>
            </w:r>
          </w:p>
        </w:tc>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C74ED">
              <w:rPr>
                <w:color w:val="000000"/>
                <w:sz w:val="20"/>
                <w:szCs w:val="20"/>
              </w:rPr>
              <w:t>машино</w:t>
            </w:r>
            <w:proofErr w:type="spellEnd"/>
            <w:r w:rsidRPr="003C74ED">
              <w:rPr>
                <w:color w:val="000000"/>
                <w:sz w:val="20"/>
                <w:szCs w:val="20"/>
              </w:rPr>
              <w:t xml:space="preserve">-места, за исключением гаражей, размещение которых предусмотрено содержанием видов разрешенного использования с </w:t>
            </w:r>
            <w:hyperlink w:anchor="P181">
              <w:r w:rsidRPr="003C74ED">
                <w:rPr>
                  <w:color w:val="000000"/>
                  <w:sz w:val="20"/>
                  <w:szCs w:val="20"/>
                </w:rPr>
                <w:t>кодами 2.7.2</w:t>
              </w:r>
            </w:hyperlink>
            <w:r w:rsidRPr="003C74ED">
              <w:rPr>
                <w:color w:val="000000"/>
                <w:sz w:val="20"/>
                <w:szCs w:val="20"/>
              </w:rPr>
              <w:t xml:space="preserve">, </w:t>
            </w:r>
            <w:hyperlink w:anchor="P333">
              <w:r w:rsidRPr="003C74ED">
                <w:rPr>
                  <w:color w:val="000000"/>
                  <w:sz w:val="20"/>
                  <w:szCs w:val="20"/>
                </w:rPr>
                <w:t>4.9</w:t>
              </w:r>
            </w:hyperlink>
          </w:p>
        </w:tc>
      </w:tr>
      <w:tr w:rsidR="00551BED" w:rsidRPr="005C6758" w:rsidTr="003E2229">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2.7.2</w:t>
            </w:r>
          </w:p>
        </w:tc>
        <w:tc>
          <w:tcPr>
            <w:tcW w:w="397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гаражей для собственных нужд</w:t>
            </w:r>
          </w:p>
        </w:tc>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551BED" w:rsidRPr="005C6758" w:rsidTr="003E2229">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3.1.1</w:t>
            </w:r>
          </w:p>
        </w:tc>
        <w:tc>
          <w:tcPr>
            <w:tcW w:w="397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Предоставление коммунальных услуг</w:t>
            </w:r>
          </w:p>
        </w:tc>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3C74ED">
              <w:rPr>
                <w:color w:val="000000"/>
                <w:sz w:val="20"/>
                <w:szCs w:val="20"/>
              </w:rPr>
              <w:t>мастерских для обслуживания уборочной</w:t>
            </w:r>
            <w:proofErr w:type="gramEnd"/>
            <w:r w:rsidRPr="003C74ED">
              <w:rPr>
                <w:color w:val="000000"/>
                <w:sz w:val="20"/>
                <w:szCs w:val="20"/>
              </w:rPr>
              <w:t xml:space="preserve"> и аварийной техники, сооружений, необходимых для сбора и плавки снега)</w:t>
            </w:r>
          </w:p>
        </w:tc>
      </w:tr>
      <w:tr w:rsidR="00551BED" w:rsidRPr="005C6758" w:rsidTr="003E2229">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3.1.2</w:t>
            </w:r>
          </w:p>
        </w:tc>
        <w:tc>
          <w:tcPr>
            <w:tcW w:w="3974" w:type="dxa"/>
            <w:tcBorders>
              <w:top w:val="single" w:sz="4" w:space="0" w:color="auto"/>
              <w:left w:val="single" w:sz="4" w:space="0" w:color="auto"/>
              <w:bottom w:val="single" w:sz="4" w:space="0" w:color="auto"/>
              <w:right w:val="single" w:sz="4" w:space="0" w:color="auto"/>
            </w:tcBorders>
          </w:tcPr>
          <w:p w:rsidR="00551BED" w:rsidRPr="003C74ED" w:rsidRDefault="00551BED" w:rsidP="003E2229">
            <w:pPr>
              <w:autoSpaceDE w:val="0"/>
              <w:autoSpaceDN w:val="0"/>
              <w:adjustRightInd w:val="0"/>
              <w:rPr>
                <w:color w:val="000000"/>
                <w:sz w:val="20"/>
                <w:szCs w:val="20"/>
              </w:rPr>
            </w:pPr>
            <w:r w:rsidRPr="003C74ED">
              <w:rPr>
                <w:color w:val="000000"/>
                <w:sz w:val="20"/>
                <w:szCs w:val="20"/>
              </w:rPr>
              <w:t>Административные здания организаций, обеспечивающих предоставление коммунальных услуг</w:t>
            </w:r>
          </w:p>
        </w:tc>
        <w:tc>
          <w:tcPr>
            <w:tcW w:w="4959" w:type="dxa"/>
            <w:tcBorders>
              <w:top w:val="single" w:sz="4" w:space="0" w:color="auto"/>
              <w:left w:val="single" w:sz="4" w:space="0" w:color="auto"/>
              <w:bottom w:val="single" w:sz="4" w:space="0" w:color="auto"/>
              <w:right w:val="single" w:sz="4" w:space="0" w:color="auto"/>
            </w:tcBorders>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551BED" w:rsidRPr="005C6758" w:rsidTr="003E2229">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3.2.1</w:t>
            </w:r>
          </w:p>
        </w:tc>
        <w:tc>
          <w:tcPr>
            <w:tcW w:w="3974" w:type="dxa"/>
            <w:tcBorders>
              <w:top w:val="single" w:sz="4" w:space="0" w:color="auto"/>
              <w:left w:val="single" w:sz="4" w:space="0" w:color="auto"/>
              <w:bottom w:val="single" w:sz="4" w:space="0" w:color="auto"/>
              <w:right w:val="single" w:sz="4" w:space="0" w:color="auto"/>
            </w:tcBorders>
          </w:tcPr>
          <w:p w:rsidR="00551BED" w:rsidRPr="003C74ED" w:rsidRDefault="00551BED" w:rsidP="003E2229">
            <w:pPr>
              <w:autoSpaceDE w:val="0"/>
              <w:autoSpaceDN w:val="0"/>
              <w:adjustRightInd w:val="0"/>
              <w:rPr>
                <w:color w:val="000000"/>
                <w:sz w:val="20"/>
                <w:szCs w:val="20"/>
              </w:rPr>
            </w:pPr>
            <w:r w:rsidRPr="003C74ED">
              <w:rPr>
                <w:color w:val="000000"/>
                <w:sz w:val="20"/>
                <w:szCs w:val="20"/>
              </w:rPr>
              <w:t>Дома социального обслуживания</w:t>
            </w:r>
          </w:p>
        </w:tc>
        <w:tc>
          <w:tcPr>
            <w:tcW w:w="4959" w:type="dxa"/>
            <w:tcBorders>
              <w:top w:val="single" w:sz="4" w:space="0" w:color="auto"/>
              <w:left w:val="single" w:sz="4" w:space="0" w:color="auto"/>
              <w:bottom w:val="single" w:sz="4" w:space="0" w:color="auto"/>
              <w:right w:val="single" w:sz="4" w:space="0" w:color="auto"/>
            </w:tcBorders>
          </w:tcPr>
          <w:p w:rsidR="00551BED" w:rsidRPr="003C74ED" w:rsidRDefault="00551BED" w:rsidP="003E2229">
            <w:pPr>
              <w:pStyle w:val="ConsPlusNormal"/>
              <w:rPr>
                <w:rFonts w:ascii="Times New Roman" w:hAnsi="Times New Roman" w:cs="Times New Roman"/>
                <w:color w:val="000000"/>
                <w:sz w:val="20"/>
              </w:rPr>
            </w:pPr>
            <w:r w:rsidRPr="003C74ED">
              <w:rPr>
                <w:rFonts w:ascii="Times New Roman" w:hAnsi="Times New Roman" w:cs="Times New Roman"/>
                <w:color w:val="000000"/>
                <w:sz w:val="20"/>
              </w:rPr>
              <w:t>Размещение зданий, предназначенных для размещения домов престарелых, домов ребенка, детских домов, пунктов ночлега для бездомных граждан;</w:t>
            </w:r>
          </w:p>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r>
      <w:tr w:rsidR="00551BED" w:rsidRPr="005C6758" w:rsidTr="003E2229">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3.2.2</w:t>
            </w:r>
          </w:p>
        </w:tc>
        <w:tc>
          <w:tcPr>
            <w:tcW w:w="3974" w:type="dxa"/>
            <w:tcBorders>
              <w:top w:val="single" w:sz="4" w:space="0" w:color="auto"/>
              <w:left w:val="single" w:sz="4" w:space="0" w:color="auto"/>
              <w:bottom w:val="single" w:sz="4" w:space="0" w:color="auto"/>
              <w:right w:val="single" w:sz="4" w:space="0" w:color="auto"/>
            </w:tcBorders>
          </w:tcPr>
          <w:p w:rsidR="00551BED" w:rsidRPr="003C74ED" w:rsidRDefault="00551BED" w:rsidP="003E2229">
            <w:pPr>
              <w:autoSpaceDE w:val="0"/>
              <w:autoSpaceDN w:val="0"/>
              <w:adjustRightInd w:val="0"/>
              <w:rPr>
                <w:color w:val="000000"/>
                <w:sz w:val="20"/>
                <w:szCs w:val="20"/>
              </w:rPr>
            </w:pPr>
            <w:r w:rsidRPr="003C74ED">
              <w:rPr>
                <w:color w:val="000000"/>
                <w:sz w:val="20"/>
                <w:szCs w:val="20"/>
              </w:rPr>
              <w:t>Оказание социальной помощи населению</w:t>
            </w:r>
          </w:p>
        </w:tc>
        <w:tc>
          <w:tcPr>
            <w:tcW w:w="4959" w:type="dxa"/>
            <w:tcBorders>
              <w:top w:val="single" w:sz="4" w:space="0" w:color="auto"/>
              <w:left w:val="single" w:sz="4" w:space="0" w:color="auto"/>
              <w:bottom w:val="single" w:sz="4" w:space="0" w:color="auto"/>
              <w:right w:val="single" w:sz="4" w:space="0" w:color="auto"/>
            </w:tcBorders>
          </w:tcPr>
          <w:p w:rsidR="00551BED" w:rsidRPr="003C74ED" w:rsidRDefault="00551BED" w:rsidP="003E2229">
            <w:pPr>
              <w:pStyle w:val="ConsPlusNormal"/>
              <w:rPr>
                <w:rFonts w:ascii="Times New Roman" w:hAnsi="Times New Roman" w:cs="Times New Roman"/>
                <w:color w:val="000000"/>
                <w:sz w:val="20"/>
              </w:rPr>
            </w:pPr>
            <w:r w:rsidRPr="003C74ED">
              <w:rPr>
                <w:rFonts w:ascii="Times New Roman" w:hAnsi="Times New Roman" w:cs="Times New Roman"/>
                <w:color w:val="000000"/>
                <w:sz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551BED" w:rsidRPr="003C74ED" w:rsidRDefault="00551BED" w:rsidP="003E2229">
            <w:pPr>
              <w:autoSpaceDE w:val="0"/>
              <w:autoSpaceDN w:val="0"/>
              <w:adjustRightInd w:val="0"/>
              <w:rPr>
                <w:color w:val="000000"/>
                <w:sz w:val="20"/>
                <w:szCs w:val="20"/>
              </w:rPr>
            </w:pPr>
            <w:r w:rsidRPr="003C74ED">
              <w:rPr>
                <w:color w:val="000000"/>
                <w:sz w:val="20"/>
                <w:szCs w:val="20"/>
              </w:rPr>
              <w:t>некоммерческих фондов, благотворительных организаций, клубов по интересам</w:t>
            </w:r>
          </w:p>
        </w:tc>
      </w:tr>
      <w:tr w:rsidR="00551BED" w:rsidRPr="005C6758" w:rsidTr="003E2229">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3.2.3</w:t>
            </w:r>
          </w:p>
        </w:tc>
        <w:tc>
          <w:tcPr>
            <w:tcW w:w="3974" w:type="dxa"/>
            <w:tcBorders>
              <w:top w:val="single" w:sz="4" w:space="0" w:color="auto"/>
              <w:left w:val="single" w:sz="4" w:space="0" w:color="auto"/>
              <w:bottom w:val="single" w:sz="4" w:space="0" w:color="auto"/>
              <w:right w:val="single" w:sz="4" w:space="0" w:color="auto"/>
            </w:tcBorders>
          </w:tcPr>
          <w:p w:rsidR="00551BED" w:rsidRPr="003C74ED" w:rsidRDefault="00551BED" w:rsidP="003E2229">
            <w:pPr>
              <w:autoSpaceDE w:val="0"/>
              <w:autoSpaceDN w:val="0"/>
              <w:adjustRightInd w:val="0"/>
              <w:rPr>
                <w:color w:val="000000"/>
                <w:sz w:val="20"/>
                <w:szCs w:val="20"/>
              </w:rPr>
            </w:pPr>
            <w:r w:rsidRPr="003C74ED">
              <w:rPr>
                <w:color w:val="000000"/>
                <w:sz w:val="20"/>
                <w:szCs w:val="20"/>
              </w:rPr>
              <w:t>Оказание услуг связи</w:t>
            </w:r>
          </w:p>
        </w:tc>
        <w:tc>
          <w:tcPr>
            <w:tcW w:w="4959" w:type="dxa"/>
            <w:tcBorders>
              <w:top w:val="single" w:sz="4" w:space="0" w:color="auto"/>
              <w:left w:val="single" w:sz="4" w:space="0" w:color="auto"/>
              <w:bottom w:val="single" w:sz="4" w:space="0" w:color="auto"/>
              <w:right w:val="single" w:sz="4" w:space="0" w:color="auto"/>
            </w:tcBorders>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551BED" w:rsidRPr="005C6758" w:rsidTr="003E2229">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3.2.4</w:t>
            </w:r>
          </w:p>
        </w:tc>
        <w:tc>
          <w:tcPr>
            <w:tcW w:w="3974" w:type="dxa"/>
            <w:tcBorders>
              <w:top w:val="single" w:sz="4" w:space="0" w:color="auto"/>
              <w:left w:val="single" w:sz="4" w:space="0" w:color="auto"/>
              <w:bottom w:val="single" w:sz="4" w:space="0" w:color="auto"/>
              <w:right w:val="single" w:sz="4" w:space="0" w:color="auto"/>
            </w:tcBorders>
          </w:tcPr>
          <w:p w:rsidR="00551BED" w:rsidRPr="003C74ED" w:rsidRDefault="00551BED" w:rsidP="003E2229">
            <w:pPr>
              <w:autoSpaceDE w:val="0"/>
              <w:autoSpaceDN w:val="0"/>
              <w:adjustRightInd w:val="0"/>
              <w:rPr>
                <w:color w:val="000000"/>
                <w:sz w:val="20"/>
                <w:szCs w:val="20"/>
              </w:rPr>
            </w:pPr>
            <w:r w:rsidRPr="003C74ED">
              <w:rPr>
                <w:color w:val="000000"/>
                <w:sz w:val="20"/>
                <w:szCs w:val="20"/>
              </w:rPr>
              <w:t>Общежития</w:t>
            </w:r>
          </w:p>
        </w:tc>
        <w:tc>
          <w:tcPr>
            <w:tcW w:w="4959" w:type="dxa"/>
            <w:tcBorders>
              <w:top w:val="single" w:sz="4" w:space="0" w:color="auto"/>
              <w:left w:val="single" w:sz="4" w:space="0" w:color="auto"/>
              <w:bottom w:val="single" w:sz="4" w:space="0" w:color="auto"/>
              <w:right w:val="single" w:sz="4" w:space="0" w:color="auto"/>
            </w:tcBorders>
          </w:tcPr>
          <w:p w:rsidR="00551BED" w:rsidRPr="003C74ED" w:rsidRDefault="00551BED" w:rsidP="003E2229">
            <w:pPr>
              <w:autoSpaceDE w:val="0"/>
              <w:autoSpaceDN w:val="0"/>
              <w:adjustRightInd w:val="0"/>
              <w:rPr>
                <w:color w:val="000000"/>
                <w:sz w:val="20"/>
                <w:szCs w:val="20"/>
              </w:rPr>
            </w:pPr>
            <w:r w:rsidRPr="003C74ED">
              <w:rPr>
                <w:color w:val="000000"/>
                <w:sz w:val="20"/>
                <w:szCs w:val="20"/>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17">
              <w:r w:rsidRPr="003C74ED">
                <w:rPr>
                  <w:color w:val="000000"/>
                  <w:sz w:val="20"/>
                  <w:szCs w:val="20"/>
                </w:rPr>
                <w:t>кодом 4.7</w:t>
              </w:r>
            </w:hyperlink>
          </w:p>
        </w:tc>
      </w:tr>
      <w:tr w:rsidR="00551BED" w:rsidRPr="005C6758" w:rsidTr="003E2229">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lastRenderedPageBreak/>
              <w:t>3.3</w:t>
            </w:r>
          </w:p>
        </w:tc>
        <w:tc>
          <w:tcPr>
            <w:tcW w:w="397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Бытовое обслуживание</w:t>
            </w:r>
          </w:p>
        </w:tc>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551BED" w:rsidRPr="005C6758" w:rsidTr="003E2229">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3.4.1</w:t>
            </w:r>
          </w:p>
        </w:tc>
        <w:tc>
          <w:tcPr>
            <w:tcW w:w="397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Амбулаторно-поликлиническое обслуживание</w:t>
            </w:r>
          </w:p>
        </w:tc>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551BED" w:rsidRPr="005C6758" w:rsidTr="003E2229">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3.4.2</w:t>
            </w:r>
          </w:p>
        </w:tc>
        <w:tc>
          <w:tcPr>
            <w:tcW w:w="397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Стационарное медицинское обслуживание</w:t>
            </w:r>
          </w:p>
        </w:tc>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pStyle w:val="ConsPlusNormal"/>
              <w:rPr>
                <w:rFonts w:ascii="Times New Roman" w:hAnsi="Times New Roman" w:cs="Times New Roman"/>
                <w:color w:val="000000"/>
                <w:sz w:val="20"/>
              </w:rPr>
            </w:pPr>
            <w:r w:rsidRPr="003C74ED">
              <w:rPr>
                <w:rFonts w:ascii="Times New Roman" w:hAnsi="Times New Roman" w:cs="Times New Roman"/>
                <w:color w:val="000000"/>
                <w:sz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551BED" w:rsidRPr="003C74ED" w:rsidRDefault="00551BED" w:rsidP="003E2229">
            <w:pPr>
              <w:pStyle w:val="ConsPlusNormal"/>
              <w:rPr>
                <w:rFonts w:ascii="Times New Roman" w:hAnsi="Times New Roman" w:cs="Times New Roman"/>
                <w:color w:val="000000"/>
                <w:sz w:val="20"/>
              </w:rPr>
            </w:pPr>
            <w:r w:rsidRPr="003C74ED">
              <w:rPr>
                <w:rFonts w:ascii="Times New Roman" w:hAnsi="Times New Roman" w:cs="Times New Roman"/>
                <w:color w:val="000000"/>
                <w:sz w:val="20"/>
              </w:rPr>
              <w:t>размещение станций скорой помощи;</w:t>
            </w:r>
          </w:p>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площадок санитарной авиации</w:t>
            </w:r>
          </w:p>
        </w:tc>
      </w:tr>
      <w:tr w:rsidR="00551BED" w:rsidRPr="005C6758" w:rsidTr="003E2229">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3.4.3</w:t>
            </w:r>
          </w:p>
        </w:tc>
        <w:tc>
          <w:tcPr>
            <w:tcW w:w="397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Медицинские организации особого назначения</w:t>
            </w:r>
          </w:p>
        </w:tc>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551BED" w:rsidRPr="005C6758" w:rsidTr="003E2229">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3.5.1</w:t>
            </w:r>
          </w:p>
        </w:tc>
        <w:tc>
          <w:tcPr>
            <w:tcW w:w="397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Дошкольное, начальное и среднее общее образование</w:t>
            </w:r>
          </w:p>
        </w:tc>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551BED" w:rsidRPr="005C6758" w:rsidTr="003E2229">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3.5.2</w:t>
            </w:r>
          </w:p>
        </w:tc>
        <w:tc>
          <w:tcPr>
            <w:tcW w:w="397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Среднее и высшее профессиональное образование</w:t>
            </w:r>
          </w:p>
        </w:tc>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551BED" w:rsidRPr="005C6758" w:rsidTr="003E2229">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3.6.1</w:t>
            </w:r>
          </w:p>
        </w:tc>
        <w:tc>
          <w:tcPr>
            <w:tcW w:w="397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bCs/>
                <w:color w:val="000000"/>
                <w:sz w:val="20"/>
                <w:szCs w:val="20"/>
              </w:rPr>
            </w:pPr>
            <w:r w:rsidRPr="003C74ED">
              <w:rPr>
                <w:bCs/>
                <w:color w:val="000000"/>
                <w:sz w:val="20"/>
                <w:szCs w:val="20"/>
              </w:rPr>
              <w:t>Объекты культурно-досуговой деятельности</w:t>
            </w:r>
          </w:p>
        </w:tc>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bCs/>
                <w:color w:val="000000"/>
                <w:sz w:val="20"/>
                <w:szCs w:val="20"/>
              </w:rPr>
            </w:pPr>
            <w:r w:rsidRPr="003C74ED">
              <w:rPr>
                <w:color w:val="000000"/>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551BED" w:rsidRPr="005C6758" w:rsidTr="003E2229">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3.6.2</w:t>
            </w:r>
          </w:p>
        </w:tc>
        <w:tc>
          <w:tcPr>
            <w:tcW w:w="397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Парки культуры и отдыха</w:t>
            </w:r>
          </w:p>
        </w:tc>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парков культуры и отдыха</w:t>
            </w:r>
          </w:p>
        </w:tc>
      </w:tr>
      <w:tr w:rsidR="00551BED" w:rsidRPr="005C6758" w:rsidTr="003E2229">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3.8.1</w:t>
            </w:r>
          </w:p>
        </w:tc>
        <w:tc>
          <w:tcPr>
            <w:tcW w:w="397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Государственное управление</w:t>
            </w:r>
          </w:p>
        </w:tc>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551BED" w:rsidRPr="005C6758" w:rsidTr="003E2229">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lastRenderedPageBreak/>
              <w:t>3.10.1</w:t>
            </w:r>
          </w:p>
        </w:tc>
        <w:tc>
          <w:tcPr>
            <w:tcW w:w="397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Амбулаторное ветеринарное обслуживание</w:t>
            </w:r>
          </w:p>
        </w:tc>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551BED" w:rsidRPr="005C6758" w:rsidTr="003E2229">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3.10.2</w:t>
            </w:r>
          </w:p>
        </w:tc>
        <w:tc>
          <w:tcPr>
            <w:tcW w:w="397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Приюты для животных</w:t>
            </w:r>
          </w:p>
        </w:tc>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pStyle w:val="ConsPlusNormal"/>
              <w:rPr>
                <w:rFonts w:ascii="Times New Roman" w:hAnsi="Times New Roman" w:cs="Times New Roman"/>
                <w:color w:val="000000"/>
                <w:sz w:val="20"/>
              </w:rPr>
            </w:pPr>
            <w:r w:rsidRPr="003C74ED">
              <w:rPr>
                <w:rFonts w:ascii="Times New Roman" w:hAnsi="Times New Roman" w:cs="Times New Roman"/>
                <w:color w:val="000000"/>
                <w:sz w:val="20"/>
              </w:rPr>
              <w:t>Размещение объектов капитального строительства, предназначенных для оказания ветеринарных услуг в стационаре;</w:t>
            </w:r>
          </w:p>
          <w:p w:rsidR="00551BED" w:rsidRPr="003C74ED" w:rsidRDefault="00551BED" w:rsidP="003E2229">
            <w:pPr>
              <w:pStyle w:val="ConsPlusNormal"/>
              <w:rPr>
                <w:rFonts w:ascii="Times New Roman" w:hAnsi="Times New Roman" w:cs="Times New Roman"/>
                <w:color w:val="000000"/>
                <w:sz w:val="20"/>
              </w:rPr>
            </w:pPr>
            <w:r w:rsidRPr="003C74ED">
              <w:rPr>
                <w:rFonts w:ascii="Times New Roman" w:hAnsi="Times New Roman" w:cs="Times New Roman"/>
                <w:color w:val="000000"/>
                <w:sz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объектов капитального строительства, предназначенных для организации гостиниц для животных</w:t>
            </w:r>
          </w:p>
        </w:tc>
      </w:tr>
      <w:tr w:rsidR="00551BED" w:rsidRPr="005C6758" w:rsidTr="003E2229">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4.1</w:t>
            </w:r>
          </w:p>
        </w:tc>
        <w:tc>
          <w:tcPr>
            <w:tcW w:w="397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Деловое управление</w:t>
            </w:r>
          </w:p>
        </w:tc>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51BED" w:rsidRPr="005C6758" w:rsidTr="003E2229">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4.2</w:t>
            </w:r>
          </w:p>
        </w:tc>
        <w:tc>
          <w:tcPr>
            <w:tcW w:w="397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Объекты торговли (торговые центры, торгово-развлекательные центры (комплексы)</w:t>
            </w:r>
          </w:p>
        </w:tc>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11">
              <w:r w:rsidRPr="003C74ED">
                <w:rPr>
                  <w:color w:val="000000"/>
                  <w:sz w:val="20"/>
                  <w:szCs w:val="20"/>
                </w:rPr>
                <w:t>кодами 4.5</w:t>
              </w:r>
            </w:hyperlink>
            <w:r w:rsidRPr="003C74ED">
              <w:rPr>
                <w:color w:val="000000"/>
                <w:sz w:val="20"/>
                <w:szCs w:val="20"/>
              </w:rPr>
              <w:t xml:space="preserve">, </w:t>
            </w:r>
            <w:hyperlink w:anchor="P314">
              <w:r w:rsidRPr="003C74ED">
                <w:rPr>
                  <w:color w:val="000000"/>
                  <w:sz w:val="20"/>
                  <w:szCs w:val="20"/>
                </w:rPr>
                <w:t>4.6</w:t>
              </w:r>
            </w:hyperlink>
            <w:r w:rsidRPr="003C74ED">
              <w:rPr>
                <w:color w:val="000000"/>
                <w:sz w:val="20"/>
                <w:szCs w:val="20"/>
              </w:rPr>
              <w:t xml:space="preserve">, </w:t>
            </w:r>
            <w:hyperlink w:anchor="P321">
              <w:r w:rsidRPr="003C74ED">
                <w:rPr>
                  <w:color w:val="000000"/>
                  <w:sz w:val="20"/>
                  <w:szCs w:val="20"/>
                </w:rPr>
                <w:t>4.8</w:t>
              </w:r>
            </w:hyperlink>
            <w:r w:rsidRPr="003C74ED">
              <w:rPr>
                <w:color w:val="000000"/>
                <w:sz w:val="20"/>
                <w:szCs w:val="20"/>
              </w:rPr>
              <w:t xml:space="preserve"> - </w:t>
            </w:r>
            <w:hyperlink w:anchor="P327">
              <w:r w:rsidRPr="003C74ED">
                <w:rPr>
                  <w:color w:val="000000"/>
                  <w:sz w:val="20"/>
                  <w:szCs w:val="20"/>
                </w:rPr>
                <w:t>4.8.2</w:t>
              </w:r>
            </w:hyperlink>
            <w:r w:rsidRPr="003C74ED">
              <w:rPr>
                <w:color w:val="000000"/>
                <w:sz w:val="20"/>
                <w:szCs w:val="20"/>
              </w:rPr>
              <w:t>; размещение гаражей и (или) стоянок для автомобилей сотрудников и посетителей торгового центра</w:t>
            </w:r>
          </w:p>
        </w:tc>
      </w:tr>
      <w:tr w:rsidR="00551BED" w:rsidRPr="005C6758" w:rsidTr="003E2229">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4.3</w:t>
            </w:r>
          </w:p>
        </w:tc>
        <w:tc>
          <w:tcPr>
            <w:tcW w:w="397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Рынки</w:t>
            </w:r>
          </w:p>
        </w:tc>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pStyle w:val="ConsPlusNormal"/>
              <w:rPr>
                <w:rFonts w:ascii="Times New Roman" w:hAnsi="Times New Roman" w:cs="Times New Roman"/>
                <w:color w:val="000000"/>
                <w:sz w:val="20"/>
              </w:rPr>
            </w:pPr>
            <w:r w:rsidRPr="003C74ED">
              <w:rPr>
                <w:rFonts w:ascii="Times New Roman" w:hAnsi="Times New Roman" w:cs="Times New Roman"/>
                <w:color w:val="000000"/>
                <w:sz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гаражей и (или) стоянок для автомобилей сотрудников и посетителей рынка</w:t>
            </w:r>
          </w:p>
        </w:tc>
      </w:tr>
      <w:tr w:rsidR="00551BED" w:rsidRPr="005C6758" w:rsidTr="003E2229">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4.4</w:t>
            </w:r>
          </w:p>
        </w:tc>
        <w:tc>
          <w:tcPr>
            <w:tcW w:w="397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Магазины</w:t>
            </w:r>
          </w:p>
        </w:tc>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51BED" w:rsidRPr="005C6758" w:rsidTr="003E2229">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4.5</w:t>
            </w:r>
          </w:p>
        </w:tc>
        <w:tc>
          <w:tcPr>
            <w:tcW w:w="397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Банковская и страховая деятельность</w:t>
            </w:r>
          </w:p>
        </w:tc>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551BED" w:rsidRPr="005C6758" w:rsidTr="003E2229">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4.6</w:t>
            </w:r>
          </w:p>
        </w:tc>
        <w:tc>
          <w:tcPr>
            <w:tcW w:w="397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Общественное питание</w:t>
            </w:r>
          </w:p>
        </w:tc>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51BED" w:rsidRPr="005C6758" w:rsidTr="003E2229">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4.7</w:t>
            </w:r>
          </w:p>
        </w:tc>
        <w:tc>
          <w:tcPr>
            <w:tcW w:w="397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Гостиничное обслуживание</w:t>
            </w:r>
          </w:p>
        </w:tc>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гостиниц</w:t>
            </w:r>
          </w:p>
        </w:tc>
      </w:tr>
      <w:tr w:rsidR="00551BED" w:rsidRPr="005C6758" w:rsidTr="003E2229">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4.8.1</w:t>
            </w:r>
          </w:p>
        </w:tc>
        <w:tc>
          <w:tcPr>
            <w:tcW w:w="397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Развлекательные мероприятия</w:t>
            </w:r>
          </w:p>
        </w:tc>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551BED" w:rsidRPr="005C6758" w:rsidTr="003E2229">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4.9</w:t>
            </w:r>
          </w:p>
        </w:tc>
        <w:tc>
          <w:tcPr>
            <w:tcW w:w="397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Служебные гаражи</w:t>
            </w:r>
          </w:p>
          <w:p w:rsidR="00551BED" w:rsidRPr="003C74ED" w:rsidRDefault="00551BED" w:rsidP="003E2229">
            <w:pPr>
              <w:rPr>
                <w:color w:val="000000"/>
                <w:sz w:val="20"/>
                <w:szCs w:val="20"/>
              </w:rPr>
            </w:pPr>
          </w:p>
        </w:tc>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 xml:space="preserve">Размещение постоянных или временных гаражей, стоянок для хранения служебного автотранспорта, </w:t>
            </w:r>
            <w:r w:rsidRPr="003C74ED">
              <w:rPr>
                <w:color w:val="000000"/>
                <w:sz w:val="20"/>
                <w:szCs w:val="20"/>
              </w:rPr>
              <w:lastRenderedPageBreak/>
              <w:t xml:space="preserve">используемого в целях осуществления видов деятельности, предусмотренных видами разрешенного использования с </w:t>
            </w:r>
            <w:hyperlink w:anchor="P186">
              <w:r w:rsidRPr="003C74ED">
                <w:rPr>
                  <w:color w:val="000000"/>
                  <w:sz w:val="20"/>
                  <w:szCs w:val="20"/>
                </w:rPr>
                <w:t>кодами 3.0</w:t>
              </w:r>
            </w:hyperlink>
            <w:r w:rsidRPr="003C74ED">
              <w:rPr>
                <w:color w:val="000000"/>
                <w:sz w:val="20"/>
                <w:szCs w:val="20"/>
              </w:rPr>
              <w:t xml:space="preserve">, </w:t>
            </w:r>
            <w:hyperlink w:anchor="P294">
              <w:r w:rsidRPr="003C74ED">
                <w:rPr>
                  <w:color w:val="000000"/>
                  <w:sz w:val="20"/>
                  <w:szCs w:val="20"/>
                </w:rPr>
                <w:t>4.0</w:t>
              </w:r>
            </w:hyperlink>
            <w:r w:rsidRPr="003C74ED">
              <w:rPr>
                <w:color w:val="000000"/>
                <w:sz w:val="20"/>
                <w:szCs w:val="20"/>
              </w:rPr>
              <w:t>, а также для стоянки и хранения транспортных средств общего пользования, в том числе в депо</w:t>
            </w:r>
          </w:p>
        </w:tc>
      </w:tr>
      <w:tr w:rsidR="00551BED" w:rsidRPr="005C6758" w:rsidTr="003E2229">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lastRenderedPageBreak/>
              <w:t>4.10</w:t>
            </w:r>
          </w:p>
        </w:tc>
        <w:tc>
          <w:tcPr>
            <w:tcW w:w="397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proofErr w:type="spellStart"/>
            <w:r w:rsidRPr="003C74ED">
              <w:rPr>
                <w:color w:val="000000"/>
                <w:sz w:val="20"/>
                <w:szCs w:val="20"/>
              </w:rPr>
              <w:t>Выставочно</w:t>
            </w:r>
            <w:proofErr w:type="spellEnd"/>
            <w:r w:rsidRPr="003C74ED">
              <w:rPr>
                <w:color w:val="000000"/>
                <w:sz w:val="20"/>
                <w:szCs w:val="20"/>
              </w:rPr>
              <w:t>-ярмарочная деятельность</w:t>
            </w:r>
          </w:p>
        </w:tc>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 xml:space="preserve">Размещение объектов капитального строительства, сооружений, предназначенных для осуществления </w:t>
            </w:r>
            <w:proofErr w:type="spellStart"/>
            <w:r w:rsidRPr="003C74ED">
              <w:rPr>
                <w:color w:val="000000"/>
                <w:sz w:val="20"/>
                <w:szCs w:val="20"/>
              </w:rPr>
              <w:t>выставочно</w:t>
            </w:r>
            <w:proofErr w:type="spellEnd"/>
            <w:r w:rsidRPr="003C74ED">
              <w:rPr>
                <w:color w:val="000000"/>
                <w:sz w:val="20"/>
                <w:szCs w:val="20"/>
              </w:rPr>
              <w:t xml:space="preserve">-ярмарочной и </w:t>
            </w:r>
            <w:proofErr w:type="spellStart"/>
            <w:r w:rsidRPr="003C74ED">
              <w:rPr>
                <w:color w:val="000000"/>
                <w:sz w:val="20"/>
                <w:szCs w:val="20"/>
              </w:rPr>
              <w:t>конгрессной</w:t>
            </w:r>
            <w:proofErr w:type="spellEnd"/>
            <w:r w:rsidRPr="003C74ED">
              <w:rPr>
                <w:color w:val="000000"/>
                <w:sz w:val="20"/>
                <w:szCs w:val="2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551BED" w:rsidRPr="005C6758" w:rsidTr="003E2229">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5.1.1</w:t>
            </w:r>
          </w:p>
        </w:tc>
        <w:tc>
          <w:tcPr>
            <w:tcW w:w="397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Обеспечение спортивно-зрелищных мероприятий</w:t>
            </w:r>
          </w:p>
        </w:tc>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551BED" w:rsidRPr="005C6758" w:rsidTr="003E2229">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5.1.2</w:t>
            </w:r>
          </w:p>
        </w:tc>
        <w:tc>
          <w:tcPr>
            <w:tcW w:w="397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Обеспечение занятий спортом в помещениях</w:t>
            </w:r>
          </w:p>
        </w:tc>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551BED" w:rsidRPr="005C6758" w:rsidTr="003E2229">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5.1.3</w:t>
            </w:r>
          </w:p>
        </w:tc>
        <w:tc>
          <w:tcPr>
            <w:tcW w:w="397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Площадки для занятий спортом</w:t>
            </w:r>
          </w:p>
        </w:tc>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51BED" w:rsidRPr="005C6758" w:rsidTr="003E2229">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5.1.4</w:t>
            </w:r>
          </w:p>
        </w:tc>
        <w:tc>
          <w:tcPr>
            <w:tcW w:w="397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Оборудованные площадки для занятий спортом</w:t>
            </w:r>
          </w:p>
        </w:tc>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551BED" w:rsidRPr="005C6758" w:rsidTr="003E2229">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8.3</w:t>
            </w:r>
          </w:p>
        </w:tc>
        <w:tc>
          <w:tcPr>
            <w:tcW w:w="397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Обеспечение внутреннего правопорядка</w:t>
            </w:r>
          </w:p>
        </w:tc>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autoSpaceDE w:val="0"/>
              <w:autoSpaceDN w:val="0"/>
              <w:adjustRightInd w:val="0"/>
              <w:rPr>
                <w:color w:val="000000"/>
                <w:sz w:val="20"/>
                <w:szCs w:val="20"/>
              </w:rPr>
            </w:pPr>
            <w:r w:rsidRPr="003C74ED">
              <w:rPr>
                <w:color w:val="000000"/>
                <w:sz w:val="20"/>
                <w:szCs w:val="2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3C74ED">
              <w:rPr>
                <w:color w:val="000000"/>
                <w:sz w:val="20"/>
                <w:szCs w:val="20"/>
              </w:rPr>
              <w:t>Росгвардии</w:t>
            </w:r>
            <w:proofErr w:type="spellEnd"/>
            <w:r w:rsidRPr="003C74ED">
              <w:rPr>
                <w:color w:val="000000"/>
                <w:sz w:val="20"/>
                <w:szCs w:val="2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551BED" w:rsidRPr="005C6758" w:rsidTr="003E2229">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12.0</w:t>
            </w:r>
          </w:p>
        </w:tc>
        <w:tc>
          <w:tcPr>
            <w:tcW w:w="3974" w:type="dxa"/>
            <w:tcBorders>
              <w:top w:val="single" w:sz="4" w:space="0" w:color="000000"/>
              <w:left w:val="single" w:sz="4" w:space="0" w:color="000000"/>
              <w:bottom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Земельные участки (территории) общего пользования</w:t>
            </w:r>
          </w:p>
        </w:tc>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C74ED" w:rsidRDefault="00551BED" w:rsidP="003E2229">
            <w:pPr>
              <w:rPr>
                <w:color w:val="000000"/>
                <w:sz w:val="20"/>
                <w:szCs w:val="20"/>
              </w:rPr>
            </w:pPr>
            <w:r w:rsidRPr="003C74ED">
              <w:rPr>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51BED" w:rsidRPr="003D012C" w:rsidTr="003E2229">
        <w:trPr>
          <w:trHeight w:val="3968"/>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12.0.1</w:t>
            </w:r>
          </w:p>
        </w:tc>
        <w:tc>
          <w:tcPr>
            <w:tcW w:w="3974"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Улично-дорожная сеть</w:t>
            </w:r>
          </w:p>
        </w:tc>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D012C">
              <w:rPr>
                <w:rFonts w:ascii="Times New Roman" w:hAnsi="Times New Roman" w:cs="Times New Roman"/>
                <w:color w:val="000000"/>
                <w:sz w:val="20"/>
              </w:rPr>
              <w:t>велотранспортной</w:t>
            </w:r>
            <w:proofErr w:type="spellEnd"/>
            <w:r w:rsidRPr="003D012C">
              <w:rPr>
                <w:rFonts w:ascii="Times New Roman" w:hAnsi="Times New Roman" w:cs="Times New Roman"/>
                <w:color w:val="000000"/>
                <w:sz w:val="20"/>
              </w:rPr>
              <w:t xml:space="preserve"> и инженерной инфраструктуры;</w:t>
            </w:r>
          </w:p>
          <w:p w:rsidR="00551BED" w:rsidRPr="003D012C" w:rsidRDefault="00551BED" w:rsidP="003E2229">
            <w:pPr>
              <w:autoSpaceDE w:val="0"/>
              <w:autoSpaceDN w:val="0"/>
              <w:adjustRightInd w:val="0"/>
              <w:rPr>
                <w:color w:val="000000"/>
                <w:sz w:val="20"/>
                <w:szCs w:val="20"/>
              </w:rPr>
            </w:pPr>
            <w:r w:rsidRPr="003D012C">
              <w:rPr>
                <w:color w:val="000000"/>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3D012C">
                <w:rPr>
                  <w:color w:val="000000"/>
                  <w:sz w:val="20"/>
                  <w:szCs w:val="20"/>
                </w:rPr>
                <w:t>кодами 2.7.1</w:t>
              </w:r>
            </w:hyperlink>
            <w:r w:rsidRPr="003D012C">
              <w:rPr>
                <w:color w:val="000000"/>
                <w:sz w:val="20"/>
                <w:szCs w:val="20"/>
              </w:rPr>
              <w:t xml:space="preserve">, </w:t>
            </w:r>
            <w:hyperlink w:anchor="P333">
              <w:r w:rsidRPr="003D012C">
                <w:rPr>
                  <w:color w:val="000000"/>
                  <w:sz w:val="20"/>
                  <w:szCs w:val="20"/>
                </w:rPr>
                <w:t>4.9</w:t>
              </w:r>
            </w:hyperlink>
            <w:r w:rsidRPr="003D012C">
              <w:rPr>
                <w:color w:val="000000"/>
                <w:sz w:val="20"/>
                <w:szCs w:val="20"/>
              </w:rPr>
              <w:t xml:space="preserve">, </w:t>
            </w:r>
            <w:hyperlink w:anchor="P492">
              <w:r w:rsidRPr="003D012C">
                <w:rPr>
                  <w:color w:val="000000"/>
                  <w:sz w:val="20"/>
                  <w:szCs w:val="20"/>
                </w:rPr>
                <w:t>7.2.3</w:t>
              </w:r>
            </w:hyperlink>
            <w:r w:rsidRPr="003D012C">
              <w:rPr>
                <w:color w:val="000000"/>
                <w:sz w:val="20"/>
                <w:szCs w:val="20"/>
              </w:rPr>
              <w:t>, а также некапитальных сооружений, предназначенных для охраны транспортных средств</w:t>
            </w:r>
          </w:p>
        </w:tc>
      </w:tr>
      <w:tr w:rsidR="00551BED" w:rsidRPr="003D012C" w:rsidTr="003E2229">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12.0.2</w:t>
            </w:r>
          </w:p>
        </w:tc>
        <w:tc>
          <w:tcPr>
            <w:tcW w:w="3974"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Благоустройство территории</w:t>
            </w:r>
          </w:p>
        </w:tc>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 xml:space="preserve">Размещение декоративных, технических, планировочных, конструктивных устройств, элементов </w:t>
            </w:r>
            <w:r w:rsidRPr="003D012C">
              <w:rPr>
                <w:color w:val="000000"/>
                <w:sz w:val="20"/>
                <w:szCs w:val="20"/>
              </w:rPr>
              <w:lastRenderedPageBreak/>
              <w:t>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51BED" w:rsidRPr="003D012C" w:rsidTr="003E2229">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b/>
                <w:bCs/>
                <w:color w:val="000000"/>
                <w:sz w:val="20"/>
                <w:szCs w:val="20"/>
              </w:rPr>
            </w:pPr>
          </w:p>
        </w:tc>
        <w:tc>
          <w:tcPr>
            <w:tcW w:w="3974"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b/>
                <w:bCs/>
                <w:color w:val="000000"/>
                <w:sz w:val="20"/>
                <w:szCs w:val="20"/>
              </w:rPr>
            </w:pPr>
            <w:r w:rsidRPr="003D012C">
              <w:rPr>
                <w:b/>
                <w:bCs/>
                <w:color w:val="000000"/>
                <w:sz w:val="20"/>
                <w:szCs w:val="20"/>
              </w:rPr>
              <w:t>Условно разрешенные</w:t>
            </w:r>
          </w:p>
        </w:tc>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snapToGrid w:val="0"/>
              <w:rPr>
                <w:b/>
                <w:bCs/>
                <w:color w:val="000000"/>
                <w:sz w:val="20"/>
                <w:szCs w:val="20"/>
              </w:rPr>
            </w:pPr>
          </w:p>
        </w:tc>
      </w:tr>
      <w:tr w:rsidR="00551BED" w:rsidRPr="003D012C" w:rsidTr="003E2229">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3.7.1</w:t>
            </w:r>
          </w:p>
        </w:tc>
        <w:tc>
          <w:tcPr>
            <w:tcW w:w="3974"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Осуществление религиозных обрядов</w:t>
            </w:r>
          </w:p>
        </w:tc>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551BED" w:rsidRPr="003D012C" w:rsidTr="003E2229">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3.7.2</w:t>
            </w:r>
          </w:p>
        </w:tc>
        <w:tc>
          <w:tcPr>
            <w:tcW w:w="3974"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Религиозное управление и образование</w:t>
            </w:r>
          </w:p>
        </w:tc>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551BED" w:rsidRPr="003D012C" w:rsidTr="003E2229">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3.9.1</w:t>
            </w:r>
          </w:p>
        </w:tc>
        <w:tc>
          <w:tcPr>
            <w:tcW w:w="3974"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Обеспечение деятельности в области гидрометеорологии и смежных с ней областях</w:t>
            </w:r>
          </w:p>
        </w:tc>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551BED" w:rsidRPr="003D012C" w:rsidTr="003E2229">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4.9.1.1</w:t>
            </w:r>
          </w:p>
        </w:tc>
        <w:tc>
          <w:tcPr>
            <w:tcW w:w="3974"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Заправка транспортных средств</w:t>
            </w:r>
          </w:p>
        </w:tc>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551BED" w:rsidRPr="003D012C" w:rsidTr="003E2229">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4.9.1.2</w:t>
            </w:r>
          </w:p>
        </w:tc>
        <w:tc>
          <w:tcPr>
            <w:tcW w:w="3974"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Обеспечение дорожного отдыха</w:t>
            </w:r>
          </w:p>
        </w:tc>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551BED" w:rsidRPr="003D012C" w:rsidTr="003E2229">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4.9.1.3</w:t>
            </w:r>
          </w:p>
        </w:tc>
        <w:tc>
          <w:tcPr>
            <w:tcW w:w="3974"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Автомобильные мойки</w:t>
            </w:r>
          </w:p>
        </w:tc>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Размещение автомобильных моек, а также размещение магазинов сопутствующей торговли</w:t>
            </w:r>
          </w:p>
        </w:tc>
      </w:tr>
      <w:tr w:rsidR="00551BED" w:rsidRPr="003D012C" w:rsidTr="003E2229">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4.9.1.4</w:t>
            </w:r>
          </w:p>
        </w:tc>
        <w:tc>
          <w:tcPr>
            <w:tcW w:w="3974"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Ремонт автомобилей</w:t>
            </w:r>
          </w:p>
        </w:tc>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551BED" w:rsidRPr="003D012C" w:rsidTr="003E2229">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6.8</w:t>
            </w:r>
          </w:p>
        </w:tc>
        <w:tc>
          <w:tcPr>
            <w:tcW w:w="3974"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Связь</w:t>
            </w:r>
          </w:p>
        </w:tc>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2">
              <w:r w:rsidRPr="003D012C">
                <w:rPr>
                  <w:color w:val="000000"/>
                  <w:sz w:val="20"/>
                  <w:szCs w:val="20"/>
                </w:rPr>
                <w:t>кодами 3.1.1</w:t>
              </w:r>
            </w:hyperlink>
            <w:r w:rsidRPr="003D012C">
              <w:rPr>
                <w:color w:val="000000"/>
                <w:sz w:val="20"/>
                <w:szCs w:val="20"/>
              </w:rPr>
              <w:t xml:space="preserve">, </w:t>
            </w:r>
            <w:hyperlink w:anchor="P209">
              <w:r w:rsidRPr="003D012C">
                <w:rPr>
                  <w:color w:val="000000"/>
                  <w:sz w:val="20"/>
                  <w:szCs w:val="20"/>
                </w:rPr>
                <w:t>3.2.3</w:t>
              </w:r>
            </w:hyperlink>
          </w:p>
        </w:tc>
      </w:tr>
      <w:tr w:rsidR="00551BED" w:rsidRPr="003D012C" w:rsidTr="003E2229">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b/>
                <w:bCs/>
                <w:color w:val="000000"/>
                <w:sz w:val="20"/>
                <w:szCs w:val="20"/>
              </w:rPr>
            </w:pPr>
          </w:p>
        </w:tc>
        <w:tc>
          <w:tcPr>
            <w:tcW w:w="3974"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b/>
                <w:bCs/>
                <w:color w:val="000000"/>
                <w:sz w:val="20"/>
                <w:szCs w:val="20"/>
              </w:rPr>
            </w:pPr>
            <w:r w:rsidRPr="003D012C">
              <w:rPr>
                <w:b/>
                <w:bCs/>
                <w:color w:val="000000"/>
                <w:sz w:val="20"/>
                <w:szCs w:val="20"/>
              </w:rPr>
              <w:t>Вспомогательные</w:t>
            </w:r>
          </w:p>
        </w:tc>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rPr>
                <w:b/>
                <w:bCs/>
                <w:color w:val="000000"/>
                <w:sz w:val="20"/>
                <w:szCs w:val="20"/>
              </w:rPr>
            </w:pPr>
          </w:p>
        </w:tc>
      </w:tr>
      <w:tr w:rsidR="00551BED" w:rsidRPr="003D012C" w:rsidTr="003E2229">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lastRenderedPageBreak/>
              <w:t>2.7.1</w:t>
            </w:r>
          </w:p>
        </w:tc>
        <w:tc>
          <w:tcPr>
            <w:tcW w:w="3974"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Хранение автотранспорта</w:t>
            </w:r>
          </w:p>
        </w:tc>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D012C">
              <w:rPr>
                <w:color w:val="000000"/>
                <w:sz w:val="20"/>
                <w:szCs w:val="20"/>
              </w:rPr>
              <w:t>машино</w:t>
            </w:r>
            <w:proofErr w:type="spellEnd"/>
            <w:r w:rsidRPr="003D012C">
              <w:rPr>
                <w:color w:val="000000"/>
                <w:sz w:val="20"/>
                <w:szCs w:val="20"/>
              </w:rPr>
              <w:t xml:space="preserve">-места, за исключением гаражей, размещение которых предусмотрено содержанием видов разрешенного использования с </w:t>
            </w:r>
            <w:hyperlink w:anchor="P181">
              <w:r w:rsidRPr="003D012C">
                <w:rPr>
                  <w:color w:val="000000"/>
                  <w:sz w:val="20"/>
                  <w:szCs w:val="20"/>
                </w:rPr>
                <w:t>кодами 2.7.2</w:t>
              </w:r>
            </w:hyperlink>
            <w:r w:rsidRPr="003D012C">
              <w:rPr>
                <w:color w:val="000000"/>
                <w:sz w:val="20"/>
                <w:szCs w:val="20"/>
              </w:rPr>
              <w:t xml:space="preserve">, </w:t>
            </w:r>
            <w:hyperlink w:anchor="P333">
              <w:r w:rsidRPr="003D012C">
                <w:rPr>
                  <w:color w:val="000000"/>
                  <w:sz w:val="20"/>
                  <w:szCs w:val="20"/>
                </w:rPr>
                <w:t>4.9</w:t>
              </w:r>
            </w:hyperlink>
          </w:p>
        </w:tc>
      </w:tr>
      <w:tr w:rsidR="00551BED" w:rsidRPr="003D012C" w:rsidTr="003E2229">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3.1.1</w:t>
            </w:r>
          </w:p>
        </w:tc>
        <w:tc>
          <w:tcPr>
            <w:tcW w:w="3974"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Предоставление коммунальных услуг</w:t>
            </w:r>
          </w:p>
        </w:tc>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3D012C">
              <w:rPr>
                <w:color w:val="000000"/>
                <w:sz w:val="20"/>
                <w:szCs w:val="20"/>
              </w:rPr>
              <w:t>мастерских для обслуживания уборочной</w:t>
            </w:r>
            <w:proofErr w:type="gramEnd"/>
            <w:r w:rsidRPr="003D012C">
              <w:rPr>
                <w:color w:val="000000"/>
                <w:sz w:val="20"/>
                <w:szCs w:val="20"/>
              </w:rPr>
              <w:t xml:space="preserve"> и аварийной техники, сооружений, необходимых для сбора и плавки снега)</w:t>
            </w:r>
          </w:p>
        </w:tc>
      </w:tr>
      <w:tr w:rsidR="00551BED" w:rsidRPr="003D012C" w:rsidTr="003E2229">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3.1.2</w:t>
            </w:r>
          </w:p>
        </w:tc>
        <w:tc>
          <w:tcPr>
            <w:tcW w:w="3974"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Административные здания организаций, обеспечивающих предоставление коммунальных услуг</w:t>
            </w:r>
          </w:p>
        </w:tc>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551BED" w:rsidRPr="003D012C" w:rsidTr="003E2229">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4.9</w:t>
            </w:r>
          </w:p>
        </w:tc>
        <w:tc>
          <w:tcPr>
            <w:tcW w:w="3974"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Служебные гаражи</w:t>
            </w:r>
          </w:p>
        </w:tc>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3D012C">
                <w:rPr>
                  <w:color w:val="000000"/>
                  <w:sz w:val="20"/>
                  <w:szCs w:val="20"/>
                </w:rPr>
                <w:t>кодами 3.0</w:t>
              </w:r>
            </w:hyperlink>
            <w:r w:rsidRPr="003D012C">
              <w:rPr>
                <w:color w:val="000000"/>
                <w:sz w:val="20"/>
                <w:szCs w:val="20"/>
              </w:rPr>
              <w:t xml:space="preserve">, </w:t>
            </w:r>
            <w:hyperlink w:anchor="P294">
              <w:r w:rsidRPr="003D012C">
                <w:rPr>
                  <w:color w:val="000000"/>
                  <w:sz w:val="20"/>
                  <w:szCs w:val="20"/>
                </w:rPr>
                <w:t>4.0</w:t>
              </w:r>
            </w:hyperlink>
            <w:r w:rsidRPr="003D012C">
              <w:rPr>
                <w:color w:val="000000"/>
                <w:sz w:val="20"/>
                <w:szCs w:val="20"/>
              </w:rPr>
              <w:t>, а также для стоянки и хранения транспортных средств общего пользования, в том числе в депо</w:t>
            </w:r>
          </w:p>
        </w:tc>
      </w:tr>
      <w:tr w:rsidR="00551BED" w:rsidRPr="003D012C" w:rsidTr="003E2229">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12.0</w:t>
            </w:r>
          </w:p>
        </w:tc>
        <w:tc>
          <w:tcPr>
            <w:tcW w:w="3974"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Земельные участки (территории) общего пользования</w:t>
            </w:r>
          </w:p>
        </w:tc>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51BED" w:rsidRPr="003D012C" w:rsidTr="003E2229">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12.0.1</w:t>
            </w:r>
          </w:p>
        </w:tc>
        <w:tc>
          <w:tcPr>
            <w:tcW w:w="3974"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Улично-дорожная сеть</w:t>
            </w:r>
          </w:p>
        </w:tc>
        <w:tc>
          <w:tcPr>
            <w:tcW w:w="495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D012C">
              <w:rPr>
                <w:rFonts w:ascii="Times New Roman" w:hAnsi="Times New Roman" w:cs="Times New Roman"/>
                <w:color w:val="000000"/>
                <w:sz w:val="20"/>
              </w:rPr>
              <w:t>велотранспортной</w:t>
            </w:r>
            <w:proofErr w:type="spellEnd"/>
            <w:r w:rsidRPr="003D012C">
              <w:rPr>
                <w:rFonts w:ascii="Times New Roman" w:hAnsi="Times New Roman" w:cs="Times New Roman"/>
                <w:color w:val="000000"/>
                <w:sz w:val="20"/>
              </w:rPr>
              <w:t xml:space="preserve"> и инженерной инфраструктуры;</w:t>
            </w:r>
          </w:p>
          <w:p w:rsidR="00551BED" w:rsidRPr="003D012C" w:rsidRDefault="00551BED" w:rsidP="003E2229">
            <w:pPr>
              <w:autoSpaceDE w:val="0"/>
              <w:autoSpaceDN w:val="0"/>
              <w:adjustRightInd w:val="0"/>
              <w:rPr>
                <w:color w:val="000000"/>
                <w:sz w:val="20"/>
                <w:szCs w:val="20"/>
              </w:rPr>
            </w:pPr>
            <w:r w:rsidRPr="003D012C">
              <w:rPr>
                <w:color w:val="000000"/>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3D012C">
                <w:rPr>
                  <w:color w:val="000000"/>
                  <w:sz w:val="20"/>
                  <w:szCs w:val="20"/>
                </w:rPr>
                <w:t>кодами 2.7.1</w:t>
              </w:r>
            </w:hyperlink>
            <w:r w:rsidRPr="003D012C">
              <w:rPr>
                <w:color w:val="000000"/>
                <w:sz w:val="20"/>
                <w:szCs w:val="20"/>
              </w:rPr>
              <w:t xml:space="preserve">, </w:t>
            </w:r>
            <w:hyperlink w:anchor="P333">
              <w:r w:rsidRPr="003D012C">
                <w:rPr>
                  <w:color w:val="000000"/>
                  <w:sz w:val="20"/>
                  <w:szCs w:val="20"/>
                </w:rPr>
                <w:t>4.9</w:t>
              </w:r>
            </w:hyperlink>
            <w:r w:rsidRPr="003D012C">
              <w:rPr>
                <w:color w:val="000000"/>
                <w:sz w:val="20"/>
                <w:szCs w:val="20"/>
              </w:rPr>
              <w:t xml:space="preserve">, </w:t>
            </w:r>
            <w:hyperlink w:anchor="P492">
              <w:r w:rsidRPr="003D012C">
                <w:rPr>
                  <w:color w:val="000000"/>
                  <w:sz w:val="20"/>
                  <w:szCs w:val="20"/>
                </w:rPr>
                <w:t>7.2.3</w:t>
              </w:r>
            </w:hyperlink>
            <w:r w:rsidRPr="003D012C">
              <w:rPr>
                <w:color w:val="000000"/>
                <w:sz w:val="20"/>
                <w:szCs w:val="20"/>
              </w:rPr>
              <w:t>, а также некапитальных сооружений, предназначенных для охраны транспортных средств</w:t>
            </w:r>
          </w:p>
        </w:tc>
      </w:tr>
      <w:tr w:rsidR="00551BED" w:rsidRPr="005C6758" w:rsidTr="003E2229">
        <w:trPr>
          <w:jc w:val="center"/>
        </w:trPr>
        <w:tc>
          <w:tcPr>
            <w:tcW w:w="98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12.0.2</w:t>
            </w:r>
          </w:p>
        </w:tc>
        <w:tc>
          <w:tcPr>
            <w:tcW w:w="3974" w:type="dxa"/>
            <w:tcBorders>
              <w:top w:val="single" w:sz="4" w:space="0" w:color="auto"/>
              <w:left w:val="single" w:sz="4" w:space="0" w:color="auto"/>
              <w:bottom w:val="single" w:sz="4" w:space="0" w:color="auto"/>
              <w:right w:val="single" w:sz="4" w:space="0" w:color="auto"/>
            </w:tcBorders>
          </w:tcPr>
          <w:p w:rsidR="00551BED" w:rsidRPr="003D012C" w:rsidRDefault="00551BED" w:rsidP="003E2229">
            <w:pPr>
              <w:autoSpaceDE w:val="0"/>
              <w:autoSpaceDN w:val="0"/>
              <w:adjustRightInd w:val="0"/>
              <w:rPr>
                <w:color w:val="000000"/>
                <w:sz w:val="20"/>
                <w:szCs w:val="20"/>
              </w:rPr>
            </w:pPr>
            <w:r w:rsidRPr="003D012C">
              <w:rPr>
                <w:color w:val="000000"/>
                <w:sz w:val="20"/>
                <w:szCs w:val="20"/>
              </w:rPr>
              <w:t>Благоустройство территории</w:t>
            </w:r>
          </w:p>
        </w:tc>
        <w:tc>
          <w:tcPr>
            <w:tcW w:w="4959" w:type="dxa"/>
            <w:tcBorders>
              <w:top w:val="single" w:sz="4" w:space="0" w:color="auto"/>
              <w:left w:val="single" w:sz="4" w:space="0" w:color="auto"/>
              <w:bottom w:val="single" w:sz="4" w:space="0" w:color="auto"/>
              <w:right w:val="single" w:sz="4" w:space="0" w:color="auto"/>
            </w:tcBorders>
          </w:tcPr>
          <w:p w:rsidR="00551BED" w:rsidRPr="005C6758" w:rsidRDefault="00551BED" w:rsidP="003E2229">
            <w:pPr>
              <w:autoSpaceDE w:val="0"/>
              <w:autoSpaceDN w:val="0"/>
              <w:adjustRightInd w:val="0"/>
              <w:rPr>
                <w:color w:val="000000"/>
                <w:sz w:val="20"/>
                <w:szCs w:val="20"/>
              </w:rPr>
            </w:pPr>
            <w:r w:rsidRPr="003D012C">
              <w:rPr>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551BED" w:rsidRPr="005C6758" w:rsidRDefault="00551BED" w:rsidP="00551BED">
      <w:pPr>
        <w:spacing w:before="120" w:after="120"/>
        <w:ind w:firstLine="567"/>
        <w:rPr>
          <w:color w:val="000000"/>
          <w:sz w:val="20"/>
          <w:szCs w:val="20"/>
        </w:rPr>
      </w:pPr>
    </w:p>
    <w:p w:rsidR="00551BED" w:rsidRPr="00E361C4" w:rsidRDefault="00551BED" w:rsidP="00551BED">
      <w:pPr>
        <w:spacing w:before="120" w:after="120"/>
        <w:ind w:firstLine="567"/>
        <w:jc w:val="both"/>
      </w:pPr>
    </w:p>
    <w:p w:rsidR="00551BED" w:rsidRPr="00E361C4" w:rsidRDefault="00551BED" w:rsidP="00551BED">
      <w:pPr>
        <w:spacing w:before="120" w:after="120"/>
        <w:ind w:firstLine="567"/>
        <w:jc w:val="both"/>
        <w:sectPr w:rsidR="00551BED" w:rsidRPr="00E361C4" w:rsidSect="003E2229">
          <w:footerReference w:type="default" r:id="rId11"/>
          <w:pgSz w:w="11906" w:h="16838"/>
          <w:pgMar w:top="1134" w:right="851" w:bottom="1134" w:left="1701" w:header="720" w:footer="709" w:gutter="0"/>
          <w:cols w:space="720"/>
          <w:docGrid w:linePitch="600" w:charSpace="32768"/>
        </w:sectPr>
      </w:pPr>
    </w:p>
    <w:p w:rsidR="00551BED" w:rsidRPr="00E361C4" w:rsidRDefault="00551BED" w:rsidP="00551BED">
      <w:pPr>
        <w:spacing w:before="120" w:after="120"/>
        <w:ind w:firstLine="567"/>
        <w:jc w:val="both"/>
      </w:pPr>
      <w:r w:rsidRPr="00E361C4">
        <w:lastRenderedPageBreak/>
        <w:t xml:space="preserve">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w:t>
      </w:r>
      <w:r>
        <w:t>ОД</w:t>
      </w:r>
      <w:r w:rsidRPr="00E361C4">
        <w:t>:</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377"/>
        <w:gridCol w:w="1450"/>
        <w:gridCol w:w="1559"/>
        <w:gridCol w:w="2127"/>
        <w:gridCol w:w="2126"/>
        <w:gridCol w:w="1570"/>
        <w:gridCol w:w="2880"/>
      </w:tblGrid>
      <w:tr w:rsidR="00551BED" w:rsidRPr="00F02795" w:rsidTr="003E2229">
        <w:trPr>
          <w:trHeight w:val="758"/>
        </w:trPr>
        <w:tc>
          <w:tcPr>
            <w:tcW w:w="959" w:type="dxa"/>
            <w:vMerge w:val="restart"/>
          </w:tcPr>
          <w:p w:rsidR="00551BED" w:rsidRPr="00F02795" w:rsidRDefault="00551BED" w:rsidP="003E2229">
            <w:pPr>
              <w:jc w:val="center"/>
              <w:rPr>
                <w:b/>
                <w:bCs/>
                <w:sz w:val="20"/>
                <w:szCs w:val="20"/>
              </w:rPr>
            </w:pPr>
            <w:r w:rsidRPr="00F02795">
              <w:rPr>
                <w:b/>
                <w:bCs/>
                <w:sz w:val="20"/>
                <w:szCs w:val="20"/>
              </w:rPr>
              <w:t>Код</w:t>
            </w:r>
          </w:p>
        </w:tc>
        <w:tc>
          <w:tcPr>
            <w:tcW w:w="2377" w:type="dxa"/>
            <w:vMerge w:val="restart"/>
          </w:tcPr>
          <w:p w:rsidR="00551BED" w:rsidRPr="00F02795" w:rsidRDefault="00551BED" w:rsidP="003E2229">
            <w:pPr>
              <w:jc w:val="center"/>
              <w:rPr>
                <w:b/>
                <w:bCs/>
                <w:sz w:val="20"/>
                <w:szCs w:val="20"/>
              </w:rPr>
            </w:pPr>
            <w:r w:rsidRPr="00F02795">
              <w:rPr>
                <w:b/>
                <w:bCs/>
                <w:sz w:val="20"/>
                <w:szCs w:val="20"/>
              </w:rPr>
              <w:t>Вид разрешенного использования земельных участков и объектов капитального строительства</w:t>
            </w:r>
          </w:p>
        </w:tc>
        <w:tc>
          <w:tcPr>
            <w:tcW w:w="3009" w:type="dxa"/>
            <w:gridSpan w:val="2"/>
          </w:tcPr>
          <w:p w:rsidR="00551BED" w:rsidRPr="00F02795" w:rsidRDefault="00551BED" w:rsidP="003E2229">
            <w:pPr>
              <w:jc w:val="center"/>
              <w:rPr>
                <w:b/>
                <w:bCs/>
                <w:sz w:val="20"/>
                <w:szCs w:val="20"/>
              </w:rPr>
            </w:pPr>
            <w:r w:rsidRPr="00F02795">
              <w:rPr>
                <w:b/>
                <w:bCs/>
                <w:sz w:val="20"/>
                <w:szCs w:val="20"/>
              </w:rPr>
              <w:t>Площадь земельных участков</w:t>
            </w:r>
          </w:p>
        </w:tc>
        <w:tc>
          <w:tcPr>
            <w:tcW w:w="2127" w:type="dxa"/>
            <w:vMerge w:val="restart"/>
          </w:tcPr>
          <w:p w:rsidR="00551BED" w:rsidRPr="00F02795" w:rsidRDefault="00551BED" w:rsidP="003E2229">
            <w:pPr>
              <w:jc w:val="center"/>
              <w:rPr>
                <w:b/>
                <w:bCs/>
                <w:sz w:val="20"/>
                <w:szCs w:val="20"/>
              </w:rPr>
            </w:pPr>
            <w:r w:rsidRPr="00F02795">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126" w:type="dxa"/>
            <w:vMerge w:val="restart"/>
          </w:tcPr>
          <w:p w:rsidR="00551BED" w:rsidRPr="00F02795" w:rsidRDefault="00551BED" w:rsidP="003E2229">
            <w:pPr>
              <w:jc w:val="center"/>
              <w:rPr>
                <w:b/>
                <w:bCs/>
                <w:sz w:val="20"/>
                <w:szCs w:val="20"/>
              </w:rPr>
            </w:pPr>
            <w:r w:rsidRPr="00F02795">
              <w:rPr>
                <w:b/>
                <w:bCs/>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70" w:type="dxa"/>
            <w:vMerge w:val="restart"/>
          </w:tcPr>
          <w:p w:rsidR="00551BED" w:rsidRPr="00F02795" w:rsidRDefault="00551BED" w:rsidP="003E2229">
            <w:pPr>
              <w:jc w:val="center"/>
              <w:rPr>
                <w:b/>
                <w:bCs/>
                <w:sz w:val="20"/>
                <w:szCs w:val="20"/>
              </w:rPr>
            </w:pPr>
            <w:r w:rsidRPr="00F02795">
              <w:rPr>
                <w:b/>
                <w:bCs/>
                <w:sz w:val="20"/>
                <w:szCs w:val="20"/>
              </w:rPr>
              <w:t>Предельная (максимальная) высота объектов капитального строительства</w:t>
            </w:r>
          </w:p>
        </w:tc>
        <w:tc>
          <w:tcPr>
            <w:tcW w:w="2880" w:type="dxa"/>
            <w:vMerge w:val="restart"/>
          </w:tcPr>
          <w:p w:rsidR="00551BED" w:rsidRPr="00F02795" w:rsidRDefault="00551BED" w:rsidP="003E2229">
            <w:pPr>
              <w:jc w:val="center"/>
              <w:rPr>
                <w:b/>
                <w:bCs/>
                <w:sz w:val="20"/>
                <w:szCs w:val="20"/>
              </w:rPr>
            </w:pPr>
            <w:r w:rsidRPr="00F02795">
              <w:rPr>
                <w:b/>
                <w:bCs/>
                <w:sz w:val="20"/>
                <w:szCs w:val="20"/>
              </w:rPr>
              <w:t>Максимальный процент застройки в границах земельного участка</w:t>
            </w:r>
          </w:p>
        </w:tc>
      </w:tr>
      <w:tr w:rsidR="00551BED" w:rsidRPr="00F02795" w:rsidTr="003E2229">
        <w:trPr>
          <w:trHeight w:val="757"/>
        </w:trPr>
        <w:tc>
          <w:tcPr>
            <w:tcW w:w="959" w:type="dxa"/>
            <w:vMerge/>
          </w:tcPr>
          <w:p w:rsidR="00551BED" w:rsidRPr="00F02795" w:rsidRDefault="00551BED" w:rsidP="003E2229">
            <w:pPr>
              <w:jc w:val="center"/>
              <w:rPr>
                <w:b/>
                <w:bCs/>
                <w:sz w:val="20"/>
                <w:szCs w:val="20"/>
              </w:rPr>
            </w:pPr>
          </w:p>
        </w:tc>
        <w:tc>
          <w:tcPr>
            <w:tcW w:w="2377" w:type="dxa"/>
            <w:vMerge/>
          </w:tcPr>
          <w:p w:rsidR="00551BED" w:rsidRPr="00F02795" w:rsidRDefault="00551BED" w:rsidP="003E2229">
            <w:pPr>
              <w:jc w:val="center"/>
              <w:rPr>
                <w:b/>
                <w:bCs/>
                <w:sz w:val="20"/>
                <w:szCs w:val="20"/>
              </w:rPr>
            </w:pPr>
          </w:p>
        </w:tc>
        <w:tc>
          <w:tcPr>
            <w:tcW w:w="1450" w:type="dxa"/>
          </w:tcPr>
          <w:p w:rsidR="00551BED" w:rsidRPr="00F02795" w:rsidRDefault="00551BED" w:rsidP="003E2229">
            <w:pPr>
              <w:jc w:val="center"/>
              <w:rPr>
                <w:b/>
                <w:bCs/>
                <w:sz w:val="20"/>
                <w:szCs w:val="20"/>
              </w:rPr>
            </w:pPr>
            <w:r w:rsidRPr="00F02795">
              <w:rPr>
                <w:b/>
                <w:bCs/>
                <w:sz w:val="20"/>
                <w:szCs w:val="20"/>
              </w:rPr>
              <w:t xml:space="preserve">Минимальная </w:t>
            </w:r>
          </w:p>
        </w:tc>
        <w:tc>
          <w:tcPr>
            <w:tcW w:w="1559" w:type="dxa"/>
            <w:shd w:val="clear" w:color="auto" w:fill="auto"/>
          </w:tcPr>
          <w:p w:rsidR="00551BED" w:rsidRPr="00F02795" w:rsidRDefault="00551BED" w:rsidP="003E2229">
            <w:pPr>
              <w:jc w:val="center"/>
              <w:rPr>
                <w:b/>
                <w:bCs/>
                <w:sz w:val="20"/>
                <w:szCs w:val="20"/>
              </w:rPr>
            </w:pPr>
            <w:r w:rsidRPr="00F02795">
              <w:rPr>
                <w:b/>
                <w:bCs/>
                <w:sz w:val="20"/>
                <w:szCs w:val="20"/>
              </w:rPr>
              <w:t>Максимальная</w:t>
            </w:r>
          </w:p>
        </w:tc>
        <w:tc>
          <w:tcPr>
            <w:tcW w:w="2127" w:type="dxa"/>
            <w:vMerge/>
          </w:tcPr>
          <w:p w:rsidR="00551BED" w:rsidRPr="00F02795" w:rsidRDefault="00551BED" w:rsidP="003E2229">
            <w:pPr>
              <w:jc w:val="center"/>
              <w:rPr>
                <w:b/>
                <w:bCs/>
                <w:sz w:val="20"/>
                <w:szCs w:val="20"/>
              </w:rPr>
            </w:pPr>
          </w:p>
        </w:tc>
        <w:tc>
          <w:tcPr>
            <w:tcW w:w="2126" w:type="dxa"/>
            <w:vMerge/>
          </w:tcPr>
          <w:p w:rsidR="00551BED" w:rsidRPr="00F02795" w:rsidRDefault="00551BED" w:rsidP="003E2229">
            <w:pPr>
              <w:jc w:val="center"/>
              <w:rPr>
                <w:b/>
                <w:bCs/>
                <w:sz w:val="20"/>
                <w:szCs w:val="20"/>
              </w:rPr>
            </w:pPr>
          </w:p>
        </w:tc>
        <w:tc>
          <w:tcPr>
            <w:tcW w:w="1570" w:type="dxa"/>
            <w:vMerge/>
          </w:tcPr>
          <w:p w:rsidR="00551BED" w:rsidRPr="00F02795" w:rsidRDefault="00551BED" w:rsidP="003E2229">
            <w:pPr>
              <w:jc w:val="center"/>
              <w:rPr>
                <w:b/>
                <w:bCs/>
                <w:sz w:val="20"/>
                <w:szCs w:val="20"/>
              </w:rPr>
            </w:pPr>
          </w:p>
        </w:tc>
        <w:tc>
          <w:tcPr>
            <w:tcW w:w="2880" w:type="dxa"/>
            <w:vMerge/>
          </w:tcPr>
          <w:p w:rsidR="00551BED" w:rsidRPr="00F02795" w:rsidRDefault="00551BED" w:rsidP="003E2229">
            <w:pPr>
              <w:jc w:val="center"/>
              <w:rPr>
                <w:b/>
                <w:bCs/>
                <w:sz w:val="20"/>
                <w:szCs w:val="20"/>
              </w:rPr>
            </w:pPr>
          </w:p>
        </w:tc>
      </w:tr>
      <w:tr w:rsidR="00551BED" w:rsidRPr="00F02795" w:rsidTr="003E2229">
        <w:trPr>
          <w:trHeight w:val="269"/>
          <w:tblHeader/>
        </w:trPr>
        <w:tc>
          <w:tcPr>
            <w:tcW w:w="959" w:type="dxa"/>
          </w:tcPr>
          <w:p w:rsidR="00551BED" w:rsidRPr="00F02795" w:rsidRDefault="00551BED" w:rsidP="003E2229">
            <w:pPr>
              <w:jc w:val="center"/>
              <w:rPr>
                <w:b/>
                <w:bCs/>
                <w:sz w:val="20"/>
                <w:szCs w:val="20"/>
              </w:rPr>
            </w:pPr>
            <w:r w:rsidRPr="00F02795">
              <w:rPr>
                <w:b/>
                <w:bCs/>
                <w:sz w:val="20"/>
                <w:szCs w:val="20"/>
              </w:rPr>
              <w:t>1</w:t>
            </w:r>
          </w:p>
        </w:tc>
        <w:tc>
          <w:tcPr>
            <w:tcW w:w="2377" w:type="dxa"/>
          </w:tcPr>
          <w:p w:rsidR="00551BED" w:rsidRPr="00F02795" w:rsidRDefault="00551BED" w:rsidP="003E2229">
            <w:pPr>
              <w:jc w:val="center"/>
              <w:rPr>
                <w:b/>
                <w:bCs/>
                <w:sz w:val="20"/>
                <w:szCs w:val="20"/>
              </w:rPr>
            </w:pPr>
            <w:r w:rsidRPr="00F02795">
              <w:rPr>
                <w:b/>
                <w:bCs/>
                <w:sz w:val="20"/>
                <w:szCs w:val="20"/>
              </w:rPr>
              <w:t>2</w:t>
            </w:r>
          </w:p>
        </w:tc>
        <w:tc>
          <w:tcPr>
            <w:tcW w:w="1450" w:type="dxa"/>
          </w:tcPr>
          <w:p w:rsidR="00551BED" w:rsidRPr="00F02795" w:rsidRDefault="00551BED" w:rsidP="003E2229">
            <w:pPr>
              <w:jc w:val="center"/>
              <w:rPr>
                <w:b/>
                <w:bCs/>
                <w:sz w:val="20"/>
                <w:szCs w:val="20"/>
              </w:rPr>
            </w:pPr>
            <w:r w:rsidRPr="00F02795">
              <w:rPr>
                <w:b/>
                <w:bCs/>
                <w:sz w:val="20"/>
                <w:szCs w:val="20"/>
              </w:rPr>
              <w:t>3</w:t>
            </w:r>
          </w:p>
        </w:tc>
        <w:tc>
          <w:tcPr>
            <w:tcW w:w="1559" w:type="dxa"/>
            <w:shd w:val="clear" w:color="auto" w:fill="auto"/>
          </w:tcPr>
          <w:p w:rsidR="00551BED" w:rsidRPr="00F02795" w:rsidRDefault="00551BED" w:rsidP="003E2229">
            <w:pPr>
              <w:jc w:val="center"/>
              <w:rPr>
                <w:b/>
                <w:bCs/>
                <w:sz w:val="20"/>
                <w:szCs w:val="20"/>
              </w:rPr>
            </w:pPr>
            <w:r w:rsidRPr="00F02795">
              <w:rPr>
                <w:b/>
                <w:bCs/>
                <w:sz w:val="20"/>
                <w:szCs w:val="20"/>
              </w:rPr>
              <w:t>4</w:t>
            </w:r>
          </w:p>
        </w:tc>
        <w:tc>
          <w:tcPr>
            <w:tcW w:w="2127" w:type="dxa"/>
          </w:tcPr>
          <w:p w:rsidR="00551BED" w:rsidRPr="00F02795" w:rsidRDefault="00551BED" w:rsidP="003E2229">
            <w:pPr>
              <w:jc w:val="center"/>
              <w:rPr>
                <w:b/>
                <w:bCs/>
                <w:sz w:val="20"/>
                <w:szCs w:val="20"/>
              </w:rPr>
            </w:pPr>
            <w:r w:rsidRPr="00F02795">
              <w:rPr>
                <w:b/>
                <w:bCs/>
                <w:sz w:val="20"/>
                <w:szCs w:val="20"/>
              </w:rPr>
              <w:t>5</w:t>
            </w:r>
          </w:p>
        </w:tc>
        <w:tc>
          <w:tcPr>
            <w:tcW w:w="2126" w:type="dxa"/>
          </w:tcPr>
          <w:p w:rsidR="00551BED" w:rsidRPr="00F02795" w:rsidRDefault="00551BED" w:rsidP="003E2229">
            <w:pPr>
              <w:jc w:val="center"/>
              <w:rPr>
                <w:b/>
                <w:bCs/>
                <w:sz w:val="20"/>
                <w:szCs w:val="20"/>
              </w:rPr>
            </w:pPr>
            <w:r w:rsidRPr="00F02795">
              <w:rPr>
                <w:b/>
                <w:bCs/>
                <w:sz w:val="20"/>
                <w:szCs w:val="20"/>
              </w:rPr>
              <w:t>6</w:t>
            </w:r>
          </w:p>
        </w:tc>
        <w:tc>
          <w:tcPr>
            <w:tcW w:w="1570" w:type="dxa"/>
          </w:tcPr>
          <w:p w:rsidR="00551BED" w:rsidRPr="00F02795" w:rsidRDefault="00551BED" w:rsidP="003E2229">
            <w:pPr>
              <w:jc w:val="center"/>
              <w:rPr>
                <w:b/>
                <w:bCs/>
                <w:sz w:val="20"/>
                <w:szCs w:val="20"/>
              </w:rPr>
            </w:pPr>
            <w:r w:rsidRPr="00F02795">
              <w:rPr>
                <w:b/>
                <w:bCs/>
                <w:sz w:val="20"/>
                <w:szCs w:val="20"/>
              </w:rPr>
              <w:t>7</w:t>
            </w:r>
          </w:p>
        </w:tc>
        <w:tc>
          <w:tcPr>
            <w:tcW w:w="2880" w:type="dxa"/>
          </w:tcPr>
          <w:p w:rsidR="00551BED" w:rsidRPr="00F02795" w:rsidRDefault="00551BED" w:rsidP="003E2229">
            <w:pPr>
              <w:jc w:val="center"/>
              <w:rPr>
                <w:b/>
                <w:bCs/>
                <w:sz w:val="20"/>
                <w:szCs w:val="20"/>
              </w:rPr>
            </w:pPr>
            <w:r w:rsidRPr="00F02795">
              <w:rPr>
                <w:b/>
                <w:bCs/>
                <w:sz w:val="20"/>
                <w:szCs w:val="20"/>
              </w:rPr>
              <w:t>8</w:t>
            </w:r>
          </w:p>
        </w:tc>
      </w:tr>
      <w:tr w:rsidR="00551BED" w:rsidRPr="00F02795" w:rsidTr="003E2229">
        <w:tc>
          <w:tcPr>
            <w:tcW w:w="959" w:type="dxa"/>
          </w:tcPr>
          <w:p w:rsidR="00551BED" w:rsidRPr="00F02795" w:rsidRDefault="00551BED" w:rsidP="003E2229">
            <w:pPr>
              <w:rPr>
                <w:sz w:val="20"/>
                <w:szCs w:val="20"/>
              </w:rPr>
            </w:pPr>
          </w:p>
        </w:tc>
        <w:tc>
          <w:tcPr>
            <w:tcW w:w="14089" w:type="dxa"/>
            <w:gridSpan w:val="7"/>
          </w:tcPr>
          <w:p w:rsidR="00551BED" w:rsidRPr="00F02795" w:rsidRDefault="00551BED" w:rsidP="003E2229">
            <w:pPr>
              <w:jc w:val="center"/>
              <w:rPr>
                <w:b/>
                <w:bCs/>
                <w:sz w:val="20"/>
                <w:szCs w:val="20"/>
              </w:rPr>
            </w:pPr>
            <w:r w:rsidRPr="00F02795">
              <w:rPr>
                <w:b/>
                <w:bCs/>
                <w:sz w:val="20"/>
                <w:szCs w:val="20"/>
              </w:rPr>
              <w:t>Основные</w:t>
            </w:r>
          </w:p>
        </w:tc>
      </w:tr>
      <w:tr w:rsidR="00551BED" w:rsidRPr="00F02795" w:rsidTr="003E2229">
        <w:tc>
          <w:tcPr>
            <w:tcW w:w="959" w:type="dxa"/>
          </w:tcPr>
          <w:p w:rsidR="00551BED" w:rsidRPr="00F02795" w:rsidRDefault="00551BED" w:rsidP="003E2229">
            <w:pPr>
              <w:rPr>
                <w:sz w:val="20"/>
                <w:szCs w:val="20"/>
              </w:rPr>
            </w:pPr>
            <w:r w:rsidRPr="00F02795">
              <w:rPr>
                <w:sz w:val="20"/>
                <w:szCs w:val="20"/>
              </w:rPr>
              <w:t>2.7.1</w:t>
            </w:r>
          </w:p>
        </w:tc>
        <w:tc>
          <w:tcPr>
            <w:tcW w:w="2377" w:type="dxa"/>
          </w:tcPr>
          <w:p w:rsidR="00551BED" w:rsidRPr="00F02795" w:rsidRDefault="00551BED" w:rsidP="003E2229">
            <w:pPr>
              <w:autoSpaceDE w:val="0"/>
              <w:autoSpaceDN w:val="0"/>
              <w:adjustRightInd w:val="0"/>
              <w:rPr>
                <w:sz w:val="20"/>
                <w:szCs w:val="20"/>
              </w:rPr>
            </w:pPr>
            <w:r w:rsidRPr="00F02795">
              <w:rPr>
                <w:sz w:val="20"/>
                <w:szCs w:val="20"/>
              </w:rPr>
              <w:t>Хранение автотранспорта</w:t>
            </w:r>
          </w:p>
        </w:tc>
        <w:tc>
          <w:tcPr>
            <w:tcW w:w="1450" w:type="dxa"/>
          </w:tcPr>
          <w:p w:rsidR="00551BED" w:rsidRPr="00F02795" w:rsidRDefault="00551BED" w:rsidP="003E2229">
            <w:pPr>
              <w:jc w:val="both"/>
              <w:rPr>
                <w:sz w:val="20"/>
                <w:szCs w:val="20"/>
              </w:rPr>
            </w:pPr>
            <w:r w:rsidRPr="00F02795">
              <w:rPr>
                <w:sz w:val="20"/>
                <w:szCs w:val="20"/>
              </w:rPr>
              <w:t>не подлежит установлению</w:t>
            </w:r>
          </w:p>
        </w:tc>
        <w:tc>
          <w:tcPr>
            <w:tcW w:w="1559" w:type="dxa"/>
          </w:tcPr>
          <w:p w:rsidR="00551BED" w:rsidRPr="00F02795" w:rsidRDefault="00551BED" w:rsidP="003E2229">
            <w:pPr>
              <w:jc w:val="center"/>
              <w:rPr>
                <w:sz w:val="20"/>
                <w:szCs w:val="20"/>
              </w:rPr>
            </w:pPr>
            <w:r w:rsidRPr="00F02795">
              <w:rPr>
                <w:sz w:val="20"/>
                <w:szCs w:val="20"/>
              </w:rPr>
              <w:t>1000 м²</w:t>
            </w:r>
          </w:p>
        </w:tc>
        <w:tc>
          <w:tcPr>
            <w:tcW w:w="2127" w:type="dxa"/>
          </w:tcPr>
          <w:p w:rsidR="00551BED" w:rsidRPr="00F02795" w:rsidRDefault="00551BED" w:rsidP="003E2229">
            <w:pPr>
              <w:jc w:val="center"/>
              <w:rPr>
                <w:sz w:val="20"/>
                <w:szCs w:val="20"/>
              </w:rPr>
            </w:pPr>
            <w:r w:rsidRPr="00F02795">
              <w:rPr>
                <w:sz w:val="20"/>
                <w:szCs w:val="20"/>
              </w:rPr>
              <w:t>0 м</w:t>
            </w:r>
          </w:p>
        </w:tc>
        <w:tc>
          <w:tcPr>
            <w:tcW w:w="2126" w:type="dxa"/>
          </w:tcPr>
          <w:p w:rsidR="00551BED" w:rsidRPr="00F02795" w:rsidRDefault="00551BED" w:rsidP="003E2229">
            <w:pPr>
              <w:jc w:val="center"/>
              <w:rPr>
                <w:sz w:val="20"/>
                <w:szCs w:val="20"/>
              </w:rPr>
            </w:pPr>
            <w:r w:rsidRPr="00F02795">
              <w:rPr>
                <w:sz w:val="20"/>
                <w:szCs w:val="20"/>
              </w:rPr>
              <w:t>5 м</w:t>
            </w:r>
          </w:p>
        </w:tc>
        <w:tc>
          <w:tcPr>
            <w:tcW w:w="1570" w:type="dxa"/>
          </w:tcPr>
          <w:p w:rsidR="00551BED" w:rsidRPr="00F02795" w:rsidRDefault="00551BED" w:rsidP="003E2229">
            <w:pPr>
              <w:jc w:val="center"/>
              <w:rPr>
                <w:sz w:val="20"/>
                <w:szCs w:val="20"/>
              </w:rPr>
            </w:pPr>
            <w:r w:rsidRPr="00F02795">
              <w:rPr>
                <w:sz w:val="20"/>
                <w:szCs w:val="20"/>
              </w:rPr>
              <w:t>5м</w:t>
            </w:r>
          </w:p>
        </w:tc>
        <w:tc>
          <w:tcPr>
            <w:tcW w:w="2880" w:type="dxa"/>
          </w:tcPr>
          <w:p w:rsidR="00551BED" w:rsidRPr="00F02795" w:rsidRDefault="00551BED" w:rsidP="003E2229">
            <w:pPr>
              <w:jc w:val="center"/>
              <w:rPr>
                <w:sz w:val="20"/>
                <w:szCs w:val="20"/>
              </w:rPr>
            </w:pPr>
            <w:r w:rsidRPr="00F02795">
              <w:rPr>
                <w:sz w:val="20"/>
                <w:szCs w:val="20"/>
              </w:rPr>
              <w:t>80 %</w:t>
            </w:r>
          </w:p>
        </w:tc>
      </w:tr>
      <w:tr w:rsidR="00551BED" w:rsidRPr="00F02795" w:rsidTr="003E2229">
        <w:tc>
          <w:tcPr>
            <w:tcW w:w="959" w:type="dxa"/>
          </w:tcPr>
          <w:p w:rsidR="00551BED" w:rsidRPr="00F02795" w:rsidRDefault="00551BED" w:rsidP="003E2229">
            <w:pPr>
              <w:rPr>
                <w:sz w:val="20"/>
                <w:szCs w:val="20"/>
              </w:rPr>
            </w:pPr>
            <w:r>
              <w:rPr>
                <w:sz w:val="20"/>
                <w:szCs w:val="20"/>
              </w:rPr>
              <w:t>2.7.2</w:t>
            </w:r>
          </w:p>
        </w:tc>
        <w:tc>
          <w:tcPr>
            <w:tcW w:w="2377" w:type="dxa"/>
          </w:tcPr>
          <w:p w:rsidR="00551BED" w:rsidRPr="00F02795" w:rsidRDefault="00551BED" w:rsidP="003E2229">
            <w:pPr>
              <w:autoSpaceDE w:val="0"/>
              <w:autoSpaceDN w:val="0"/>
              <w:adjustRightInd w:val="0"/>
              <w:rPr>
                <w:sz w:val="20"/>
                <w:szCs w:val="20"/>
              </w:rPr>
            </w:pPr>
            <w:r>
              <w:rPr>
                <w:sz w:val="20"/>
                <w:szCs w:val="20"/>
              </w:rPr>
              <w:t>Размещение гаражей для собственных нужд</w:t>
            </w:r>
          </w:p>
        </w:tc>
        <w:tc>
          <w:tcPr>
            <w:tcW w:w="1450" w:type="dxa"/>
          </w:tcPr>
          <w:p w:rsidR="00551BED" w:rsidRPr="00F02795" w:rsidRDefault="00551BED" w:rsidP="003E2229">
            <w:pPr>
              <w:jc w:val="both"/>
              <w:rPr>
                <w:sz w:val="20"/>
                <w:szCs w:val="20"/>
              </w:rPr>
            </w:pPr>
            <w:r w:rsidRPr="002572D6">
              <w:rPr>
                <w:sz w:val="20"/>
                <w:szCs w:val="20"/>
              </w:rPr>
              <w:t>не подлежит установлению</w:t>
            </w:r>
          </w:p>
        </w:tc>
        <w:tc>
          <w:tcPr>
            <w:tcW w:w="1559" w:type="dxa"/>
          </w:tcPr>
          <w:p w:rsidR="00551BED" w:rsidRPr="00F02795" w:rsidRDefault="00551BED" w:rsidP="003E2229">
            <w:pPr>
              <w:jc w:val="center"/>
              <w:rPr>
                <w:sz w:val="20"/>
                <w:szCs w:val="20"/>
              </w:rPr>
            </w:pPr>
            <w:r w:rsidRPr="002572D6">
              <w:rPr>
                <w:sz w:val="20"/>
                <w:szCs w:val="20"/>
              </w:rPr>
              <w:t>1000 м²</w:t>
            </w:r>
          </w:p>
        </w:tc>
        <w:tc>
          <w:tcPr>
            <w:tcW w:w="2127" w:type="dxa"/>
          </w:tcPr>
          <w:p w:rsidR="00551BED" w:rsidRPr="00F02795" w:rsidRDefault="00551BED" w:rsidP="003E2229">
            <w:pPr>
              <w:jc w:val="center"/>
              <w:rPr>
                <w:sz w:val="20"/>
                <w:szCs w:val="20"/>
              </w:rPr>
            </w:pPr>
            <w:r>
              <w:rPr>
                <w:sz w:val="20"/>
                <w:szCs w:val="20"/>
              </w:rPr>
              <w:t xml:space="preserve">0 м </w:t>
            </w:r>
          </w:p>
        </w:tc>
        <w:tc>
          <w:tcPr>
            <w:tcW w:w="2126" w:type="dxa"/>
          </w:tcPr>
          <w:p w:rsidR="00551BED" w:rsidRPr="00F02795" w:rsidRDefault="00551BED" w:rsidP="003E2229">
            <w:pPr>
              <w:jc w:val="center"/>
              <w:rPr>
                <w:sz w:val="20"/>
                <w:szCs w:val="20"/>
              </w:rPr>
            </w:pPr>
            <w:r>
              <w:rPr>
                <w:sz w:val="20"/>
                <w:szCs w:val="20"/>
              </w:rPr>
              <w:t>5 м</w:t>
            </w:r>
          </w:p>
        </w:tc>
        <w:tc>
          <w:tcPr>
            <w:tcW w:w="1570" w:type="dxa"/>
          </w:tcPr>
          <w:p w:rsidR="00551BED" w:rsidRPr="00F02795" w:rsidRDefault="00551BED" w:rsidP="003E2229">
            <w:pPr>
              <w:jc w:val="center"/>
              <w:rPr>
                <w:sz w:val="20"/>
                <w:szCs w:val="20"/>
              </w:rPr>
            </w:pPr>
            <w:r>
              <w:rPr>
                <w:sz w:val="20"/>
                <w:szCs w:val="20"/>
              </w:rPr>
              <w:t>5 м</w:t>
            </w:r>
          </w:p>
        </w:tc>
        <w:tc>
          <w:tcPr>
            <w:tcW w:w="2880" w:type="dxa"/>
          </w:tcPr>
          <w:p w:rsidR="00551BED" w:rsidRPr="00F02795" w:rsidRDefault="00551BED" w:rsidP="003E2229">
            <w:pPr>
              <w:jc w:val="center"/>
              <w:rPr>
                <w:sz w:val="20"/>
                <w:szCs w:val="20"/>
              </w:rPr>
            </w:pPr>
            <w:r>
              <w:rPr>
                <w:sz w:val="20"/>
                <w:szCs w:val="20"/>
              </w:rPr>
              <w:t>80 %</w:t>
            </w:r>
          </w:p>
        </w:tc>
      </w:tr>
      <w:tr w:rsidR="00551BED" w:rsidRPr="00F02795" w:rsidTr="003E2229">
        <w:tc>
          <w:tcPr>
            <w:tcW w:w="959" w:type="dxa"/>
          </w:tcPr>
          <w:p w:rsidR="00551BED" w:rsidRPr="00F02795" w:rsidRDefault="00551BED" w:rsidP="003E2229">
            <w:pPr>
              <w:rPr>
                <w:sz w:val="20"/>
                <w:szCs w:val="20"/>
              </w:rPr>
            </w:pPr>
            <w:r w:rsidRPr="00F02795">
              <w:rPr>
                <w:sz w:val="20"/>
                <w:szCs w:val="20"/>
              </w:rPr>
              <w:t>3.1.1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Предоставление коммунальных услуг</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559" w:type="dxa"/>
          </w:tcPr>
          <w:p w:rsidR="00551BED" w:rsidRPr="00F02795" w:rsidRDefault="00551BED" w:rsidP="003E2229">
            <w:pPr>
              <w:rPr>
                <w:sz w:val="20"/>
                <w:szCs w:val="20"/>
              </w:rPr>
            </w:pPr>
            <w:r w:rsidRPr="00F02795">
              <w:rPr>
                <w:sz w:val="20"/>
                <w:szCs w:val="20"/>
              </w:rPr>
              <w:t>10000 м²</w:t>
            </w:r>
          </w:p>
        </w:tc>
        <w:tc>
          <w:tcPr>
            <w:tcW w:w="2127" w:type="dxa"/>
          </w:tcPr>
          <w:p w:rsidR="00551BED" w:rsidRPr="00F02795" w:rsidRDefault="00551BED" w:rsidP="003E2229">
            <w:pPr>
              <w:jc w:val="center"/>
              <w:rPr>
                <w:sz w:val="20"/>
                <w:szCs w:val="20"/>
              </w:rPr>
            </w:pPr>
            <w:r w:rsidRPr="00F02795">
              <w:rPr>
                <w:sz w:val="20"/>
                <w:szCs w:val="20"/>
              </w:rPr>
              <w:t>для объектов инженерно-технического обеспечения – 0 м;</w:t>
            </w:r>
          </w:p>
          <w:p w:rsidR="00551BED" w:rsidRPr="00F02795" w:rsidRDefault="00551BED" w:rsidP="003E2229">
            <w:pPr>
              <w:jc w:val="center"/>
              <w:rPr>
                <w:sz w:val="20"/>
                <w:szCs w:val="20"/>
              </w:rPr>
            </w:pPr>
            <w:r w:rsidRPr="00F02795">
              <w:rPr>
                <w:sz w:val="20"/>
                <w:szCs w:val="20"/>
              </w:rPr>
              <w:t>для хозяйственных построек – 1 м;</w:t>
            </w:r>
          </w:p>
          <w:p w:rsidR="00551BED" w:rsidRPr="00F02795" w:rsidRDefault="00551BED" w:rsidP="003E2229">
            <w:pPr>
              <w:jc w:val="center"/>
              <w:rPr>
                <w:sz w:val="20"/>
                <w:szCs w:val="20"/>
              </w:rPr>
            </w:pPr>
            <w:r w:rsidRPr="00F02795">
              <w:rPr>
                <w:sz w:val="20"/>
                <w:szCs w:val="20"/>
              </w:rPr>
              <w:t>для других объектов капитального строительства – 3 м</w:t>
            </w:r>
          </w:p>
        </w:tc>
        <w:tc>
          <w:tcPr>
            <w:tcW w:w="2126" w:type="dxa"/>
          </w:tcPr>
          <w:p w:rsidR="00551BED" w:rsidRPr="00F02795" w:rsidRDefault="00551BED" w:rsidP="003E2229">
            <w:pPr>
              <w:jc w:val="center"/>
              <w:rPr>
                <w:sz w:val="20"/>
                <w:szCs w:val="20"/>
              </w:rPr>
            </w:pPr>
            <w:r w:rsidRPr="00F02795">
              <w:rPr>
                <w:sz w:val="20"/>
                <w:szCs w:val="20"/>
              </w:rPr>
              <w:t>для объектов инженерно-технического обеспечения – 0 м;</w:t>
            </w:r>
          </w:p>
          <w:p w:rsidR="00551BED" w:rsidRPr="00F02795" w:rsidRDefault="00551BED" w:rsidP="003E2229">
            <w:pPr>
              <w:jc w:val="center"/>
              <w:rPr>
                <w:sz w:val="20"/>
                <w:szCs w:val="20"/>
              </w:rPr>
            </w:pPr>
            <w:r w:rsidRPr="00F02795">
              <w:rPr>
                <w:sz w:val="20"/>
                <w:szCs w:val="20"/>
              </w:rPr>
              <w:t>для других объектов капитального строительства – 5 м</w:t>
            </w:r>
          </w:p>
        </w:tc>
        <w:tc>
          <w:tcPr>
            <w:tcW w:w="1570" w:type="dxa"/>
          </w:tcPr>
          <w:p w:rsidR="00551BED" w:rsidRPr="00F02795" w:rsidRDefault="00551BED" w:rsidP="003E2229">
            <w:pPr>
              <w:jc w:val="center"/>
              <w:rPr>
                <w:sz w:val="20"/>
                <w:szCs w:val="20"/>
              </w:rPr>
            </w:pPr>
            <w:r w:rsidRPr="00F02795">
              <w:rPr>
                <w:sz w:val="20"/>
                <w:szCs w:val="20"/>
              </w:rPr>
              <w:t>20 м</w:t>
            </w:r>
          </w:p>
        </w:tc>
        <w:tc>
          <w:tcPr>
            <w:tcW w:w="2880" w:type="dxa"/>
          </w:tcPr>
          <w:p w:rsidR="00551BED" w:rsidRPr="00F02795" w:rsidRDefault="00551BED" w:rsidP="003E2229">
            <w:pPr>
              <w:jc w:val="center"/>
              <w:rPr>
                <w:sz w:val="20"/>
                <w:szCs w:val="20"/>
              </w:rPr>
            </w:pPr>
            <w:r w:rsidRPr="00F02795">
              <w:rPr>
                <w:sz w:val="20"/>
                <w:szCs w:val="20"/>
              </w:rPr>
              <w:t>в случае размещения на земельном участке только объектов инженерно-технического обеспечения – 100 %;</w:t>
            </w:r>
          </w:p>
          <w:p w:rsidR="00551BED" w:rsidRPr="00F02795" w:rsidRDefault="00551BED" w:rsidP="003E2229">
            <w:pPr>
              <w:jc w:val="center"/>
              <w:rPr>
                <w:sz w:val="20"/>
                <w:szCs w:val="20"/>
              </w:rPr>
            </w:pPr>
            <w:r w:rsidRPr="00F02795">
              <w:rPr>
                <w:sz w:val="20"/>
                <w:szCs w:val="20"/>
              </w:rPr>
              <w:t>в случае размещения на земельном участке иных объектов – 80 %</w:t>
            </w:r>
          </w:p>
        </w:tc>
      </w:tr>
      <w:tr w:rsidR="00551BED" w:rsidRPr="00F02795" w:rsidTr="003E2229">
        <w:tc>
          <w:tcPr>
            <w:tcW w:w="959" w:type="dxa"/>
          </w:tcPr>
          <w:p w:rsidR="00551BED" w:rsidRPr="00F02795" w:rsidRDefault="00551BED" w:rsidP="003E2229">
            <w:pPr>
              <w:rPr>
                <w:sz w:val="20"/>
                <w:szCs w:val="20"/>
              </w:rPr>
            </w:pPr>
            <w:r w:rsidRPr="00F02795">
              <w:rPr>
                <w:sz w:val="20"/>
                <w:szCs w:val="20"/>
              </w:rPr>
              <w:t>3.1.2</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Административные здания организаций, обеспечивающих предоставление коммунальных услуг</w:t>
            </w:r>
          </w:p>
        </w:tc>
        <w:tc>
          <w:tcPr>
            <w:tcW w:w="1450" w:type="dxa"/>
          </w:tcPr>
          <w:p w:rsidR="00551BED" w:rsidRPr="00F02795" w:rsidRDefault="00551BED" w:rsidP="003E2229">
            <w:pPr>
              <w:rPr>
                <w:sz w:val="20"/>
                <w:szCs w:val="20"/>
              </w:rPr>
            </w:pPr>
            <w:r w:rsidRPr="00F02795">
              <w:rPr>
                <w:sz w:val="20"/>
                <w:szCs w:val="20"/>
              </w:rPr>
              <w:t>300 м²</w:t>
            </w:r>
          </w:p>
        </w:tc>
        <w:tc>
          <w:tcPr>
            <w:tcW w:w="1559" w:type="dxa"/>
          </w:tcPr>
          <w:p w:rsidR="00551BED" w:rsidRPr="00F02795" w:rsidRDefault="00551BED" w:rsidP="003E2229">
            <w:pPr>
              <w:rPr>
                <w:sz w:val="20"/>
                <w:szCs w:val="20"/>
              </w:rPr>
            </w:pPr>
            <w:r w:rsidRPr="00F02795">
              <w:rPr>
                <w:sz w:val="20"/>
                <w:szCs w:val="20"/>
              </w:rPr>
              <w:t>10000 м²</w:t>
            </w:r>
          </w:p>
        </w:tc>
        <w:tc>
          <w:tcPr>
            <w:tcW w:w="2127" w:type="dxa"/>
          </w:tcPr>
          <w:p w:rsidR="00551BED" w:rsidRPr="00F02795" w:rsidRDefault="00551BED" w:rsidP="003E2229">
            <w:pPr>
              <w:jc w:val="center"/>
              <w:rPr>
                <w:sz w:val="20"/>
                <w:szCs w:val="20"/>
              </w:rPr>
            </w:pPr>
            <w:r w:rsidRPr="00F02795">
              <w:rPr>
                <w:sz w:val="20"/>
                <w:szCs w:val="20"/>
              </w:rPr>
              <w:t>3 м</w:t>
            </w:r>
          </w:p>
        </w:tc>
        <w:tc>
          <w:tcPr>
            <w:tcW w:w="2126" w:type="dxa"/>
          </w:tcPr>
          <w:p w:rsidR="00551BED" w:rsidRPr="00F02795" w:rsidRDefault="00551BED" w:rsidP="003E2229">
            <w:pPr>
              <w:jc w:val="center"/>
              <w:rPr>
                <w:sz w:val="20"/>
                <w:szCs w:val="20"/>
              </w:rPr>
            </w:pPr>
            <w:r w:rsidRPr="00F02795">
              <w:rPr>
                <w:sz w:val="20"/>
                <w:szCs w:val="20"/>
              </w:rPr>
              <w:t>5 м</w:t>
            </w:r>
          </w:p>
        </w:tc>
        <w:tc>
          <w:tcPr>
            <w:tcW w:w="1570" w:type="dxa"/>
          </w:tcPr>
          <w:p w:rsidR="00551BED" w:rsidRPr="00F02795" w:rsidRDefault="00551BED" w:rsidP="003E2229">
            <w:pPr>
              <w:jc w:val="center"/>
              <w:rPr>
                <w:sz w:val="20"/>
                <w:szCs w:val="20"/>
              </w:rPr>
            </w:pPr>
            <w:r w:rsidRPr="00F02795">
              <w:rPr>
                <w:sz w:val="20"/>
                <w:szCs w:val="20"/>
              </w:rPr>
              <w:t>15 м</w:t>
            </w:r>
          </w:p>
        </w:tc>
        <w:tc>
          <w:tcPr>
            <w:tcW w:w="2880" w:type="dxa"/>
          </w:tcPr>
          <w:p w:rsidR="00551BED" w:rsidRPr="00F02795" w:rsidRDefault="00551BED" w:rsidP="003E2229">
            <w:pPr>
              <w:jc w:val="center"/>
              <w:rPr>
                <w:sz w:val="20"/>
                <w:szCs w:val="20"/>
              </w:rPr>
            </w:pPr>
            <w:r w:rsidRPr="00F02795">
              <w:rPr>
                <w:sz w:val="20"/>
                <w:szCs w:val="20"/>
              </w:rPr>
              <w:t>80 %</w:t>
            </w:r>
          </w:p>
        </w:tc>
      </w:tr>
      <w:tr w:rsidR="00551BED" w:rsidRPr="00F02795" w:rsidTr="003E2229">
        <w:tc>
          <w:tcPr>
            <w:tcW w:w="959" w:type="dxa"/>
          </w:tcPr>
          <w:p w:rsidR="00551BED" w:rsidRPr="00F02795" w:rsidRDefault="00551BED" w:rsidP="003E2229">
            <w:pPr>
              <w:rPr>
                <w:sz w:val="20"/>
                <w:szCs w:val="20"/>
              </w:rPr>
            </w:pPr>
            <w:r w:rsidRPr="00F02795">
              <w:rPr>
                <w:sz w:val="20"/>
                <w:szCs w:val="20"/>
              </w:rPr>
              <w:t>3.2.1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Дома социального обслуживания</w:t>
            </w:r>
          </w:p>
        </w:tc>
        <w:tc>
          <w:tcPr>
            <w:tcW w:w="1450" w:type="dxa"/>
          </w:tcPr>
          <w:p w:rsidR="00551BED" w:rsidRPr="00F02795" w:rsidRDefault="00551BED" w:rsidP="003E2229">
            <w:pPr>
              <w:rPr>
                <w:sz w:val="20"/>
                <w:szCs w:val="20"/>
              </w:rPr>
            </w:pPr>
            <w:r w:rsidRPr="00F02795">
              <w:rPr>
                <w:sz w:val="20"/>
                <w:szCs w:val="20"/>
              </w:rPr>
              <w:t>400 м²</w:t>
            </w:r>
          </w:p>
        </w:tc>
        <w:tc>
          <w:tcPr>
            <w:tcW w:w="1559" w:type="dxa"/>
          </w:tcPr>
          <w:p w:rsidR="00551BED" w:rsidRPr="00F02795" w:rsidRDefault="00551BED" w:rsidP="003E2229">
            <w:pPr>
              <w:rPr>
                <w:sz w:val="20"/>
                <w:szCs w:val="20"/>
              </w:rPr>
            </w:pPr>
            <w:r w:rsidRPr="00F02795">
              <w:rPr>
                <w:sz w:val="20"/>
                <w:szCs w:val="20"/>
              </w:rPr>
              <w:t>100000 м²</w:t>
            </w:r>
          </w:p>
        </w:tc>
        <w:tc>
          <w:tcPr>
            <w:tcW w:w="2127"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70" w:type="dxa"/>
          </w:tcPr>
          <w:p w:rsidR="00551BED" w:rsidRPr="00F02795" w:rsidRDefault="00551BED" w:rsidP="003E2229">
            <w:pPr>
              <w:jc w:val="center"/>
              <w:rPr>
                <w:sz w:val="20"/>
                <w:szCs w:val="20"/>
              </w:rPr>
            </w:pPr>
            <w:r w:rsidRPr="00F02795">
              <w:rPr>
                <w:sz w:val="20"/>
                <w:szCs w:val="20"/>
              </w:rPr>
              <w:t>15 м</w:t>
            </w:r>
          </w:p>
        </w:tc>
        <w:tc>
          <w:tcPr>
            <w:tcW w:w="2880" w:type="dxa"/>
          </w:tcPr>
          <w:p w:rsidR="00551BED" w:rsidRPr="00F02795" w:rsidRDefault="00551BED" w:rsidP="003E2229">
            <w:pPr>
              <w:jc w:val="center"/>
              <w:rPr>
                <w:sz w:val="20"/>
                <w:szCs w:val="20"/>
              </w:rPr>
            </w:pPr>
            <w:r w:rsidRPr="00F02795">
              <w:rPr>
                <w:sz w:val="20"/>
                <w:szCs w:val="20"/>
              </w:rPr>
              <w:t>60 %</w:t>
            </w:r>
          </w:p>
        </w:tc>
      </w:tr>
      <w:tr w:rsidR="00551BED" w:rsidRPr="00F02795" w:rsidTr="003E2229">
        <w:tc>
          <w:tcPr>
            <w:tcW w:w="959" w:type="dxa"/>
          </w:tcPr>
          <w:p w:rsidR="00551BED" w:rsidRPr="00F02795" w:rsidRDefault="00551BED" w:rsidP="003E2229">
            <w:pPr>
              <w:rPr>
                <w:sz w:val="20"/>
                <w:szCs w:val="20"/>
              </w:rPr>
            </w:pPr>
            <w:r w:rsidRPr="00F02795">
              <w:rPr>
                <w:sz w:val="20"/>
                <w:szCs w:val="20"/>
              </w:rPr>
              <w:t>3.2.2</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Оказание социальной помощи населению</w:t>
            </w:r>
          </w:p>
        </w:tc>
        <w:tc>
          <w:tcPr>
            <w:tcW w:w="1450" w:type="dxa"/>
          </w:tcPr>
          <w:p w:rsidR="00551BED" w:rsidRPr="00F02795" w:rsidRDefault="00551BED" w:rsidP="003E2229">
            <w:pPr>
              <w:rPr>
                <w:sz w:val="20"/>
                <w:szCs w:val="20"/>
              </w:rPr>
            </w:pPr>
            <w:r w:rsidRPr="00F02795">
              <w:rPr>
                <w:sz w:val="20"/>
                <w:szCs w:val="20"/>
              </w:rPr>
              <w:t>400 м²</w:t>
            </w:r>
          </w:p>
        </w:tc>
        <w:tc>
          <w:tcPr>
            <w:tcW w:w="1559" w:type="dxa"/>
          </w:tcPr>
          <w:p w:rsidR="00551BED" w:rsidRPr="00F02795" w:rsidRDefault="00551BED" w:rsidP="003E2229">
            <w:pPr>
              <w:rPr>
                <w:sz w:val="20"/>
                <w:szCs w:val="20"/>
              </w:rPr>
            </w:pPr>
            <w:r w:rsidRPr="00F02795">
              <w:rPr>
                <w:sz w:val="20"/>
                <w:szCs w:val="20"/>
              </w:rPr>
              <w:t>10000 м²</w:t>
            </w:r>
          </w:p>
        </w:tc>
        <w:tc>
          <w:tcPr>
            <w:tcW w:w="2127"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70" w:type="dxa"/>
          </w:tcPr>
          <w:p w:rsidR="00551BED" w:rsidRPr="00F02795" w:rsidRDefault="00551BED" w:rsidP="003E2229">
            <w:pPr>
              <w:jc w:val="center"/>
              <w:rPr>
                <w:sz w:val="20"/>
                <w:szCs w:val="20"/>
              </w:rPr>
            </w:pPr>
            <w:r w:rsidRPr="00F02795">
              <w:rPr>
                <w:sz w:val="20"/>
                <w:szCs w:val="20"/>
              </w:rPr>
              <w:t>15 м</w:t>
            </w:r>
          </w:p>
        </w:tc>
        <w:tc>
          <w:tcPr>
            <w:tcW w:w="2880" w:type="dxa"/>
          </w:tcPr>
          <w:p w:rsidR="00551BED" w:rsidRPr="00F02795" w:rsidRDefault="00551BED" w:rsidP="003E2229">
            <w:pPr>
              <w:jc w:val="center"/>
              <w:rPr>
                <w:sz w:val="20"/>
                <w:szCs w:val="20"/>
              </w:rPr>
            </w:pPr>
            <w:r w:rsidRPr="00F02795">
              <w:rPr>
                <w:sz w:val="20"/>
                <w:szCs w:val="20"/>
              </w:rPr>
              <w:t>80 %</w:t>
            </w:r>
          </w:p>
        </w:tc>
      </w:tr>
      <w:tr w:rsidR="00551BED" w:rsidRPr="00F02795" w:rsidTr="003E2229">
        <w:tc>
          <w:tcPr>
            <w:tcW w:w="959" w:type="dxa"/>
          </w:tcPr>
          <w:p w:rsidR="00551BED" w:rsidRPr="00F02795" w:rsidRDefault="00551BED" w:rsidP="003E2229">
            <w:pPr>
              <w:rPr>
                <w:sz w:val="20"/>
                <w:szCs w:val="20"/>
              </w:rPr>
            </w:pPr>
            <w:r w:rsidRPr="00F02795">
              <w:rPr>
                <w:sz w:val="20"/>
                <w:szCs w:val="20"/>
              </w:rPr>
              <w:t>3.2.3</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Оказание услуг связи</w:t>
            </w:r>
          </w:p>
        </w:tc>
        <w:tc>
          <w:tcPr>
            <w:tcW w:w="1450" w:type="dxa"/>
          </w:tcPr>
          <w:p w:rsidR="00551BED" w:rsidRPr="00F02795" w:rsidRDefault="00551BED" w:rsidP="003E2229">
            <w:pPr>
              <w:rPr>
                <w:sz w:val="20"/>
                <w:szCs w:val="20"/>
              </w:rPr>
            </w:pPr>
            <w:r w:rsidRPr="00F02795">
              <w:rPr>
                <w:sz w:val="20"/>
                <w:szCs w:val="20"/>
              </w:rPr>
              <w:t>400 м²</w:t>
            </w:r>
          </w:p>
        </w:tc>
        <w:tc>
          <w:tcPr>
            <w:tcW w:w="1559" w:type="dxa"/>
          </w:tcPr>
          <w:p w:rsidR="00551BED" w:rsidRPr="00F02795" w:rsidRDefault="00551BED" w:rsidP="003E2229">
            <w:pPr>
              <w:rPr>
                <w:sz w:val="20"/>
                <w:szCs w:val="20"/>
              </w:rPr>
            </w:pPr>
            <w:r w:rsidRPr="00F02795">
              <w:rPr>
                <w:sz w:val="20"/>
                <w:szCs w:val="20"/>
              </w:rPr>
              <w:t>10000 м²</w:t>
            </w:r>
          </w:p>
        </w:tc>
        <w:tc>
          <w:tcPr>
            <w:tcW w:w="2127"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70" w:type="dxa"/>
          </w:tcPr>
          <w:p w:rsidR="00551BED" w:rsidRPr="00F02795" w:rsidRDefault="00551BED" w:rsidP="003E2229">
            <w:pPr>
              <w:jc w:val="center"/>
              <w:rPr>
                <w:sz w:val="20"/>
                <w:szCs w:val="20"/>
              </w:rPr>
            </w:pPr>
            <w:r w:rsidRPr="00F02795">
              <w:rPr>
                <w:sz w:val="20"/>
                <w:szCs w:val="20"/>
              </w:rPr>
              <w:t>15 м</w:t>
            </w:r>
          </w:p>
        </w:tc>
        <w:tc>
          <w:tcPr>
            <w:tcW w:w="2880" w:type="dxa"/>
          </w:tcPr>
          <w:p w:rsidR="00551BED" w:rsidRPr="00F02795" w:rsidRDefault="00551BED" w:rsidP="003E2229">
            <w:pPr>
              <w:jc w:val="center"/>
              <w:rPr>
                <w:sz w:val="20"/>
                <w:szCs w:val="20"/>
              </w:rPr>
            </w:pPr>
            <w:r w:rsidRPr="00F02795">
              <w:rPr>
                <w:sz w:val="20"/>
                <w:szCs w:val="20"/>
              </w:rPr>
              <w:t>80 %</w:t>
            </w:r>
          </w:p>
        </w:tc>
      </w:tr>
      <w:tr w:rsidR="00551BED" w:rsidRPr="00F02795" w:rsidTr="003E2229">
        <w:tc>
          <w:tcPr>
            <w:tcW w:w="959" w:type="dxa"/>
          </w:tcPr>
          <w:p w:rsidR="00551BED" w:rsidRPr="00F02795" w:rsidRDefault="00551BED" w:rsidP="003E2229">
            <w:pPr>
              <w:rPr>
                <w:sz w:val="20"/>
                <w:szCs w:val="20"/>
              </w:rPr>
            </w:pPr>
            <w:r w:rsidRPr="00F02795">
              <w:rPr>
                <w:sz w:val="20"/>
                <w:szCs w:val="20"/>
              </w:rPr>
              <w:t>3.2.4</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Общежития</w:t>
            </w:r>
          </w:p>
        </w:tc>
        <w:tc>
          <w:tcPr>
            <w:tcW w:w="1450" w:type="dxa"/>
          </w:tcPr>
          <w:p w:rsidR="00551BED" w:rsidRPr="00F02795" w:rsidRDefault="00551BED" w:rsidP="003E2229">
            <w:pPr>
              <w:rPr>
                <w:sz w:val="20"/>
                <w:szCs w:val="20"/>
              </w:rPr>
            </w:pPr>
            <w:r w:rsidRPr="00F02795">
              <w:rPr>
                <w:sz w:val="20"/>
                <w:szCs w:val="20"/>
              </w:rPr>
              <w:t>400 м²</w:t>
            </w:r>
          </w:p>
        </w:tc>
        <w:tc>
          <w:tcPr>
            <w:tcW w:w="1559" w:type="dxa"/>
          </w:tcPr>
          <w:p w:rsidR="00551BED" w:rsidRPr="00F02795" w:rsidRDefault="00551BED" w:rsidP="003E2229">
            <w:pPr>
              <w:rPr>
                <w:sz w:val="20"/>
                <w:szCs w:val="20"/>
              </w:rPr>
            </w:pPr>
            <w:r w:rsidRPr="00F02795">
              <w:rPr>
                <w:sz w:val="20"/>
                <w:szCs w:val="20"/>
              </w:rPr>
              <w:t>10000 м²</w:t>
            </w:r>
          </w:p>
        </w:tc>
        <w:tc>
          <w:tcPr>
            <w:tcW w:w="2127"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70" w:type="dxa"/>
          </w:tcPr>
          <w:p w:rsidR="00551BED" w:rsidRPr="00F02795" w:rsidRDefault="00551BED" w:rsidP="003E2229">
            <w:pPr>
              <w:jc w:val="center"/>
              <w:rPr>
                <w:sz w:val="20"/>
                <w:szCs w:val="20"/>
              </w:rPr>
            </w:pPr>
            <w:r w:rsidRPr="00F02795">
              <w:rPr>
                <w:sz w:val="20"/>
                <w:szCs w:val="20"/>
              </w:rPr>
              <w:t>20 м</w:t>
            </w:r>
          </w:p>
        </w:tc>
        <w:tc>
          <w:tcPr>
            <w:tcW w:w="2880" w:type="dxa"/>
          </w:tcPr>
          <w:p w:rsidR="00551BED" w:rsidRPr="00F02795" w:rsidRDefault="00551BED" w:rsidP="003E2229">
            <w:pPr>
              <w:jc w:val="center"/>
              <w:rPr>
                <w:sz w:val="20"/>
                <w:szCs w:val="20"/>
              </w:rPr>
            </w:pPr>
            <w:r w:rsidRPr="00F02795">
              <w:rPr>
                <w:sz w:val="20"/>
                <w:szCs w:val="20"/>
              </w:rPr>
              <w:t>80</w:t>
            </w:r>
          </w:p>
        </w:tc>
      </w:tr>
      <w:tr w:rsidR="00551BED" w:rsidRPr="00F02795" w:rsidTr="003E2229">
        <w:tc>
          <w:tcPr>
            <w:tcW w:w="959" w:type="dxa"/>
          </w:tcPr>
          <w:p w:rsidR="00551BED" w:rsidRPr="00F02795" w:rsidRDefault="00551BED" w:rsidP="003E2229">
            <w:pPr>
              <w:rPr>
                <w:sz w:val="20"/>
                <w:szCs w:val="20"/>
              </w:rPr>
            </w:pPr>
            <w:r w:rsidRPr="00F02795">
              <w:rPr>
                <w:sz w:val="20"/>
                <w:szCs w:val="20"/>
              </w:rPr>
              <w:t>3.3</w:t>
            </w:r>
          </w:p>
        </w:tc>
        <w:tc>
          <w:tcPr>
            <w:tcW w:w="2377" w:type="dxa"/>
          </w:tcPr>
          <w:p w:rsidR="00551BED" w:rsidRPr="00F02795" w:rsidRDefault="00551BED" w:rsidP="003E2229">
            <w:pPr>
              <w:rPr>
                <w:sz w:val="20"/>
                <w:szCs w:val="20"/>
              </w:rPr>
            </w:pPr>
            <w:r w:rsidRPr="00F02795">
              <w:rPr>
                <w:sz w:val="20"/>
                <w:szCs w:val="20"/>
              </w:rPr>
              <w:t>Бытовое обслуживание</w:t>
            </w:r>
          </w:p>
        </w:tc>
        <w:tc>
          <w:tcPr>
            <w:tcW w:w="1450" w:type="dxa"/>
          </w:tcPr>
          <w:p w:rsidR="00551BED" w:rsidRPr="00F02795" w:rsidRDefault="00551BED" w:rsidP="003E2229">
            <w:pPr>
              <w:rPr>
                <w:sz w:val="20"/>
                <w:szCs w:val="20"/>
              </w:rPr>
            </w:pPr>
            <w:r w:rsidRPr="00F02795">
              <w:rPr>
                <w:sz w:val="20"/>
                <w:szCs w:val="20"/>
              </w:rPr>
              <w:t>300 м²</w:t>
            </w:r>
          </w:p>
        </w:tc>
        <w:tc>
          <w:tcPr>
            <w:tcW w:w="1559" w:type="dxa"/>
          </w:tcPr>
          <w:p w:rsidR="00551BED" w:rsidRPr="00F02795" w:rsidRDefault="00551BED" w:rsidP="003E2229">
            <w:pPr>
              <w:rPr>
                <w:sz w:val="20"/>
                <w:szCs w:val="20"/>
              </w:rPr>
            </w:pPr>
            <w:r w:rsidRPr="00F02795">
              <w:rPr>
                <w:sz w:val="20"/>
                <w:szCs w:val="20"/>
              </w:rPr>
              <w:t>5000 м²</w:t>
            </w:r>
          </w:p>
        </w:tc>
        <w:tc>
          <w:tcPr>
            <w:tcW w:w="2127"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70" w:type="dxa"/>
          </w:tcPr>
          <w:p w:rsidR="00551BED" w:rsidRPr="00F02795" w:rsidRDefault="00551BED" w:rsidP="003E2229">
            <w:pPr>
              <w:jc w:val="center"/>
              <w:rPr>
                <w:sz w:val="20"/>
                <w:szCs w:val="20"/>
              </w:rPr>
            </w:pPr>
            <w:r w:rsidRPr="00F02795">
              <w:rPr>
                <w:sz w:val="20"/>
                <w:szCs w:val="20"/>
              </w:rPr>
              <w:t>15 м</w:t>
            </w:r>
          </w:p>
        </w:tc>
        <w:tc>
          <w:tcPr>
            <w:tcW w:w="2880" w:type="dxa"/>
          </w:tcPr>
          <w:p w:rsidR="00551BED" w:rsidRPr="00F02795" w:rsidRDefault="00551BED" w:rsidP="003E2229">
            <w:pPr>
              <w:jc w:val="center"/>
              <w:rPr>
                <w:sz w:val="20"/>
                <w:szCs w:val="20"/>
              </w:rPr>
            </w:pPr>
            <w:r w:rsidRPr="00F02795">
              <w:rPr>
                <w:sz w:val="20"/>
                <w:szCs w:val="20"/>
              </w:rPr>
              <w:t>80 %</w:t>
            </w:r>
          </w:p>
        </w:tc>
      </w:tr>
      <w:tr w:rsidR="00551BED" w:rsidRPr="00F02795" w:rsidTr="003E2229">
        <w:tc>
          <w:tcPr>
            <w:tcW w:w="959" w:type="dxa"/>
          </w:tcPr>
          <w:p w:rsidR="00551BED" w:rsidRPr="00F02795" w:rsidRDefault="00551BED" w:rsidP="003E2229">
            <w:pPr>
              <w:rPr>
                <w:sz w:val="20"/>
                <w:szCs w:val="20"/>
              </w:rPr>
            </w:pPr>
            <w:r w:rsidRPr="00F02795">
              <w:rPr>
                <w:sz w:val="20"/>
                <w:szCs w:val="20"/>
              </w:rPr>
              <w:lastRenderedPageBreak/>
              <w:t>3.4.1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Амбулаторно-поликлиническое обслуживание</w:t>
            </w:r>
          </w:p>
        </w:tc>
        <w:tc>
          <w:tcPr>
            <w:tcW w:w="1450" w:type="dxa"/>
          </w:tcPr>
          <w:p w:rsidR="00551BED" w:rsidRPr="00F02795" w:rsidRDefault="00551BED" w:rsidP="003E2229">
            <w:pPr>
              <w:rPr>
                <w:sz w:val="20"/>
                <w:szCs w:val="20"/>
              </w:rPr>
            </w:pPr>
            <w:r w:rsidRPr="00F02795">
              <w:rPr>
                <w:sz w:val="20"/>
                <w:szCs w:val="20"/>
              </w:rPr>
              <w:t>200 м²</w:t>
            </w:r>
          </w:p>
        </w:tc>
        <w:tc>
          <w:tcPr>
            <w:tcW w:w="1559" w:type="dxa"/>
          </w:tcPr>
          <w:p w:rsidR="00551BED" w:rsidRPr="00F02795" w:rsidRDefault="00551BED" w:rsidP="003E2229">
            <w:pPr>
              <w:rPr>
                <w:sz w:val="20"/>
                <w:szCs w:val="20"/>
              </w:rPr>
            </w:pPr>
            <w:r w:rsidRPr="00F02795">
              <w:rPr>
                <w:sz w:val="20"/>
                <w:szCs w:val="20"/>
              </w:rPr>
              <w:t>10000 м²</w:t>
            </w:r>
          </w:p>
        </w:tc>
        <w:tc>
          <w:tcPr>
            <w:tcW w:w="2127"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70" w:type="dxa"/>
          </w:tcPr>
          <w:p w:rsidR="00551BED" w:rsidRPr="00F02795" w:rsidRDefault="00551BED" w:rsidP="003E2229">
            <w:pPr>
              <w:jc w:val="center"/>
              <w:rPr>
                <w:sz w:val="20"/>
                <w:szCs w:val="20"/>
              </w:rPr>
            </w:pPr>
            <w:r w:rsidRPr="00F02795">
              <w:rPr>
                <w:sz w:val="20"/>
                <w:szCs w:val="20"/>
              </w:rPr>
              <w:t>20 м</w:t>
            </w:r>
          </w:p>
        </w:tc>
        <w:tc>
          <w:tcPr>
            <w:tcW w:w="2880" w:type="dxa"/>
          </w:tcPr>
          <w:p w:rsidR="00551BED" w:rsidRPr="00F02795" w:rsidRDefault="00551BED" w:rsidP="003E2229">
            <w:pPr>
              <w:jc w:val="center"/>
              <w:rPr>
                <w:sz w:val="20"/>
                <w:szCs w:val="20"/>
              </w:rPr>
            </w:pPr>
            <w:r w:rsidRPr="00F02795">
              <w:rPr>
                <w:sz w:val="20"/>
                <w:szCs w:val="20"/>
              </w:rPr>
              <w:t>80 %</w:t>
            </w:r>
          </w:p>
        </w:tc>
      </w:tr>
      <w:tr w:rsidR="00551BED" w:rsidRPr="00F02795" w:rsidTr="003E2229">
        <w:tc>
          <w:tcPr>
            <w:tcW w:w="959" w:type="dxa"/>
          </w:tcPr>
          <w:p w:rsidR="00551BED" w:rsidRPr="00F02795" w:rsidRDefault="00551BED" w:rsidP="003E2229">
            <w:pPr>
              <w:rPr>
                <w:sz w:val="20"/>
                <w:szCs w:val="20"/>
              </w:rPr>
            </w:pPr>
            <w:r w:rsidRPr="00F02795">
              <w:rPr>
                <w:sz w:val="20"/>
                <w:szCs w:val="20"/>
              </w:rPr>
              <w:t>3.4.2</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Стационарное медицинское обслуживание</w:t>
            </w:r>
          </w:p>
        </w:tc>
        <w:tc>
          <w:tcPr>
            <w:tcW w:w="1450" w:type="dxa"/>
          </w:tcPr>
          <w:p w:rsidR="00551BED" w:rsidRPr="00F02795" w:rsidRDefault="00551BED" w:rsidP="003E2229">
            <w:pPr>
              <w:rPr>
                <w:sz w:val="20"/>
                <w:szCs w:val="20"/>
              </w:rPr>
            </w:pPr>
            <w:r w:rsidRPr="00F02795">
              <w:rPr>
                <w:sz w:val="20"/>
                <w:szCs w:val="20"/>
              </w:rPr>
              <w:t>400 м²</w:t>
            </w:r>
          </w:p>
        </w:tc>
        <w:tc>
          <w:tcPr>
            <w:tcW w:w="1559" w:type="dxa"/>
          </w:tcPr>
          <w:p w:rsidR="00551BED" w:rsidRPr="00F02795" w:rsidRDefault="00551BED" w:rsidP="003E2229">
            <w:pPr>
              <w:rPr>
                <w:sz w:val="20"/>
                <w:szCs w:val="20"/>
              </w:rPr>
            </w:pPr>
            <w:r w:rsidRPr="00F02795">
              <w:rPr>
                <w:sz w:val="20"/>
                <w:szCs w:val="20"/>
              </w:rPr>
              <w:t>10000 м²</w:t>
            </w:r>
          </w:p>
        </w:tc>
        <w:tc>
          <w:tcPr>
            <w:tcW w:w="2127"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70" w:type="dxa"/>
          </w:tcPr>
          <w:p w:rsidR="00551BED" w:rsidRPr="00F02795" w:rsidRDefault="00551BED" w:rsidP="003E2229">
            <w:pPr>
              <w:jc w:val="center"/>
              <w:rPr>
                <w:sz w:val="20"/>
                <w:szCs w:val="20"/>
              </w:rPr>
            </w:pPr>
            <w:r w:rsidRPr="00F02795">
              <w:rPr>
                <w:sz w:val="20"/>
                <w:szCs w:val="20"/>
              </w:rPr>
              <w:t>20 м</w:t>
            </w:r>
          </w:p>
        </w:tc>
        <w:tc>
          <w:tcPr>
            <w:tcW w:w="2880" w:type="dxa"/>
          </w:tcPr>
          <w:p w:rsidR="00551BED" w:rsidRPr="00F02795" w:rsidRDefault="00551BED" w:rsidP="003E2229">
            <w:pPr>
              <w:jc w:val="center"/>
              <w:rPr>
                <w:sz w:val="20"/>
                <w:szCs w:val="20"/>
              </w:rPr>
            </w:pPr>
            <w:r w:rsidRPr="00F02795">
              <w:rPr>
                <w:sz w:val="20"/>
                <w:szCs w:val="20"/>
              </w:rPr>
              <w:t>80 %</w:t>
            </w:r>
          </w:p>
        </w:tc>
      </w:tr>
      <w:tr w:rsidR="00551BED" w:rsidRPr="00F02795" w:rsidTr="003E2229">
        <w:tc>
          <w:tcPr>
            <w:tcW w:w="959" w:type="dxa"/>
          </w:tcPr>
          <w:p w:rsidR="00551BED" w:rsidRPr="00F02795" w:rsidRDefault="00551BED" w:rsidP="003E2229">
            <w:pPr>
              <w:rPr>
                <w:sz w:val="20"/>
                <w:szCs w:val="20"/>
              </w:rPr>
            </w:pPr>
            <w:r w:rsidRPr="00F02795">
              <w:rPr>
                <w:sz w:val="20"/>
                <w:szCs w:val="20"/>
              </w:rPr>
              <w:t>3.4.3</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Медицинские организации особого назначения</w:t>
            </w:r>
          </w:p>
        </w:tc>
        <w:tc>
          <w:tcPr>
            <w:tcW w:w="1450" w:type="dxa"/>
          </w:tcPr>
          <w:p w:rsidR="00551BED" w:rsidRPr="00F02795" w:rsidRDefault="00551BED" w:rsidP="003E2229">
            <w:pPr>
              <w:rPr>
                <w:sz w:val="20"/>
                <w:szCs w:val="20"/>
              </w:rPr>
            </w:pPr>
            <w:r w:rsidRPr="00F02795">
              <w:rPr>
                <w:sz w:val="20"/>
                <w:szCs w:val="20"/>
              </w:rPr>
              <w:t>400 м²</w:t>
            </w:r>
          </w:p>
        </w:tc>
        <w:tc>
          <w:tcPr>
            <w:tcW w:w="1559" w:type="dxa"/>
          </w:tcPr>
          <w:p w:rsidR="00551BED" w:rsidRPr="00F02795" w:rsidRDefault="00551BED" w:rsidP="003E2229">
            <w:pPr>
              <w:rPr>
                <w:sz w:val="20"/>
                <w:szCs w:val="20"/>
              </w:rPr>
            </w:pPr>
            <w:r w:rsidRPr="00F02795">
              <w:rPr>
                <w:sz w:val="20"/>
                <w:szCs w:val="20"/>
              </w:rPr>
              <w:t>10000 м²</w:t>
            </w:r>
          </w:p>
        </w:tc>
        <w:tc>
          <w:tcPr>
            <w:tcW w:w="2127"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70" w:type="dxa"/>
          </w:tcPr>
          <w:p w:rsidR="00551BED" w:rsidRPr="00F02795" w:rsidRDefault="00551BED" w:rsidP="003E2229">
            <w:pPr>
              <w:jc w:val="center"/>
              <w:rPr>
                <w:sz w:val="20"/>
                <w:szCs w:val="20"/>
              </w:rPr>
            </w:pPr>
            <w:r w:rsidRPr="00F02795">
              <w:rPr>
                <w:sz w:val="20"/>
                <w:szCs w:val="20"/>
              </w:rPr>
              <w:t>12 м</w:t>
            </w:r>
          </w:p>
        </w:tc>
        <w:tc>
          <w:tcPr>
            <w:tcW w:w="2880" w:type="dxa"/>
          </w:tcPr>
          <w:p w:rsidR="00551BED" w:rsidRPr="00F02795" w:rsidRDefault="00551BED" w:rsidP="003E2229">
            <w:pPr>
              <w:jc w:val="center"/>
              <w:rPr>
                <w:sz w:val="20"/>
                <w:szCs w:val="20"/>
              </w:rPr>
            </w:pPr>
            <w:r w:rsidRPr="00F02795">
              <w:rPr>
                <w:sz w:val="20"/>
                <w:szCs w:val="20"/>
              </w:rPr>
              <w:t>80 %</w:t>
            </w:r>
          </w:p>
        </w:tc>
      </w:tr>
      <w:tr w:rsidR="00551BED" w:rsidRPr="00F02795" w:rsidTr="003E2229">
        <w:tc>
          <w:tcPr>
            <w:tcW w:w="959" w:type="dxa"/>
          </w:tcPr>
          <w:p w:rsidR="00551BED" w:rsidRPr="00F02795" w:rsidRDefault="00551BED" w:rsidP="003E2229">
            <w:pPr>
              <w:rPr>
                <w:sz w:val="20"/>
                <w:szCs w:val="20"/>
              </w:rPr>
            </w:pPr>
            <w:r w:rsidRPr="00F02795">
              <w:rPr>
                <w:sz w:val="20"/>
                <w:szCs w:val="20"/>
              </w:rPr>
              <w:t>3.5.1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Дошкольное, начальное и среднее общее образование</w:t>
            </w:r>
          </w:p>
        </w:tc>
        <w:tc>
          <w:tcPr>
            <w:tcW w:w="1450" w:type="dxa"/>
          </w:tcPr>
          <w:p w:rsidR="00551BED" w:rsidRPr="00F02795" w:rsidRDefault="00551BED" w:rsidP="003E2229">
            <w:pPr>
              <w:rPr>
                <w:sz w:val="20"/>
                <w:szCs w:val="20"/>
              </w:rPr>
            </w:pPr>
            <w:r w:rsidRPr="00F02795">
              <w:rPr>
                <w:sz w:val="20"/>
                <w:szCs w:val="20"/>
              </w:rPr>
              <w:t>2000 м²</w:t>
            </w:r>
          </w:p>
        </w:tc>
        <w:tc>
          <w:tcPr>
            <w:tcW w:w="1559" w:type="dxa"/>
          </w:tcPr>
          <w:p w:rsidR="00551BED" w:rsidRPr="00F02795" w:rsidRDefault="00551BED" w:rsidP="003E2229">
            <w:pPr>
              <w:rPr>
                <w:sz w:val="20"/>
                <w:szCs w:val="20"/>
              </w:rPr>
            </w:pPr>
            <w:r w:rsidRPr="00F02795">
              <w:rPr>
                <w:sz w:val="20"/>
                <w:szCs w:val="20"/>
              </w:rPr>
              <w:t>50000 м²</w:t>
            </w:r>
          </w:p>
        </w:tc>
        <w:tc>
          <w:tcPr>
            <w:tcW w:w="2127"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Pr>
                <w:sz w:val="20"/>
                <w:szCs w:val="20"/>
              </w:rPr>
              <w:t>5</w:t>
            </w:r>
            <w:r w:rsidRPr="00F02795">
              <w:rPr>
                <w:sz w:val="20"/>
                <w:szCs w:val="20"/>
              </w:rPr>
              <w:t xml:space="preserve"> м</w:t>
            </w:r>
          </w:p>
        </w:tc>
        <w:tc>
          <w:tcPr>
            <w:tcW w:w="1570" w:type="dxa"/>
          </w:tcPr>
          <w:p w:rsidR="00551BED" w:rsidRPr="00F02795" w:rsidRDefault="00551BED" w:rsidP="003E2229">
            <w:pPr>
              <w:jc w:val="center"/>
              <w:rPr>
                <w:sz w:val="20"/>
                <w:szCs w:val="20"/>
              </w:rPr>
            </w:pPr>
            <w:r w:rsidRPr="00F02795">
              <w:rPr>
                <w:sz w:val="20"/>
                <w:szCs w:val="20"/>
              </w:rPr>
              <w:t>20 м</w:t>
            </w:r>
          </w:p>
        </w:tc>
        <w:tc>
          <w:tcPr>
            <w:tcW w:w="2880" w:type="dxa"/>
          </w:tcPr>
          <w:p w:rsidR="00551BED" w:rsidRPr="00F02795" w:rsidRDefault="00551BED" w:rsidP="003E2229">
            <w:pPr>
              <w:jc w:val="center"/>
              <w:rPr>
                <w:sz w:val="20"/>
                <w:szCs w:val="20"/>
              </w:rPr>
            </w:pPr>
            <w:r w:rsidRPr="00F02795">
              <w:rPr>
                <w:sz w:val="20"/>
                <w:szCs w:val="20"/>
              </w:rPr>
              <w:t>60 %</w:t>
            </w:r>
          </w:p>
        </w:tc>
      </w:tr>
      <w:tr w:rsidR="00551BED" w:rsidRPr="00F02795" w:rsidTr="003E2229">
        <w:tc>
          <w:tcPr>
            <w:tcW w:w="959" w:type="dxa"/>
          </w:tcPr>
          <w:p w:rsidR="00551BED" w:rsidRPr="00F02795" w:rsidRDefault="00551BED" w:rsidP="003E2229">
            <w:pPr>
              <w:rPr>
                <w:sz w:val="20"/>
                <w:szCs w:val="20"/>
              </w:rPr>
            </w:pPr>
            <w:r w:rsidRPr="00F02795">
              <w:rPr>
                <w:sz w:val="20"/>
                <w:szCs w:val="20"/>
              </w:rPr>
              <w:t>3.5.2</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Среднее и высшее профессиональное образование</w:t>
            </w:r>
          </w:p>
        </w:tc>
        <w:tc>
          <w:tcPr>
            <w:tcW w:w="1450" w:type="dxa"/>
          </w:tcPr>
          <w:p w:rsidR="00551BED" w:rsidRPr="00F02795" w:rsidRDefault="00551BED" w:rsidP="003E2229">
            <w:pPr>
              <w:rPr>
                <w:sz w:val="20"/>
                <w:szCs w:val="20"/>
              </w:rPr>
            </w:pPr>
            <w:r w:rsidRPr="00F02795">
              <w:rPr>
                <w:sz w:val="20"/>
                <w:szCs w:val="20"/>
              </w:rPr>
              <w:t>2000 м²</w:t>
            </w:r>
          </w:p>
        </w:tc>
        <w:tc>
          <w:tcPr>
            <w:tcW w:w="1559" w:type="dxa"/>
          </w:tcPr>
          <w:p w:rsidR="00551BED" w:rsidRPr="00F02795" w:rsidRDefault="00551BED" w:rsidP="003E2229">
            <w:pPr>
              <w:rPr>
                <w:sz w:val="20"/>
                <w:szCs w:val="20"/>
              </w:rPr>
            </w:pPr>
            <w:r w:rsidRPr="00F02795">
              <w:rPr>
                <w:sz w:val="20"/>
                <w:szCs w:val="20"/>
              </w:rPr>
              <w:t>50000 м²</w:t>
            </w:r>
          </w:p>
        </w:tc>
        <w:tc>
          <w:tcPr>
            <w:tcW w:w="2127"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Pr>
                <w:sz w:val="20"/>
                <w:szCs w:val="20"/>
              </w:rPr>
              <w:t>5</w:t>
            </w:r>
            <w:r w:rsidRPr="00F02795">
              <w:rPr>
                <w:sz w:val="20"/>
                <w:szCs w:val="20"/>
              </w:rPr>
              <w:t xml:space="preserve"> м</w:t>
            </w:r>
          </w:p>
        </w:tc>
        <w:tc>
          <w:tcPr>
            <w:tcW w:w="1570" w:type="dxa"/>
          </w:tcPr>
          <w:p w:rsidR="00551BED" w:rsidRPr="00F02795" w:rsidRDefault="00551BED" w:rsidP="003E2229">
            <w:pPr>
              <w:jc w:val="center"/>
              <w:rPr>
                <w:sz w:val="20"/>
                <w:szCs w:val="20"/>
              </w:rPr>
            </w:pPr>
            <w:r w:rsidRPr="00F02795">
              <w:rPr>
                <w:sz w:val="20"/>
                <w:szCs w:val="20"/>
              </w:rPr>
              <w:t>20 м</w:t>
            </w:r>
          </w:p>
        </w:tc>
        <w:tc>
          <w:tcPr>
            <w:tcW w:w="2880" w:type="dxa"/>
          </w:tcPr>
          <w:p w:rsidR="00551BED" w:rsidRPr="00F02795" w:rsidRDefault="00551BED" w:rsidP="003E2229">
            <w:pPr>
              <w:jc w:val="center"/>
              <w:rPr>
                <w:sz w:val="20"/>
                <w:szCs w:val="20"/>
              </w:rPr>
            </w:pPr>
            <w:r w:rsidRPr="00F02795">
              <w:rPr>
                <w:sz w:val="20"/>
                <w:szCs w:val="20"/>
              </w:rPr>
              <w:t>60 %</w:t>
            </w:r>
          </w:p>
        </w:tc>
      </w:tr>
      <w:tr w:rsidR="00551BED" w:rsidRPr="00F02795" w:rsidTr="003E2229">
        <w:tc>
          <w:tcPr>
            <w:tcW w:w="959" w:type="dxa"/>
          </w:tcPr>
          <w:p w:rsidR="00551BED" w:rsidRPr="00F02795" w:rsidRDefault="00551BED" w:rsidP="003E2229">
            <w:pPr>
              <w:rPr>
                <w:sz w:val="20"/>
                <w:szCs w:val="20"/>
              </w:rPr>
            </w:pPr>
            <w:r w:rsidRPr="00F02795">
              <w:rPr>
                <w:sz w:val="20"/>
                <w:szCs w:val="20"/>
              </w:rPr>
              <w:t>3.6.1</w:t>
            </w:r>
          </w:p>
        </w:tc>
        <w:tc>
          <w:tcPr>
            <w:tcW w:w="2377" w:type="dxa"/>
          </w:tcPr>
          <w:p w:rsidR="00551BED" w:rsidRPr="00F02795" w:rsidRDefault="00551BED" w:rsidP="003E2229">
            <w:pPr>
              <w:autoSpaceDE w:val="0"/>
              <w:autoSpaceDN w:val="0"/>
              <w:adjustRightInd w:val="0"/>
              <w:jc w:val="both"/>
              <w:rPr>
                <w:bCs/>
                <w:sz w:val="20"/>
                <w:szCs w:val="20"/>
              </w:rPr>
            </w:pPr>
            <w:r w:rsidRPr="00F02795">
              <w:rPr>
                <w:bCs/>
                <w:sz w:val="20"/>
                <w:szCs w:val="20"/>
              </w:rPr>
              <w:t>Объекты культурно-досуговой деятельности</w:t>
            </w:r>
          </w:p>
        </w:tc>
        <w:tc>
          <w:tcPr>
            <w:tcW w:w="1450" w:type="dxa"/>
          </w:tcPr>
          <w:p w:rsidR="00551BED" w:rsidRPr="00F02795" w:rsidRDefault="00551BED" w:rsidP="003E2229">
            <w:pPr>
              <w:rPr>
                <w:sz w:val="20"/>
                <w:szCs w:val="20"/>
              </w:rPr>
            </w:pPr>
            <w:r w:rsidRPr="00F02795">
              <w:rPr>
                <w:sz w:val="20"/>
                <w:szCs w:val="20"/>
              </w:rPr>
              <w:t>1000 м²</w:t>
            </w:r>
          </w:p>
        </w:tc>
        <w:tc>
          <w:tcPr>
            <w:tcW w:w="1559" w:type="dxa"/>
          </w:tcPr>
          <w:p w:rsidR="00551BED" w:rsidRPr="00F02795" w:rsidRDefault="00551BED" w:rsidP="003E2229">
            <w:pPr>
              <w:rPr>
                <w:sz w:val="20"/>
                <w:szCs w:val="20"/>
              </w:rPr>
            </w:pPr>
            <w:r w:rsidRPr="00F02795">
              <w:rPr>
                <w:sz w:val="20"/>
                <w:szCs w:val="20"/>
              </w:rPr>
              <w:t>10000 м²</w:t>
            </w:r>
          </w:p>
        </w:tc>
        <w:tc>
          <w:tcPr>
            <w:tcW w:w="2127"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70" w:type="dxa"/>
          </w:tcPr>
          <w:p w:rsidR="00551BED" w:rsidRPr="00F02795" w:rsidRDefault="00551BED" w:rsidP="003E2229">
            <w:pPr>
              <w:jc w:val="center"/>
              <w:rPr>
                <w:sz w:val="20"/>
                <w:szCs w:val="20"/>
              </w:rPr>
            </w:pPr>
            <w:r w:rsidRPr="00F02795">
              <w:rPr>
                <w:sz w:val="20"/>
                <w:szCs w:val="20"/>
              </w:rPr>
              <w:t>20 м</w:t>
            </w:r>
          </w:p>
        </w:tc>
        <w:tc>
          <w:tcPr>
            <w:tcW w:w="2880" w:type="dxa"/>
          </w:tcPr>
          <w:p w:rsidR="00551BED" w:rsidRPr="00F02795" w:rsidRDefault="00551BED" w:rsidP="003E2229">
            <w:pPr>
              <w:jc w:val="center"/>
              <w:rPr>
                <w:sz w:val="20"/>
                <w:szCs w:val="20"/>
              </w:rPr>
            </w:pPr>
            <w:r w:rsidRPr="00F02795">
              <w:rPr>
                <w:sz w:val="20"/>
                <w:szCs w:val="20"/>
              </w:rPr>
              <w:t>80 %</w:t>
            </w:r>
          </w:p>
        </w:tc>
      </w:tr>
      <w:tr w:rsidR="00551BED" w:rsidRPr="00F02795" w:rsidTr="003E2229">
        <w:tc>
          <w:tcPr>
            <w:tcW w:w="959" w:type="dxa"/>
          </w:tcPr>
          <w:p w:rsidR="00551BED" w:rsidRPr="00F02795" w:rsidRDefault="00551BED" w:rsidP="003E2229">
            <w:pPr>
              <w:rPr>
                <w:sz w:val="20"/>
                <w:szCs w:val="20"/>
              </w:rPr>
            </w:pPr>
            <w:r w:rsidRPr="00F02795">
              <w:rPr>
                <w:sz w:val="20"/>
                <w:szCs w:val="20"/>
              </w:rPr>
              <w:t>3.6.2</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Парки культуры и отдыха</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559" w:type="dxa"/>
          </w:tcPr>
          <w:p w:rsidR="00551BED" w:rsidRPr="00F02795" w:rsidRDefault="00551BED" w:rsidP="003E2229">
            <w:pPr>
              <w:rPr>
                <w:sz w:val="20"/>
                <w:szCs w:val="20"/>
              </w:rPr>
            </w:pPr>
            <w:r w:rsidRPr="00F02795">
              <w:rPr>
                <w:sz w:val="20"/>
                <w:szCs w:val="20"/>
              </w:rPr>
              <w:t>не подлежит установлению</w:t>
            </w:r>
          </w:p>
        </w:tc>
        <w:tc>
          <w:tcPr>
            <w:tcW w:w="2127"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70" w:type="dxa"/>
          </w:tcPr>
          <w:p w:rsidR="00551BED" w:rsidRPr="00F02795" w:rsidRDefault="00551BED" w:rsidP="003E2229">
            <w:pPr>
              <w:jc w:val="center"/>
              <w:rPr>
                <w:sz w:val="20"/>
                <w:szCs w:val="20"/>
              </w:rPr>
            </w:pPr>
            <w:r w:rsidRPr="00F02795">
              <w:rPr>
                <w:sz w:val="20"/>
                <w:szCs w:val="20"/>
              </w:rPr>
              <w:t>не подлежит установлению</w:t>
            </w:r>
          </w:p>
        </w:tc>
        <w:tc>
          <w:tcPr>
            <w:tcW w:w="2880" w:type="dxa"/>
          </w:tcPr>
          <w:p w:rsidR="00551BED" w:rsidRPr="00F02795" w:rsidRDefault="00551BED" w:rsidP="003E2229">
            <w:pPr>
              <w:jc w:val="center"/>
              <w:rPr>
                <w:sz w:val="20"/>
                <w:szCs w:val="20"/>
              </w:rPr>
            </w:pPr>
            <w:r w:rsidRPr="00F02795">
              <w:rPr>
                <w:sz w:val="20"/>
                <w:szCs w:val="20"/>
              </w:rPr>
              <w:t>100%</w:t>
            </w:r>
          </w:p>
        </w:tc>
      </w:tr>
      <w:tr w:rsidR="00551BED" w:rsidRPr="00F02795" w:rsidTr="003E2229">
        <w:tc>
          <w:tcPr>
            <w:tcW w:w="959" w:type="dxa"/>
          </w:tcPr>
          <w:p w:rsidR="00551BED" w:rsidRPr="00F02795" w:rsidRDefault="00551BED" w:rsidP="003E2229">
            <w:pPr>
              <w:rPr>
                <w:sz w:val="20"/>
                <w:szCs w:val="20"/>
              </w:rPr>
            </w:pPr>
            <w:r w:rsidRPr="00F02795">
              <w:rPr>
                <w:sz w:val="20"/>
                <w:szCs w:val="20"/>
              </w:rPr>
              <w:t>3.8.1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Государственное управление</w:t>
            </w:r>
          </w:p>
        </w:tc>
        <w:tc>
          <w:tcPr>
            <w:tcW w:w="1450" w:type="dxa"/>
          </w:tcPr>
          <w:p w:rsidR="00551BED" w:rsidRPr="00F02795" w:rsidRDefault="00551BED" w:rsidP="003E2229">
            <w:pPr>
              <w:rPr>
                <w:sz w:val="20"/>
                <w:szCs w:val="20"/>
              </w:rPr>
            </w:pPr>
            <w:r w:rsidRPr="00F02795">
              <w:rPr>
                <w:sz w:val="20"/>
                <w:szCs w:val="20"/>
              </w:rPr>
              <w:t>600 м²</w:t>
            </w:r>
          </w:p>
        </w:tc>
        <w:tc>
          <w:tcPr>
            <w:tcW w:w="1559" w:type="dxa"/>
          </w:tcPr>
          <w:p w:rsidR="00551BED" w:rsidRPr="00F02795" w:rsidRDefault="00551BED" w:rsidP="003E2229">
            <w:pPr>
              <w:rPr>
                <w:sz w:val="20"/>
                <w:szCs w:val="20"/>
              </w:rPr>
            </w:pPr>
            <w:r w:rsidRPr="00F02795">
              <w:rPr>
                <w:sz w:val="20"/>
                <w:szCs w:val="20"/>
              </w:rPr>
              <w:t>5000 м²</w:t>
            </w:r>
          </w:p>
        </w:tc>
        <w:tc>
          <w:tcPr>
            <w:tcW w:w="2127"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70" w:type="dxa"/>
          </w:tcPr>
          <w:p w:rsidR="00551BED" w:rsidRPr="00F02795" w:rsidRDefault="00551BED" w:rsidP="003E2229">
            <w:pPr>
              <w:jc w:val="center"/>
              <w:rPr>
                <w:sz w:val="20"/>
                <w:szCs w:val="20"/>
              </w:rPr>
            </w:pPr>
            <w:r w:rsidRPr="00F02795">
              <w:rPr>
                <w:sz w:val="20"/>
                <w:szCs w:val="20"/>
              </w:rPr>
              <w:t>15 м</w:t>
            </w:r>
          </w:p>
        </w:tc>
        <w:tc>
          <w:tcPr>
            <w:tcW w:w="2880" w:type="dxa"/>
          </w:tcPr>
          <w:p w:rsidR="00551BED" w:rsidRPr="00F02795" w:rsidRDefault="00551BED" w:rsidP="003E2229">
            <w:pPr>
              <w:jc w:val="center"/>
              <w:rPr>
                <w:sz w:val="20"/>
                <w:szCs w:val="20"/>
              </w:rPr>
            </w:pPr>
            <w:r w:rsidRPr="00F02795">
              <w:rPr>
                <w:sz w:val="20"/>
                <w:szCs w:val="20"/>
              </w:rPr>
              <w:t>80%</w:t>
            </w:r>
          </w:p>
        </w:tc>
      </w:tr>
      <w:tr w:rsidR="00551BED" w:rsidRPr="00F02795" w:rsidTr="003E2229">
        <w:tc>
          <w:tcPr>
            <w:tcW w:w="959" w:type="dxa"/>
          </w:tcPr>
          <w:p w:rsidR="00551BED" w:rsidRPr="00F02795" w:rsidRDefault="00551BED" w:rsidP="003E2229">
            <w:pPr>
              <w:rPr>
                <w:sz w:val="20"/>
                <w:szCs w:val="20"/>
              </w:rPr>
            </w:pPr>
            <w:r w:rsidRPr="00F02795">
              <w:rPr>
                <w:sz w:val="20"/>
                <w:szCs w:val="20"/>
              </w:rPr>
              <w:t>3.10.1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Амбулаторное ветеринарное обслуживание</w:t>
            </w:r>
          </w:p>
        </w:tc>
        <w:tc>
          <w:tcPr>
            <w:tcW w:w="1450" w:type="dxa"/>
          </w:tcPr>
          <w:p w:rsidR="00551BED" w:rsidRPr="00F02795" w:rsidRDefault="00551BED" w:rsidP="003E2229">
            <w:pPr>
              <w:rPr>
                <w:sz w:val="20"/>
                <w:szCs w:val="20"/>
              </w:rPr>
            </w:pPr>
            <w:r w:rsidRPr="00F02795">
              <w:rPr>
                <w:sz w:val="20"/>
                <w:szCs w:val="20"/>
              </w:rPr>
              <w:t>600 м²</w:t>
            </w:r>
          </w:p>
        </w:tc>
        <w:tc>
          <w:tcPr>
            <w:tcW w:w="1559" w:type="dxa"/>
          </w:tcPr>
          <w:p w:rsidR="00551BED" w:rsidRPr="00F02795" w:rsidRDefault="00551BED" w:rsidP="003E2229">
            <w:pPr>
              <w:rPr>
                <w:sz w:val="20"/>
                <w:szCs w:val="20"/>
              </w:rPr>
            </w:pPr>
            <w:r w:rsidRPr="00F02795">
              <w:rPr>
                <w:sz w:val="20"/>
                <w:szCs w:val="20"/>
              </w:rPr>
              <w:t>3000 м²</w:t>
            </w:r>
          </w:p>
        </w:tc>
        <w:tc>
          <w:tcPr>
            <w:tcW w:w="2127" w:type="dxa"/>
          </w:tcPr>
          <w:p w:rsidR="00551BED" w:rsidRPr="00F02795" w:rsidRDefault="00551BED" w:rsidP="003E2229">
            <w:pPr>
              <w:jc w:val="center"/>
              <w:rPr>
                <w:sz w:val="20"/>
                <w:szCs w:val="20"/>
              </w:rPr>
            </w:pPr>
            <w:r w:rsidRPr="00F02795">
              <w:rPr>
                <w:sz w:val="20"/>
                <w:szCs w:val="20"/>
              </w:rPr>
              <w:t>3 м</w:t>
            </w:r>
          </w:p>
        </w:tc>
        <w:tc>
          <w:tcPr>
            <w:tcW w:w="2126" w:type="dxa"/>
          </w:tcPr>
          <w:p w:rsidR="00551BED" w:rsidRPr="00F02795" w:rsidRDefault="00551BED" w:rsidP="003E2229">
            <w:pPr>
              <w:jc w:val="center"/>
              <w:rPr>
                <w:sz w:val="20"/>
                <w:szCs w:val="20"/>
              </w:rPr>
            </w:pPr>
            <w:r w:rsidRPr="00F02795">
              <w:rPr>
                <w:sz w:val="20"/>
                <w:szCs w:val="20"/>
              </w:rPr>
              <w:t>5 м</w:t>
            </w:r>
          </w:p>
        </w:tc>
        <w:tc>
          <w:tcPr>
            <w:tcW w:w="1570" w:type="dxa"/>
          </w:tcPr>
          <w:p w:rsidR="00551BED" w:rsidRPr="00F02795" w:rsidRDefault="00551BED" w:rsidP="003E2229">
            <w:pPr>
              <w:jc w:val="center"/>
              <w:rPr>
                <w:sz w:val="20"/>
                <w:szCs w:val="20"/>
              </w:rPr>
            </w:pPr>
            <w:r w:rsidRPr="00F02795">
              <w:rPr>
                <w:sz w:val="20"/>
                <w:szCs w:val="20"/>
              </w:rPr>
              <w:t>15 м</w:t>
            </w:r>
          </w:p>
        </w:tc>
        <w:tc>
          <w:tcPr>
            <w:tcW w:w="2880" w:type="dxa"/>
          </w:tcPr>
          <w:p w:rsidR="00551BED" w:rsidRPr="00F02795" w:rsidRDefault="00551BED" w:rsidP="003E2229">
            <w:pPr>
              <w:jc w:val="center"/>
              <w:rPr>
                <w:sz w:val="20"/>
                <w:szCs w:val="20"/>
              </w:rPr>
            </w:pPr>
            <w:r w:rsidRPr="00F02795">
              <w:rPr>
                <w:sz w:val="20"/>
                <w:szCs w:val="20"/>
              </w:rPr>
              <w:t>80%</w:t>
            </w:r>
          </w:p>
        </w:tc>
      </w:tr>
      <w:tr w:rsidR="00551BED" w:rsidRPr="00F02795" w:rsidTr="003E2229">
        <w:tc>
          <w:tcPr>
            <w:tcW w:w="959" w:type="dxa"/>
          </w:tcPr>
          <w:p w:rsidR="00551BED" w:rsidRPr="00F02795" w:rsidRDefault="00551BED" w:rsidP="003E2229">
            <w:pPr>
              <w:rPr>
                <w:sz w:val="20"/>
                <w:szCs w:val="20"/>
              </w:rPr>
            </w:pPr>
            <w:r w:rsidRPr="00F02795">
              <w:rPr>
                <w:sz w:val="20"/>
                <w:szCs w:val="20"/>
              </w:rPr>
              <w:t>3.10.2</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Приюты для животных</w:t>
            </w:r>
          </w:p>
        </w:tc>
        <w:tc>
          <w:tcPr>
            <w:tcW w:w="1450" w:type="dxa"/>
          </w:tcPr>
          <w:p w:rsidR="00551BED" w:rsidRPr="00F02795" w:rsidRDefault="00551BED" w:rsidP="003E2229">
            <w:pPr>
              <w:rPr>
                <w:sz w:val="20"/>
                <w:szCs w:val="20"/>
              </w:rPr>
            </w:pPr>
            <w:r w:rsidRPr="00F02795">
              <w:rPr>
                <w:sz w:val="20"/>
                <w:szCs w:val="20"/>
              </w:rPr>
              <w:t>1000 м²</w:t>
            </w:r>
          </w:p>
        </w:tc>
        <w:tc>
          <w:tcPr>
            <w:tcW w:w="1559" w:type="dxa"/>
          </w:tcPr>
          <w:p w:rsidR="00551BED" w:rsidRPr="00F02795" w:rsidRDefault="00551BED" w:rsidP="003E2229">
            <w:pPr>
              <w:rPr>
                <w:sz w:val="20"/>
                <w:szCs w:val="20"/>
              </w:rPr>
            </w:pPr>
            <w:r w:rsidRPr="00F02795">
              <w:rPr>
                <w:sz w:val="20"/>
                <w:szCs w:val="20"/>
              </w:rPr>
              <w:t>40000 м²</w:t>
            </w:r>
          </w:p>
        </w:tc>
        <w:tc>
          <w:tcPr>
            <w:tcW w:w="2127" w:type="dxa"/>
          </w:tcPr>
          <w:p w:rsidR="00551BED" w:rsidRPr="00F02795" w:rsidRDefault="00551BED" w:rsidP="003E2229">
            <w:pPr>
              <w:jc w:val="center"/>
              <w:rPr>
                <w:sz w:val="20"/>
                <w:szCs w:val="20"/>
              </w:rPr>
            </w:pPr>
            <w:r w:rsidRPr="00F02795">
              <w:rPr>
                <w:sz w:val="20"/>
                <w:szCs w:val="20"/>
              </w:rPr>
              <w:t>3 м</w:t>
            </w:r>
          </w:p>
        </w:tc>
        <w:tc>
          <w:tcPr>
            <w:tcW w:w="2126" w:type="dxa"/>
          </w:tcPr>
          <w:p w:rsidR="00551BED" w:rsidRPr="00F02795" w:rsidRDefault="00551BED" w:rsidP="003E2229">
            <w:pPr>
              <w:jc w:val="center"/>
              <w:rPr>
                <w:sz w:val="20"/>
                <w:szCs w:val="20"/>
              </w:rPr>
            </w:pPr>
            <w:r w:rsidRPr="00F02795">
              <w:rPr>
                <w:sz w:val="20"/>
                <w:szCs w:val="20"/>
              </w:rPr>
              <w:t>5 м</w:t>
            </w:r>
          </w:p>
        </w:tc>
        <w:tc>
          <w:tcPr>
            <w:tcW w:w="1570" w:type="dxa"/>
          </w:tcPr>
          <w:p w:rsidR="00551BED" w:rsidRPr="00F02795" w:rsidRDefault="00551BED" w:rsidP="003E2229">
            <w:pPr>
              <w:jc w:val="center"/>
              <w:rPr>
                <w:sz w:val="20"/>
                <w:szCs w:val="20"/>
              </w:rPr>
            </w:pPr>
            <w:r w:rsidRPr="00F02795">
              <w:rPr>
                <w:sz w:val="20"/>
                <w:szCs w:val="20"/>
              </w:rPr>
              <w:t>15 м</w:t>
            </w:r>
          </w:p>
        </w:tc>
        <w:tc>
          <w:tcPr>
            <w:tcW w:w="2880" w:type="dxa"/>
          </w:tcPr>
          <w:p w:rsidR="00551BED" w:rsidRPr="00F02795" w:rsidRDefault="00551BED" w:rsidP="003E2229">
            <w:pPr>
              <w:jc w:val="center"/>
              <w:rPr>
                <w:sz w:val="20"/>
                <w:szCs w:val="20"/>
              </w:rPr>
            </w:pPr>
            <w:r w:rsidRPr="00F02795">
              <w:rPr>
                <w:sz w:val="20"/>
                <w:szCs w:val="20"/>
              </w:rPr>
              <w:t>80%</w:t>
            </w:r>
          </w:p>
        </w:tc>
      </w:tr>
      <w:tr w:rsidR="00551BED" w:rsidRPr="00F02795" w:rsidTr="003E2229">
        <w:tc>
          <w:tcPr>
            <w:tcW w:w="959" w:type="dxa"/>
          </w:tcPr>
          <w:p w:rsidR="00551BED" w:rsidRPr="00F02795" w:rsidRDefault="00551BED" w:rsidP="003E2229">
            <w:pPr>
              <w:rPr>
                <w:sz w:val="20"/>
                <w:szCs w:val="20"/>
              </w:rPr>
            </w:pPr>
            <w:r w:rsidRPr="00F02795">
              <w:rPr>
                <w:sz w:val="20"/>
                <w:szCs w:val="20"/>
              </w:rPr>
              <w:t>4.1</w:t>
            </w:r>
          </w:p>
        </w:tc>
        <w:tc>
          <w:tcPr>
            <w:tcW w:w="2377" w:type="dxa"/>
          </w:tcPr>
          <w:p w:rsidR="00551BED" w:rsidRPr="00F02795" w:rsidRDefault="00551BED" w:rsidP="003E2229">
            <w:pPr>
              <w:rPr>
                <w:sz w:val="20"/>
                <w:szCs w:val="20"/>
              </w:rPr>
            </w:pPr>
            <w:r w:rsidRPr="00F02795">
              <w:rPr>
                <w:sz w:val="20"/>
                <w:szCs w:val="20"/>
              </w:rPr>
              <w:t>Деловое управление</w:t>
            </w:r>
          </w:p>
        </w:tc>
        <w:tc>
          <w:tcPr>
            <w:tcW w:w="1450" w:type="dxa"/>
          </w:tcPr>
          <w:p w:rsidR="00551BED" w:rsidRPr="00F02795" w:rsidRDefault="00551BED" w:rsidP="003E2229">
            <w:pPr>
              <w:rPr>
                <w:sz w:val="20"/>
                <w:szCs w:val="20"/>
              </w:rPr>
            </w:pPr>
            <w:r w:rsidRPr="00F02795">
              <w:rPr>
                <w:sz w:val="20"/>
                <w:szCs w:val="20"/>
              </w:rPr>
              <w:t>400 м²</w:t>
            </w:r>
          </w:p>
        </w:tc>
        <w:tc>
          <w:tcPr>
            <w:tcW w:w="1559" w:type="dxa"/>
          </w:tcPr>
          <w:p w:rsidR="00551BED" w:rsidRPr="00F02795" w:rsidRDefault="00551BED" w:rsidP="003E2229">
            <w:pPr>
              <w:rPr>
                <w:sz w:val="20"/>
                <w:szCs w:val="20"/>
              </w:rPr>
            </w:pPr>
            <w:r w:rsidRPr="00F02795">
              <w:rPr>
                <w:sz w:val="20"/>
                <w:szCs w:val="20"/>
              </w:rPr>
              <w:t>10000 м²</w:t>
            </w:r>
          </w:p>
        </w:tc>
        <w:tc>
          <w:tcPr>
            <w:tcW w:w="2127"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70" w:type="dxa"/>
          </w:tcPr>
          <w:p w:rsidR="00551BED" w:rsidRPr="00F02795" w:rsidRDefault="00551BED" w:rsidP="003E2229">
            <w:pPr>
              <w:jc w:val="center"/>
              <w:rPr>
                <w:sz w:val="20"/>
                <w:szCs w:val="20"/>
              </w:rPr>
            </w:pPr>
            <w:r w:rsidRPr="00F02795">
              <w:rPr>
                <w:sz w:val="20"/>
                <w:szCs w:val="20"/>
              </w:rPr>
              <w:t>20 м</w:t>
            </w:r>
          </w:p>
        </w:tc>
        <w:tc>
          <w:tcPr>
            <w:tcW w:w="2880" w:type="dxa"/>
          </w:tcPr>
          <w:p w:rsidR="00551BED" w:rsidRPr="00F02795" w:rsidRDefault="00551BED" w:rsidP="003E2229">
            <w:pPr>
              <w:jc w:val="center"/>
              <w:rPr>
                <w:sz w:val="20"/>
                <w:szCs w:val="20"/>
              </w:rPr>
            </w:pPr>
            <w:r w:rsidRPr="00F02795">
              <w:rPr>
                <w:sz w:val="20"/>
                <w:szCs w:val="20"/>
              </w:rPr>
              <w:t>80 %</w:t>
            </w:r>
          </w:p>
        </w:tc>
      </w:tr>
      <w:tr w:rsidR="00551BED" w:rsidRPr="00F02795" w:rsidTr="003E2229">
        <w:tc>
          <w:tcPr>
            <w:tcW w:w="959" w:type="dxa"/>
          </w:tcPr>
          <w:p w:rsidR="00551BED" w:rsidRPr="00F02795" w:rsidRDefault="00551BED" w:rsidP="003E2229">
            <w:pPr>
              <w:rPr>
                <w:sz w:val="20"/>
                <w:szCs w:val="20"/>
              </w:rPr>
            </w:pPr>
            <w:r w:rsidRPr="00F02795">
              <w:rPr>
                <w:sz w:val="20"/>
                <w:szCs w:val="20"/>
              </w:rPr>
              <w:t>4.2</w:t>
            </w:r>
          </w:p>
        </w:tc>
        <w:tc>
          <w:tcPr>
            <w:tcW w:w="2377" w:type="dxa"/>
          </w:tcPr>
          <w:p w:rsidR="00551BED" w:rsidRPr="00F02795" w:rsidRDefault="00551BED" w:rsidP="003E2229">
            <w:pPr>
              <w:rPr>
                <w:sz w:val="20"/>
                <w:szCs w:val="20"/>
              </w:rPr>
            </w:pPr>
            <w:r w:rsidRPr="00F02795">
              <w:rPr>
                <w:sz w:val="20"/>
                <w:szCs w:val="20"/>
              </w:rPr>
              <w:t>Объекты торговли (торговые центры, торгово-развлекательные центры (комплексы)</w:t>
            </w:r>
          </w:p>
        </w:tc>
        <w:tc>
          <w:tcPr>
            <w:tcW w:w="1450" w:type="dxa"/>
          </w:tcPr>
          <w:p w:rsidR="00551BED" w:rsidRPr="00F02795" w:rsidRDefault="00551BED" w:rsidP="003E2229">
            <w:pPr>
              <w:rPr>
                <w:sz w:val="20"/>
                <w:szCs w:val="20"/>
              </w:rPr>
            </w:pPr>
            <w:r w:rsidRPr="00F02795">
              <w:rPr>
                <w:sz w:val="20"/>
                <w:szCs w:val="20"/>
              </w:rPr>
              <w:t>2000 м²</w:t>
            </w:r>
          </w:p>
        </w:tc>
        <w:tc>
          <w:tcPr>
            <w:tcW w:w="1559" w:type="dxa"/>
          </w:tcPr>
          <w:p w:rsidR="00551BED" w:rsidRPr="00F02795" w:rsidRDefault="00551BED" w:rsidP="003E2229">
            <w:pPr>
              <w:rPr>
                <w:sz w:val="20"/>
                <w:szCs w:val="20"/>
              </w:rPr>
            </w:pPr>
            <w:r w:rsidRPr="00F02795">
              <w:rPr>
                <w:sz w:val="20"/>
                <w:szCs w:val="20"/>
              </w:rPr>
              <w:t>100000 м²</w:t>
            </w:r>
          </w:p>
        </w:tc>
        <w:tc>
          <w:tcPr>
            <w:tcW w:w="2127"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70" w:type="dxa"/>
          </w:tcPr>
          <w:p w:rsidR="00551BED" w:rsidRPr="00F02795" w:rsidRDefault="00551BED" w:rsidP="003E2229">
            <w:pPr>
              <w:jc w:val="center"/>
              <w:rPr>
                <w:sz w:val="20"/>
                <w:szCs w:val="20"/>
              </w:rPr>
            </w:pPr>
            <w:r w:rsidRPr="00F02795">
              <w:rPr>
                <w:sz w:val="20"/>
                <w:szCs w:val="20"/>
              </w:rPr>
              <w:t>20 м</w:t>
            </w:r>
          </w:p>
        </w:tc>
        <w:tc>
          <w:tcPr>
            <w:tcW w:w="2880" w:type="dxa"/>
          </w:tcPr>
          <w:p w:rsidR="00551BED" w:rsidRPr="00F02795" w:rsidRDefault="00551BED" w:rsidP="003E2229">
            <w:pPr>
              <w:jc w:val="center"/>
              <w:rPr>
                <w:sz w:val="20"/>
                <w:szCs w:val="20"/>
              </w:rPr>
            </w:pPr>
            <w:r w:rsidRPr="00F02795">
              <w:rPr>
                <w:sz w:val="20"/>
                <w:szCs w:val="20"/>
              </w:rPr>
              <w:t>80 %</w:t>
            </w:r>
          </w:p>
        </w:tc>
      </w:tr>
      <w:tr w:rsidR="00551BED" w:rsidRPr="00F02795" w:rsidTr="003E2229">
        <w:tc>
          <w:tcPr>
            <w:tcW w:w="959" w:type="dxa"/>
          </w:tcPr>
          <w:p w:rsidR="00551BED" w:rsidRPr="00F02795" w:rsidRDefault="00551BED" w:rsidP="003E2229">
            <w:pPr>
              <w:rPr>
                <w:sz w:val="20"/>
                <w:szCs w:val="20"/>
              </w:rPr>
            </w:pPr>
            <w:r w:rsidRPr="00F02795">
              <w:rPr>
                <w:sz w:val="20"/>
                <w:szCs w:val="20"/>
              </w:rPr>
              <w:t>4.3</w:t>
            </w:r>
          </w:p>
        </w:tc>
        <w:tc>
          <w:tcPr>
            <w:tcW w:w="2377" w:type="dxa"/>
          </w:tcPr>
          <w:p w:rsidR="00551BED" w:rsidRPr="00F02795" w:rsidRDefault="00551BED" w:rsidP="003E2229">
            <w:pPr>
              <w:rPr>
                <w:sz w:val="20"/>
                <w:szCs w:val="20"/>
              </w:rPr>
            </w:pPr>
            <w:r w:rsidRPr="00F02795">
              <w:rPr>
                <w:sz w:val="20"/>
                <w:szCs w:val="20"/>
              </w:rPr>
              <w:t>Рынки</w:t>
            </w:r>
          </w:p>
        </w:tc>
        <w:tc>
          <w:tcPr>
            <w:tcW w:w="1450" w:type="dxa"/>
          </w:tcPr>
          <w:p w:rsidR="00551BED" w:rsidRPr="00D92986" w:rsidRDefault="00551BED" w:rsidP="003E2229">
            <w:pPr>
              <w:rPr>
                <w:sz w:val="20"/>
                <w:szCs w:val="20"/>
              </w:rPr>
            </w:pPr>
            <w:r w:rsidRPr="00D92986">
              <w:rPr>
                <w:sz w:val="20"/>
                <w:szCs w:val="20"/>
              </w:rPr>
              <w:t>1000 м²</w:t>
            </w:r>
          </w:p>
        </w:tc>
        <w:tc>
          <w:tcPr>
            <w:tcW w:w="1559" w:type="dxa"/>
          </w:tcPr>
          <w:p w:rsidR="00551BED" w:rsidRPr="00D92986" w:rsidRDefault="00551BED" w:rsidP="003E2229">
            <w:pPr>
              <w:rPr>
                <w:sz w:val="20"/>
                <w:szCs w:val="20"/>
              </w:rPr>
            </w:pPr>
            <w:r w:rsidRPr="00D92986">
              <w:rPr>
                <w:sz w:val="20"/>
                <w:szCs w:val="20"/>
              </w:rPr>
              <w:t>100000 м²</w:t>
            </w:r>
          </w:p>
        </w:tc>
        <w:tc>
          <w:tcPr>
            <w:tcW w:w="2127" w:type="dxa"/>
          </w:tcPr>
          <w:p w:rsidR="00551BED" w:rsidRPr="00D92986" w:rsidRDefault="00551BED" w:rsidP="003E2229">
            <w:pPr>
              <w:jc w:val="center"/>
              <w:rPr>
                <w:sz w:val="20"/>
                <w:szCs w:val="20"/>
              </w:rPr>
            </w:pPr>
            <w:r w:rsidRPr="00D92986">
              <w:rPr>
                <w:sz w:val="20"/>
                <w:szCs w:val="20"/>
              </w:rPr>
              <w:t>1 м</w:t>
            </w:r>
          </w:p>
        </w:tc>
        <w:tc>
          <w:tcPr>
            <w:tcW w:w="2126" w:type="dxa"/>
          </w:tcPr>
          <w:p w:rsidR="00551BED" w:rsidRPr="00F02795" w:rsidRDefault="00551BED" w:rsidP="003E2229">
            <w:pPr>
              <w:jc w:val="center"/>
              <w:rPr>
                <w:sz w:val="20"/>
                <w:szCs w:val="20"/>
              </w:rPr>
            </w:pPr>
            <w:r w:rsidRPr="00F02795">
              <w:rPr>
                <w:sz w:val="20"/>
                <w:szCs w:val="20"/>
              </w:rPr>
              <w:t>5 м</w:t>
            </w:r>
          </w:p>
        </w:tc>
        <w:tc>
          <w:tcPr>
            <w:tcW w:w="1570" w:type="dxa"/>
          </w:tcPr>
          <w:p w:rsidR="00551BED" w:rsidRPr="00F02795" w:rsidRDefault="00551BED" w:rsidP="003E2229">
            <w:pPr>
              <w:jc w:val="center"/>
              <w:rPr>
                <w:sz w:val="20"/>
                <w:szCs w:val="20"/>
              </w:rPr>
            </w:pPr>
            <w:r w:rsidRPr="00F02795">
              <w:rPr>
                <w:sz w:val="20"/>
                <w:szCs w:val="20"/>
              </w:rPr>
              <w:t>15 м</w:t>
            </w:r>
          </w:p>
        </w:tc>
        <w:tc>
          <w:tcPr>
            <w:tcW w:w="2880" w:type="dxa"/>
          </w:tcPr>
          <w:p w:rsidR="00551BED" w:rsidRPr="00F02795" w:rsidRDefault="00551BED" w:rsidP="003E2229">
            <w:pPr>
              <w:jc w:val="center"/>
              <w:rPr>
                <w:sz w:val="20"/>
                <w:szCs w:val="20"/>
              </w:rPr>
            </w:pPr>
            <w:r w:rsidRPr="00F02795">
              <w:rPr>
                <w:sz w:val="20"/>
                <w:szCs w:val="20"/>
              </w:rPr>
              <w:t>80 %</w:t>
            </w:r>
          </w:p>
        </w:tc>
      </w:tr>
      <w:tr w:rsidR="00551BED" w:rsidRPr="00F02795" w:rsidTr="003E2229">
        <w:tc>
          <w:tcPr>
            <w:tcW w:w="959" w:type="dxa"/>
          </w:tcPr>
          <w:p w:rsidR="00551BED" w:rsidRPr="00F02795" w:rsidRDefault="00551BED" w:rsidP="003E2229">
            <w:pPr>
              <w:rPr>
                <w:sz w:val="20"/>
                <w:szCs w:val="20"/>
              </w:rPr>
            </w:pPr>
            <w:r w:rsidRPr="00F02795">
              <w:rPr>
                <w:sz w:val="20"/>
                <w:szCs w:val="20"/>
              </w:rPr>
              <w:t>4.4</w:t>
            </w:r>
          </w:p>
        </w:tc>
        <w:tc>
          <w:tcPr>
            <w:tcW w:w="2377" w:type="dxa"/>
          </w:tcPr>
          <w:p w:rsidR="00551BED" w:rsidRPr="00F02795" w:rsidRDefault="00551BED" w:rsidP="003E2229">
            <w:pPr>
              <w:rPr>
                <w:sz w:val="20"/>
                <w:szCs w:val="20"/>
              </w:rPr>
            </w:pPr>
            <w:r w:rsidRPr="00F02795">
              <w:rPr>
                <w:sz w:val="20"/>
                <w:szCs w:val="20"/>
              </w:rPr>
              <w:t>Магазины</w:t>
            </w:r>
          </w:p>
        </w:tc>
        <w:tc>
          <w:tcPr>
            <w:tcW w:w="1450" w:type="dxa"/>
          </w:tcPr>
          <w:p w:rsidR="00551BED" w:rsidRPr="00D92986" w:rsidRDefault="00551BED" w:rsidP="003E2229">
            <w:pPr>
              <w:rPr>
                <w:sz w:val="20"/>
                <w:szCs w:val="20"/>
              </w:rPr>
            </w:pPr>
            <w:r>
              <w:rPr>
                <w:sz w:val="20"/>
                <w:szCs w:val="20"/>
              </w:rPr>
              <w:t>3</w:t>
            </w:r>
            <w:r w:rsidRPr="00D92986">
              <w:rPr>
                <w:sz w:val="20"/>
                <w:szCs w:val="20"/>
              </w:rPr>
              <w:t>00 м²</w:t>
            </w:r>
          </w:p>
        </w:tc>
        <w:tc>
          <w:tcPr>
            <w:tcW w:w="1559" w:type="dxa"/>
          </w:tcPr>
          <w:p w:rsidR="00551BED" w:rsidRPr="00D92986" w:rsidRDefault="00551BED" w:rsidP="003E2229">
            <w:pPr>
              <w:rPr>
                <w:sz w:val="20"/>
                <w:szCs w:val="20"/>
              </w:rPr>
            </w:pPr>
            <w:r w:rsidRPr="00D92986">
              <w:rPr>
                <w:sz w:val="20"/>
                <w:szCs w:val="20"/>
              </w:rPr>
              <w:t>100000 м²</w:t>
            </w:r>
          </w:p>
        </w:tc>
        <w:tc>
          <w:tcPr>
            <w:tcW w:w="2127" w:type="dxa"/>
          </w:tcPr>
          <w:p w:rsidR="00551BED" w:rsidRPr="00D92986" w:rsidRDefault="00551BED" w:rsidP="003E2229">
            <w:pPr>
              <w:jc w:val="center"/>
              <w:rPr>
                <w:sz w:val="20"/>
                <w:szCs w:val="20"/>
              </w:rPr>
            </w:pPr>
            <w:r w:rsidRPr="00D92986">
              <w:rPr>
                <w:sz w:val="20"/>
                <w:szCs w:val="20"/>
              </w:rPr>
              <w:t>1 м</w:t>
            </w:r>
          </w:p>
        </w:tc>
        <w:tc>
          <w:tcPr>
            <w:tcW w:w="2126" w:type="dxa"/>
          </w:tcPr>
          <w:p w:rsidR="00551BED" w:rsidRPr="00F02795" w:rsidRDefault="00551BED" w:rsidP="003E2229">
            <w:pPr>
              <w:jc w:val="center"/>
              <w:rPr>
                <w:sz w:val="20"/>
                <w:szCs w:val="20"/>
              </w:rPr>
            </w:pPr>
            <w:r w:rsidRPr="00F02795">
              <w:rPr>
                <w:sz w:val="20"/>
                <w:szCs w:val="20"/>
              </w:rPr>
              <w:t>5 м</w:t>
            </w:r>
          </w:p>
        </w:tc>
        <w:tc>
          <w:tcPr>
            <w:tcW w:w="1570" w:type="dxa"/>
          </w:tcPr>
          <w:p w:rsidR="00551BED" w:rsidRPr="00F02795" w:rsidRDefault="00551BED" w:rsidP="003E2229">
            <w:pPr>
              <w:jc w:val="center"/>
              <w:rPr>
                <w:sz w:val="20"/>
                <w:szCs w:val="20"/>
              </w:rPr>
            </w:pPr>
            <w:r w:rsidRPr="00F02795">
              <w:rPr>
                <w:sz w:val="20"/>
                <w:szCs w:val="20"/>
              </w:rPr>
              <w:t>15 м</w:t>
            </w:r>
          </w:p>
        </w:tc>
        <w:tc>
          <w:tcPr>
            <w:tcW w:w="2880" w:type="dxa"/>
          </w:tcPr>
          <w:p w:rsidR="00551BED" w:rsidRPr="00F02795" w:rsidRDefault="00551BED" w:rsidP="003E2229">
            <w:pPr>
              <w:jc w:val="center"/>
              <w:rPr>
                <w:sz w:val="20"/>
                <w:szCs w:val="20"/>
              </w:rPr>
            </w:pPr>
            <w:r w:rsidRPr="00F02795">
              <w:rPr>
                <w:sz w:val="20"/>
                <w:szCs w:val="20"/>
              </w:rPr>
              <w:t>80 %</w:t>
            </w:r>
          </w:p>
        </w:tc>
      </w:tr>
      <w:tr w:rsidR="00551BED" w:rsidRPr="00F02795" w:rsidTr="003E2229">
        <w:tc>
          <w:tcPr>
            <w:tcW w:w="959" w:type="dxa"/>
          </w:tcPr>
          <w:p w:rsidR="00551BED" w:rsidRPr="00F02795" w:rsidRDefault="00551BED" w:rsidP="003E2229">
            <w:pPr>
              <w:rPr>
                <w:sz w:val="20"/>
                <w:szCs w:val="20"/>
              </w:rPr>
            </w:pPr>
            <w:r w:rsidRPr="00F02795">
              <w:rPr>
                <w:sz w:val="20"/>
                <w:szCs w:val="20"/>
              </w:rPr>
              <w:t>4.5</w:t>
            </w:r>
          </w:p>
        </w:tc>
        <w:tc>
          <w:tcPr>
            <w:tcW w:w="2377" w:type="dxa"/>
          </w:tcPr>
          <w:p w:rsidR="00551BED" w:rsidRPr="00F02795" w:rsidRDefault="00551BED" w:rsidP="003E2229">
            <w:pPr>
              <w:rPr>
                <w:sz w:val="20"/>
                <w:szCs w:val="20"/>
              </w:rPr>
            </w:pPr>
            <w:r w:rsidRPr="00F02795">
              <w:rPr>
                <w:sz w:val="20"/>
                <w:szCs w:val="20"/>
              </w:rPr>
              <w:t>Банковская и страховая деятельность</w:t>
            </w:r>
          </w:p>
        </w:tc>
        <w:tc>
          <w:tcPr>
            <w:tcW w:w="1450" w:type="dxa"/>
          </w:tcPr>
          <w:p w:rsidR="00551BED" w:rsidRPr="00D92986" w:rsidRDefault="00551BED" w:rsidP="003E2229">
            <w:pPr>
              <w:rPr>
                <w:sz w:val="20"/>
                <w:szCs w:val="20"/>
              </w:rPr>
            </w:pPr>
            <w:r w:rsidRPr="00D92986">
              <w:rPr>
                <w:sz w:val="20"/>
                <w:szCs w:val="20"/>
              </w:rPr>
              <w:t>1000 м²</w:t>
            </w:r>
          </w:p>
        </w:tc>
        <w:tc>
          <w:tcPr>
            <w:tcW w:w="1559" w:type="dxa"/>
          </w:tcPr>
          <w:p w:rsidR="00551BED" w:rsidRPr="00D92986" w:rsidRDefault="00551BED" w:rsidP="003E2229">
            <w:pPr>
              <w:rPr>
                <w:sz w:val="20"/>
                <w:szCs w:val="20"/>
              </w:rPr>
            </w:pPr>
            <w:r w:rsidRPr="00D92986">
              <w:rPr>
                <w:sz w:val="20"/>
                <w:szCs w:val="20"/>
              </w:rPr>
              <w:t>100000 м²</w:t>
            </w:r>
          </w:p>
        </w:tc>
        <w:tc>
          <w:tcPr>
            <w:tcW w:w="2127" w:type="dxa"/>
          </w:tcPr>
          <w:p w:rsidR="00551BED" w:rsidRPr="00D92986" w:rsidRDefault="00551BED" w:rsidP="003E2229">
            <w:pPr>
              <w:jc w:val="center"/>
              <w:rPr>
                <w:sz w:val="20"/>
                <w:szCs w:val="20"/>
              </w:rPr>
            </w:pPr>
            <w:r w:rsidRPr="00D92986">
              <w:rPr>
                <w:sz w:val="20"/>
                <w:szCs w:val="20"/>
              </w:rPr>
              <w:t>1 м</w:t>
            </w:r>
          </w:p>
        </w:tc>
        <w:tc>
          <w:tcPr>
            <w:tcW w:w="2126" w:type="dxa"/>
          </w:tcPr>
          <w:p w:rsidR="00551BED" w:rsidRPr="00F02795" w:rsidRDefault="00551BED" w:rsidP="003E2229">
            <w:pPr>
              <w:jc w:val="center"/>
              <w:rPr>
                <w:sz w:val="20"/>
                <w:szCs w:val="20"/>
              </w:rPr>
            </w:pPr>
            <w:r w:rsidRPr="00F02795">
              <w:rPr>
                <w:sz w:val="20"/>
                <w:szCs w:val="20"/>
              </w:rPr>
              <w:t>5 м</w:t>
            </w:r>
          </w:p>
        </w:tc>
        <w:tc>
          <w:tcPr>
            <w:tcW w:w="1570" w:type="dxa"/>
          </w:tcPr>
          <w:p w:rsidR="00551BED" w:rsidRPr="00F02795" w:rsidRDefault="00551BED" w:rsidP="003E2229">
            <w:pPr>
              <w:jc w:val="center"/>
              <w:rPr>
                <w:sz w:val="20"/>
                <w:szCs w:val="20"/>
              </w:rPr>
            </w:pPr>
            <w:r w:rsidRPr="00F02795">
              <w:rPr>
                <w:sz w:val="20"/>
                <w:szCs w:val="20"/>
              </w:rPr>
              <w:t>15 м</w:t>
            </w:r>
          </w:p>
        </w:tc>
        <w:tc>
          <w:tcPr>
            <w:tcW w:w="2880" w:type="dxa"/>
          </w:tcPr>
          <w:p w:rsidR="00551BED" w:rsidRPr="00F02795" w:rsidRDefault="00551BED" w:rsidP="003E2229">
            <w:pPr>
              <w:jc w:val="center"/>
              <w:rPr>
                <w:sz w:val="20"/>
                <w:szCs w:val="20"/>
              </w:rPr>
            </w:pPr>
            <w:r w:rsidRPr="00F02795">
              <w:rPr>
                <w:sz w:val="20"/>
                <w:szCs w:val="20"/>
              </w:rPr>
              <w:t>80 %</w:t>
            </w:r>
          </w:p>
        </w:tc>
      </w:tr>
      <w:tr w:rsidR="00551BED" w:rsidRPr="00F02795" w:rsidTr="003E2229">
        <w:tc>
          <w:tcPr>
            <w:tcW w:w="959" w:type="dxa"/>
          </w:tcPr>
          <w:p w:rsidR="00551BED" w:rsidRPr="00F02795" w:rsidRDefault="00551BED" w:rsidP="003E2229">
            <w:pPr>
              <w:rPr>
                <w:sz w:val="20"/>
                <w:szCs w:val="20"/>
              </w:rPr>
            </w:pPr>
            <w:r w:rsidRPr="00F02795">
              <w:rPr>
                <w:sz w:val="20"/>
                <w:szCs w:val="20"/>
              </w:rPr>
              <w:t>4.6</w:t>
            </w:r>
          </w:p>
        </w:tc>
        <w:tc>
          <w:tcPr>
            <w:tcW w:w="2377" w:type="dxa"/>
          </w:tcPr>
          <w:p w:rsidR="00551BED" w:rsidRPr="00F02795" w:rsidRDefault="00551BED" w:rsidP="003E2229">
            <w:pPr>
              <w:rPr>
                <w:sz w:val="20"/>
                <w:szCs w:val="20"/>
              </w:rPr>
            </w:pPr>
            <w:r w:rsidRPr="00F02795">
              <w:rPr>
                <w:sz w:val="20"/>
                <w:szCs w:val="20"/>
              </w:rPr>
              <w:t>Общественное питание</w:t>
            </w:r>
          </w:p>
        </w:tc>
        <w:tc>
          <w:tcPr>
            <w:tcW w:w="1450" w:type="dxa"/>
          </w:tcPr>
          <w:p w:rsidR="00551BED" w:rsidRPr="00D92986" w:rsidRDefault="00551BED" w:rsidP="003E2229">
            <w:pPr>
              <w:rPr>
                <w:sz w:val="20"/>
                <w:szCs w:val="20"/>
              </w:rPr>
            </w:pPr>
            <w:r w:rsidRPr="00D92986">
              <w:rPr>
                <w:sz w:val="20"/>
                <w:szCs w:val="20"/>
              </w:rPr>
              <w:t>1000 м²</w:t>
            </w:r>
          </w:p>
        </w:tc>
        <w:tc>
          <w:tcPr>
            <w:tcW w:w="1559" w:type="dxa"/>
          </w:tcPr>
          <w:p w:rsidR="00551BED" w:rsidRPr="00D92986" w:rsidRDefault="00551BED" w:rsidP="003E2229">
            <w:pPr>
              <w:rPr>
                <w:sz w:val="20"/>
                <w:szCs w:val="20"/>
              </w:rPr>
            </w:pPr>
            <w:r w:rsidRPr="00D92986">
              <w:rPr>
                <w:sz w:val="20"/>
                <w:szCs w:val="20"/>
              </w:rPr>
              <w:t>100000 м²</w:t>
            </w:r>
          </w:p>
        </w:tc>
        <w:tc>
          <w:tcPr>
            <w:tcW w:w="2127" w:type="dxa"/>
          </w:tcPr>
          <w:p w:rsidR="00551BED" w:rsidRPr="00D92986" w:rsidRDefault="00551BED" w:rsidP="003E2229">
            <w:pPr>
              <w:jc w:val="center"/>
              <w:rPr>
                <w:sz w:val="20"/>
                <w:szCs w:val="20"/>
              </w:rPr>
            </w:pPr>
            <w:r w:rsidRPr="00D92986">
              <w:rPr>
                <w:sz w:val="20"/>
                <w:szCs w:val="20"/>
              </w:rPr>
              <w:t>1 м</w:t>
            </w:r>
          </w:p>
        </w:tc>
        <w:tc>
          <w:tcPr>
            <w:tcW w:w="2126" w:type="dxa"/>
          </w:tcPr>
          <w:p w:rsidR="00551BED" w:rsidRPr="00F02795" w:rsidRDefault="00551BED" w:rsidP="003E2229">
            <w:pPr>
              <w:jc w:val="center"/>
              <w:rPr>
                <w:sz w:val="20"/>
                <w:szCs w:val="20"/>
              </w:rPr>
            </w:pPr>
            <w:r w:rsidRPr="00F02795">
              <w:rPr>
                <w:sz w:val="20"/>
                <w:szCs w:val="20"/>
              </w:rPr>
              <w:t>5 м</w:t>
            </w:r>
          </w:p>
        </w:tc>
        <w:tc>
          <w:tcPr>
            <w:tcW w:w="1570" w:type="dxa"/>
          </w:tcPr>
          <w:p w:rsidR="00551BED" w:rsidRPr="00F02795" w:rsidRDefault="00551BED" w:rsidP="003E2229">
            <w:pPr>
              <w:jc w:val="center"/>
              <w:rPr>
                <w:sz w:val="20"/>
                <w:szCs w:val="20"/>
              </w:rPr>
            </w:pPr>
            <w:r w:rsidRPr="00F02795">
              <w:rPr>
                <w:sz w:val="20"/>
                <w:szCs w:val="20"/>
              </w:rPr>
              <w:t>15 м</w:t>
            </w:r>
          </w:p>
        </w:tc>
        <w:tc>
          <w:tcPr>
            <w:tcW w:w="2880" w:type="dxa"/>
          </w:tcPr>
          <w:p w:rsidR="00551BED" w:rsidRPr="00F02795" w:rsidRDefault="00551BED" w:rsidP="003E2229">
            <w:pPr>
              <w:jc w:val="center"/>
              <w:rPr>
                <w:sz w:val="20"/>
                <w:szCs w:val="20"/>
              </w:rPr>
            </w:pPr>
            <w:r w:rsidRPr="00F02795">
              <w:rPr>
                <w:sz w:val="20"/>
                <w:szCs w:val="20"/>
              </w:rPr>
              <w:t>80 %</w:t>
            </w:r>
          </w:p>
        </w:tc>
      </w:tr>
      <w:tr w:rsidR="00551BED" w:rsidRPr="00F02795" w:rsidTr="003E2229">
        <w:tc>
          <w:tcPr>
            <w:tcW w:w="959" w:type="dxa"/>
          </w:tcPr>
          <w:p w:rsidR="00551BED" w:rsidRPr="00F02795" w:rsidRDefault="00551BED" w:rsidP="003E2229">
            <w:pPr>
              <w:rPr>
                <w:sz w:val="20"/>
                <w:szCs w:val="20"/>
              </w:rPr>
            </w:pPr>
            <w:r w:rsidRPr="00F02795">
              <w:rPr>
                <w:sz w:val="20"/>
                <w:szCs w:val="20"/>
              </w:rPr>
              <w:t>4.7</w:t>
            </w:r>
          </w:p>
        </w:tc>
        <w:tc>
          <w:tcPr>
            <w:tcW w:w="2377" w:type="dxa"/>
          </w:tcPr>
          <w:p w:rsidR="00551BED" w:rsidRPr="00F02795" w:rsidRDefault="00551BED" w:rsidP="003E2229">
            <w:pPr>
              <w:rPr>
                <w:sz w:val="20"/>
                <w:szCs w:val="20"/>
              </w:rPr>
            </w:pPr>
            <w:r w:rsidRPr="00F02795">
              <w:rPr>
                <w:sz w:val="20"/>
                <w:szCs w:val="20"/>
              </w:rPr>
              <w:t>Гостиничное обслуживание</w:t>
            </w:r>
          </w:p>
        </w:tc>
        <w:tc>
          <w:tcPr>
            <w:tcW w:w="1450" w:type="dxa"/>
          </w:tcPr>
          <w:p w:rsidR="00551BED" w:rsidRPr="00F02795" w:rsidRDefault="00551BED" w:rsidP="003E2229">
            <w:pPr>
              <w:rPr>
                <w:sz w:val="20"/>
                <w:szCs w:val="20"/>
              </w:rPr>
            </w:pPr>
            <w:r w:rsidRPr="00F02795">
              <w:rPr>
                <w:sz w:val="20"/>
                <w:szCs w:val="20"/>
              </w:rPr>
              <w:t>1000 м²</w:t>
            </w:r>
          </w:p>
        </w:tc>
        <w:tc>
          <w:tcPr>
            <w:tcW w:w="1559" w:type="dxa"/>
          </w:tcPr>
          <w:p w:rsidR="00551BED" w:rsidRPr="00F02795" w:rsidRDefault="00551BED" w:rsidP="003E2229">
            <w:pPr>
              <w:rPr>
                <w:sz w:val="20"/>
                <w:szCs w:val="20"/>
              </w:rPr>
            </w:pPr>
            <w:r w:rsidRPr="00F02795">
              <w:rPr>
                <w:sz w:val="20"/>
                <w:szCs w:val="20"/>
              </w:rPr>
              <w:t>30000 м²</w:t>
            </w:r>
          </w:p>
        </w:tc>
        <w:tc>
          <w:tcPr>
            <w:tcW w:w="2127" w:type="dxa"/>
          </w:tcPr>
          <w:p w:rsidR="00551BED" w:rsidRPr="00F02795" w:rsidRDefault="00551BED" w:rsidP="003E2229">
            <w:pPr>
              <w:jc w:val="center"/>
              <w:rPr>
                <w:sz w:val="20"/>
                <w:szCs w:val="20"/>
              </w:rPr>
            </w:pPr>
            <w:r>
              <w:rPr>
                <w:sz w:val="20"/>
                <w:szCs w:val="20"/>
              </w:rPr>
              <w:t>1</w:t>
            </w:r>
            <w:r w:rsidRPr="00F02795">
              <w:rPr>
                <w:sz w:val="20"/>
                <w:szCs w:val="20"/>
              </w:rPr>
              <w:t xml:space="preserve"> м</w:t>
            </w:r>
          </w:p>
        </w:tc>
        <w:tc>
          <w:tcPr>
            <w:tcW w:w="2126" w:type="dxa"/>
          </w:tcPr>
          <w:p w:rsidR="00551BED" w:rsidRPr="00F02795" w:rsidRDefault="00551BED" w:rsidP="003E2229">
            <w:pPr>
              <w:jc w:val="center"/>
              <w:rPr>
                <w:sz w:val="20"/>
                <w:szCs w:val="20"/>
              </w:rPr>
            </w:pPr>
            <w:r w:rsidRPr="00F02795">
              <w:rPr>
                <w:sz w:val="20"/>
                <w:szCs w:val="20"/>
              </w:rPr>
              <w:t>5 м</w:t>
            </w:r>
          </w:p>
        </w:tc>
        <w:tc>
          <w:tcPr>
            <w:tcW w:w="1570" w:type="dxa"/>
          </w:tcPr>
          <w:p w:rsidR="00551BED" w:rsidRPr="00F02795" w:rsidRDefault="00551BED" w:rsidP="003E2229">
            <w:pPr>
              <w:jc w:val="center"/>
              <w:rPr>
                <w:sz w:val="20"/>
                <w:szCs w:val="20"/>
              </w:rPr>
            </w:pPr>
            <w:r w:rsidRPr="00F02795">
              <w:rPr>
                <w:sz w:val="20"/>
                <w:szCs w:val="20"/>
              </w:rPr>
              <w:t>15 м</w:t>
            </w:r>
          </w:p>
        </w:tc>
        <w:tc>
          <w:tcPr>
            <w:tcW w:w="2880" w:type="dxa"/>
          </w:tcPr>
          <w:p w:rsidR="00551BED" w:rsidRPr="00F02795" w:rsidRDefault="00551BED" w:rsidP="003E2229">
            <w:pPr>
              <w:jc w:val="center"/>
              <w:rPr>
                <w:sz w:val="20"/>
                <w:szCs w:val="20"/>
              </w:rPr>
            </w:pPr>
            <w:r w:rsidRPr="00F02795">
              <w:rPr>
                <w:sz w:val="20"/>
                <w:szCs w:val="20"/>
              </w:rPr>
              <w:t>80 %</w:t>
            </w:r>
          </w:p>
        </w:tc>
      </w:tr>
      <w:tr w:rsidR="00551BED" w:rsidRPr="00F02795" w:rsidTr="003E2229">
        <w:tc>
          <w:tcPr>
            <w:tcW w:w="959" w:type="dxa"/>
          </w:tcPr>
          <w:p w:rsidR="00551BED" w:rsidRPr="00F02795" w:rsidRDefault="00551BED" w:rsidP="003E2229">
            <w:pPr>
              <w:rPr>
                <w:sz w:val="20"/>
                <w:szCs w:val="20"/>
              </w:rPr>
            </w:pPr>
            <w:r w:rsidRPr="00F02795">
              <w:rPr>
                <w:sz w:val="20"/>
                <w:szCs w:val="20"/>
              </w:rPr>
              <w:t>4.8.1</w:t>
            </w:r>
          </w:p>
        </w:tc>
        <w:tc>
          <w:tcPr>
            <w:tcW w:w="2377" w:type="dxa"/>
          </w:tcPr>
          <w:p w:rsidR="00551BED" w:rsidRPr="00F02795" w:rsidRDefault="00551BED" w:rsidP="003E2229">
            <w:pPr>
              <w:rPr>
                <w:sz w:val="20"/>
                <w:szCs w:val="20"/>
              </w:rPr>
            </w:pPr>
            <w:r w:rsidRPr="00F02795">
              <w:rPr>
                <w:sz w:val="20"/>
                <w:szCs w:val="20"/>
              </w:rPr>
              <w:t>Развлекательные мероприятия</w:t>
            </w:r>
          </w:p>
        </w:tc>
        <w:tc>
          <w:tcPr>
            <w:tcW w:w="1450" w:type="dxa"/>
          </w:tcPr>
          <w:p w:rsidR="00551BED" w:rsidRPr="00F02795" w:rsidRDefault="00551BED" w:rsidP="003E2229">
            <w:pPr>
              <w:rPr>
                <w:sz w:val="20"/>
                <w:szCs w:val="20"/>
              </w:rPr>
            </w:pPr>
            <w:r w:rsidRPr="00F02795">
              <w:rPr>
                <w:sz w:val="20"/>
                <w:szCs w:val="20"/>
              </w:rPr>
              <w:t>1000 м²</w:t>
            </w:r>
          </w:p>
        </w:tc>
        <w:tc>
          <w:tcPr>
            <w:tcW w:w="1559" w:type="dxa"/>
          </w:tcPr>
          <w:p w:rsidR="00551BED" w:rsidRPr="00F02795" w:rsidRDefault="00551BED" w:rsidP="003E2229">
            <w:pPr>
              <w:rPr>
                <w:sz w:val="20"/>
                <w:szCs w:val="20"/>
              </w:rPr>
            </w:pPr>
            <w:r w:rsidRPr="00F02795">
              <w:rPr>
                <w:sz w:val="20"/>
                <w:szCs w:val="20"/>
              </w:rPr>
              <w:t>100000 м²</w:t>
            </w:r>
          </w:p>
        </w:tc>
        <w:tc>
          <w:tcPr>
            <w:tcW w:w="2127" w:type="dxa"/>
          </w:tcPr>
          <w:p w:rsidR="00551BED" w:rsidRPr="00F02795" w:rsidRDefault="00551BED" w:rsidP="003E2229">
            <w:pPr>
              <w:jc w:val="center"/>
              <w:rPr>
                <w:sz w:val="20"/>
                <w:szCs w:val="20"/>
              </w:rPr>
            </w:pPr>
            <w:r w:rsidRPr="00F02795">
              <w:rPr>
                <w:sz w:val="20"/>
                <w:szCs w:val="20"/>
              </w:rPr>
              <w:t>3 м</w:t>
            </w:r>
          </w:p>
        </w:tc>
        <w:tc>
          <w:tcPr>
            <w:tcW w:w="2126" w:type="dxa"/>
          </w:tcPr>
          <w:p w:rsidR="00551BED" w:rsidRPr="00F02795" w:rsidRDefault="00551BED" w:rsidP="003E2229">
            <w:pPr>
              <w:jc w:val="center"/>
              <w:rPr>
                <w:sz w:val="20"/>
                <w:szCs w:val="20"/>
              </w:rPr>
            </w:pPr>
            <w:r w:rsidRPr="00F02795">
              <w:rPr>
                <w:sz w:val="20"/>
                <w:szCs w:val="20"/>
              </w:rPr>
              <w:t>5 м</w:t>
            </w:r>
          </w:p>
        </w:tc>
        <w:tc>
          <w:tcPr>
            <w:tcW w:w="1570" w:type="dxa"/>
          </w:tcPr>
          <w:p w:rsidR="00551BED" w:rsidRPr="00F02795" w:rsidRDefault="00551BED" w:rsidP="003E2229">
            <w:pPr>
              <w:jc w:val="center"/>
              <w:rPr>
                <w:sz w:val="20"/>
                <w:szCs w:val="20"/>
              </w:rPr>
            </w:pPr>
            <w:r w:rsidRPr="00F02795">
              <w:rPr>
                <w:sz w:val="20"/>
                <w:szCs w:val="20"/>
              </w:rPr>
              <w:t>15 м</w:t>
            </w:r>
          </w:p>
        </w:tc>
        <w:tc>
          <w:tcPr>
            <w:tcW w:w="2880" w:type="dxa"/>
          </w:tcPr>
          <w:p w:rsidR="00551BED" w:rsidRPr="00F02795" w:rsidRDefault="00551BED" w:rsidP="003E2229">
            <w:pPr>
              <w:jc w:val="center"/>
              <w:rPr>
                <w:sz w:val="20"/>
                <w:szCs w:val="20"/>
              </w:rPr>
            </w:pPr>
            <w:r w:rsidRPr="00F02795">
              <w:rPr>
                <w:sz w:val="20"/>
                <w:szCs w:val="20"/>
              </w:rPr>
              <w:t>80%</w:t>
            </w:r>
          </w:p>
        </w:tc>
      </w:tr>
      <w:tr w:rsidR="00551BED" w:rsidRPr="00F02795" w:rsidTr="003E2229">
        <w:tc>
          <w:tcPr>
            <w:tcW w:w="959" w:type="dxa"/>
          </w:tcPr>
          <w:p w:rsidR="00551BED" w:rsidRPr="00F02795" w:rsidRDefault="00551BED" w:rsidP="003E2229">
            <w:pPr>
              <w:rPr>
                <w:sz w:val="20"/>
                <w:szCs w:val="20"/>
              </w:rPr>
            </w:pPr>
            <w:r w:rsidRPr="00F02795">
              <w:rPr>
                <w:sz w:val="20"/>
                <w:szCs w:val="20"/>
              </w:rPr>
              <w:t>4.9</w:t>
            </w:r>
          </w:p>
        </w:tc>
        <w:tc>
          <w:tcPr>
            <w:tcW w:w="2377" w:type="dxa"/>
          </w:tcPr>
          <w:p w:rsidR="00551BED" w:rsidRPr="00F02795" w:rsidRDefault="00551BED" w:rsidP="003E2229">
            <w:pPr>
              <w:rPr>
                <w:sz w:val="20"/>
                <w:szCs w:val="20"/>
              </w:rPr>
            </w:pPr>
            <w:r w:rsidRPr="00F02795">
              <w:rPr>
                <w:sz w:val="20"/>
                <w:szCs w:val="20"/>
              </w:rPr>
              <w:t>Служебные гаражи</w:t>
            </w:r>
          </w:p>
        </w:tc>
        <w:tc>
          <w:tcPr>
            <w:tcW w:w="1450" w:type="dxa"/>
          </w:tcPr>
          <w:p w:rsidR="00551BED" w:rsidRPr="00F02795" w:rsidRDefault="00551BED" w:rsidP="003E2229">
            <w:pPr>
              <w:rPr>
                <w:sz w:val="20"/>
                <w:szCs w:val="20"/>
              </w:rPr>
            </w:pPr>
            <w:r w:rsidRPr="00F02795">
              <w:rPr>
                <w:sz w:val="20"/>
                <w:szCs w:val="20"/>
              </w:rPr>
              <w:t>400 м²</w:t>
            </w:r>
          </w:p>
        </w:tc>
        <w:tc>
          <w:tcPr>
            <w:tcW w:w="1559" w:type="dxa"/>
          </w:tcPr>
          <w:p w:rsidR="00551BED" w:rsidRPr="00F02795" w:rsidRDefault="00551BED" w:rsidP="003E2229">
            <w:pPr>
              <w:rPr>
                <w:sz w:val="20"/>
                <w:szCs w:val="20"/>
              </w:rPr>
            </w:pPr>
            <w:r w:rsidRPr="00F02795">
              <w:rPr>
                <w:sz w:val="20"/>
                <w:szCs w:val="20"/>
              </w:rPr>
              <w:t>5000 м²</w:t>
            </w:r>
          </w:p>
        </w:tc>
        <w:tc>
          <w:tcPr>
            <w:tcW w:w="2127" w:type="dxa"/>
          </w:tcPr>
          <w:p w:rsidR="00551BED" w:rsidRPr="00F02795" w:rsidRDefault="00551BED" w:rsidP="003E2229">
            <w:pPr>
              <w:jc w:val="center"/>
              <w:rPr>
                <w:sz w:val="20"/>
                <w:szCs w:val="20"/>
              </w:rPr>
            </w:pPr>
            <w:r w:rsidRPr="00F02795">
              <w:rPr>
                <w:sz w:val="20"/>
                <w:szCs w:val="20"/>
              </w:rPr>
              <w:t>для автостоянок – 0 м;</w:t>
            </w:r>
          </w:p>
          <w:p w:rsidR="00551BED" w:rsidRPr="00F02795" w:rsidRDefault="00551BED" w:rsidP="003E2229">
            <w:pPr>
              <w:jc w:val="center"/>
              <w:rPr>
                <w:sz w:val="20"/>
                <w:szCs w:val="20"/>
              </w:rPr>
            </w:pPr>
            <w:r w:rsidRPr="00F02795">
              <w:rPr>
                <w:sz w:val="20"/>
                <w:szCs w:val="20"/>
              </w:rPr>
              <w:lastRenderedPageBreak/>
              <w:t>для других объектов капитального строительства – 3 м</w:t>
            </w:r>
          </w:p>
        </w:tc>
        <w:tc>
          <w:tcPr>
            <w:tcW w:w="2126" w:type="dxa"/>
          </w:tcPr>
          <w:p w:rsidR="00551BED" w:rsidRPr="00F02795" w:rsidRDefault="00551BED" w:rsidP="003E2229">
            <w:pPr>
              <w:jc w:val="center"/>
              <w:rPr>
                <w:sz w:val="20"/>
                <w:szCs w:val="20"/>
              </w:rPr>
            </w:pPr>
            <w:r w:rsidRPr="00F02795">
              <w:rPr>
                <w:sz w:val="20"/>
                <w:szCs w:val="20"/>
              </w:rPr>
              <w:lastRenderedPageBreak/>
              <w:t>для автостоянок – 0 м;</w:t>
            </w:r>
          </w:p>
          <w:p w:rsidR="00551BED" w:rsidRPr="00F02795" w:rsidRDefault="00551BED" w:rsidP="003E2229">
            <w:pPr>
              <w:jc w:val="center"/>
              <w:rPr>
                <w:sz w:val="20"/>
                <w:szCs w:val="20"/>
              </w:rPr>
            </w:pPr>
            <w:r w:rsidRPr="00F02795">
              <w:rPr>
                <w:sz w:val="20"/>
                <w:szCs w:val="20"/>
              </w:rPr>
              <w:lastRenderedPageBreak/>
              <w:t>для других объектов капитального строительства – 5 м</w:t>
            </w:r>
          </w:p>
        </w:tc>
        <w:tc>
          <w:tcPr>
            <w:tcW w:w="1570" w:type="dxa"/>
          </w:tcPr>
          <w:p w:rsidR="00551BED" w:rsidRPr="00F02795" w:rsidRDefault="00551BED" w:rsidP="003E2229">
            <w:pPr>
              <w:jc w:val="center"/>
              <w:rPr>
                <w:sz w:val="20"/>
                <w:szCs w:val="20"/>
              </w:rPr>
            </w:pPr>
            <w:r w:rsidRPr="00F02795">
              <w:rPr>
                <w:sz w:val="20"/>
                <w:szCs w:val="20"/>
              </w:rPr>
              <w:lastRenderedPageBreak/>
              <w:t>15 м</w:t>
            </w:r>
          </w:p>
        </w:tc>
        <w:tc>
          <w:tcPr>
            <w:tcW w:w="2880" w:type="dxa"/>
          </w:tcPr>
          <w:p w:rsidR="00551BED" w:rsidRPr="00F02795" w:rsidRDefault="00551BED" w:rsidP="003E2229">
            <w:pPr>
              <w:jc w:val="center"/>
              <w:rPr>
                <w:sz w:val="20"/>
                <w:szCs w:val="20"/>
              </w:rPr>
            </w:pPr>
            <w:r w:rsidRPr="00F02795">
              <w:rPr>
                <w:sz w:val="20"/>
                <w:szCs w:val="20"/>
              </w:rPr>
              <w:t>80 %</w:t>
            </w:r>
          </w:p>
        </w:tc>
      </w:tr>
      <w:tr w:rsidR="00551BED" w:rsidRPr="00F02795" w:rsidTr="003E2229">
        <w:tc>
          <w:tcPr>
            <w:tcW w:w="959" w:type="dxa"/>
          </w:tcPr>
          <w:p w:rsidR="00551BED" w:rsidRPr="00F02795" w:rsidRDefault="00551BED" w:rsidP="003E2229">
            <w:pPr>
              <w:rPr>
                <w:sz w:val="20"/>
                <w:szCs w:val="20"/>
              </w:rPr>
            </w:pPr>
            <w:r w:rsidRPr="00F02795">
              <w:rPr>
                <w:sz w:val="20"/>
                <w:szCs w:val="20"/>
              </w:rPr>
              <w:t>4.10</w:t>
            </w:r>
          </w:p>
        </w:tc>
        <w:tc>
          <w:tcPr>
            <w:tcW w:w="2377" w:type="dxa"/>
          </w:tcPr>
          <w:p w:rsidR="00551BED" w:rsidRPr="00F02795" w:rsidRDefault="00551BED" w:rsidP="003E2229">
            <w:pPr>
              <w:rPr>
                <w:sz w:val="20"/>
                <w:szCs w:val="20"/>
              </w:rPr>
            </w:pPr>
            <w:proofErr w:type="spellStart"/>
            <w:r w:rsidRPr="00F02795">
              <w:rPr>
                <w:sz w:val="20"/>
                <w:szCs w:val="20"/>
              </w:rPr>
              <w:t>Выставочно</w:t>
            </w:r>
            <w:proofErr w:type="spellEnd"/>
            <w:r w:rsidRPr="00F02795">
              <w:rPr>
                <w:sz w:val="20"/>
                <w:szCs w:val="20"/>
              </w:rPr>
              <w:t>-ярмарочная деятельность</w:t>
            </w:r>
          </w:p>
        </w:tc>
        <w:tc>
          <w:tcPr>
            <w:tcW w:w="1450" w:type="dxa"/>
          </w:tcPr>
          <w:p w:rsidR="00551BED" w:rsidRPr="00F02795" w:rsidRDefault="00551BED" w:rsidP="003E2229">
            <w:pPr>
              <w:rPr>
                <w:sz w:val="20"/>
                <w:szCs w:val="20"/>
              </w:rPr>
            </w:pPr>
            <w:r w:rsidRPr="00F02795">
              <w:rPr>
                <w:sz w:val="20"/>
                <w:szCs w:val="20"/>
              </w:rPr>
              <w:t>1000 м²</w:t>
            </w:r>
          </w:p>
        </w:tc>
        <w:tc>
          <w:tcPr>
            <w:tcW w:w="1559" w:type="dxa"/>
          </w:tcPr>
          <w:p w:rsidR="00551BED" w:rsidRPr="00F02795" w:rsidRDefault="00551BED" w:rsidP="003E2229">
            <w:pPr>
              <w:rPr>
                <w:sz w:val="20"/>
                <w:szCs w:val="20"/>
              </w:rPr>
            </w:pPr>
            <w:r w:rsidRPr="00F02795">
              <w:rPr>
                <w:sz w:val="20"/>
                <w:szCs w:val="20"/>
              </w:rPr>
              <w:t>100000 м²</w:t>
            </w:r>
          </w:p>
        </w:tc>
        <w:tc>
          <w:tcPr>
            <w:tcW w:w="2127" w:type="dxa"/>
          </w:tcPr>
          <w:p w:rsidR="00551BED" w:rsidRPr="00F02795" w:rsidRDefault="00551BED" w:rsidP="003E2229">
            <w:pPr>
              <w:jc w:val="center"/>
              <w:rPr>
                <w:sz w:val="20"/>
                <w:szCs w:val="20"/>
              </w:rPr>
            </w:pPr>
            <w:r w:rsidRPr="00F02795">
              <w:rPr>
                <w:sz w:val="20"/>
                <w:szCs w:val="20"/>
              </w:rPr>
              <w:t>3 м</w:t>
            </w:r>
          </w:p>
        </w:tc>
        <w:tc>
          <w:tcPr>
            <w:tcW w:w="2126" w:type="dxa"/>
          </w:tcPr>
          <w:p w:rsidR="00551BED" w:rsidRPr="00F02795" w:rsidRDefault="00551BED" w:rsidP="003E2229">
            <w:pPr>
              <w:jc w:val="center"/>
              <w:rPr>
                <w:sz w:val="20"/>
                <w:szCs w:val="20"/>
              </w:rPr>
            </w:pPr>
            <w:r w:rsidRPr="00F02795">
              <w:rPr>
                <w:sz w:val="20"/>
                <w:szCs w:val="20"/>
              </w:rPr>
              <w:t>5 м</w:t>
            </w:r>
          </w:p>
        </w:tc>
        <w:tc>
          <w:tcPr>
            <w:tcW w:w="1570" w:type="dxa"/>
          </w:tcPr>
          <w:p w:rsidR="00551BED" w:rsidRPr="00F02795" w:rsidRDefault="00551BED" w:rsidP="003E2229">
            <w:pPr>
              <w:jc w:val="center"/>
              <w:rPr>
                <w:sz w:val="20"/>
                <w:szCs w:val="20"/>
              </w:rPr>
            </w:pPr>
            <w:r w:rsidRPr="00F02795">
              <w:rPr>
                <w:sz w:val="20"/>
                <w:szCs w:val="20"/>
              </w:rPr>
              <w:t>15 м</w:t>
            </w:r>
          </w:p>
        </w:tc>
        <w:tc>
          <w:tcPr>
            <w:tcW w:w="2880" w:type="dxa"/>
          </w:tcPr>
          <w:p w:rsidR="00551BED" w:rsidRPr="00F02795" w:rsidRDefault="00551BED" w:rsidP="003E2229">
            <w:pPr>
              <w:jc w:val="center"/>
              <w:rPr>
                <w:sz w:val="20"/>
                <w:szCs w:val="20"/>
              </w:rPr>
            </w:pPr>
            <w:r w:rsidRPr="00F02795">
              <w:rPr>
                <w:sz w:val="20"/>
                <w:szCs w:val="20"/>
              </w:rPr>
              <w:t>80 %</w:t>
            </w:r>
          </w:p>
        </w:tc>
      </w:tr>
      <w:tr w:rsidR="00551BED" w:rsidRPr="00F02795" w:rsidTr="003E2229">
        <w:tc>
          <w:tcPr>
            <w:tcW w:w="959" w:type="dxa"/>
          </w:tcPr>
          <w:p w:rsidR="00551BED" w:rsidRPr="00F02795" w:rsidRDefault="00551BED" w:rsidP="003E2229">
            <w:pPr>
              <w:rPr>
                <w:sz w:val="20"/>
                <w:szCs w:val="20"/>
              </w:rPr>
            </w:pPr>
            <w:r w:rsidRPr="00F02795">
              <w:rPr>
                <w:sz w:val="20"/>
                <w:szCs w:val="20"/>
              </w:rPr>
              <w:t>5.1.1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Обеспечение спортивно-зрелищных мероприятий</w:t>
            </w:r>
          </w:p>
        </w:tc>
        <w:tc>
          <w:tcPr>
            <w:tcW w:w="1450" w:type="dxa"/>
          </w:tcPr>
          <w:p w:rsidR="00551BED" w:rsidRPr="00F02795" w:rsidRDefault="00551BED" w:rsidP="003E2229">
            <w:pPr>
              <w:rPr>
                <w:sz w:val="20"/>
                <w:szCs w:val="20"/>
              </w:rPr>
            </w:pPr>
            <w:r w:rsidRPr="00F02795">
              <w:rPr>
                <w:sz w:val="20"/>
                <w:szCs w:val="20"/>
              </w:rPr>
              <w:t>800 м²</w:t>
            </w:r>
          </w:p>
        </w:tc>
        <w:tc>
          <w:tcPr>
            <w:tcW w:w="1559" w:type="dxa"/>
          </w:tcPr>
          <w:p w:rsidR="00551BED" w:rsidRPr="00F02795" w:rsidRDefault="00551BED" w:rsidP="003E2229">
            <w:pPr>
              <w:rPr>
                <w:sz w:val="20"/>
                <w:szCs w:val="20"/>
              </w:rPr>
            </w:pPr>
            <w:r w:rsidRPr="00F02795">
              <w:rPr>
                <w:sz w:val="20"/>
                <w:szCs w:val="20"/>
              </w:rPr>
              <w:t>100000 м²</w:t>
            </w:r>
          </w:p>
        </w:tc>
        <w:tc>
          <w:tcPr>
            <w:tcW w:w="2127" w:type="dxa"/>
          </w:tcPr>
          <w:p w:rsidR="00551BED" w:rsidRPr="00F02795" w:rsidRDefault="00551BED" w:rsidP="003E2229">
            <w:pPr>
              <w:jc w:val="center"/>
              <w:rPr>
                <w:sz w:val="20"/>
                <w:szCs w:val="20"/>
              </w:rPr>
            </w:pPr>
            <w:r w:rsidRPr="00F02795">
              <w:rPr>
                <w:sz w:val="20"/>
                <w:szCs w:val="20"/>
              </w:rPr>
              <w:t>5 м</w:t>
            </w:r>
          </w:p>
        </w:tc>
        <w:tc>
          <w:tcPr>
            <w:tcW w:w="2126" w:type="dxa"/>
          </w:tcPr>
          <w:p w:rsidR="00551BED" w:rsidRPr="00F02795" w:rsidRDefault="00551BED" w:rsidP="003E2229">
            <w:pPr>
              <w:jc w:val="center"/>
              <w:rPr>
                <w:sz w:val="20"/>
                <w:szCs w:val="20"/>
              </w:rPr>
            </w:pPr>
            <w:r w:rsidRPr="00F02795">
              <w:rPr>
                <w:sz w:val="20"/>
                <w:szCs w:val="20"/>
              </w:rPr>
              <w:t>5 м</w:t>
            </w:r>
          </w:p>
        </w:tc>
        <w:tc>
          <w:tcPr>
            <w:tcW w:w="1570" w:type="dxa"/>
          </w:tcPr>
          <w:p w:rsidR="00551BED" w:rsidRPr="00F02795" w:rsidRDefault="00551BED" w:rsidP="003E2229">
            <w:pPr>
              <w:jc w:val="center"/>
              <w:rPr>
                <w:sz w:val="20"/>
                <w:szCs w:val="20"/>
              </w:rPr>
            </w:pPr>
            <w:r w:rsidRPr="00F02795">
              <w:rPr>
                <w:sz w:val="20"/>
                <w:szCs w:val="20"/>
              </w:rPr>
              <w:t>20 м</w:t>
            </w:r>
          </w:p>
        </w:tc>
        <w:tc>
          <w:tcPr>
            <w:tcW w:w="2880" w:type="dxa"/>
          </w:tcPr>
          <w:p w:rsidR="00551BED" w:rsidRPr="00F02795" w:rsidRDefault="00551BED" w:rsidP="003E2229">
            <w:pPr>
              <w:jc w:val="center"/>
              <w:rPr>
                <w:sz w:val="20"/>
                <w:szCs w:val="20"/>
              </w:rPr>
            </w:pPr>
            <w:r w:rsidRPr="00F02795">
              <w:rPr>
                <w:sz w:val="20"/>
                <w:szCs w:val="20"/>
              </w:rPr>
              <w:t>80 %</w:t>
            </w:r>
          </w:p>
        </w:tc>
      </w:tr>
      <w:tr w:rsidR="00551BED" w:rsidRPr="00F02795" w:rsidTr="003E2229">
        <w:tc>
          <w:tcPr>
            <w:tcW w:w="959" w:type="dxa"/>
          </w:tcPr>
          <w:p w:rsidR="00551BED" w:rsidRPr="00F02795" w:rsidRDefault="00551BED" w:rsidP="003E2229">
            <w:pPr>
              <w:rPr>
                <w:sz w:val="20"/>
                <w:szCs w:val="20"/>
              </w:rPr>
            </w:pPr>
            <w:r w:rsidRPr="00F02795">
              <w:rPr>
                <w:sz w:val="20"/>
                <w:szCs w:val="20"/>
              </w:rPr>
              <w:t>5.1.2</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Обеспечение занятий спортом в помещениях</w:t>
            </w:r>
          </w:p>
        </w:tc>
        <w:tc>
          <w:tcPr>
            <w:tcW w:w="1450" w:type="dxa"/>
          </w:tcPr>
          <w:p w:rsidR="00551BED" w:rsidRPr="00F02795" w:rsidRDefault="00551BED" w:rsidP="003E2229">
            <w:pPr>
              <w:rPr>
                <w:sz w:val="20"/>
                <w:szCs w:val="20"/>
              </w:rPr>
            </w:pPr>
            <w:r w:rsidRPr="00F02795">
              <w:rPr>
                <w:sz w:val="20"/>
                <w:szCs w:val="20"/>
              </w:rPr>
              <w:t>800 м²</w:t>
            </w:r>
          </w:p>
        </w:tc>
        <w:tc>
          <w:tcPr>
            <w:tcW w:w="1559" w:type="dxa"/>
          </w:tcPr>
          <w:p w:rsidR="00551BED" w:rsidRPr="00F02795" w:rsidRDefault="00551BED" w:rsidP="003E2229">
            <w:pPr>
              <w:rPr>
                <w:sz w:val="20"/>
                <w:szCs w:val="20"/>
              </w:rPr>
            </w:pPr>
            <w:r w:rsidRPr="00F02795">
              <w:rPr>
                <w:sz w:val="20"/>
                <w:szCs w:val="20"/>
              </w:rPr>
              <w:t>100000 м²</w:t>
            </w:r>
          </w:p>
        </w:tc>
        <w:tc>
          <w:tcPr>
            <w:tcW w:w="2127" w:type="dxa"/>
          </w:tcPr>
          <w:p w:rsidR="00551BED" w:rsidRPr="00F02795" w:rsidRDefault="00551BED" w:rsidP="003E2229">
            <w:pPr>
              <w:jc w:val="center"/>
              <w:rPr>
                <w:sz w:val="20"/>
                <w:szCs w:val="20"/>
              </w:rPr>
            </w:pPr>
            <w:r w:rsidRPr="00F02795">
              <w:rPr>
                <w:sz w:val="20"/>
                <w:szCs w:val="20"/>
              </w:rPr>
              <w:t>5 м</w:t>
            </w:r>
          </w:p>
        </w:tc>
        <w:tc>
          <w:tcPr>
            <w:tcW w:w="2126" w:type="dxa"/>
          </w:tcPr>
          <w:p w:rsidR="00551BED" w:rsidRPr="00F02795" w:rsidRDefault="00551BED" w:rsidP="003E2229">
            <w:pPr>
              <w:jc w:val="center"/>
              <w:rPr>
                <w:sz w:val="20"/>
                <w:szCs w:val="20"/>
              </w:rPr>
            </w:pPr>
            <w:r w:rsidRPr="00F02795">
              <w:rPr>
                <w:sz w:val="20"/>
                <w:szCs w:val="20"/>
              </w:rPr>
              <w:t>5 м</w:t>
            </w:r>
          </w:p>
        </w:tc>
        <w:tc>
          <w:tcPr>
            <w:tcW w:w="1570" w:type="dxa"/>
          </w:tcPr>
          <w:p w:rsidR="00551BED" w:rsidRPr="00F02795" w:rsidRDefault="00551BED" w:rsidP="003E2229">
            <w:pPr>
              <w:jc w:val="center"/>
              <w:rPr>
                <w:sz w:val="20"/>
                <w:szCs w:val="20"/>
              </w:rPr>
            </w:pPr>
            <w:r w:rsidRPr="00F02795">
              <w:rPr>
                <w:sz w:val="20"/>
                <w:szCs w:val="20"/>
              </w:rPr>
              <w:t>20 м</w:t>
            </w:r>
          </w:p>
        </w:tc>
        <w:tc>
          <w:tcPr>
            <w:tcW w:w="2880" w:type="dxa"/>
          </w:tcPr>
          <w:p w:rsidR="00551BED" w:rsidRPr="00F02795" w:rsidRDefault="00551BED" w:rsidP="003E2229">
            <w:pPr>
              <w:jc w:val="center"/>
              <w:rPr>
                <w:sz w:val="20"/>
                <w:szCs w:val="20"/>
              </w:rPr>
            </w:pPr>
            <w:r w:rsidRPr="00F02795">
              <w:rPr>
                <w:sz w:val="20"/>
                <w:szCs w:val="20"/>
              </w:rPr>
              <w:t>80 %</w:t>
            </w:r>
          </w:p>
        </w:tc>
      </w:tr>
      <w:tr w:rsidR="00551BED" w:rsidRPr="00F02795" w:rsidTr="003E2229">
        <w:tc>
          <w:tcPr>
            <w:tcW w:w="959" w:type="dxa"/>
          </w:tcPr>
          <w:p w:rsidR="00551BED" w:rsidRPr="00F02795" w:rsidRDefault="00551BED" w:rsidP="003E2229">
            <w:pPr>
              <w:rPr>
                <w:sz w:val="20"/>
                <w:szCs w:val="20"/>
              </w:rPr>
            </w:pPr>
            <w:r w:rsidRPr="00F02795">
              <w:rPr>
                <w:sz w:val="20"/>
                <w:szCs w:val="20"/>
              </w:rPr>
              <w:t>5.1.3</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Площадки для занятий спортом</w:t>
            </w:r>
          </w:p>
        </w:tc>
        <w:tc>
          <w:tcPr>
            <w:tcW w:w="1450" w:type="dxa"/>
          </w:tcPr>
          <w:p w:rsidR="00551BED" w:rsidRPr="00F02795" w:rsidRDefault="00551BED" w:rsidP="003E2229">
            <w:pPr>
              <w:rPr>
                <w:sz w:val="20"/>
                <w:szCs w:val="20"/>
              </w:rPr>
            </w:pPr>
            <w:r w:rsidRPr="00F02795">
              <w:rPr>
                <w:sz w:val="20"/>
                <w:szCs w:val="20"/>
              </w:rPr>
              <w:t>800 м²</w:t>
            </w:r>
          </w:p>
        </w:tc>
        <w:tc>
          <w:tcPr>
            <w:tcW w:w="1559" w:type="dxa"/>
          </w:tcPr>
          <w:p w:rsidR="00551BED" w:rsidRPr="00F02795" w:rsidRDefault="00551BED" w:rsidP="003E2229">
            <w:pPr>
              <w:rPr>
                <w:sz w:val="20"/>
                <w:szCs w:val="20"/>
              </w:rPr>
            </w:pPr>
            <w:r w:rsidRPr="00F02795">
              <w:rPr>
                <w:sz w:val="20"/>
                <w:szCs w:val="20"/>
              </w:rPr>
              <w:t>20000 м²</w:t>
            </w:r>
          </w:p>
        </w:tc>
        <w:tc>
          <w:tcPr>
            <w:tcW w:w="2127" w:type="dxa"/>
          </w:tcPr>
          <w:p w:rsidR="00551BED" w:rsidRPr="00F02795" w:rsidRDefault="00551BED" w:rsidP="003E2229">
            <w:pPr>
              <w:jc w:val="center"/>
              <w:rPr>
                <w:sz w:val="20"/>
                <w:szCs w:val="20"/>
              </w:rPr>
            </w:pPr>
            <w:r w:rsidRPr="00F02795">
              <w:rPr>
                <w:sz w:val="20"/>
                <w:szCs w:val="20"/>
              </w:rPr>
              <w:t>0 м</w:t>
            </w:r>
          </w:p>
        </w:tc>
        <w:tc>
          <w:tcPr>
            <w:tcW w:w="2126" w:type="dxa"/>
          </w:tcPr>
          <w:p w:rsidR="00551BED" w:rsidRPr="00F02795" w:rsidRDefault="00551BED" w:rsidP="003E2229">
            <w:pPr>
              <w:jc w:val="center"/>
              <w:rPr>
                <w:sz w:val="20"/>
                <w:szCs w:val="20"/>
              </w:rPr>
            </w:pPr>
            <w:r w:rsidRPr="00F02795">
              <w:rPr>
                <w:sz w:val="20"/>
                <w:szCs w:val="20"/>
              </w:rPr>
              <w:t>0 м</w:t>
            </w:r>
          </w:p>
        </w:tc>
        <w:tc>
          <w:tcPr>
            <w:tcW w:w="1570" w:type="dxa"/>
          </w:tcPr>
          <w:p w:rsidR="00551BED" w:rsidRPr="00F02795" w:rsidRDefault="00551BED" w:rsidP="003E2229">
            <w:pPr>
              <w:jc w:val="center"/>
              <w:rPr>
                <w:sz w:val="20"/>
                <w:szCs w:val="20"/>
              </w:rPr>
            </w:pPr>
            <w:r w:rsidRPr="00F02795">
              <w:rPr>
                <w:sz w:val="20"/>
                <w:szCs w:val="20"/>
              </w:rPr>
              <w:t>не подлежит установлению</w:t>
            </w:r>
          </w:p>
        </w:tc>
        <w:tc>
          <w:tcPr>
            <w:tcW w:w="2880" w:type="dxa"/>
          </w:tcPr>
          <w:p w:rsidR="00551BED" w:rsidRPr="00F02795" w:rsidRDefault="00551BED" w:rsidP="003E2229">
            <w:pPr>
              <w:jc w:val="center"/>
              <w:rPr>
                <w:sz w:val="20"/>
                <w:szCs w:val="20"/>
              </w:rPr>
            </w:pPr>
            <w:r w:rsidRPr="00F02795">
              <w:rPr>
                <w:sz w:val="20"/>
                <w:szCs w:val="20"/>
              </w:rPr>
              <w:t>100 %</w:t>
            </w:r>
          </w:p>
        </w:tc>
      </w:tr>
      <w:tr w:rsidR="00551BED" w:rsidRPr="00F02795" w:rsidTr="003E2229">
        <w:tc>
          <w:tcPr>
            <w:tcW w:w="959" w:type="dxa"/>
          </w:tcPr>
          <w:p w:rsidR="00551BED" w:rsidRPr="00F02795" w:rsidRDefault="00551BED" w:rsidP="003E2229">
            <w:pPr>
              <w:rPr>
                <w:sz w:val="20"/>
                <w:szCs w:val="20"/>
              </w:rPr>
            </w:pPr>
            <w:r w:rsidRPr="00F02795">
              <w:rPr>
                <w:sz w:val="20"/>
                <w:szCs w:val="20"/>
              </w:rPr>
              <w:t>5.1.4</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Оборудованные площадки для занятий спортом</w:t>
            </w:r>
          </w:p>
        </w:tc>
        <w:tc>
          <w:tcPr>
            <w:tcW w:w="1450" w:type="dxa"/>
          </w:tcPr>
          <w:p w:rsidR="00551BED" w:rsidRPr="00F02795" w:rsidRDefault="00551BED" w:rsidP="003E2229">
            <w:pPr>
              <w:rPr>
                <w:sz w:val="20"/>
                <w:szCs w:val="20"/>
              </w:rPr>
            </w:pPr>
            <w:r w:rsidRPr="00F02795">
              <w:rPr>
                <w:sz w:val="20"/>
                <w:szCs w:val="20"/>
              </w:rPr>
              <w:t>800 м²</w:t>
            </w:r>
          </w:p>
        </w:tc>
        <w:tc>
          <w:tcPr>
            <w:tcW w:w="1559" w:type="dxa"/>
          </w:tcPr>
          <w:p w:rsidR="00551BED" w:rsidRPr="00F02795" w:rsidRDefault="00551BED" w:rsidP="003E2229">
            <w:pPr>
              <w:rPr>
                <w:sz w:val="20"/>
                <w:szCs w:val="20"/>
              </w:rPr>
            </w:pPr>
            <w:r w:rsidRPr="00F02795">
              <w:rPr>
                <w:sz w:val="20"/>
                <w:szCs w:val="20"/>
              </w:rPr>
              <w:t>10000 м²</w:t>
            </w:r>
          </w:p>
        </w:tc>
        <w:tc>
          <w:tcPr>
            <w:tcW w:w="2127" w:type="dxa"/>
          </w:tcPr>
          <w:p w:rsidR="00551BED" w:rsidRPr="00F02795" w:rsidRDefault="00551BED" w:rsidP="003E2229">
            <w:pPr>
              <w:jc w:val="center"/>
              <w:rPr>
                <w:sz w:val="20"/>
                <w:szCs w:val="20"/>
              </w:rPr>
            </w:pPr>
            <w:r w:rsidRPr="00F02795">
              <w:rPr>
                <w:sz w:val="20"/>
                <w:szCs w:val="20"/>
              </w:rPr>
              <w:t>0 м</w:t>
            </w:r>
          </w:p>
        </w:tc>
        <w:tc>
          <w:tcPr>
            <w:tcW w:w="2126" w:type="dxa"/>
          </w:tcPr>
          <w:p w:rsidR="00551BED" w:rsidRPr="00F02795" w:rsidRDefault="00551BED" w:rsidP="003E2229">
            <w:pPr>
              <w:jc w:val="center"/>
              <w:rPr>
                <w:sz w:val="20"/>
                <w:szCs w:val="20"/>
              </w:rPr>
            </w:pPr>
            <w:r w:rsidRPr="00F02795">
              <w:rPr>
                <w:sz w:val="20"/>
                <w:szCs w:val="20"/>
              </w:rPr>
              <w:t>0 м</w:t>
            </w:r>
          </w:p>
        </w:tc>
        <w:tc>
          <w:tcPr>
            <w:tcW w:w="1570" w:type="dxa"/>
          </w:tcPr>
          <w:p w:rsidR="00551BED" w:rsidRPr="00F02795" w:rsidRDefault="00551BED" w:rsidP="003E2229">
            <w:pPr>
              <w:jc w:val="center"/>
              <w:rPr>
                <w:sz w:val="20"/>
                <w:szCs w:val="20"/>
              </w:rPr>
            </w:pPr>
            <w:r w:rsidRPr="00F02795">
              <w:rPr>
                <w:sz w:val="20"/>
                <w:szCs w:val="20"/>
              </w:rPr>
              <w:t>не подлежит установлению</w:t>
            </w:r>
          </w:p>
        </w:tc>
        <w:tc>
          <w:tcPr>
            <w:tcW w:w="2880" w:type="dxa"/>
          </w:tcPr>
          <w:p w:rsidR="00551BED" w:rsidRPr="00F02795" w:rsidRDefault="00551BED" w:rsidP="003E2229">
            <w:pPr>
              <w:jc w:val="center"/>
              <w:rPr>
                <w:sz w:val="20"/>
                <w:szCs w:val="20"/>
              </w:rPr>
            </w:pPr>
            <w:r w:rsidRPr="00F02795">
              <w:rPr>
                <w:sz w:val="20"/>
                <w:szCs w:val="20"/>
              </w:rPr>
              <w:t>100 %</w:t>
            </w:r>
          </w:p>
        </w:tc>
      </w:tr>
      <w:tr w:rsidR="00551BED" w:rsidRPr="00F02795" w:rsidTr="003E2229">
        <w:tc>
          <w:tcPr>
            <w:tcW w:w="959" w:type="dxa"/>
          </w:tcPr>
          <w:p w:rsidR="00551BED" w:rsidRPr="00F02795" w:rsidRDefault="00551BED" w:rsidP="003E2229">
            <w:pPr>
              <w:rPr>
                <w:sz w:val="20"/>
                <w:szCs w:val="20"/>
              </w:rPr>
            </w:pPr>
            <w:r w:rsidRPr="00F02795">
              <w:rPr>
                <w:sz w:val="20"/>
                <w:szCs w:val="20"/>
              </w:rPr>
              <w:t>8.3</w:t>
            </w:r>
          </w:p>
        </w:tc>
        <w:tc>
          <w:tcPr>
            <w:tcW w:w="2377" w:type="dxa"/>
          </w:tcPr>
          <w:p w:rsidR="00551BED" w:rsidRPr="00F02795" w:rsidRDefault="00551BED" w:rsidP="003E2229">
            <w:pPr>
              <w:rPr>
                <w:sz w:val="20"/>
                <w:szCs w:val="20"/>
              </w:rPr>
            </w:pPr>
            <w:r w:rsidRPr="00F02795">
              <w:rPr>
                <w:sz w:val="20"/>
                <w:szCs w:val="20"/>
              </w:rPr>
              <w:t>Обеспечение внутреннего правопорядка</w:t>
            </w:r>
          </w:p>
        </w:tc>
        <w:tc>
          <w:tcPr>
            <w:tcW w:w="1450" w:type="dxa"/>
          </w:tcPr>
          <w:p w:rsidR="00551BED" w:rsidRPr="00F02795" w:rsidRDefault="00551BED" w:rsidP="003E2229">
            <w:pPr>
              <w:rPr>
                <w:sz w:val="20"/>
                <w:szCs w:val="20"/>
              </w:rPr>
            </w:pPr>
            <w:r w:rsidRPr="00F02795">
              <w:rPr>
                <w:sz w:val="20"/>
                <w:szCs w:val="20"/>
              </w:rPr>
              <w:t>1000 м²</w:t>
            </w:r>
          </w:p>
        </w:tc>
        <w:tc>
          <w:tcPr>
            <w:tcW w:w="1559" w:type="dxa"/>
          </w:tcPr>
          <w:p w:rsidR="00551BED" w:rsidRPr="00F02795" w:rsidRDefault="00551BED" w:rsidP="003E2229">
            <w:pPr>
              <w:rPr>
                <w:sz w:val="20"/>
                <w:szCs w:val="20"/>
              </w:rPr>
            </w:pPr>
            <w:r w:rsidRPr="00F02795">
              <w:rPr>
                <w:sz w:val="20"/>
                <w:szCs w:val="20"/>
              </w:rPr>
              <w:t>100000 м²</w:t>
            </w:r>
          </w:p>
        </w:tc>
        <w:tc>
          <w:tcPr>
            <w:tcW w:w="2127" w:type="dxa"/>
          </w:tcPr>
          <w:p w:rsidR="00551BED" w:rsidRPr="00F02795" w:rsidRDefault="00551BED" w:rsidP="003E2229">
            <w:pPr>
              <w:jc w:val="center"/>
              <w:rPr>
                <w:sz w:val="20"/>
                <w:szCs w:val="20"/>
              </w:rPr>
            </w:pPr>
            <w:r w:rsidRPr="00F02795">
              <w:rPr>
                <w:sz w:val="20"/>
                <w:szCs w:val="20"/>
              </w:rPr>
              <w:t>3 м</w:t>
            </w:r>
          </w:p>
        </w:tc>
        <w:tc>
          <w:tcPr>
            <w:tcW w:w="2126" w:type="dxa"/>
          </w:tcPr>
          <w:p w:rsidR="00551BED" w:rsidRPr="00F02795" w:rsidRDefault="00551BED" w:rsidP="003E2229">
            <w:pPr>
              <w:jc w:val="center"/>
              <w:rPr>
                <w:sz w:val="20"/>
                <w:szCs w:val="20"/>
              </w:rPr>
            </w:pPr>
            <w:r w:rsidRPr="00F02795">
              <w:rPr>
                <w:sz w:val="20"/>
                <w:szCs w:val="20"/>
              </w:rPr>
              <w:t>для пожарных депо – 10 м;</w:t>
            </w:r>
          </w:p>
          <w:p w:rsidR="00551BED" w:rsidRPr="00F02795" w:rsidRDefault="00551BED" w:rsidP="003E2229">
            <w:pPr>
              <w:jc w:val="center"/>
              <w:rPr>
                <w:sz w:val="20"/>
                <w:szCs w:val="20"/>
              </w:rPr>
            </w:pPr>
            <w:r w:rsidRPr="00F02795">
              <w:rPr>
                <w:sz w:val="20"/>
                <w:szCs w:val="20"/>
              </w:rPr>
              <w:t>для других объектов капитального строительства – 5 м</w:t>
            </w:r>
          </w:p>
        </w:tc>
        <w:tc>
          <w:tcPr>
            <w:tcW w:w="1570" w:type="dxa"/>
          </w:tcPr>
          <w:p w:rsidR="00551BED" w:rsidRPr="00F02795" w:rsidRDefault="00551BED" w:rsidP="003E2229">
            <w:pPr>
              <w:jc w:val="center"/>
              <w:rPr>
                <w:sz w:val="20"/>
                <w:szCs w:val="20"/>
              </w:rPr>
            </w:pPr>
            <w:r w:rsidRPr="00F02795">
              <w:rPr>
                <w:sz w:val="20"/>
                <w:szCs w:val="20"/>
              </w:rPr>
              <w:t>20 м</w:t>
            </w:r>
          </w:p>
        </w:tc>
        <w:tc>
          <w:tcPr>
            <w:tcW w:w="2880" w:type="dxa"/>
          </w:tcPr>
          <w:p w:rsidR="00551BED" w:rsidRPr="00F02795" w:rsidRDefault="00551BED" w:rsidP="003E2229">
            <w:pPr>
              <w:jc w:val="center"/>
              <w:rPr>
                <w:sz w:val="20"/>
                <w:szCs w:val="20"/>
              </w:rPr>
            </w:pPr>
            <w:r w:rsidRPr="00F02795">
              <w:rPr>
                <w:sz w:val="20"/>
                <w:szCs w:val="20"/>
              </w:rPr>
              <w:t>80 %</w:t>
            </w:r>
          </w:p>
        </w:tc>
      </w:tr>
      <w:tr w:rsidR="00551BED" w:rsidRPr="00F02795" w:rsidTr="003E2229">
        <w:tc>
          <w:tcPr>
            <w:tcW w:w="959" w:type="dxa"/>
          </w:tcPr>
          <w:p w:rsidR="00551BED" w:rsidRPr="00F02795" w:rsidRDefault="00551BED" w:rsidP="003E2229">
            <w:pPr>
              <w:rPr>
                <w:sz w:val="20"/>
                <w:szCs w:val="20"/>
              </w:rPr>
            </w:pPr>
            <w:r w:rsidRPr="00F02795">
              <w:rPr>
                <w:sz w:val="20"/>
                <w:szCs w:val="20"/>
              </w:rPr>
              <w:t>12.0</w:t>
            </w:r>
          </w:p>
        </w:tc>
        <w:tc>
          <w:tcPr>
            <w:tcW w:w="2377" w:type="dxa"/>
          </w:tcPr>
          <w:p w:rsidR="00551BED" w:rsidRPr="00F02795" w:rsidRDefault="00551BED" w:rsidP="003E2229">
            <w:pPr>
              <w:rPr>
                <w:sz w:val="20"/>
                <w:szCs w:val="20"/>
              </w:rPr>
            </w:pPr>
            <w:r w:rsidRPr="00F02795">
              <w:rPr>
                <w:sz w:val="20"/>
                <w:szCs w:val="20"/>
              </w:rPr>
              <w:t>Земельные участки (территории) общего пользования</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559" w:type="dxa"/>
          </w:tcPr>
          <w:p w:rsidR="00551BED" w:rsidRPr="00F02795" w:rsidRDefault="00551BED" w:rsidP="003E2229">
            <w:pPr>
              <w:rPr>
                <w:sz w:val="20"/>
                <w:szCs w:val="20"/>
                <w:lang w:val="en-US"/>
              </w:rPr>
            </w:pPr>
            <w:r w:rsidRPr="00F02795">
              <w:rPr>
                <w:sz w:val="20"/>
                <w:szCs w:val="20"/>
              </w:rPr>
              <w:t>не подлежит установлению</w:t>
            </w:r>
          </w:p>
        </w:tc>
        <w:tc>
          <w:tcPr>
            <w:tcW w:w="2127" w:type="dxa"/>
          </w:tcPr>
          <w:p w:rsidR="00551BED" w:rsidRPr="00F02795" w:rsidRDefault="00551BED" w:rsidP="003E2229">
            <w:pPr>
              <w:jc w:val="center"/>
              <w:rPr>
                <w:sz w:val="20"/>
                <w:szCs w:val="20"/>
              </w:rPr>
            </w:pPr>
            <w:r w:rsidRPr="00F02795">
              <w:rPr>
                <w:sz w:val="20"/>
                <w:szCs w:val="20"/>
              </w:rPr>
              <w:t>0 м</w:t>
            </w:r>
          </w:p>
        </w:tc>
        <w:tc>
          <w:tcPr>
            <w:tcW w:w="2126" w:type="dxa"/>
          </w:tcPr>
          <w:p w:rsidR="00551BED" w:rsidRPr="00F02795" w:rsidRDefault="00551BED" w:rsidP="003E2229">
            <w:pPr>
              <w:jc w:val="center"/>
              <w:rPr>
                <w:sz w:val="20"/>
                <w:szCs w:val="20"/>
              </w:rPr>
            </w:pPr>
            <w:r w:rsidRPr="00F02795">
              <w:rPr>
                <w:sz w:val="20"/>
                <w:szCs w:val="20"/>
              </w:rPr>
              <w:t>0 м</w:t>
            </w:r>
          </w:p>
        </w:tc>
        <w:tc>
          <w:tcPr>
            <w:tcW w:w="1570" w:type="dxa"/>
          </w:tcPr>
          <w:p w:rsidR="00551BED" w:rsidRPr="00F02795" w:rsidRDefault="00551BED" w:rsidP="003E2229">
            <w:pPr>
              <w:jc w:val="center"/>
              <w:rPr>
                <w:sz w:val="20"/>
                <w:szCs w:val="20"/>
              </w:rPr>
            </w:pPr>
            <w:r w:rsidRPr="00F02795">
              <w:rPr>
                <w:sz w:val="20"/>
                <w:szCs w:val="20"/>
              </w:rPr>
              <w:t>не подлежит установлению</w:t>
            </w:r>
          </w:p>
        </w:tc>
        <w:tc>
          <w:tcPr>
            <w:tcW w:w="2880" w:type="dxa"/>
          </w:tcPr>
          <w:p w:rsidR="00551BED" w:rsidRPr="00F02795" w:rsidRDefault="00551BED" w:rsidP="003E2229">
            <w:pPr>
              <w:jc w:val="center"/>
              <w:rPr>
                <w:sz w:val="20"/>
                <w:szCs w:val="20"/>
              </w:rPr>
            </w:pPr>
            <w:r w:rsidRPr="00F02795">
              <w:rPr>
                <w:sz w:val="20"/>
                <w:szCs w:val="20"/>
              </w:rPr>
              <w:t>100 %</w:t>
            </w:r>
          </w:p>
        </w:tc>
      </w:tr>
      <w:tr w:rsidR="00551BED" w:rsidRPr="00F02795" w:rsidTr="003E2229">
        <w:tc>
          <w:tcPr>
            <w:tcW w:w="959" w:type="dxa"/>
          </w:tcPr>
          <w:p w:rsidR="00551BED" w:rsidRPr="00F02795" w:rsidRDefault="00551BED" w:rsidP="003E2229">
            <w:pPr>
              <w:rPr>
                <w:sz w:val="20"/>
                <w:szCs w:val="20"/>
              </w:rPr>
            </w:pPr>
            <w:r w:rsidRPr="00F02795">
              <w:rPr>
                <w:sz w:val="20"/>
                <w:szCs w:val="20"/>
              </w:rPr>
              <w:t>12.0.1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Улично-дорожная сеть</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559" w:type="dxa"/>
          </w:tcPr>
          <w:p w:rsidR="00551BED" w:rsidRPr="00F02795" w:rsidRDefault="00551BED" w:rsidP="003E2229">
            <w:pPr>
              <w:rPr>
                <w:sz w:val="20"/>
                <w:szCs w:val="20"/>
                <w:lang w:val="en-US"/>
              </w:rPr>
            </w:pPr>
            <w:r w:rsidRPr="00F02795">
              <w:rPr>
                <w:sz w:val="20"/>
                <w:szCs w:val="20"/>
              </w:rPr>
              <w:t>не подлежит установлению</w:t>
            </w:r>
          </w:p>
        </w:tc>
        <w:tc>
          <w:tcPr>
            <w:tcW w:w="2127" w:type="dxa"/>
          </w:tcPr>
          <w:p w:rsidR="00551BED" w:rsidRPr="00F02795" w:rsidRDefault="00551BED" w:rsidP="003E2229">
            <w:pPr>
              <w:jc w:val="center"/>
              <w:rPr>
                <w:sz w:val="20"/>
                <w:szCs w:val="20"/>
              </w:rPr>
            </w:pPr>
            <w:r w:rsidRPr="00F02795">
              <w:rPr>
                <w:sz w:val="20"/>
                <w:szCs w:val="20"/>
              </w:rPr>
              <w:t>0 м</w:t>
            </w:r>
          </w:p>
        </w:tc>
        <w:tc>
          <w:tcPr>
            <w:tcW w:w="2126" w:type="dxa"/>
          </w:tcPr>
          <w:p w:rsidR="00551BED" w:rsidRPr="00F02795" w:rsidRDefault="00551BED" w:rsidP="003E2229">
            <w:pPr>
              <w:jc w:val="center"/>
              <w:rPr>
                <w:sz w:val="20"/>
                <w:szCs w:val="20"/>
              </w:rPr>
            </w:pPr>
            <w:r w:rsidRPr="00F02795">
              <w:rPr>
                <w:sz w:val="20"/>
                <w:szCs w:val="20"/>
              </w:rPr>
              <w:t>0 м</w:t>
            </w:r>
          </w:p>
        </w:tc>
        <w:tc>
          <w:tcPr>
            <w:tcW w:w="1570" w:type="dxa"/>
          </w:tcPr>
          <w:p w:rsidR="00551BED" w:rsidRPr="00F02795" w:rsidRDefault="00551BED" w:rsidP="003E2229">
            <w:pPr>
              <w:jc w:val="center"/>
              <w:rPr>
                <w:sz w:val="20"/>
                <w:szCs w:val="20"/>
              </w:rPr>
            </w:pPr>
            <w:r w:rsidRPr="00F02795">
              <w:rPr>
                <w:sz w:val="20"/>
                <w:szCs w:val="20"/>
              </w:rPr>
              <w:t>не подлежит установлению</w:t>
            </w:r>
          </w:p>
        </w:tc>
        <w:tc>
          <w:tcPr>
            <w:tcW w:w="2880" w:type="dxa"/>
          </w:tcPr>
          <w:p w:rsidR="00551BED" w:rsidRPr="00F02795" w:rsidRDefault="00551BED" w:rsidP="003E2229">
            <w:pPr>
              <w:jc w:val="center"/>
              <w:rPr>
                <w:sz w:val="20"/>
                <w:szCs w:val="20"/>
              </w:rPr>
            </w:pPr>
            <w:r w:rsidRPr="00F02795">
              <w:rPr>
                <w:sz w:val="20"/>
                <w:szCs w:val="20"/>
              </w:rPr>
              <w:t>100 %</w:t>
            </w:r>
          </w:p>
        </w:tc>
      </w:tr>
      <w:tr w:rsidR="00551BED" w:rsidRPr="00F02795" w:rsidTr="003E2229">
        <w:tc>
          <w:tcPr>
            <w:tcW w:w="959" w:type="dxa"/>
          </w:tcPr>
          <w:p w:rsidR="00551BED" w:rsidRPr="00F02795" w:rsidRDefault="00551BED" w:rsidP="003E2229">
            <w:pPr>
              <w:rPr>
                <w:sz w:val="20"/>
                <w:szCs w:val="20"/>
              </w:rPr>
            </w:pPr>
            <w:r w:rsidRPr="00F02795">
              <w:rPr>
                <w:sz w:val="20"/>
                <w:szCs w:val="20"/>
              </w:rPr>
              <w:t>12.0.2</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Благоустройство территории</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559" w:type="dxa"/>
          </w:tcPr>
          <w:p w:rsidR="00551BED" w:rsidRPr="00F02795" w:rsidRDefault="00551BED" w:rsidP="003E2229">
            <w:pPr>
              <w:rPr>
                <w:sz w:val="20"/>
                <w:szCs w:val="20"/>
                <w:lang w:val="en-US"/>
              </w:rPr>
            </w:pPr>
            <w:r w:rsidRPr="00F02795">
              <w:rPr>
                <w:sz w:val="20"/>
                <w:szCs w:val="20"/>
              </w:rPr>
              <w:t>не подлежит установлению</w:t>
            </w:r>
          </w:p>
        </w:tc>
        <w:tc>
          <w:tcPr>
            <w:tcW w:w="2127" w:type="dxa"/>
          </w:tcPr>
          <w:p w:rsidR="00551BED" w:rsidRPr="00F02795" w:rsidRDefault="00551BED" w:rsidP="003E2229">
            <w:pPr>
              <w:jc w:val="center"/>
              <w:rPr>
                <w:sz w:val="20"/>
                <w:szCs w:val="20"/>
              </w:rPr>
            </w:pPr>
            <w:r w:rsidRPr="00F02795">
              <w:rPr>
                <w:sz w:val="20"/>
                <w:szCs w:val="20"/>
              </w:rPr>
              <w:t>0 м</w:t>
            </w:r>
          </w:p>
        </w:tc>
        <w:tc>
          <w:tcPr>
            <w:tcW w:w="2126" w:type="dxa"/>
          </w:tcPr>
          <w:p w:rsidR="00551BED" w:rsidRPr="00F02795" w:rsidRDefault="00551BED" w:rsidP="003E2229">
            <w:pPr>
              <w:jc w:val="center"/>
              <w:rPr>
                <w:sz w:val="20"/>
                <w:szCs w:val="20"/>
              </w:rPr>
            </w:pPr>
            <w:r w:rsidRPr="00F02795">
              <w:rPr>
                <w:sz w:val="20"/>
                <w:szCs w:val="20"/>
              </w:rPr>
              <w:t>0 м</w:t>
            </w:r>
          </w:p>
        </w:tc>
        <w:tc>
          <w:tcPr>
            <w:tcW w:w="1570" w:type="dxa"/>
          </w:tcPr>
          <w:p w:rsidR="00551BED" w:rsidRPr="00F02795" w:rsidRDefault="00551BED" w:rsidP="003E2229">
            <w:pPr>
              <w:jc w:val="center"/>
              <w:rPr>
                <w:sz w:val="20"/>
                <w:szCs w:val="20"/>
              </w:rPr>
            </w:pPr>
            <w:r w:rsidRPr="00F02795">
              <w:rPr>
                <w:sz w:val="20"/>
                <w:szCs w:val="20"/>
              </w:rPr>
              <w:t>не подлежит установлению</w:t>
            </w:r>
          </w:p>
        </w:tc>
        <w:tc>
          <w:tcPr>
            <w:tcW w:w="2880" w:type="dxa"/>
          </w:tcPr>
          <w:p w:rsidR="00551BED" w:rsidRPr="00F02795" w:rsidRDefault="00551BED" w:rsidP="003E2229">
            <w:pPr>
              <w:jc w:val="center"/>
              <w:rPr>
                <w:sz w:val="20"/>
                <w:szCs w:val="20"/>
              </w:rPr>
            </w:pPr>
            <w:r w:rsidRPr="00F02795">
              <w:rPr>
                <w:sz w:val="20"/>
                <w:szCs w:val="20"/>
              </w:rPr>
              <w:t>100 %</w:t>
            </w:r>
          </w:p>
        </w:tc>
      </w:tr>
      <w:tr w:rsidR="00551BED" w:rsidRPr="00F02795" w:rsidTr="003E2229">
        <w:tc>
          <w:tcPr>
            <w:tcW w:w="959" w:type="dxa"/>
          </w:tcPr>
          <w:p w:rsidR="00551BED" w:rsidRPr="00F02795" w:rsidRDefault="00551BED" w:rsidP="003E2229">
            <w:pPr>
              <w:rPr>
                <w:sz w:val="20"/>
                <w:szCs w:val="20"/>
              </w:rPr>
            </w:pPr>
          </w:p>
        </w:tc>
        <w:tc>
          <w:tcPr>
            <w:tcW w:w="14089" w:type="dxa"/>
            <w:gridSpan w:val="7"/>
          </w:tcPr>
          <w:p w:rsidR="00551BED" w:rsidRPr="00F02795" w:rsidRDefault="00551BED" w:rsidP="003E2229">
            <w:pPr>
              <w:rPr>
                <w:b/>
                <w:bCs/>
                <w:sz w:val="20"/>
                <w:szCs w:val="20"/>
              </w:rPr>
            </w:pPr>
            <w:r w:rsidRPr="00F02795">
              <w:rPr>
                <w:b/>
                <w:bCs/>
                <w:sz w:val="20"/>
                <w:szCs w:val="20"/>
              </w:rPr>
              <w:t>Условно разрешенные</w:t>
            </w:r>
          </w:p>
        </w:tc>
      </w:tr>
      <w:tr w:rsidR="00551BED" w:rsidRPr="00F02795" w:rsidTr="003E2229">
        <w:tc>
          <w:tcPr>
            <w:tcW w:w="959" w:type="dxa"/>
          </w:tcPr>
          <w:p w:rsidR="00551BED" w:rsidRPr="00F02795" w:rsidRDefault="00551BED" w:rsidP="003E2229">
            <w:pPr>
              <w:rPr>
                <w:sz w:val="20"/>
                <w:szCs w:val="20"/>
              </w:rPr>
            </w:pPr>
            <w:r w:rsidRPr="00F02795">
              <w:rPr>
                <w:sz w:val="20"/>
                <w:szCs w:val="20"/>
              </w:rPr>
              <w:t>3.7.1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Осуществление религиозных обрядов</w:t>
            </w:r>
          </w:p>
        </w:tc>
        <w:tc>
          <w:tcPr>
            <w:tcW w:w="1450" w:type="dxa"/>
          </w:tcPr>
          <w:p w:rsidR="00551BED" w:rsidRPr="00F02795" w:rsidRDefault="00551BED" w:rsidP="003E2229">
            <w:pPr>
              <w:rPr>
                <w:sz w:val="20"/>
                <w:szCs w:val="20"/>
              </w:rPr>
            </w:pPr>
            <w:r w:rsidRPr="00F02795">
              <w:rPr>
                <w:sz w:val="20"/>
                <w:szCs w:val="20"/>
              </w:rPr>
              <w:t>400 м²</w:t>
            </w:r>
          </w:p>
        </w:tc>
        <w:tc>
          <w:tcPr>
            <w:tcW w:w="1559" w:type="dxa"/>
          </w:tcPr>
          <w:p w:rsidR="00551BED" w:rsidRPr="00F02795" w:rsidRDefault="00551BED" w:rsidP="003E2229">
            <w:pPr>
              <w:rPr>
                <w:sz w:val="20"/>
                <w:szCs w:val="20"/>
              </w:rPr>
            </w:pPr>
            <w:r w:rsidRPr="00F02795">
              <w:rPr>
                <w:sz w:val="20"/>
                <w:szCs w:val="20"/>
              </w:rPr>
              <w:t>10000 м²</w:t>
            </w:r>
          </w:p>
        </w:tc>
        <w:tc>
          <w:tcPr>
            <w:tcW w:w="2127" w:type="dxa"/>
          </w:tcPr>
          <w:p w:rsidR="00551BED" w:rsidRPr="00F02795" w:rsidRDefault="00551BED" w:rsidP="003E2229">
            <w:pPr>
              <w:jc w:val="center"/>
              <w:rPr>
                <w:sz w:val="20"/>
                <w:szCs w:val="20"/>
              </w:rPr>
            </w:pPr>
            <w:r w:rsidRPr="00F02795">
              <w:rPr>
                <w:sz w:val="20"/>
                <w:szCs w:val="20"/>
              </w:rPr>
              <w:t>3 м</w:t>
            </w:r>
          </w:p>
        </w:tc>
        <w:tc>
          <w:tcPr>
            <w:tcW w:w="2126" w:type="dxa"/>
          </w:tcPr>
          <w:p w:rsidR="00551BED" w:rsidRPr="00F02795" w:rsidRDefault="00551BED" w:rsidP="003E2229">
            <w:pPr>
              <w:jc w:val="center"/>
              <w:rPr>
                <w:sz w:val="20"/>
                <w:szCs w:val="20"/>
              </w:rPr>
            </w:pPr>
            <w:r w:rsidRPr="00F02795">
              <w:rPr>
                <w:sz w:val="20"/>
                <w:szCs w:val="20"/>
              </w:rPr>
              <w:t>5 м</w:t>
            </w:r>
          </w:p>
        </w:tc>
        <w:tc>
          <w:tcPr>
            <w:tcW w:w="1570" w:type="dxa"/>
          </w:tcPr>
          <w:p w:rsidR="00551BED" w:rsidRPr="00F02795" w:rsidRDefault="00551BED" w:rsidP="003E2229">
            <w:pPr>
              <w:jc w:val="center"/>
              <w:rPr>
                <w:sz w:val="20"/>
                <w:szCs w:val="20"/>
              </w:rPr>
            </w:pPr>
            <w:r w:rsidRPr="00F02795">
              <w:rPr>
                <w:sz w:val="20"/>
                <w:szCs w:val="20"/>
              </w:rPr>
              <w:t>40 м</w:t>
            </w:r>
          </w:p>
        </w:tc>
        <w:tc>
          <w:tcPr>
            <w:tcW w:w="2880" w:type="dxa"/>
          </w:tcPr>
          <w:p w:rsidR="00551BED" w:rsidRPr="00F02795" w:rsidRDefault="00551BED" w:rsidP="003E2229">
            <w:pPr>
              <w:jc w:val="center"/>
              <w:rPr>
                <w:sz w:val="20"/>
                <w:szCs w:val="20"/>
              </w:rPr>
            </w:pPr>
            <w:r w:rsidRPr="00F02795">
              <w:rPr>
                <w:sz w:val="20"/>
                <w:szCs w:val="20"/>
              </w:rPr>
              <w:t>80%</w:t>
            </w:r>
          </w:p>
        </w:tc>
      </w:tr>
      <w:tr w:rsidR="00551BED" w:rsidRPr="00F02795" w:rsidTr="003E2229">
        <w:tc>
          <w:tcPr>
            <w:tcW w:w="959" w:type="dxa"/>
          </w:tcPr>
          <w:p w:rsidR="00551BED" w:rsidRPr="00F02795" w:rsidRDefault="00551BED" w:rsidP="003E2229">
            <w:pPr>
              <w:rPr>
                <w:sz w:val="20"/>
                <w:szCs w:val="20"/>
              </w:rPr>
            </w:pPr>
            <w:r w:rsidRPr="00F02795">
              <w:rPr>
                <w:sz w:val="20"/>
                <w:szCs w:val="20"/>
              </w:rPr>
              <w:t>3.7.2</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Религиозное управление и образование</w:t>
            </w:r>
          </w:p>
        </w:tc>
        <w:tc>
          <w:tcPr>
            <w:tcW w:w="1450" w:type="dxa"/>
          </w:tcPr>
          <w:p w:rsidR="00551BED" w:rsidRPr="00F02795" w:rsidRDefault="00551BED" w:rsidP="003E2229">
            <w:pPr>
              <w:rPr>
                <w:sz w:val="20"/>
                <w:szCs w:val="20"/>
              </w:rPr>
            </w:pPr>
            <w:r w:rsidRPr="00F02795">
              <w:rPr>
                <w:sz w:val="20"/>
                <w:szCs w:val="20"/>
              </w:rPr>
              <w:t>400 м²</w:t>
            </w:r>
          </w:p>
        </w:tc>
        <w:tc>
          <w:tcPr>
            <w:tcW w:w="1559" w:type="dxa"/>
          </w:tcPr>
          <w:p w:rsidR="00551BED" w:rsidRPr="00F02795" w:rsidRDefault="00551BED" w:rsidP="003E2229">
            <w:pPr>
              <w:rPr>
                <w:sz w:val="20"/>
                <w:szCs w:val="20"/>
              </w:rPr>
            </w:pPr>
            <w:r w:rsidRPr="00F02795">
              <w:rPr>
                <w:sz w:val="20"/>
                <w:szCs w:val="20"/>
              </w:rPr>
              <w:t>100000 м²</w:t>
            </w:r>
          </w:p>
        </w:tc>
        <w:tc>
          <w:tcPr>
            <w:tcW w:w="2127" w:type="dxa"/>
          </w:tcPr>
          <w:p w:rsidR="00551BED" w:rsidRPr="00F02795" w:rsidRDefault="00551BED" w:rsidP="003E2229">
            <w:pPr>
              <w:jc w:val="center"/>
              <w:rPr>
                <w:sz w:val="20"/>
                <w:szCs w:val="20"/>
              </w:rPr>
            </w:pPr>
            <w:r w:rsidRPr="00F02795">
              <w:rPr>
                <w:sz w:val="20"/>
                <w:szCs w:val="20"/>
              </w:rPr>
              <w:t>3 м</w:t>
            </w:r>
          </w:p>
        </w:tc>
        <w:tc>
          <w:tcPr>
            <w:tcW w:w="2126" w:type="dxa"/>
          </w:tcPr>
          <w:p w:rsidR="00551BED" w:rsidRPr="00F02795" w:rsidRDefault="00551BED" w:rsidP="003E2229">
            <w:pPr>
              <w:jc w:val="center"/>
              <w:rPr>
                <w:sz w:val="20"/>
                <w:szCs w:val="20"/>
              </w:rPr>
            </w:pPr>
            <w:r w:rsidRPr="00F02795">
              <w:rPr>
                <w:sz w:val="20"/>
                <w:szCs w:val="20"/>
              </w:rPr>
              <w:t>5 м</w:t>
            </w:r>
          </w:p>
        </w:tc>
        <w:tc>
          <w:tcPr>
            <w:tcW w:w="1570" w:type="dxa"/>
          </w:tcPr>
          <w:p w:rsidR="00551BED" w:rsidRPr="00F02795" w:rsidRDefault="00551BED" w:rsidP="003E2229">
            <w:pPr>
              <w:jc w:val="center"/>
              <w:rPr>
                <w:sz w:val="20"/>
                <w:szCs w:val="20"/>
              </w:rPr>
            </w:pPr>
            <w:r w:rsidRPr="00F02795">
              <w:rPr>
                <w:sz w:val="20"/>
                <w:szCs w:val="20"/>
              </w:rPr>
              <w:t>40 м</w:t>
            </w:r>
          </w:p>
        </w:tc>
        <w:tc>
          <w:tcPr>
            <w:tcW w:w="2880" w:type="dxa"/>
          </w:tcPr>
          <w:p w:rsidR="00551BED" w:rsidRPr="00F02795" w:rsidRDefault="00551BED" w:rsidP="003E2229">
            <w:pPr>
              <w:jc w:val="center"/>
              <w:rPr>
                <w:sz w:val="20"/>
                <w:szCs w:val="20"/>
              </w:rPr>
            </w:pPr>
            <w:r w:rsidRPr="00F02795">
              <w:rPr>
                <w:sz w:val="20"/>
                <w:szCs w:val="20"/>
              </w:rPr>
              <w:t>80%</w:t>
            </w:r>
          </w:p>
        </w:tc>
      </w:tr>
      <w:tr w:rsidR="00551BED" w:rsidRPr="00F02795" w:rsidTr="003E2229">
        <w:tc>
          <w:tcPr>
            <w:tcW w:w="959" w:type="dxa"/>
          </w:tcPr>
          <w:p w:rsidR="00551BED" w:rsidRPr="00F02795" w:rsidRDefault="00551BED" w:rsidP="003E2229">
            <w:pPr>
              <w:rPr>
                <w:sz w:val="20"/>
                <w:szCs w:val="20"/>
              </w:rPr>
            </w:pPr>
            <w:r w:rsidRPr="00F02795">
              <w:rPr>
                <w:sz w:val="20"/>
                <w:szCs w:val="20"/>
              </w:rPr>
              <w:t>3.9.1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Обеспечение деятельности в области гидрометеорологии и смежных с ней областях</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559" w:type="dxa"/>
          </w:tcPr>
          <w:p w:rsidR="00551BED" w:rsidRPr="00F02795" w:rsidRDefault="00551BED" w:rsidP="003E2229">
            <w:pPr>
              <w:rPr>
                <w:sz w:val="20"/>
                <w:szCs w:val="20"/>
              </w:rPr>
            </w:pPr>
            <w:r w:rsidRPr="00F02795">
              <w:rPr>
                <w:sz w:val="20"/>
                <w:szCs w:val="20"/>
              </w:rPr>
              <w:t>3000 м²</w:t>
            </w:r>
          </w:p>
        </w:tc>
        <w:tc>
          <w:tcPr>
            <w:tcW w:w="2127" w:type="dxa"/>
          </w:tcPr>
          <w:p w:rsidR="00551BED" w:rsidRPr="00F02795" w:rsidRDefault="00551BED" w:rsidP="003E2229">
            <w:pPr>
              <w:jc w:val="center"/>
              <w:rPr>
                <w:sz w:val="20"/>
                <w:szCs w:val="20"/>
              </w:rPr>
            </w:pPr>
            <w:r w:rsidRPr="00F02795">
              <w:rPr>
                <w:sz w:val="20"/>
                <w:szCs w:val="20"/>
              </w:rPr>
              <w:t>0 м</w:t>
            </w:r>
          </w:p>
        </w:tc>
        <w:tc>
          <w:tcPr>
            <w:tcW w:w="2126" w:type="dxa"/>
          </w:tcPr>
          <w:p w:rsidR="00551BED" w:rsidRPr="00F02795" w:rsidRDefault="00551BED" w:rsidP="003E2229">
            <w:pPr>
              <w:jc w:val="center"/>
              <w:rPr>
                <w:sz w:val="20"/>
                <w:szCs w:val="20"/>
              </w:rPr>
            </w:pPr>
            <w:r w:rsidRPr="00F02795">
              <w:rPr>
                <w:sz w:val="20"/>
                <w:szCs w:val="20"/>
              </w:rPr>
              <w:t>0 м</w:t>
            </w:r>
          </w:p>
        </w:tc>
        <w:tc>
          <w:tcPr>
            <w:tcW w:w="1570" w:type="dxa"/>
          </w:tcPr>
          <w:p w:rsidR="00551BED" w:rsidRPr="00F02795" w:rsidRDefault="00551BED" w:rsidP="003E2229">
            <w:pPr>
              <w:jc w:val="center"/>
              <w:rPr>
                <w:sz w:val="20"/>
                <w:szCs w:val="20"/>
              </w:rPr>
            </w:pPr>
            <w:r w:rsidRPr="00F02795">
              <w:rPr>
                <w:sz w:val="20"/>
                <w:szCs w:val="20"/>
              </w:rPr>
              <w:t>не подлежит установлению</w:t>
            </w:r>
          </w:p>
        </w:tc>
        <w:tc>
          <w:tcPr>
            <w:tcW w:w="2880" w:type="dxa"/>
          </w:tcPr>
          <w:p w:rsidR="00551BED" w:rsidRPr="00F02795" w:rsidRDefault="00551BED" w:rsidP="003E2229">
            <w:pPr>
              <w:jc w:val="center"/>
              <w:rPr>
                <w:sz w:val="20"/>
                <w:szCs w:val="20"/>
              </w:rPr>
            </w:pPr>
            <w:r w:rsidRPr="00F02795">
              <w:rPr>
                <w:sz w:val="20"/>
                <w:szCs w:val="20"/>
              </w:rPr>
              <w:t>100%</w:t>
            </w:r>
          </w:p>
        </w:tc>
      </w:tr>
      <w:tr w:rsidR="00551BED" w:rsidRPr="00F02795" w:rsidTr="003E2229">
        <w:tc>
          <w:tcPr>
            <w:tcW w:w="959" w:type="dxa"/>
          </w:tcPr>
          <w:p w:rsidR="00551BED" w:rsidRPr="00F02795" w:rsidRDefault="00551BED" w:rsidP="003E2229">
            <w:pPr>
              <w:rPr>
                <w:sz w:val="20"/>
                <w:szCs w:val="20"/>
              </w:rPr>
            </w:pPr>
            <w:r w:rsidRPr="00F02795">
              <w:rPr>
                <w:sz w:val="20"/>
                <w:szCs w:val="20"/>
              </w:rPr>
              <w:t>4.9.1.1</w:t>
            </w:r>
          </w:p>
        </w:tc>
        <w:tc>
          <w:tcPr>
            <w:tcW w:w="2377" w:type="dxa"/>
          </w:tcPr>
          <w:p w:rsidR="00551BED" w:rsidRPr="00F02795" w:rsidRDefault="00551BED" w:rsidP="003E2229">
            <w:pPr>
              <w:widowControl w:val="0"/>
              <w:autoSpaceDE w:val="0"/>
              <w:autoSpaceDN w:val="0"/>
              <w:rPr>
                <w:sz w:val="20"/>
                <w:szCs w:val="20"/>
              </w:rPr>
            </w:pPr>
            <w:r w:rsidRPr="00F02795">
              <w:rPr>
                <w:sz w:val="20"/>
                <w:szCs w:val="20"/>
              </w:rPr>
              <w:t>Заправка транспортных средств</w:t>
            </w:r>
          </w:p>
        </w:tc>
        <w:tc>
          <w:tcPr>
            <w:tcW w:w="1450" w:type="dxa"/>
          </w:tcPr>
          <w:p w:rsidR="00551BED" w:rsidRPr="00F02795" w:rsidRDefault="00551BED" w:rsidP="003E2229">
            <w:pPr>
              <w:rPr>
                <w:sz w:val="20"/>
                <w:szCs w:val="20"/>
                <w:lang w:val="en-US"/>
              </w:rPr>
            </w:pPr>
            <w:r w:rsidRPr="00F02795">
              <w:rPr>
                <w:sz w:val="20"/>
                <w:szCs w:val="20"/>
              </w:rPr>
              <w:t>10</w:t>
            </w:r>
            <w:r w:rsidRPr="00F02795">
              <w:rPr>
                <w:sz w:val="20"/>
                <w:szCs w:val="20"/>
                <w:lang w:val="en-US"/>
              </w:rPr>
              <w:t>0</w:t>
            </w:r>
            <w:r w:rsidRPr="00F02795">
              <w:rPr>
                <w:sz w:val="20"/>
                <w:szCs w:val="20"/>
              </w:rPr>
              <w:t>0 м</w:t>
            </w:r>
            <w:r w:rsidRPr="00F02795">
              <w:rPr>
                <w:sz w:val="20"/>
                <w:szCs w:val="20"/>
                <w:vertAlign w:val="superscript"/>
              </w:rPr>
              <w:t>2</w:t>
            </w:r>
          </w:p>
        </w:tc>
        <w:tc>
          <w:tcPr>
            <w:tcW w:w="1559" w:type="dxa"/>
          </w:tcPr>
          <w:p w:rsidR="00551BED" w:rsidRPr="00F02795" w:rsidRDefault="00551BED" w:rsidP="003E2229">
            <w:pPr>
              <w:rPr>
                <w:sz w:val="20"/>
                <w:szCs w:val="20"/>
              </w:rPr>
            </w:pPr>
            <w:r w:rsidRPr="00F02795">
              <w:rPr>
                <w:sz w:val="20"/>
                <w:szCs w:val="20"/>
              </w:rPr>
              <w:t>20000 м²</w:t>
            </w:r>
          </w:p>
        </w:tc>
        <w:tc>
          <w:tcPr>
            <w:tcW w:w="2127" w:type="dxa"/>
          </w:tcPr>
          <w:p w:rsidR="00551BED" w:rsidRPr="00F02795" w:rsidRDefault="00551BED" w:rsidP="003E2229">
            <w:pPr>
              <w:rPr>
                <w:sz w:val="20"/>
                <w:szCs w:val="20"/>
              </w:rPr>
            </w:pPr>
            <w:r w:rsidRPr="00F02795">
              <w:rPr>
                <w:sz w:val="20"/>
                <w:szCs w:val="20"/>
              </w:rPr>
              <w:t>3 м</w:t>
            </w:r>
          </w:p>
        </w:tc>
        <w:tc>
          <w:tcPr>
            <w:tcW w:w="2126" w:type="dxa"/>
          </w:tcPr>
          <w:p w:rsidR="00551BED" w:rsidRPr="00F02795" w:rsidRDefault="00551BED" w:rsidP="003E2229">
            <w:pPr>
              <w:jc w:val="center"/>
              <w:rPr>
                <w:sz w:val="20"/>
                <w:szCs w:val="20"/>
              </w:rPr>
            </w:pPr>
            <w:r w:rsidRPr="00F02795">
              <w:rPr>
                <w:sz w:val="20"/>
                <w:szCs w:val="20"/>
              </w:rPr>
              <w:t>5 м</w:t>
            </w:r>
          </w:p>
        </w:tc>
        <w:tc>
          <w:tcPr>
            <w:tcW w:w="1570" w:type="dxa"/>
          </w:tcPr>
          <w:p w:rsidR="00551BED" w:rsidRPr="00F02795" w:rsidRDefault="00551BED" w:rsidP="003E2229">
            <w:pPr>
              <w:jc w:val="center"/>
              <w:rPr>
                <w:sz w:val="20"/>
                <w:szCs w:val="20"/>
              </w:rPr>
            </w:pPr>
            <w:r w:rsidRPr="00F02795">
              <w:rPr>
                <w:sz w:val="20"/>
                <w:szCs w:val="20"/>
              </w:rPr>
              <w:t>12 м</w:t>
            </w:r>
          </w:p>
        </w:tc>
        <w:tc>
          <w:tcPr>
            <w:tcW w:w="2880" w:type="dxa"/>
          </w:tcPr>
          <w:p w:rsidR="00551BED" w:rsidRPr="00F02795" w:rsidRDefault="00551BED" w:rsidP="003E2229">
            <w:pPr>
              <w:jc w:val="center"/>
              <w:rPr>
                <w:sz w:val="20"/>
                <w:szCs w:val="20"/>
              </w:rPr>
            </w:pPr>
            <w:r w:rsidRPr="00F02795">
              <w:rPr>
                <w:sz w:val="20"/>
                <w:szCs w:val="20"/>
              </w:rPr>
              <w:t>80 %</w:t>
            </w:r>
          </w:p>
        </w:tc>
      </w:tr>
      <w:tr w:rsidR="00551BED" w:rsidRPr="00F02795" w:rsidTr="003E2229">
        <w:tc>
          <w:tcPr>
            <w:tcW w:w="959" w:type="dxa"/>
          </w:tcPr>
          <w:p w:rsidR="00551BED" w:rsidRPr="00F02795" w:rsidRDefault="00551BED" w:rsidP="003E2229">
            <w:pPr>
              <w:rPr>
                <w:sz w:val="20"/>
                <w:szCs w:val="20"/>
              </w:rPr>
            </w:pPr>
            <w:r w:rsidRPr="00F02795">
              <w:rPr>
                <w:sz w:val="20"/>
                <w:szCs w:val="20"/>
              </w:rPr>
              <w:t>4.9.1.2</w:t>
            </w:r>
          </w:p>
        </w:tc>
        <w:tc>
          <w:tcPr>
            <w:tcW w:w="2377" w:type="dxa"/>
          </w:tcPr>
          <w:p w:rsidR="00551BED" w:rsidRPr="00F02795" w:rsidRDefault="00551BED" w:rsidP="003E2229">
            <w:pPr>
              <w:widowControl w:val="0"/>
              <w:autoSpaceDE w:val="0"/>
              <w:autoSpaceDN w:val="0"/>
              <w:rPr>
                <w:sz w:val="20"/>
                <w:szCs w:val="20"/>
              </w:rPr>
            </w:pPr>
            <w:r w:rsidRPr="00F02795">
              <w:rPr>
                <w:sz w:val="20"/>
                <w:szCs w:val="20"/>
              </w:rPr>
              <w:t>Обеспечение дорожного отдыха</w:t>
            </w:r>
          </w:p>
        </w:tc>
        <w:tc>
          <w:tcPr>
            <w:tcW w:w="1450" w:type="dxa"/>
          </w:tcPr>
          <w:p w:rsidR="00551BED" w:rsidRPr="00F02795" w:rsidRDefault="00551BED" w:rsidP="003E2229">
            <w:pPr>
              <w:rPr>
                <w:sz w:val="20"/>
                <w:szCs w:val="20"/>
                <w:lang w:val="en-US"/>
              </w:rPr>
            </w:pPr>
            <w:r w:rsidRPr="00F02795">
              <w:rPr>
                <w:sz w:val="20"/>
                <w:szCs w:val="20"/>
              </w:rPr>
              <w:t>600 м</w:t>
            </w:r>
            <w:r w:rsidRPr="00F02795">
              <w:rPr>
                <w:sz w:val="20"/>
                <w:szCs w:val="20"/>
                <w:vertAlign w:val="superscript"/>
              </w:rPr>
              <w:t>2</w:t>
            </w:r>
          </w:p>
        </w:tc>
        <w:tc>
          <w:tcPr>
            <w:tcW w:w="1559" w:type="dxa"/>
          </w:tcPr>
          <w:p w:rsidR="00551BED" w:rsidRPr="00F02795" w:rsidRDefault="00551BED" w:rsidP="003E2229">
            <w:pPr>
              <w:rPr>
                <w:sz w:val="20"/>
                <w:szCs w:val="20"/>
              </w:rPr>
            </w:pPr>
            <w:r w:rsidRPr="00F02795">
              <w:rPr>
                <w:sz w:val="20"/>
                <w:szCs w:val="20"/>
              </w:rPr>
              <w:t>10000 м²</w:t>
            </w:r>
          </w:p>
        </w:tc>
        <w:tc>
          <w:tcPr>
            <w:tcW w:w="2127" w:type="dxa"/>
          </w:tcPr>
          <w:p w:rsidR="00551BED" w:rsidRPr="00F02795" w:rsidRDefault="00551BED" w:rsidP="003E2229">
            <w:pPr>
              <w:rPr>
                <w:sz w:val="20"/>
                <w:szCs w:val="20"/>
              </w:rPr>
            </w:pPr>
            <w:r w:rsidRPr="00F02795">
              <w:rPr>
                <w:sz w:val="20"/>
                <w:szCs w:val="20"/>
              </w:rPr>
              <w:t>3 м</w:t>
            </w:r>
          </w:p>
        </w:tc>
        <w:tc>
          <w:tcPr>
            <w:tcW w:w="2126" w:type="dxa"/>
          </w:tcPr>
          <w:p w:rsidR="00551BED" w:rsidRPr="00F02795" w:rsidRDefault="00551BED" w:rsidP="003E2229">
            <w:pPr>
              <w:jc w:val="center"/>
              <w:rPr>
                <w:sz w:val="20"/>
                <w:szCs w:val="20"/>
              </w:rPr>
            </w:pPr>
            <w:r w:rsidRPr="00F02795">
              <w:rPr>
                <w:sz w:val="20"/>
                <w:szCs w:val="20"/>
              </w:rPr>
              <w:t>5 м</w:t>
            </w:r>
          </w:p>
        </w:tc>
        <w:tc>
          <w:tcPr>
            <w:tcW w:w="1570" w:type="dxa"/>
          </w:tcPr>
          <w:p w:rsidR="00551BED" w:rsidRPr="00F02795" w:rsidRDefault="00551BED" w:rsidP="003E2229">
            <w:pPr>
              <w:jc w:val="center"/>
              <w:rPr>
                <w:sz w:val="20"/>
                <w:szCs w:val="20"/>
              </w:rPr>
            </w:pPr>
            <w:r w:rsidRPr="00F02795">
              <w:rPr>
                <w:sz w:val="20"/>
                <w:szCs w:val="20"/>
              </w:rPr>
              <w:t>15 м</w:t>
            </w:r>
          </w:p>
        </w:tc>
        <w:tc>
          <w:tcPr>
            <w:tcW w:w="2880" w:type="dxa"/>
          </w:tcPr>
          <w:p w:rsidR="00551BED" w:rsidRPr="00F02795" w:rsidRDefault="00551BED" w:rsidP="003E2229">
            <w:pPr>
              <w:jc w:val="center"/>
              <w:rPr>
                <w:sz w:val="20"/>
                <w:szCs w:val="20"/>
              </w:rPr>
            </w:pPr>
            <w:r w:rsidRPr="00F02795">
              <w:rPr>
                <w:sz w:val="20"/>
                <w:szCs w:val="20"/>
              </w:rPr>
              <w:t>80 %</w:t>
            </w:r>
          </w:p>
        </w:tc>
      </w:tr>
      <w:tr w:rsidR="00551BED" w:rsidRPr="00F02795" w:rsidTr="003E2229">
        <w:tc>
          <w:tcPr>
            <w:tcW w:w="959" w:type="dxa"/>
          </w:tcPr>
          <w:p w:rsidR="00551BED" w:rsidRPr="00F02795" w:rsidRDefault="00551BED" w:rsidP="003E2229">
            <w:pPr>
              <w:rPr>
                <w:sz w:val="20"/>
                <w:szCs w:val="20"/>
              </w:rPr>
            </w:pPr>
            <w:r w:rsidRPr="00F02795">
              <w:rPr>
                <w:sz w:val="20"/>
                <w:szCs w:val="20"/>
              </w:rPr>
              <w:t>4.9.1.3</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Автомобильные мойки</w:t>
            </w:r>
          </w:p>
        </w:tc>
        <w:tc>
          <w:tcPr>
            <w:tcW w:w="1450" w:type="dxa"/>
          </w:tcPr>
          <w:p w:rsidR="00551BED" w:rsidRPr="00F02795" w:rsidRDefault="00551BED" w:rsidP="003E2229">
            <w:pPr>
              <w:rPr>
                <w:sz w:val="20"/>
                <w:szCs w:val="20"/>
              </w:rPr>
            </w:pPr>
            <w:r w:rsidRPr="00F02795">
              <w:rPr>
                <w:sz w:val="20"/>
                <w:szCs w:val="20"/>
              </w:rPr>
              <w:t>1000 м²</w:t>
            </w:r>
          </w:p>
        </w:tc>
        <w:tc>
          <w:tcPr>
            <w:tcW w:w="1559" w:type="dxa"/>
          </w:tcPr>
          <w:p w:rsidR="00551BED" w:rsidRPr="00F02795" w:rsidRDefault="00551BED" w:rsidP="003E2229">
            <w:pPr>
              <w:rPr>
                <w:sz w:val="20"/>
                <w:szCs w:val="20"/>
              </w:rPr>
            </w:pPr>
            <w:r w:rsidRPr="00F02795">
              <w:rPr>
                <w:sz w:val="20"/>
                <w:szCs w:val="20"/>
              </w:rPr>
              <w:t>10000 м²</w:t>
            </w:r>
          </w:p>
        </w:tc>
        <w:tc>
          <w:tcPr>
            <w:tcW w:w="2127" w:type="dxa"/>
          </w:tcPr>
          <w:p w:rsidR="00551BED" w:rsidRPr="00F02795" w:rsidRDefault="00551BED" w:rsidP="003E2229">
            <w:pPr>
              <w:jc w:val="center"/>
              <w:rPr>
                <w:sz w:val="20"/>
                <w:szCs w:val="20"/>
              </w:rPr>
            </w:pPr>
            <w:r w:rsidRPr="00F02795">
              <w:rPr>
                <w:sz w:val="20"/>
                <w:szCs w:val="20"/>
              </w:rPr>
              <w:t>3 м</w:t>
            </w:r>
          </w:p>
        </w:tc>
        <w:tc>
          <w:tcPr>
            <w:tcW w:w="2126" w:type="dxa"/>
          </w:tcPr>
          <w:p w:rsidR="00551BED" w:rsidRPr="00F02795" w:rsidRDefault="00551BED" w:rsidP="003E2229">
            <w:pPr>
              <w:jc w:val="center"/>
              <w:rPr>
                <w:sz w:val="20"/>
                <w:szCs w:val="20"/>
              </w:rPr>
            </w:pPr>
            <w:r w:rsidRPr="00F02795">
              <w:rPr>
                <w:sz w:val="20"/>
                <w:szCs w:val="20"/>
              </w:rPr>
              <w:t>5 м</w:t>
            </w:r>
          </w:p>
        </w:tc>
        <w:tc>
          <w:tcPr>
            <w:tcW w:w="1570" w:type="dxa"/>
          </w:tcPr>
          <w:p w:rsidR="00551BED" w:rsidRPr="00F02795" w:rsidRDefault="00551BED" w:rsidP="003E2229">
            <w:pPr>
              <w:jc w:val="center"/>
              <w:rPr>
                <w:sz w:val="20"/>
                <w:szCs w:val="20"/>
              </w:rPr>
            </w:pPr>
            <w:r w:rsidRPr="00F02795">
              <w:rPr>
                <w:sz w:val="20"/>
                <w:szCs w:val="20"/>
              </w:rPr>
              <w:t>15 м</w:t>
            </w:r>
          </w:p>
        </w:tc>
        <w:tc>
          <w:tcPr>
            <w:tcW w:w="2880" w:type="dxa"/>
          </w:tcPr>
          <w:p w:rsidR="00551BED" w:rsidRPr="00F02795" w:rsidRDefault="00551BED" w:rsidP="003E2229">
            <w:pPr>
              <w:jc w:val="center"/>
              <w:rPr>
                <w:sz w:val="20"/>
                <w:szCs w:val="20"/>
              </w:rPr>
            </w:pPr>
            <w:r w:rsidRPr="00F02795">
              <w:rPr>
                <w:sz w:val="20"/>
                <w:szCs w:val="20"/>
              </w:rPr>
              <w:t>80 %</w:t>
            </w:r>
          </w:p>
        </w:tc>
      </w:tr>
      <w:tr w:rsidR="00551BED" w:rsidRPr="00F02795" w:rsidTr="003E2229">
        <w:tc>
          <w:tcPr>
            <w:tcW w:w="959" w:type="dxa"/>
          </w:tcPr>
          <w:p w:rsidR="00551BED" w:rsidRPr="00F02795" w:rsidRDefault="00551BED" w:rsidP="003E2229">
            <w:pPr>
              <w:rPr>
                <w:sz w:val="20"/>
                <w:szCs w:val="20"/>
              </w:rPr>
            </w:pPr>
            <w:r w:rsidRPr="00F02795">
              <w:rPr>
                <w:sz w:val="20"/>
                <w:szCs w:val="20"/>
              </w:rPr>
              <w:t>4.9.1.4</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Ремонт автомобилей</w:t>
            </w:r>
          </w:p>
        </w:tc>
        <w:tc>
          <w:tcPr>
            <w:tcW w:w="1450" w:type="dxa"/>
          </w:tcPr>
          <w:p w:rsidR="00551BED" w:rsidRPr="00F02795" w:rsidRDefault="00551BED" w:rsidP="003E2229">
            <w:pPr>
              <w:rPr>
                <w:sz w:val="20"/>
                <w:szCs w:val="20"/>
              </w:rPr>
            </w:pPr>
            <w:r w:rsidRPr="00F02795">
              <w:rPr>
                <w:sz w:val="20"/>
                <w:szCs w:val="20"/>
              </w:rPr>
              <w:t>500 м²</w:t>
            </w:r>
          </w:p>
        </w:tc>
        <w:tc>
          <w:tcPr>
            <w:tcW w:w="1559" w:type="dxa"/>
          </w:tcPr>
          <w:p w:rsidR="00551BED" w:rsidRPr="00F02795" w:rsidRDefault="00551BED" w:rsidP="003E2229">
            <w:pPr>
              <w:rPr>
                <w:sz w:val="20"/>
                <w:szCs w:val="20"/>
              </w:rPr>
            </w:pPr>
            <w:r w:rsidRPr="00F02795">
              <w:rPr>
                <w:sz w:val="20"/>
                <w:szCs w:val="20"/>
              </w:rPr>
              <w:t>10000 м²</w:t>
            </w:r>
          </w:p>
        </w:tc>
        <w:tc>
          <w:tcPr>
            <w:tcW w:w="2127" w:type="dxa"/>
          </w:tcPr>
          <w:p w:rsidR="00551BED" w:rsidRPr="00F02795" w:rsidRDefault="00551BED" w:rsidP="003E2229">
            <w:pPr>
              <w:jc w:val="center"/>
              <w:rPr>
                <w:sz w:val="20"/>
                <w:szCs w:val="20"/>
              </w:rPr>
            </w:pPr>
            <w:r w:rsidRPr="00F02795">
              <w:rPr>
                <w:sz w:val="20"/>
                <w:szCs w:val="20"/>
              </w:rPr>
              <w:t>3 м</w:t>
            </w:r>
          </w:p>
        </w:tc>
        <w:tc>
          <w:tcPr>
            <w:tcW w:w="2126" w:type="dxa"/>
          </w:tcPr>
          <w:p w:rsidR="00551BED" w:rsidRPr="00F02795" w:rsidRDefault="00551BED" w:rsidP="003E2229">
            <w:pPr>
              <w:jc w:val="center"/>
              <w:rPr>
                <w:sz w:val="20"/>
                <w:szCs w:val="20"/>
              </w:rPr>
            </w:pPr>
            <w:r w:rsidRPr="00F02795">
              <w:rPr>
                <w:sz w:val="20"/>
                <w:szCs w:val="20"/>
              </w:rPr>
              <w:t>5 м</w:t>
            </w:r>
          </w:p>
        </w:tc>
        <w:tc>
          <w:tcPr>
            <w:tcW w:w="1570" w:type="dxa"/>
          </w:tcPr>
          <w:p w:rsidR="00551BED" w:rsidRPr="00F02795" w:rsidRDefault="00551BED" w:rsidP="003E2229">
            <w:pPr>
              <w:jc w:val="center"/>
              <w:rPr>
                <w:sz w:val="20"/>
                <w:szCs w:val="20"/>
              </w:rPr>
            </w:pPr>
            <w:r w:rsidRPr="00F02795">
              <w:rPr>
                <w:sz w:val="20"/>
                <w:szCs w:val="20"/>
              </w:rPr>
              <w:t>15 м</w:t>
            </w:r>
          </w:p>
        </w:tc>
        <w:tc>
          <w:tcPr>
            <w:tcW w:w="2880" w:type="dxa"/>
          </w:tcPr>
          <w:p w:rsidR="00551BED" w:rsidRPr="00F02795" w:rsidRDefault="00551BED" w:rsidP="003E2229">
            <w:pPr>
              <w:jc w:val="center"/>
              <w:rPr>
                <w:sz w:val="20"/>
                <w:szCs w:val="20"/>
              </w:rPr>
            </w:pPr>
            <w:r w:rsidRPr="00F02795">
              <w:rPr>
                <w:sz w:val="20"/>
                <w:szCs w:val="20"/>
              </w:rPr>
              <w:t>80 %</w:t>
            </w:r>
          </w:p>
        </w:tc>
      </w:tr>
      <w:tr w:rsidR="00551BED" w:rsidRPr="00F02795" w:rsidTr="003E2229">
        <w:tc>
          <w:tcPr>
            <w:tcW w:w="959" w:type="dxa"/>
          </w:tcPr>
          <w:p w:rsidR="00551BED" w:rsidRPr="00F02795" w:rsidRDefault="00551BED" w:rsidP="003E2229">
            <w:pPr>
              <w:rPr>
                <w:sz w:val="20"/>
                <w:szCs w:val="20"/>
              </w:rPr>
            </w:pPr>
            <w:r w:rsidRPr="00F02795">
              <w:rPr>
                <w:sz w:val="20"/>
                <w:szCs w:val="20"/>
              </w:rPr>
              <w:lastRenderedPageBreak/>
              <w:t>6.8</w:t>
            </w:r>
          </w:p>
        </w:tc>
        <w:tc>
          <w:tcPr>
            <w:tcW w:w="2377" w:type="dxa"/>
          </w:tcPr>
          <w:p w:rsidR="00551BED" w:rsidRPr="00F02795" w:rsidRDefault="00551BED" w:rsidP="003E2229">
            <w:pPr>
              <w:rPr>
                <w:sz w:val="20"/>
                <w:szCs w:val="20"/>
              </w:rPr>
            </w:pPr>
            <w:r w:rsidRPr="00F02795">
              <w:rPr>
                <w:sz w:val="20"/>
                <w:szCs w:val="20"/>
              </w:rPr>
              <w:t>Связь</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559" w:type="dxa"/>
          </w:tcPr>
          <w:p w:rsidR="00551BED" w:rsidRPr="00F02795" w:rsidRDefault="00551BED" w:rsidP="003E2229">
            <w:pPr>
              <w:rPr>
                <w:sz w:val="20"/>
                <w:szCs w:val="20"/>
              </w:rPr>
            </w:pPr>
            <w:r w:rsidRPr="00F02795">
              <w:rPr>
                <w:sz w:val="20"/>
                <w:szCs w:val="20"/>
              </w:rPr>
              <w:t>10000 м²</w:t>
            </w:r>
          </w:p>
        </w:tc>
        <w:tc>
          <w:tcPr>
            <w:tcW w:w="2127" w:type="dxa"/>
          </w:tcPr>
          <w:p w:rsidR="00551BED" w:rsidRPr="00F02795" w:rsidRDefault="00551BED" w:rsidP="003E2229">
            <w:pPr>
              <w:jc w:val="center"/>
              <w:rPr>
                <w:sz w:val="20"/>
                <w:szCs w:val="20"/>
              </w:rPr>
            </w:pPr>
            <w:r w:rsidRPr="00F02795">
              <w:rPr>
                <w:sz w:val="20"/>
                <w:szCs w:val="20"/>
              </w:rPr>
              <w:t>для объектов связи, радиовещания, телевидения – 0 м;</w:t>
            </w:r>
          </w:p>
          <w:p w:rsidR="00551BED" w:rsidRPr="00F02795" w:rsidRDefault="00551BED" w:rsidP="003E2229">
            <w:pPr>
              <w:jc w:val="center"/>
              <w:rPr>
                <w:sz w:val="20"/>
                <w:szCs w:val="20"/>
              </w:rPr>
            </w:pPr>
            <w:r w:rsidRPr="00F02795">
              <w:rPr>
                <w:sz w:val="20"/>
                <w:szCs w:val="20"/>
              </w:rPr>
              <w:t>для других объектов капитального строительства – 3 м</w:t>
            </w:r>
          </w:p>
        </w:tc>
        <w:tc>
          <w:tcPr>
            <w:tcW w:w="2126" w:type="dxa"/>
          </w:tcPr>
          <w:p w:rsidR="00551BED" w:rsidRPr="00F02795" w:rsidRDefault="00551BED" w:rsidP="003E2229">
            <w:pPr>
              <w:jc w:val="center"/>
              <w:rPr>
                <w:sz w:val="20"/>
                <w:szCs w:val="20"/>
              </w:rPr>
            </w:pPr>
            <w:r w:rsidRPr="00F02795">
              <w:rPr>
                <w:sz w:val="20"/>
                <w:szCs w:val="20"/>
              </w:rPr>
              <w:t>для объектов связи, радиовещания, телевидения – 0 м;</w:t>
            </w:r>
          </w:p>
          <w:p w:rsidR="00551BED" w:rsidRPr="00F02795" w:rsidRDefault="00551BED" w:rsidP="003E2229">
            <w:pPr>
              <w:jc w:val="center"/>
              <w:rPr>
                <w:sz w:val="20"/>
                <w:szCs w:val="20"/>
              </w:rPr>
            </w:pPr>
            <w:r w:rsidRPr="00F02795">
              <w:rPr>
                <w:sz w:val="20"/>
                <w:szCs w:val="20"/>
              </w:rPr>
              <w:t>для других объектов капитального строительства – 5 м</w:t>
            </w:r>
          </w:p>
        </w:tc>
        <w:tc>
          <w:tcPr>
            <w:tcW w:w="1570" w:type="dxa"/>
          </w:tcPr>
          <w:p w:rsidR="00551BED" w:rsidRPr="00F02795" w:rsidRDefault="00551BED" w:rsidP="003E2229">
            <w:pPr>
              <w:jc w:val="center"/>
              <w:rPr>
                <w:sz w:val="20"/>
                <w:szCs w:val="20"/>
              </w:rPr>
            </w:pPr>
            <w:r w:rsidRPr="00F02795">
              <w:rPr>
                <w:sz w:val="20"/>
                <w:szCs w:val="20"/>
              </w:rPr>
              <w:t>не подлежит установлению</w:t>
            </w:r>
          </w:p>
        </w:tc>
        <w:tc>
          <w:tcPr>
            <w:tcW w:w="2880" w:type="dxa"/>
          </w:tcPr>
          <w:p w:rsidR="00551BED" w:rsidRPr="00F02795" w:rsidRDefault="00551BED" w:rsidP="003E2229">
            <w:pPr>
              <w:jc w:val="center"/>
              <w:rPr>
                <w:sz w:val="20"/>
                <w:szCs w:val="20"/>
              </w:rPr>
            </w:pPr>
            <w:r w:rsidRPr="00F02795">
              <w:rPr>
                <w:sz w:val="20"/>
                <w:szCs w:val="20"/>
              </w:rPr>
              <w:t>не подлежит установлению</w:t>
            </w:r>
          </w:p>
        </w:tc>
      </w:tr>
      <w:tr w:rsidR="00551BED" w:rsidRPr="00F02795" w:rsidTr="003E2229">
        <w:tc>
          <w:tcPr>
            <w:tcW w:w="959" w:type="dxa"/>
          </w:tcPr>
          <w:p w:rsidR="00551BED" w:rsidRPr="00F02795" w:rsidRDefault="00551BED" w:rsidP="003E2229">
            <w:pPr>
              <w:rPr>
                <w:sz w:val="20"/>
                <w:szCs w:val="20"/>
              </w:rPr>
            </w:pPr>
          </w:p>
        </w:tc>
        <w:tc>
          <w:tcPr>
            <w:tcW w:w="14089" w:type="dxa"/>
            <w:gridSpan w:val="7"/>
          </w:tcPr>
          <w:p w:rsidR="00551BED" w:rsidRPr="00F02795" w:rsidRDefault="00551BED" w:rsidP="003E2229">
            <w:pPr>
              <w:rPr>
                <w:b/>
                <w:bCs/>
                <w:sz w:val="20"/>
                <w:szCs w:val="20"/>
              </w:rPr>
            </w:pPr>
            <w:r w:rsidRPr="00F02795">
              <w:rPr>
                <w:b/>
                <w:bCs/>
                <w:sz w:val="20"/>
                <w:szCs w:val="20"/>
              </w:rPr>
              <w:t>Вспомогательные</w:t>
            </w:r>
          </w:p>
        </w:tc>
      </w:tr>
      <w:tr w:rsidR="00551BED" w:rsidRPr="00F02795" w:rsidTr="003E2229">
        <w:tc>
          <w:tcPr>
            <w:tcW w:w="959" w:type="dxa"/>
          </w:tcPr>
          <w:p w:rsidR="00551BED" w:rsidRPr="00F02795" w:rsidRDefault="00551BED" w:rsidP="003E2229">
            <w:pPr>
              <w:rPr>
                <w:sz w:val="20"/>
                <w:szCs w:val="20"/>
              </w:rPr>
            </w:pPr>
            <w:r w:rsidRPr="00F02795">
              <w:rPr>
                <w:sz w:val="20"/>
                <w:szCs w:val="20"/>
              </w:rPr>
              <w:t>2.7.1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Хранение автотранспорта</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559" w:type="dxa"/>
          </w:tcPr>
          <w:p w:rsidR="00551BED" w:rsidRPr="00F02795" w:rsidRDefault="00551BED" w:rsidP="003E2229">
            <w:pPr>
              <w:rPr>
                <w:sz w:val="20"/>
                <w:szCs w:val="20"/>
                <w:lang w:val="en-US"/>
              </w:rPr>
            </w:pPr>
            <w:r w:rsidRPr="00F02795">
              <w:rPr>
                <w:sz w:val="20"/>
                <w:szCs w:val="20"/>
              </w:rPr>
              <w:t>не подлежит установлению</w:t>
            </w:r>
          </w:p>
        </w:tc>
        <w:tc>
          <w:tcPr>
            <w:tcW w:w="2127" w:type="dxa"/>
          </w:tcPr>
          <w:p w:rsidR="00551BED" w:rsidRPr="00F02795" w:rsidRDefault="00551BED" w:rsidP="003E2229">
            <w:pPr>
              <w:jc w:val="center"/>
              <w:rPr>
                <w:sz w:val="20"/>
                <w:szCs w:val="20"/>
              </w:rPr>
            </w:pPr>
            <w:r w:rsidRPr="00F02795">
              <w:rPr>
                <w:sz w:val="20"/>
                <w:szCs w:val="20"/>
              </w:rPr>
              <w:t>0 м</w:t>
            </w:r>
          </w:p>
        </w:tc>
        <w:tc>
          <w:tcPr>
            <w:tcW w:w="2126" w:type="dxa"/>
          </w:tcPr>
          <w:p w:rsidR="00551BED" w:rsidRPr="00F02795" w:rsidRDefault="00551BED" w:rsidP="003E2229">
            <w:pPr>
              <w:jc w:val="center"/>
              <w:rPr>
                <w:sz w:val="20"/>
                <w:szCs w:val="20"/>
              </w:rPr>
            </w:pPr>
            <w:r w:rsidRPr="00F02795">
              <w:rPr>
                <w:sz w:val="20"/>
                <w:szCs w:val="20"/>
              </w:rPr>
              <w:t>5 м</w:t>
            </w:r>
          </w:p>
        </w:tc>
        <w:tc>
          <w:tcPr>
            <w:tcW w:w="1570" w:type="dxa"/>
          </w:tcPr>
          <w:p w:rsidR="00551BED" w:rsidRPr="00F02795" w:rsidRDefault="00551BED" w:rsidP="003E2229">
            <w:pPr>
              <w:jc w:val="center"/>
              <w:rPr>
                <w:sz w:val="20"/>
                <w:szCs w:val="20"/>
              </w:rPr>
            </w:pPr>
            <w:r w:rsidRPr="00F02795">
              <w:rPr>
                <w:sz w:val="20"/>
                <w:szCs w:val="20"/>
              </w:rPr>
              <w:t>5м</w:t>
            </w:r>
          </w:p>
        </w:tc>
        <w:tc>
          <w:tcPr>
            <w:tcW w:w="2880" w:type="dxa"/>
          </w:tcPr>
          <w:p w:rsidR="00551BED" w:rsidRPr="00F02795" w:rsidRDefault="00551BED" w:rsidP="003E2229">
            <w:pPr>
              <w:jc w:val="center"/>
              <w:rPr>
                <w:sz w:val="20"/>
                <w:szCs w:val="20"/>
              </w:rPr>
            </w:pPr>
            <w:r w:rsidRPr="00F02795">
              <w:rPr>
                <w:sz w:val="20"/>
                <w:szCs w:val="20"/>
              </w:rPr>
              <w:t>80 %</w:t>
            </w:r>
          </w:p>
        </w:tc>
      </w:tr>
      <w:tr w:rsidR="00551BED" w:rsidRPr="00F02795" w:rsidTr="003E2229">
        <w:tc>
          <w:tcPr>
            <w:tcW w:w="959" w:type="dxa"/>
          </w:tcPr>
          <w:p w:rsidR="00551BED" w:rsidRPr="00F02795" w:rsidRDefault="00551BED" w:rsidP="003E2229">
            <w:pPr>
              <w:rPr>
                <w:sz w:val="20"/>
                <w:szCs w:val="20"/>
              </w:rPr>
            </w:pPr>
            <w:r w:rsidRPr="00F02795">
              <w:rPr>
                <w:sz w:val="20"/>
                <w:szCs w:val="20"/>
              </w:rPr>
              <w:t>3.1.1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Предоставление коммунальных услуг</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559" w:type="dxa"/>
          </w:tcPr>
          <w:p w:rsidR="00551BED" w:rsidRPr="00F02795" w:rsidRDefault="00551BED" w:rsidP="003E2229">
            <w:pPr>
              <w:rPr>
                <w:sz w:val="20"/>
                <w:szCs w:val="20"/>
                <w:lang w:val="en-US"/>
              </w:rPr>
            </w:pPr>
            <w:r w:rsidRPr="00F02795">
              <w:rPr>
                <w:sz w:val="20"/>
                <w:szCs w:val="20"/>
              </w:rPr>
              <w:t>не подлежит установлению</w:t>
            </w:r>
          </w:p>
        </w:tc>
        <w:tc>
          <w:tcPr>
            <w:tcW w:w="2127" w:type="dxa"/>
          </w:tcPr>
          <w:p w:rsidR="00551BED" w:rsidRPr="00F02795" w:rsidRDefault="00551BED" w:rsidP="003E2229">
            <w:pPr>
              <w:spacing w:after="160" w:line="259" w:lineRule="auto"/>
              <w:rPr>
                <w:rFonts w:eastAsia="Calibri"/>
                <w:sz w:val="20"/>
                <w:szCs w:val="20"/>
                <w:lang w:eastAsia="en-US"/>
              </w:rPr>
            </w:pPr>
            <w:r w:rsidRPr="00F02795">
              <w:rPr>
                <w:rFonts w:eastAsia="Calibri"/>
                <w:sz w:val="20"/>
                <w:szCs w:val="20"/>
                <w:lang w:eastAsia="en-US"/>
              </w:rPr>
              <w:t>для объектов инженерно-технического обеспечения – 0 м,</w:t>
            </w:r>
          </w:p>
          <w:p w:rsidR="00551BED" w:rsidRPr="00F02795" w:rsidRDefault="00551BED" w:rsidP="003E2229">
            <w:pPr>
              <w:spacing w:after="160" w:line="259" w:lineRule="auto"/>
              <w:rPr>
                <w:rFonts w:eastAsia="Calibri"/>
                <w:sz w:val="20"/>
                <w:szCs w:val="20"/>
                <w:lang w:eastAsia="en-US"/>
              </w:rPr>
            </w:pPr>
            <w:r w:rsidRPr="00F02795">
              <w:rPr>
                <w:rFonts w:eastAsia="Calibri"/>
                <w:sz w:val="20"/>
                <w:szCs w:val="20"/>
                <w:lang w:eastAsia="en-US"/>
              </w:rPr>
              <w:t>для хозяйственных построек – 1 м,</w:t>
            </w:r>
          </w:p>
          <w:p w:rsidR="00551BED" w:rsidRPr="00F02795" w:rsidRDefault="00551BED" w:rsidP="003E2229">
            <w:pPr>
              <w:spacing w:after="160" w:line="259" w:lineRule="auto"/>
              <w:rPr>
                <w:rFonts w:eastAsia="Calibri"/>
                <w:sz w:val="20"/>
                <w:szCs w:val="20"/>
                <w:lang w:eastAsia="en-US"/>
              </w:rPr>
            </w:pPr>
            <w:r w:rsidRPr="00F02795">
              <w:rPr>
                <w:rFonts w:eastAsia="Calibri"/>
                <w:sz w:val="20"/>
                <w:szCs w:val="20"/>
                <w:lang w:eastAsia="en-US"/>
              </w:rPr>
              <w:t>для других объектов капитального строительства – 3 м</w:t>
            </w:r>
          </w:p>
        </w:tc>
        <w:tc>
          <w:tcPr>
            <w:tcW w:w="2126" w:type="dxa"/>
          </w:tcPr>
          <w:p w:rsidR="00551BED" w:rsidRPr="00F02795" w:rsidRDefault="00551BED" w:rsidP="003E2229">
            <w:pPr>
              <w:spacing w:after="160" w:line="259" w:lineRule="auto"/>
              <w:jc w:val="center"/>
              <w:rPr>
                <w:rFonts w:eastAsia="Calibri"/>
                <w:sz w:val="20"/>
                <w:szCs w:val="20"/>
                <w:lang w:eastAsia="en-US"/>
              </w:rPr>
            </w:pPr>
            <w:r w:rsidRPr="00F02795">
              <w:rPr>
                <w:rFonts w:eastAsia="Calibri"/>
                <w:sz w:val="20"/>
                <w:szCs w:val="20"/>
                <w:lang w:eastAsia="en-US"/>
              </w:rPr>
              <w:t>для объектов инженерно-технического обеспечения – 0 м,</w:t>
            </w:r>
          </w:p>
          <w:p w:rsidR="00551BED" w:rsidRPr="00F02795" w:rsidRDefault="00551BED" w:rsidP="003E2229">
            <w:pPr>
              <w:spacing w:after="160" w:line="259" w:lineRule="auto"/>
              <w:jc w:val="center"/>
              <w:rPr>
                <w:rFonts w:eastAsia="Calibri"/>
                <w:sz w:val="20"/>
                <w:szCs w:val="20"/>
                <w:lang w:eastAsia="en-US"/>
              </w:rPr>
            </w:pPr>
            <w:r w:rsidRPr="00F02795">
              <w:rPr>
                <w:rFonts w:eastAsia="Calibri"/>
                <w:sz w:val="20"/>
                <w:szCs w:val="20"/>
                <w:lang w:eastAsia="en-US"/>
              </w:rPr>
              <w:t>для других объектов капитального строительства – 5 м</w:t>
            </w:r>
          </w:p>
        </w:tc>
        <w:tc>
          <w:tcPr>
            <w:tcW w:w="1570" w:type="dxa"/>
          </w:tcPr>
          <w:p w:rsidR="00551BED" w:rsidRPr="00F02795" w:rsidRDefault="00551BED" w:rsidP="003E2229">
            <w:pPr>
              <w:spacing w:after="160" w:line="259" w:lineRule="auto"/>
              <w:jc w:val="center"/>
              <w:rPr>
                <w:rFonts w:eastAsia="Calibri"/>
                <w:sz w:val="20"/>
                <w:szCs w:val="20"/>
                <w:lang w:eastAsia="en-US"/>
              </w:rPr>
            </w:pPr>
            <w:r w:rsidRPr="00F02795">
              <w:rPr>
                <w:rFonts w:eastAsia="Calibri"/>
                <w:sz w:val="20"/>
                <w:szCs w:val="20"/>
                <w:lang w:eastAsia="en-US"/>
              </w:rPr>
              <w:t>12 м</w:t>
            </w:r>
          </w:p>
        </w:tc>
        <w:tc>
          <w:tcPr>
            <w:tcW w:w="2880" w:type="dxa"/>
          </w:tcPr>
          <w:p w:rsidR="00551BED" w:rsidRPr="00F02795" w:rsidRDefault="00551BED" w:rsidP="003E2229">
            <w:pPr>
              <w:spacing w:after="160" w:line="259" w:lineRule="auto"/>
              <w:rPr>
                <w:rFonts w:eastAsia="Calibri"/>
                <w:sz w:val="20"/>
                <w:szCs w:val="20"/>
                <w:lang w:eastAsia="en-US"/>
              </w:rPr>
            </w:pPr>
            <w:r w:rsidRPr="00F02795">
              <w:rPr>
                <w:rFonts w:eastAsia="Calibri"/>
                <w:sz w:val="20"/>
                <w:szCs w:val="20"/>
                <w:lang w:eastAsia="en-US"/>
              </w:rPr>
              <w:t>в случае размещения на земельном участке только объектов инженерно-технического обеспечения – 100 %,</w:t>
            </w:r>
          </w:p>
          <w:p w:rsidR="00551BED" w:rsidRPr="00F02795" w:rsidRDefault="00551BED" w:rsidP="003E2229">
            <w:pPr>
              <w:spacing w:after="160" w:line="259" w:lineRule="auto"/>
              <w:rPr>
                <w:rFonts w:eastAsia="Calibri"/>
                <w:sz w:val="20"/>
                <w:szCs w:val="20"/>
                <w:lang w:eastAsia="en-US"/>
              </w:rPr>
            </w:pPr>
            <w:r w:rsidRPr="00F02795">
              <w:rPr>
                <w:rFonts w:eastAsia="Calibri"/>
                <w:sz w:val="20"/>
                <w:szCs w:val="20"/>
                <w:lang w:eastAsia="en-US"/>
              </w:rPr>
              <w:t>в случае размещения на земельном участке иных объектов – 80 %</w:t>
            </w:r>
          </w:p>
        </w:tc>
      </w:tr>
      <w:tr w:rsidR="00551BED" w:rsidRPr="00F02795" w:rsidTr="003E2229">
        <w:tc>
          <w:tcPr>
            <w:tcW w:w="959" w:type="dxa"/>
          </w:tcPr>
          <w:p w:rsidR="00551BED" w:rsidRPr="00F02795" w:rsidRDefault="00551BED" w:rsidP="003E2229">
            <w:pPr>
              <w:rPr>
                <w:sz w:val="20"/>
                <w:szCs w:val="20"/>
              </w:rPr>
            </w:pPr>
            <w:r w:rsidRPr="00F02795">
              <w:rPr>
                <w:sz w:val="20"/>
                <w:szCs w:val="20"/>
              </w:rPr>
              <w:t>3.1.2</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Административные здания организаций, обеспечивающих предоставление коммунальных услуг</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559" w:type="dxa"/>
          </w:tcPr>
          <w:p w:rsidR="00551BED" w:rsidRPr="00F02795" w:rsidRDefault="00551BED" w:rsidP="003E2229">
            <w:pPr>
              <w:rPr>
                <w:sz w:val="20"/>
                <w:szCs w:val="20"/>
                <w:lang w:val="en-US"/>
              </w:rPr>
            </w:pPr>
            <w:r w:rsidRPr="00F02795">
              <w:rPr>
                <w:sz w:val="20"/>
                <w:szCs w:val="20"/>
              </w:rPr>
              <w:t>не подлежит установлению</w:t>
            </w:r>
          </w:p>
        </w:tc>
        <w:tc>
          <w:tcPr>
            <w:tcW w:w="2127" w:type="dxa"/>
          </w:tcPr>
          <w:p w:rsidR="00551BED" w:rsidRPr="00F02795" w:rsidRDefault="00551BED" w:rsidP="003E2229">
            <w:pPr>
              <w:spacing w:after="160" w:line="259" w:lineRule="auto"/>
              <w:rPr>
                <w:rFonts w:eastAsia="Calibri"/>
                <w:sz w:val="20"/>
                <w:szCs w:val="20"/>
                <w:lang w:eastAsia="en-US"/>
              </w:rPr>
            </w:pPr>
            <w:r w:rsidRPr="00F02795">
              <w:rPr>
                <w:rFonts w:eastAsia="Calibri"/>
                <w:sz w:val="20"/>
                <w:szCs w:val="20"/>
                <w:lang w:eastAsia="en-US"/>
              </w:rPr>
              <w:t>3 м</w:t>
            </w:r>
          </w:p>
        </w:tc>
        <w:tc>
          <w:tcPr>
            <w:tcW w:w="2126" w:type="dxa"/>
          </w:tcPr>
          <w:p w:rsidR="00551BED" w:rsidRPr="00F02795" w:rsidRDefault="00551BED" w:rsidP="003E2229">
            <w:pPr>
              <w:spacing w:after="160" w:line="259" w:lineRule="auto"/>
              <w:jc w:val="center"/>
              <w:rPr>
                <w:rFonts w:eastAsia="Calibri"/>
                <w:sz w:val="20"/>
                <w:szCs w:val="20"/>
                <w:lang w:eastAsia="en-US"/>
              </w:rPr>
            </w:pPr>
            <w:r w:rsidRPr="00F02795">
              <w:rPr>
                <w:rFonts w:eastAsia="Calibri"/>
                <w:sz w:val="20"/>
                <w:szCs w:val="20"/>
                <w:lang w:eastAsia="en-US"/>
              </w:rPr>
              <w:t>5 м</w:t>
            </w:r>
          </w:p>
        </w:tc>
        <w:tc>
          <w:tcPr>
            <w:tcW w:w="1570" w:type="dxa"/>
          </w:tcPr>
          <w:p w:rsidR="00551BED" w:rsidRPr="00F02795" w:rsidRDefault="00551BED" w:rsidP="003E2229">
            <w:pPr>
              <w:spacing w:after="160" w:line="259" w:lineRule="auto"/>
              <w:jc w:val="center"/>
              <w:rPr>
                <w:rFonts w:eastAsia="Calibri"/>
                <w:sz w:val="20"/>
                <w:szCs w:val="20"/>
                <w:lang w:eastAsia="en-US"/>
              </w:rPr>
            </w:pPr>
            <w:r w:rsidRPr="00F02795">
              <w:rPr>
                <w:rFonts w:eastAsia="Calibri"/>
                <w:sz w:val="20"/>
                <w:szCs w:val="20"/>
                <w:lang w:eastAsia="en-US"/>
              </w:rPr>
              <w:t>12 м</w:t>
            </w:r>
          </w:p>
        </w:tc>
        <w:tc>
          <w:tcPr>
            <w:tcW w:w="2880" w:type="dxa"/>
          </w:tcPr>
          <w:p w:rsidR="00551BED" w:rsidRPr="00F02795" w:rsidRDefault="00551BED" w:rsidP="003E2229">
            <w:pPr>
              <w:spacing w:after="160" w:line="259" w:lineRule="auto"/>
              <w:rPr>
                <w:rFonts w:eastAsia="Calibri"/>
                <w:sz w:val="20"/>
                <w:szCs w:val="20"/>
                <w:lang w:eastAsia="en-US"/>
              </w:rPr>
            </w:pPr>
            <w:r w:rsidRPr="00F02795">
              <w:rPr>
                <w:rFonts w:eastAsia="Calibri"/>
                <w:sz w:val="20"/>
                <w:szCs w:val="20"/>
                <w:lang w:eastAsia="en-US"/>
              </w:rPr>
              <w:t>80 %</w:t>
            </w:r>
          </w:p>
        </w:tc>
      </w:tr>
      <w:tr w:rsidR="00551BED" w:rsidRPr="00F02795" w:rsidTr="003E2229">
        <w:tc>
          <w:tcPr>
            <w:tcW w:w="959" w:type="dxa"/>
          </w:tcPr>
          <w:p w:rsidR="00551BED" w:rsidRPr="00F02795" w:rsidRDefault="00551BED" w:rsidP="003E2229">
            <w:pPr>
              <w:rPr>
                <w:sz w:val="20"/>
                <w:szCs w:val="20"/>
              </w:rPr>
            </w:pPr>
            <w:r w:rsidRPr="00F02795">
              <w:rPr>
                <w:sz w:val="20"/>
                <w:szCs w:val="20"/>
              </w:rPr>
              <w:t>4.9</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Служебные гаражи</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559" w:type="dxa"/>
          </w:tcPr>
          <w:p w:rsidR="00551BED" w:rsidRPr="00F02795" w:rsidRDefault="00551BED" w:rsidP="003E2229">
            <w:pPr>
              <w:rPr>
                <w:sz w:val="20"/>
                <w:szCs w:val="20"/>
              </w:rPr>
            </w:pPr>
            <w:r w:rsidRPr="00F02795">
              <w:rPr>
                <w:sz w:val="20"/>
                <w:szCs w:val="20"/>
              </w:rPr>
              <w:t>не подлежит установлению</w:t>
            </w:r>
          </w:p>
        </w:tc>
        <w:tc>
          <w:tcPr>
            <w:tcW w:w="2127" w:type="dxa"/>
          </w:tcPr>
          <w:p w:rsidR="00551BED" w:rsidRPr="00F02795" w:rsidRDefault="00551BED" w:rsidP="003E2229">
            <w:pPr>
              <w:jc w:val="center"/>
              <w:rPr>
                <w:sz w:val="20"/>
                <w:szCs w:val="20"/>
              </w:rPr>
            </w:pPr>
            <w:r w:rsidRPr="00F02795">
              <w:rPr>
                <w:sz w:val="20"/>
                <w:szCs w:val="20"/>
              </w:rPr>
              <w:t>для автостоянок – 0 м,</w:t>
            </w:r>
          </w:p>
          <w:p w:rsidR="00551BED" w:rsidRPr="00F02795" w:rsidRDefault="00551BED" w:rsidP="003E2229">
            <w:pPr>
              <w:jc w:val="center"/>
              <w:rPr>
                <w:sz w:val="20"/>
                <w:szCs w:val="20"/>
              </w:rPr>
            </w:pPr>
            <w:r w:rsidRPr="00F02795">
              <w:rPr>
                <w:sz w:val="20"/>
                <w:szCs w:val="20"/>
              </w:rPr>
              <w:t>для других объектов капитального строительства – 3 м</w:t>
            </w:r>
          </w:p>
        </w:tc>
        <w:tc>
          <w:tcPr>
            <w:tcW w:w="2126" w:type="dxa"/>
          </w:tcPr>
          <w:p w:rsidR="00551BED" w:rsidRPr="00F02795" w:rsidRDefault="00551BED" w:rsidP="003E2229">
            <w:pPr>
              <w:jc w:val="center"/>
              <w:rPr>
                <w:sz w:val="20"/>
                <w:szCs w:val="20"/>
              </w:rPr>
            </w:pPr>
            <w:r w:rsidRPr="00F02795">
              <w:rPr>
                <w:sz w:val="20"/>
                <w:szCs w:val="20"/>
              </w:rPr>
              <w:t>для автостоянок – 0 м,</w:t>
            </w:r>
          </w:p>
          <w:p w:rsidR="00551BED" w:rsidRPr="00F02795" w:rsidRDefault="00551BED" w:rsidP="003E2229">
            <w:pPr>
              <w:jc w:val="center"/>
              <w:rPr>
                <w:sz w:val="20"/>
                <w:szCs w:val="20"/>
              </w:rPr>
            </w:pPr>
            <w:r w:rsidRPr="00F02795">
              <w:rPr>
                <w:sz w:val="20"/>
                <w:szCs w:val="20"/>
              </w:rPr>
              <w:t>для других объектов капитального строительства – 5 м</w:t>
            </w:r>
          </w:p>
        </w:tc>
        <w:tc>
          <w:tcPr>
            <w:tcW w:w="1570" w:type="dxa"/>
          </w:tcPr>
          <w:p w:rsidR="00551BED" w:rsidRPr="00F02795" w:rsidRDefault="00551BED" w:rsidP="003E2229">
            <w:pPr>
              <w:jc w:val="center"/>
              <w:rPr>
                <w:sz w:val="20"/>
                <w:szCs w:val="20"/>
              </w:rPr>
            </w:pPr>
            <w:r w:rsidRPr="00F02795">
              <w:rPr>
                <w:sz w:val="20"/>
                <w:szCs w:val="20"/>
              </w:rPr>
              <w:t>12 м</w:t>
            </w:r>
          </w:p>
        </w:tc>
        <w:tc>
          <w:tcPr>
            <w:tcW w:w="2880" w:type="dxa"/>
          </w:tcPr>
          <w:p w:rsidR="00551BED" w:rsidRPr="00F02795" w:rsidRDefault="00551BED" w:rsidP="003E2229">
            <w:pPr>
              <w:jc w:val="center"/>
              <w:rPr>
                <w:sz w:val="20"/>
                <w:szCs w:val="20"/>
              </w:rPr>
            </w:pPr>
            <w:r w:rsidRPr="00F02795">
              <w:rPr>
                <w:sz w:val="20"/>
                <w:szCs w:val="20"/>
              </w:rPr>
              <w:t>80 %</w:t>
            </w:r>
          </w:p>
        </w:tc>
      </w:tr>
      <w:tr w:rsidR="00551BED" w:rsidRPr="00F02795" w:rsidTr="003E2229">
        <w:tc>
          <w:tcPr>
            <w:tcW w:w="959" w:type="dxa"/>
          </w:tcPr>
          <w:p w:rsidR="00551BED" w:rsidRPr="00F02795" w:rsidRDefault="00551BED" w:rsidP="003E2229">
            <w:pPr>
              <w:rPr>
                <w:sz w:val="20"/>
                <w:szCs w:val="20"/>
              </w:rPr>
            </w:pPr>
            <w:r w:rsidRPr="00F02795">
              <w:rPr>
                <w:sz w:val="20"/>
                <w:szCs w:val="20"/>
              </w:rPr>
              <w:t>12.0</w:t>
            </w:r>
          </w:p>
        </w:tc>
        <w:tc>
          <w:tcPr>
            <w:tcW w:w="2377" w:type="dxa"/>
          </w:tcPr>
          <w:p w:rsidR="00551BED" w:rsidRPr="00F02795" w:rsidRDefault="00551BED" w:rsidP="003E2229">
            <w:pPr>
              <w:rPr>
                <w:sz w:val="20"/>
                <w:szCs w:val="20"/>
              </w:rPr>
            </w:pPr>
            <w:r w:rsidRPr="00F02795">
              <w:rPr>
                <w:sz w:val="20"/>
                <w:szCs w:val="20"/>
              </w:rPr>
              <w:t>Земельные участки (территории) общего пользования</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559" w:type="dxa"/>
          </w:tcPr>
          <w:p w:rsidR="00551BED" w:rsidRPr="00F02795" w:rsidRDefault="00551BED" w:rsidP="003E2229">
            <w:pPr>
              <w:rPr>
                <w:sz w:val="20"/>
                <w:szCs w:val="20"/>
                <w:lang w:val="en-US"/>
              </w:rPr>
            </w:pPr>
            <w:r w:rsidRPr="00F02795">
              <w:rPr>
                <w:sz w:val="20"/>
                <w:szCs w:val="20"/>
              </w:rPr>
              <w:t>не подлежит установлению</w:t>
            </w:r>
          </w:p>
        </w:tc>
        <w:tc>
          <w:tcPr>
            <w:tcW w:w="2127" w:type="dxa"/>
          </w:tcPr>
          <w:p w:rsidR="00551BED" w:rsidRPr="00F02795" w:rsidRDefault="00551BED" w:rsidP="003E2229">
            <w:pPr>
              <w:jc w:val="center"/>
              <w:rPr>
                <w:sz w:val="20"/>
                <w:szCs w:val="20"/>
              </w:rPr>
            </w:pPr>
            <w:r w:rsidRPr="00F02795">
              <w:rPr>
                <w:sz w:val="20"/>
                <w:szCs w:val="20"/>
              </w:rPr>
              <w:t>0 м</w:t>
            </w:r>
          </w:p>
        </w:tc>
        <w:tc>
          <w:tcPr>
            <w:tcW w:w="2126" w:type="dxa"/>
          </w:tcPr>
          <w:p w:rsidR="00551BED" w:rsidRPr="00F02795" w:rsidRDefault="00551BED" w:rsidP="003E2229">
            <w:pPr>
              <w:jc w:val="center"/>
              <w:rPr>
                <w:sz w:val="20"/>
                <w:szCs w:val="20"/>
              </w:rPr>
            </w:pPr>
            <w:r w:rsidRPr="00F02795">
              <w:rPr>
                <w:sz w:val="20"/>
                <w:szCs w:val="20"/>
              </w:rPr>
              <w:t>0 м</w:t>
            </w:r>
          </w:p>
        </w:tc>
        <w:tc>
          <w:tcPr>
            <w:tcW w:w="1570" w:type="dxa"/>
          </w:tcPr>
          <w:p w:rsidR="00551BED" w:rsidRPr="00F02795" w:rsidRDefault="00551BED" w:rsidP="003E2229">
            <w:pPr>
              <w:jc w:val="center"/>
              <w:rPr>
                <w:sz w:val="20"/>
                <w:szCs w:val="20"/>
              </w:rPr>
            </w:pPr>
            <w:r w:rsidRPr="00F02795">
              <w:rPr>
                <w:sz w:val="20"/>
                <w:szCs w:val="20"/>
              </w:rPr>
              <w:t>не подлежит установлению</w:t>
            </w:r>
          </w:p>
        </w:tc>
        <w:tc>
          <w:tcPr>
            <w:tcW w:w="2880" w:type="dxa"/>
          </w:tcPr>
          <w:p w:rsidR="00551BED" w:rsidRPr="00F02795" w:rsidRDefault="00551BED" w:rsidP="003E2229">
            <w:pPr>
              <w:jc w:val="center"/>
              <w:rPr>
                <w:sz w:val="20"/>
                <w:szCs w:val="20"/>
              </w:rPr>
            </w:pPr>
            <w:r w:rsidRPr="00F02795">
              <w:rPr>
                <w:sz w:val="20"/>
                <w:szCs w:val="20"/>
              </w:rPr>
              <w:t>100 %</w:t>
            </w:r>
          </w:p>
        </w:tc>
      </w:tr>
      <w:tr w:rsidR="00551BED" w:rsidRPr="00F02795" w:rsidTr="003E2229">
        <w:tc>
          <w:tcPr>
            <w:tcW w:w="959" w:type="dxa"/>
          </w:tcPr>
          <w:p w:rsidR="00551BED" w:rsidRPr="00F02795" w:rsidRDefault="00551BED" w:rsidP="003E2229">
            <w:pPr>
              <w:rPr>
                <w:sz w:val="20"/>
                <w:szCs w:val="20"/>
              </w:rPr>
            </w:pPr>
            <w:r w:rsidRPr="00F02795">
              <w:rPr>
                <w:sz w:val="20"/>
                <w:szCs w:val="20"/>
              </w:rPr>
              <w:t>12.0.1</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Улично-дорожная сеть</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559" w:type="dxa"/>
          </w:tcPr>
          <w:p w:rsidR="00551BED" w:rsidRPr="00F02795" w:rsidRDefault="00551BED" w:rsidP="003E2229">
            <w:pPr>
              <w:rPr>
                <w:sz w:val="20"/>
                <w:szCs w:val="20"/>
                <w:lang w:val="en-US"/>
              </w:rPr>
            </w:pPr>
            <w:r w:rsidRPr="00F02795">
              <w:rPr>
                <w:sz w:val="20"/>
                <w:szCs w:val="20"/>
              </w:rPr>
              <w:t>не подлежит установлению</w:t>
            </w:r>
          </w:p>
        </w:tc>
        <w:tc>
          <w:tcPr>
            <w:tcW w:w="2127" w:type="dxa"/>
          </w:tcPr>
          <w:p w:rsidR="00551BED" w:rsidRPr="00F02795" w:rsidRDefault="00551BED" w:rsidP="003E2229">
            <w:pPr>
              <w:jc w:val="center"/>
              <w:rPr>
                <w:sz w:val="20"/>
                <w:szCs w:val="20"/>
              </w:rPr>
            </w:pPr>
            <w:r w:rsidRPr="00F02795">
              <w:rPr>
                <w:sz w:val="20"/>
                <w:szCs w:val="20"/>
              </w:rPr>
              <w:t>0 м</w:t>
            </w:r>
          </w:p>
        </w:tc>
        <w:tc>
          <w:tcPr>
            <w:tcW w:w="2126" w:type="dxa"/>
          </w:tcPr>
          <w:p w:rsidR="00551BED" w:rsidRPr="00F02795" w:rsidRDefault="00551BED" w:rsidP="003E2229">
            <w:pPr>
              <w:jc w:val="center"/>
              <w:rPr>
                <w:sz w:val="20"/>
                <w:szCs w:val="20"/>
              </w:rPr>
            </w:pPr>
            <w:r w:rsidRPr="00F02795">
              <w:rPr>
                <w:sz w:val="20"/>
                <w:szCs w:val="20"/>
              </w:rPr>
              <w:t>0 м</w:t>
            </w:r>
          </w:p>
        </w:tc>
        <w:tc>
          <w:tcPr>
            <w:tcW w:w="1570" w:type="dxa"/>
          </w:tcPr>
          <w:p w:rsidR="00551BED" w:rsidRPr="00F02795" w:rsidRDefault="00551BED" w:rsidP="003E2229">
            <w:pPr>
              <w:jc w:val="center"/>
              <w:rPr>
                <w:sz w:val="20"/>
                <w:szCs w:val="20"/>
              </w:rPr>
            </w:pPr>
            <w:r w:rsidRPr="00F02795">
              <w:rPr>
                <w:sz w:val="20"/>
                <w:szCs w:val="20"/>
              </w:rPr>
              <w:t>не подлежит установлению</w:t>
            </w:r>
          </w:p>
        </w:tc>
        <w:tc>
          <w:tcPr>
            <w:tcW w:w="2880" w:type="dxa"/>
          </w:tcPr>
          <w:p w:rsidR="00551BED" w:rsidRPr="00F02795" w:rsidRDefault="00551BED" w:rsidP="003E2229">
            <w:pPr>
              <w:jc w:val="center"/>
              <w:rPr>
                <w:sz w:val="20"/>
                <w:szCs w:val="20"/>
              </w:rPr>
            </w:pPr>
            <w:r w:rsidRPr="00F02795">
              <w:rPr>
                <w:sz w:val="20"/>
                <w:szCs w:val="20"/>
              </w:rPr>
              <w:t>100 %</w:t>
            </w:r>
          </w:p>
        </w:tc>
      </w:tr>
      <w:tr w:rsidR="00551BED" w:rsidRPr="00F02795" w:rsidTr="003E2229">
        <w:tc>
          <w:tcPr>
            <w:tcW w:w="959" w:type="dxa"/>
          </w:tcPr>
          <w:p w:rsidR="00551BED" w:rsidRPr="00F02795" w:rsidRDefault="00551BED" w:rsidP="003E2229">
            <w:pPr>
              <w:rPr>
                <w:sz w:val="20"/>
                <w:szCs w:val="20"/>
              </w:rPr>
            </w:pPr>
            <w:r w:rsidRPr="00F02795">
              <w:rPr>
                <w:sz w:val="20"/>
                <w:szCs w:val="20"/>
              </w:rPr>
              <w:t>12.0.2</w:t>
            </w:r>
          </w:p>
        </w:tc>
        <w:tc>
          <w:tcPr>
            <w:tcW w:w="2377" w:type="dxa"/>
          </w:tcPr>
          <w:p w:rsidR="00551BED" w:rsidRPr="00F02795" w:rsidRDefault="00551BED" w:rsidP="003E2229">
            <w:pPr>
              <w:autoSpaceDE w:val="0"/>
              <w:autoSpaceDN w:val="0"/>
              <w:adjustRightInd w:val="0"/>
              <w:jc w:val="both"/>
              <w:rPr>
                <w:sz w:val="20"/>
                <w:szCs w:val="20"/>
              </w:rPr>
            </w:pPr>
            <w:r w:rsidRPr="00F02795">
              <w:rPr>
                <w:sz w:val="20"/>
                <w:szCs w:val="20"/>
              </w:rPr>
              <w:t>Благоустройство территории</w:t>
            </w:r>
          </w:p>
        </w:tc>
        <w:tc>
          <w:tcPr>
            <w:tcW w:w="1450" w:type="dxa"/>
          </w:tcPr>
          <w:p w:rsidR="00551BED" w:rsidRPr="00F02795" w:rsidRDefault="00551BED" w:rsidP="003E2229">
            <w:pPr>
              <w:rPr>
                <w:sz w:val="20"/>
                <w:szCs w:val="20"/>
              </w:rPr>
            </w:pPr>
            <w:r w:rsidRPr="00F02795">
              <w:rPr>
                <w:sz w:val="20"/>
                <w:szCs w:val="20"/>
              </w:rPr>
              <w:t>не подлежит установлению</w:t>
            </w:r>
          </w:p>
        </w:tc>
        <w:tc>
          <w:tcPr>
            <w:tcW w:w="1559" w:type="dxa"/>
          </w:tcPr>
          <w:p w:rsidR="00551BED" w:rsidRPr="00F02795" w:rsidRDefault="00551BED" w:rsidP="003E2229">
            <w:pPr>
              <w:rPr>
                <w:sz w:val="20"/>
                <w:szCs w:val="20"/>
                <w:lang w:val="en-US"/>
              </w:rPr>
            </w:pPr>
            <w:r w:rsidRPr="00F02795">
              <w:rPr>
                <w:sz w:val="20"/>
                <w:szCs w:val="20"/>
              </w:rPr>
              <w:t>не подлежит установлению</w:t>
            </w:r>
          </w:p>
        </w:tc>
        <w:tc>
          <w:tcPr>
            <w:tcW w:w="2127" w:type="dxa"/>
          </w:tcPr>
          <w:p w:rsidR="00551BED" w:rsidRPr="00F02795" w:rsidRDefault="00551BED" w:rsidP="003E2229">
            <w:pPr>
              <w:jc w:val="center"/>
              <w:rPr>
                <w:sz w:val="20"/>
                <w:szCs w:val="20"/>
              </w:rPr>
            </w:pPr>
            <w:r w:rsidRPr="00F02795">
              <w:rPr>
                <w:sz w:val="20"/>
                <w:szCs w:val="20"/>
              </w:rPr>
              <w:t>0 м</w:t>
            </w:r>
          </w:p>
        </w:tc>
        <w:tc>
          <w:tcPr>
            <w:tcW w:w="2126" w:type="dxa"/>
          </w:tcPr>
          <w:p w:rsidR="00551BED" w:rsidRPr="00F02795" w:rsidRDefault="00551BED" w:rsidP="003E2229">
            <w:pPr>
              <w:jc w:val="center"/>
              <w:rPr>
                <w:sz w:val="20"/>
                <w:szCs w:val="20"/>
              </w:rPr>
            </w:pPr>
            <w:r w:rsidRPr="00F02795">
              <w:rPr>
                <w:sz w:val="20"/>
                <w:szCs w:val="20"/>
              </w:rPr>
              <w:t>0 м</w:t>
            </w:r>
          </w:p>
        </w:tc>
        <w:tc>
          <w:tcPr>
            <w:tcW w:w="1570" w:type="dxa"/>
          </w:tcPr>
          <w:p w:rsidR="00551BED" w:rsidRPr="00F02795" w:rsidRDefault="00551BED" w:rsidP="003E2229">
            <w:pPr>
              <w:jc w:val="center"/>
              <w:rPr>
                <w:sz w:val="20"/>
                <w:szCs w:val="20"/>
              </w:rPr>
            </w:pPr>
            <w:r w:rsidRPr="00F02795">
              <w:rPr>
                <w:sz w:val="20"/>
                <w:szCs w:val="20"/>
              </w:rPr>
              <w:t>не подлежит установлению</w:t>
            </w:r>
          </w:p>
        </w:tc>
        <w:tc>
          <w:tcPr>
            <w:tcW w:w="2880" w:type="dxa"/>
          </w:tcPr>
          <w:p w:rsidR="00551BED" w:rsidRPr="00F02795" w:rsidRDefault="00551BED" w:rsidP="003E2229">
            <w:pPr>
              <w:jc w:val="center"/>
              <w:rPr>
                <w:sz w:val="20"/>
                <w:szCs w:val="20"/>
              </w:rPr>
            </w:pPr>
            <w:r w:rsidRPr="00F02795">
              <w:rPr>
                <w:sz w:val="20"/>
                <w:szCs w:val="20"/>
              </w:rPr>
              <w:t>100 %</w:t>
            </w:r>
          </w:p>
        </w:tc>
      </w:tr>
    </w:tbl>
    <w:p w:rsidR="00551BED" w:rsidRDefault="00551BED" w:rsidP="00551BED">
      <w:pPr>
        <w:spacing w:before="120" w:after="120"/>
        <w:ind w:firstLine="567"/>
        <w:jc w:val="both"/>
      </w:pPr>
      <w:r w:rsidRPr="00E361C4">
        <w:t>* в случае формирования земельных участков для размещения линейных объектов - не подлежит установлению.</w:t>
      </w:r>
    </w:p>
    <w:p w:rsidR="00551BED" w:rsidRPr="00E361C4" w:rsidRDefault="00551BED" w:rsidP="00551BED">
      <w:pPr>
        <w:spacing w:before="120" w:after="120"/>
        <w:ind w:firstLine="567"/>
        <w:jc w:val="both"/>
        <w:sectPr w:rsidR="00551BED" w:rsidRPr="00E361C4" w:rsidSect="003E2229">
          <w:footerReference w:type="default" r:id="rId12"/>
          <w:pgSz w:w="16838" w:h="11906" w:orient="landscape"/>
          <w:pgMar w:top="851" w:right="1134" w:bottom="284" w:left="1134" w:header="720" w:footer="709" w:gutter="0"/>
          <w:cols w:space="720"/>
          <w:docGrid w:linePitch="600" w:charSpace="32768"/>
        </w:sectPr>
      </w:pPr>
    </w:p>
    <w:p w:rsidR="00551BED" w:rsidRPr="00A751D0" w:rsidRDefault="00551BED" w:rsidP="00551BED">
      <w:pPr>
        <w:pStyle w:val="2"/>
        <w:rPr>
          <w:rFonts w:ascii="Times New Roman" w:hAnsi="Times New Roman"/>
          <w:i w:val="0"/>
        </w:rPr>
      </w:pPr>
      <w:bookmarkStart w:id="45" w:name="_Toc152743025"/>
      <w:bookmarkStart w:id="46" w:name="_Toc421696740"/>
      <w:bookmarkStart w:id="47" w:name="_Toc508613463"/>
      <w:r w:rsidRPr="00A751D0">
        <w:rPr>
          <w:rFonts w:ascii="Times New Roman" w:hAnsi="Times New Roman"/>
          <w:i w:val="0"/>
        </w:rPr>
        <w:lastRenderedPageBreak/>
        <w:t>Глава 9. Рекреационные зоны</w:t>
      </w:r>
      <w:bookmarkEnd w:id="45"/>
    </w:p>
    <w:p w:rsidR="00551BED" w:rsidRPr="00A751D0" w:rsidRDefault="00551BED" w:rsidP="00551BED">
      <w:pPr>
        <w:rPr>
          <w:lang w:val="x-none"/>
        </w:rPr>
      </w:pPr>
    </w:p>
    <w:p w:rsidR="00551BED" w:rsidRPr="00A751D0" w:rsidRDefault="00551BED" w:rsidP="00551BED">
      <w:pPr>
        <w:pStyle w:val="3"/>
        <w:rPr>
          <w:rFonts w:ascii="Times New Roman" w:hAnsi="Times New Roman" w:cs="Times New Roman"/>
          <w:b/>
          <w:color w:val="auto"/>
          <w:lang w:eastAsia="zh-CN"/>
        </w:rPr>
      </w:pPr>
      <w:bookmarkStart w:id="48" w:name="_Toc152743026"/>
      <w:bookmarkStart w:id="49" w:name="_Hlk152152152"/>
      <w:r w:rsidRPr="00A751D0">
        <w:rPr>
          <w:rFonts w:ascii="Times New Roman" w:hAnsi="Times New Roman" w:cs="Times New Roman"/>
          <w:b/>
          <w:color w:val="auto"/>
          <w:lang w:eastAsia="zh-CN"/>
        </w:rPr>
        <w:t>Статья 25. Территориальная зона Р1 – Зона природного ландшафта</w:t>
      </w:r>
      <w:bookmarkEnd w:id="48"/>
    </w:p>
    <w:p w:rsidR="00551BED" w:rsidRPr="00416FF7" w:rsidRDefault="00551BED" w:rsidP="00551BED">
      <w:pPr>
        <w:rPr>
          <w:b/>
        </w:rPr>
      </w:pPr>
    </w:p>
    <w:p w:rsidR="00551BED" w:rsidRPr="00416FF7" w:rsidRDefault="00551BED" w:rsidP="00551BED">
      <w:r w:rsidRPr="00416FF7">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3402"/>
        <w:gridCol w:w="5669"/>
      </w:tblGrid>
      <w:tr w:rsidR="00551BED" w:rsidRPr="00697098" w:rsidTr="003E2229">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551BED" w:rsidRPr="003D012C" w:rsidRDefault="00551BED" w:rsidP="003E2229">
            <w:pPr>
              <w:pStyle w:val="ae"/>
              <w:rPr>
                <w:sz w:val="20"/>
              </w:rPr>
            </w:pPr>
            <w:r w:rsidRPr="003D012C">
              <w:rPr>
                <w:sz w:val="20"/>
              </w:rPr>
              <w:t>Код</w:t>
            </w:r>
          </w:p>
        </w:tc>
        <w:tc>
          <w:tcPr>
            <w:tcW w:w="3402" w:type="dxa"/>
            <w:tcBorders>
              <w:top w:val="single" w:sz="4" w:space="0" w:color="000000"/>
              <w:left w:val="single" w:sz="4" w:space="0" w:color="000000"/>
              <w:bottom w:val="single" w:sz="4" w:space="0" w:color="000000"/>
            </w:tcBorders>
            <w:shd w:val="clear" w:color="auto" w:fill="auto"/>
            <w:vAlign w:val="center"/>
          </w:tcPr>
          <w:p w:rsidR="00551BED" w:rsidRPr="003D012C" w:rsidRDefault="00551BED" w:rsidP="003E2229">
            <w:pPr>
              <w:pStyle w:val="ae"/>
              <w:rPr>
                <w:sz w:val="20"/>
              </w:rPr>
            </w:pPr>
            <w:r w:rsidRPr="003D012C">
              <w:rPr>
                <w:sz w:val="20"/>
              </w:rPr>
              <w:t>Виды разрешенного использования земельных участков и объектов капитального строительства, код согласно классификатору</w:t>
            </w:r>
          </w:p>
        </w:tc>
        <w:tc>
          <w:tcPr>
            <w:tcW w:w="5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BED" w:rsidRPr="003D012C" w:rsidRDefault="00551BED" w:rsidP="003E2229">
            <w:pPr>
              <w:pStyle w:val="ae"/>
              <w:rPr>
                <w:sz w:val="20"/>
              </w:rPr>
            </w:pPr>
            <w:r w:rsidRPr="003D012C">
              <w:rPr>
                <w:sz w:val="20"/>
              </w:rPr>
              <w:t>Объекты капитального строительства, разрешенные для размещения на земельных участках</w:t>
            </w:r>
          </w:p>
        </w:tc>
      </w:tr>
      <w:tr w:rsidR="00551BED" w:rsidRPr="00697098"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pStyle w:val="af"/>
              <w:rPr>
                <w:sz w:val="20"/>
                <w:szCs w:val="20"/>
              </w:rPr>
            </w:pPr>
          </w:p>
        </w:tc>
        <w:tc>
          <w:tcPr>
            <w:tcW w:w="340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pStyle w:val="af"/>
              <w:rPr>
                <w:sz w:val="20"/>
                <w:szCs w:val="20"/>
              </w:rPr>
            </w:pPr>
            <w:r w:rsidRPr="003D012C">
              <w:rPr>
                <w:sz w:val="20"/>
                <w:szCs w:val="20"/>
              </w:rPr>
              <w:t>Основные</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pStyle w:val="af"/>
              <w:snapToGrid w:val="0"/>
              <w:rPr>
                <w:sz w:val="20"/>
                <w:szCs w:val="20"/>
              </w:rPr>
            </w:pPr>
          </w:p>
        </w:tc>
      </w:tr>
      <w:tr w:rsidR="00551BED" w:rsidRPr="00697098"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pStyle w:val="ad"/>
              <w:rPr>
                <w:color w:val="000000"/>
                <w:sz w:val="20"/>
                <w:szCs w:val="20"/>
              </w:rPr>
            </w:pPr>
            <w:r w:rsidRPr="003D012C">
              <w:rPr>
                <w:color w:val="000000"/>
                <w:sz w:val="20"/>
                <w:szCs w:val="20"/>
              </w:rPr>
              <w:t>9.1</w:t>
            </w:r>
          </w:p>
        </w:tc>
        <w:tc>
          <w:tcPr>
            <w:tcW w:w="340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pStyle w:val="ad"/>
              <w:rPr>
                <w:color w:val="000000"/>
                <w:sz w:val="20"/>
                <w:szCs w:val="20"/>
              </w:rPr>
            </w:pPr>
            <w:r w:rsidRPr="003D012C">
              <w:rPr>
                <w:color w:val="000000"/>
                <w:sz w:val="20"/>
                <w:szCs w:val="20"/>
              </w:rPr>
              <w:t xml:space="preserve">Охрана природных территорий </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551BED" w:rsidRPr="003D012C" w:rsidRDefault="00551BED" w:rsidP="003E2229">
            <w:pPr>
              <w:pStyle w:val="ad"/>
              <w:snapToGrid w:val="0"/>
              <w:rPr>
                <w:color w:val="000000"/>
                <w:sz w:val="20"/>
                <w:szCs w:val="20"/>
              </w:rPr>
            </w:pPr>
            <w:r w:rsidRPr="003D012C">
              <w:rPr>
                <w:color w:val="000000"/>
                <w:sz w:val="20"/>
                <w:szCs w:val="20"/>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551BED" w:rsidRPr="00697098"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pStyle w:val="ad"/>
              <w:rPr>
                <w:color w:val="000000"/>
                <w:sz w:val="20"/>
                <w:szCs w:val="20"/>
              </w:rPr>
            </w:pPr>
            <w:r w:rsidRPr="003D012C">
              <w:rPr>
                <w:color w:val="000000"/>
                <w:sz w:val="20"/>
                <w:szCs w:val="20"/>
              </w:rPr>
              <w:t>12.0</w:t>
            </w:r>
          </w:p>
        </w:tc>
        <w:tc>
          <w:tcPr>
            <w:tcW w:w="340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pStyle w:val="ad"/>
              <w:rPr>
                <w:color w:val="000000"/>
                <w:sz w:val="20"/>
                <w:szCs w:val="20"/>
              </w:rPr>
            </w:pPr>
            <w:r w:rsidRPr="003D012C">
              <w:rPr>
                <w:color w:val="000000"/>
                <w:sz w:val="20"/>
                <w:szCs w:val="20"/>
              </w:rPr>
              <w:t>Земельные участки (территории) общего пользования</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51BED" w:rsidRPr="00697098"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pStyle w:val="ad"/>
              <w:rPr>
                <w:color w:val="000000"/>
                <w:sz w:val="20"/>
                <w:szCs w:val="20"/>
              </w:rPr>
            </w:pPr>
            <w:r w:rsidRPr="003D012C">
              <w:rPr>
                <w:color w:val="000000"/>
                <w:sz w:val="20"/>
                <w:szCs w:val="20"/>
              </w:rPr>
              <w:t>12.0.1</w:t>
            </w:r>
          </w:p>
        </w:tc>
        <w:tc>
          <w:tcPr>
            <w:tcW w:w="340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rFonts w:eastAsia="Calibri"/>
                <w:color w:val="000000"/>
                <w:sz w:val="20"/>
                <w:szCs w:val="20"/>
                <w:lang w:eastAsia="en-US"/>
              </w:rPr>
            </w:pPr>
            <w:r w:rsidRPr="003D012C">
              <w:rPr>
                <w:rFonts w:eastAsia="Calibri"/>
                <w:color w:val="000000"/>
                <w:sz w:val="20"/>
                <w:szCs w:val="20"/>
                <w:lang w:eastAsia="en-US"/>
              </w:rPr>
              <w:t>Улично-дорожная сеть</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D012C">
              <w:rPr>
                <w:rFonts w:ascii="Times New Roman" w:hAnsi="Times New Roman" w:cs="Times New Roman"/>
                <w:color w:val="000000"/>
                <w:sz w:val="20"/>
              </w:rPr>
              <w:t>велотранспортной</w:t>
            </w:r>
            <w:proofErr w:type="spellEnd"/>
            <w:r w:rsidRPr="003D012C">
              <w:rPr>
                <w:rFonts w:ascii="Times New Roman" w:hAnsi="Times New Roman" w:cs="Times New Roman"/>
                <w:color w:val="000000"/>
                <w:sz w:val="20"/>
              </w:rPr>
              <w:t xml:space="preserve"> и инженерной инфраструктуры;</w:t>
            </w:r>
          </w:p>
          <w:p w:rsidR="00551BED" w:rsidRPr="003D012C" w:rsidRDefault="00551BED" w:rsidP="003E2229">
            <w:pPr>
              <w:autoSpaceDE w:val="0"/>
              <w:autoSpaceDN w:val="0"/>
              <w:adjustRightInd w:val="0"/>
              <w:rPr>
                <w:rFonts w:eastAsia="Calibri"/>
                <w:color w:val="000000"/>
                <w:sz w:val="20"/>
                <w:szCs w:val="20"/>
                <w:lang w:eastAsia="en-US"/>
              </w:rPr>
            </w:pPr>
            <w:r w:rsidRPr="003D012C">
              <w:rPr>
                <w:color w:val="000000"/>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3D012C">
                <w:rPr>
                  <w:color w:val="000000"/>
                  <w:sz w:val="20"/>
                  <w:szCs w:val="20"/>
                </w:rPr>
                <w:t>кодами 2.7.1</w:t>
              </w:r>
            </w:hyperlink>
            <w:r w:rsidRPr="003D012C">
              <w:rPr>
                <w:color w:val="000000"/>
                <w:sz w:val="20"/>
                <w:szCs w:val="20"/>
              </w:rPr>
              <w:t xml:space="preserve">, </w:t>
            </w:r>
            <w:hyperlink w:anchor="P333">
              <w:r w:rsidRPr="003D012C">
                <w:rPr>
                  <w:color w:val="000000"/>
                  <w:sz w:val="20"/>
                  <w:szCs w:val="20"/>
                </w:rPr>
                <w:t>4.9</w:t>
              </w:r>
            </w:hyperlink>
            <w:r w:rsidRPr="003D012C">
              <w:rPr>
                <w:color w:val="000000"/>
                <w:sz w:val="20"/>
                <w:szCs w:val="20"/>
              </w:rPr>
              <w:t xml:space="preserve">, </w:t>
            </w:r>
            <w:hyperlink w:anchor="P492">
              <w:r w:rsidRPr="003D012C">
                <w:rPr>
                  <w:color w:val="000000"/>
                  <w:sz w:val="20"/>
                  <w:szCs w:val="20"/>
                </w:rPr>
                <w:t>7.2.3</w:t>
              </w:r>
            </w:hyperlink>
            <w:r w:rsidRPr="003D012C">
              <w:rPr>
                <w:color w:val="000000"/>
                <w:sz w:val="20"/>
                <w:szCs w:val="20"/>
              </w:rPr>
              <w:t>, а также некапитальных сооружений, предназначенных для охраны транспортных средств</w:t>
            </w:r>
          </w:p>
        </w:tc>
      </w:tr>
      <w:tr w:rsidR="00551BED" w:rsidRPr="00697098"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pStyle w:val="ad"/>
              <w:rPr>
                <w:color w:val="000000"/>
                <w:sz w:val="20"/>
                <w:szCs w:val="20"/>
              </w:rPr>
            </w:pPr>
            <w:r w:rsidRPr="003D012C">
              <w:rPr>
                <w:color w:val="000000"/>
                <w:sz w:val="20"/>
                <w:szCs w:val="20"/>
              </w:rPr>
              <w:t>12.0.2</w:t>
            </w:r>
          </w:p>
        </w:tc>
        <w:tc>
          <w:tcPr>
            <w:tcW w:w="340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rFonts w:eastAsia="Calibri"/>
                <w:color w:val="000000"/>
                <w:sz w:val="20"/>
                <w:szCs w:val="20"/>
                <w:lang w:eastAsia="en-US"/>
              </w:rPr>
            </w:pPr>
            <w:r w:rsidRPr="003D012C">
              <w:rPr>
                <w:rFonts w:eastAsia="Calibri"/>
                <w:color w:val="000000"/>
                <w:sz w:val="20"/>
                <w:szCs w:val="20"/>
                <w:lang w:eastAsia="en-US"/>
              </w:rPr>
              <w:t>Благоустройство территории</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rFonts w:eastAsia="Calibri"/>
                <w:color w:val="000000"/>
                <w:sz w:val="20"/>
                <w:szCs w:val="20"/>
                <w:lang w:eastAsia="en-US"/>
              </w:rPr>
            </w:pPr>
            <w:r w:rsidRPr="003D012C">
              <w:rPr>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51BED" w:rsidRPr="00697098"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pStyle w:val="ad"/>
              <w:rPr>
                <w:color w:val="000000"/>
                <w:sz w:val="20"/>
                <w:szCs w:val="20"/>
              </w:rPr>
            </w:pPr>
          </w:p>
        </w:tc>
        <w:tc>
          <w:tcPr>
            <w:tcW w:w="340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pStyle w:val="af"/>
              <w:rPr>
                <w:color w:val="000000"/>
                <w:sz w:val="20"/>
                <w:szCs w:val="20"/>
              </w:rPr>
            </w:pPr>
            <w:r w:rsidRPr="003D012C">
              <w:rPr>
                <w:color w:val="000000"/>
                <w:sz w:val="20"/>
                <w:szCs w:val="20"/>
              </w:rPr>
              <w:t>Условно разрешенные</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pStyle w:val="ad"/>
              <w:snapToGrid w:val="0"/>
              <w:rPr>
                <w:color w:val="000000"/>
                <w:sz w:val="20"/>
                <w:szCs w:val="20"/>
              </w:rPr>
            </w:pPr>
          </w:p>
        </w:tc>
      </w:tr>
      <w:tr w:rsidR="00551BED" w:rsidRPr="00697098"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pStyle w:val="ad"/>
              <w:rPr>
                <w:color w:val="000000"/>
                <w:sz w:val="20"/>
                <w:szCs w:val="20"/>
              </w:rPr>
            </w:pPr>
            <w:r>
              <w:rPr>
                <w:lang w:eastAsia="ru-RU"/>
              </w:rPr>
              <w:t>5.1.2</w:t>
            </w:r>
          </w:p>
        </w:tc>
        <w:tc>
          <w:tcPr>
            <w:tcW w:w="3402" w:type="dxa"/>
            <w:tcBorders>
              <w:top w:val="single" w:sz="4" w:space="0" w:color="000000"/>
              <w:left w:val="single" w:sz="4" w:space="0" w:color="000000"/>
              <w:bottom w:val="single" w:sz="4" w:space="0" w:color="000000"/>
            </w:tcBorders>
            <w:shd w:val="clear" w:color="auto" w:fill="auto"/>
          </w:tcPr>
          <w:p w:rsidR="00551BED" w:rsidRDefault="00551BED" w:rsidP="003E2229">
            <w:pPr>
              <w:autoSpaceDE w:val="0"/>
              <w:autoSpaceDN w:val="0"/>
              <w:adjustRightInd w:val="0"/>
              <w:rPr>
                <w:sz w:val="20"/>
                <w:szCs w:val="20"/>
              </w:rPr>
            </w:pPr>
            <w:r>
              <w:rPr>
                <w:sz w:val="20"/>
                <w:szCs w:val="20"/>
              </w:rPr>
              <w:t xml:space="preserve">Обеспечение занятий спортом в помещениях </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551BED" w:rsidRDefault="00551BED" w:rsidP="003E2229">
            <w:pPr>
              <w:autoSpaceDE w:val="0"/>
              <w:autoSpaceDN w:val="0"/>
              <w:adjustRightInd w:val="0"/>
              <w:rPr>
                <w:sz w:val="20"/>
                <w:szCs w:val="20"/>
              </w:rPr>
            </w:pPr>
            <w:r>
              <w:rPr>
                <w:sz w:val="20"/>
                <w:szCs w:val="20"/>
              </w:rPr>
              <w:t xml:space="preserve">Размещение спортивных клубов, спортивных залов, бассейнов, физкультурно-оздоровительных комплексов в зданиях и сооружениях </w:t>
            </w:r>
          </w:p>
        </w:tc>
      </w:tr>
      <w:tr w:rsidR="00551BED" w:rsidRPr="00697098"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pStyle w:val="ad"/>
              <w:rPr>
                <w:color w:val="000000"/>
                <w:sz w:val="20"/>
                <w:szCs w:val="20"/>
              </w:rPr>
            </w:pPr>
            <w:r w:rsidRPr="003D012C">
              <w:rPr>
                <w:color w:val="000000"/>
                <w:sz w:val="20"/>
                <w:szCs w:val="20"/>
              </w:rPr>
              <w:t>5.1.3</w:t>
            </w:r>
          </w:p>
        </w:tc>
        <w:tc>
          <w:tcPr>
            <w:tcW w:w="340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rFonts w:eastAsia="Calibri"/>
                <w:color w:val="000000"/>
                <w:sz w:val="20"/>
                <w:szCs w:val="20"/>
                <w:lang w:eastAsia="en-US"/>
              </w:rPr>
            </w:pPr>
            <w:r w:rsidRPr="003D012C">
              <w:rPr>
                <w:rFonts w:eastAsia="Calibri"/>
                <w:color w:val="000000"/>
                <w:sz w:val="20"/>
                <w:szCs w:val="20"/>
                <w:lang w:eastAsia="en-US"/>
              </w:rPr>
              <w:t>Площадки для занятий спортом</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rFonts w:eastAsia="Calibri"/>
                <w:color w:val="000000"/>
                <w:sz w:val="20"/>
                <w:szCs w:val="20"/>
                <w:lang w:eastAsia="en-US"/>
              </w:rPr>
            </w:pPr>
            <w:r w:rsidRPr="003D012C">
              <w:rPr>
                <w:rFonts w:eastAsia="Calibri"/>
                <w:color w:val="000000"/>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51BED" w:rsidRPr="00697098"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pStyle w:val="ad"/>
              <w:rPr>
                <w:color w:val="000000"/>
                <w:sz w:val="20"/>
                <w:szCs w:val="20"/>
              </w:rPr>
            </w:pPr>
            <w:r w:rsidRPr="003D012C">
              <w:rPr>
                <w:color w:val="000000"/>
                <w:sz w:val="20"/>
                <w:szCs w:val="20"/>
              </w:rPr>
              <w:t>5.1.4</w:t>
            </w:r>
          </w:p>
        </w:tc>
        <w:tc>
          <w:tcPr>
            <w:tcW w:w="340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rPr>
                <w:rFonts w:eastAsia="Calibri"/>
                <w:color w:val="000000"/>
                <w:sz w:val="20"/>
                <w:szCs w:val="20"/>
                <w:lang w:eastAsia="en-US"/>
              </w:rPr>
            </w:pPr>
            <w:r w:rsidRPr="003D012C">
              <w:rPr>
                <w:rFonts w:eastAsia="Calibri"/>
                <w:color w:val="000000"/>
                <w:sz w:val="20"/>
                <w:szCs w:val="20"/>
                <w:lang w:eastAsia="en-US"/>
              </w:rPr>
              <w:t>Оборудованные площадки для занятий спортом</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rFonts w:eastAsia="Calibri"/>
                <w:color w:val="000000"/>
                <w:sz w:val="20"/>
                <w:szCs w:val="20"/>
                <w:lang w:eastAsia="en-US"/>
              </w:rPr>
            </w:pPr>
            <w:r w:rsidRPr="003D012C">
              <w:rPr>
                <w:rFonts w:eastAsia="Calibri"/>
                <w:color w:val="000000"/>
                <w:sz w:val="20"/>
                <w:szCs w:val="20"/>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551BED" w:rsidRPr="00697098"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6.8</w:t>
            </w:r>
          </w:p>
        </w:tc>
        <w:tc>
          <w:tcPr>
            <w:tcW w:w="340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Связь</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pStyle w:val="ad"/>
              <w:rPr>
                <w:color w:val="000000"/>
                <w:sz w:val="20"/>
                <w:szCs w:val="20"/>
              </w:rPr>
            </w:pPr>
            <w:r w:rsidRPr="003D012C">
              <w:rPr>
                <w:color w:val="000000"/>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2">
              <w:r w:rsidRPr="003D012C">
                <w:rPr>
                  <w:color w:val="000000"/>
                  <w:sz w:val="20"/>
                  <w:szCs w:val="20"/>
                </w:rPr>
                <w:t>кодами 3.1.1</w:t>
              </w:r>
            </w:hyperlink>
            <w:r w:rsidRPr="003D012C">
              <w:rPr>
                <w:color w:val="000000"/>
                <w:sz w:val="20"/>
                <w:szCs w:val="20"/>
              </w:rPr>
              <w:t xml:space="preserve">, </w:t>
            </w:r>
            <w:hyperlink w:anchor="P209">
              <w:r w:rsidRPr="003D012C">
                <w:rPr>
                  <w:color w:val="000000"/>
                  <w:sz w:val="20"/>
                  <w:szCs w:val="20"/>
                </w:rPr>
                <w:t>3.2.3</w:t>
              </w:r>
            </w:hyperlink>
          </w:p>
        </w:tc>
      </w:tr>
    </w:tbl>
    <w:p w:rsidR="00551BED" w:rsidRDefault="00551BED" w:rsidP="00551BED">
      <w:pPr>
        <w:pStyle w:val="210"/>
        <w:rPr>
          <w:sz w:val="24"/>
          <w:szCs w:val="24"/>
          <w:lang w:val="ru-RU"/>
        </w:rPr>
        <w:sectPr w:rsidR="00551BED">
          <w:pgSz w:w="11906" w:h="16838"/>
          <w:pgMar w:top="1134" w:right="851" w:bottom="1134" w:left="1701" w:header="720" w:footer="709" w:gutter="0"/>
          <w:cols w:space="720"/>
          <w:docGrid w:linePitch="360"/>
        </w:sectPr>
      </w:pPr>
    </w:p>
    <w:p w:rsidR="00551BED" w:rsidRPr="00E361C4" w:rsidRDefault="00551BED" w:rsidP="00551BED">
      <w:pPr>
        <w:pStyle w:val="11"/>
      </w:pPr>
      <w:r w:rsidRPr="00E361C4">
        <w:lastRenderedPageBreak/>
        <w:t>2. Предельные размеры земельных участков и предельные параметры разрешенного строительства, реконструкции объектов капитального стро</w:t>
      </w:r>
      <w:r>
        <w:t>ительства территориальной зоны Р</w:t>
      </w:r>
      <w:r w:rsidRPr="00E361C4">
        <w:t>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312"/>
        <w:gridCol w:w="2552"/>
        <w:gridCol w:w="2551"/>
        <w:gridCol w:w="1701"/>
        <w:gridCol w:w="2324"/>
      </w:tblGrid>
      <w:tr w:rsidR="00551BED" w:rsidRPr="00697098" w:rsidTr="003E2229">
        <w:trPr>
          <w:trHeight w:val="758"/>
        </w:trPr>
        <w:tc>
          <w:tcPr>
            <w:tcW w:w="817" w:type="dxa"/>
            <w:vMerge w:val="restart"/>
          </w:tcPr>
          <w:p w:rsidR="00551BED" w:rsidRPr="00697098" w:rsidRDefault="00551BED" w:rsidP="003E2229">
            <w:pPr>
              <w:pStyle w:val="ae"/>
              <w:rPr>
                <w:sz w:val="20"/>
              </w:rPr>
            </w:pPr>
            <w:r w:rsidRPr="00697098">
              <w:rPr>
                <w:sz w:val="20"/>
              </w:rPr>
              <w:t>Код</w:t>
            </w:r>
          </w:p>
        </w:tc>
        <w:tc>
          <w:tcPr>
            <w:tcW w:w="2519" w:type="dxa"/>
            <w:vMerge w:val="restart"/>
          </w:tcPr>
          <w:p w:rsidR="00551BED" w:rsidRPr="00697098" w:rsidRDefault="00551BED" w:rsidP="003E2229">
            <w:pPr>
              <w:pStyle w:val="ae"/>
              <w:rPr>
                <w:sz w:val="20"/>
              </w:rPr>
            </w:pPr>
            <w:r w:rsidRPr="00697098">
              <w:rPr>
                <w:sz w:val="20"/>
              </w:rPr>
              <w:t>Вид разрешенного использования земельных участков и объектов капитального строительства</w:t>
            </w:r>
          </w:p>
        </w:tc>
        <w:tc>
          <w:tcPr>
            <w:tcW w:w="2584" w:type="dxa"/>
            <w:gridSpan w:val="2"/>
          </w:tcPr>
          <w:p w:rsidR="00551BED" w:rsidRPr="00697098" w:rsidRDefault="00551BED" w:rsidP="003E2229">
            <w:pPr>
              <w:pStyle w:val="ae"/>
              <w:rPr>
                <w:sz w:val="20"/>
              </w:rPr>
            </w:pPr>
            <w:r w:rsidRPr="00697098">
              <w:rPr>
                <w:sz w:val="20"/>
              </w:rPr>
              <w:t>Площадь земельных участков</w:t>
            </w:r>
          </w:p>
        </w:tc>
        <w:tc>
          <w:tcPr>
            <w:tcW w:w="2552" w:type="dxa"/>
            <w:vMerge w:val="restart"/>
          </w:tcPr>
          <w:p w:rsidR="00551BED" w:rsidRPr="00697098" w:rsidRDefault="00551BED" w:rsidP="003E2229">
            <w:pPr>
              <w:pStyle w:val="ae"/>
              <w:rPr>
                <w:sz w:val="20"/>
              </w:rPr>
            </w:pPr>
            <w:r w:rsidRPr="00697098">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551" w:type="dxa"/>
            <w:vMerge w:val="restart"/>
          </w:tcPr>
          <w:p w:rsidR="00551BED" w:rsidRPr="00697098" w:rsidRDefault="00551BED" w:rsidP="003E2229">
            <w:pPr>
              <w:pStyle w:val="ae"/>
              <w:rPr>
                <w:sz w:val="20"/>
              </w:rPr>
            </w:pPr>
            <w:r w:rsidRPr="00697098">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01" w:type="dxa"/>
            <w:vMerge w:val="restart"/>
          </w:tcPr>
          <w:p w:rsidR="00551BED" w:rsidRPr="00697098" w:rsidRDefault="00551BED" w:rsidP="003E2229">
            <w:pPr>
              <w:pStyle w:val="ae"/>
              <w:rPr>
                <w:sz w:val="20"/>
              </w:rPr>
            </w:pPr>
            <w:r w:rsidRPr="00697098">
              <w:rPr>
                <w:sz w:val="20"/>
              </w:rPr>
              <w:t>Предельная (максимальная) высота объектов капитального строительства</w:t>
            </w:r>
          </w:p>
        </w:tc>
        <w:tc>
          <w:tcPr>
            <w:tcW w:w="2324" w:type="dxa"/>
            <w:vMerge w:val="restart"/>
          </w:tcPr>
          <w:p w:rsidR="00551BED" w:rsidRPr="00697098" w:rsidRDefault="00551BED" w:rsidP="003E2229">
            <w:pPr>
              <w:pStyle w:val="ae"/>
              <w:rPr>
                <w:sz w:val="20"/>
              </w:rPr>
            </w:pPr>
            <w:r w:rsidRPr="00697098">
              <w:rPr>
                <w:sz w:val="20"/>
              </w:rPr>
              <w:t>Максимальный процент застройки в границах земельного участка</w:t>
            </w:r>
          </w:p>
        </w:tc>
      </w:tr>
      <w:tr w:rsidR="00551BED" w:rsidRPr="00697098" w:rsidTr="003E2229">
        <w:trPr>
          <w:trHeight w:val="757"/>
        </w:trPr>
        <w:tc>
          <w:tcPr>
            <w:tcW w:w="817" w:type="dxa"/>
            <w:vMerge/>
          </w:tcPr>
          <w:p w:rsidR="00551BED" w:rsidRPr="00697098" w:rsidRDefault="00551BED" w:rsidP="003E2229">
            <w:pPr>
              <w:pStyle w:val="ae"/>
              <w:rPr>
                <w:sz w:val="20"/>
              </w:rPr>
            </w:pPr>
          </w:p>
        </w:tc>
        <w:tc>
          <w:tcPr>
            <w:tcW w:w="2519" w:type="dxa"/>
            <w:vMerge/>
          </w:tcPr>
          <w:p w:rsidR="00551BED" w:rsidRPr="00697098" w:rsidRDefault="00551BED" w:rsidP="003E2229">
            <w:pPr>
              <w:pStyle w:val="ae"/>
              <w:rPr>
                <w:sz w:val="20"/>
              </w:rPr>
            </w:pPr>
          </w:p>
        </w:tc>
        <w:tc>
          <w:tcPr>
            <w:tcW w:w="1272" w:type="dxa"/>
          </w:tcPr>
          <w:p w:rsidR="00551BED" w:rsidRPr="00697098" w:rsidRDefault="00551BED" w:rsidP="003E2229">
            <w:pPr>
              <w:pStyle w:val="ae"/>
              <w:rPr>
                <w:sz w:val="20"/>
              </w:rPr>
            </w:pPr>
            <w:r w:rsidRPr="00697098">
              <w:rPr>
                <w:sz w:val="20"/>
              </w:rPr>
              <w:t xml:space="preserve">Минимальная </w:t>
            </w:r>
          </w:p>
        </w:tc>
        <w:tc>
          <w:tcPr>
            <w:tcW w:w="1312" w:type="dxa"/>
            <w:shd w:val="clear" w:color="auto" w:fill="auto"/>
          </w:tcPr>
          <w:p w:rsidR="00551BED" w:rsidRPr="00697098" w:rsidRDefault="00551BED" w:rsidP="003E2229">
            <w:pPr>
              <w:pStyle w:val="ae"/>
              <w:rPr>
                <w:sz w:val="20"/>
              </w:rPr>
            </w:pPr>
            <w:r w:rsidRPr="00697098">
              <w:rPr>
                <w:sz w:val="20"/>
              </w:rPr>
              <w:t>Максимальная</w:t>
            </w:r>
          </w:p>
        </w:tc>
        <w:tc>
          <w:tcPr>
            <w:tcW w:w="2552" w:type="dxa"/>
            <w:vMerge/>
          </w:tcPr>
          <w:p w:rsidR="00551BED" w:rsidRPr="00697098" w:rsidRDefault="00551BED" w:rsidP="003E2229">
            <w:pPr>
              <w:pStyle w:val="ae"/>
              <w:rPr>
                <w:sz w:val="20"/>
              </w:rPr>
            </w:pPr>
          </w:p>
        </w:tc>
        <w:tc>
          <w:tcPr>
            <w:tcW w:w="2551" w:type="dxa"/>
            <w:vMerge/>
          </w:tcPr>
          <w:p w:rsidR="00551BED" w:rsidRPr="00697098" w:rsidRDefault="00551BED" w:rsidP="003E2229">
            <w:pPr>
              <w:pStyle w:val="ae"/>
              <w:rPr>
                <w:sz w:val="20"/>
              </w:rPr>
            </w:pPr>
          </w:p>
        </w:tc>
        <w:tc>
          <w:tcPr>
            <w:tcW w:w="1701" w:type="dxa"/>
            <w:vMerge/>
          </w:tcPr>
          <w:p w:rsidR="00551BED" w:rsidRPr="00697098" w:rsidRDefault="00551BED" w:rsidP="003E2229">
            <w:pPr>
              <w:pStyle w:val="ae"/>
              <w:rPr>
                <w:sz w:val="20"/>
              </w:rPr>
            </w:pPr>
          </w:p>
        </w:tc>
        <w:tc>
          <w:tcPr>
            <w:tcW w:w="2324" w:type="dxa"/>
            <w:vMerge/>
          </w:tcPr>
          <w:p w:rsidR="00551BED" w:rsidRPr="00697098" w:rsidRDefault="00551BED" w:rsidP="003E2229">
            <w:pPr>
              <w:pStyle w:val="ae"/>
              <w:rPr>
                <w:sz w:val="20"/>
              </w:rPr>
            </w:pPr>
          </w:p>
        </w:tc>
      </w:tr>
      <w:tr w:rsidR="00551BED" w:rsidRPr="00697098" w:rsidTr="003E2229">
        <w:trPr>
          <w:trHeight w:val="269"/>
          <w:tblHeader/>
        </w:trPr>
        <w:tc>
          <w:tcPr>
            <w:tcW w:w="817" w:type="dxa"/>
          </w:tcPr>
          <w:p w:rsidR="00551BED" w:rsidRPr="00697098" w:rsidRDefault="00551BED" w:rsidP="003E2229">
            <w:pPr>
              <w:pStyle w:val="ae"/>
              <w:rPr>
                <w:sz w:val="20"/>
              </w:rPr>
            </w:pPr>
            <w:r w:rsidRPr="00697098">
              <w:rPr>
                <w:sz w:val="20"/>
              </w:rPr>
              <w:t>1</w:t>
            </w:r>
          </w:p>
        </w:tc>
        <w:tc>
          <w:tcPr>
            <w:tcW w:w="2519" w:type="dxa"/>
          </w:tcPr>
          <w:p w:rsidR="00551BED" w:rsidRPr="00697098" w:rsidRDefault="00551BED" w:rsidP="003E2229">
            <w:pPr>
              <w:pStyle w:val="ae"/>
              <w:rPr>
                <w:sz w:val="20"/>
              </w:rPr>
            </w:pPr>
            <w:r w:rsidRPr="00697098">
              <w:rPr>
                <w:sz w:val="20"/>
              </w:rPr>
              <w:t>2</w:t>
            </w:r>
          </w:p>
        </w:tc>
        <w:tc>
          <w:tcPr>
            <w:tcW w:w="1272" w:type="dxa"/>
          </w:tcPr>
          <w:p w:rsidR="00551BED" w:rsidRPr="00697098" w:rsidRDefault="00551BED" w:rsidP="003E2229">
            <w:pPr>
              <w:pStyle w:val="ae"/>
              <w:rPr>
                <w:sz w:val="20"/>
              </w:rPr>
            </w:pPr>
            <w:r w:rsidRPr="00697098">
              <w:rPr>
                <w:sz w:val="20"/>
              </w:rPr>
              <w:t>3</w:t>
            </w:r>
          </w:p>
        </w:tc>
        <w:tc>
          <w:tcPr>
            <w:tcW w:w="1312" w:type="dxa"/>
            <w:shd w:val="clear" w:color="auto" w:fill="auto"/>
          </w:tcPr>
          <w:p w:rsidR="00551BED" w:rsidRPr="00697098" w:rsidRDefault="00551BED" w:rsidP="003E2229">
            <w:pPr>
              <w:pStyle w:val="ae"/>
              <w:rPr>
                <w:sz w:val="20"/>
              </w:rPr>
            </w:pPr>
            <w:r w:rsidRPr="00697098">
              <w:rPr>
                <w:sz w:val="20"/>
              </w:rPr>
              <w:t>4</w:t>
            </w:r>
          </w:p>
        </w:tc>
        <w:tc>
          <w:tcPr>
            <w:tcW w:w="2552" w:type="dxa"/>
          </w:tcPr>
          <w:p w:rsidR="00551BED" w:rsidRPr="00697098" w:rsidRDefault="00551BED" w:rsidP="003E2229">
            <w:pPr>
              <w:pStyle w:val="ae"/>
              <w:rPr>
                <w:sz w:val="20"/>
              </w:rPr>
            </w:pPr>
            <w:r w:rsidRPr="00697098">
              <w:rPr>
                <w:sz w:val="20"/>
              </w:rPr>
              <w:t>5</w:t>
            </w:r>
          </w:p>
        </w:tc>
        <w:tc>
          <w:tcPr>
            <w:tcW w:w="2551" w:type="dxa"/>
          </w:tcPr>
          <w:p w:rsidR="00551BED" w:rsidRPr="00697098" w:rsidRDefault="00551BED" w:rsidP="003E2229">
            <w:pPr>
              <w:pStyle w:val="ae"/>
              <w:rPr>
                <w:sz w:val="20"/>
              </w:rPr>
            </w:pPr>
            <w:r w:rsidRPr="00697098">
              <w:rPr>
                <w:sz w:val="20"/>
              </w:rPr>
              <w:t>6</w:t>
            </w:r>
          </w:p>
        </w:tc>
        <w:tc>
          <w:tcPr>
            <w:tcW w:w="1701" w:type="dxa"/>
          </w:tcPr>
          <w:p w:rsidR="00551BED" w:rsidRPr="00697098" w:rsidRDefault="00551BED" w:rsidP="003E2229">
            <w:pPr>
              <w:pStyle w:val="ae"/>
              <w:rPr>
                <w:sz w:val="20"/>
              </w:rPr>
            </w:pPr>
            <w:r w:rsidRPr="00697098">
              <w:rPr>
                <w:sz w:val="20"/>
              </w:rPr>
              <w:t>7</w:t>
            </w:r>
          </w:p>
        </w:tc>
        <w:tc>
          <w:tcPr>
            <w:tcW w:w="2324" w:type="dxa"/>
          </w:tcPr>
          <w:p w:rsidR="00551BED" w:rsidRPr="00697098" w:rsidRDefault="00551BED" w:rsidP="003E2229">
            <w:pPr>
              <w:pStyle w:val="ae"/>
              <w:rPr>
                <w:sz w:val="20"/>
              </w:rPr>
            </w:pPr>
            <w:r w:rsidRPr="00697098">
              <w:rPr>
                <w:sz w:val="20"/>
              </w:rPr>
              <w:t>8</w:t>
            </w:r>
          </w:p>
        </w:tc>
      </w:tr>
      <w:tr w:rsidR="00551BED" w:rsidRPr="00697098" w:rsidTr="003E2229">
        <w:tc>
          <w:tcPr>
            <w:tcW w:w="817" w:type="dxa"/>
          </w:tcPr>
          <w:p w:rsidR="00551BED" w:rsidRPr="00697098" w:rsidRDefault="00551BED" w:rsidP="003E2229">
            <w:pPr>
              <w:pStyle w:val="ad"/>
              <w:rPr>
                <w:sz w:val="20"/>
                <w:szCs w:val="20"/>
              </w:rPr>
            </w:pPr>
          </w:p>
        </w:tc>
        <w:tc>
          <w:tcPr>
            <w:tcW w:w="14231" w:type="dxa"/>
            <w:gridSpan w:val="7"/>
          </w:tcPr>
          <w:p w:rsidR="00551BED" w:rsidRPr="00697098" w:rsidRDefault="00551BED" w:rsidP="003E2229">
            <w:pPr>
              <w:pStyle w:val="af"/>
              <w:rPr>
                <w:sz w:val="20"/>
                <w:szCs w:val="20"/>
              </w:rPr>
            </w:pPr>
            <w:r w:rsidRPr="00697098">
              <w:rPr>
                <w:sz w:val="20"/>
                <w:szCs w:val="20"/>
              </w:rPr>
              <w:t>Основные</w:t>
            </w:r>
          </w:p>
        </w:tc>
      </w:tr>
      <w:tr w:rsidR="00551BED" w:rsidRPr="00697098" w:rsidTr="003E2229">
        <w:tc>
          <w:tcPr>
            <w:tcW w:w="817" w:type="dxa"/>
          </w:tcPr>
          <w:p w:rsidR="00551BED" w:rsidRPr="00697098" w:rsidRDefault="00551BED" w:rsidP="003E2229">
            <w:pPr>
              <w:pStyle w:val="ad"/>
              <w:rPr>
                <w:sz w:val="20"/>
                <w:szCs w:val="20"/>
              </w:rPr>
            </w:pPr>
            <w:r w:rsidRPr="00697098">
              <w:rPr>
                <w:sz w:val="20"/>
                <w:szCs w:val="20"/>
              </w:rPr>
              <w:t>9.1</w:t>
            </w:r>
          </w:p>
        </w:tc>
        <w:tc>
          <w:tcPr>
            <w:tcW w:w="2519" w:type="dxa"/>
          </w:tcPr>
          <w:p w:rsidR="00551BED" w:rsidRPr="00697098" w:rsidRDefault="00551BED" w:rsidP="003E2229">
            <w:pPr>
              <w:pStyle w:val="ad"/>
              <w:rPr>
                <w:sz w:val="20"/>
                <w:szCs w:val="20"/>
              </w:rPr>
            </w:pPr>
            <w:r w:rsidRPr="00697098">
              <w:rPr>
                <w:sz w:val="20"/>
                <w:szCs w:val="20"/>
              </w:rPr>
              <w:t>Охрана природных территорий</w:t>
            </w:r>
          </w:p>
        </w:tc>
        <w:tc>
          <w:tcPr>
            <w:tcW w:w="1272" w:type="dxa"/>
          </w:tcPr>
          <w:p w:rsidR="00551BED" w:rsidRPr="00697098" w:rsidRDefault="00551BED" w:rsidP="003E2229">
            <w:pPr>
              <w:pStyle w:val="ad"/>
              <w:rPr>
                <w:sz w:val="20"/>
                <w:szCs w:val="20"/>
              </w:rPr>
            </w:pPr>
            <w:r w:rsidRPr="00697098">
              <w:rPr>
                <w:sz w:val="20"/>
                <w:szCs w:val="20"/>
              </w:rPr>
              <w:t>не подлежит установлению</w:t>
            </w:r>
          </w:p>
        </w:tc>
        <w:tc>
          <w:tcPr>
            <w:tcW w:w="1312" w:type="dxa"/>
          </w:tcPr>
          <w:p w:rsidR="00551BED" w:rsidRPr="00697098" w:rsidRDefault="00551BED" w:rsidP="003E2229">
            <w:pPr>
              <w:pStyle w:val="ad"/>
              <w:rPr>
                <w:sz w:val="20"/>
                <w:szCs w:val="20"/>
              </w:rPr>
            </w:pPr>
            <w:r w:rsidRPr="00697098">
              <w:rPr>
                <w:sz w:val="20"/>
                <w:szCs w:val="20"/>
              </w:rPr>
              <w:t>не подлежит установлению</w:t>
            </w:r>
          </w:p>
        </w:tc>
        <w:tc>
          <w:tcPr>
            <w:tcW w:w="2552" w:type="dxa"/>
          </w:tcPr>
          <w:p w:rsidR="00551BED" w:rsidRPr="00697098" w:rsidRDefault="00551BED" w:rsidP="003E2229">
            <w:pPr>
              <w:pStyle w:val="ad"/>
              <w:rPr>
                <w:sz w:val="20"/>
                <w:szCs w:val="20"/>
              </w:rPr>
            </w:pPr>
            <w:r w:rsidRPr="00697098">
              <w:rPr>
                <w:sz w:val="20"/>
                <w:szCs w:val="20"/>
              </w:rPr>
              <w:t>3 м</w:t>
            </w:r>
          </w:p>
        </w:tc>
        <w:tc>
          <w:tcPr>
            <w:tcW w:w="2551" w:type="dxa"/>
          </w:tcPr>
          <w:p w:rsidR="00551BED" w:rsidRPr="00697098" w:rsidRDefault="00551BED" w:rsidP="003E2229">
            <w:pPr>
              <w:pStyle w:val="ad"/>
              <w:rPr>
                <w:sz w:val="20"/>
                <w:szCs w:val="20"/>
              </w:rPr>
            </w:pPr>
            <w:r w:rsidRPr="00697098">
              <w:rPr>
                <w:sz w:val="20"/>
                <w:szCs w:val="20"/>
              </w:rPr>
              <w:t>5 м</w:t>
            </w:r>
          </w:p>
        </w:tc>
        <w:tc>
          <w:tcPr>
            <w:tcW w:w="1701" w:type="dxa"/>
          </w:tcPr>
          <w:p w:rsidR="00551BED" w:rsidRPr="00697098" w:rsidRDefault="00551BED" w:rsidP="003E2229">
            <w:pPr>
              <w:pStyle w:val="ad"/>
              <w:rPr>
                <w:sz w:val="20"/>
                <w:szCs w:val="20"/>
              </w:rPr>
            </w:pPr>
            <w:r w:rsidRPr="00697098">
              <w:rPr>
                <w:sz w:val="20"/>
                <w:szCs w:val="20"/>
              </w:rPr>
              <w:t>12</w:t>
            </w:r>
          </w:p>
        </w:tc>
        <w:tc>
          <w:tcPr>
            <w:tcW w:w="2324" w:type="dxa"/>
          </w:tcPr>
          <w:p w:rsidR="00551BED" w:rsidRPr="00697098" w:rsidRDefault="00551BED" w:rsidP="003E2229">
            <w:pPr>
              <w:pStyle w:val="ad"/>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551BED" w:rsidRPr="00697098" w:rsidRDefault="00551BED" w:rsidP="003E2229">
            <w:pPr>
              <w:pStyle w:val="ad"/>
              <w:rPr>
                <w:sz w:val="20"/>
                <w:szCs w:val="20"/>
              </w:rPr>
            </w:pPr>
            <w:r w:rsidRPr="00697098">
              <w:rPr>
                <w:sz w:val="20"/>
                <w:szCs w:val="20"/>
              </w:rPr>
              <w:t>0 % в иных случаях</w:t>
            </w:r>
          </w:p>
        </w:tc>
      </w:tr>
      <w:tr w:rsidR="00551BED" w:rsidRPr="00697098" w:rsidTr="003E2229">
        <w:tc>
          <w:tcPr>
            <w:tcW w:w="817" w:type="dxa"/>
          </w:tcPr>
          <w:p w:rsidR="00551BED" w:rsidRPr="00697098" w:rsidRDefault="00551BED" w:rsidP="003E2229">
            <w:pPr>
              <w:pStyle w:val="ad"/>
              <w:rPr>
                <w:sz w:val="20"/>
                <w:szCs w:val="20"/>
              </w:rPr>
            </w:pPr>
            <w:r w:rsidRPr="00697098">
              <w:rPr>
                <w:sz w:val="20"/>
                <w:szCs w:val="20"/>
              </w:rPr>
              <w:t>12.0</w:t>
            </w:r>
          </w:p>
        </w:tc>
        <w:tc>
          <w:tcPr>
            <w:tcW w:w="2519" w:type="dxa"/>
          </w:tcPr>
          <w:p w:rsidR="00551BED" w:rsidRPr="00697098" w:rsidRDefault="00551BED" w:rsidP="003E2229">
            <w:pPr>
              <w:pStyle w:val="ad"/>
              <w:rPr>
                <w:sz w:val="20"/>
                <w:szCs w:val="20"/>
              </w:rPr>
            </w:pPr>
            <w:r w:rsidRPr="00697098">
              <w:rPr>
                <w:sz w:val="20"/>
                <w:szCs w:val="20"/>
              </w:rPr>
              <w:t>Земельные участки (территории) общего пользования</w:t>
            </w:r>
          </w:p>
        </w:tc>
        <w:tc>
          <w:tcPr>
            <w:tcW w:w="1272" w:type="dxa"/>
          </w:tcPr>
          <w:p w:rsidR="00551BED" w:rsidRPr="00697098" w:rsidRDefault="00551BED" w:rsidP="003E2229">
            <w:pPr>
              <w:pStyle w:val="ad"/>
              <w:rPr>
                <w:sz w:val="20"/>
                <w:szCs w:val="20"/>
              </w:rPr>
            </w:pPr>
            <w:r w:rsidRPr="00697098">
              <w:rPr>
                <w:sz w:val="20"/>
                <w:szCs w:val="20"/>
              </w:rPr>
              <w:t>не подлежит установлению</w:t>
            </w:r>
          </w:p>
        </w:tc>
        <w:tc>
          <w:tcPr>
            <w:tcW w:w="1312" w:type="dxa"/>
          </w:tcPr>
          <w:p w:rsidR="00551BED" w:rsidRPr="00697098" w:rsidRDefault="00551BED" w:rsidP="003E2229">
            <w:pPr>
              <w:pStyle w:val="ad"/>
              <w:rPr>
                <w:sz w:val="20"/>
                <w:szCs w:val="20"/>
                <w:lang w:val="en-US"/>
              </w:rPr>
            </w:pPr>
            <w:r w:rsidRPr="00697098">
              <w:rPr>
                <w:sz w:val="20"/>
                <w:szCs w:val="20"/>
              </w:rPr>
              <w:t>не подлежит установлению</w:t>
            </w:r>
          </w:p>
        </w:tc>
        <w:tc>
          <w:tcPr>
            <w:tcW w:w="2552" w:type="dxa"/>
          </w:tcPr>
          <w:p w:rsidR="00551BED" w:rsidRPr="00697098" w:rsidRDefault="00551BED" w:rsidP="003E2229">
            <w:pPr>
              <w:pStyle w:val="ad"/>
              <w:rPr>
                <w:sz w:val="20"/>
                <w:szCs w:val="20"/>
              </w:rPr>
            </w:pPr>
            <w:r w:rsidRPr="00697098">
              <w:rPr>
                <w:sz w:val="20"/>
                <w:szCs w:val="20"/>
              </w:rPr>
              <w:t>0 м</w:t>
            </w:r>
          </w:p>
        </w:tc>
        <w:tc>
          <w:tcPr>
            <w:tcW w:w="2551" w:type="dxa"/>
          </w:tcPr>
          <w:p w:rsidR="00551BED" w:rsidRPr="00697098" w:rsidRDefault="00551BED" w:rsidP="003E2229">
            <w:pPr>
              <w:pStyle w:val="ad"/>
              <w:rPr>
                <w:sz w:val="20"/>
                <w:szCs w:val="20"/>
              </w:rPr>
            </w:pPr>
            <w:r w:rsidRPr="00697098">
              <w:rPr>
                <w:sz w:val="20"/>
                <w:szCs w:val="20"/>
              </w:rPr>
              <w:t>0 м</w:t>
            </w:r>
          </w:p>
        </w:tc>
        <w:tc>
          <w:tcPr>
            <w:tcW w:w="1701" w:type="dxa"/>
          </w:tcPr>
          <w:p w:rsidR="00551BED" w:rsidRPr="00697098" w:rsidRDefault="00551BED" w:rsidP="003E2229">
            <w:pPr>
              <w:pStyle w:val="ad"/>
              <w:rPr>
                <w:sz w:val="20"/>
                <w:szCs w:val="20"/>
              </w:rPr>
            </w:pPr>
            <w:r w:rsidRPr="00697098">
              <w:rPr>
                <w:sz w:val="20"/>
                <w:szCs w:val="20"/>
              </w:rPr>
              <w:t>12 м</w:t>
            </w:r>
          </w:p>
        </w:tc>
        <w:tc>
          <w:tcPr>
            <w:tcW w:w="2324" w:type="dxa"/>
          </w:tcPr>
          <w:p w:rsidR="00551BED" w:rsidRPr="00697098" w:rsidRDefault="00551BED" w:rsidP="003E2229">
            <w:pPr>
              <w:pStyle w:val="ad"/>
              <w:rPr>
                <w:sz w:val="20"/>
                <w:szCs w:val="20"/>
              </w:rPr>
            </w:pPr>
            <w:r w:rsidRPr="00697098">
              <w:rPr>
                <w:sz w:val="20"/>
                <w:szCs w:val="20"/>
              </w:rP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Pr="00697098">
              <w:rPr>
                <w:sz w:val="20"/>
                <w:szCs w:val="20"/>
              </w:rPr>
              <w:lastRenderedPageBreak/>
              <w:t>"Коммунальное обслуживание";</w:t>
            </w:r>
          </w:p>
          <w:p w:rsidR="00551BED" w:rsidRPr="00697098" w:rsidRDefault="00551BED" w:rsidP="003E2229">
            <w:pPr>
              <w:pStyle w:val="ad"/>
              <w:rPr>
                <w:sz w:val="20"/>
                <w:szCs w:val="20"/>
              </w:rPr>
            </w:pPr>
            <w:r w:rsidRPr="00697098">
              <w:rPr>
                <w:sz w:val="20"/>
                <w:szCs w:val="20"/>
              </w:rPr>
              <w:t>0 % в иных случаях</w:t>
            </w:r>
          </w:p>
        </w:tc>
      </w:tr>
      <w:tr w:rsidR="00551BED" w:rsidRPr="00697098" w:rsidTr="003E2229">
        <w:tc>
          <w:tcPr>
            <w:tcW w:w="817" w:type="dxa"/>
          </w:tcPr>
          <w:p w:rsidR="00551BED" w:rsidRPr="00697098" w:rsidRDefault="00551BED" w:rsidP="003E2229">
            <w:pPr>
              <w:pStyle w:val="ad"/>
              <w:rPr>
                <w:sz w:val="20"/>
                <w:szCs w:val="20"/>
              </w:rPr>
            </w:pPr>
            <w:r w:rsidRPr="00697098">
              <w:rPr>
                <w:sz w:val="20"/>
                <w:szCs w:val="20"/>
              </w:rPr>
              <w:lastRenderedPageBreak/>
              <w:t>12.0.1</w:t>
            </w:r>
          </w:p>
        </w:tc>
        <w:tc>
          <w:tcPr>
            <w:tcW w:w="2519" w:type="dxa"/>
          </w:tcPr>
          <w:p w:rsidR="00551BED" w:rsidRPr="00697098" w:rsidRDefault="00551BED" w:rsidP="003E2229">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1272" w:type="dxa"/>
          </w:tcPr>
          <w:p w:rsidR="00551BED" w:rsidRPr="00697098" w:rsidRDefault="00551BED" w:rsidP="003E2229">
            <w:pPr>
              <w:pStyle w:val="ad"/>
              <w:jc w:val="center"/>
              <w:rPr>
                <w:sz w:val="20"/>
                <w:szCs w:val="20"/>
              </w:rPr>
            </w:pPr>
            <w:r w:rsidRPr="00697098">
              <w:rPr>
                <w:sz w:val="20"/>
                <w:szCs w:val="20"/>
              </w:rPr>
              <w:t>не подлежит установлению</w:t>
            </w:r>
          </w:p>
        </w:tc>
        <w:tc>
          <w:tcPr>
            <w:tcW w:w="1312" w:type="dxa"/>
          </w:tcPr>
          <w:p w:rsidR="00551BED" w:rsidRPr="00697098" w:rsidRDefault="00551BED" w:rsidP="003E2229">
            <w:pPr>
              <w:pStyle w:val="ad"/>
              <w:jc w:val="center"/>
              <w:rPr>
                <w:sz w:val="20"/>
                <w:szCs w:val="20"/>
                <w:lang w:val="en-US"/>
              </w:rPr>
            </w:pPr>
            <w:r w:rsidRPr="00697098">
              <w:rPr>
                <w:sz w:val="20"/>
                <w:szCs w:val="20"/>
              </w:rPr>
              <w:t>не подлежит установлению</w:t>
            </w:r>
          </w:p>
        </w:tc>
        <w:tc>
          <w:tcPr>
            <w:tcW w:w="2552" w:type="dxa"/>
          </w:tcPr>
          <w:p w:rsidR="00551BED" w:rsidRPr="00697098" w:rsidRDefault="00551BED" w:rsidP="003E2229">
            <w:pPr>
              <w:pStyle w:val="ad"/>
              <w:jc w:val="center"/>
              <w:rPr>
                <w:sz w:val="20"/>
                <w:szCs w:val="20"/>
              </w:rPr>
            </w:pPr>
            <w:r w:rsidRPr="00697098">
              <w:rPr>
                <w:sz w:val="20"/>
                <w:szCs w:val="20"/>
              </w:rPr>
              <w:t>0 м</w:t>
            </w:r>
          </w:p>
        </w:tc>
        <w:tc>
          <w:tcPr>
            <w:tcW w:w="2551" w:type="dxa"/>
          </w:tcPr>
          <w:p w:rsidR="00551BED" w:rsidRPr="00697098" w:rsidRDefault="00551BED" w:rsidP="003E2229">
            <w:pPr>
              <w:pStyle w:val="ad"/>
              <w:jc w:val="center"/>
              <w:rPr>
                <w:sz w:val="20"/>
                <w:szCs w:val="20"/>
              </w:rPr>
            </w:pPr>
            <w:r w:rsidRPr="00697098">
              <w:rPr>
                <w:sz w:val="20"/>
                <w:szCs w:val="20"/>
              </w:rPr>
              <w:t>0 м</w:t>
            </w:r>
          </w:p>
        </w:tc>
        <w:tc>
          <w:tcPr>
            <w:tcW w:w="1701" w:type="dxa"/>
          </w:tcPr>
          <w:p w:rsidR="00551BED" w:rsidRPr="00697098" w:rsidRDefault="00551BED" w:rsidP="003E2229">
            <w:pPr>
              <w:pStyle w:val="ad"/>
              <w:jc w:val="center"/>
              <w:rPr>
                <w:sz w:val="20"/>
                <w:szCs w:val="20"/>
              </w:rPr>
            </w:pPr>
            <w:r w:rsidRPr="00697098">
              <w:rPr>
                <w:sz w:val="20"/>
                <w:szCs w:val="20"/>
              </w:rPr>
              <w:t>не подлежит установлению м</w:t>
            </w:r>
          </w:p>
        </w:tc>
        <w:tc>
          <w:tcPr>
            <w:tcW w:w="2324" w:type="dxa"/>
          </w:tcPr>
          <w:p w:rsidR="00551BED" w:rsidRPr="00697098" w:rsidRDefault="00551BED" w:rsidP="003E2229">
            <w:pPr>
              <w:pStyle w:val="ad"/>
              <w:jc w:val="center"/>
              <w:rPr>
                <w:sz w:val="20"/>
                <w:szCs w:val="20"/>
              </w:rPr>
            </w:pPr>
            <w:r w:rsidRPr="00697098">
              <w:rPr>
                <w:sz w:val="20"/>
                <w:szCs w:val="20"/>
              </w:rPr>
              <w:t xml:space="preserve">100 % </w:t>
            </w:r>
          </w:p>
          <w:p w:rsidR="00551BED" w:rsidRPr="00697098" w:rsidRDefault="00551BED" w:rsidP="003E2229">
            <w:pPr>
              <w:pStyle w:val="ad"/>
              <w:jc w:val="center"/>
              <w:rPr>
                <w:sz w:val="20"/>
                <w:szCs w:val="20"/>
              </w:rPr>
            </w:pPr>
          </w:p>
        </w:tc>
      </w:tr>
      <w:tr w:rsidR="00551BED" w:rsidRPr="00697098" w:rsidTr="003E2229">
        <w:tc>
          <w:tcPr>
            <w:tcW w:w="817" w:type="dxa"/>
          </w:tcPr>
          <w:p w:rsidR="00551BED" w:rsidRPr="00697098" w:rsidRDefault="00551BED" w:rsidP="003E2229">
            <w:pPr>
              <w:pStyle w:val="ad"/>
              <w:rPr>
                <w:sz w:val="20"/>
                <w:szCs w:val="20"/>
              </w:rPr>
            </w:pPr>
            <w:r w:rsidRPr="00697098">
              <w:rPr>
                <w:sz w:val="20"/>
                <w:szCs w:val="20"/>
              </w:rPr>
              <w:t>12.0.2</w:t>
            </w:r>
          </w:p>
        </w:tc>
        <w:tc>
          <w:tcPr>
            <w:tcW w:w="2519" w:type="dxa"/>
          </w:tcPr>
          <w:p w:rsidR="00551BED" w:rsidRPr="00697098" w:rsidRDefault="00551BED" w:rsidP="003E2229">
            <w:pPr>
              <w:autoSpaceDE w:val="0"/>
              <w:autoSpaceDN w:val="0"/>
              <w:adjustRightInd w:val="0"/>
              <w:jc w:val="both"/>
              <w:rPr>
                <w:rFonts w:eastAsia="Calibri"/>
                <w:sz w:val="20"/>
                <w:szCs w:val="20"/>
                <w:lang w:eastAsia="en-US"/>
              </w:rPr>
            </w:pPr>
            <w:r w:rsidRPr="00697098">
              <w:rPr>
                <w:rFonts w:eastAsia="Calibri"/>
                <w:sz w:val="20"/>
                <w:szCs w:val="20"/>
                <w:lang w:eastAsia="en-US"/>
              </w:rPr>
              <w:t>Благоустройство территории</w:t>
            </w:r>
          </w:p>
        </w:tc>
        <w:tc>
          <w:tcPr>
            <w:tcW w:w="1272" w:type="dxa"/>
          </w:tcPr>
          <w:p w:rsidR="00551BED" w:rsidRPr="00697098" w:rsidRDefault="00551BED" w:rsidP="003E2229">
            <w:pPr>
              <w:rPr>
                <w:sz w:val="20"/>
                <w:szCs w:val="20"/>
              </w:rPr>
            </w:pPr>
            <w:r w:rsidRPr="00697098">
              <w:rPr>
                <w:sz w:val="20"/>
                <w:szCs w:val="20"/>
              </w:rPr>
              <w:t>не подлежит установлению</w:t>
            </w:r>
          </w:p>
        </w:tc>
        <w:tc>
          <w:tcPr>
            <w:tcW w:w="1312" w:type="dxa"/>
          </w:tcPr>
          <w:p w:rsidR="00551BED" w:rsidRPr="00697098" w:rsidRDefault="00551BED" w:rsidP="003E2229">
            <w:pPr>
              <w:rPr>
                <w:sz w:val="20"/>
                <w:szCs w:val="20"/>
                <w:lang w:val="en-US"/>
              </w:rPr>
            </w:pPr>
            <w:r w:rsidRPr="00697098">
              <w:rPr>
                <w:sz w:val="20"/>
                <w:szCs w:val="20"/>
              </w:rPr>
              <w:t>не подлежит установлению</w:t>
            </w:r>
          </w:p>
        </w:tc>
        <w:tc>
          <w:tcPr>
            <w:tcW w:w="2552" w:type="dxa"/>
          </w:tcPr>
          <w:p w:rsidR="00551BED" w:rsidRPr="00697098" w:rsidRDefault="00551BED" w:rsidP="003E2229">
            <w:pPr>
              <w:jc w:val="center"/>
              <w:rPr>
                <w:sz w:val="20"/>
                <w:szCs w:val="20"/>
              </w:rPr>
            </w:pPr>
            <w:r w:rsidRPr="00697098">
              <w:rPr>
                <w:sz w:val="20"/>
                <w:szCs w:val="20"/>
              </w:rPr>
              <w:t>0 м</w:t>
            </w:r>
          </w:p>
        </w:tc>
        <w:tc>
          <w:tcPr>
            <w:tcW w:w="2551" w:type="dxa"/>
          </w:tcPr>
          <w:p w:rsidR="00551BED" w:rsidRPr="00697098" w:rsidRDefault="00551BED" w:rsidP="003E2229">
            <w:pPr>
              <w:jc w:val="center"/>
              <w:rPr>
                <w:sz w:val="20"/>
                <w:szCs w:val="20"/>
              </w:rPr>
            </w:pPr>
            <w:r w:rsidRPr="00697098">
              <w:rPr>
                <w:sz w:val="20"/>
                <w:szCs w:val="20"/>
              </w:rPr>
              <w:t>0 м</w:t>
            </w:r>
          </w:p>
        </w:tc>
        <w:tc>
          <w:tcPr>
            <w:tcW w:w="1701" w:type="dxa"/>
          </w:tcPr>
          <w:p w:rsidR="00551BED" w:rsidRPr="00697098" w:rsidRDefault="00551BED" w:rsidP="003E2229">
            <w:pPr>
              <w:jc w:val="center"/>
              <w:rPr>
                <w:sz w:val="20"/>
                <w:szCs w:val="20"/>
              </w:rPr>
            </w:pPr>
            <w:r w:rsidRPr="00697098">
              <w:rPr>
                <w:sz w:val="20"/>
                <w:szCs w:val="20"/>
              </w:rPr>
              <w:t>не подлежит установлению</w:t>
            </w:r>
          </w:p>
        </w:tc>
        <w:tc>
          <w:tcPr>
            <w:tcW w:w="2324" w:type="dxa"/>
          </w:tcPr>
          <w:p w:rsidR="00551BED" w:rsidRPr="00697098" w:rsidRDefault="00551BED" w:rsidP="003E2229">
            <w:pPr>
              <w:jc w:val="center"/>
              <w:rPr>
                <w:sz w:val="20"/>
                <w:szCs w:val="20"/>
              </w:rPr>
            </w:pPr>
            <w:r w:rsidRPr="00697098">
              <w:rPr>
                <w:sz w:val="20"/>
                <w:szCs w:val="20"/>
              </w:rPr>
              <w:t>100 %</w:t>
            </w:r>
          </w:p>
        </w:tc>
      </w:tr>
      <w:tr w:rsidR="00551BED" w:rsidRPr="00697098" w:rsidTr="003E2229">
        <w:tc>
          <w:tcPr>
            <w:tcW w:w="817" w:type="dxa"/>
          </w:tcPr>
          <w:p w:rsidR="00551BED" w:rsidRPr="00697098" w:rsidRDefault="00551BED" w:rsidP="003E2229">
            <w:pPr>
              <w:pStyle w:val="ad"/>
              <w:rPr>
                <w:sz w:val="20"/>
                <w:szCs w:val="20"/>
              </w:rPr>
            </w:pPr>
          </w:p>
        </w:tc>
        <w:tc>
          <w:tcPr>
            <w:tcW w:w="14231" w:type="dxa"/>
            <w:gridSpan w:val="7"/>
          </w:tcPr>
          <w:p w:rsidR="00551BED" w:rsidRPr="00697098" w:rsidRDefault="00551BED" w:rsidP="003E2229">
            <w:pPr>
              <w:pStyle w:val="af"/>
              <w:rPr>
                <w:sz w:val="20"/>
                <w:szCs w:val="20"/>
              </w:rPr>
            </w:pPr>
            <w:r w:rsidRPr="00697098">
              <w:rPr>
                <w:sz w:val="20"/>
                <w:szCs w:val="20"/>
              </w:rPr>
              <w:t>Условно разрешенные</w:t>
            </w:r>
          </w:p>
        </w:tc>
      </w:tr>
      <w:tr w:rsidR="00551BED" w:rsidRPr="00697098" w:rsidTr="003E2229">
        <w:tc>
          <w:tcPr>
            <w:tcW w:w="817" w:type="dxa"/>
          </w:tcPr>
          <w:p w:rsidR="00551BED" w:rsidRPr="00697098" w:rsidRDefault="00551BED" w:rsidP="003E2229">
            <w:pPr>
              <w:pStyle w:val="ad"/>
              <w:rPr>
                <w:sz w:val="20"/>
                <w:szCs w:val="20"/>
              </w:rPr>
            </w:pPr>
            <w:r w:rsidRPr="00697098">
              <w:rPr>
                <w:sz w:val="20"/>
                <w:szCs w:val="20"/>
              </w:rPr>
              <w:t>5.1.2</w:t>
            </w:r>
          </w:p>
        </w:tc>
        <w:tc>
          <w:tcPr>
            <w:tcW w:w="2519" w:type="dxa"/>
          </w:tcPr>
          <w:p w:rsidR="00551BED" w:rsidRPr="00697098" w:rsidRDefault="00551BED" w:rsidP="003E2229">
            <w:pPr>
              <w:autoSpaceDE w:val="0"/>
              <w:autoSpaceDN w:val="0"/>
              <w:adjustRightInd w:val="0"/>
              <w:jc w:val="both"/>
              <w:rPr>
                <w:rFonts w:eastAsia="Calibri"/>
                <w:sz w:val="20"/>
                <w:szCs w:val="20"/>
                <w:lang w:eastAsia="en-US"/>
              </w:rPr>
            </w:pPr>
            <w:r w:rsidRPr="00697098">
              <w:rPr>
                <w:rFonts w:eastAsia="Calibri"/>
                <w:sz w:val="20"/>
                <w:szCs w:val="20"/>
                <w:lang w:eastAsia="en-US"/>
              </w:rPr>
              <w:t>Обеспечение занятий спортом в помещениях</w:t>
            </w:r>
          </w:p>
        </w:tc>
        <w:tc>
          <w:tcPr>
            <w:tcW w:w="1272" w:type="dxa"/>
          </w:tcPr>
          <w:p w:rsidR="00551BED" w:rsidRPr="00697098" w:rsidRDefault="00551BED" w:rsidP="003E2229">
            <w:pPr>
              <w:rPr>
                <w:sz w:val="20"/>
                <w:szCs w:val="20"/>
              </w:rPr>
            </w:pPr>
            <w:r w:rsidRPr="00697098">
              <w:rPr>
                <w:sz w:val="20"/>
                <w:szCs w:val="20"/>
              </w:rPr>
              <w:t>600 м²</w:t>
            </w:r>
          </w:p>
        </w:tc>
        <w:tc>
          <w:tcPr>
            <w:tcW w:w="1312" w:type="dxa"/>
          </w:tcPr>
          <w:p w:rsidR="00551BED" w:rsidRPr="00697098" w:rsidRDefault="00551BED" w:rsidP="003E2229">
            <w:pPr>
              <w:rPr>
                <w:sz w:val="20"/>
                <w:szCs w:val="20"/>
              </w:rPr>
            </w:pPr>
            <w:r w:rsidRPr="00697098">
              <w:rPr>
                <w:sz w:val="20"/>
                <w:szCs w:val="20"/>
              </w:rPr>
              <w:t>100000 м²</w:t>
            </w:r>
          </w:p>
        </w:tc>
        <w:tc>
          <w:tcPr>
            <w:tcW w:w="2552" w:type="dxa"/>
          </w:tcPr>
          <w:p w:rsidR="00551BED" w:rsidRPr="00697098" w:rsidRDefault="00551BED" w:rsidP="003E2229">
            <w:pPr>
              <w:rPr>
                <w:sz w:val="20"/>
                <w:szCs w:val="20"/>
              </w:rPr>
            </w:pPr>
            <w:r w:rsidRPr="00697098">
              <w:rPr>
                <w:sz w:val="20"/>
                <w:szCs w:val="20"/>
              </w:rPr>
              <w:t>3 м</w:t>
            </w:r>
          </w:p>
        </w:tc>
        <w:tc>
          <w:tcPr>
            <w:tcW w:w="2551" w:type="dxa"/>
          </w:tcPr>
          <w:p w:rsidR="00551BED" w:rsidRPr="00697098" w:rsidRDefault="00551BED" w:rsidP="003E2229">
            <w:pPr>
              <w:rPr>
                <w:sz w:val="20"/>
                <w:szCs w:val="20"/>
              </w:rPr>
            </w:pPr>
            <w:r w:rsidRPr="00697098">
              <w:rPr>
                <w:sz w:val="20"/>
                <w:szCs w:val="20"/>
              </w:rPr>
              <w:t>5 м</w:t>
            </w:r>
          </w:p>
        </w:tc>
        <w:tc>
          <w:tcPr>
            <w:tcW w:w="1701" w:type="dxa"/>
          </w:tcPr>
          <w:p w:rsidR="00551BED" w:rsidRPr="00697098" w:rsidRDefault="00551BED" w:rsidP="003E2229">
            <w:pPr>
              <w:rPr>
                <w:sz w:val="20"/>
                <w:szCs w:val="20"/>
              </w:rPr>
            </w:pPr>
            <w:r w:rsidRPr="00697098">
              <w:rPr>
                <w:sz w:val="20"/>
                <w:szCs w:val="20"/>
              </w:rPr>
              <w:t>12 м</w:t>
            </w:r>
          </w:p>
        </w:tc>
        <w:tc>
          <w:tcPr>
            <w:tcW w:w="2324" w:type="dxa"/>
          </w:tcPr>
          <w:p w:rsidR="00551BED" w:rsidRPr="00697098" w:rsidRDefault="00551BED" w:rsidP="003E2229">
            <w:pPr>
              <w:rPr>
                <w:sz w:val="20"/>
                <w:szCs w:val="20"/>
              </w:rPr>
            </w:pPr>
            <w:r w:rsidRPr="00697098">
              <w:rPr>
                <w:sz w:val="20"/>
                <w:szCs w:val="20"/>
              </w:rPr>
              <w:t>не подлежит установлению</w:t>
            </w:r>
          </w:p>
        </w:tc>
      </w:tr>
      <w:tr w:rsidR="00551BED" w:rsidRPr="00697098" w:rsidTr="003E2229">
        <w:tc>
          <w:tcPr>
            <w:tcW w:w="817" w:type="dxa"/>
          </w:tcPr>
          <w:p w:rsidR="00551BED" w:rsidRPr="00697098" w:rsidRDefault="00551BED" w:rsidP="003E2229">
            <w:pPr>
              <w:pStyle w:val="ad"/>
              <w:rPr>
                <w:sz w:val="20"/>
                <w:szCs w:val="20"/>
              </w:rPr>
            </w:pPr>
            <w:r w:rsidRPr="00697098">
              <w:rPr>
                <w:sz w:val="20"/>
                <w:szCs w:val="20"/>
              </w:rPr>
              <w:t>5.1.3</w:t>
            </w:r>
          </w:p>
        </w:tc>
        <w:tc>
          <w:tcPr>
            <w:tcW w:w="2519" w:type="dxa"/>
          </w:tcPr>
          <w:p w:rsidR="00551BED" w:rsidRPr="00697098" w:rsidRDefault="00551BED" w:rsidP="003E2229">
            <w:pPr>
              <w:autoSpaceDE w:val="0"/>
              <w:autoSpaceDN w:val="0"/>
              <w:adjustRightInd w:val="0"/>
              <w:jc w:val="both"/>
              <w:rPr>
                <w:rFonts w:eastAsia="Calibri"/>
                <w:sz w:val="20"/>
                <w:szCs w:val="20"/>
                <w:lang w:eastAsia="en-US"/>
              </w:rPr>
            </w:pPr>
            <w:r w:rsidRPr="00697098">
              <w:rPr>
                <w:rFonts w:eastAsia="Calibri"/>
                <w:sz w:val="20"/>
                <w:szCs w:val="20"/>
                <w:lang w:eastAsia="en-US"/>
              </w:rPr>
              <w:t>Площадки для занятий спортом</w:t>
            </w:r>
          </w:p>
        </w:tc>
        <w:tc>
          <w:tcPr>
            <w:tcW w:w="1272" w:type="dxa"/>
          </w:tcPr>
          <w:p w:rsidR="00551BED" w:rsidRPr="00697098" w:rsidRDefault="00551BED" w:rsidP="003E2229">
            <w:pPr>
              <w:rPr>
                <w:sz w:val="20"/>
                <w:szCs w:val="20"/>
              </w:rPr>
            </w:pPr>
            <w:r w:rsidRPr="00697098">
              <w:rPr>
                <w:sz w:val="20"/>
                <w:szCs w:val="20"/>
              </w:rPr>
              <w:t>400 м²</w:t>
            </w:r>
          </w:p>
        </w:tc>
        <w:tc>
          <w:tcPr>
            <w:tcW w:w="1312" w:type="dxa"/>
          </w:tcPr>
          <w:p w:rsidR="00551BED" w:rsidRPr="00697098" w:rsidRDefault="00551BED" w:rsidP="003E2229">
            <w:pPr>
              <w:rPr>
                <w:sz w:val="20"/>
                <w:szCs w:val="20"/>
              </w:rPr>
            </w:pPr>
            <w:r w:rsidRPr="00697098">
              <w:rPr>
                <w:sz w:val="20"/>
                <w:szCs w:val="20"/>
              </w:rPr>
              <w:t>100000 м²</w:t>
            </w:r>
          </w:p>
        </w:tc>
        <w:tc>
          <w:tcPr>
            <w:tcW w:w="2552" w:type="dxa"/>
          </w:tcPr>
          <w:p w:rsidR="00551BED" w:rsidRPr="00697098" w:rsidRDefault="00551BED" w:rsidP="003E2229">
            <w:pPr>
              <w:rPr>
                <w:sz w:val="20"/>
                <w:szCs w:val="20"/>
              </w:rPr>
            </w:pPr>
            <w:r w:rsidRPr="00697098">
              <w:rPr>
                <w:sz w:val="20"/>
                <w:szCs w:val="20"/>
              </w:rPr>
              <w:t>3 м</w:t>
            </w:r>
          </w:p>
        </w:tc>
        <w:tc>
          <w:tcPr>
            <w:tcW w:w="2551" w:type="dxa"/>
          </w:tcPr>
          <w:p w:rsidR="00551BED" w:rsidRPr="00697098" w:rsidRDefault="00551BED" w:rsidP="003E2229">
            <w:pPr>
              <w:pStyle w:val="ad"/>
              <w:rPr>
                <w:sz w:val="20"/>
                <w:szCs w:val="20"/>
              </w:rPr>
            </w:pPr>
            <w:r w:rsidRPr="00697098">
              <w:rPr>
                <w:sz w:val="20"/>
                <w:szCs w:val="20"/>
              </w:rPr>
              <w:t>5 м</w:t>
            </w:r>
          </w:p>
        </w:tc>
        <w:tc>
          <w:tcPr>
            <w:tcW w:w="1701" w:type="dxa"/>
          </w:tcPr>
          <w:p w:rsidR="00551BED" w:rsidRPr="00697098" w:rsidRDefault="00551BED" w:rsidP="003E2229">
            <w:pPr>
              <w:pStyle w:val="ad"/>
              <w:rPr>
                <w:sz w:val="20"/>
                <w:szCs w:val="20"/>
              </w:rPr>
            </w:pPr>
            <w:r w:rsidRPr="00697098">
              <w:rPr>
                <w:sz w:val="20"/>
                <w:szCs w:val="20"/>
              </w:rPr>
              <w:t>12 м</w:t>
            </w:r>
          </w:p>
        </w:tc>
        <w:tc>
          <w:tcPr>
            <w:tcW w:w="2324" w:type="dxa"/>
          </w:tcPr>
          <w:p w:rsidR="00551BED" w:rsidRPr="00697098" w:rsidRDefault="00551BED" w:rsidP="003E2229">
            <w:pPr>
              <w:rPr>
                <w:sz w:val="20"/>
                <w:szCs w:val="20"/>
              </w:rPr>
            </w:pPr>
            <w:r w:rsidRPr="00697098">
              <w:rPr>
                <w:sz w:val="20"/>
                <w:szCs w:val="20"/>
              </w:rPr>
              <w:t>не подлежит установлению</w:t>
            </w:r>
          </w:p>
        </w:tc>
      </w:tr>
      <w:tr w:rsidR="00551BED" w:rsidRPr="00697098" w:rsidTr="003E2229">
        <w:tc>
          <w:tcPr>
            <w:tcW w:w="817" w:type="dxa"/>
          </w:tcPr>
          <w:p w:rsidR="00551BED" w:rsidRPr="00697098" w:rsidRDefault="00551BED" w:rsidP="003E2229">
            <w:pPr>
              <w:pStyle w:val="ad"/>
              <w:rPr>
                <w:sz w:val="20"/>
                <w:szCs w:val="20"/>
              </w:rPr>
            </w:pPr>
            <w:r w:rsidRPr="00697098">
              <w:rPr>
                <w:sz w:val="20"/>
                <w:szCs w:val="20"/>
              </w:rPr>
              <w:t>5.1.4</w:t>
            </w:r>
          </w:p>
        </w:tc>
        <w:tc>
          <w:tcPr>
            <w:tcW w:w="2519" w:type="dxa"/>
          </w:tcPr>
          <w:p w:rsidR="00551BED" w:rsidRPr="00697098" w:rsidRDefault="00551BED" w:rsidP="003E2229">
            <w:pPr>
              <w:autoSpaceDE w:val="0"/>
              <w:autoSpaceDN w:val="0"/>
              <w:adjustRightInd w:val="0"/>
              <w:jc w:val="both"/>
              <w:rPr>
                <w:rFonts w:eastAsia="Calibri"/>
                <w:sz w:val="20"/>
                <w:szCs w:val="20"/>
                <w:lang w:eastAsia="en-US"/>
              </w:rPr>
            </w:pPr>
            <w:r w:rsidRPr="00697098">
              <w:rPr>
                <w:rFonts w:eastAsia="Calibri"/>
                <w:sz w:val="20"/>
                <w:szCs w:val="20"/>
                <w:lang w:eastAsia="en-US"/>
              </w:rPr>
              <w:t>Оборудованные площадки для занятий спортом</w:t>
            </w:r>
          </w:p>
        </w:tc>
        <w:tc>
          <w:tcPr>
            <w:tcW w:w="1272" w:type="dxa"/>
          </w:tcPr>
          <w:p w:rsidR="00551BED" w:rsidRPr="00697098" w:rsidRDefault="00551BED" w:rsidP="003E2229">
            <w:pPr>
              <w:rPr>
                <w:sz w:val="20"/>
                <w:szCs w:val="20"/>
              </w:rPr>
            </w:pPr>
            <w:r w:rsidRPr="00697098">
              <w:rPr>
                <w:sz w:val="20"/>
                <w:szCs w:val="20"/>
              </w:rPr>
              <w:t>1000 м²</w:t>
            </w:r>
          </w:p>
        </w:tc>
        <w:tc>
          <w:tcPr>
            <w:tcW w:w="1312" w:type="dxa"/>
          </w:tcPr>
          <w:p w:rsidR="00551BED" w:rsidRPr="00697098" w:rsidRDefault="00551BED" w:rsidP="003E2229">
            <w:pPr>
              <w:rPr>
                <w:sz w:val="20"/>
                <w:szCs w:val="20"/>
              </w:rPr>
            </w:pPr>
            <w:r w:rsidRPr="00697098">
              <w:rPr>
                <w:sz w:val="20"/>
                <w:szCs w:val="20"/>
              </w:rPr>
              <w:t>100000 м²</w:t>
            </w:r>
          </w:p>
        </w:tc>
        <w:tc>
          <w:tcPr>
            <w:tcW w:w="2552" w:type="dxa"/>
          </w:tcPr>
          <w:p w:rsidR="00551BED" w:rsidRPr="00697098" w:rsidRDefault="00551BED" w:rsidP="003E2229">
            <w:pPr>
              <w:rPr>
                <w:sz w:val="20"/>
                <w:szCs w:val="20"/>
              </w:rPr>
            </w:pPr>
            <w:r w:rsidRPr="00697098">
              <w:rPr>
                <w:sz w:val="20"/>
                <w:szCs w:val="20"/>
              </w:rPr>
              <w:t>3 м</w:t>
            </w:r>
          </w:p>
        </w:tc>
        <w:tc>
          <w:tcPr>
            <w:tcW w:w="2551" w:type="dxa"/>
          </w:tcPr>
          <w:p w:rsidR="00551BED" w:rsidRPr="00697098" w:rsidRDefault="00551BED" w:rsidP="003E2229">
            <w:pPr>
              <w:pStyle w:val="ad"/>
              <w:rPr>
                <w:sz w:val="20"/>
                <w:szCs w:val="20"/>
              </w:rPr>
            </w:pPr>
            <w:r w:rsidRPr="00697098">
              <w:rPr>
                <w:sz w:val="20"/>
                <w:szCs w:val="20"/>
              </w:rPr>
              <w:t>5 м</w:t>
            </w:r>
          </w:p>
        </w:tc>
        <w:tc>
          <w:tcPr>
            <w:tcW w:w="1701" w:type="dxa"/>
          </w:tcPr>
          <w:p w:rsidR="00551BED" w:rsidRPr="00697098" w:rsidRDefault="00551BED" w:rsidP="003E2229">
            <w:pPr>
              <w:pStyle w:val="ad"/>
              <w:rPr>
                <w:sz w:val="20"/>
                <w:szCs w:val="20"/>
              </w:rPr>
            </w:pPr>
            <w:r w:rsidRPr="00697098">
              <w:rPr>
                <w:sz w:val="20"/>
                <w:szCs w:val="20"/>
              </w:rPr>
              <w:t>12 м</w:t>
            </w:r>
          </w:p>
        </w:tc>
        <w:tc>
          <w:tcPr>
            <w:tcW w:w="2324" w:type="dxa"/>
          </w:tcPr>
          <w:p w:rsidR="00551BED" w:rsidRPr="00697098" w:rsidRDefault="00551BED" w:rsidP="003E2229">
            <w:pPr>
              <w:rPr>
                <w:sz w:val="20"/>
                <w:szCs w:val="20"/>
              </w:rPr>
            </w:pPr>
            <w:r w:rsidRPr="00697098">
              <w:rPr>
                <w:sz w:val="20"/>
                <w:szCs w:val="20"/>
              </w:rPr>
              <w:t>не подлежит установлению</w:t>
            </w:r>
          </w:p>
        </w:tc>
      </w:tr>
      <w:tr w:rsidR="00551BED" w:rsidRPr="00697098" w:rsidTr="003E2229">
        <w:tc>
          <w:tcPr>
            <w:tcW w:w="817" w:type="dxa"/>
          </w:tcPr>
          <w:p w:rsidR="00551BED" w:rsidRPr="00697098" w:rsidRDefault="00551BED" w:rsidP="003E2229">
            <w:pPr>
              <w:rPr>
                <w:sz w:val="20"/>
                <w:szCs w:val="20"/>
              </w:rPr>
            </w:pPr>
            <w:r w:rsidRPr="00697098">
              <w:rPr>
                <w:sz w:val="20"/>
                <w:szCs w:val="20"/>
              </w:rPr>
              <w:t>6.8</w:t>
            </w:r>
          </w:p>
        </w:tc>
        <w:tc>
          <w:tcPr>
            <w:tcW w:w="2519" w:type="dxa"/>
          </w:tcPr>
          <w:p w:rsidR="00551BED" w:rsidRPr="00697098" w:rsidRDefault="00551BED" w:rsidP="003E2229">
            <w:pPr>
              <w:rPr>
                <w:sz w:val="20"/>
                <w:szCs w:val="20"/>
              </w:rPr>
            </w:pPr>
            <w:r w:rsidRPr="00697098">
              <w:rPr>
                <w:sz w:val="20"/>
                <w:szCs w:val="20"/>
              </w:rPr>
              <w:t>Связь</w:t>
            </w:r>
          </w:p>
        </w:tc>
        <w:tc>
          <w:tcPr>
            <w:tcW w:w="1272" w:type="dxa"/>
          </w:tcPr>
          <w:p w:rsidR="00551BED" w:rsidRPr="00697098" w:rsidRDefault="00551BED" w:rsidP="003E2229">
            <w:pPr>
              <w:rPr>
                <w:sz w:val="20"/>
                <w:szCs w:val="20"/>
              </w:rPr>
            </w:pPr>
            <w:r w:rsidRPr="00697098">
              <w:rPr>
                <w:sz w:val="20"/>
                <w:szCs w:val="20"/>
              </w:rPr>
              <w:t>не подлежит установлению</w:t>
            </w:r>
          </w:p>
        </w:tc>
        <w:tc>
          <w:tcPr>
            <w:tcW w:w="1312" w:type="dxa"/>
          </w:tcPr>
          <w:p w:rsidR="00551BED" w:rsidRPr="00697098" w:rsidRDefault="00551BED" w:rsidP="003E2229">
            <w:pPr>
              <w:rPr>
                <w:sz w:val="20"/>
                <w:szCs w:val="20"/>
              </w:rPr>
            </w:pPr>
            <w:r w:rsidRPr="00697098">
              <w:rPr>
                <w:sz w:val="20"/>
                <w:szCs w:val="20"/>
              </w:rPr>
              <w:t>не подлежит установлению</w:t>
            </w:r>
          </w:p>
        </w:tc>
        <w:tc>
          <w:tcPr>
            <w:tcW w:w="2552" w:type="dxa"/>
          </w:tcPr>
          <w:p w:rsidR="00551BED" w:rsidRPr="00697098" w:rsidRDefault="00551BED" w:rsidP="003E2229">
            <w:pPr>
              <w:rPr>
                <w:sz w:val="20"/>
                <w:szCs w:val="20"/>
              </w:rPr>
            </w:pPr>
            <w:r w:rsidRPr="00697098">
              <w:rPr>
                <w:sz w:val="20"/>
                <w:szCs w:val="20"/>
              </w:rPr>
              <w:t>для объектов связи, радиовещания, телевидения – 0 м;</w:t>
            </w:r>
          </w:p>
          <w:p w:rsidR="00551BED" w:rsidRPr="00697098" w:rsidRDefault="00551BED" w:rsidP="003E2229">
            <w:pPr>
              <w:rPr>
                <w:sz w:val="20"/>
                <w:szCs w:val="20"/>
              </w:rPr>
            </w:pPr>
            <w:r w:rsidRPr="00697098">
              <w:rPr>
                <w:sz w:val="20"/>
                <w:szCs w:val="20"/>
              </w:rPr>
              <w:t>для других объектов капитального строительства – 3 м</w:t>
            </w:r>
          </w:p>
        </w:tc>
        <w:tc>
          <w:tcPr>
            <w:tcW w:w="2551" w:type="dxa"/>
          </w:tcPr>
          <w:p w:rsidR="00551BED" w:rsidRPr="00697098" w:rsidRDefault="00551BED" w:rsidP="003E2229">
            <w:pPr>
              <w:rPr>
                <w:sz w:val="20"/>
                <w:szCs w:val="20"/>
              </w:rPr>
            </w:pPr>
            <w:r w:rsidRPr="00697098">
              <w:rPr>
                <w:sz w:val="20"/>
                <w:szCs w:val="20"/>
              </w:rPr>
              <w:t>для объектов связи, радиовещания, телевидения – 0 м;</w:t>
            </w:r>
          </w:p>
          <w:p w:rsidR="00551BED" w:rsidRPr="00697098" w:rsidRDefault="00551BED" w:rsidP="003E2229">
            <w:pPr>
              <w:rPr>
                <w:sz w:val="20"/>
                <w:szCs w:val="20"/>
              </w:rPr>
            </w:pPr>
            <w:r w:rsidRPr="00697098">
              <w:rPr>
                <w:sz w:val="20"/>
                <w:szCs w:val="20"/>
              </w:rPr>
              <w:t>для других объектов капитального строительства – 5 м</w:t>
            </w:r>
          </w:p>
        </w:tc>
        <w:tc>
          <w:tcPr>
            <w:tcW w:w="1701" w:type="dxa"/>
          </w:tcPr>
          <w:p w:rsidR="00551BED" w:rsidRPr="00697098" w:rsidRDefault="00551BED" w:rsidP="003E2229">
            <w:pPr>
              <w:rPr>
                <w:sz w:val="20"/>
                <w:szCs w:val="20"/>
              </w:rPr>
            </w:pPr>
            <w:r w:rsidRPr="00697098">
              <w:rPr>
                <w:sz w:val="20"/>
                <w:szCs w:val="20"/>
              </w:rPr>
              <w:t>не подлежит установлению</w:t>
            </w:r>
          </w:p>
        </w:tc>
        <w:tc>
          <w:tcPr>
            <w:tcW w:w="2324" w:type="dxa"/>
          </w:tcPr>
          <w:p w:rsidR="00551BED" w:rsidRPr="00697098" w:rsidRDefault="00551BED" w:rsidP="003E2229">
            <w:pPr>
              <w:rPr>
                <w:sz w:val="20"/>
                <w:szCs w:val="20"/>
              </w:rPr>
            </w:pPr>
            <w:r w:rsidRPr="00697098">
              <w:rPr>
                <w:sz w:val="20"/>
                <w:szCs w:val="20"/>
              </w:rPr>
              <w:t>не подлежит установлению</w:t>
            </w:r>
          </w:p>
        </w:tc>
      </w:tr>
    </w:tbl>
    <w:p w:rsidR="00551BED" w:rsidRDefault="00551BED" w:rsidP="00551BED">
      <w:pPr>
        <w:pStyle w:val="210"/>
        <w:rPr>
          <w:sz w:val="24"/>
          <w:szCs w:val="24"/>
          <w:lang w:val="ru-RU"/>
        </w:rPr>
        <w:sectPr w:rsidR="00551BED" w:rsidSect="003E2229">
          <w:pgSz w:w="16838" w:h="11906" w:orient="landscape"/>
          <w:pgMar w:top="851" w:right="1134" w:bottom="1701" w:left="1134" w:header="720" w:footer="709" w:gutter="0"/>
          <w:cols w:space="720"/>
          <w:docGrid w:linePitch="360"/>
        </w:sectPr>
      </w:pPr>
    </w:p>
    <w:p w:rsidR="00551BED" w:rsidRPr="00A751D0" w:rsidRDefault="00551BED" w:rsidP="00551BED">
      <w:pPr>
        <w:pStyle w:val="3"/>
        <w:rPr>
          <w:rFonts w:ascii="Times New Roman" w:hAnsi="Times New Roman" w:cs="Times New Roman"/>
          <w:b/>
          <w:color w:val="auto"/>
          <w:lang w:eastAsia="zh-CN"/>
        </w:rPr>
      </w:pPr>
      <w:bookmarkStart w:id="50" w:name="_Toc152743027"/>
      <w:bookmarkStart w:id="51" w:name="_Hlk152695132"/>
      <w:r w:rsidRPr="00A751D0">
        <w:rPr>
          <w:rFonts w:ascii="Times New Roman" w:hAnsi="Times New Roman" w:cs="Times New Roman"/>
          <w:b/>
          <w:color w:val="auto"/>
          <w:lang w:eastAsia="zh-CN"/>
        </w:rPr>
        <w:lastRenderedPageBreak/>
        <w:t>Статья 26. Территориальная зона Р2 – Зона парков, скверов</w:t>
      </w:r>
      <w:bookmarkEnd w:id="50"/>
    </w:p>
    <w:p w:rsidR="00551BED" w:rsidRPr="00416FF7" w:rsidRDefault="00551BED" w:rsidP="00551BED">
      <w:pPr>
        <w:rPr>
          <w:b/>
        </w:rPr>
      </w:pPr>
    </w:p>
    <w:p w:rsidR="00551BED" w:rsidRPr="00416FF7" w:rsidRDefault="00551BED" w:rsidP="00551BED">
      <w:pPr>
        <w:widowControl w:val="0"/>
        <w:tabs>
          <w:tab w:val="left" w:pos="900"/>
        </w:tabs>
        <w:autoSpaceDE w:val="0"/>
        <w:ind w:firstLine="540"/>
        <w:jc w:val="both"/>
        <w:rPr>
          <w:rFonts w:eastAsia="Arial"/>
        </w:rPr>
      </w:pPr>
      <w:r w:rsidRPr="00416FF7">
        <w:rPr>
          <w:rFonts w:eastAsia="Arial"/>
        </w:rPr>
        <w:t>Зона парков, скверов предназначена для обеспечения правовых условий сохранения и использования природных объектов в целях отдыха, спорта и проведения досуга населением на обустроенных открытых пространствах.</w:t>
      </w:r>
    </w:p>
    <w:p w:rsidR="00551BED" w:rsidRPr="00416FF7" w:rsidRDefault="00551BED" w:rsidP="00551BED">
      <w:r w:rsidRPr="00416FF7">
        <w:t>1. Виды разрешенного использования земельных участков и объектов капитального строительства:</w:t>
      </w:r>
    </w:p>
    <w:tbl>
      <w:tblPr>
        <w:tblW w:w="5000" w:type="pct"/>
        <w:tblLook w:val="0000" w:firstRow="0" w:lastRow="0" w:firstColumn="0" w:lastColumn="0" w:noHBand="0" w:noVBand="0"/>
      </w:tblPr>
      <w:tblGrid>
        <w:gridCol w:w="716"/>
        <w:gridCol w:w="3826"/>
        <w:gridCol w:w="4802"/>
      </w:tblGrid>
      <w:tr w:rsidR="00551BED" w:rsidRPr="00EC5BA2" w:rsidTr="003E2229">
        <w:trPr>
          <w:tblHeader/>
        </w:trPr>
        <w:tc>
          <w:tcPr>
            <w:tcW w:w="374" w:type="pct"/>
            <w:tcBorders>
              <w:top w:val="single" w:sz="4" w:space="0" w:color="000000"/>
              <w:left w:val="single" w:sz="4" w:space="0" w:color="000000"/>
              <w:bottom w:val="single" w:sz="4" w:space="0" w:color="000000"/>
            </w:tcBorders>
            <w:vAlign w:val="center"/>
          </w:tcPr>
          <w:p w:rsidR="00551BED" w:rsidRPr="003D012C" w:rsidRDefault="00551BED" w:rsidP="003E2229">
            <w:pPr>
              <w:rPr>
                <w:b/>
                <w:bCs/>
                <w:sz w:val="20"/>
                <w:szCs w:val="20"/>
              </w:rPr>
            </w:pPr>
            <w:r w:rsidRPr="003D012C">
              <w:rPr>
                <w:b/>
                <w:bCs/>
                <w:sz w:val="20"/>
                <w:szCs w:val="20"/>
              </w:rPr>
              <w:t>Код</w:t>
            </w:r>
          </w:p>
        </w:tc>
        <w:tc>
          <w:tcPr>
            <w:tcW w:w="2052" w:type="pct"/>
            <w:tcBorders>
              <w:top w:val="single" w:sz="4" w:space="0" w:color="000000"/>
              <w:left w:val="single" w:sz="4" w:space="0" w:color="000000"/>
              <w:bottom w:val="single" w:sz="4" w:space="0" w:color="000000"/>
            </w:tcBorders>
            <w:vAlign w:val="center"/>
          </w:tcPr>
          <w:p w:rsidR="00551BED" w:rsidRPr="003D012C" w:rsidRDefault="00551BED" w:rsidP="003E2229">
            <w:pPr>
              <w:jc w:val="center"/>
              <w:rPr>
                <w:b/>
                <w:bCs/>
                <w:sz w:val="20"/>
                <w:szCs w:val="20"/>
              </w:rPr>
            </w:pPr>
            <w:r w:rsidRPr="003D012C">
              <w:rPr>
                <w:b/>
                <w:bCs/>
                <w:sz w:val="20"/>
                <w:szCs w:val="20"/>
              </w:rPr>
              <w:t xml:space="preserve">Вид разрешенного использования </w:t>
            </w:r>
            <w:r w:rsidRPr="003D012C">
              <w:rPr>
                <w:b/>
                <w:bCs/>
                <w:sz w:val="20"/>
                <w:szCs w:val="20"/>
              </w:rPr>
              <w:br/>
              <w:t xml:space="preserve">земельных участков и объектов </w:t>
            </w:r>
            <w:r w:rsidRPr="003D012C">
              <w:rPr>
                <w:b/>
                <w:bCs/>
                <w:sz w:val="20"/>
                <w:szCs w:val="20"/>
              </w:rPr>
              <w:br/>
              <w:t>капитального строительства</w:t>
            </w:r>
          </w:p>
        </w:tc>
        <w:tc>
          <w:tcPr>
            <w:tcW w:w="2574" w:type="pct"/>
            <w:tcBorders>
              <w:top w:val="single" w:sz="4" w:space="0" w:color="000000"/>
              <w:left w:val="single" w:sz="4" w:space="0" w:color="000000"/>
              <w:bottom w:val="single" w:sz="4" w:space="0" w:color="000000"/>
              <w:right w:val="single" w:sz="4" w:space="0" w:color="000000"/>
            </w:tcBorders>
            <w:vAlign w:val="center"/>
          </w:tcPr>
          <w:p w:rsidR="00551BED" w:rsidRPr="003D012C" w:rsidRDefault="00551BED" w:rsidP="003E2229">
            <w:pPr>
              <w:jc w:val="center"/>
              <w:rPr>
                <w:b/>
                <w:bCs/>
                <w:sz w:val="20"/>
                <w:szCs w:val="20"/>
              </w:rPr>
            </w:pPr>
            <w:r w:rsidRPr="003D012C">
              <w:rPr>
                <w:b/>
                <w:bCs/>
                <w:sz w:val="20"/>
                <w:szCs w:val="20"/>
              </w:rPr>
              <w:t>Описание вида разрешенного использования земельного участка</w:t>
            </w:r>
          </w:p>
        </w:tc>
      </w:tr>
      <w:tr w:rsidR="00551BED" w:rsidRPr="00EC5BA2" w:rsidTr="003E2229">
        <w:tc>
          <w:tcPr>
            <w:tcW w:w="374" w:type="pct"/>
            <w:tcBorders>
              <w:top w:val="single" w:sz="4" w:space="0" w:color="000000"/>
              <w:left w:val="single" w:sz="4" w:space="0" w:color="000000"/>
              <w:bottom w:val="single" w:sz="4" w:space="0" w:color="000000"/>
            </w:tcBorders>
          </w:tcPr>
          <w:p w:rsidR="00551BED" w:rsidRPr="003D012C" w:rsidRDefault="00551BED" w:rsidP="003E2229">
            <w:pPr>
              <w:rPr>
                <w:b/>
                <w:bCs/>
                <w:sz w:val="20"/>
                <w:szCs w:val="20"/>
              </w:rPr>
            </w:pPr>
          </w:p>
        </w:tc>
        <w:tc>
          <w:tcPr>
            <w:tcW w:w="2052" w:type="pct"/>
            <w:tcBorders>
              <w:top w:val="single" w:sz="4" w:space="0" w:color="000000"/>
              <w:left w:val="single" w:sz="4" w:space="0" w:color="000000"/>
              <w:bottom w:val="single" w:sz="4" w:space="0" w:color="000000"/>
            </w:tcBorders>
          </w:tcPr>
          <w:p w:rsidR="00551BED" w:rsidRPr="003D012C" w:rsidRDefault="00551BED" w:rsidP="003E2229">
            <w:pPr>
              <w:rPr>
                <w:b/>
                <w:bCs/>
                <w:sz w:val="20"/>
                <w:szCs w:val="20"/>
              </w:rPr>
            </w:pPr>
            <w:r w:rsidRPr="003D012C">
              <w:rPr>
                <w:b/>
                <w:bCs/>
                <w:sz w:val="20"/>
                <w:szCs w:val="20"/>
              </w:rPr>
              <w:t>Основные</w:t>
            </w:r>
          </w:p>
        </w:tc>
        <w:tc>
          <w:tcPr>
            <w:tcW w:w="2574" w:type="pct"/>
            <w:tcBorders>
              <w:top w:val="single" w:sz="4" w:space="0" w:color="000000"/>
              <w:left w:val="single" w:sz="4" w:space="0" w:color="000000"/>
              <w:bottom w:val="single" w:sz="4" w:space="0" w:color="000000"/>
              <w:right w:val="single" w:sz="4" w:space="0" w:color="000000"/>
            </w:tcBorders>
          </w:tcPr>
          <w:p w:rsidR="00551BED" w:rsidRPr="003D012C" w:rsidRDefault="00551BED" w:rsidP="003E2229">
            <w:pPr>
              <w:rPr>
                <w:b/>
                <w:bCs/>
                <w:sz w:val="20"/>
                <w:szCs w:val="20"/>
              </w:rPr>
            </w:pPr>
          </w:p>
        </w:tc>
      </w:tr>
      <w:tr w:rsidR="00551BED" w:rsidRPr="00EC5BA2" w:rsidTr="003E2229">
        <w:tc>
          <w:tcPr>
            <w:tcW w:w="374" w:type="pct"/>
            <w:tcBorders>
              <w:top w:val="single" w:sz="4" w:space="0" w:color="000000"/>
              <w:left w:val="single" w:sz="4" w:space="0" w:color="000000"/>
              <w:bottom w:val="single" w:sz="4" w:space="0" w:color="000000"/>
            </w:tcBorders>
          </w:tcPr>
          <w:p w:rsidR="00551BED" w:rsidRPr="003D012C" w:rsidRDefault="00551BED" w:rsidP="003E2229">
            <w:pPr>
              <w:spacing w:after="160" w:line="259" w:lineRule="auto"/>
              <w:rPr>
                <w:rFonts w:eastAsia="Calibri"/>
                <w:color w:val="000000"/>
                <w:sz w:val="20"/>
                <w:szCs w:val="20"/>
                <w:lang w:eastAsia="en-US"/>
              </w:rPr>
            </w:pPr>
            <w:r w:rsidRPr="003D012C">
              <w:rPr>
                <w:rFonts w:eastAsia="Calibri"/>
                <w:color w:val="000000"/>
                <w:sz w:val="20"/>
                <w:szCs w:val="20"/>
                <w:lang w:eastAsia="en-US"/>
              </w:rPr>
              <w:t>3.6.1</w:t>
            </w:r>
          </w:p>
        </w:tc>
        <w:tc>
          <w:tcPr>
            <w:tcW w:w="2052" w:type="pct"/>
            <w:tcBorders>
              <w:top w:val="single" w:sz="4" w:space="0" w:color="000000"/>
              <w:left w:val="single" w:sz="4" w:space="0" w:color="000000"/>
              <w:bottom w:val="single" w:sz="4" w:space="0" w:color="000000"/>
            </w:tcBorders>
          </w:tcPr>
          <w:p w:rsidR="00551BED" w:rsidRPr="003D012C" w:rsidRDefault="00551BED" w:rsidP="003E2229">
            <w:pPr>
              <w:widowControl w:val="0"/>
              <w:autoSpaceDE w:val="0"/>
              <w:autoSpaceDN w:val="0"/>
              <w:rPr>
                <w:color w:val="000000"/>
                <w:sz w:val="20"/>
                <w:szCs w:val="20"/>
              </w:rPr>
            </w:pPr>
            <w:r w:rsidRPr="003D012C">
              <w:rPr>
                <w:color w:val="000000"/>
                <w:sz w:val="20"/>
                <w:szCs w:val="20"/>
              </w:rPr>
              <w:t>Объекты культурно-досуговой деятельности</w:t>
            </w:r>
          </w:p>
        </w:tc>
        <w:tc>
          <w:tcPr>
            <w:tcW w:w="2574" w:type="pct"/>
            <w:tcBorders>
              <w:top w:val="single" w:sz="4" w:space="0" w:color="000000"/>
              <w:left w:val="single" w:sz="4" w:space="0" w:color="000000"/>
              <w:bottom w:val="single" w:sz="4" w:space="0" w:color="000000"/>
              <w:right w:val="single" w:sz="4" w:space="0" w:color="000000"/>
            </w:tcBorders>
          </w:tcPr>
          <w:p w:rsidR="00551BED" w:rsidRPr="003D012C" w:rsidRDefault="00551BED" w:rsidP="003E2229">
            <w:pPr>
              <w:widowControl w:val="0"/>
              <w:autoSpaceDE w:val="0"/>
              <w:autoSpaceDN w:val="0"/>
              <w:rPr>
                <w:color w:val="000000"/>
                <w:sz w:val="20"/>
                <w:szCs w:val="20"/>
              </w:rPr>
            </w:pPr>
            <w:r w:rsidRPr="003D012C">
              <w:rPr>
                <w:color w:val="000000"/>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551BED" w:rsidRPr="00EC5BA2" w:rsidTr="003E2229">
        <w:tc>
          <w:tcPr>
            <w:tcW w:w="374" w:type="pct"/>
            <w:tcBorders>
              <w:top w:val="single" w:sz="4" w:space="0" w:color="000000"/>
              <w:left w:val="single" w:sz="4" w:space="0" w:color="000000"/>
              <w:bottom w:val="single" w:sz="4" w:space="0" w:color="000000"/>
            </w:tcBorders>
          </w:tcPr>
          <w:p w:rsidR="00551BED" w:rsidRPr="003D012C" w:rsidRDefault="00551BED" w:rsidP="003E2229">
            <w:pPr>
              <w:spacing w:after="160" w:line="259" w:lineRule="auto"/>
              <w:rPr>
                <w:rFonts w:eastAsia="Calibri"/>
                <w:color w:val="000000"/>
                <w:sz w:val="20"/>
                <w:szCs w:val="20"/>
                <w:lang w:eastAsia="en-US"/>
              </w:rPr>
            </w:pPr>
            <w:r w:rsidRPr="003D012C">
              <w:rPr>
                <w:rFonts w:eastAsia="Calibri"/>
                <w:color w:val="000000"/>
                <w:sz w:val="20"/>
                <w:szCs w:val="20"/>
                <w:lang w:eastAsia="en-US"/>
              </w:rPr>
              <w:t>3.6.2</w:t>
            </w:r>
          </w:p>
        </w:tc>
        <w:tc>
          <w:tcPr>
            <w:tcW w:w="2052" w:type="pct"/>
            <w:tcBorders>
              <w:top w:val="single" w:sz="4" w:space="0" w:color="000000"/>
              <w:left w:val="single" w:sz="4" w:space="0" w:color="000000"/>
              <w:bottom w:val="single" w:sz="4" w:space="0" w:color="000000"/>
            </w:tcBorders>
          </w:tcPr>
          <w:p w:rsidR="00551BED" w:rsidRPr="003D012C" w:rsidRDefault="00551BED" w:rsidP="003E2229">
            <w:pPr>
              <w:widowControl w:val="0"/>
              <w:autoSpaceDE w:val="0"/>
              <w:autoSpaceDN w:val="0"/>
              <w:rPr>
                <w:color w:val="000000"/>
                <w:sz w:val="20"/>
                <w:szCs w:val="20"/>
              </w:rPr>
            </w:pPr>
            <w:r w:rsidRPr="003D012C">
              <w:rPr>
                <w:color w:val="000000"/>
                <w:sz w:val="20"/>
                <w:szCs w:val="20"/>
              </w:rPr>
              <w:t>Парки культуры и отдыха</w:t>
            </w:r>
          </w:p>
        </w:tc>
        <w:tc>
          <w:tcPr>
            <w:tcW w:w="2574" w:type="pct"/>
            <w:tcBorders>
              <w:top w:val="single" w:sz="4" w:space="0" w:color="000000"/>
              <w:left w:val="single" w:sz="4" w:space="0" w:color="000000"/>
              <w:bottom w:val="single" w:sz="4" w:space="0" w:color="000000"/>
              <w:right w:val="single" w:sz="4" w:space="0" w:color="000000"/>
            </w:tcBorders>
          </w:tcPr>
          <w:p w:rsidR="00551BED" w:rsidRPr="003D012C" w:rsidRDefault="00551BED" w:rsidP="003E2229">
            <w:pPr>
              <w:widowControl w:val="0"/>
              <w:autoSpaceDE w:val="0"/>
              <w:autoSpaceDN w:val="0"/>
              <w:rPr>
                <w:color w:val="000000"/>
                <w:sz w:val="20"/>
                <w:szCs w:val="20"/>
              </w:rPr>
            </w:pPr>
            <w:r w:rsidRPr="003D012C">
              <w:rPr>
                <w:color w:val="000000"/>
                <w:sz w:val="20"/>
                <w:szCs w:val="20"/>
              </w:rPr>
              <w:t>Размещение парков культуры и отдыха</w:t>
            </w:r>
          </w:p>
        </w:tc>
      </w:tr>
      <w:tr w:rsidR="00551BED" w:rsidRPr="00EC5BA2" w:rsidTr="003E2229">
        <w:tc>
          <w:tcPr>
            <w:tcW w:w="374" w:type="pct"/>
            <w:tcBorders>
              <w:top w:val="single" w:sz="4" w:space="0" w:color="000000"/>
              <w:left w:val="single" w:sz="4" w:space="0" w:color="000000"/>
              <w:bottom w:val="single" w:sz="4" w:space="0" w:color="000000"/>
            </w:tcBorders>
          </w:tcPr>
          <w:p w:rsidR="00551BED" w:rsidRPr="003D012C" w:rsidRDefault="00551BED" w:rsidP="003E2229">
            <w:pPr>
              <w:rPr>
                <w:color w:val="000000"/>
                <w:sz w:val="20"/>
                <w:szCs w:val="20"/>
              </w:rPr>
            </w:pPr>
            <w:r w:rsidRPr="003D012C">
              <w:rPr>
                <w:color w:val="000000"/>
                <w:sz w:val="20"/>
                <w:szCs w:val="20"/>
              </w:rPr>
              <w:t>5.1.3</w:t>
            </w:r>
          </w:p>
        </w:tc>
        <w:tc>
          <w:tcPr>
            <w:tcW w:w="2052" w:type="pct"/>
            <w:tcBorders>
              <w:top w:val="single" w:sz="4" w:space="0" w:color="000000"/>
              <w:left w:val="single" w:sz="4" w:space="0" w:color="000000"/>
              <w:bottom w:val="single" w:sz="4" w:space="0" w:color="000000"/>
            </w:tcBorders>
          </w:tcPr>
          <w:p w:rsidR="00551BED" w:rsidRPr="003D012C" w:rsidRDefault="00551BED" w:rsidP="003E2229">
            <w:pPr>
              <w:autoSpaceDE w:val="0"/>
              <w:autoSpaceDN w:val="0"/>
              <w:adjustRightInd w:val="0"/>
              <w:rPr>
                <w:color w:val="000000"/>
                <w:sz w:val="20"/>
                <w:szCs w:val="20"/>
              </w:rPr>
            </w:pPr>
            <w:r w:rsidRPr="003D012C">
              <w:rPr>
                <w:color w:val="000000"/>
                <w:sz w:val="20"/>
                <w:szCs w:val="20"/>
              </w:rPr>
              <w:t>Площадки для занятий спортом</w:t>
            </w:r>
          </w:p>
        </w:tc>
        <w:tc>
          <w:tcPr>
            <w:tcW w:w="2574" w:type="pct"/>
            <w:tcBorders>
              <w:top w:val="single" w:sz="4" w:space="0" w:color="000000"/>
              <w:left w:val="single" w:sz="4" w:space="0" w:color="000000"/>
              <w:bottom w:val="single" w:sz="4" w:space="0" w:color="000000"/>
              <w:right w:val="single" w:sz="4" w:space="0" w:color="000000"/>
            </w:tcBorders>
          </w:tcPr>
          <w:p w:rsidR="00551BED" w:rsidRPr="003D012C" w:rsidRDefault="00551BED" w:rsidP="003E2229">
            <w:pPr>
              <w:autoSpaceDE w:val="0"/>
              <w:autoSpaceDN w:val="0"/>
              <w:adjustRightInd w:val="0"/>
              <w:rPr>
                <w:color w:val="000000"/>
                <w:sz w:val="20"/>
                <w:szCs w:val="20"/>
              </w:rPr>
            </w:pPr>
            <w:r w:rsidRPr="003D012C">
              <w:rPr>
                <w:color w:val="000000"/>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51BED" w:rsidRPr="00EC5BA2" w:rsidTr="003E2229">
        <w:tc>
          <w:tcPr>
            <w:tcW w:w="374" w:type="pct"/>
            <w:tcBorders>
              <w:top w:val="single" w:sz="4" w:space="0" w:color="000000"/>
              <w:left w:val="single" w:sz="4" w:space="0" w:color="000000"/>
              <w:bottom w:val="single" w:sz="4" w:space="0" w:color="000000"/>
            </w:tcBorders>
          </w:tcPr>
          <w:p w:rsidR="00551BED" w:rsidRPr="003D012C" w:rsidRDefault="00551BED" w:rsidP="003E2229">
            <w:pPr>
              <w:rPr>
                <w:color w:val="000000"/>
                <w:sz w:val="20"/>
                <w:szCs w:val="20"/>
              </w:rPr>
            </w:pPr>
            <w:r w:rsidRPr="003D012C">
              <w:rPr>
                <w:color w:val="000000"/>
                <w:sz w:val="20"/>
                <w:szCs w:val="20"/>
              </w:rPr>
              <w:t>5.1.4</w:t>
            </w:r>
          </w:p>
        </w:tc>
        <w:tc>
          <w:tcPr>
            <w:tcW w:w="2052" w:type="pct"/>
            <w:tcBorders>
              <w:top w:val="single" w:sz="4" w:space="0" w:color="000000"/>
              <w:left w:val="single" w:sz="4" w:space="0" w:color="000000"/>
              <w:bottom w:val="single" w:sz="4" w:space="0" w:color="000000"/>
            </w:tcBorders>
          </w:tcPr>
          <w:p w:rsidR="00551BED" w:rsidRPr="003D012C" w:rsidRDefault="00551BED" w:rsidP="003E2229">
            <w:pPr>
              <w:autoSpaceDE w:val="0"/>
              <w:autoSpaceDN w:val="0"/>
              <w:adjustRightInd w:val="0"/>
              <w:rPr>
                <w:color w:val="000000"/>
                <w:sz w:val="20"/>
                <w:szCs w:val="20"/>
              </w:rPr>
            </w:pPr>
            <w:r w:rsidRPr="003D012C">
              <w:rPr>
                <w:color w:val="000000"/>
                <w:sz w:val="20"/>
                <w:szCs w:val="20"/>
              </w:rPr>
              <w:t>Оборудованные площадки для занятий спортом</w:t>
            </w:r>
          </w:p>
        </w:tc>
        <w:tc>
          <w:tcPr>
            <w:tcW w:w="2574" w:type="pct"/>
            <w:tcBorders>
              <w:top w:val="single" w:sz="4" w:space="0" w:color="000000"/>
              <w:left w:val="single" w:sz="4" w:space="0" w:color="000000"/>
              <w:bottom w:val="single" w:sz="4" w:space="0" w:color="000000"/>
              <w:right w:val="single" w:sz="4" w:space="0" w:color="000000"/>
            </w:tcBorders>
          </w:tcPr>
          <w:p w:rsidR="00551BED" w:rsidRPr="003D012C" w:rsidRDefault="00551BED" w:rsidP="003E2229">
            <w:pPr>
              <w:autoSpaceDE w:val="0"/>
              <w:autoSpaceDN w:val="0"/>
              <w:adjustRightInd w:val="0"/>
              <w:rPr>
                <w:color w:val="000000"/>
                <w:sz w:val="20"/>
                <w:szCs w:val="20"/>
              </w:rPr>
            </w:pPr>
            <w:r w:rsidRPr="003D012C">
              <w:rPr>
                <w:color w:val="000000"/>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551BED" w:rsidRPr="00EC5BA2" w:rsidTr="003E2229">
        <w:tc>
          <w:tcPr>
            <w:tcW w:w="374" w:type="pct"/>
            <w:tcBorders>
              <w:top w:val="single" w:sz="4" w:space="0" w:color="000000"/>
              <w:left w:val="single" w:sz="4" w:space="0" w:color="000000"/>
              <w:bottom w:val="single" w:sz="4" w:space="0" w:color="000000"/>
            </w:tcBorders>
          </w:tcPr>
          <w:p w:rsidR="00551BED" w:rsidRPr="003D012C" w:rsidRDefault="00551BED" w:rsidP="003E2229">
            <w:pPr>
              <w:rPr>
                <w:color w:val="000000"/>
                <w:sz w:val="20"/>
                <w:szCs w:val="20"/>
              </w:rPr>
            </w:pPr>
            <w:r w:rsidRPr="003D012C">
              <w:rPr>
                <w:bCs/>
                <w:sz w:val="20"/>
                <w:szCs w:val="20"/>
              </w:rPr>
              <w:t>5.2</w:t>
            </w:r>
          </w:p>
        </w:tc>
        <w:tc>
          <w:tcPr>
            <w:tcW w:w="2052" w:type="pct"/>
            <w:tcBorders>
              <w:top w:val="single" w:sz="4" w:space="0" w:color="000000"/>
              <w:left w:val="single" w:sz="4" w:space="0" w:color="000000"/>
              <w:bottom w:val="single" w:sz="4" w:space="0" w:color="000000"/>
            </w:tcBorders>
          </w:tcPr>
          <w:p w:rsidR="00551BED" w:rsidRPr="003D012C" w:rsidRDefault="00551BED" w:rsidP="003E2229">
            <w:pPr>
              <w:autoSpaceDE w:val="0"/>
              <w:autoSpaceDN w:val="0"/>
              <w:adjustRightInd w:val="0"/>
              <w:rPr>
                <w:color w:val="000000"/>
                <w:sz w:val="20"/>
                <w:szCs w:val="20"/>
              </w:rPr>
            </w:pPr>
            <w:r w:rsidRPr="003D012C">
              <w:rPr>
                <w:color w:val="000000"/>
                <w:sz w:val="20"/>
                <w:szCs w:val="20"/>
              </w:rPr>
              <w:t>Природно-познавательный туризм</w:t>
            </w:r>
          </w:p>
        </w:tc>
        <w:tc>
          <w:tcPr>
            <w:tcW w:w="2574" w:type="pct"/>
            <w:tcBorders>
              <w:top w:val="single" w:sz="4" w:space="0" w:color="000000"/>
              <w:left w:val="single" w:sz="4" w:space="0" w:color="000000"/>
              <w:bottom w:val="single" w:sz="4" w:space="0" w:color="000000"/>
              <w:right w:val="single" w:sz="4" w:space="0" w:color="000000"/>
            </w:tcBorders>
          </w:tcPr>
          <w:p w:rsidR="00551BED" w:rsidRPr="003D012C" w:rsidRDefault="00551BED" w:rsidP="003E2229">
            <w:pPr>
              <w:autoSpaceDE w:val="0"/>
              <w:autoSpaceDN w:val="0"/>
              <w:adjustRightInd w:val="0"/>
              <w:rPr>
                <w:color w:val="000000"/>
                <w:sz w:val="20"/>
                <w:szCs w:val="20"/>
              </w:rPr>
            </w:pPr>
            <w:r w:rsidRPr="003D012C">
              <w:rPr>
                <w:color w:val="000000"/>
                <w:sz w:val="20"/>
                <w:szCs w:val="20"/>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3D012C">
              <w:rPr>
                <w:color w:val="000000"/>
                <w:sz w:val="20"/>
                <w:szCs w:val="20"/>
              </w:rPr>
              <w:t>природовосстановительных</w:t>
            </w:r>
            <w:proofErr w:type="spellEnd"/>
            <w:r w:rsidRPr="003D012C">
              <w:rPr>
                <w:color w:val="000000"/>
                <w:sz w:val="20"/>
                <w:szCs w:val="20"/>
              </w:rPr>
              <w:t xml:space="preserve"> мероприятий</w:t>
            </w:r>
          </w:p>
        </w:tc>
      </w:tr>
      <w:tr w:rsidR="00551BED" w:rsidRPr="00EC5BA2" w:rsidTr="003E2229">
        <w:tc>
          <w:tcPr>
            <w:tcW w:w="374" w:type="pct"/>
            <w:tcBorders>
              <w:top w:val="single" w:sz="4" w:space="0" w:color="000000"/>
              <w:left w:val="single" w:sz="4" w:space="0" w:color="000000"/>
              <w:bottom w:val="single" w:sz="4" w:space="0" w:color="000000"/>
            </w:tcBorders>
          </w:tcPr>
          <w:p w:rsidR="00551BED" w:rsidRPr="003D012C" w:rsidRDefault="00551BED" w:rsidP="003E2229">
            <w:pPr>
              <w:rPr>
                <w:bCs/>
                <w:color w:val="000000"/>
                <w:sz w:val="20"/>
                <w:szCs w:val="20"/>
              </w:rPr>
            </w:pPr>
            <w:r w:rsidRPr="003D012C">
              <w:rPr>
                <w:bCs/>
                <w:color w:val="000000"/>
                <w:sz w:val="20"/>
                <w:szCs w:val="20"/>
              </w:rPr>
              <w:t>9.3</w:t>
            </w:r>
          </w:p>
        </w:tc>
        <w:tc>
          <w:tcPr>
            <w:tcW w:w="2052" w:type="pct"/>
            <w:tcBorders>
              <w:top w:val="single" w:sz="4" w:space="0" w:color="000000"/>
              <w:left w:val="single" w:sz="4" w:space="0" w:color="000000"/>
              <w:bottom w:val="single" w:sz="4" w:space="0" w:color="000000"/>
            </w:tcBorders>
          </w:tcPr>
          <w:p w:rsidR="00551BED" w:rsidRPr="003D012C" w:rsidRDefault="00551BED" w:rsidP="003E2229">
            <w:pPr>
              <w:rPr>
                <w:color w:val="000000"/>
                <w:sz w:val="20"/>
                <w:szCs w:val="20"/>
              </w:rPr>
            </w:pPr>
            <w:r w:rsidRPr="003D012C">
              <w:rPr>
                <w:color w:val="000000"/>
                <w:sz w:val="20"/>
                <w:szCs w:val="20"/>
              </w:rPr>
              <w:t>Историко-культурная деятельность</w:t>
            </w:r>
          </w:p>
        </w:tc>
        <w:tc>
          <w:tcPr>
            <w:tcW w:w="2574" w:type="pct"/>
            <w:tcBorders>
              <w:top w:val="single" w:sz="4" w:space="0" w:color="000000"/>
              <w:left w:val="single" w:sz="4" w:space="0" w:color="000000"/>
              <w:bottom w:val="single" w:sz="4" w:space="0" w:color="000000"/>
              <w:right w:val="single" w:sz="4" w:space="0" w:color="000000"/>
            </w:tcBorders>
          </w:tcPr>
          <w:p w:rsidR="00551BED" w:rsidRPr="003D012C" w:rsidRDefault="00551BED" w:rsidP="003E2229">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Сохранение и изучение объектов культурного наследия народов Российской Федерации (памятников истории и культуры), в том числе:</w:t>
            </w:r>
          </w:p>
          <w:p w:rsidR="00551BED" w:rsidRPr="003D012C" w:rsidRDefault="00551BED" w:rsidP="003E2229">
            <w:pPr>
              <w:rPr>
                <w:color w:val="000000"/>
                <w:sz w:val="20"/>
                <w:szCs w:val="20"/>
              </w:rPr>
            </w:pPr>
            <w:r w:rsidRPr="003D012C">
              <w:rPr>
                <w:color w:val="000000"/>
                <w:sz w:val="20"/>
                <w:szCs w:val="20"/>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551BED" w:rsidRPr="00EC5BA2" w:rsidTr="003E2229">
        <w:tc>
          <w:tcPr>
            <w:tcW w:w="374" w:type="pct"/>
            <w:tcBorders>
              <w:top w:val="single" w:sz="4" w:space="0" w:color="000000"/>
              <w:left w:val="single" w:sz="4" w:space="0" w:color="000000"/>
              <w:bottom w:val="single" w:sz="4" w:space="0" w:color="000000"/>
            </w:tcBorders>
          </w:tcPr>
          <w:p w:rsidR="00551BED" w:rsidRPr="003D012C" w:rsidRDefault="00551BED" w:rsidP="003E2229">
            <w:pPr>
              <w:pStyle w:val="ad"/>
              <w:rPr>
                <w:color w:val="000000"/>
                <w:sz w:val="20"/>
                <w:szCs w:val="20"/>
              </w:rPr>
            </w:pPr>
            <w:r w:rsidRPr="003D012C">
              <w:rPr>
                <w:color w:val="000000"/>
                <w:sz w:val="20"/>
                <w:szCs w:val="20"/>
              </w:rPr>
              <w:t>12.0</w:t>
            </w:r>
          </w:p>
        </w:tc>
        <w:tc>
          <w:tcPr>
            <w:tcW w:w="2052" w:type="pct"/>
            <w:tcBorders>
              <w:top w:val="single" w:sz="4" w:space="0" w:color="000000"/>
              <w:left w:val="single" w:sz="4" w:space="0" w:color="000000"/>
              <w:bottom w:val="single" w:sz="4" w:space="0" w:color="000000"/>
            </w:tcBorders>
          </w:tcPr>
          <w:p w:rsidR="00551BED" w:rsidRPr="003D012C" w:rsidRDefault="00551BED" w:rsidP="003E2229">
            <w:pPr>
              <w:pStyle w:val="ad"/>
              <w:rPr>
                <w:color w:val="000000"/>
                <w:sz w:val="20"/>
                <w:szCs w:val="20"/>
              </w:rPr>
            </w:pPr>
            <w:r w:rsidRPr="003D012C">
              <w:rPr>
                <w:color w:val="000000"/>
                <w:sz w:val="20"/>
                <w:szCs w:val="20"/>
              </w:rPr>
              <w:t>Земельные участки (территории) общего пользования</w:t>
            </w:r>
          </w:p>
        </w:tc>
        <w:tc>
          <w:tcPr>
            <w:tcW w:w="2574" w:type="pct"/>
            <w:tcBorders>
              <w:top w:val="single" w:sz="4" w:space="0" w:color="000000"/>
              <w:left w:val="single" w:sz="4" w:space="0" w:color="000000"/>
              <w:bottom w:val="single" w:sz="4" w:space="0" w:color="000000"/>
              <w:right w:val="single" w:sz="4" w:space="0" w:color="000000"/>
            </w:tcBorders>
          </w:tcPr>
          <w:p w:rsidR="00551BED" w:rsidRPr="003D012C" w:rsidRDefault="00551BED" w:rsidP="003E2229">
            <w:pPr>
              <w:autoSpaceDE w:val="0"/>
              <w:autoSpaceDN w:val="0"/>
              <w:adjustRightInd w:val="0"/>
              <w:rPr>
                <w:color w:val="000000"/>
                <w:sz w:val="20"/>
                <w:szCs w:val="20"/>
              </w:rPr>
            </w:pPr>
            <w:r w:rsidRPr="003D012C">
              <w:rPr>
                <w:color w:val="000000"/>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80">
              <w:r w:rsidRPr="003D012C">
                <w:rPr>
                  <w:color w:val="000000"/>
                  <w:sz w:val="20"/>
                  <w:szCs w:val="20"/>
                </w:rPr>
                <w:t>кодами 12.0.1</w:t>
              </w:r>
            </w:hyperlink>
            <w:r w:rsidRPr="003D012C">
              <w:rPr>
                <w:color w:val="000000"/>
                <w:sz w:val="20"/>
                <w:szCs w:val="20"/>
              </w:rPr>
              <w:t xml:space="preserve"> - </w:t>
            </w:r>
            <w:hyperlink w:anchor="P583">
              <w:r w:rsidRPr="003D012C">
                <w:rPr>
                  <w:color w:val="000000"/>
                  <w:sz w:val="20"/>
                  <w:szCs w:val="20"/>
                </w:rPr>
                <w:t>12.0.2</w:t>
              </w:r>
            </w:hyperlink>
          </w:p>
        </w:tc>
      </w:tr>
      <w:tr w:rsidR="00551BED" w:rsidRPr="00EC5BA2" w:rsidTr="003E2229">
        <w:tc>
          <w:tcPr>
            <w:tcW w:w="374" w:type="pct"/>
            <w:tcBorders>
              <w:top w:val="single" w:sz="4" w:space="0" w:color="000000"/>
              <w:left w:val="single" w:sz="4" w:space="0" w:color="000000"/>
              <w:bottom w:val="single" w:sz="4" w:space="0" w:color="000000"/>
            </w:tcBorders>
          </w:tcPr>
          <w:p w:rsidR="00551BED" w:rsidRPr="003D012C" w:rsidRDefault="00551BED" w:rsidP="003E2229">
            <w:pPr>
              <w:pStyle w:val="ad"/>
              <w:rPr>
                <w:color w:val="000000"/>
                <w:sz w:val="20"/>
                <w:szCs w:val="20"/>
              </w:rPr>
            </w:pPr>
            <w:r w:rsidRPr="003D012C">
              <w:rPr>
                <w:color w:val="000000"/>
                <w:sz w:val="20"/>
                <w:szCs w:val="20"/>
              </w:rPr>
              <w:t>12.0.1</w:t>
            </w:r>
          </w:p>
        </w:tc>
        <w:tc>
          <w:tcPr>
            <w:tcW w:w="2052" w:type="pct"/>
            <w:tcBorders>
              <w:top w:val="single" w:sz="4" w:space="0" w:color="000000"/>
              <w:left w:val="single" w:sz="4" w:space="0" w:color="000000"/>
              <w:bottom w:val="single" w:sz="4" w:space="0" w:color="000000"/>
            </w:tcBorders>
          </w:tcPr>
          <w:p w:rsidR="00551BED" w:rsidRPr="003D012C" w:rsidRDefault="00551BED" w:rsidP="003E2229">
            <w:pPr>
              <w:autoSpaceDE w:val="0"/>
              <w:autoSpaceDN w:val="0"/>
              <w:adjustRightInd w:val="0"/>
              <w:rPr>
                <w:rFonts w:eastAsia="Calibri"/>
                <w:color w:val="000000"/>
                <w:sz w:val="20"/>
                <w:szCs w:val="20"/>
                <w:lang w:eastAsia="en-US"/>
              </w:rPr>
            </w:pPr>
            <w:r w:rsidRPr="003D012C">
              <w:rPr>
                <w:rFonts w:eastAsia="Calibri"/>
                <w:color w:val="000000"/>
                <w:sz w:val="20"/>
                <w:szCs w:val="20"/>
                <w:lang w:eastAsia="en-US"/>
              </w:rPr>
              <w:t>Улично-дорожная сеть</w:t>
            </w:r>
          </w:p>
        </w:tc>
        <w:tc>
          <w:tcPr>
            <w:tcW w:w="2574" w:type="pct"/>
            <w:tcBorders>
              <w:top w:val="single" w:sz="4" w:space="0" w:color="000000"/>
              <w:left w:val="single" w:sz="4" w:space="0" w:color="000000"/>
              <w:bottom w:val="single" w:sz="4" w:space="0" w:color="000000"/>
              <w:right w:val="single" w:sz="4" w:space="0" w:color="000000"/>
            </w:tcBorders>
          </w:tcPr>
          <w:p w:rsidR="00551BED" w:rsidRPr="003D012C" w:rsidRDefault="00551BED" w:rsidP="003E2229">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D012C">
              <w:rPr>
                <w:rFonts w:ascii="Times New Roman" w:hAnsi="Times New Roman" w:cs="Times New Roman"/>
                <w:color w:val="000000"/>
                <w:sz w:val="20"/>
              </w:rPr>
              <w:t>велотранспортной</w:t>
            </w:r>
            <w:proofErr w:type="spellEnd"/>
            <w:r w:rsidRPr="003D012C">
              <w:rPr>
                <w:rFonts w:ascii="Times New Roman" w:hAnsi="Times New Roman" w:cs="Times New Roman"/>
                <w:color w:val="000000"/>
                <w:sz w:val="20"/>
              </w:rPr>
              <w:t xml:space="preserve"> и инженерной инфраструктуры;</w:t>
            </w:r>
          </w:p>
          <w:p w:rsidR="00551BED" w:rsidRPr="003D012C" w:rsidRDefault="00551BED" w:rsidP="003E2229">
            <w:pPr>
              <w:autoSpaceDE w:val="0"/>
              <w:autoSpaceDN w:val="0"/>
              <w:adjustRightInd w:val="0"/>
              <w:rPr>
                <w:rFonts w:eastAsia="Calibri"/>
                <w:color w:val="000000"/>
                <w:sz w:val="20"/>
                <w:szCs w:val="20"/>
                <w:lang w:eastAsia="en-US"/>
              </w:rPr>
            </w:pPr>
            <w:r w:rsidRPr="003D012C">
              <w:rPr>
                <w:color w:val="000000"/>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3D012C">
                <w:rPr>
                  <w:color w:val="000000"/>
                  <w:sz w:val="20"/>
                  <w:szCs w:val="20"/>
                </w:rPr>
                <w:t>кодами 2.7.1</w:t>
              </w:r>
            </w:hyperlink>
            <w:r w:rsidRPr="003D012C">
              <w:rPr>
                <w:color w:val="000000"/>
                <w:sz w:val="20"/>
                <w:szCs w:val="20"/>
              </w:rPr>
              <w:t xml:space="preserve">, </w:t>
            </w:r>
            <w:hyperlink w:anchor="P333">
              <w:r w:rsidRPr="003D012C">
                <w:rPr>
                  <w:color w:val="000000"/>
                  <w:sz w:val="20"/>
                  <w:szCs w:val="20"/>
                </w:rPr>
                <w:t>4.9</w:t>
              </w:r>
            </w:hyperlink>
            <w:r w:rsidRPr="003D012C">
              <w:rPr>
                <w:color w:val="000000"/>
                <w:sz w:val="20"/>
                <w:szCs w:val="20"/>
              </w:rPr>
              <w:t xml:space="preserve">, </w:t>
            </w:r>
            <w:hyperlink w:anchor="P492">
              <w:r w:rsidRPr="003D012C">
                <w:rPr>
                  <w:color w:val="000000"/>
                  <w:sz w:val="20"/>
                  <w:szCs w:val="20"/>
                </w:rPr>
                <w:t>7.2.3</w:t>
              </w:r>
            </w:hyperlink>
            <w:r w:rsidRPr="003D012C">
              <w:rPr>
                <w:color w:val="000000"/>
                <w:sz w:val="20"/>
                <w:szCs w:val="20"/>
              </w:rPr>
              <w:t>, а также некапитальных сооружений, предназначенных для охраны транспортных средств</w:t>
            </w:r>
          </w:p>
        </w:tc>
      </w:tr>
      <w:tr w:rsidR="00551BED" w:rsidRPr="00EC5BA2" w:rsidTr="003E2229">
        <w:tc>
          <w:tcPr>
            <w:tcW w:w="374" w:type="pct"/>
            <w:tcBorders>
              <w:top w:val="single" w:sz="4" w:space="0" w:color="000000"/>
              <w:left w:val="single" w:sz="4" w:space="0" w:color="000000"/>
              <w:bottom w:val="single" w:sz="4" w:space="0" w:color="000000"/>
            </w:tcBorders>
          </w:tcPr>
          <w:p w:rsidR="00551BED" w:rsidRPr="003D012C" w:rsidRDefault="00551BED" w:rsidP="003E2229">
            <w:pPr>
              <w:pStyle w:val="ad"/>
              <w:rPr>
                <w:color w:val="000000"/>
                <w:sz w:val="20"/>
                <w:szCs w:val="20"/>
              </w:rPr>
            </w:pPr>
            <w:r w:rsidRPr="003D012C">
              <w:rPr>
                <w:color w:val="000000"/>
                <w:sz w:val="20"/>
                <w:szCs w:val="20"/>
              </w:rPr>
              <w:lastRenderedPageBreak/>
              <w:t>12.0.2</w:t>
            </w:r>
          </w:p>
        </w:tc>
        <w:tc>
          <w:tcPr>
            <w:tcW w:w="2052" w:type="pct"/>
            <w:tcBorders>
              <w:top w:val="single" w:sz="4" w:space="0" w:color="000000"/>
              <w:left w:val="single" w:sz="4" w:space="0" w:color="000000"/>
              <w:bottom w:val="single" w:sz="4" w:space="0" w:color="000000"/>
            </w:tcBorders>
          </w:tcPr>
          <w:p w:rsidR="00551BED" w:rsidRPr="003D012C" w:rsidRDefault="00551BED" w:rsidP="003E2229">
            <w:pPr>
              <w:autoSpaceDE w:val="0"/>
              <w:autoSpaceDN w:val="0"/>
              <w:adjustRightInd w:val="0"/>
              <w:rPr>
                <w:rFonts w:eastAsia="Calibri"/>
                <w:color w:val="000000"/>
                <w:sz w:val="20"/>
                <w:szCs w:val="20"/>
                <w:lang w:eastAsia="en-US"/>
              </w:rPr>
            </w:pPr>
            <w:r w:rsidRPr="003D012C">
              <w:rPr>
                <w:rFonts w:eastAsia="Calibri"/>
                <w:color w:val="000000"/>
                <w:sz w:val="20"/>
                <w:szCs w:val="20"/>
                <w:lang w:eastAsia="en-US"/>
              </w:rPr>
              <w:t>Благоустройство территории</w:t>
            </w:r>
          </w:p>
        </w:tc>
        <w:tc>
          <w:tcPr>
            <w:tcW w:w="2574" w:type="pct"/>
            <w:tcBorders>
              <w:top w:val="single" w:sz="4" w:space="0" w:color="000000"/>
              <w:left w:val="single" w:sz="4" w:space="0" w:color="000000"/>
              <w:bottom w:val="single" w:sz="4" w:space="0" w:color="000000"/>
              <w:right w:val="single" w:sz="4" w:space="0" w:color="000000"/>
            </w:tcBorders>
          </w:tcPr>
          <w:p w:rsidR="00551BED" w:rsidRPr="003D012C" w:rsidRDefault="00551BED" w:rsidP="003E2229">
            <w:pPr>
              <w:autoSpaceDE w:val="0"/>
              <w:autoSpaceDN w:val="0"/>
              <w:adjustRightInd w:val="0"/>
              <w:rPr>
                <w:rFonts w:eastAsia="Calibri"/>
                <w:color w:val="000000"/>
                <w:sz w:val="20"/>
                <w:szCs w:val="20"/>
                <w:lang w:eastAsia="en-US"/>
              </w:rPr>
            </w:pPr>
            <w:r w:rsidRPr="003D012C">
              <w:rPr>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51BED" w:rsidRPr="00EC5BA2" w:rsidTr="003E2229">
        <w:tc>
          <w:tcPr>
            <w:tcW w:w="374" w:type="pct"/>
            <w:tcBorders>
              <w:top w:val="single" w:sz="4" w:space="0" w:color="000000"/>
              <w:left w:val="single" w:sz="4" w:space="0" w:color="000000"/>
              <w:bottom w:val="single" w:sz="4" w:space="0" w:color="000000"/>
            </w:tcBorders>
          </w:tcPr>
          <w:p w:rsidR="00551BED" w:rsidRPr="003D012C" w:rsidRDefault="00551BED" w:rsidP="003E2229">
            <w:pPr>
              <w:rPr>
                <w:color w:val="000000"/>
                <w:sz w:val="20"/>
                <w:szCs w:val="20"/>
              </w:rPr>
            </w:pPr>
          </w:p>
        </w:tc>
        <w:tc>
          <w:tcPr>
            <w:tcW w:w="4626" w:type="pct"/>
            <w:gridSpan w:val="2"/>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rPr>
                <w:color w:val="000000"/>
                <w:sz w:val="20"/>
                <w:szCs w:val="20"/>
              </w:rPr>
            </w:pPr>
            <w:r w:rsidRPr="003D012C">
              <w:rPr>
                <w:b/>
                <w:color w:val="000000"/>
                <w:sz w:val="20"/>
                <w:szCs w:val="20"/>
              </w:rPr>
              <w:t>Условно разрешенные</w:t>
            </w:r>
          </w:p>
        </w:tc>
      </w:tr>
      <w:tr w:rsidR="00551BED" w:rsidRPr="00EC5BA2" w:rsidTr="003E2229">
        <w:tc>
          <w:tcPr>
            <w:tcW w:w="374" w:type="pct"/>
            <w:tcBorders>
              <w:top w:val="single" w:sz="4" w:space="0" w:color="000000"/>
              <w:left w:val="single" w:sz="4" w:space="0" w:color="000000"/>
              <w:bottom w:val="single" w:sz="4" w:space="0" w:color="000000"/>
            </w:tcBorders>
          </w:tcPr>
          <w:p w:rsidR="00551BED" w:rsidRPr="003D012C" w:rsidRDefault="00551BED" w:rsidP="003E2229">
            <w:pPr>
              <w:rPr>
                <w:color w:val="000000"/>
                <w:sz w:val="20"/>
                <w:szCs w:val="20"/>
              </w:rPr>
            </w:pPr>
            <w:r w:rsidRPr="003D012C">
              <w:rPr>
                <w:color w:val="000000"/>
                <w:sz w:val="20"/>
                <w:szCs w:val="20"/>
              </w:rPr>
              <w:t>3.4.1</w:t>
            </w:r>
          </w:p>
        </w:tc>
        <w:tc>
          <w:tcPr>
            <w:tcW w:w="2052" w:type="pct"/>
            <w:tcBorders>
              <w:top w:val="single" w:sz="4" w:space="0" w:color="auto"/>
              <w:left w:val="single" w:sz="4" w:space="0" w:color="auto"/>
              <w:bottom w:val="single" w:sz="4" w:space="0" w:color="auto"/>
              <w:right w:val="single" w:sz="4" w:space="0" w:color="auto"/>
            </w:tcBorders>
          </w:tcPr>
          <w:p w:rsidR="00551BED" w:rsidRPr="003D012C" w:rsidRDefault="00551BED" w:rsidP="003E2229">
            <w:pPr>
              <w:rPr>
                <w:color w:val="000000"/>
                <w:sz w:val="20"/>
                <w:szCs w:val="20"/>
              </w:rPr>
            </w:pPr>
            <w:r w:rsidRPr="003D012C">
              <w:rPr>
                <w:color w:val="000000"/>
                <w:sz w:val="20"/>
                <w:szCs w:val="20"/>
              </w:rPr>
              <w:t>Амбулаторно-поликлиническое обслуживание</w:t>
            </w:r>
          </w:p>
        </w:tc>
        <w:tc>
          <w:tcPr>
            <w:tcW w:w="2574" w:type="pct"/>
            <w:tcBorders>
              <w:top w:val="single" w:sz="4" w:space="0" w:color="000000"/>
              <w:left w:val="single" w:sz="4" w:space="0" w:color="000000"/>
              <w:bottom w:val="single" w:sz="4" w:space="0" w:color="000000"/>
              <w:right w:val="single" w:sz="4" w:space="0" w:color="000000"/>
            </w:tcBorders>
          </w:tcPr>
          <w:p w:rsidR="00551BED" w:rsidRPr="003D012C" w:rsidRDefault="00551BED" w:rsidP="003E2229">
            <w:pPr>
              <w:rPr>
                <w:color w:val="000000"/>
                <w:sz w:val="20"/>
                <w:szCs w:val="20"/>
              </w:rPr>
            </w:pPr>
            <w:r w:rsidRPr="003D012C">
              <w:rPr>
                <w:color w:val="000000"/>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551BED" w:rsidRPr="00EC5BA2" w:rsidTr="003E2229">
        <w:tc>
          <w:tcPr>
            <w:tcW w:w="374" w:type="pct"/>
            <w:tcBorders>
              <w:top w:val="single" w:sz="4" w:space="0" w:color="000000"/>
              <w:left w:val="single" w:sz="4" w:space="0" w:color="000000"/>
              <w:bottom w:val="single" w:sz="4" w:space="0" w:color="000000"/>
            </w:tcBorders>
          </w:tcPr>
          <w:p w:rsidR="00551BED" w:rsidRPr="003D012C" w:rsidRDefault="00551BED" w:rsidP="003E2229">
            <w:pPr>
              <w:rPr>
                <w:color w:val="000000"/>
                <w:sz w:val="20"/>
                <w:szCs w:val="20"/>
              </w:rPr>
            </w:pPr>
            <w:r w:rsidRPr="003D012C">
              <w:rPr>
                <w:color w:val="000000"/>
                <w:sz w:val="20"/>
                <w:szCs w:val="20"/>
              </w:rPr>
              <w:t>3.4.2</w:t>
            </w:r>
          </w:p>
        </w:tc>
        <w:tc>
          <w:tcPr>
            <w:tcW w:w="2052" w:type="pct"/>
            <w:tcBorders>
              <w:top w:val="single" w:sz="4" w:space="0" w:color="auto"/>
              <w:left w:val="single" w:sz="4" w:space="0" w:color="auto"/>
              <w:bottom w:val="single" w:sz="4" w:space="0" w:color="auto"/>
              <w:right w:val="single" w:sz="4" w:space="0" w:color="auto"/>
            </w:tcBorders>
          </w:tcPr>
          <w:p w:rsidR="00551BED" w:rsidRPr="003D012C" w:rsidRDefault="00551BED" w:rsidP="003E2229">
            <w:pPr>
              <w:rPr>
                <w:color w:val="000000"/>
                <w:sz w:val="20"/>
                <w:szCs w:val="20"/>
              </w:rPr>
            </w:pPr>
            <w:r w:rsidRPr="003D012C">
              <w:rPr>
                <w:color w:val="000000"/>
                <w:sz w:val="20"/>
                <w:szCs w:val="20"/>
              </w:rPr>
              <w:t>Стационарное медицинское обслуживание</w:t>
            </w:r>
          </w:p>
        </w:tc>
        <w:tc>
          <w:tcPr>
            <w:tcW w:w="2574" w:type="pct"/>
            <w:tcBorders>
              <w:top w:val="single" w:sz="4" w:space="0" w:color="000000"/>
              <w:left w:val="single" w:sz="4" w:space="0" w:color="000000"/>
              <w:bottom w:val="single" w:sz="4" w:space="0" w:color="000000"/>
              <w:right w:val="single" w:sz="4" w:space="0" w:color="000000"/>
            </w:tcBorders>
          </w:tcPr>
          <w:p w:rsidR="00551BED" w:rsidRPr="003D012C" w:rsidRDefault="00551BED" w:rsidP="003E2229">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551BED" w:rsidRPr="003D012C" w:rsidRDefault="00551BED" w:rsidP="003E2229">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размещение станций скорой помощи;</w:t>
            </w:r>
          </w:p>
          <w:p w:rsidR="00551BED" w:rsidRPr="003D012C" w:rsidRDefault="00551BED" w:rsidP="003E2229">
            <w:pPr>
              <w:rPr>
                <w:color w:val="000000"/>
                <w:sz w:val="20"/>
                <w:szCs w:val="20"/>
              </w:rPr>
            </w:pPr>
            <w:r w:rsidRPr="003D012C">
              <w:rPr>
                <w:color w:val="000000"/>
                <w:sz w:val="20"/>
                <w:szCs w:val="20"/>
              </w:rPr>
              <w:t>размещение площадок санитарной авиации</w:t>
            </w:r>
          </w:p>
        </w:tc>
      </w:tr>
      <w:tr w:rsidR="00551BED" w:rsidRPr="00EC5BA2" w:rsidTr="003E2229">
        <w:tc>
          <w:tcPr>
            <w:tcW w:w="374" w:type="pct"/>
            <w:tcBorders>
              <w:top w:val="single" w:sz="4" w:space="0" w:color="000000"/>
              <w:left w:val="single" w:sz="4" w:space="0" w:color="000000"/>
              <w:bottom w:val="single" w:sz="4" w:space="0" w:color="000000"/>
            </w:tcBorders>
          </w:tcPr>
          <w:p w:rsidR="00551BED" w:rsidRPr="003D012C" w:rsidRDefault="00551BED" w:rsidP="003E2229">
            <w:pPr>
              <w:rPr>
                <w:color w:val="000000"/>
                <w:sz w:val="20"/>
                <w:szCs w:val="20"/>
              </w:rPr>
            </w:pPr>
            <w:r w:rsidRPr="003D012C">
              <w:rPr>
                <w:rFonts w:eastAsia="Calibri"/>
                <w:color w:val="000000"/>
                <w:sz w:val="20"/>
                <w:szCs w:val="20"/>
                <w:lang w:eastAsia="en-US"/>
              </w:rPr>
              <w:t>4.4</w:t>
            </w:r>
          </w:p>
        </w:tc>
        <w:tc>
          <w:tcPr>
            <w:tcW w:w="2052" w:type="pct"/>
            <w:tcBorders>
              <w:top w:val="single" w:sz="4" w:space="0" w:color="auto"/>
              <w:left w:val="single" w:sz="4" w:space="0" w:color="auto"/>
              <w:bottom w:val="single" w:sz="4" w:space="0" w:color="auto"/>
              <w:right w:val="single" w:sz="4" w:space="0" w:color="auto"/>
            </w:tcBorders>
          </w:tcPr>
          <w:p w:rsidR="00551BED" w:rsidRPr="003D012C" w:rsidRDefault="00551BED" w:rsidP="003E2229">
            <w:pPr>
              <w:rPr>
                <w:color w:val="000000"/>
                <w:sz w:val="20"/>
                <w:szCs w:val="20"/>
              </w:rPr>
            </w:pPr>
            <w:r w:rsidRPr="003D012C">
              <w:rPr>
                <w:rFonts w:eastAsia="Calibri"/>
                <w:color w:val="000000"/>
                <w:sz w:val="20"/>
                <w:szCs w:val="20"/>
                <w:lang w:eastAsia="en-US"/>
              </w:rPr>
              <w:t>Магазины</w:t>
            </w:r>
          </w:p>
        </w:tc>
        <w:tc>
          <w:tcPr>
            <w:tcW w:w="2574" w:type="pct"/>
            <w:tcBorders>
              <w:top w:val="single" w:sz="4" w:space="0" w:color="000000"/>
              <w:left w:val="single" w:sz="4" w:space="0" w:color="000000"/>
              <w:bottom w:val="single" w:sz="4" w:space="0" w:color="000000"/>
              <w:right w:val="single" w:sz="4" w:space="0" w:color="000000"/>
            </w:tcBorders>
          </w:tcPr>
          <w:p w:rsidR="00551BED" w:rsidRPr="003D012C" w:rsidRDefault="00551BED" w:rsidP="003E2229">
            <w:pPr>
              <w:rPr>
                <w:color w:val="000000"/>
                <w:sz w:val="20"/>
                <w:szCs w:val="20"/>
              </w:rPr>
            </w:pPr>
            <w:r w:rsidRPr="003D012C">
              <w:rPr>
                <w:rFonts w:eastAsia="Calibri"/>
                <w:color w:val="000000"/>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51BED" w:rsidRPr="00EC5BA2" w:rsidTr="003E2229">
        <w:tc>
          <w:tcPr>
            <w:tcW w:w="374" w:type="pct"/>
            <w:tcBorders>
              <w:top w:val="single" w:sz="4" w:space="0" w:color="000000"/>
              <w:left w:val="single" w:sz="4" w:space="0" w:color="000000"/>
              <w:bottom w:val="single" w:sz="4" w:space="0" w:color="000000"/>
            </w:tcBorders>
          </w:tcPr>
          <w:p w:rsidR="00551BED" w:rsidRPr="003D012C" w:rsidRDefault="00551BED" w:rsidP="003E2229">
            <w:pPr>
              <w:rPr>
                <w:color w:val="000000"/>
                <w:sz w:val="20"/>
                <w:szCs w:val="20"/>
              </w:rPr>
            </w:pPr>
            <w:r w:rsidRPr="003D012C">
              <w:rPr>
                <w:color w:val="000000"/>
                <w:sz w:val="20"/>
                <w:szCs w:val="20"/>
              </w:rPr>
              <w:t>4.6</w:t>
            </w:r>
          </w:p>
        </w:tc>
        <w:tc>
          <w:tcPr>
            <w:tcW w:w="2052" w:type="pct"/>
            <w:tcBorders>
              <w:top w:val="single" w:sz="4" w:space="0" w:color="auto"/>
              <w:left w:val="single" w:sz="4" w:space="0" w:color="auto"/>
              <w:bottom w:val="single" w:sz="4" w:space="0" w:color="auto"/>
              <w:right w:val="single" w:sz="4" w:space="0" w:color="auto"/>
            </w:tcBorders>
          </w:tcPr>
          <w:p w:rsidR="00551BED" w:rsidRPr="003D012C" w:rsidRDefault="00551BED" w:rsidP="003E2229">
            <w:pPr>
              <w:rPr>
                <w:color w:val="000000"/>
                <w:sz w:val="20"/>
                <w:szCs w:val="20"/>
              </w:rPr>
            </w:pPr>
            <w:r w:rsidRPr="003D012C">
              <w:rPr>
                <w:color w:val="000000"/>
                <w:sz w:val="20"/>
                <w:szCs w:val="20"/>
              </w:rPr>
              <w:t>Общественное питание</w:t>
            </w:r>
          </w:p>
        </w:tc>
        <w:tc>
          <w:tcPr>
            <w:tcW w:w="2574" w:type="pct"/>
            <w:tcBorders>
              <w:top w:val="single" w:sz="4" w:space="0" w:color="000000"/>
              <w:left w:val="single" w:sz="4" w:space="0" w:color="000000"/>
              <w:bottom w:val="single" w:sz="4" w:space="0" w:color="000000"/>
              <w:right w:val="single" w:sz="4" w:space="0" w:color="000000"/>
            </w:tcBorders>
          </w:tcPr>
          <w:p w:rsidR="00551BED" w:rsidRPr="003D012C" w:rsidRDefault="00551BED" w:rsidP="003E2229">
            <w:pPr>
              <w:rPr>
                <w:color w:val="000000"/>
                <w:sz w:val="20"/>
                <w:szCs w:val="20"/>
              </w:rPr>
            </w:pPr>
            <w:r w:rsidRPr="003D012C">
              <w:rPr>
                <w:color w:val="000000"/>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51BED" w:rsidRPr="00EC5BA2" w:rsidTr="003E2229">
        <w:tc>
          <w:tcPr>
            <w:tcW w:w="374" w:type="pct"/>
            <w:tcBorders>
              <w:top w:val="single" w:sz="4" w:space="0" w:color="000000"/>
              <w:left w:val="single" w:sz="4" w:space="0" w:color="000000"/>
              <w:bottom w:val="single" w:sz="4" w:space="0" w:color="000000"/>
            </w:tcBorders>
          </w:tcPr>
          <w:p w:rsidR="00551BED" w:rsidRPr="003D012C" w:rsidRDefault="00551BED" w:rsidP="003E2229">
            <w:pPr>
              <w:rPr>
                <w:color w:val="000000"/>
                <w:sz w:val="20"/>
                <w:szCs w:val="20"/>
              </w:rPr>
            </w:pPr>
            <w:r w:rsidRPr="003D012C">
              <w:rPr>
                <w:color w:val="000000"/>
                <w:sz w:val="20"/>
                <w:szCs w:val="20"/>
              </w:rPr>
              <w:t>4.7</w:t>
            </w:r>
          </w:p>
        </w:tc>
        <w:tc>
          <w:tcPr>
            <w:tcW w:w="2052" w:type="pct"/>
            <w:tcBorders>
              <w:top w:val="single" w:sz="4" w:space="0" w:color="auto"/>
              <w:left w:val="single" w:sz="4" w:space="0" w:color="auto"/>
              <w:bottom w:val="single" w:sz="4" w:space="0" w:color="auto"/>
              <w:right w:val="single" w:sz="4" w:space="0" w:color="auto"/>
            </w:tcBorders>
          </w:tcPr>
          <w:p w:rsidR="00551BED" w:rsidRPr="003D012C" w:rsidRDefault="00551BED" w:rsidP="003E2229">
            <w:pPr>
              <w:rPr>
                <w:color w:val="000000"/>
                <w:sz w:val="20"/>
                <w:szCs w:val="20"/>
              </w:rPr>
            </w:pPr>
            <w:r w:rsidRPr="003D012C">
              <w:rPr>
                <w:color w:val="000000"/>
                <w:sz w:val="20"/>
                <w:szCs w:val="20"/>
              </w:rPr>
              <w:t>Гостиничное обслуживание</w:t>
            </w:r>
          </w:p>
        </w:tc>
        <w:tc>
          <w:tcPr>
            <w:tcW w:w="2574" w:type="pct"/>
            <w:tcBorders>
              <w:top w:val="single" w:sz="4" w:space="0" w:color="000000"/>
              <w:left w:val="single" w:sz="4" w:space="0" w:color="000000"/>
              <w:bottom w:val="single" w:sz="4" w:space="0" w:color="000000"/>
              <w:right w:val="single" w:sz="4" w:space="0" w:color="000000"/>
            </w:tcBorders>
          </w:tcPr>
          <w:p w:rsidR="00551BED" w:rsidRPr="003D012C" w:rsidRDefault="00551BED" w:rsidP="003E2229">
            <w:pPr>
              <w:rPr>
                <w:color w:val="000000"/>
                <w:sz w:val="20"/>
                <w:szCs w:val="20"/>
              </w:rPr>
            </w:pPr>
            <w:r w:rsidRPr="003D012C">
              <w:rPr>
                <w:color w:val="000000"/>
                <w:sz w:val="20"/>
                <w:szCs w:val="20"/>
              </w:rPr>
              <w:t>Размещение гостиниц</w:t>
            </w:r>
          </w:p>
        </w:tc>
      </w:tr>
      <w:tr w:rsidR="00551BED" w:rsidRPr="00EC5BA2" w:rsidTr="003E2229">
        <w:tc>
          <w:tcPr>
            <w:tcW w:w="374" w:type="pct"/>
            <w:tcBorders>
              <w:top w:val="single" w:sz="4" w:space="0" w:color="000000"/>
              <w:left w:val="single" w:sz="4" w:space="0" w:color="000000"/>
              <w:bottom w:val="single" w:sz="4" w:space="0" w:color="000000"/>
            </w:tcBorders>
          </w:tcPr>
          <w:p w:rsidR="00551BED" w:rsidRPr="003D012C" w:rsidRDefault="00551BED" w:rsidP="003E2229">
            <w:pPr>
              <w:rPr>
                <w:color w:val="000000"/>
                <w:sz w:val="20"/>
                <w:szCs w:val="20"/>
              </w:rPr>
            </w:pPr>
            <w:r w:rsidRPr="003D012C">
              <w:rPr>
                <w:color w:val="000000"/>
                <w:sz w:val="20"/>
                <w:szCs w:val="20"/>
              </w:rPr>
              <w:t>4.8.1</w:t>
            </w:r>
          </w:p>
        </w:tc>
        <w:tc>
          <w:tcPr>
            <w:tcW w:w="2052" w:type="pct"/>
            <w:tcBorders>
              <w:top w:val="single" w:sz="4" w:space="0" w:color="auto"/>
              <w:left w:val="single" w:sz="4" w:space="0" w:color="auto"/>
              <w:bottom w:val="single" w:sz="4" w:space="0" w:color="auto"/>
              <w:right w:val="single" w:sz="4" w:space="0" w:color="auto"/>
            </w:tcBorders>
          </w:tcPr>
          <w:p w:rsidR="00551BED" w:rsidRPr="003D012C" w:rsidRDefault="00551BED" w:rsidP="003E2229">
            <w:pPr>
              <w:rPr>
                <w:rFonts w:eastAsia="Calibri"/>
                <w:color w:val="000000"/>
                <w:sz w:val="20"/>
                <w:szCs w:val="20"/>
                <w:lang w:eastAsia="en-US"/>
              </w:rPr>
            </w:pPr>
            <w:r w:rsidRPr="003D012C">
              <w:rPr>
                <w:color w:val="000000"/>
                <w:sz w:val="20"/>
                <w:szCs w:val="20"/>
              </w:rPr>
              <w:t>Развлекательные мероприятия</w:t>
            </w:r>
          </w:p>
        </w:tc>
        <w:tc>
          <w:tcPr>
            <w:tcW w:w="2574" w:type="pct"/>
            <w:tcBorders>
              <w:top w:val="single" w:sz="4" w:space="0" w:color="000000"/>
              <w:left w:val="single" w:sz="4" w:space="0" w:color="000000"/>
              <w:bottom w:val="single" w:sz="4" w:space="0" w:color="000000"/>
              <w:right w:val="single" w:sz="4" w:space="0" w:color="000000"/>
            </w:tcBorders>
          </w:tcPr>
          <w:p w:rsidR="00551BED" w:rsidRPr="003D012C" w:rsidRDefault="00551BED" w:rsidP="003E2229">
            <w:pPr>
              <w:rPr>
                <w:rFonts w:eastAsia="Calibri"/>
                <w:color w:val="000000"/>
                <w:sz w:val="20"/>
                <w:szCs w:val="20"/>
                <w:lang w:eastAsia="en-US"/>
              </w:rPr>
            </w:pPr>
            <w:r w:rsidRPr="003D012C">
              <w:rPr>
                <w:color w:val="000000"/>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551BED" w:rsidRPr="00EC5BA2" w:rsidTr="003E2229">
        <w:tc>
          <w:tcPr>
            <w:tcW w:w="374" w:type="pct"/>
            <w:tcBorders>
              <w:top w:val="single" w:sz="4" w:space="0" w:color="000000"/>
              <w:left w:val="single" w:sz="4" w:space="0" w:color="000000"/>
              <w:bottom w:val="single" w:sz="4" w:space="0" w:color="000000"/>
            </w:tcBorders>
          </w:tcPr>
          <w:p w:rsidR="00551BED" w:rsidRPr="003D012C" w:rsidRDefault="00551BED" w:rsidP="003E2229">
            <w:pPr>
              <w:rPr>
                <w:color w:val="000000"/>
                <w:sz w:val="20"/>
                <w:szCs w:val="20"/>
              </w:rPr>
            </w:pPr>
            <w:r w:rsidRPr="003D012C">
              <w:rPr>
                <w:sz w:val="20"/>
                <w:szCs w:val="20"/>
              </w:rPr>
              <w:t>4.10</w:t>
            </w:r>
          </w:p>
        </w:tc>
        <w:tc>
          <w:tcPr>
            <w:tcW w:w="2052" w:type="pct"/>
            <w:tcBorders>
              <w:top w:val="single" w:sz="4" w:space="0" w:color="auto"/>
              <w:left w:val="single" w:sz="4" w:space="0" w:color="auto"/>
              <w:bottom w:val="single" w:sz="4" w:space="0" w:color="auto"/>
              <w:right w:val="single" w:sz="4" w:space="0" w:color="auto"/>
            </w:tcBorders>
          </w:tcPr>
          <w:p w:rsidR="00551BED" w:rsidRPr="003D012C" w:rsidRDefault="00551BED" w:rsidP="003E2229">
            <w:pPr>
              <w:rPr>
                <w:color w:val="000000"/>
                <w:sz w:val="20"/>
                <w:szCs w:val="20"/>
              </w:rPr>
            </w:pPr>
            <w:proofErr w:type="spellStart"/>
            <w:r w:rsidRPr="003D012C">
              <w:rPr>
                <w:color w:val="000000"/>
                <w:sz w:val="20"/>
                <w:szCs w:val="20"/>
              </w:rPr>
              <w:t>Выставочно</w:t>
            </w:r>
            <w:proofErr w:type="spellEnd"/>
            <w:r w:rsidRPr="003D012C">
              <w:rPr>
                <w:color w:val="000000"/>
                <w:sz w:val="20"/>
                <w:szCs w:val="20"/>
              </w:rPr>
              <w:t>-ярмарочная деятельность</w:t>
            </w:r>
          </w:p>
        </w:tc>
        <w:tc>
          <w:tcPr>
            <w:tcW w:w="2574" w:type="pct"/>
            <w:tcBorders>
              <w:top w:val="single" w:sz="4" w:space="0" w:color="000000"/>
              <w:left w:val="single" w:sz="4" w:space="0" w:color="000000"/>
              <w:bottom w:val="single" w:sz="4" w:space="0" w:color="000000"/>
              <w:right w:val="single" w:sz="4" w:space="0" w:color="000000"/>
            </w:tcBorders>
          </w:tcPr>
          <w:p w:rsidR="00551BED" w:rsidRPr="003D012C" w:rsidRDefault="00551BED" w:rsidP="003E2229">
            <w:pPr>
              <w:rPr>
                <w:color w:val="000000"/>
                <w:sz w:val="20"/>
                <w:szCs w:val="20"/>
              </w:rPr>
            </w:pPr>
            <w:r w:rsidRPr="003D012C">
              <w:rPr>
                <w:sz w:val="20"/>
                <w:szCs w:val="20"/>
              </w:rPr>
              <w:t xml:space="preserve">Размещение объектов капитального строительства, сооружений, предназначенных для осуществления </w:t>
            </w:r>
            <w:proofErr w:type="spellStart"/>
            <w:r w:rsidRPr="003D012C">
              <w:rPr>
                <w:sz w:val="20"/>
                <w:szCs w:val="20"/>
              </w:rPr>
              <w:t>выставочно</w:t>
            </w:r>
            <w:proofErr w:type="spellEnd"/>
            <w:r w:rsidRPr="003D012C">
              <w:rPr>
                <w:sz w:val="20"/>
                <w:szCs w:val="20"/>
              </w:rPr>
              <w:t xml:space="preserve">-ярмарочной и </w:t>
            </w:r>
            <w:proofErr w:type="spellStart"/>
            <w:r w:rsidRPr="003D012C">
              <w:rPr>
                <w:sz w:val="20"/>
                <w:szCs w:val="20"/>
              </w:rPr>
              <w:t>конгрессной</w:t>
            </w:r>
            <w:proofErr w:type="spellEnd"/>
            <w:r w:rsidRPr="003D012C">
              <w:rPr>
                <w:sz w:val="20"/>
                <w:szCs w:val="2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551BED" w:rsidRPr="00EC5BA2" w:rsidTr="003E2229">
        <w:tc>
          <w:tcPr>
            <w:tcW w:w="374" w:type="pct"/>
            <w:tcBorders>
              <w:top w:val="single" w:sz="4" w:space="0" w:color="000000"/>
              <w:left w:val="single" w:sz="4" w:space="0" w:color="000000"/>
              <w:bottom w:val="single" w:sz="4" w:space="0" w:color="000000"/>
            </w:tcBorders>
          </w:tcPr>
          <w:p w:rsidR="00551BED" w:rsidRPr="003D012C" w:rsidRDefault="00551BED" w:rsidP="003E2229">
            <w:pPr>
              <w:rPr>
                <w:color w:val="000000"/>
                <w:sz w:val="20"/>
                <w:szCs w:val="20"/>
              </w:rPr>
            </w:pPr>
            <w:r w:rsidRPr="003D012C">
              <w:rPr>
                <w:color w:val="000000"/>
                <w:sz w:val="20"/>
                <w:szCs w:val="20"/>
              </w:rPr>
              <w:t>5.1.1.</w:t>
            </w:r>
          </w:p>
        </w:tc>
        <w:tc>
          <w:tcPr>
            <w:tcW w:w="2052" w:type="pct"/>
            <w:tcBorders>
              <w:top w:val="single" w:sz="4" w:space="0" w:color="auto"/>
              <w:left w:val="single" w:sz="4" w:space="0" w:color="auto"/>
              <w:bottom w:val="single" w:sz="4" w:space="0" w:color="auto"/>
              <w:right w:val="single" w:sz="4" w:space="0" w:color="auto"/>
            </w:tcBorders>
          </w:tcPr>
          <w:p w:rsidR="00551BED" w:rsidRPr="003D012C" w:rsidRDefault="00551BED" w:rsidP="003E2229">
            <w:pPr>
              <w:rPr>
                <w:color w:val="000000"/>
                <w:sz w:val="20"/>
                <w:szCs w:val="20"/>
              </w:rPr>
            </w:pPr>
            <w:r w:rsidRPr="003D012C">
              <w:rPr>
                <w:rFonts w:eastAsia="Calibri"/>
                <w:color w:val="000000"/>
                <w:sz w:val="20"/>
                <w:szCs w:val="20"/>
                <w:lang w:eastAsia="en-US"/>
              </w:rPr>
              <w:t>Обеспечение спортивно-зрелищных мероприятий</w:t>
            </w:r>
          </w:p>
        </w:tc>
        <w:tc>
          <w:tcPr>
            <w:tcW w:w="2574" w:type="pct"/>
            <w:tcBorders>
              <w:top w:val="single" w:sz="4" w:space="0" w:color="000000"/>
              <w:left w:val="single" w:sz="4" w:space="0" w:color="000000"/>
              <w:bottom w:val="single" w:sz="4" w:space="0" w:color="000000"/>
              <w:right w:val="single" w:sz="4" w:space="0" w:color="000000"/>
            </w:tcBorders>
          </w:tcPr>
          <w:p w:rsidR="00551BED" w:rsidRPr="003D012C" w:rsidRDefault="00551BED" w:rsidP="003E2229">
            <w:pPr>
              <w:rPr>
                <w:color w:val="000000"/>
                <w:sz w:val="20"/>
                <w:szCs w:val="20"/>
              </w:rPr>
            </w:pPr>
            <w:r w:rsidRPr="003D012C">
              <w:rPr>
                <w:rFonts w:eastAsia="Calibri"/>
                <w:color w:val="000000"/>
                <w:sz w:val="20"/>
                <w:szCs w:val="20"/>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551BED" w:rsidRPr="00EC5BA2" w:rsidTr="003E2229">
        <w:tc>
          <w:tcPr>
            <w:tcW w:w="374" w:type="pct"/>
            <w:tcBorders>
              <w:top w:val="single" w:sz="4" w:space="0" w:color="000000"/>
              <w:left w:val="single" w:sz="4" w:space="0" w:color="000000"/>
              <w:bottom w:val="single" w:sz="4" w:space="0" w:color="000000"/>
            </w:tcBorders>
          </w:tcPr>
          <w:p w:rsidR="00551BED" w:rsidRPr="003D012C" w:rsidRDefault="00551BED" w:rsidP="003E2229">
            <w:pPr>
              <w:rPr>
                <w:color w:val="000000"/>
                <w:sz w:val="20"/>
                <w:szCs w:val="20"/>
              </w:rPr>
            </w:pPr>
            <w:r w:rsidRPr="003D012C">
              <w:rPr>
                <w:color w:val="000000"/>
                <w:sz w:val="20"/>
                <w:szCs w:val="20"/>
              </w:rPr>
              <w:t>5.1.2</w:t>
            </w:r>
          </w:p>
        </w:tc>
        <w:tc>
          <w:tcPr>
            <w:tcW w:w="2052" w:type="pct"/>
            <w:tcBorders>
              <w:top w:val="single" w:sz="4" w:space="0" w:color="auto"/>
              <w:left w:val="single" w:sz="4" w:space="0" w:color="auto"/>
              <w:bottom w:val="single" w:sz="4" w:space="0" w:color="auto"/>
              <w:right w:val="single" w:sz="4" w:space="0" w:color="auto"/>
            </w:tcBorders>
          </w:tcPr>
          <w:p w:rsidR="00551BED" w:rsidRPr="003D012C" w:rsidRDefault="00551BED" w:rsidP="003E2229">
            <w:pPr>
              <w:rPr>
                <w:color w:val="000000"/>
                <w:sz w:val="20"/>
                <w:szCs w:val="20"/>
              </w:rPr>
            </w:pPr>
            <w:r w:rsidRPr="003D012C">
              <w:rPr>
                <w:rFonts w:eastAsia="Calibri"/>
                <w:color w:val="000000"/>
                <w:sz w:val="20"/>
                <w:szCs w:val="20"/>
                <w:lang w:eastAsia="en-US"/>
              </w:rPr>
              <w:t>Обеспечение занятий спортом в помещениях</w:t>
            </w:r>
          </w:p>
        </w:tc>
        <w:tc>
          <w:tcPr>
            <w:tcW w:w="2574" w:type="pct"/>
            <w:tcBorders>
              <w:top w:val="single" w:sz="4" w:space="0" w:color="000000"/>
              <w:left w:val="single" w:sz="4" w:space="0" w:color="000000"/>
              <w:bottom w:val="single" w:sz="4" w:space="0" w:color="000000"/>
              <w:right w:val="single" w:sz="4" w:space="0" w:color="000000"/>
            </w:tcBorders>
          </w:tcPr>
          <w:p w:rsidR="00551BED" w:rsidRPr="003D012C" w:rsidRDefault="00551BED" w:rsidP="003E2229">
            <w:pPr>
              <w:rPr>
                <w:color w:val="000000"/>
                <w:sz w:val="20"/>
                <w:szCs w:val="20"/>
              </w:rPr>
            </w:pPr>
            <w:r w:rsidRPr="003D012C">
              <w:rPr>
                <w:rFonts w:eastAsia="Calibri"/>
                <w:color w:val="000000"/>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551BED" w:rsidRPr="00EC5BA2" w:rsidTr="003E2229">
        <w:tc>
          <w:tcPr>
            <w:tcW w:w="374" w:type="pct"/>
            <w:tcBorders>
              <w:top w:val="single" w:sz="4" w:space="0" w:color="000000"/>
              <w:left w:val="single" w:sz="4" w:space="0" w:color="000000"/>
              <w:bottom w:val="single" w:sz="4" w:space="0" w:color="000000"/>
            </w:tcBorders>
          </w:tcPr>
          <w:p w:rsidR="00551BED" w:rsidRPr="003D012C" w:rsidRDefault="00551BED" w:rsidP="003E2229">
            <w:pPr>
              <w:rPr>
                <w:color w:val="000000"/>
                <w:sz w:val="20"/>
                <w:szCs w:val="20"/>
              </w:rPr>
            </w:pPr>
            <w:r w:rsidRPr="003D012C">
              <w:rPr>
                <w:bCs/>
                <w:sz w:val="20"/>
                <w:szCs w:val="20"/>
              </w:rPr>
              <w:t>5.2.1</w:t>
            </w:r>
          </w:p>
        </w:tc>
        <w:tc>
          <w:tcPr>
            <w:tcW w:w="2052" w:type="pct"/>
            <w:tcBorders>
              <w:top w:val="single" w:sz="4" w:space="0" w:color="auto"/>
              <w:left w:val="single" w:sz="4" w:space="0" w:color="auto"/>
              <w:bottom w:val="single" w:sz="4" w:space="0" w:color="auto"/>
              <w:right w:val="single" w:sz="4" w:space="0" w:color="auto"/>
            </w:tcBorders>
          </w:tcPr>
          <w:p w:rsidR="00551BED" w:rsidRPr="003D012C" w:rsidRDefault="00551BED" w:rsidP="003E2229">
            <w:pPr>
              <w:rPr>
                <w:rFonts w:eastAsia="Calibri"/>
                <w:color w:val="000000"/>
                <w:sz w:val="20"/>
                <w:szCs w:val="20"/>
                <w:lang w:eastAsia="en-US"/>
              </w:rPr>
            </w:pPr>
            <w:r w:rsidRPr="003D012C">
              <w:rPr>
                <w:color w:val="000000"/>
                <w:sz w:val="20"/>
                <w:szCs w:val="20"/>
              </w:rPr>
              <w:t>Туристическое обслуживание</w:t>
            </w:r>
          </w:p>
        </w:tc>
        <w:tc>
          <w:tcPr>
            <w:tcW w:w="2574" w:type="pct"/>
            <w:tcBorders>
              <w:top w:val="single" w:sz="4" w:space="0" w:color="000000"/>
              <w:left w:val="single" w:sz="4" w:space="0" w:color="000000"/>
              <w:bottom w:val="single" w:sz="4" w:space="0" w:color="000000"/>
              <w:right w:val="single" w:sz="4" w:space="0" w:color="000000"/>
            </w:tcBorders>
          </w:tcPr>
          <w:p w:rsidR="00551BED" w:rsidRPr="003D012C" w:rsidRDefault="00551BED" w:rsidP="003E2229">
            <w:pPr>
              <w:rPr>
                <w:color w:val="000000"/>
                <w:sz w:val="20"/>
                <w:szCs w:val="20"/>
              </w:rPr>
            </w:pPr>
            <w:r w:rsidRPr="003D012C">
              <w:rPr>
                <w:color w:val="000000"/>
                <w:sz w:val="20"/>
                <w:szCs w:val="20"/>
              </w:rPr>
              <w:t>Размещение пансионатов, гостиниц, кемпингов, домов отдыха, не оказывающих услуги по лечению;</w:t>
            </w:r>
          </w:p>
          <w:p w:rsidR="00551BED" w:rsidRPr="003D012C" w:rsidRDefault="00551BED" w:rsidP="003E2229">
            <w:pPr>
              <w:rPr>
                <w:rFonts w:eastAsia="Calibri"/>
                <w:color w:val="000000"/>
                <w:sz w:val="20"/>
                <w:szCs w:val="20"/>
                <w:lang w:eastAsia="en-US"/>
              </w:rPr>
            </w:pPr>
            <w:r w:rsidRPr="003D012C">
              <w:rPr>
                <w:color w:val="000000"/>
                <w:sz w:val="20"/>
                <w:szCs w:val="20"/>
              </w:rPr>
              <w:t>размещение детских лагерей</w:t>
            </w:r>
          </w:p>
        </w:tc>
      </w:tr>
      <w:tr w:rsidR="00551BED" w:rsidRPr="00EC5BA2" w:rsidTr="003E2229">
        <w:tc>
          <w:tcPr>
            <w:tcW w:w="374" w:type="pct"/>
            <w:tcBorders>
              <w:top w:val="single" w:sz="4" w:space="0" w:color="000000"/>
              <w:left w:val="single" w:sz="4" w:space="0" w:color="000000"/>
              <w:bottom w:val="single" w:sz="4" w:space="0" w:color="000000"/>
            </w:tcBorders>
          </w:tcPr>
          <w:p w:rsidR="00551BED" w:rsidRPr="003D012C" w:rsidRDefault="00551BED" w:rsidP="003E2229">
            <w:pPr>
              <w:rPr>
                <w:bCs/>
                <w:sz w:val="20"/>
                <w:szCs w:val="20"/>
              </w:rPr>
            </w:pPr>
            <w:r w:rsidRPr="003D012C">
              <w:rPr>
                <w:bCs/>
                <w:sz w:val="20"/>
                <w:szCs w:val="20"/>
              </w:rPr>
              <w:lastRenderedPageBreak/>
              <w:t>5.3</w:t>
            </w:r>
          </w:p>
        </w:tc>
        <w:tc>
          <w:tcPr>
            <w:tcW w:w="2052" w:type="pct"/>
            <w:tcBorders>
              <w:top w:val="single" w:sz="4" w:space="0" w:color="auto"/>
              <w:left w:val="single" w:sz="4" w:space="0" w:color="auto"/>
              <w:bottom w:val="single" w:sz="4" w:space="0" w:color="auto"/>
              <w:right w:val="single" w:sz="4" w:space="0" w:color="auto"/>
            </w:tcBorders>
          </w:tcPr>
          <w:p w:rsidR="00551BED" w:rsidRPr="003D012C" w:rsidRDefault="00551BED" w:rsidP="003E2229">
            <w:pPr>
              <w:rPr>
                <w:color w:val="000000"/>
                <w:sz w:val="20"/>
                <w:szCs w:val="20"/>
              </w:rPr>
            </w:pPr>
            <w:r w:rsidRPr="003D012C">
              <w:rPr>
                <w:color w:val="000000"/>
                <w:sz w:val="20"/>
                <w:szCs w:val="20"/>
              </w:rPr>
              <w:t>Охота и рыбалка</w:t>
            </w:r>
          </w:p>
        </w:tc>
        <w:tc>
          <w:tcPr>
            <w:tcW w:w="2574" w:type="pct"/>
            <w:tcBorders>
              <w:top w:val="single" w:sz="4" w:space="0" w:color="000000"/>
              <w:left w:val="single" w:sz="4" w:space="0" w:color="000000"/>
              <w:bottom w:val="single" w:sz="4" w:space="0" w:color="000000"/>
              <w:right w:val="single" w:sz="4" w:space="0" w:color="000000"/>
            </w:tcBorders>
          </w:tcPr>
          <w:p w:rsidR="00551BED" w:rsidRPr="003D012C" w:rsidRDefault="00551BED" w:rsidP="003E2229">
            <w:pPr>
              <w:rPr>
                <w:color w:val="000000"/>
                <w:sz w:val="20"/>
                <w:szCs w:val="20"/>
              </w:rPr>
            </w:pPr>
            <w:r w:rsidRPr="003D012C">
              <w:rPr>
                <w:color w:val="000000"/>
                <w:sz w:val="20"/>
                <w:szCs w:val="2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551BED" w:rsidRPr="00EC5BA2" w:rsidTr="003E2229">
        <w:tc>
          <w:tcPr>
            <w:tcW w:w="374" w:type="pct"/>
            <w:tcBorders>
              <w:top w:val="single" w:sz="4" w:space="0" w:color="000000"/>
              <w:left w:val="single" w:sz="4" w:space="0" w:color="000000"/>
              <w:bottom w:val="single" w:sz="4" w:space="0" w:color="000000"/>
            </w:tcBorders>
          </w:tcPr>
          <w:p w:rsidR="00551BED" w:rsidRPr="003D012C" w:rsidRDefault="00551BED" w:rsidP="003E2229">
            <w:pPr>
              <w:spacing w:line="259" w:lineRule="auto"/>
              <w:rPr>
                <w:rFonts w:eastAsia="Calibri"/>
                <w:color w:val="000000"/>
                <w:sz w:val="20"/>
                <w:szCs w:val="20"/>
                <w:lang w:eastAsia="en-US"/>
              </w:rPr>
            </w:pPr>
            <w:r w:rsidRPr="003D012C">
              <w:rPr>
                <w:rFonts w:eastAsia="Calibri"/>
                <w:color w:val="000000"/>
                <w:sz w:val="20"/>
                <w:szCs w:val="20"/>
                <w:lang w:eastAsia="en-US"/>
              </w:rPr>
              <w:t>6.8</w:t>
            </w:r>
          </w:p>
        </w:tc>
        <w:tc>
          <w:tcPr>
            <w:tcW w:w="2052" w:type="pct"/>
            <w:tcBorders>
              <w:top w:val="single" w:sz="4" w:space="0" w:color="auto"/>
              <w:left w:val="single" w:sz="4" w:space="0" w:color="auto"/>
              <w:bottom w:val="single" w:sz="4" w:space="0" w:color="auto"/>
              <w:right w:val="single" w:sz="4" w:space="0" w:color="auto"/>
            </w:tcBorders>
          </w:tcPr>
          <w:p w:rsidR="00551BED" w:rsidRPr="003D012C" w:rsidRDefault="00551BED" w:rsidP="003E2229">
            <w:pPr>
              <w:spacing w:line="259" w:lineRule="auto"/>
              <w:rPr>
                <w:rFonts w:eastAsia="Calibri"/>
                <w:color w:val="000000"/>
                <w:sz w:val="20"/>
                <w:szCs w:val="20"/>
                <w:lang w:eastAsia="en-US"/>
              </w:rPr>
            </w:pPr>
            <w:r w:rsidRPr="003D012C">
              <w:rPr>
                <w:rFonts w:eastAsia="Calibri"/>
                <w:color w:val="000000"/>
                <w:sz w:val="20"/>
                <w:szCs w:val="20"/>
                <w:lang w:eastAsia="en-US"/>
              </w:rPr>
              <w:t>Связь</w:t>
            </w:r>
          </w:p>
        </w:tc>
        <w:tc>
          <w:tcPr>
            <w:tcW w:w="2574" w:type="pct"/>
            <w:tcBorders>
              <w:top w:val="single" w:sz="4" w:space="0" w:color="000000"/>
              <w:left w:val="single" w:sz="4" w:space="0" w:color="000000"/>
              <w:bottom w:val="single" w:sz="4" w:space="0" w:color="000000"/>
              <w:right w:val="single" w:sz="4" w:space="0" w:color="000000"/>
            </w:tcBorders>
          </w:tcPr>
          <w:p w:rsidR="00551BED" w:rsidRPr="003D012C" w:rsidRDefault="00551BED" w:rsidP="003E2229">
            <w:pPr>
              <w:autoSpaceDE w:val="0"/>
              <w:autoSpaceDN w:val="0"/>
              <w:adjustRightInd w:val="0"/>
              <w:rPr>
                <w:rFonts w:eastAsia="Calibri"/>
                <w:color w:val="000000"/>
                <w:sz w:val="20"/>
                <w:szCs w:val="20"/>
              </w:rPr>
            </w:pPr>
            <w:r w:rsidRPr="003D012C">
              <w:rPr>
                <w:color w:val="000000"/>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2">
              <w:r w:rsidRPr="003D012C">
                <w:rPr>
                  <w:color w:val="000000"/>
                  <w:sz w:val="20"/>
                  <w:szCs w:val="20"/>
                </w:rPr>
                <w:t>кодами 3.1.1</w:t>
              </w:r>
            </w:hyperlink>
            <w:r w:rsidRPr="003D012C">
              <w:rPr>
                <w:color w:val="000000"/>
                <w:sz w:val="20"/>
                <w:szCs w:val="20"/>
              </w:rPr>
              <w:t xml:space="preserve">, </w:t>
            </w:r>
            <w:hyperlink w:anchor="P209">
              <w:r w:rsidRPr="003D012C">
                <w:rPr>
                  <w:color w:val="000000"/>
                  <w:sz w:val="20"/>
                  <w:szCs w:val="20"/>
                </w:rPr>
                <w:t>3.2.3</w:t>
              </w:r>
            </w:hyperlink>
          </w:p>
        </w:tc>
      </w:tr>
      <w:tr w:rsidR="00551BED" w:rsidRPr="00EC5BA2" w:rsidTr="003E2229">
        <w:tc>
          <w:tcPr>
            <w:tcW w:w="374" w:type="pct"/>
            <w:tcBorders>
              <w:top w:val="single" w:sz="4" w:space="0" w:color="000000"/>
              <w:left w:val="single" w:sz="4" w:space="0" w:color="000000"/>
              <w:bottom w:val="single" w:sz="4" w:space="0" w:color="000000"/>
            </w:tcBorders>
          </w:tcPr>
          <w:p w:rsidR="00551BED" w:rsidRPr="003D012C" w:rsidRDefault="00551BED" w:rsidP="003E2229">
            <w:pPr>
              <w:spacing w:line="259" w:lineRule="auto"/>
              <w:rPr>
                <w:rFonts w:eastAsia="Calibri"/>
                <w:color w:val="000000"/>
                <w:sz w:val="20"/>
                <w:szCs w:val="20"/>
                <w:lang w:eastAsia="en-US"/>
              </w:rPr>
            </w:pPr>
            <w:r w:rsidRPr="003D012C">
              <w:rPr>
                <w:bCs/>
                <w:sz w:val="20"/>
                <w:szCs w:val="20"/>
              </w:rPr>
              <w:t>9.2</w:t>
            </w:r>
          </w:p>
        </w:tc>
        <w:tc>
          <w:tcPr>
            <w:tcW w:w="2052" w:type="pct"/>
            <w:tcBorders>
              <w:top w:val="single" w:sz="4" w:space="0" w:color="auto"/>
              <w:left w:val="single" w:sz="4" w:space="0" w:color="auto"/>
              <w:bottom w:val="single" w:sz="4" w:space="0" w:color="auto"/>
              <w:right w:val="single" w:sz="4" w:space="0" w:color="auto"/>
            </w:tcBorders>
          </w:tcPr>
          <w:p w:rsidR="00551BED" w:rsidRPr="003D012C" w:rsidRDefault="00551BED" w:rsidP="003E2229">
            <w:pPr>
              <w:spacing w:line="259" w:lineRule="auto"/>
              <w:rPr>
                <w:rFonts w:eastAsia="Calibri"/>
                <w:color w:val="000000"/>
                <w:sz w:val="20"/>
                <w:szCs w:val="20"/>
                <w:lang w:eastAsia="en-US"/>
              </w:rPr>
            </w:pPr>
            <w:r w:rsidRPr="003D012C">
              <w:rPr>
                <w:color w:val="000000"/>
                <w:sz w:val="20"/>
                <w:szCs w:val="20"/>
              </w:rPr>
              <w:t>Курортная деятельность</w:t>
            </w:r>
          </w:p>
        </w:tc>
        <w:tc>
          <w:tcPr>
            <w:tcW w:w="2574" w:type="pct"/>
            <w:tcBorders>
              <w:top w:val="single" w:sz="4" w:space="0" w:color="000000"/>
              <w:left w:val="single" w:sz="4" w:space="0" w:color="000000"/>
              <w:bottom w:val="single" w:sz="4" w:space="0" w:color="000000"/>
              <w:right w:val="single" w:sz="4" w:space="0" w:color="000000"/>
            </w:tcBorders>
          </w:tcPr>
          <w:p w:rsidR="00551BED" w:rsidRPr="003D012C" w:rsidRDefault="00551BED" w:rsidP="003E2229">
            <w:pPr>
              <w:autoSpaceDE w:val="0"/>
              <w:autoSpaceDN w:val="0"/>
              <w:adjustRightInd w:val="0"/>
              <w:rPr>
                <w:color w:val="000000"/>
                <w:sz w:val="20"/>
                <w:szCs w:val="20"/>
              </w:rPr>
            </w:pPr>
            <w:r w:rsidRPr="003D012C">
              <w:rPr>
                <w:color w:val="000000"/>
                <w:sz w:val="20"/>
                <w:szCs w:val="2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551BED" w:rsidRPr="00EC5BA2" w:rsidTr="003E2229">
        <w:tc>
          <w:tcPr>
            <w:tcW w:w="374" w:type="pct"/>
            <w:tcBorders>
              <w:top w:val="single" w:sz="4" w:space="0" w:color="000000"/>
              <w:left w:val="single" w:sz="4" w:space="0" w:color="000000"/>
              <w:bottom w:val="single" w:sz="4" w:space="0" w:color="000000"/>
            </w:tcBorders>
          </w:tcPr>
          <w:p w:rsidR="00551BED" w:rsidRPr="003D012C" w:rsidRDefault="00551BED" w:rsidP="003E2229">
            <w:pPr>
              <w:spacing w:line="259" w:lineRule="auto"/>
              <w:rPr>
                <w:rFonts w:eastAsia="Calibri"/>
                <w:color w:val="000000"/>
                <w:sz w:val="20"/>
                <w:szCs w:val="20"/>
                <w:lang w:eastAsia="en-US"/>
              </w:rPr>
            </w:pPr>
            <w:r w:rsidRPr="003D012C">
              <w:rPr>
                <w:bCs/>
                <w:sz w:val="20"/>
                <w:szCs w:val="20"/>
              </w:rPr>
              <w:t>9.2.1</w:t>
            </w:r>
          </w:p>
        </w:tc>
        <w:tc>
          <w:tcPr>
            <w:tcW w:w="2052" w:type="pct"/>
            <w:tcBorders>
              <w:top w:val="single" w:sz="4" w:space="0" w:color="auto"/>
              <w:left w:val="single" w:sz="4" w:space="0" w:color="auto"/>
              <w:bottom w:val="single" w:sz="4" w:space="0" w:color="auto"/>
              <w:right w:val="single" w:sz="4" w:space="0" w:color="auto"/>
            </w:tcBorders>
          </w:tcPr>
          <w:p w:rsidR="00551BED" w:rsidRPr="003D012C" w:rsidRDefault="00551BED" w:rsidP="003E2229">
            <w:pPr>
              <w:spacing w:line="259" w:lineRule="auto"/>
              <w:rPr>
                <w:rFonts w:eastAsia="Calibri"/>
                <w:color w:val="000000"/>
                <w:sz w:val="20"/>
                <w:szCs w:val="20"/>
                <w:lang w:eastAsia="en-US"/>
              </w:rPr>
            </w:pPr>
            <w:r w:rsidRPr="003D012C">
              <w:rPr>
                <w:color w:val="000000"/>
                <w:sz w:val="20"/>
                <w:szCs w:val="20"/>
              </w:rPr>
              <w:t>Санаторная деятельность</w:t>
            </w:r>
          </w:p>
        </w:tc>
        <w:tc>
          <w:tcPr>
            <w:tcW w:w="2574" w:type="pct"/>
            <w:tcBorders>
              <w:top w:val="single" w:sz="4" w:space="0" w:color="000000"/>
              <w:left w:val="single" w:sz="4" w:space="0" w:color="000000"/>
              <w:bottom w:val="single" w:sz="4" w:space="0" w:color="000000"/>
              <w:right w:val="single" w:sz="4" w:space="0" w:color="000000"/>
            </w:tcBorders>
          </w:tcPr>
          <w:p w:rsidR="00551BED" w:rsidRPr="003D012C" w:rsidRDefault="00551BED" w:rsidP="003E2229">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551BED" w:rsidRPr="003D012C" w:rsidRDefault="00551BED" w:rsidP="003E2229">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обустройство лечебно-оздоровительных местностей (пляжи, бюветы, места добычи целебной грязи);</w:t>
            </w:r>
          </w:p>
          <w:p w:rsidR="00551BED" w:rsidRPr="003D012C" w:rsidRDefault="00551BED" w:rsidP="003E2229">
            <w:pPr>
              <w:autoSpaceDE w:val="0"/>
              <w:autoSpaceDN w:val="0"/>
              <w:adjustRightInd w:val="0"/>
              <w:rPr>
                <w:color w:val="000000"/>
                <w:sz w:val="20"/>
                <w:szCs w:val="20"/>
              </w:rPr>
            </w:pPr>
            <w:r w:rsidRPr="003D012C">
              <w:rPr>
                <w:color w:val="000000"/>
                <w:sz w:val="20"/>
                <w:szCs w:val="20"/>
              </w:rPr>
              <w:t>размещение лечебно-оздоровительных лагерей</w:t>
            </w:r>
          </w:p>
        </w:tc>
      </w:tr>
      <w:tr w:rsidR="00551BED" w:rsidRPr="000C4F67" w:rsidTr="003E2229">
        <w:tc>
          <w:tcPr>
            <w:tcW w:w="374" w:type="pct"/>
            <w:tcBorders>
              <w:top w:val="single" w:sz="4" w:space="0" w:color="000000"/>
              <w:left w:val="single" w:sz="4" w:space="0" w:color="000000"/>
              <w:bottom w:val="single" w:sz="4" w:space="0" w:color="000000"/>
            </w:tcBorders>
          </w:tcPr>
          <w:p w:rsidR="00551BED" w:rsidRPr="00A362E6" w:rsidRDefault="00551BED" w:rsidP="003E2229">
            <w:pPr>
              <w:spacing w:line="259" w:lineRule="auto"/>
              <w:rPr>
                <w:bCs/>
                <w:sz w:val="20"/>
                <w:szCs w:val="20"/>
              </w:rPr>
            </w:pPr>
          </w:p>
        </w:tc>
        <w:tc>
          <w:tcPr>
            <w:tcW w:w="2052" w:type="pct"/>
            <w:tcBorders>
              <w:top w:val="single" w:sz="4" w:space="0" w:color="auto"/>
              <w:left w:val="single" w:sz="4" w:space="0" w:color="auto"/>
              <w:bottom w:val="single" w:sz="4" w:space="0" w:color="auto"/>
              <w:right w:val="single" w:sz="4" w:space="0" w:color="auto"/>
            </w:tcBorders>
          </w:tcPr>
          <w:p w:rsidR="00551BED" w:rsidRPr="00A362E6" w:rsidRDefault="00551BED" w:rsidP="003E2229">
            <w:pPr>
              <w:spacing w:line="259" w:lineRule="auto"/>
              <w:rPr>
                <w:color w:val="000000"/>
                <w:sz w:val="20"/>
                <w:szCs w:val="20"/>
              </w:rPr>
            </w:pPr>
            <w:r w:rsidRPr="00A362E6">
              <w:rPr>
                <w:color w:val="000000"/>
                <w:sz w:val="20"/>
                <w:szCs w:val="20"/>
              </w:rPr>
              <w:t>Вспомогательные</w:t>
            </w:r>
          </w:p>
        </w:tc>
        <w:tc>
          <w:tcPr>
            <w:tcW w:w="2574" w:type="pct"/>
            <w:tcBorders>
              <w:top w:val="single" w:sz="4" w:space="0" w:color="000000"/>
              <w:left w:val="single" w:sz="4" w:space="0" w:color="000000"/>
              <w:bottom w:val="single" w:sz="4" w:space="0" w:color="000000"/>
              <w:right w:val="single" w:sz="4" w:space="0" w:color="000000"/>
            </w:tcBorders>
          </w:tcPr>
          <w:p w:rsidR="00551BED" w:rsidRPr="00A362E6" w:rsidRDefault="00551BED" w:rsidP="003E2229">
            <w:pPr>
              <w:pStyle w:val="ConsPlusNormal"/>
              <w:rPr>
                <w:rFonts w:ascii="Times New Roman" w:hAnsi="Times New Roman" w:cs="Times New Roman"/>
                <w:color w:val="000000"/>
                <w:sz w:val="20"/>
              </w:rPr>
            </w:pPr>
          </w:p>
        </w:tc>
      </w:tr>
      <w:tr w:rsidR="00551BED" w:rsidRPr="000C4F67" w:rsidTr="003E2229">
        <w:tc>
          <w:tcPr>
            <w:tcW w:w="374" w:type="pct"/>
            <w:tcBorders>
              <w:top w:val="single" w:sz="4" w:space="0" w:color="000000"/>
              <w:left w:val="single" w:sz="4" w:space="0" w:color="000000"/>
              <w:bottom w:val="single" w:sz="4" w:space="0" w:color="000000"/>
            </w:tcBorders>
          </w:tcPr>
          <w:p w:rsidR="00551BED" w:rsidRPr="003D012C" w:rsidRDefault="00551BED" w:rsidP="003E2229">
            <w:pPr>
              <w:spacing w:line="259" w:lineRule="auto"/>
              <w:rPr>
                <w:bCs/>
                <w:sz w:val="20"/>
                <w:szCs w:val="20"/>
              </w:rPr>
            </w:pPr>
            <w:r w:rsidRPr="003D012C">
              <w:rPr>
                <w:bCs/>
                <w:sz w:val="20"/>
                <w:szCs w:val="20"/>
              </w:rPr>
              <w:t>3.1.1</w:t>
            </w:r>
          </w:p>
        </w:tc>
        <w:tc>
          <w:tcPr>
            <w:tcW w:w="2052" w:type="pct"/>
            <w:tcBorders>
              <w:top w:val="single" w:sz="4" w:space="0" w:color="auto"/>
              <w:left w:val="single" w:sz="4" w:space="0" w:color="auto"/>
              <w:bottom w:val="single" w:sz="4" w:space="0" w:color="auto"/>
              <w:right w:val="single" w:sz="4" w:space="0" w:color="auto"/>
            </w:tcBorders>
          </w:tcPr>
          <w:p w:rsidR="00551BED" w:rsidRPr="003D012C" w:rsidRDefault="00551BED" w:rsidP="003E2229">
            <w:pPr>
              <w:spacing w:line="259" w:lineRule="auto"/>
              <w:rPr>
                <w:color w:val="000000"/>
                <w:sz w:val="20"/>
                <w:szCs w:val="20"/>
              </w:rPr>
            </w:pPr>
            <w:r w:rsidRPr="003D012C">
              <w:rPr>
                <w:color w:val="000000"/>
                <w:sz w:val="20"/>
                <w:szCs w:val="20"/>
              </w:rPr>
              <w:t>Предоставление коммунальных услуг</w:t>
            </w:r>
          </w:p>
        </w:tc>
        <w:tc>
          <w:tcPr>
            <w:tcW w:w="2574" w:type="pct"/>
            <w:tcBorders>
              <w:top w:val="single" w:sz="4" w:space="0" w:color="000000"/>
              <w:left w:val="single" w:sz="4" w:space="0" w:color="000000"/>
              <w:bottom w:val="single" w:sz="4" w:space="0" w:color="000000"/>
              <w:right w:val="single" w:sz="4" w:space="0" w:color="000000"/>
            </w:tcBorders>
          </w:tcPr>
          <w:p w:rsidR="00551BED" w:rsidRPr="00A362E6" w:rsidRDefault="00551BED" w:rsidP="003E2229">
            <w:pPr>
              <w:pStyle w:val="ConsPlusNormal"/>
              <w:rPr>
                <w:rFonts w:ascii="Times New Roman" w:hAnsi="Times New Roman" w:cs="Times New Roman"/>
                <w:color w:val="000000"/>
                <w:sz w:val="20"/>
              </w:rPr>
            </w:pPr>
            <w:r w:rsidRPr="00A362E6">
              <w:rPr>
                <w:rFonts w:ascii="Times New Roman" w:hAnsi="Times New Roman" w:cs="Times New Roman"/>
                <w:color w:val="000000"/>
                <w:sz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A362E6">
              <w:rPr>
                <w:rFonts w:ascii="Times New Roman" w:hAnsi="Times New Roman" w:cs="Times New Roman"/>
                <w:color w:val="000000"/>
                <w:sz w:val="20"/>
              </w:rPr>
              <w:t>мастерских для обслуживания уборочной</w:t>
            </w:r>
            <w:proofErr w:type="gramEnd"/>
            <w:r w:rsidRPr="00A362E6">
              <w:rPr>
                <w:rFonts w:ascii="Times New Roman" w:hAnsi="Times New Roman" w:cs="Times New Roman"/>
                <w:color w:val="000000"/>
                <w:sz w:val="20"/>
              </w:rPr>
              <w:t xml:space="preserve"> и аварийной техники, сооружений, необходимых для сбора и плавки снега)</w:t>
            </w:r>
          </w:p>
        </w:tc>
      </w:tr>
      <w:tr w:rsidR="00551BED" w:rsidRPr="000C4F67" w:rsidTr="003E2229">
        <w:tc>
          <w:tcPr>
            <w:tcW w:w="374" w:type="pct"/>
            <w:tcBorders>
              <w:top w:val="single" w:sz="4" w:space="0" w:color="000000"/>
              <w:left w:val="single" w:sz="4" w:space="0" w:color="000000"/>
              <w:bottom w:val="single" w:sz="4" w:space="0" w:color="000000"/>
            </w:tcBorders>
          </w:tcPr>
          <w:p w:rsidR="00551BED" w:rsidRPr="003D012C" w:rsidRDefault="00551BED" w:rsidP="003E2229">
            <w:pPr>
              <w:spacing w:line="259" w:lineRule="auto"/>
              <w:rPr>
                <w:bCs/>
                <w:sz w:val="20"/>
                <w:szCs w:val="20"/>
              </w:rPr>
            </w:pPr>
            <w:r w:rsidRPr="003D012C">
              <w:rPr>
                <w:bCs/>
                <w:sz w:val="20"/>
                <w:szCs w:val="20"/>
              </w:rPr>
              <w:t>3.1.2</w:t>
            </w:r>
          </w:p>
        </w:tc>
        <w:tc>
          <w:tcPr>
            <w:tcW w:w="2052" w:type="pct"/>
            <w:tcBorders>
              <w:top w:val="single" w:sz="4" w:space="0" w:color="auto"/>
              <w:left w:val="single" w:sz="4" w:space="0" w:color="auto"/>
              <w:bottom w:val="single" w:sz="4" w:space="0" w:color="auto"/>
              <w:right w:val="single" w:sz="4" w:space="0" w:color="auto"/>
            </w:tcBorders>
          </w:tcPr>
          <w:p w:rsidR="00551BED" w:rsidRPr="003D012C" w:rsidRDefault="00551BED" w:rsidP="003E2229">
            <w:pPr>
              <w:spacing w:line="259" w:lineRule="auto"/>
              <w:rPr>
                <w:color w:val="000000"/>
                <w:sz w:val="20"/>
                <w:szCs w:val="20"/>
              </w:rPr>
            </w:pPr>
            <w:r w:rsidRPr="003D012C">
              <w:rPr>
                <w:color w:val="000000"/>
                <w:sz w:val="20"/>
                <w:szCs w:val="20"/>
              </w:rPr>
              <w:t>Административные здания организаций, обеспечивающих предоставление коммунальных услуг</w:t>
            </w:r>
          </w:p>
        </w:tc>
        <w:tc>
          <w:tcPr>
            <w:tcW w:w="2574" w:type="pct"/>
            <w:tcBorders>
              <w:top w:val="single" w:sz="4" w:space="0" w:color="000000"/>
              <w:left w:val="single" w:sz="4" w:space="0" w:color="000000"/>
              <w:bottom w:val="single" w:sz="4" w:space="0" w:color="000000"/>
              <w:right w:val="single" w:sz="4" w:space="0" w:color="000000"/>
            </w:tcBorders>
          </w:tcPr>
          <w:p w:rsidR="00551BED" w:rsidRPr="00A362E6" w:rsidRDefault="00551BED" w:rsidP="003E2229">
            <w:pPr>
              <w:pStyle w:val="ConsPlusNormal"/>
              <w:rPr>
                <w:rFonts w:ascii="Times New Roman" w:hAnsi="Times New Roman" w:cs="Times New Roman"/>
                <w:color w:val="000000"/>
                <w:sz w:val="20"/>
              </w:rPr>
            </w:pPr>
            <w:r w:rsidRPr="00A362E6">
              <w:rPr>
                <w:rFonts w:ascii="Times New Roman" w:hAnsi="Times New Roman" w:cs="Times New Roman"/>
                <w:color w:val="000000"/>
                <w:sz w:val="20"/>
              </w:rPr>
              <w:t>Размещение зданий, предназначенных для приема физических и юридических лиц в связи с предоставлением им коммунальных услуг</w:t>
            </w:r>
          </w:p>
        </w:tc>
      </w:tr>
      <w:tr w:rsidR="00551BED" w:rsidRPr="000C4F67" w:rsidTr="003E2229">
        <w:tc>
          <w:tcPr>
            <w:tcW w:w="374" w:type="pct"/>
            <w:tcBorders>
              <w:top w:val="single" w:sz="4" w:space="0" w:color="000000"/>
              <w:left w:val="single" w:sz="4" w:space="0" w:color="000000"/>
              <w:bottom w:val="single" w:sz="4" w:space="0" w:color="000000"/>
            </w:tcBorders>
          </w:tcPr>
          <w:p w:rsidR="00551BED" w:rsidRPr="003D012C" w:rsidRDefault="00551BED" w:rsidP="003E2229">
            <w:pPr>
              <w:spacing w:line="259" w:lineRule="auto"/>
              <w:rPr>
                <w:bCs/>
                <w:sz w:val="20"/>
                <w:szCs w:val="20"/>
              </w:rPr>
            </w:pPr>
            <w:r w:rsidRPr="003D012C">
              <w:rPr>
                <w:bCs/>
                <w:sz w:val="20"/>
                <w:szCs w:val="20"/>
              </w:rPr>
              <w:t>4.9</w:t>
            </w:r>
          </w:p>
        </w:tc>
        <w:tc>
          <w:tcPr>
            <w:tcW w:w="2052" w:type="pct"/>
            <w:tcBorders>
              <w:top w:val="single" w:sz="4" w:space="0" w:color="auto"/>
              <w:left w:val="single" w:sz="4" w:space="0" w:color="auto"/>
              <w:bottom w:val="single" w:sz="4" w:space="0" w:color="auto"/>
              <w:right w:val="single" w:sz="4" w:space="0" w:color="auto"/>
            </w:tcBorders>
          </w:tcPr>
          <w:p w:rsidR="00551BED" w:rsidRPr="003D012C" w:rsidRDefault="00551BED" w:rsidP="003E2229">
            <w:pPr>
              <w:spacing w:line="259" w:lineRule="auto"/>
              <w:rPr>
                <w:color w:val="000000"/>
                <w:sz w:val="20"/>
                <w:szCs w:val="20"/>
              </w:rPr>
            </w:pPr>
            <w:r w:rsidRPr="003D012C">
              <w:rPr>
                <w:color w:val="000000"/>
                <w:sz w:val="20"/>
                <w:szCs w:val="20"/>
              </w:rPr>
              <w:t>Служебные гаражи</w:t>
            </w:r>
          </w:p>
        </w:tc>
        <w:tc>
          <w:tcPr>
            <w:tcW w:w="2574" w:type="pct"/>
            <w:tcBorders>
              <w:top w:val="single" w:sz="4" w:space="0" w:color="000000"/>
              <w:left w:val="single" w:sz="4" w:space="0" w:color="000000"/>
              <w:bottom w:val="single" w:sz="4" w:space="0" w:color="000000"/>
              <w:right w:val="single" w:sz="4" w:space="0" w:color="000000"/>
            </w:tcBorders>
          </w:tcPr>
          <w:p w:rsidR="00551BED" w:rsidRPr="00A362E6" w:rsidRDefault="00551BED" w:rsidP="003E2229">
            <w:pPr>
              <w:pStyle w:val="ConsPlusNormal"/>
              <w:rPr>
                <w:rFonts w:ascii="Times New Roman" w:hAnsi="Times New Roman" w:cs="Times New Roman"/>
                <w:color w:val="000000"/>
                <w:sz w:val="20"/>
              </w:rPr>
            </w:pPr>
            <w:r w:rsidRPr="00A362E6">
              <w:rPr>
                <w:rFonts w:ascii="Times New Roman" w:hAnsi="Times New Roman" w:cs="Times New Roman"/>
                <w:color w:val="000000"/>
                <w:sz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A362E6">
                <w:rPr>
                  <w:rStyle w:val="af3"/>
                  <w:rFonts w:ascii="Times New Roman" w:hAnsi="Times New Roman" w:cs="Times New Roman"/>
                  <w:sz w:val="20"/>
                </w:rPr>
                <w:t>кодами 3.0</w:t>
              </w:r>
            </w:hyperlink>
            <w:r w:rsidRPr="00A362E6">
              <w:rPr>
                <w:rFonts w:ascii="Times New Roman" w:hAnsi="Times New Roman" w:cs="Times New Roman"/>
                <w:color w:val="000000"/>
                <w:sz w:val="20"/>
              </w:rPr>
              <w:t xml:space="preserve">, </w:t>
            </w:r>
            <w:hyperlink w:anchor="P294">
              <w:r w:rsidRPr="00A362E6">
                <w:rPr>
                  <w:rStyle w:val="af3"/>
                  <w:rFonts w:ascii="Times New Roman" w:hAnsi="Times New Roman" w:cs="Times New Roman"/>
                  <w:sz w:val="20"/>
                </w:rPr>
                <w:t>4.0</w:t>
              </w:r>
            </w:hyperlink>
            <w:r w:rsidRPr="00A362E6">
              <w:rPr>
                <w:rFonts w:ascii="Times New Roman" w:hAnsi="Times New Roman" w:cs="Times New Roman"/>
                <w:color w:val="000000"/>
                <w:sz w:val="20"/>
              </w:rPr>
              <w:t>, а также для стоянки и хранения транспортных средств общего пользования, в том числе в депо</w:t>
            </w:r>
          </w:p>
        </w:tc>
      </w:tr>
    </w:tbl>
    <w:p w:rsidR="00551BED" w:rsidRDefault="00551BED" w:rsidP="00551BED"/>
    <w:p w:rsidR="00551BED" w:rsidRDefault="00551BED" w:rsidP="00551BED"/>
    <w:p w:rsidR="00551BED" w:rsidRDefault="00551BED" w:rsidP="00551BED"/>
    <w:p w:rsidR="00551BED" w:rsidRDefault="00551BED" w:rsidP="00551BED"/>
    <w:p w:rsidR="00551BED" w:rsidRPr="00EC5BA2" w:rsidRDefault="00551BED" w:rsidP="00551BED">
      <w:pPr>
        <w:sectPr w:rsidR="00551BED" w:rsidRPr="00EC5BA2" w:rsidSect="003E2229">
          <w:pgSz w:w="11906" w:h="16838"/>
          <w:pgMar w:top="1134" w:right="851" w:bottom="1134" w:left="1701" w:header="720" w:footer="709" w:gutter="0"/>
          <w:cols w:space="720"/>
          <w:docGrid w:linePitch="360"/>
        </w:sectPr>
      </w:pPr>
    </w:p>
    <w:p w:rsidR="00551BED" w:rsidRPr="00416FF7" w:rsidRDefault="00551BED" w:rsidP="00551BED">
      <w:pPr>
        <w:tabs>
          <w:tab w:val="left" w:pos="2805"/>
        </w:tabs>
      </w:pPr>
      <w:r w:rsidRPr="00416FF7">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Р2:</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6"/>
        <w:gridCol w:w="2513"/>
        <w:gridCol w:w="1702"/>
        <w:gridCol w:w="1702"/>
        <w:gridCol w:w="3015"/>
        <w:gridCol w:w="2234"/>
        <w:gridCol w:w="1536"/>
        <w:gridCol w:w="1524"/>
      </w:tblGrid>
      <w:tr w:rsidR="00551BED" w:rsidRPr="007D1D47" w:rsidTr="003E2229">
        <w:trPr>
          <w:trHeight w:val="430"/>
        </w:trPr>
        <w:tc>
          <w:tcPr>
            <w:tcW w:w="268" w:type="pct"/>
            <w:vMerge w:val="restart"/>
          </w:tcPr>
          <w:p w:rsidR="00551BED" w:rsidRPr="007D1D47" w:rsidRDefault="00551BED" w:rsidP="003E2229">
            <w:pPr>
              <w:jc w:val="center"/>
              <w:rPr>
                <w:b/>
                <w:bCs/>
                <w:sz w:val="20"/>
                <w:szCs w:val="20"/>
              </w:rPr>
            </w:pPr>
            <w:r w:rsidRPr="007D1D47">
              <w:rPr>
                <w:b/>
                <w:bCs/>
                <w:sz w:val="20"/>
                <w:szCs w:val="20"/>
              </w:rPr>
              <w:t>Код</w:t>
            </w:r>
          </w:p>
        </w:tc>
        <w:tc>
          <w:tcPr>
            <w:tcW w:w="836" w:type="pct"/>
            <w:vMerge w:val="restart"/>
          </w:tcPr>
          <w:p w:rsidR="00551BED" w:rsidRPr="007D1D47" w:rsidRDefault="00551BED" w:rsidP="003E2229">
            <w:pPr>
              <w:jc w:val="center"/>
              <w:rPr>
                <w:b/>
                <w:bCs/>
                <w:sz w:val="20"/>
                <w:szCs w:val="20"/>
              </w:rPr>
            </w:pPr>
            <w:r w:rsidRPr="007D1D47">
              <w:rPr>
                <w:b/>
                <w:bCs/>
                <w:sz w:val="20"/>
                <w:szCs w:val="20"/>
              </w:rPr>
              <w:t>Вид разрешенного использования земельных участков и объектов капитального строительства</w:t>
            </w:r>
          </w:p>
        </w:tc>
        <w:tc>
          <w:tcPr>
            <w:tcW w:w="1132" w:type="pct"/>
            <w:gridSpan w:val="2"/>
          </w:tcPr>
          <w:p w:rsidR="00551BED" w:rsidRPr="007D1D47" w:rsidRDefault="00551BED" w:rsidP="003E2229">
            <w:pPr>
              <w:jc w:val="center"/>
              <w:rPr>
                <w:b/>
                <w:bCs/>
                <w:sz w:val="20"/>
                <w:szCs w:val="20"/>
              </w:rPr>
            </w:pPr>
            <w:r w:rsidRPr="007D1D47">
              <w:rPr>
                <w:b/>
                <w:bCs/>
                <w:sz w:val="20"/>
                <w:szCs w:val="20"/>
              </w:rPr>
              <w:t>Площадь земельных участков</w:t>
            </w:r>
          </w:p>
        </w:tc>
        <w:tc>
          <w:tcPr>
            <w:tcW w:w="1003" w:type="pct"/>
            <w:vMerge w:val="restart"/>
          </w:tcPr>
          <w:p w:rsidR="00551BED" w:rsidRPr="007D1D47" w:rsidRDefault="00551BED" w:rsidP="003E2229">
            <w:pPr>
              <w:jc w:val="center"/>
              <w:rPr>
                <w:b/>
                <w:bCs/>
                <w:sz w:val="20"/>
                <w:szCs w:val="20"/>
              </w:rPr>
            </w:pPr>
            <w:r w:rsidRPr="007D1D47">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43" w:type="pct"/>
            <w:vMerge w:val="restart"/>
          </w:tcPr>
          <w:p w:rsidR="00551BED" w:rsidRPr="007D1D47" w:rsidRDefault="00551BED" w:rsidP="003E2229">
            <w:pPr>
              <w:jc w:val="center"/>
              <w:rPr>
                <w:b/>
                <w:bCs/>
                <w:sz w:val="20"/>
                <w:szCs w:val="20"/>
              </w:rPr>
            </w:pPr>
            <w:r w:rsidRPr="007D1D47">
              <w:rPr>
                <w:b/>
                <w:bCs/>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11" w:type="pct"/>
            <w:vMerge w:val="restart"/>
          </w:tcPr>
          <w:p w:rsidR="00551BED" w:rsidRPr="007D1D47" w:rsidRDefault="00551BED" w:rsidP="003E2229">
            <w:pPr>
              <w:jc w:val="center"/>
              <w:rPr>
                <w:b/>
                <w:bCs/>
                <w:sz w:val="20"/>
                <w:szCs w:val="20"/>
              </w:rPr>
            </w:pPr>
            <w:r w:rsidRPr="007D1D47">
              <w:rPr>
                <w:b/>
                <w:bCs/>
                <w:sz w:val="20"/>
                <w:szCs w:val="20"/>
              </w:rPr>
              <w:t>Предельная (максимальная) высота объектов капитального строительства</w:t>
            </w:r>
          </w:p>
        </w:tc>
        <w:tc>
          <w:tcPr>
            <w:tcW w:w="507" w:type="pct"/>
            <w:vMerge w:val="restart"/>
          </w:tcPr>
          <w:p w:rsidR="00551BED" w:rsidRPr="007D1D47" w:rsidRDefault="00551BED" w:rsidP="003E2229">
            <w:pPr>
              <w:jc w:val="center"/>
              <w:rPr>
                <w:b/>
                <w:bCs/>
                <w:sz w:val="20"/>
                <w:szCs w:val="20"/>
              </w:rPr>
            </w:pPr>
            <w:r w:rsidRPr="007D1D47">
              <w:rPr>
                <w:b/>
                <w:bCs/>
                <w:sz w:val="20"/>
                <w:szCs w:val="20"/>
              </w:rPr>
              <w:t>Максимальный процент застройки в границах земельного участка</w:t>
            </w:r>
          </w:p>
        </w:tc>
      </w:tr>
      <w:tr w:rsidR="00551BED" w:rsidRPr="007D1D47" w:rsidTr="003E2229">
        <w:trPr>
          <w:cantSplit/>
          <w:trHeight w:val="1134"/>
        </w:trPr>
        <w:tc>
          <w:tcPr>
            <w:tcW w:w="268" w:type="pct"/>
            <w:vMerge/>
          </w:tcPr>
          <w:p w:rsidR="00551BED" w:rsidRPr="007D1D47" w:rsidRDefault="00551BED" w:rsidP="003E2229">
            <w:pPr>
              <w:jc w:val="center"/>
              <w:rPr>
                <w:b/>
                <w:bCs/>
                <w:sz w:val="20"/>
                <w:szCs w:val="20"/>
              </w:rPr>
            </w:pPr>
          </w:p>
        </w:tc>
        <w:tc>
          <w:tcPr>
            <w:tcW w:w="836" w:type="pct"/>
            <w:vMerge/>
          </w:tcPr>
          <w:p w:rsidR="00551BED" w:rsidRPr="007D1D47" w:rsidRDefault="00551BED" w:rsidP="003E2229">
            <w:pPr>
              <w:jc w:val="center"/>
              <w:rPr>
                <w:b/>
                <w:bCs/>
                <w:sz w:val="20"/>
                <w:szCs w:val="20"/>
              </w:rPr>
            </w:pPr>
          </w:p>
        </w:tc>
        <w:tc>
          <w:tcPr>
            <w:tcW w:w="566" w:type="pct"/>
            <w:textDirection w:val="btLr"/>
          </w:tcPr>
          <w:p w:rsidR="00551BED" w:rsidRPr="007D1D47" w:rsidRDefault="00551BED" w:rsidP="003E2229">
            <w:pPr>
              <w:ind w:left="113" w:right="113"/>
              <w:jc w:val="center"/>
              <w:rPr>
                <w:b/>
                <w:bCs/>
                <w:sz w:val="20"/>
                <w:szCs w:val="20"/>
              </w:rPr>
            </w:pPr>
            <w:r w:rsidRPr="007D1D47">
              <w:rPr>
                <w:b/>
                <w:bCs/>
                <w:sz w:val="20"/>
                <w:szCs w:val="20"/>
              </w:rPr>
              <w:t xml:space="preserve">Минимальная </w:t>
            </w:r>
          </w:p>
        </w:tc>
        <w:tc>
          <w:tcPr>
            <w:tcW w:w="566" w:type="pct"/>
            <w:shd w:val="clear" w:color="auto" w:fill="auto"/>
            <w:textDirection w:val="btLr"/>
          </w:tcPr>
          <w:p w:rsidR="00551BED" w:rsidRPr="007D1D47" w:rsidRDefault="00551BED" w:rsidP="003E2229">
            <w:pPr>
              <w:ind w:left="113" w:right="113"/>
              <w:jc w:val="center"/>
              <w:rPr>
                <w:b/>
                <w:bCs/>
                <w:sz w:val="20"/>
                <w:szCs w:val="20"/>
              </w:rPr>
            </w:pPr>
            <w:r w:rsidRPr="007D1D47">
              <w:rPr>
                <w:b/>
                <w:bCs/>
                <w:sz w:val="20"/>
                <w:szCs w:val="20"/>
              </w:rPr>
              <w:t>Максимальная</w:t>
            </w:r>
          </w:p>
        </w:tc>
        <w:tc>
          <w:tcPr>
            <w:tcW w:w="1003" w:type="pct"/>
            <w:vMerge/>
          </w:tcPr>
          <w:p w:rsidR="00551BED" w:rsidRPr="007D1D47" w:rsidRDefault="00551BED" w:rsidP="003E2229">
            <w:pPr>
              <w:jc w:val="center"/>
              <w:rPr>
                <w:b/>
                <w:bCs/>
                <w:sz w:val="20"/>
                <w:szCs w:val="20"/>
              </w:rPr>
            </w:pPr>
          </w:p>
        </w:tc>
        <w:tc>
          <w:tcPr>
            <w:tcW w:w="743" w:type="pct"/>
            <w:vMerge/>
          </w:tcPr>
          <w:p w:rsidR="00551BED" w:rsidRPr="007D1D47" w:rsidRDefault="00551BED" w:rsidP="003E2229">
            <w:pPr>
              <w:jc w:val="center"/>
              <w:rPr>
                <w:b/>
                <w:bCs/>
                <w:sz w:val="20"/>
                <w:szCs w:val="20"/>
              </w:rPr>
            </w:pPr>
          </w:p>
        </w:tc>
        <w:tc>
          <w:tcPr>
            <w:tcW w:w="511" w:type="pct"/>
            <w:vMerge/>
          </w:tcPr>
          <w:p w:rsidR="00551BED" w:rsidRPr="007D1D47" w:rsidRDefault="00551BED" w:rsidP="003E2229">
            <w:pPr>
              <w:jc w:val="center"/>
              <w:rPr>
                <w:b/>
                <w:bCs/>
                <w:sz w:val="20"/>
                <w:szCs w:val="20"/>
              </w:rPr>
            </w:pPr>
          </w:p>
        </w:tc>
        <w:tc>
          <w:tcPr>
            <w:tcW w:w="507" w:type="pct"/>
            <w:vMerge/>
          </w:tcPr>
          <w:p w:rsidR="00551BED" w:rsidRPr="007D1D47" w:rsidRDefault="00551BED" w:rsidP="003E2229">
            <w:pPr>
              <w:jc w:val="center"/>
              <w:rPr>
                <w:b/>
                <w:bCs/>
                <w:sz w:val="20"/>
                <w:szCs w:val="20"/>
              </w:rPr>
            </w:pPr>
          </w:p>
        </w:tc>
      </w:tr>
      <w:tr w:rsidR="00551BED" w:rsidRPr="007D1D47" w:rsidTr="003E2229">
        <w:trPr>
          <w:trHeight w:val="269"/>
          <w:tblHeader/>
        </w:trPr>
        <w:tc>
          <w:tcPr>
            <w:tcW w:w="268" w:type="pct"/>
          </w:tcPr>
          <w:p w:rsidR="00551BED" w:rsidRPr="007D1D47" w:rsidRDefault="00551BED" w:rsidP="003E2229">
            <w:pPr>
              <w:jc w:val="center"/>
              <w:rPr>
                <w:b/>
                <w:bCs/>
                <w:sz w:val="20"/>
                <w:szCs w:val="20"/>
              </w:rPr>
            </w:pPr>
            <w:r w:rsidRPr="007D1D47">
              <w:rPr>
                <w:b/>
                <w:bCs/>
                <w:sz w:val="20"/>
                <w:szCs w:val="20"/>
              </w:rPr>
              <w:t>1</w:t>
            </w:r>
          </w:p>
        </w:tc>
        <w:tc>
          <w:tcPr>
            <w:tcW w:w="836" w:type="pct"/>
          </w:tcPr>
          <w:p w:rsidR="00551BED" w:rsidRPr="007D1D47" w:rsidRDefault="00551BED" w:rsidP="003E2229">
            <w:pPr>
              <w:jc w:val="center"/>
              <w:rPr>
                <w:b/>
                <w:bCs/>
                <w:sz w:val="20"/>
                <w:szCs w:val="20"/>
              </w:rPr>
            </w:pPr>
            <w:r w:rsidRPr="007D1D47">
              <w:rPr>
                <w:b/>
                <w:bCs/>
                <w:sz w:val="20"/>
                <w:szCs w:val="20"/>
              </w:rPr>
              <w:t>2</w:t>
            </w:r>
          </w:p>
        </w:tc>
        <w:tc>
          <w:tcPr>
            <w:tcW w:w="566" w:type="pct"/>
          </w:tcPr>
          <w:p w:rsidR="00551BED" w:rsidRPr="007D1D47" w:rsidRDefault="00551BED" w:rsidP="003E2229">
            <w:pPr>
              <w:jc w:val="center"/>
              <w:rPr>
                <w:b/>
                <w:bCs/>
                <w:sz w:val="20"/>
                <w:szCs w:val="20"/>
              </w:rPr>
            </w:pPr>
            <w:r w:rsidRPr="007D1D47">
              <w:rPr>
                <w:b/>
                <w:bCs/>
                <w:sz w:val="20"/>
                <w:szCs w:val="20"/>
              </w:rPr>
              <w:t>3</w:t>
            </w:r>
          </w:p>
        </w:tc>
        <w:tc>
          <w:tcPr>
            <w:tcW w:w="566" w:type="pct"/>
            <w:shd w:val="clear" w:color="auto" w:fill="auto"/>
          </w:tcPr>
          <w:p w:rsidR="00551BED" w:rsidRPr="007D1D47" w:rsidRDefault="00551BED" w:rsidP="003E2229">
            <w:pPr>
              <w:jc w:val="center"/>
              <w:rPr>
                <w:b/>
                <w:bCs/>
                <w:sz w:val="20"/>
                <w:szCs w:val="20"/>
              </w:rPr>
            </w:pPr>
            <w:r w:rsidRPr="007D1D47">
              <w:rPr>
                <w:b/>
                <w:bCs/>
                <w:sz w:val="20"/>
                <w:szCs w:val="20"/>
              </w:rPr>
              <w:t>4</w:t>
            </w:r>
          </w:p>
        </w:tc>
        <w:tc>
          <w:tcPr>
            <w:tcW w:w="1003" w:type="pct"/>
          </w:tcPr>
          <w:p w:rsidR="00551BED" w:rsidRPr="007D1D47" w:rsidRDefault="00551BED" w:rsidP="003E2229">
            <w:pPr>
              <w:jc w:val="center"/>
              <w:rPr>
                <w:b/>
                <w:bCs/>
                <w:sz w:val="20"/>
                <w:szCs w:val="20"/>
              </w:rPr>
            </w:pPr>
            <w:r w:rsidRPr="007D1D47">
              <w:rPr>
                <w:b/>
                <w:bCs/>
                <w:sz w:val="20"/>
                <w:szCs w:val="20"/>
              </w:rPr>
              <w:t>5</w:t>
            </w:r>
          </w:p>
        </w:tc>
        <w:tc>
          <w:tcPr>
            <w:tcW w:w="743" w:type="pct"/>
          </w:tcPr>
          <w:p w:rsidR="00551BED" w:rsidRPr="007D1D47" w:rsidRDefault="00551BED" w:rsidP="003E2229">
            <w:pPr>
              <w:jc w:val="center"/>
              <w:rPr>
                <w:b/>
                <w:bCs/>
                <w:sz w:val="20"/>
                <w:szCs w:val="20"/>
              </w:rPr>
            </w:pPr>
            <w:r w:rsidRPr="007D1D47">
              <w:rPr>
                <w:b/>
                <w:bCs/>
                <w:sz w:val="20"/>
                <w:szCs w:val="20"/>
              </w:rPr>
              <w:t>6</w:t>
            </w:r>
          </w:p>
        </w:tc>
        <w:tc>
          <w:tcPr>
            <w:tcW w:w="511" w:type="pct"/>
          </w:tcPr>
          <w:p w:rsidR="00551BED" w:rsidRPr="007D1D47" w:rsidRDefault="00551BED" w:rsidP="003E2229">
            <w:pPr>
              <w:jc w:val="center"/>
              <w:rPr>
                <w:b/>
                <w:bCs/>
                <w:sz w:val="20"/>
                <w:szCs w:val="20"/>
              </w:rPr>
            </w:pPr>
            <w:r w:rsidRPr="007D1D47">
              <w:rPr>
                <w:b/>
                <w:bCs/>
                <w:sz w:val="20"/>
                <w:szCs w:val="20"/>
              </w:rPr>
              <w:t>7</w:t>
            </w:r>
          </w:p>
        </w:tc>
        <w:tc>
          <w:tcPr>
            <w:tcW w:w="507" w:type="pct"/>
          </w:tcPr>
          <w:p w:rsidR="00551BED" w:rsidRPr="007D1D47" w:rsidRDefault="00551BED" w:rsidP="003E2229">
            <w:pPr>
              <w:jc w:val="center"/>
              <w:rPr>
                <w:b/>
                <w:bCs/>
                <w:sz w:val="20"/>
                <w:szCs w:val="20"/>
              </w:rPr>
            </w:pPr>
            <w:r w:rsidRPr="007D1D47">
              <w:rPr>
                <w:b/>
                <w:bCs/>
                <w:sz w:val="20"/>
                <w:szCs w:val="20"/>
              </w:rPr>
              <w:t>8</w:t>
            </w:r>
          </w:p>
        </w:tc>
      </w:tr>
      <w:tr w:rsidR="00551BED" w:rsidRPr="007D1D47" w:rsidTr="003E2229">
        <w:tc>
          <w:tcPr>
            <w:tcW w:w="268" w:type="pct"/>
          </w:tcPr>
          <w:p w:rsidR="00551BED" w:rsidRPr="007D1D47" w:rsidRDefault="00551BED" w:rsidP="003E2229">
            <w:pPr>
              <w:rPr>
                <w:sz w:val="20"/>
                <w:szCs w:val="20"/>
              </w:rPr>
            </w:pPr>
          </w:p>
        </w:tc>
        <w:tc>
          <w:tcPr>
            <w:tcW w:w="4732" w:type="pct"/>
            <w:gridSpan w:val="7"/>
          </w:tcPr>
          <w:p w:rsidR="00551BED" w:rsidRPr="007D1D47" w:rsidRDefault="00551BED" w:rsidP="003E2229">
            <w:pPr>
              <w:rPr>
                <w:b/>
                <w:bCs/>
                <w:sz w:val="20"/>
                <w:szCs w:val="20"/>
              </w:rPr>
            </w:pPr>
            <w:r w:rsidRPr="007D1D47">
              <w:rPr>
                <w:b/>
                <w:bCs/>
                <w:sz w:val="20"/>
                <w:szCs w:val="20"/>
              </w:rPr>
              <w:t>Основные</w:t>
            </w:r>
          </w:p>
        </w:tc>
      </w:tr>
      <w:tr w:rsidR="00551BED" w:rsidRPr="007D1D47" w:rsidTr="003E2229">
        <w:tc>
          <w:tcPr>
            <w:tcW w:w="268" w:type="pct"/>
          </w:tcPr>
          <w:p w:rsidR="00551BED" w:rsidRPr="007D1D47" w:rsidRDefault="00551BED" w:rsidP="003E2229">
            <w:pPr>
              <w:spacing w:after="160" w:line="259" w:lineRule="auto"/>
              <w:rPr>
                <w:rFonts w:eastAsia="Calibri"/>
                <w:sz w:val="20"/>
                <w:szCs w:val="20"/>
                <w:lang w:eastAsia="en-US"/>
              </w:rPr>
            </w:pPr>
            <w:r w:rsidRPr="007D1D47">
              <w:rPr>
                <w:rFonts w:eastAsia="Calibri"/>
                <w:sz w:val="20"/>
                <w:szCs w:val="20"/>
                <w:lang w:eastAsia="en-US"/>
              </w:rPr>
              <w:t>3.6.1</w:t>
            </w:r>
          </w:p>
        </w:tc>
        <w:tc>
          <w:tcPr>
            <w:tcW w:w="836" w:type="pct"/>
          </w:tcPr>
          <w:p w:rsidR="00551BED" w:rsidRPr="007D1D47" w:rsidRDefault="00551BED" w:rsidP="003E2229">
            <w:pPr>
              <w:widowControl w:val="0"/>
              <w:autoSpaceDE w:val="0"/>
              <w:autoSpaceDN w:val="0"/>
              <w:jc w:val="both"/>
              <w:rPr>
                <w:sz w:val="20"/>
                <w:szCs w:val="20"/>
              </w:rPr>
            </w:pPr>
            <w:r w:rsidRPr="007D1D47">
              <w:rPr>
                <w:sz w:val="20"/>
                <w:szCs w:val="20"/>
              </w:rPr>
              <w:t>Объекты культурно-досуговой деятельности</w:t>
            </w:r>
          </w:p>
        </w:tc>
        <w:tc>
          <w:tcPr>
            <w:tcW w:w="566" w:type="pct"/>
          </w:tcPr>
          <w:p w:rsidR="00551BED" w:rsidRPr="007D1D47" w:rsidRDefault="00551BED" w:rsidP="003E2229">
            <w:pPr>
              <w:rPr>
                <w:sz w:val="20"/>
                <w:szCs w:val="20"/>
              </w:rPr>
            </w:pPr>
            <w:r w:rsidRPr="007D1D47">
              <w:rPr>
                <w:sz w:val="20"/>
                <w:szCs w:val="20"/>
              </w:rPr>
              <w:t>1000 м²</w:t>
            </w:r>
          </w:p>
        </w:tc>
        <w:tc>
          <w:tcPr>
            <w:tcW w:w="566" w:type="pct"/>
          </w:tcPr>
          <w:p w:rsidR="00551BED" w:rsidRPr="007D1D47" w:rsidRDefault="00551BED" w:rsidP="003E2229">
            <w:pPr>
              <w:rPr>
                <w:sz w:val="20"/>
                <w:szCs w:val="20"/>
              </w:rPr>
            </w:pPr>
            <w:r w:rsidRPr="007D1D47">
              <w:rPr>
                <w:sz w:val="20"/>
                <w:szCs w:val="20"/>
              </w:rPr>
              <w:t>10000 м²</w:t>
            </w:r>
          </w:p>
        </w:tc>
        <w:tc>
          <w:tcPr>
            <w:tcW w:w="1003" w:type="pct"/>
          </w:tcPr>
          <w:p w:rsidR="00551BED" w:rsidRPr="007D1D47" w:rsidRDefault="00551BED" w:rsidP="003E2229">
            <w:pPr>
              <w:jc w:val="center"/>
              <w:rPr>
                <w:sz w:val="20"/>
                <w:szCs w:val="20"/>
              </w:rPr>
            </w:pPr>
            <w:r w:rsidRPr="007D1D47">
              <w:rPr>
                <w:sz w:val="20"/>
                <w:szCs w:val="20"/>
              </w:rPr>
              <w:t>3 м</w:t>
            </w:r>
          </w:p>
        </w:tc>
        <w:tc>
          <w:tcPr>
            <w:tcW w:w="743" w:type="pct"/>
          </w:tcPr>
          <w:p w:rsidR="00551BED" w:rsidRPr="007D1D47" w:rsidRDefault="00551BED" w:rsidP="003E2229">
            <w:pPr>
              <w:jc w:val="center"/>
              <w:rPr>
                <w:sz w:val="20"/>
                <w:szCs w:val="20"/>
              </w:rPr>
            </w:pPr>
            <w:r w:rsidRPr="007D1D47">
              <w:rPr>
                <w:sz w:val="20"/>
                <w:szCs w:val="20"/>
              </w:rPr>
              <w:t>5 м</w:t>
            </w:r>
          </w:p>
        </w:tc>
        <w:tc>
          <w:tcPr>
            <w:tcW w:w="511" w:type="pct"/>
          </w:tcPr>
          <w:p w:rsidR="00551BED" w:rsidRPr="007D1D47" w:rsidRDefault="00551BED" w:rsidP="003E2229">
            <w:pPr>
              <w:jc w:val="center"/>
              <w:rPr>
                <w:sz w:val="20"/>
                <w:szCs w:val="20"/>
              </w:rPr>
            </w:pPr>
            <w:r w:rsidRPr="007D1D47">
              <w:rPr>
                <w:sz w:val="20"/>
                <w:szCs w:val="20"/>
              </w:rPr>
              <w:t>20 м</w:t>
            </w:r>
          </w:p>
        </w:tc>
        <w:tc>
          <w:tcPr>
            <w:tcW w:w="507" w:type="pct"/>
          </w:tcPr>
          <w:p w:rsidR="00551BED" w:rsidRPr="007D1D47" w:rsidRDefault="00551BED" w:rsidP="003E2229">
            <w:pPr>
              <w:jc w:val="center"/>
              <w:rPr>
                <w:sz w:val="20"/>
                <w:szCs w:val="20"/>
              </w:rPr>
            </w:pPr>
            <w:r w:rsidRPr="007D1D47">
              <w:rPr>
                <w:sz w:val="20"/>
                <w:szCs w:val="20"/>
              </w:rPr>
              <w:t>80 %</w:t>
            </w:r>
          </w:p>
        </w:tc>
      </w:tr>
      <w:tr w:rsidR="00551BED" w:rsidRPr="007D1D47" w:rsidTr="003E2229">
        <w:tc>
          <w:tcPr>
            <w:tcW w:w="268" w:type="pct"/>
          </w:tcPr>
          <w:p w:rsidR="00551BED" w:rsidRPr="007D1D47" w:rsidRDefault="00551BED" w:rsidP="003E2229">
            <w:pPr>
              <w:spacing w:after="160" w:line="259" w:lineRule="auto"/>
              <w:rPr>
                <w:rFonts w:eastAsia="Calibri"/>
                <w:sz w:val="20"/>
                <w:szCs w:val="20"/>
                <w:lang w:eastAsia="en-US"/>
              </w:rPr>
            </w:pPr>
            <w:r w:rsidRPr="007D1D47">
              <w:rPr>
                <w:rFonts w:eastAsia="Calibri"/>
                <w:sz w:val="20"/>
                <w:szCs w:val="20"/>
                <w:lang w:eastAsia="en-US"/>
              </w:rPr>
              <w:t>3.6.2</w:t>
            </w:r>
          </w:p>
        </w:tc>
        <w:tc>
          <w:tcPr>
            <w:tcW w:w="836" w:type="pct"/>
          </w:tcPr>
          <w:p w:rsidR="00551BED" w:rsidRPr="007D1D47" w:rsidRDefault="00551BED" w:rsidP="003E2229">
            <w:pPr>
              <w:widowControl w:val="0"/>
              <w:autoSpaceDE w:val="0"/>
              <w:autoSpaceDN w:val="0"/>
              <w:jc w:val="both"/>
              <w:rPr>
                <w:sz w:val="20"/>
                <w:szCs w:val="20"/>
              </w:rPr>
            </w:pPr>
            <w:r w:rsidRPr="007D1D47">
              <w:rPr>
                <w:sz w:val="20"/>
                <w:szCs w:val="20"/>
              </w:rPr>
              <w:t>Парки культуры и отдыха</w:t>
            </w:r>
          </w:p>
        </w:tc>
        <w:tc>
          <w:tcPr>
            <w:tcW w:w="566" w:type="pct"/>
          </w:tcPr>
          <w:p w:rsidR="00551BED" w:rsidRPr="007D1D47" w:rsidRDefault="00551BED" w:rsidP="003E2229">
            <w:pPr>
              <w:rPr>
                <w:sz w:val="20"/>
                <w:szCs w:val="20"/>
              </w:rPr>
            </w:pPr>
            <w:r w:rsidRPr="007D1D47">
              <w:rPr>
                <w:sz w:val="20"/>
                <w:szCs w:val="20"/>
              </w:rPr>
              <w:t>не подлежит установлению</w:t>
            </w:r>
          </w:p>
        </w:tc>
        <w:tc>
          <w:tcPr>
            <w:tcW w:w="566" w:type="pct"/>
          </w:tcPr>
          <w:p w:rsidR="00551BED" w:rsidRPr="007D1D47" w:rsidRDefault="00551BED" w:rsidP="003E2229">
            <w:pPr>
              <w:rPr>
                <w:sz w:val="20"/>
                <w:szCs w:val="20"/>
              </w:rPr>
            </w:pPr>
            <w:r w:rsidRPr="007D1D47">
              <w:rPr>
                <w:sz w:val="20"/>
                <w:szCs w:val="20"/>
              </w:rPr>
              <w:t>не подлежит установлению</w:t>
            </w:r>
          </w:p>
        </w:tc>
        <w:tc>
          <w:tcPr>
            <w:tcW w:w="1003" w:type="pct"/>
          </w:tcPr>
          <w:p w:rsidR="00551BED" w:rsidRPr="007D1D47" w:rsidRDefault="00551BED" w:rsidP="003E2229">
            <w:pPr>
              <w:jc w:val="center"/>
              <w:rPr>
                <w:sz w:val="20"/>
                <w:szCs w:val="20"/>
              </w:rPr>
            </w:pPr>
            <w:r w:rsidRPr="007D1D47">
              <w:rPr>
                <w:sz w:val="20"/>
                <w:szCs w:val="20"/>
              </w:rPr>
              <w:t>3 м</w:t>
            </w:r>
          </w:p>
        </w:tc>
        <w:tc>
          <w:tcPr>
            <w:tcW w:w="743" w:type="pct"/>
          </w:tcPr>
          <w:p w:rsidR="00551BED" w:rsidRPr="007D1D47" w:rsidRDefault="00551BED" w:rsidP="003E2229">
            <w:pPr>
              <w:jc w:val="center"/>
              <w:rPr>
                <w:sz w:val="20"/>
                <w:szCs w:val="20"/>
              </w:rPr>
            </w:pPr>
            <w:r w:rsidRPr="007D1D47">
              <w:rPr>
                <w:sz w:val="20"/>
                <w:szCs w:val="20"/>
              </w:rPr>
              <w:t>5 м</w:t>
            </w:r>
          </w:p>
        </w:tc>
        <w:tc>
          <w:tcPr>
            <w:tcW w:w="511" w:type="pct"/>
          </w:tcPr>
          <w:p w:rsidR="00551BED" w:rsidRPr="007D1D47" w:rsidRDefault="00551BED" w:rsidP="003E2229">
            <w:pPr>
              <w:jc w:val="center"/>
              <w:rPr>
                <w:sz w:val="20"/>
                <w:szCs w:val="20"/>
              </w:rPr>
            </w:pPr>
            <w:r w:rsidRPr="007D1D47">
              <w:rPr>
                <w:sz w:val="20"/>
                <w:szCs w:val="20"/>
              </w:rPr>
              <w:t>не подлежит установлению</w:t>
            </w:r>
          </w:p>
        </w:tc>
        <w:tc>
          <w:tcPr>
            <w:tcW w:w="507" w:type="pct"/>
          </w:tcPr>
          <w:p w:rsidR="00551BED" w:rsidRPr="007D1D47" w:rsidRDefault="00551BED" w:rsidP="003E2229">
            <w:pPr>
              <w:jc w:val="center"/>
              <w:rPr>
                <w:sz w:val="20"/>
                <w:szCs w:val="20"/>
              </w:rPr>
            </w:pPr>
            <w:r w:rsidRPr="007D1D47">
              <w:rPr>
                <w:sz w:val="20"/>
                <w:szCs w:val="20"/>
              </w:rPr>
              <w:t>100%</w:t>
            </w:r>
          </w:p>
        </w:tc>
      </w:tr>
      <w:tr w:rsidR="00551BED" w:rsidRPr="007D1D47" w:rsidTr="003E2229">
        <w:tc>
          <w:tcPr>
            <w:tcW w:w="268" w:type="pct"/>
          </w:tcPr>
          <w:p w:rsidR="00551BED" w:rsidRPr="007D1D47" w:rsidRDefault="00551BED" w:rsidP="003E2229">
            <w:pPr>
              <w:rPr>
                <w:sz w:val="20"/>
                <w:szCs w:val="20"/>
              </w:rPr>
            </w:pPr>
            <w:r w:rsidRPr="007D1D47">
              <w:rPr>
                <w:sz w:val="20"/>
                <w:szCs w:val="20"/>
              </w:rPr>
              <w:t>5.1.3</w:t>
            </w:r>
          </w:p>
        </w:tc>
        <w:tc>
          <w:tcPr>
            <w:tcW w:w="836" w:type="pct"/>
          </w:tcPr>
          <w:p w:rsidR="00551BED" w:rsidRPr="007D1D47" w:rsidRDefault="00551BED" w:rsidP="003E2229">
            <w:pPr>
              <w:autoSpaceDE w:val="0"/>
              <w:autoSpaceDN w:val="0"/>
              <w:adjustRightInd w:val="0"/>
              <w:jc w:val="both"/>
              <w:rPr>
                <w:sz w:val="20"/>
                <w:szCs w:val="20"/>
              </w:rPr>
            </w:pPr>
            <w:r w:rsidRPr="007D1D47">
              <w:rPr>
                <w:sz w:val="20"/>
                <w:szCs w:val="20"/>
              </w:rPr>
              <w:t>Площадки для занятий спортом</w:t>
            </w:r>
          </w:p>
        </w:tc>
        <w:tc>
          <w:tcPr>
            <w:tcW w:w="566" w:type="pct"/>
          </w:tcPr>
          <w:p w:rsidR="00551BED" w:rsidRPr="007D1D47" w:rsidRDefault="00551BED" w:rsidP="003E2229">
            <w:pPr>
              <w:rPr>
                <w:sz w:val="20"/>
                <w:szCs w:val="20"/>
              </w:rPr>
            </w:pPr>
            <w:r w:rsidRPr="007D1D47">
              <w:rPr>
                <w:sz w:val="20"/>
                <w:szCs w:val="20"/>
              </w:rPr>
              <w:t>800 м²</w:t>
            </w:r>
          </w:p>
        </w:tc>
        <w:tc>
          <w:tcPr>
            <w:tcW w:w="566" w:type="pct"/>
          </w:tcPr>
          <w:p w:rsidR="00551BED" w:rsidRPr="007D1D47" w:rsidRDefault="00551BED" w:rsidP="003E2229">
            <w:pPr>
              <w:rPr>
                <w:sz w:val="20"/>
                <w:szCs w:val="20"/>
              </w:rPr>
            </w:pPr>
            <w:r w:rsidRPr="007D1D47">
              <w:rPr>
                <w:sz w:val="20"/>
                <w:szCs w:val="20"/>
              </w:rPr>
              <w:t>20000 м²</w:t>
            </w:r>
          </w:p>
        </w:tc>
        <w:tc>
          <w:tcPr>
            <w:tcW w:w="1003" w:type="pct"/>
          </w:tcPr>
          <w:p w:rsidR="00551BED" w:rsidRPr="007D1D47" w:rsidRDefault="00551BED" w:rsidP="003E2229">
            <w:pPr>
              <w:jc w:val="center"/>
              <w:rPr>
                <w:sz w:val="20"/>
                <w:szCs w:val="20"/>
              </w:rPr>
            </w:pPr>
            <w:r w:rsidRPr="007D1D47">
              <w:rPr>
                <w:sz w:val="20"/>
                <w:szCs w:val="20"/>
              </w:rPr>
              <w:t>0 м</w:t>
            </w:r>
          </w:p>
        </w:tc>
        <w:tc>
          <w:tcPr>
            <w:tcW w:w="743" w:type="pct"/>
          </w:tcPr>
          <w:p w:rsidR="00551BED" w:rsidRPr="007D1D47" w:rsidRDefault="00551BED" w:rsidP="003E2229">
            <w:pPr>
              <w:jc w:val="center"/>
              <w:rPr>
                <w:sz w:val="20"/>
                <w:szCs w:val="20"/>
              </w:rPr>
            </w:pPr>
            <w:r w:rsidRPr="007D1D47">
              <w:rPr>
                <w:sz w:val="20"/>
                <w:szCs w:val="20"/>
              </w:rPr>
              <w:t>0 м</w:t>
            </w:r>
          </w:p>
        </w:tc>
        <w:tc>
          <w:tcPr>
            <w:tcW w:w="511" w:type="pct"/>
          </w:tcPr>
          <w:p w:rsidR="00551BED" w:rsidRPr="007D1D47" w:rsidRDefault="00551BED" w:rsidP="003E2229">
            <w:pPr>
              <w:jc w:val="center"/>
              <w:rPr>
                <w:sz w:val="20"/>
                <w:szCs w:val="20"/>
              </w:rPr>
            </w:pPr>
            <w:r w:rsidRPr="007D1D47">
              <w:rPr>
                <w:sz w:val="20"/>
                <w:szCs w:val="20"/>
              </w:rPr>
              <w:t>не подлежит установлению</w:t>
            </w:r>
          </w:p>
        </w:tc>
        <w:tc>
          <w:tcPr>
            <w:tcW w:w="507" w:type="pct"/>
          </w:tcPr>
          <w:p w:rsidR="00551BED" w:rsidRPr="007D1D47" w:rsidRDefault="00551BED" w:rsidP="003E2229">
            <w:pPr>
              <w:jc w:val="center"/>
              <w:rPr>
                <w:sz w:val="20"/>
                <w:szCs w:val="20"/>
              </w:rPr>
            </w:pPr>
            <w:r w:rsidRPr="007D1D47">
              <w:rPr>
                <w:sz w:val="20"/>
                <w:szCs w:val="20"/>
              </w:rPr>
              <w:t>100 %</w:t>
            </w:r>
          </w:p>
        </w:tc>
      </w:tr>
      <w:tr w:rsidR="00551BED" w:rsidRPr="007D1D47" w:rsidTr="003E2229">
        <w:tc>
          <w:tcPr>
            <w:tcW w:w="268" w:type="pct"/>
          </w:tcPr>
          <w:p w:rsidR="00551BED" w:rsidRPr="007D1D47" w:rsidRDefault="00551BED" w:rsidP="003E2229">
            <w:pPr>
              <w:rPr>
                <w:sz w:val="20"/>
                <w:szCs w:val="20"/>
              </w:rPr>
            </w:pPr>
            <w:r w:rsidRPr="007D1D47">
              <w:rPr>
                <w:sz w:val="20"/>
                <w:szCs w:val="20"/>
              </w:rPr>
              <w:t>5.1.4</w:t>
            </w:r>
          </w:p>
        </w:tc>
        <w:tc>
          <w:tcPr>
            <w:tcW w:w="836" w:type="pct"/>
          </w:tcPr>
          <w:p w:rsidR="00551BED" w:rsidRPr="007D1D47" w:rsidRDefault="00551BED" w:rsidP="003E2229">
            <w:pPr>
              <w:autoSpaceDE w:val="0"/>
              <w:autoSpaceDN w:val="0"/>
              <w:adjustRightInd w:val="0"/>
              <w:jc w:val="both"/>
              <w:rPr>
                <w:sz w:val="20"/>
                <w:szCs w:val="20"/>
              </w:rPr>
            </w:pPr>
            <w:r w:rsidRPr="007D1D47">
              <w:rPr>
                <w:sz w:val="20"/>
                <w:szCs w:val="20"/>
              </w:rPr>
              <w:t>Оборудованные площадки для занятий спортом</w:t>
            </w:r>
          </w:p>
        </w:tc>
        <w:tc>
          <w:tcPr>
            <w:tcW w:w="566" w:type="pct"/>
          </w:tcPr>
          <w:p w:rsidR="00551BED" w:rsidRPr="007D1D47" w:rsidRDefault="00551BED" w:rsidP="003E2229">
            <w:pPr>
              <w:rPr>
                <w:sz w:val="20"/>
                <w:szCs w:val="20"/>
              </w:rPr>
            </w:pPr>
            <w:r w:rsidRPr="007D1D47">
              <w:rPr>
                <w:sz w:val="20"/>
                <w:szCs w:val="20"/>
              </w:rPr>
              <w:t>800 м²</w:t>
            </w:r>
          </w:p>
        </w:tc>
        <w:tc>
          <w:tcPr>
            <w:tcW w:w="566" w:type="pct"/>
          </w:tcPr>
          <w:p w:rsidR="00551BED" w:rsidRPr="007D1D47" w:rsidRDefault="00551BED" w:rsidP="003E2229">
            <w:pPr>
              <w:rPr>
                <w:sz w:val="20"/>
                <w:szCs w:val="20"/>
              </w:rPr>
            </w:pPr>
            <w:r w:rsidRPr="007D1D47">
              <w:rPr>
                <w:sz w:val="20"/>
                <w:szCs w:val="20"/>
              </w:rPr>
              <w:t>10000 м²</w:t>
            </w:r>
          </w:p>
        </w:tc>
        <w:tc>
          <w:tcPr>
            <w:tcW w:w="1003" w:type="pct"/>
          </w:tcPr>
          <w:p w:rsidR="00551BED" w:rsidRPr="007D1D47" w:rsidRDefault="00551BED" w:rsidP="003E2229">
            <w:pPr>
              <w:jc w:val="center"/>
              <w:rPr>
                <w:sz w:val="20"/>
                <w:szCs w:val="20"/>
              </w:rPr>
            </w:pPr>
            <w:r w:rsidRPr="007D1D47">
              <w:rPr>
                <w:sz w:val="20"/>
                <w:szCs w:val="20"/>
              </w:rPr>
              <w:t>0 м</w:t>
            </w:r>
          </w:p>
        </w:tc>
        <w:tc>
          <w:tcPr>
            <w:tcW w:w="743" w:type="pct"/>
          </w:tcPr>
          <w:p w:rsidR="00551BED" w:rsidRPr="007D1D47" w:rsidRDefault="00551BED" w:rsidP="003E2229">
            <w:pPr>
              <w:jc w:val="center"/>
              <w:rPr>
                <w:sz w:val="20"/>
                <w:szCs w:val="20"/>
              </w:rPr>
            </w:pPr>
            <w:r w:rsidRPr="007D1D47">
              <w:rPr>
                <w:sz w:val="20"/>
                <w:szCs w:val="20"/>
              </w:rPr>
              <w:t>0 м</w:t>
            </w:r>
          </w:p>
        </w:tc>
        <w:tc>
          <w:tcPr>
            <w:tcW w:w="511" w:type="pct"/>
          </w:tcPr>
          <w:p w:rsidR="00551BED" w:rsidRPr="007D1D47" w:rsidRDefault="00551BED" w:rsidP="003E2229">
            <w:pPr>
              <w:jc w:val="center"/>
              <w:rPr>
                <w:sz w:val="20"/>
                <w:szCs w:val="20"/>
              </w:rPr>
            </w:pPr>
            <w:r w:rsidRPr="007D1D47">
              <w:rPr>
                <w:sz w:val="20"/>
                <w:szCs w:val="20"/>
              </w:rPr>
              <w:t>не подлежит установлению</w:t>
            </w:r>
          </w:p>
        </w:tc>
        <w:tc>
          <w:tcPr>
            <w:tcW w:w="507" w:type="pct"/>
          </w:tcPr>
          <w:p w:rsidR="00551BED" w:rsidRPr="007D1D47" w:rsidRDefault="00551BED" w:rsidP="003E2229">
            <w:pPr>
              <w:jc w:val="center"/>
              <w:rPr>
                <w:sz w:val="20"/>
                <w:szCs w:val="20"/>
              </w:rPr>
            </w:pPr>
            <w:r w:rsidRPr="007D1D47">
              <w:rPr>
                <w:sz w:val="20"/>
                <w:szCs w:val="20"/>
              </w:rPr>
              <w:t>100 %</w:t>
            </w:r>
          </w:p>
        </w:tc>
      </w:tr>
      <w:tr w:rsidR="00551BED" w:rsidRPr="007D1D47" w:rsidTr="003E2229">
        <w:tc>
          <w:tcPr>
            <w:tcW w:w="268" w:type="pct"/>
          </w:tcPr>
          <w:p w:rsidR="00551BED" w:rsidRPr="007D1D47" w:rsidRDefault="00551BED" w:rsidP="003E2229">
            <w:pPr>
              <w:rPr>
                <w:sz w:val="20"/>
                <w:szCs w:val="20"/>
              </w:rPr>
            </w:pPr>
            <w:r w:rsidRPr="003D012C">
              <w:rPr>
                <w:bCs/>
                <w:sz w:val="20"/>
                <w:szCs w:val="20"/>
              </w:rPr>
              <w:t>5.2</w:t>
            </w:r>
          </w:p>
        </w:tc>
        <w:tc>
          <w:tcPr>
            <w:tcW w:w="836" w:type="pct"/>
          </w:tcPr>
          <w:p w:rsidR="00551BED" w:rsidRPr="007D1D47" w:rsidRDefault="00551BED" w:rsidP="003E2229">
            <w:pPr>
              <w:autoSpaceDE w:val="0"/>
              <w:autoSpaceDN w:val="0"/>
              <w:adjustRightInd w:val="0"/>
              <w:jc w:val="both"/>
              <w:rPr>
                <w:sz w:val="20"/>
                <w:szCs w:val="20"/>
              </w:rPr>
            </w:pPr>
            <w:r w:rsidRPr="003D012C">
              <w:rPr>
                <w:color w:val="000000"/>
                <w:sz w:val="20"/>
                <w:szCs w:val="20"/>
              </w:rPr>
              <w:t>Природно-познавательный туризм</w:t>
            </w:r>
          </w:p>
        </w:tc>
        <w:tc>
          <w:tcPr>
            <w:tcW w:w="566" w:type="pct"/>
          </w:tcPr>
          <w:p w:rsidR="00551BED" w:rsidRPr="007D1D47" w:rsidRDefault="00551BED" w:rsidP="003E2229">
            <w:pPr>
              <w:rPr>
                <w:sz w:val="20"/>
                <w:szCs w:val="20"/>
              </w:rPr>
            </w:pPr>
            <w:r w:rsidRPr="007D1D47">
              <w:rPr>
                <w:sz w:val="20"/>
                <w:szCs w:val="20"/>
              </w:rPr>
              <w:t>не подлежит установлению</w:t>
            </w:r>
          </w:p>
        </w:tc>
        <w:tc>
          <w:tcPr>
            <w:tcW w:w="566" w:type="pct"/>
          </w:tcPr>
          <w:p w:rsidR="00551BED" w:rsidRPr="007D1D47" w:rsidRDefault="00551BED" w:rsidP="003E2229">
            <w:pPr>
              <w:rPr>
                <w:sz w:val="20"/>
                <w:szCs w:val="20"/>
              </w:rPr>
            </w:pPr>
            <w:r w:rsidRPr="007D1D47">
              <w:rPr>
                <w:sz w:val="20"/>
                <w:szCs w:val="20"/>
              </w:rPr>
              <w:t>не подлежит установлению</w:t>
            </w:r>
          </w:p>
        </w:tc>
        <w:tc>
          <w:tcPr>
            <w:tcW w:w="1003" w:type="pct"/>
          </w:tcPr>
          <w:p w:rsidR="00551BED" w:rsidRPr="007D1D47" w:rsidRDefault="00551BED" w:rsidP="003E2229">
            <w:pPr>
              <w:jc w:val="center"/>
              <w:rPr>
                <w:sz w:val="20"/>
                <w:szCs w:val="20"/>
              </w:rPr>
            </w:pPr>
            <w:r w:rsidRPr="007D1D47">
              <w:rPr>
                <w:sz w:val="20"/>
                <w:szCs w:val="20"/>
              </w:rPr>
              <w:t>0 м</w:t>
            </w:r>
          </w:p>
        </w:tc>
        <w:tc>
          <w:tcPr>
            <w:tcW w:w="743" w:type="pct"/>
          </w:tcPr>
          <w:p w:rsidR="00551BED" w:rsidRPr="007D1D47" w:rsidRDefault="00551BED" w:rsidP="003E2229">
            <w:pPr>
              <w:jc w:val="center"/>
              <w:rPr>
                <w:sz w:val="20"/>
                <w:szCs w:val="20"/>
              </w:rPr>
            </w:pPr>
            <w:r w:rsidRPr="007D1D47">
              <w:rPr>
                <w:sz w:val="20"/>
                <w:szCs w:val="20"/>
              </w:rPr>
              <w:t>0 м</w:t>
            </w:r>
          </w:p>
        </w:tc>
        <w:tc>
          <w:tcPr>
            <w:tcW w:w="511" w:type="pct"/>
          </w:tcPr>
          <w:p w:rsidR="00551BED" w:rsidRPr="007D1D47" w:rsidRDefault="00551BED" w:rsidP="003E2229">
            <w:pPr>
              <w:jc w:val="center"/>
              <w:rPr>
                <w:sz w:val="20"/>
                <w:szCs w:val="20"/>
              </w:rPr>
            </w:pPr>
            <w:r w:rsidRPr="007D1D47">
              <w:rPr>
                <w:sz w:val="20"/>
                <w:szCs w:val="20"/>
              </w:rPr>
              <w:t>не подлежит установлению</w:t>
            </w:r>
          </w:p>
        </w:tc>
        <w:tc>
          <w:tcPr>
            <w:tcW w:w="507" w:type="pct"/>
          </w:tcPr>
          <w:p w:rsidR="00551BED" w:rsidRPr="007D1D47" w:rsidRDefault="00551BED" w:rsidP="003E2229">
            <w:pPr>
              <w:jc w:val="center"/>
              <w:rPr>
                <w:sz w:val="20"/>
                <w:szCs w:val="20"/>
              </w:rPr>
            </w:pPr>
            <w:r w:rsidRPr="007D1D47">
              <w:rPr>
                <w:sz w:val="20"/>
                <w:szCs w:val="20"/>
              </w:rPr>
              <w:t>100 %</w:t>
            </w:r>
          </w:p>
        </w:tc>
      </w:tr>
      <w:tr w:rsidR="00551BED" w:rsidRPr="007D1D47" w:rsidTr="003E2229">
        <w:tc>
          <w:tcPr>
            <w:tcW w:w="268" w:type="pct"/>
          </w:tcPr>
          <w:p w:rsidR="00551BED" w:rsidRPr="007D1D47" w:rsidRDefault="00551BED" w:rsidP="003E2229">
            <w:pPr>
              <w:rPr>
                <w:sz w:val="20"/>
                <w:szCs w:val="20"/>
              </w:rPr>
            </w:pPr>
            <w:r w:rsidRPr="007D1D47">
              <w:rPr>
                <w:sz w:val="20"/>
                <w:szCs w:val="20"/>
              </w:rPr>
              <w:t>9.3</w:t>
            </w:r>
          </w:p>
        </w:tc>
        <w:tc>
          <w:tcPr>
            <w:tcW w:w="836" w:type="pct"/>
          </w:tcPr>
          <w:p w:rsidR="00551BED" w:rsidRPr="007D1D47" w:rsidRDefault="00551BED" w:rsidP="003E2229">
            <w:pPr>
              <w:rPr>
                <w:sz w:val="20"/>
                <w:szCs w:val="20"/>
              </w:rPr>
            </w:pPr>
            <w:r w:rsidRPr="007D1D47">
              <w:rPr>
                <w:sz w:val="20"/>
                <w:szCs w:val="20"/>
              </w:rPr>
              <w:t>Историко-культурная деятельность</w:t>
            </w:r>
          </w:p>
          <w:p w:rsidR="00551BED" w:rsidRPr="007D1D47" w:rsidRDefault="00551BED" w:rsidP="003E2229">
            <w:pPr>
              <w:rPr>
                <w:sz w:val="20"/>
                <w:szCs w:val="20"/>
              </w:rPr>
            </w:pPr>
          </w:p>
        </w:tc>
        <w:tc>
          <w:tcPr>
            <w:tcW w:w="566" w:type="pct"/>
          </w:tcPr>
          <w:p w:rsidR="00551BED" w:rsidRPr="007D1D47" w:rsidRDefault="00551BED" w:rsidP="003E2229">
            <w:pPr>
              <w:rPr>
                <w:sz w:val="20"/>
                <w:szCs w:val="20"/>
              </w:rPr>
            </w:pPr>
            <w:r w:rsidRPr="007D1D47">
              <w:rPr>
                <w:sz w:val="20"/>
                <w:szCs w:val="20"/>
              </w:rPr>
              <w:t>не подлежит установлению</w:t>
            </w:r>
          </w:p>
        </w:tc>
        <w:tc>
          <w:tcPr>
            <w:tcW w:w="566" w:type="pct"/>
          </w:tcPr>
          <w:p w:rsidR="00551BED" w:rsidRPr="007D1D47" w:rsidRDefault="00551BED" w:rsidP="003E2229">
            <w:pPr>
              <w:rPr>
                <w:sz w:val="20"/>
                <w:szCs w:val="20"/>
              </w:rPr>
            </w:pPr>
            <w:r w:rsidRPr="007D1D47">
              <w:rPr>
                <w:sz w:val="20"/>
                <w:szCs w:val="20"/>
              </w:rPr>
              <w:t>не подлежит установлению</w:t>
            </w:r>
          </w:p>
        </w:tc>
        <w:tc>
          <w:tcPr>
            <w:tcW w:w="1003" w:type="pct"/>
          </w:tcPr>
          <w:p w:rsidR="00551BED" w:rsidRPr="007D1D47" w:rsidRDefault="00551BED" w:rsidP="003E2229">
            <w:pPr>
              <w:jc w:val="center"/>
              <w:rPr>
                <w:sz w:val="20"/>
                <w:szCs w:val="20"/>
              </w:rPr>
            </w:pPr>
            <w:r w:rsidRPr="007D1D47">
              <w:rPr>
                <w:sz w:val="20"/>
                <w:szCs w:val="20"/>
              </w:rPr>
              <w:t>1 м</w:t>
            </w:r>
          </w:p>
        </w:tc>
        <w:tc>
          <w:tcPr>
            <w:tcW w:w="743" w:type="pct"/>
          </w:tcPr>
          <w:p w:rsidR="00551BED" w:rsidRPr="007D1D47" w:rsidRDefault="00551BED" w:rsidP="003E2229">
            <w:pPr>
              <w:jc w:val="center"/>
              <w:rPr>
                <w:sz w:val="20"/>
                <w:szCs w:val="20"/>
              </w:rPr>
            </w:pPr>
            <w:r w:rsidRPr="007D1D47">
              <w:rPr>
                <w:sz w:val="20"/>
                <w:szCs w:val="20"/>
              </w:rPr>
              <w:t>5 м</w:t>
            </w:r>
          </w:p>
        </w:tc>
        <w:tc>
          <w:tcPr>
            <w:tcW w:w="511" w:type="pct"/>
          </w:tcPr>
          <w:p w:rsidR="00551BED" w:rsidRPr="007D1D47" w:rsidRDefault="00551BED" w:rsidP="003E2229">
            <w:pPr>
              <w:jc w:val="center"/>
              <w:rPr>
                <w:sz w:val="20"/>
                <w:szCs w:val="20"/>
              </w:rPr>
            </w:pPr>
            <w:r w:rsidRPr="007D1D47">
              <w:rPr>
                <w:sz w:val="20"/>
                <w:szCs w:val="20"/>
              </w:rPr>
              <w:t>не подлежит установлению</w:t>
            </w:r>
          </w:p>
        </w:tc>
        <w:tc>
          <w:tcPr>
            <w:tcW w:w="507" w:type="pct"/>
          </w:tcPr>
          <w:p w:rsidR="00551BED" w:rsidRPr="007D1D47" w:rsidRDefault="00551BED" w:rsidP="003E2229">
            <w:pPr>
              <w:jc w:val="center"/>
              <w:rPr>
                <w:sz w:val="20"/>
                <w:szCs w:val="20"/>
              </w:rPr>
            </w:pPr>
            <w:r w:rsidRPr="007D1D47">
              <w:rPr>
                <w:sz w:val="20"/>
                <w:szCs w:val="20"/>
              </w:rPr>
              <w:t>не подлежит установлению</w:t>
            </w:r>
          </w:p>
        </w:tc>
      </w:tr>
      <w:tr w:rsidR="00551BED" w:rsidRPr="007D1D47" w:rsidTr="003E2229">
        <w:tc>
          <w:tcPr>
            <w:tcW w:w="268" w:type="pct"/>
          </w:tcPr>
          <w:p w:rsidR="00551BED" w:rsidRPr="007D1D47" w:rsidRDefault="00551BED" w:rsidP="003E2229">
            <w:pPr>
              <w:pStyle w:val="ad"/>
              <w:rPr>
                <w:sz w:val="20"/>
                <w:szCs w:val="20"/>
              </w:rPr>
            </w:pPr>
            <w:r w:rsidRPr="007D1D47">
              <w:rPr>
                <w:sz w:val="20"/>
                <w:szCs w:val="20"/>
              </w:rPr>
              <w:t>12.0</w:t>
            </w:r>
          </w:p>
        </w:tc>
        <w:tc>
          <w:tcPr>
            <w:tcW w:w="836" w:type="pct"/>
          </w:tcPr>
          <w:p w:rsidR="00551BED" w:rsidRPr="007D1D47" w:rsidRDefault="00551BED" w:rsidP="003E2229">
            <w:pPr>
              <w:pStyle w:val="ad"/>
              <w:rPr>
                <w:sz w:val="20"/>
                <w:szCs w:val="20"/>
              </w:rPr>
            </w:pPr>
            <w:r w:rsidRPr="007D1D47">
              <w:rPr>
                <w:sz w:val="20"/>
                <w:szCs w:val="20"/>
              </w:rPr>
              <w:t>Земельные участки (территории) общего пользования</w:t>
            </w:r>
          </w:p>
        </w:tc>
        <w:tc>
          <w:tcPr>
            <w:tcW w:w="566" w:type="pct"/>
          </w:tcPr>
          <w:p w:rsidR="00551BED" w:rsidRPr="007D1D47" w:rsidRDefault="00551BED" w:rsidP="003E2229">
            <w:pPr>
              <w:rPr>
                <w:sz w:val="20"/>
                <w:szCs w:val="20"/>
              </w:rPr>
            </w:pPr>
            <w:r w:rsidRPr="007D1D47">
              <w:rPr>
                <w:sz w:val="20"/>
                <w:szCs w:val="20"/>
              </w:rPr>
              <w:t>не подлежит установлению</w:t>
            </w:r>
          </w:p>
        </w:tc>
        <w:tc>
          <w:tcPr>
            <w:tcW w:w="566" w:type="pct"/>
          </w:tcPr>
          <w:p w:rsidR="00551BED" w:rsidRPr="007D1D47" w:rsidRDefault="00551BED" w:rsidP="003E2229">
            <w:pPr>
              <w:rPr>
                <w:sz w:val="20"/>
                <w:szCs w:val="20"/>
                <w:lang w:val="en-US"/>
              </w:rPr>
            </w:pPr>
            <w:r w:rsidRPr="007D1D47">
              <w:rPr>
                <w:sz w:val="20"/>
                <w:szCs w:val="20"/>
              </w:rPr>
              <w:t>не подлежит установлению</w:t>
            </w:r>
          </w:p>
        </w:tc>
        <w:tc>
          <w:tcPr>
            <w:tcW w:w="1003" w:type="pct"/>
          </w:tcPr>
          <w:p w:rsidR="00551BED" w:rsidRPr="007D1D47" w:rsidRDefault="00551BED" w:rsidP="003E2229">
            <w:pPr>
              <w:jc w:val="center"/>
              <w:rPr>
                <w:sz w:val="20"/>
                <w:szCs w:val="20"/>
              </w:rPr>
            </w:pPr>
            <w:r w:rsidRPr="007D1D47">
              <w:rPr>
                <w:sz w:val="20"/>
                <w:szCs w:val="20"/>
              </w:rPr>
              <w:t>0 м</w:t>
            </w:r>
          </w:p>
        </w:tc>
        <w:tc>
          <w:tcPr>
            <w:tcW w:w="743" w:type="pct"/>
          </w:tcPr>
          <w:p w:rsidR="00551BED" w:rsidRPr="007D1D47" w:rsidRDefault="00551BED" w:rsidP="003E2229">
            <w:pPr>
              <w:jc w:val="center"/>
              <w:rPr>
                <w:sz w:val="20"/>
                <w:szCs w:val="20"/>
              </w:rPr>
            </w:pPr>
            <w:r w:rsidRPr="007D1D47">
              <w:rPr>
                <w:sz w:val="20"/>
                <w:szCs w:val="20"/>
              </w:rPr>
              <w:t>0 м</w:t>
            </w:r>
          </w:p>
        </w:tc>
        <w:tc>
          <w:tcPr>
            <w:tcW w:w="511" w:type="pct"/>
          </w:tcPr>
          <w:p w:rsidR="00551BED" w:rsidRPr="007D1D47" w:rsidRDefault="00551BED" w:rsidP="003E2229">
            <w:pPr>
              <w:jc w:val="center"/>
              <w:rPr>
                <w:sz w:val="20"/>
                <w:szCs w:val="20"/>
              </w:rPr>
            </w:pPr>
            <w:r w:rsidRPr="007D1D47">
              <w:rPr>
                <w:sz w:val="20"/>
                <w:szCs w:val="20"/>
              </w:rPr>
              <w:t>не подлежит установлению</w:t>
            </w:r>
          </w:p>
        </w:tc>
        <w:tc>
          <w:tcPr>
            <w:tcW w:w="507" w:type="pct"/>
          </w:tcPr>
          <w:p w:rsidR="00551BED" w:rsidRPr="007D1D47" w:rsidRDefault="00551BED" w:rsidP="003E2229">
            <w:pPr>
              <w:jc w:val="center"/>
              <w:rPr>
                <w:sz w:val="20"/>
                <w:szCs w:val="20"/>
              </w:rPr>
            </w:pPr>
            <w:r w:rsidRPr="007D1D47">
              <w:rPr>
                <w:sz w:val="20"/>
                <w:szCs w:val="20"/>
              </w:rPr>
              <w:t>100 %</w:t>
            </w:r>
          </w:p>
        </w:tc>
      </w:tr>
      <w:tr w:rsidR="00551BED" w:rsidRPr="007D1D47" w:rsidTr="003E2229">
        <w:tc>
          <w:tcPr>
            <w:tcW w:w="268" w:type="pct"/>
          </w:tcPr>
          <w:p w:rsidR="00551BED" w:rsidRPr="007D1D47" w:rsidRDefault="00551BED" w:rsidP="003E2229">
            <w:pPr>
              <w:pStyle w:val="ad"/>
              <w:rPr>
                <w:sz w:val="20"/>
                <w:szCs w:val="20"/>
              </w:rPr>
            </w:pPr>
            <w:r w:rsidRPr="007D1D47">
              <w:rPr>
                <w:sz w:val="20"/>
                <w:szCs w:val="20"/>
              </w:rPr>
              <w:t>12.0.1</w:t>
            </w:r>
          </w:p>
        </w:tc>
        <w:tc>
          <w:tcPr>
            <w:tcW w:w="836" w:type="pct"/>
          </w:tcPr>
          <w:p w:rsidR="00551BED" w:rsidRPr="007D1D47" w:rsidRDefault="00551BED" w:rsidP="003E2229">
            <w:pPr>
              <w:autoSpaceDE w:val="0"/>
              <w:autoSpaceDN w:val="0"/>
              <w:adjustRightInd w:val="0"/>
              <w:jc w:val="both"/>
              <w:rPr>
                <w:rFonts w:eastAsia="Calibri"/>
                <w:sz w:val="20"/>
                <w:szCs w:val="20"/>
                <w:lang w:eastAsia="en-US"/>
              </w:rPr>
            </w:pPr>
            <w:r w:rsidRPr="007D1D47">
              <w:rPr>
                <w:rFonts w:eastAsia="Calibri"/>
                <w:sz w:val="20"/>
                <w:szCs w:val="20"/>
                <w:lang w:eastAsia="en-US"/>
              </w:rPr>
              <w:t>Улично-дорожная сеть</w:t>
            </w:r>
          </w:p>
        </w:tc>
        <w:tc>
          <w:tcPr>
            <w:tcW w:w="566" w:type="pct"/>
          </w:tcPr>
          <w:p w:rsidR="00551BED" w:rsidRPr="007D1D47" w:rsidRDefault="00551BED" w:rsidP="003E2229">
            <w:pPr>
              <w:rPr>
                <w:sz w:val="20"/>
                <w:szCs w:val="20"/>
              </w:rPr>
            </w:pPr>
            <w:r w:rsidRPr="007D1D47">
              <w:rPr>
                <w:sz w:val="20"/>
                <w:szCs w:val="20"/>
              </w:rPr>
              <w:t>не подлежит установлению</w:t>
            </w:r>
          </w:p>
        </w:tc>
        <w:tc>
          <w:tcPr>
            <w:tcW w:w="566" w:type="pct"/>
          </w:tcPr>
          <w:p w:rsidR="00551BED" w:rsidRPr="007D1D47" w:rsidRDefault="00551BED" w:rsidP="003E2229">
            <w:pPr>
              <w:rPr>
                <w:sz w:val="20"/>
                <w:szCs w:val="20"/>
                <w:lang w:val="en-US"/>
              </w:rPr>
            </w:pPr>
            <w:r w:rsidRPr="007D1D47">
              <w:rPr>
                <w:sz w:val="20"/>
                <w:szCs w:val="20"/>
              </w:rPr>
              <w:t>не подлежит установлению</w:t>
            </w:r>
          </w:p>
        </w:tc>
        <w:tc>
          <w:tcPr>
            <w:tcW w:w="1003" w:type="pct"/>
          </w:tcPr>
          <w:p w:rsidR="00551BED" w:rsidRPr="007D1D47" w:rsidRDefault="00551BED" w:rsidP="003E2229">
            <w:pPr>
              <w:jc w:val="center"/>
              <w:rPr>
                <w:sz w:val="20"/>
                <w:szCs w:val="20"/>
              </w:rPr>
            </w:pPr>
            <w:r w:rsidRPr="007D1D47">
              <w:rPr>
                <w:sz w:val="20"/>
                <w:szCs w:val="20"/>
              </w:rPr>
              <w:t>0 м</w:t>
            </w:r>
          </w:p>
        </w:tc>
        <w:tc>
          <w:tcPr>
            <w:tcW w:w="743" w:type="pct"/>
          </w:tcPr>
          <w:p w:rsidR="00551BED" w:rsidRPr="007D1D47" w:rsidRDefault="00551BED" w:rsidP="003E2229">
            <w:pPr>
              <w:jc w:val="center"/>
              <w:rPr>
                <w:sz w:val="20"/>
                <w:szCs w:val="20"/>
              </w:rPr>
            </w:pPr>
            <w:r w:rsidRPr="007D1D47">
              <w:rPr>
                <w:sz w:val="20"/>
                <w:szCs w:val="20"/>
              </w:rPr>
              <w:t>0 м</w:t>
            </w:r>
          </w:p>
        </w:tc>
        <w:tc>
          <w:tcPr>
            <w:tcW w:w="511" w:type="pct"/>
          </w:tcPr>
          <w:p w:rsidR="00551BED" w:rsidRPr="007D1D47" w:rsidRDefault="00551BED" w:rsidP="003E2229">
            <w:pPr>
              <w:jc w:val="center"/>
              <w:rPr>
                <w:sz w:val="20"/>
                <w:szCs w:val="20"/>
              </w:rPr>
            </w:pPr>
            <w:r w:rsidRPr="007D1D47">
              <w:rPr>
                <w:sz w:val="20"/>
                <w:szCs w:val="20"/>
              </w:rPr>
              <w:t>не подлежит установлению</w:t>
            </w:r>
          </w:p>
        </w:tc>
        <w:tc>
          <w:tcPr>
            <w:tcW w:w="507" w:type="pct"/>
          </w:tcPr>
          <w:p w:rsidR="00551BED" w:rsidRPr="007D1D47" w:rsidRDefault="00551BED" w:rsidP="003E2229">
            <w:pPr>
              <w:jc w:val="center"/>
              <w:rPr>
                <w:sz w:val="20"/>
                <w:szCs w:val="20"/>
              </w:rPr>
            </w:pPr>
            <w:r w:rsidRPr="007D1D47">
              <w:rPr>
                <w:sz w:val="20"/>
                <w:szCs w:val="20"/>
              </w:rPr>
              <w:t>100 %</w:t>
            </w:r>
          </w:p>
        </w:tc>
      </w:tr>
      <w:tr w:rsidR="00551BED" w:rsidRPr="007D1D47" w:rsidTr="003E2229">
        <w:tc>
          <w:tcPr>
            <w:tcW w:w="268" w:type="pct"/>
          </w:tcPr>
          <w:p w:rsidR="00551BED" w:rsidRPr="007D1D47" w:rsidRDefault="00551BED" w:rsidP="003E2229">
            <w:pPr>
              <w:pStyle w:val="ad"/>
              <w:rPr>
                <w:sz w:val="20"/>
                <w:szCs w:val="20"/>
              </w:rPr>
            </w:pPr>
            <w:r w:rsidRPr="007D1D47">
              <w:rPr>
                <w:sz w:val="20"/>
                <w:szCs w:val="20"/>
              </w:rPr>
              <w:t>12.0.2</w:t>
            </w:r>
          </w:p>
        </w:tc>
        <w:tc>
          <w:tcPr>
            <w:tcW w:w="836" w:type="pct"/>
          </w:tcPr>
          <w:p w:rsidR="00551BED" w:rsidRPr="007D1D47" w:rsidRDefault="00551BED" w:rsidP="003E2229">
            <w:pPr>
              <w:autoSpaceDE w:val="0"/>
              <w:autoSpaceDN w:val="0"/>
              <w:adjustRightInd w:val="0"/>
              <w:jc w:val="both"/>
              <w:rPr>
                <w:rFonts w:eastAsia="Calibri"/>
                <w:sz w:val="20"/>
                <w:szCs w:val="20"/>
                <w:lang w:eastAsia="en-US"/>
              </w:rPr>
            </w:pPr>
            <w:r w:rsidRPr="007D1D47">
              <w:rPr>
                <w:rFonts w:eastAsia="Calibri"/>
                <w:sz w:val="20"/>
                <w:szCs w:val="20"/>
                <w:lang w:eastAsia="en-US"/>
              </w:rPr>
              <w:t>Благоустройство территории</w:t>
            </w:r>
          </w:p>
        </w:tc>
        <w:tc>
          <w:tcPr>
            <w:tcW w:w="566" w:type="pct"/>
          </w:tcPr>
          <w:p w:rsidR="00551BED" w:rsidRPr="007D1D47" w:rsidRDefault="00551BED" w:rsidP="003E2229">
            <w:pPr>
              <w:rPr>
                <w:sz w:val="20"/>
                <w:szCs w:val="20"/>
              </w:rPr>
            </w:pPr>
            <w:r w:rsidRPr="007D1D47">
              <w:rPr>
                <w:sz w:val="20"/>
                <w:szCs w:val="20"/>
              </w:rPr>
              <w:t>не подлежит установлению</w:t>
            </w:r>
          </w:p>
        </w:tc>
        <w:tc>
          <w:tcPr>
            <w:tcW w:w="566" w:type="pct"/>
          </w:tcPr>
          <w:p w:rsidR="00551BED" w:rsidRPr="007D1D47" w:rsidRDefault="00551BED" w:rsidP="003E2229">
            <w:pPr>
              <w:rPr>
                <w:sz w:val="20"/>
                <w:szCs w:val="20"/>
                <w:lang w:val="en-US"/>
              </w:rPr>
            </w:pPr>
            <w:r w:rsidRPr="007D1D47">
              <w:rPr>
                <w:sz w:val="20"/>
                <w:szCs w:val="20"/>
              </w:rPr>
              <w:t>не подлежит установлению</w:t>
            </w:r>
          </w:p>
        </w:tc>
        <w:tc>
          <w:tcPr>
            <w:tcW w:w="1003" w:type="pct"/>
          </w:tcPr>
          <w:p w:rsidR="00551BED" w:rsidRPr="007D1D47" w:rsidRDefault="00551BED" w:rsidP="003E2229">
            <w:pPr>
              <w:jc w:val="center"/>
              <w:rPr>
                <w:sz w:val="20"/>
                <w:szCs w:val="20"/>
              </w:rPr>
            </w:pPr>
            <w:r w:rsidRPr="007D1D47">
              <w:rPr>
                <w:sz w:val="20"/>
                <w:szCs w:val="20"/>
              </w:rPr>
              <w:t>0 м</w:t>
            </w:r>
          </w:p>
        </w:tc>
        <w:tc>
          <w:tcPr>
            <w:tcW w:w="743" w:type="pct"/>
          </w:tcPr>
          <w:p w:rsidR="00551BED" w:rsidRPr="007D1D47" w:rsidRDefault="00551BED" w:rsidP="003E2229">
            <w:pPr>
              <w:jc w:val="center"/>
              <w:rPr>
                <w:sz w:val="20"/>
                <w:szCs w:val="20"/>
              </w:rPr>
            </w:pPr>
            <w:r w:rsidRPr="007D1D47">
              <w:rPr>
                <w:sz w:val="20"/>
                <w:szCs w:val="20"/>
              </w:rPr>
              <w:t>0 м</w:t>
            </w:r>
          </w:p>
        </w:tc>
        <w:tc>
          <w:tcPr>
            <w:tcW w:w="511" w:type="pct"/>
          </w:tcPr>
          <w:p w:rsidR="00551BED" w:rsidRPr="007D1D47" w:rsidRDefault="00551BED" w:rsidP="003E2229">
            <w:pPr>
              <w:jc w:val="center"/>
              <w:rPr>
                <w:sz w:val="20"/>
                <w:szCs w:val="20"/>
              </w:rPr>
            </w:pPr>
            <w:r w:rsidRPr="007D1D47">
              <w:rPr>
                <w:sz w:val="20"/>
                <w:szCs w:val="20"/>
              </w:rPr>
              <w:t>не подлежит установлению</w:t>
            </w:r>
          </w:p>
        </w:tc>
        <w:tc>
          <w:tcPr>
            <w:tcW w:w="507" w:type="pct"/>
          </w:tcPr>
          <w:p w:rsidR="00551BED" w:rsidRPr="007D1D47" w:rsidRDefault="00551BED" w:rsidP="003E2229">
            <w:pPr>
              <w:jc w:val="center"/>
              <w:rPr>
                <w:sz w:val="20"/>
                <w:szCs w:val="20"/>
              </w:rPr>
            </w:pPr>
            <w:r w:rsidRPr="007D1D47">
              <w:rPr>
                <w:sz w:val="20"/>
                <w:szCs w:val="20"/>
              </w:rPr>
              <w:t>100 %</w:t>
            </w:r>
          </w:p>
        </w:tc>
      </w:tr>
      <w:tr w:rsidR="00551BED" w:rsidRPr="007D1D47" w:rsidTr="003E2229">
        <w:tc>
          <w:tcPr>
            <w:tcW w:w="268" w:type="pct"/>
          </w:tcPr>
          <w:p w:rsidR="00551BED" w:rsidRPr="007D1D47" w:rsidRDefault="00551BED" w:rsidP="003E2229">
            <w:pPr>
              <w:rPr>
                <w:sz w:val="20"/>
                <w:szCs w:val="20"/>
              </w:rPr>
            </w:pPr>
          </w:p>
        </w:tc>
        <w:tc>
          <w:tcPr>
            <w:tcW w:w="4732" w:type="pct"/>
            <w:gridSpan w:val="7"/>
            <w:tcBorders>
              <w:top w:val="single" w:sz="4" w:space="0" w:color="auto"/>
              <w:left w:val="single" w:sz="4" w:space="0" w:color="auto"/>
              <w:bottom w:val="single" w:sz="4" w:space="0" w:color="auto"/>
            </w:tcBorders>
          </w:tcPr>
          <w:p w:rsidR="00551BED" w:rsidRPr="007D1D47" w:rsidRDefault="00551BED" w:rsidP="003E2229">
            <w:pPr>
              <w:rPr>
                <w:sz w:val="20"/>
                <w:szCs w:val="20"/>
              </w:rPr>
            </w:pPr>
            <w:r w:rsidRPr="007D1D47">
              <w:rPr>
                <w:b/>
                <w:bCs/>
                <w:sz w:val="20"/>
                <w:szCs w:val="20"/>
              </w:rPr>
              <w:t>Условно разрешенные</w:t>
            </w:r>
          </w:p>
        </w:tc>
      </w:tr>
      <w:tr w:rsidR="00551BED" w:rsidRPr="007D1D47" w:rsidTr="003E2229">
        <w:tc>
          <w:tcPr>
            <w:tcW w:w="268" w:type="pct"/>
            <w:tcBorders>
              <w:top w:val="single" w:sz="4" w:space="0" w:color="000000"/>
              <w:left w:val="single" w:sz="4" w:space="0" w:color="000000"/>
              <w:bottom w:val="single" w:sz="4" w:space="0" w:color="000000"/>
            </w:tcBorders>
          </w:tcPr>
          <w:p w:rsidR="00551BED" w:rsidRPr="007D1D47" w:rsidRDefault="00551BED" w:rsidP="003E2229">
            <w:pPr>
              <w:rPr>
                <w:sz w:val="20"/>
                <w:szCs w:val="20"/>
              </w:rPr>
            </w:pPr>
            <w:r>
              <w:rPr>
                <w:sz w:val="20"/>
                <w:szCs w:val="20"/>
              </w:rPr>
              <w:t>3.4.1</w:t>
            </w:r>
          </w:p>
        </w:tc>
        <w:tc>
          <w:tcPr>
            <w:tcW w:w="836" w:type="pct"/>
            <w:tcBorders>
              <w:top w:val="single" w:sz="4" w:space="0" w:color="000000"/>
              <w:left w:val="single" w:sz="4" w:space="0" w:color="000000"/>
              <w:bottom w:val="single" w:sz="4" w:space="0" w:color="000000"/>
            </w:tcBorders>
            <w:shd w:val="clear" w:color="auto" w:fill="auto"/>
          </w:tcPr>
          <w:p w:rsidR="00551BED" w:rsidRPr="007D1D47" w:rsidRDefault="00551BED" w:rsidP="003E2229">
            <w:pPr>
              <w:rPr>
                <w:sz w:val="20"/>
                <w:szCs w:val="20"/>
              </w:rPr>
            </w:pPr>
            <w:r>
              <w:rPr>
                <w:color w:val="000000"/>
                <w:sz w:val="20"/>
                <w:szCs w:val="20"/>
              </w:rPr>
              <w:t>Амбулаторно-поликлиническое обслуживание</w:t>
            </w:r>
          </w:p>
        </w:tc>
        <w:tc>
          <w:tcPr>
            <w:tcW w:w="566" w:type="pct"/>
          </w:tcPr>
          <w:p w:rsidR="00551BED" w:rsidRPr="007D1D47" w:rsidRDefault="00551BED" w:rsidP="003E2229">
            <w:pPr>
              <w:rPr>
                <w:sz w:val="20"/>
                <w:szCs w:val="20"/>
              </w:rPr>
            </w:pPr>
            <w:r w:rsidRPr="00F02795">
              <w:rPr>
                <w:sz w:val="20"/>
                <w:szCs w:val="20"/>
              </w:rPr>
              <w:t>200 м²</w:t>
            </w:r>
          </w:p>
        </w:tc>
        <w:tc>
          <w:tcPr>
            <w:tcW w:w="566" w:type="pct"/>
          </w:tcPr>
          <w:p w:rsidR="00551BED" w:rsidRPr="007D1D47" w:rsidRDefault="00551BED" w:rsidP="003E2229">
            <w:pPr>
              <w:rPr>
                <w:sz w:val="20"/>
                <w:szCs w:val="20"/>
              </w:rPr>
            </w:pPr>
            <w:r w:rsidRPr="00F02795">
              <w:rPr>
                <w:sz w:val="20"/>
                <w:szCs w:val="20"/>
              </w:rPr>
              <w:t>10000 м²</w:t>
            </w:r>
          </w:p>
        </w:tc>
        <w:tc>
          <w:tcPr>
            <w:tcW w:w="1003" w:type="pct"/>
          </w:tcPr>
          <w:p w:rsidR="00551BED" w:rsidRPr="007D1D47" w:rsidRDefault="00551BED" w:rsidP="003E2229">
            <w:pPr>
              <w:jc w:val="center"/>
              <w:rPr>
                <w:sz w:val="20"/>
                <w:szCs w:val="20"/>
              </w:rPr>
            </w:pPr>
            <w:r w:rsidRPr="00F02795">
              <w:rPr>
                <w:sz w:val="20"/>
                <w:szCs w:val="20"/>
              </w:rPr>
              <w:t>3 м</w:t>
            </w:r>
          </w:p>
        </w:tc>
        <w:tc>
          <w:tcPr>
            <w:tcW w:w="743" w:type="pct"/>
          </w:tcPr>
          <w:p w:rsidR="00551BED" w:rsidRPr="007D1D47" w:rsidRDefault="00551BED" w:rsidP="003E2229">
            <w:pPr>
              <w:jc w:val="center"/>
              <w:rPr>
                <w:sz w:val="20"/>
                <w:szCs w:val="20"/>
              </w:rPr>
            </w:pPr>
            <w:r w:rsidRPr="00F02795">
              <w:rPr>
                <w:sz w:val="20"/>
                <w:szCs w:val="20"/>
              </w:rPr>
              <w:t>5 м</w:t>
            </w:r>
          </w:p>
        </w:tc>
        <w:tc>
          <w:tcPr>
            <w:tcW w:w="511" w:type="pct"/>
          </w:tcPr>
          <w:p w:rsidR="00551BED" w:rsidRPr="007D1D47" w:rsidRDefault="00551BED" w:rsidP="003E2229">
            <w:pPr>
              <w:jc w:val="center"/>
              <w:rPr>
                <w:sz w:val="20"/>
                <w:szCs w:val="20"/>
              </w:rPr>
            </w:pPr>
            <w:r w:rsidRPr="00F02795">
              <w:rPr>
                <w:sz w:val="20"/>
                <w:szCs w:val="20"/>
              </w:rPr>
              <w:t>20 м</w:t>
            </w:r>
          </w:p>
        </w:tc>
        <w:tc>
          <w:tcPr>
            <w:tcW w:w="507" w:type="pct"/>
          </w:tcPr>
          <w:p w:rsidR="00551BED" w:rsidRPr="007D1D47" w:rsidRDefault="00551BED" w:rsidP="003E2229">
            <w:pPr>
              <w:jc w:val="center"/>
              <w:rPr>
                <w:sz w:val="20"/>
                <w:szCs w:val="20"/>
              </w:rPr>
            </w:pPr>
            <w:r w:rsidRPr="00F02795">
              <w:rPr>
                <w:sz w:val="20"/>
                <w:szCs w:val="20"/>
              </w:rPr>
              <w:t>80 %</w:t>
            </w:r>
          </w:p>
        </w:tc>
      </w:tr>
      <w:tr w:rsidR="00551BED" w:rsidRPr="007D1D47" w:rsidTr="003E2229">
        <w:tc>
          <w:tcPr>
            <w:tcW w:w="268" w:type="pct"/>
            <w:tcBorders>
              <w:top w:val="single" w:sz="4" w:space="0" w:color="000000"/>
              <w:left w:val="single" w:sz="4" w:space="0" w:color="000000"/>
              <w:bottom w:val="single" w:sz="4" w:space="0" w:color="000000"/>
            </w:tcBorders>
          </w:tcPr>
          <w:p w:rsidR="00551BED" w:rsidRPr="007D1D47" w:rsidRDefault="00551BED" w:rsidP="003E2229">
            <w:pPr>
              <w:rPr>
                <w:sz w:val="20"/>
                <w:szCs w:val="20"/>
              </w:rPr>
            </w:pPr>
            <w:r>
              <w:rPr>
                <w:sz w:val="20"/>
                <w:szCs w:val="20"/>
              </w:rPr>
              <w:t>3.4.2</w:t>
            </w:r>
          </w:p>
        </w:tc>
        <w:tc>
          <w:tcPr>
            <w:tcW w:w="836" w:type="pct"/>
            <w:tcBorders>
              <w:top w:val="single" w:sz="4" w:space="0" w:color="000000"/>
              <w:left w:val="single" w:sz="4" w:space="0" w:color="000000"/>
              <w:bottom w:val="single" w:sz="4" w:space="0" w:color="000000"/>
            </w:tcBorders>
            <w:shd w:val="clear" w:color="auto" w:fill="auto"/>
          </w:tcPr>
          <w:p w:rsidR="00551BED" w:rsidRPr="007D1D47" w:rsidRDefault="00551BED" w:rsidP="003E2229">
            <w:pPr>
              <w:rPr>
                <w:sz w:val="20"/>
                <w:szCs w:val="20"/>
              </w:rPr>
            </w:pPr>
            <w:r>
              <w:rPr>
                <w:color w:val="000000"/>
                <w:sz w:val="20"/>
                <w:szCs w:val="20"/>
              </w:rPr>
              <w:t>Стационарное медицинское обслуживание</w:t>
            </w:r>
          </w:p>
        </w:tc>
        <w:tc>
          <w:tcPr>
            <w:tcW w:w="566" w:type="pct"/>
          </w:tcPr>
          <w:p w:rsidR="00551BED" w:rsidRPr="007D1D47" w:rsidRDefault="00551BED" w:rsidP="003E2229">
            <w:pPr>
              <w:rPr>
                <w:sz w:val="20"/>
                <w:szCs w:val="20"/>
              </w:rPr>
            </w:pPr>
            <w:r w:rsidRPr="00F02795">
              <w:rPr>
                <w:sz w:val="20"/>
                <w:szCs w:val="20"/>
              </w:rPr>
              <w:t>400 м²</w:t>
            </w:r>
          </w:p>
        </w:tc>
        <w:tc>
          <w:tcPr>
            <w:tcW w:w="566" w:type="pct"/>
          </w:tcPr>
          <w:p w:rsidR="00551BED" w:rsidRPr="007D1D47" w:rsidRDefault="00551BED" w:rsidP="003E2229">
            <w:pPr>
              <w:rPr>
                <w:sz w:val="20"/>
                <w:szCs w:val="20"/>
              </w:rPr>
            </w:pPr>
            <w:r w:rsidRPr="00F02795">
              <w:rPr>
                <w:sz w:val="20"/>
                <w:szCs w:val="20"/>
              </w:rPr>
              <w:t>10000 м²</w:t>
            </w:r>
          </w:p>
        </w:tc>
        <w:tc>
          <w:tcPr>
            <w:tcW w:w="1003" w:type="pct"/>
          </w:tcPr>
          <w:p w:rsidR="00551BED" w:rsidRPr="007D1D47" w:rsidRDefault="00551BED" w:rsidP="003E2229">
            <w:pPr>
              <w:jc w:val="center"/>
              <w:rPr>
                <w:sz w:val="20"/>
                <w:szCs w:val="20"/>
              </w:rPr>
            </w:pPr>
            <w:r w:rsidRPr="00F02795">
              <w:rPr>
                <w:sz w:val="20"/>
                <w:szCs w:val="20"/>
              </w:rPr>
              <w:t>3 м</w:t>
            </w:r>
          </w:p>
        </w:tc>
        <w:tc>
          <w:tcPr>
            <w:tcW w:w="743" w:type="pct"/>
          </w:tcPr>
          <w:p w:rsidR="00551BED" w:rsidRPr="007D1D47" w:rsidRDefault="00551BED" w:rsidP="003E2229">
            <w:pPr>
              <w:jc w:val="center"/>
              <w:rPr>
                <w:sz w:val="20"/>
                <w:szCs w:val="20"/>
              </w:rPr>
            </w:pPr>
            <w:r w:rsidRPr="00F02795">
              <w:rPr>
                <w:sz w:val="20"/>
                <w:szCs w:val="20"/>
              </w:rPr>
              <w:t>5 м</w:t>
            </w:r>
          </w:p>
        </w:tc>
        <w:tc>
          <w:tcPr>
            <w:tcW w:w="511" w:type="pct"/>
          </w:tcPr>
          <w:p w:rsidR="00551BED" w:rsidRPr="007D1D47" w:rsidRDefault="00551BED" w:rsidP="003E2229">
            <w:pPr>
              <w:jc w:val="center"/>
              <w:rPr>
                <w:sz w:val="20"/>
                <w:szCs w:val="20"/>
              </w:rPr>
            </w:pPr>
            <w:r w:rsidRPr="00F02795">
              <w:rPr>
                <w:sz w:val="20"/>
                <w:szCs w:val="20"/>
              </w:rPr>
              <w:t>20 м</w:t>
            </w:r>
          </w:p>
        </w:tc>
        <w:tc>
          <w:tcPr>
            <w:tcW w:w="507" w:type="pct"/>
          </w:tcPr>
          <w:p w:rsidR="00551BED" w:rsidRPr="007D1D47" w:rsidRDefault="00551BED" w:rsidP="003E2229">
            <w:pPr>
              <w:jc w:val="center"/>
              <w:rPr>
                <w:sz w:val="20"/>
                <w:szCs w:val="20"/>
              </w:rPr>
            </w:pPr>
            <w:r w:rsidRPr="00F02795">
              <w:rPr>
                <w:sz w:val="20"/>
                <w:szCs w:val="20"/>
              </w:rPr>
              <w:t>80 %</w:t>
            </w:r>
          </w:p>
        </w:tc>
      </w:tr>
      <w:tr w:rsidR="00551BED" w:rsidRPr="007D1D47" w:rsidTr="003E2229">
        <w:tc>
          <w:tcPr>
            <w:tcW w:w="268" w:type="pct"/>
            <w:tcBorders>
              <w:top w:val="single" w:sz="4" w:space="0" w:color="000000"/>
              <w:left w:val="single" w:sz="4" w:space="0" w:color="000000"/>
              <w:bottom w:val="single" w:sz="4" w:space="0" w:color="000000"/>
            </w:tcBorders>
          </w:tcPr>
          <w:p w:rsidR="00551BED" w:rsidRPr="007D1D47" w:rsidRDefault="00551BED" w:rsidP="003E2229">
            <w:pPr>
              <w:rPr>
                <w:sz w:val="20"/>
                <w:szCs w:val="20"/>
              </w:rPr>
            </w:pPr>
            <w:r w:rsidRPr="004C0EE1">
              <w:rPr>
                <w:rFonts w:eastAsia="Calibri"/>
                <w:sz w:val="20"/>
                <w:szCs w:val="20"/>
                <w:lang w:eastAsia="en-US"/>
              </w:rPr>
              <w:t>4.4</w:t>
            </w:r>
          </w:p>
        </w:tc>
        <w:tc>
          <w:tcPr>
            <w:tcW w:w="836" w:type="pct"/>
            <w:tcBorders>
              <w:top w:val="single" w:sz="4" w:space="0" w:color="000000"/>
              <w:left w:val="single" w:sz="4" w:space="0" w:color="000000"/>
              <w:bottom w:val="single" w:sz="4" w:space="0" w:color="000000"/>
            </w:tcBorders>
            <w:shd w:val="clear" w:color="auto" w:fill="auto"/>
          </w:tcPr>
          <w:p w:rsidR="00551BED" w:rsidRPr="007D1D47" w:rsidRDefault="00551BED" w:rsidP="003E2229">
            <w:pPr>
              <w:rPr>
                <w:sz w:val="20"/>
                <w:szCs w:val="20"/>
              </w:rPr>
            </w:pPr>
            <w:r w:rsidRPr="004C0EE1">
              <w:rPr>
                <w:rFonts w:eastAsia="Calibri"/>
                <w:sz w:val="20"/>
                <w:szCs w:val="20"/>
                <w:lang w:eastAsia="en-US"/>
              </w:rPr>
              <w:t>Магазины</w:t>
            </w:r>
          </w:p>
        </w:tc>
        <w:tc>
          <w:tcPr>
            <w:tcW w:w="566" w:type="pct"/>
          </w:tcPr>
          <w:p w:rsidR="00551BED" w:rsidRPr="007D1D47" w:rsidRDefault="00551BED" w:rsidP="003E2229">
            <w:pPr>
              <w:rPr>
                <w:sz w:val="20"/>
                <w:szCs w:val="20"/>
              </w:rPr>
            </w:pPr>
            <w:r>
              <w:rPr>
                <w:rFonts w:eastAsia="Calibri"/>
                <w:sz w:val="20"/>
                <w:szCs w:val="20"/>
                <w:lang w:eastAsia="en-US"/>
              </w:rPr>
              <w:t>3</w:t>
            </w:r>
            <w:r w:rsidRPr="004C0EE1">
              <w:rPr>
                <w:rFonts w:eastAsia="Calibri"/>
                <w:sz w:val="20"/>
                <w:szCs w:val="20"/>
                <w:lang w:eastAsia="en-US"/>
              </w:rPr>
              <w:t>00 м</w:t>
            </w:r>
            <w:r w:rsidRPr="004C0EE1">
              <w:rPr>
                <w:rFonts w:eastAsia="Calibri"/>
                <w:sz w:val="20"/>
                <w:szCs w:val="20"/>
                <w:vertAlign w:val="superscript"/>
                <w:lang w:eastAsia="en-US"/>
              </w:rPr>
              <w:t>2</w:t>
            </w:r>
          </w:p>
        </w:tc>
        <w:tc>
          <w:tcPr>
            <w:tcW w:w="566" w:type="pct"/>
          </w:tcPr>
          <w:p w:rsidR="00551BED" w:rsidRPr="007D1D47" w:rsidRDefault="00551BED" w:rsidP="003E2229">
            <w:pPr>
              <w:rPr>
                <w:sz w:val="20"/>
                <w:szCs w:val="20"/>
              </w:rPr>
            </w:pPr>
            <w:r w:rsidRPr="004C0EE1">
              <w:rPr>
                <w:rFonts w:eastAsia="Calibri"/>
                <w:sz w:val="20"/>
                <w:szCs w:val="20"/>
                <w:lang w:eastAsia="en-US"/>
              </w:rPr>
              <w:t>3000 м</w:t>
            </w:r>
            <w:r w:rsidRPr="004C0EE1">
              <w:rPr>
                <w:rFonts w:eastAsia="Calibri"/>
                <w:sz w:val="20"/>
                <w:szCs w:val="20"/>
                <w:vertAlign w:val="superscript"/>
                <w:lang w:eastAsia="en-US"/>
              </w:rPr>
              <w:t>2</w:t>
            </w:r>
          </w:p>
        </w:tc>
        <w:tc>
          <w:tcPr>
            <w:tcW w:w="1003" w:type="pct"/>
          </w:tcPr>
          <w:p w:rsidR="00551BED" w:rsidRPr="007D1D47" w:rsidRDefault="00551BED" w:rsidP="003E2229">
            <w:pPr>
              <w:jc w:val="center"/>
              <w:rPr>
                <w:sz w:val="20"/>
                <w:szCs w:val="20"/>
              </w:rPr>
            </w:pPr>
            <w:r w:rsidRPr="004C0EE1">
              <w:rPr>
                <w:rFonts w:eastAsia="Calibri"/>
                <w:sz w:val="20"/>
                <w:szCs w:val="20"/>
                <w:lang w:eastAsia="en-US"/>
              </w:rPr>
              <w:t>1 м</w:t>
            </w:r>
          </w:p>
        </w:tc>
        <w:tc>
          <w:tcPr>
            <w:tcW w:w="743" w:type="pct"/>
          </w:tcPr>
          <w:p w:rsidR="00551BED" w:rsidRPr="007D1D47" w:rsidRDefault="00551BED" w:rsidP="003E2229">
            <w:pPr>
              <w:jc w:val="center"/>
              <w:rPr>
                <w:sz w:val="20"/>
                <w:szCs w:val="20"/>
              </w:rPr>
            </w:pPr>
            <w:r w:rsidRPr="004C0EE1">
              <w:rPr>
                <w:rFonts w:eastAsia="Calibri"/>
                <w:sz w:val="20"/>
                <w:szCs w:val="20"/>
                <w:lang w:eastAsia="en-US"/>
              </w:rPr>
              <w:t>5 м</w:t>
            </w:r>
          </w:p>
        </w:tc>
        <w:tc>
          <w:tcPr>
            <w:tcW w:w="511" w:type="pct"/>
          </w:tcPr>
          <w:p w:rsidR="00551BED" w:rsidRPr="007D1D47" w:rsidRDefault="00551BED" w:rsidP="003E2229">
            <w:pPr>
              <w:jc w:val="center"/>
              <w:rPr>
                <w:sz w:val="20"/>
                <w:szCs w:val="20"/>
              </w:rPr>
            </w:pPr>
            <w:r w:rsidRPr="004C0EE1">
              <w:rPr>
                <w:rFonts w:eastAsia="Calibri"/>
                <w:sz w:val="20"/>
                <w:szCs w:val="20"/>
                <w:lang w:eastAsia="en-US"/>
              </w:rPr>
              <w:t>12 м</w:t>
            </w:r>
          </w:p>
        </w:tc>
        <w:tc>
          <w:tcPr>
            <w:tcW w:w="507" w:type="pct"/>
          </w:tcPr>
          <w:p w:rsidR="00551BED" w:rsidRPr="007D1D47" w:rsidRDefault="00551BED" w:rsidP="003E2229">
            <w:pPr>
              <w:jc w:val="center"/>
              <w:rPr>
                <w:sz w:val="20"/>
                <w:szCs w:val="20"/>
              </w:rPr>
            </w:pPr>
            <w:r w:rsidRPr="004C0EE1">
              <w:rPr>
                <w:rFonts w:eastAsia="Calibri"/>
                <w:sz w:val="20"/>
                <w:szCs w:val="20"/>
                <w:lang w:eastAsia="en-US"/>
              </w:rPr>
              <w:t>80 %</w:t>
            </w:r>
          </w:p>
        </w:tc>
      </w:tr>
      <w:tr w:rsidR="00551BED" w:rsidRPr="007D1D47" w:rsidTr="003E2229">
        <w:tc>
          <w:tcPr>
            <w:tcW w:w="268" w:type="pct"/>
            <w:tcBorders>
              <w:top w:val="single" w:sz="4" w:space="0" w:color="000000"/>
              <w:left w:val="single" w:sz="4" w:space="0" w:color="000000"/>
              <w:bottom w:val="single" w:sz="4" w:space="0" w:color="000000"/>
            </w:tcBorders>
          </w:tcPr>
          <w:p w:rsidR="00551BED" w:rsidRPr="007D1D47" w:rsidRDefault="00551BED" w:rsidP="003E2229">
            <w:pPr>
              <w:rPr>
                <w:sz w:val="20"/>
                <w:szCs w:val="20"/>
              </w:rPr>
            </w:pPr>
            <w:r w:rsidRPr="007D1D47">
              <w:rPr>
                <w:sz w:val="20"/>
                <w:szCs w:val="20"/>
              </w:rPr>
              <w:t>4.6</w:t>
            </w:r>
          </w:p>
        </w:tc>
        <w:tc>
          <w:tcPr>
            <w:tcW w:w="836" w:type="pct"/>
            <w:tcBorders>
              <w:top w:val="single" w:sz="4" w:space="0" w:color="000000"/>
              <w:left w:val="single" w:sz="4" w:space="0" w:color="000000"/>
              <w:bottom w:val="single" w:sz="4" w:space="0" w:color="000000"/>
            </w:tcBorders>
            <w:shd w:val="clear" w:color="auto" w:fill="auto"/>
          </w:tcPr>
          <w:p w:rsidR="00551BED" w:rsidRPr="007D1D47" w:rsidRDefault="00551BED" w:rsidP="003E2229">
            <w:pPr>
              <w:rPr>
                <w:sz w:val="20"/>
                <w:szCs w:val="20"/>
              </w:rPr>
            </w:pPr>
            <w:r w:rsidRPr="007D1D47">
              <w:rPr>
                <w:sz w:val="20"/>
                <w:szCs w:val="20"/>
              </w:rPr>
              <w:t>Общественное питание</w:t>
            </w:r>
          </w:p>
        </w:tc>
        <w:tc>
          <w:tcPr>
            <w:tcW w:w="566" w:type="pct"/>
          </w:tcPr>
          <w:p w:rsidR="00551BED" w:rsidRPr="007D1D47" w:rsidRDefault="00551BED" w:rsidP="003E2229">
            <w:pPr>
              <w:rPr>
                <w:sz w:val="20"/>
                <w:szCs w:val="20"/>
              </w:rPr>
            </w:pPr>
            <w:r w:rsidRPr="007D1D47">
              <w:rPr>
                <w:sz w:val="20"/>
                <w:szCs w:val="20"/>
              </w:rPr>
              <w:t>600 м²</w:t>
            </w:r>
          </w:p>
        </w:tc>
        <w:tc>
          <w:tcPr>
            <w:tcW w:w="566" w:type="pct"/>
          </w:tcPr>
          <w:p w:rsidR="00551BED" w:rsidRPr="007D1D47" w:rsidRDefault="00551BED" w:rsidP="003E2229">
            <w:pPr>
              <w:rPr>
                <w:sz w:val="20"/>
                <w:szCs w:val="20"/>
              </w:rPr>
            </w:pPr>
            <w:r w:rsidRPr="007D1D47">
              <w:rPr>
                <w:sz w:val="20"/>
                <w:szCs w:val="20"/>
              </w:rPr>
              <w:t>10000 м²</w:t>
            </w:r>
          </w:p>
        </w:tc>
        <w:tc>
          <w:tcPr>
            <w:tcW w:w="1003" w:type="pct"/>
          </w:tcPr>
          <w:p w:rsidR="00551BED" w:rsidRPr="007D1D47" w:rsidRDefault="00551BED" w:rsidP="003E2229">
            <w:pPr>
              <w:jc w:val="center"/>
              <w:rPr>
                <w:sz w:val="20"/>
                <w:szCs w:val="20"/>
              </w:rPr>
            </w:pPr>
            <w:r w:rsidRPr="007D1D47">
              <w:rPr>
                <w:sz w:val="20"/>
                <w:szCs w:val="20"/>
              </w:rPr>
              <w:t>3 м</w:t>
            </w:r>
          </w:p>
        </w:tc>
        <w:tc>
          <w:tcPr>
            <w:tcW w:w="743" w:type="pct"/>
          </w:tcPr>
          <w:p w:rsidR="00551BED" w:rsidRPr="007D1D47" w:rsidRDefault="00551BED" w:rsidP="003E2229">
            <w:pPr>
              <w:jc w:val="center"/>
              <w:rPr>
                <w:sz w:val="20"/>
                <w:szCs w:val="20"/>
              </w:rPr>
            </w:pPr>
            <w:r w:rsidRPr="007D1D47">
              <w:rPr>
                <w:sz w:val="20"/>
                <w:szCs w:val="20"/>
              </w:rPr>
              <w:t>5 м</w:t>
            </w:r>
          </w:p>
        </w:tc>
        <w:tc>
          <w:tcPr>
            <w:tcW w:w="511" w:type="pct"/>
          </w:tcPr>
          <w:p w:rsidR="00551BED" w:rsidRPr="007D1D47" w:rsidRDefault="00551BED" w:rsidP="003E2229">
            <w:pPr>
              <w:jc w:val="center"/>
              <w:rPr>
                <w:sz w:val="20"/>
                <w:szCs w:val="20"/>
              </w:rPr>
            </w:pPr>
            <w:r w:rsidRPr="007D1D47">
              <w:rPr>
                <w:sz w:val="20"/>
                <w:szCs w:val="20"/>
              </w:rPr>
              <w:t>15 м</w:t>
            </w:r>
          </w:p>
        </w:tc>
        <w:tc>
          <w:tcPr>
            <w:tcW w:w="507" w:type="pct"/>
          </w:tcPr>
          <w:p w:rsidR="00551BED" w:rsidRPr="007D1D47" w:rsidRDefault="00551BED" w:rsidP="003E2229">
            <w:pPr>
              <w:jc w:val="center"/>
              <w:rPr>
                <w:sz w:val="20"/>
                <w:szCs w:val="20"/>
              </w:rPr>
            </w:pPr>
            <w:r w:rsidRPr="007D1D47">
              <w:rPr>
                <w:sz w:val="20"/>
                <w:szCs w:val="20"/>
              </w:rPr>
              <w:t>80 %</w:t>
            </w:r>
          </w:p>
        </w:tc>
      </w:tr>
      <w:tr w:rsidR="00551BED" w:rsidRPr="007D1D47" w:rsidTr="003E2229">
        <w:tc>
          <w:tcPr>
            <w:tcW w:w="268" w:type="pct"/>
            <w:tcBorders>
              <w:top w:val="single" w:sz="4" w:space="0" w:color="000000"/>
              <w:left w:val="single" w:sz="4" w:space="0" w:color="000000"/>
              <w:bottom w:val="single" w:sz="4" w:space="0" w:color="000000"/>
            </w:tcBorders>
          </w:tcPr>
          <w:p w:rsidR="00551BED" w:rsidRPr="007D1D47" w:rsidRDefault="00551BED" w:rsidP="003E2229">
            <w:pPr>
              <w:rPr>
                <w:sz w:val="20"/>
                <w:szCs w:val="20"/>
              </w:rPr>
            </w:pPr>
            <w:r w:rsidRPr="00697098">
              <w:rPr>
                <w:sz w:val="20"/>
                <w:szCs w:val="20"/>
              </w:rPr>
              <w:lastRenderedPageBreak/>
              <w:t>4.7</w:t>
            </w:r>
          </w:p>
        </w:tc>
        <w:tc>
          <w:tcPr>
            <w:tcW w:w="836" w:type="pct"/>
            <w:tcBorders>
              <w:top w:val="single" w:sz="4" w:space="0" w:color="000000"/>
              <w:left w:val="single" w:sz="4" w:space="0" w:color="000000"/>
              <w:bottom w:val="single" w:sz="4" w:space="0" w:color="000000"/>
            </w:tcBorders>
            <w:shd w:val="clear" w:color="auto" w:fill="auto"/>
          </w:tcPr>
          <w:p w:rsidR="00551BED" w:rsidRPr="007D1D47" w:rsidRDefault="00551BED" w:rsidP="003E2229">
            <w:pPr>
              <w:rPr>
                <w:sz w:val="20"/>
                <w:szCs w:val="20"/>
              </w:rPr>
            </w:pPr>
            <w:r w:rsidRPr="00697098">
              <w:rPr>
                <w:sz w:val="20"/>
                <w:szCs w:val="20"/>
              </w:rPr>
              <w:t>Гостиничное обслуживание</w:t>
            </w:r>
          </w:p>
        </w:tc>
        <w:tc>
          <w:tcPr>
            <w:tcW w:w="566" w:type="pct"/>
          </w:tcPr>
          <w:p w:rsidR="00551BED" w:rsidRPr="007D1D47" w:rsidRDefault="00551BED" w:rsidP="003E2229">
            <w:pPr>
              <w:rPr>
                <w:sz w:val="20"/>
                <w:szCs w:val="20"/>
              </w:rPr>
            </w:pPr>
            <w:r w:rsidRPr="00697098">
              <w:rPr>
                <w:sz w:val="20"/>
                <w:szCs w:val="20"/>
              </w:rPr>
              <w:t>200 м²</w:t>
            </w:r>
          </w:p>
        </w:tc>
        <w:tc>
          <w:tcPr>
            <w:tcW w:w="566" w:type="pct"/>
          </w:tcPr>
          <w:p w:rsidR="00551BED" w:rsidRPr="007D1D47" w:rsidRDefault="00551BED" w:rsidP="003E2229">
            <w:pPr>
              <w:rPr>
                <w:sz w:val="20"/>
                <w:szCs w:val="20"/>
              </w:rPr>
            </w:pPr>
            <w:r w:rsidRPr="00697098">
              <w:rPr>
                <w:sz w:val="20"/>
                <w:szCs w:val="20"/>
              </w:rPr>
              <w:t>3000 м²</w:t>
            </w:r>
          </w:p>
        </w:tc>
        <w:tc>
          <w:tcPr>
            <w:tcW w:w="1003" w:type="pct"/>
          </w:tcPr>
          <w:p w:rsidR="00551BED" w:rsidRPr="007D1D47" w:rsidRDefault="00551BED" w:rsidP="003E2229">
            <w:pPr>
              <w:jc w:val="center"/>
              <w:rPr>
                <w:sz w:val="20"/>
                <w:szCs w:val="20"/>
              </w:rPr>
            </w:pPr>
            <w:r w:rsidRPr="00697098">
              <w:rPr>
                <w:sz w:val="20"/>
                <w:szCs w:val="20"/>
              </w:rPr>
              <w:t>3 м</w:t>
            </w:r>
          </w:p>
        </w:tc>
        <w:tc>
          <w:tcPr>
            <w:tcW w:w="743" w:type="pct"/>
          </w:tcPr>
          <w:p w:rsidR="00551BED" w:rsidRPr="007D1D47" w:rsidRDefault="00551BED" w:rsidP="003E2229">
            <w:pPr>
              <w:jc w:val="center"/>
              <w:rPr>
                <w:sz w:val="20"/>
                <w:szCs w:val="20"/>
              </w:rPr>
            </w:pPr>
            <w:r w:rsidRPr="00697098">
              <w:rPr>
                <w:sz w:val="20"/>
                <w:szCs w:val="20"/>
              </w:rPr>
              <w:t>5 м</w:t>
            </w:r>
          </w:p>
        </w:tc>
        <w:tc>
          <w:tcPr>
            <w:tcW w:w="511" w:type="pct"/>
          </w:tcPr>
          <w:p w:rsidR="00551BED" w:rsidRPr="007D1D47" w:rsidRDefault="00551BED" w:rsidP="003E2229">
            <w:pPr>
              <w:jc w:val="center"/>
              <w:rPr>
                <w:sz w:val="20"/>
                <w:szCs w:val="20"/>
              </w:rPr>
            </w:pPr>
            <w:r w:rsidRPr="00697098">
              <w:rPr>
                <w:sz w:val="20"/>
                <w:szCs w:val="20"/>
              </w:rPr>
              <w:t>12 м</w:t>
            </w:r>
          </w:p>
        </w:tc>
        <w:tc>
          <w:tcPr>
            <w:tcW w:w="507" w:type="pct"/>
          </w:tcPr>
          <w:p w:rsidR="00551BED" w:rsidRPr="007D1D47" w:rsidRDefault="00551BED" w:rsidP="003E2229">
            <w:pPr>
              <w:jc w:val="center"/>
              <w:rPr>
                <w:sz w:val="20"/>
                <w:szCs w:val="20"/>
              </w:rPr>
            </w:pPr>
            <w:r w:rsidRPr="00697098">
              <w:rPr>
                <w:sz w:val="20"/>
                <w:szCs w:val="20"/>
              </w:rPr>
              <w:t>80 %</w:t>
            </w:r>
          </w:p>
        </w:tc>
      </w:tr>
      <w:tr w:rsidR="00551BED" w:rsidRPr="007D1D47" w:rsidTr="003E2229">
        <w:tc>
          <w:tcPr>
            <w:tcW w:w="268" w:type="pct"/>
            <w:tcBorders>
              <w:top w:val="single" w:sz="4" w:space="0" w:color="000000"/>
              <w:left w:val="single" w:sz="4" w:space="0" w:color="000000"/>
              <w:bottom w:val="single" w:sz="4" w:space="0" w:color="000000"/>
            </w:tcBorders>
          </w:tcPr>
          <w:p w:rsidR="00551BED" w:rsidRPr="007D1D47" w:rsidRDefault="00551BED" w:rsidP="003E2229">
            <w:pPr>
              <w:rPr>
                <w:sz w:val="20"/>
                <w:szCs w:val="20"/>
              </w:rPr>
            </w:pPr>
            <w:r w:rsidRPr="007D1D47">
              <w:rPr>
                <w:sz w:val="20"/>
                <w:szCs w:val="20"/>
              </w:rPr>
              <w:t>4.8.1</w:t>
            </w:r>
          </w:p>
        </w:tc>
        <w:tc>
          <w:tcPr>
            <w:tcW w:w="836" w:type="pct"/>
            <w:tcBorders>
              <w:top w:val="single" w:sz="4" w:space="0" w:color="000000"/>
              <w:left w:val="single" w:sz="4" w:space="0" w:color="000000"/>
              <w:bottom w:val="single" w:sz="4" w:space="0" w:color="000000"/>
            </w:tcBorders>
            <w:shd w:val="clear" w:color="auto" w:fill="auto"/>
          </w:tcPr>
          <w:p w:rsidR="00551BED" w:rsidRPr="007D1D47" w:rsidRDefault="00551BED" w:rsidP="003E2229">
            <w:pPr>
              <w:autoSpaceDE w:val="0"/>
              <w:autoSpaceDN w:val="0"/>
              <w:adjustRightInd w:val="0"/>
              <w:jc w:val="both"/>
              <w:rPr>
                <w:sz w:val="20"/>
                <w:szCs w:val="20"/>
              </w:rPr>
            </w:pPr>
            <w:r w:rsidRPr="007D1D47">
              <w:rPr>
                <w:sz w:val="20"/>
                <w:szCs w:val="20"/>
              </w:rPr>
              <w:t>Развлекательные мероприятия</w:t>
            </w:r>
          </w:p>
        </w:tc>
        <w:tc>
          <w:tcPr>
            <w:tcW w:w="566" w:type="pct"/>
          </w:tcPr>
          <w:p w:rsidR="00551BED" w:rsidRPr="007D1D47" w:rsidRDefault="00551BED" w:rsidP="003E2229">
            <w:pPr>
              <w:rPr>
                <w:sz w:val="20"/>
                <w:szCs w:val="20"/>
              </w:rPr>
            </w:pPr>
            <w:r w:rsidRPr="007D1D47">
              <w:rPr>
                <w:sz w:val="20"/>
                <w:szCs w:val="20"/>
              </w:rPr>
              <w:t>1000 м²</w:t>
            </w:r>
          </w:p>
        </w:tc>
        <w:tc>
          <w:tcPr>
            <w:tcW w:w="566" w:type="pct"/>
          </w:tcPr>
          <w:p w:rsidR="00551BED" w:rsidRPr="007D1D47" w:rsidRDefault="00551BED" w:rsidP="003E2229">
            <w:pPr>
              <w:rPr>
                <w:sz w:val="20"/>
                <w:szCs w:val="20"/>
              </w:rPr>
            </w:pPr>
            <w:r w:rsidRPr="007D1D47">
              <w:rPr>
                <w:sz w:val="20"/>
                <w:szCs w:val="20"/>
              </w:rPr>
              <w:t>100000 м²</w:t>
            </w:r>
          </w:p>
        </w:tc>
        <w:tc>
          <w:tcPr>
            <w:tcW w:w="1003" w:type="pct"/>
          </w:tcPr>
          <w:p w:rsidR="00551BED" w:rsidRPr="007D1D47" w:rsidRDefault="00551BED" w:rsidP="003E2229">
            <w:pPr>
              <w:jc w:val="center"/>
              <w:rPr>
                <w:sz w:val="20"/>
                <w:szCs w:val="20"/>
              </w:rPr>
            </w:pPr>
            <w:r w:rsidRPr="007D1D47">
              <w:rPr>
                <w:sz w:val="20"/>
                <w:szCs w:val="20"/>
              </w:rPr>
              <w:t>3 м</w:t>
            </w:r>
          </w:p>
        </w:tc>
        <w:tc>
          <w:tcPr>
            <w:tcW w:w="743" w:type="pct"/>
          </w:tcPr>
          <w:p w:rsidR="00551BED" w:rsidRPr="007D1D47" w:rsidRDefault="00551BED" w:rsidP="003E2229">
            <w:pPr>
              <w:jc w:val="center"/>
              <w:rPr>
                <w:sz w:val="20"/>
                <w:szCs w:val="20"/>
              </w:rPr>
            </w:pPr>
            <w:r w:rsidRPr="007D1D47">
              <w:rPr>
                <w:sz w:val="20"/>
                <w:szCs w:val="20"/>
              </w:rPr>
              <w:t>5 м</w:t>
            </w:r>
          </w:p>
        </w:tc>
        <w:tc>
          <w:tcPr>
            <w:tcW w:w="511" w:type="pct"/>
          </w:tcPr>
          <w:p w:rsidR="00551BED" w:rsidRPr="007D1D47" w:rsidRDefault="00551BED" w:rsidP="003E2229">
            <w:pPr>
              <w:jc w:val="center"/>
              <w:rPr>
                <w:sz w:val="20"/>
                <w:szCs w:val="20"/>
              </w:rPr>
            </w:pPr>
            <w:r w:rsidRPr="007D1D47">
              <w:rPr>
                <w:sz w:val="20"/>
                <w:szCs w:val="20"/>
              </w:rPr>
              <w:t>15 м</w:t>
            </w:r>
          </w:p>
        </w:tc>
        <w:tc>
          <w:tcPr>
            <w:tcW w:w="507" w:type="pct"/>
          </w:tcPr>
          <w:p w:rsidR="00551BED" w:rsidRPr="007D1D47" w:rsidRDefault="00551BED" w:rsidP="003E2229">
            <w:pPr>
              <w:jc w:val="center"/>
              <w:rPr>
                <w:sz w:val="20"/>
                <w:szCs w:val="20"/>
              </w:rPr>
            </w:pPr>
            <w:r w:rsidRPr="007D1D47">
              <w:rPr>
                <w:sz w:val="20"/>
                <w:szCs w:val="20"/>
              </w:rPr>
              <w:t>80%</w:t>
            </w:r>
          </w:p>
        </w:tc>
      </w:tr>
      <w:tr w:rsidR="00551BED" w:rsidRPr="007D1D47" w:rsidTr="003E2229">
        <w:tc>
          <w:tcPr>
            <w:tcW w:w="268" w:type="pct"/>
            <w:tcBorders>
              <w:top w:val="single" w:sz="4" w:space="0" w:color="000000"/>
              <w:left w:val="single" w:sz="4" w:space="0" w:color="000000"/>
              <w:bottom w:val="single" w:sz="4" w:space="0" w:color="000000"/>
            </w:tcBorders>
          </w:tcPr>
          <w:p w:rsidR="00551BED" w:rsidRPr="007D1D47" w:rsidRDefault="00551BED" w:rsidP="003E2229">
            <w:pPr>
              <w:rPr>
                <w:sz w:val="20"/>
                <w:szCs w:val="20"/>
              </w:rPr>
            </w:pPr>
            <w:r w:rsidRPr="003D012C">
              <w:rPr>
                <w:sz w:val="20"/>
                <w:szCs w:val="20"/>
              </w:rPr>
              <w:t>4.10</w:t>
            </w:r>
          </w:p>
        </w:tc>
        <w:tc>
          <w:tcPr>
            <w:tcW w:w="836" w:type="pct"/>
            <w:tcBorders>
              <w:top w:val="single" w:sz="4" w:space="0" w:color="000000"/>
              <w:left w:val="single" w:sz="4" w:space="0" w:color="000000"/>
              <w:bottom w:val="single" w:sz="4" w:space="0" w:color="000000"/>
            </w:tcBorders>
            <w:shd w:val="clear" w:color="auto" w:fill="auto"/>
          </w:tcPr>
          <w:p w:rsidR="00551BED" w:rsidRPr="007D1D47" w:rsidRDefault="00551BED" w:rsidP="003E2229">
            <w:pPr>
              <w:autoSpaceDE w:val="0"/>
              <w:autoSpaceDN w:val="0"/>
              <w:adjustRightInd w:val="0"/>
              <w:jc w:val="both"/>
              <w:rPr>
                <w:sz w:val="20"/>
                <w:szCs w:val="20"/>
              </w:rPr>
            </w:pPr>
            <w:proofErr w:type="spellStart"/>
            <w:r w:rsidRPr="003D012C">
              <w:rPr>
                <w:color w:val="000000"/>
                <w:sz w:val="20"/>
                <w:szCs w:val="20"/>
              </w:rPr>
              <w:t>Выставочно</w:t>
            </w:r>
            <w:proofErr w:type="spellEnd"/>
            <w:r w:rsidRPr="003D012C">
              <w:rPr>
                <w:color w:val="000000"/>
                <w:sz w:val="20"/>
                <w:szCs w:val="20"/>
              </w:rPr>
              <w:t>-ярмарочная деятельность</w:t>
            </w:r>
          </w:p>
        </w:tc>
        <w:tc>
          <w:tcPr>
            <w:tcW w:w="566" w:type="pct"/>
          </w:tcPr>
          <w:p w:rsidR="00551BED" w:rsidRPr="007D1D47" w:rsidRDefault="00551BED" w:rsidP="003E2229">
            <w:pPr>
              <w:rPr>
                <w:sz w:val="20"/>
                <w:szCs w:val="20"/>
              </w:rPr>
            </w:pPr>
            <w:r w:rsidRPr="007D1D47">
              <w:rPr>
                <w:sz w:val="20"/>
                <w:szCs w:val="20"/>
              </w:rPr>
              <w:t>не подлежит установлению</w:t>
            </w:r>
          </w:p>
        </w:tc>
        <w:tc>
          <w:tcPr>
            <w:tcW w:w="566" w:type="pct"/>
          </w:tcPr>
          <w:p w:rsidR="00551BED" w:rsidRPr="007D1D47" w:rsidRDefault="00551BED" w:rsidP="003E2229">
            <w:pPr>
              <w:rPr>
                <w:sz w:val="20"/>
                <w:szCs w:val="20"/>
              </w:rPr>
            </w:pPr>
            <w:r w:rsidRPr="007D1D47">
              <w:rPr>
                <w:sz w:val="20"/>
                <w:szCs w:val="20"/>
              </w:rPr>
              <w:t>не подлежит установлению</w:t>
            </w:r>
          </w:p>
        </w:tc>
        <w:tc>
          <w:tcPr>
            <w:tcW w:w="1003" w:type="pct"/>
          </w:tcPr>
          <w:p w:rsidR="00551BED" w:rsidRPr="007D1D47" w:rsidRDefault="00551BED" w:rsidP="003E2229">
            <w:pPr>
              <w:jc w:val="center"/>
              <w:rPr>
                <w:sz w:val="20"/>
                <w:szCs w:val="20"/>
              </w:rPr>
            </w:pPr>
            <w:r w:rsidRPr="007D1D47">
              <w:rPr>
                <w:sz w:val="20"/>
                <w:szCs w:val="20"/>
              </w:rPr>
              <w:t>1 м</w:t>
            </w:r>
          </w:p>
        </w:tc>
        <w:tc>
          <w:tcPr>
            <w:tcW w:w="743" w:type="pct"/>
          </w:tcPr>
          <w:p w:rsidR="00551BED" w:rsidRPr="007D1D47" w:rsidRDefault="00551BED" w:rsidP="003E2229">
            <w:pPr>
              <w:jc w:val="center"/>
              <w:rPr>
                <w:sz w:val="20"/>
                <w:szCs w:val="20"/>
              </w:rPr>
            </w:pPr>
            <w:r w:rsidRPr="007D1D47">
              <w:rPr>
                <w:sz w:val="20"/>
                <w:szCs w:val="20"/>
              </w:rPr>
              <w:t>5 м</w:t>
            </w:r>
          </w:p>
        </w:tc>
        <w:tc>
          <w:tcPr>
            <w:tcW w:w="511" w:type="pct"/>
          </w:tcPr>
          <w:p w:rsidR="00551BED" w:rsidRPr="007D1D47" w:rsidRDefault="00551BED" w:rsidP="003E2229">
            <w:pPr>
              <w:jc w:val="center"/>
              <w:rPr>
                <w:sz w:val="20"/>
                <w:szCs w:val="20"/>
              </w:rPr>
            </w:pPr>
            <w:r w:rsidRPr="007D1D47">
              <w:rPr>
                <w:sz w:val="20"/>
                <w:szCs w:val="20"/>
              </w:rPr>
              <w:t>не подлежит установлению</w:t>
            </w:r>
          </w:p>
        </w:tc>
        <w:tc>
          <w:tcPr>
            <w:tcW w:w="507" w:type="pct"/>
          </w:tcPr>
          <w:p w:rsidR="00551BED" w:rsidRPr="007D1D47" w:rsidRDefault="00551BED" w:rsidP="003E2229">
            <w:pPr>
              <w:jc w:val="center"/>
              <w:rPr>
                <w:sz w:val="20"/>
                <w:szCs w:val="20"/>
              </w:rPr>
            </w:pPr>
            <w:r w:rsidRPr="007D1D47">
              <w:rPr>
                <w:sz w:val="20"/>
                <w:szCs w:val="20"/>
              </w:rPr>
              <w:t>100 %</w:t>
            </w:r>
          </w:p>
        </w:tc>
      </w:tr>
      <w:tr w:rsidR="00551BED" w:rsidRPr="007D1D47" w:rsidTr="003E2229">
        <w:tc>
          <w:tcPr>
            <w:tcW w:w="268" w:type="pct"/>
            <w:tcBorders>
              <w:top w:val="single" w:sz="4" w:space="0" w:color="000000"/>
              <w:left w:val="single" w:sz="4" w:space="0" w:color="000000"/>
              <w:bottom w:val="single" w:sz="4" w:space="0" w:color="000000"/>
            </w:tcBorders>
          </w:tcPr>
          <w:p w:rsidR="00551BED" w:rsidRPr="007D1D47" w:rsidRDefault="00551BED" w:rsidP="003E2229">
            <w:pPr>
              <w:rPr>
                <w:sz w:val="20"/>
                <w:szCs w:val="20"/>
              </w:rPr>
            </w:pPr>
            <w:r w:rsidRPr="00697098">
              <w:rPr>
                <w:sz w:val="20"/>
                <w:szCs w:val="20"/>
              </w:rPr>
              <w:t>5.1.1.</w:t>
            </w:r>
          </w:p>
        </w:tc>
        <w:tc>
          <w:tcPr>
            <w:tcW w:w="836" w:type="pct"/>
            <w:tcBorders>
              <w:top w:val="single" w:sz="4" w:space="0" w:color="000000"/>
              <w:left w:val="single" w:sz="4" w:space="0" w:color="000000"/>
              <w:bottom w:val="single" w:sz="4" w:space="0" w:color="000000"/>
            </w:tcBorders>
            <w:shd w:val="clear" w:color="auto" w:fill="auto"/>
          </w:tcPr>
          <w:p w:rsidR="00551BED" w:rsidRPr="007D1D47" w:rsidRDefault="00551BED" w:rsidP="003E2229">
            <w:pPr>
              <w:autoSpaceDE w:val="0"/>
              <w:autoSpaceDN w:val="0"/>
              <w:adjustRightInd w:val="0"/>
              <w:jc w:val="both"/>
              <w:rPr>
                <w:sz w:val="20"/>
                <w:szCs w:val="20"/>
              </w:rPr>
            </w:pPr>
            <w:r w:rsidRPr="00697098">
              <w:rPr>
                <w:rFonts w:eastAsia="Calibri"/>
                <w:sz w:val="20"/>
                <w:szCs w:val="20"/>
                <w:lang w:eastAsia="en-US"/>
              </w:rPr>
              <w:t>Обеспечение спортивно-зрелищных мероприятий</w:t>
            </w:r>
          </w:p>
        </w:tc>
        <w:tc>
          <w:tcPr>
            <w:tcW w:w="566" w:type="pct"/>
          </w:tcPr>
          <w:p w:rsidR="00551BED" w:rsidRPr="007D1D47" w:rsidRDefault="00551BED" w:rsidP="003E2229">
            <w:pPr>
              <w:rPr>
                <w:sz w:val="20"/>
                <w:szCs w:val="20"/>
              </w:rPr>
            </w:pPr>
            <w:r w:rsidRPr="00697098">
              <w:rPr>
                <w:sz w:val="20"/>
                <w:szCs w:val="20"/>
              </w:rPr>
              <w:t>1000 м²</w:t>
            </w:r>
          </w:p>
        </w:tc>
        <w:tc>
          <w:tcPr>
            <w:tcW w:w="566" w:type="pct"/>
          </w:tcPr>
          <w:p w:rsidR="00551BED" w:rsidRPr="007D1D47" w:rsidRDefault="00551BED" w:rsidP="003E2229">
            <w:pPr>
              <w:rPr>
                <w:sz w:val="20"/>
                <w:szCs w:val="20"/>
              </w:rPr>
            </w:pPr>
            <w:r w:rsidRPr="00697098">
              <w:rPr>
                <w:sz w:val="20"/>
                <w:szCs w:val="20"/>
              </w:rPr>
              <w:t>100000 м²</w:t>
            </w:r>
          </w:p>
        </w:tc>
        <w:tc>
          <w:tcPr>
            <w:tcW w:w="1003" w:type="pct"/>
          </w:tcPr>
          <w:p w:rsidR="00551BED" w:rsidRPr="007D1D47" w:rsidRDefault="00551BED" w:rsidP="003E2229">
            <w:pPr>
              <w:jc w:val="center"/>
              <w:rPr>
                <w:sz w:val="20"/>
                <w:szCs w:val="20"/>
              </w:rPr>
            </w:pPr>
            <w:r w:rsidRPr="00697098">
              <w:rPr>
                <w:sz w:val="20"/>
                <w:szCs w:val="20"/>
              </w:rPr>
              <w:t>3 м</w:t>
            </w:r>
          </w:p>
        </w:tc>
        <w:tc>
          <w:tcPr>
            <w:tcW w:w="743" w:type="pct"/>
          </w:tcPr>
          <w:p w:rsidR="00551BED" w:rsidRPr="007D1D47" w:rsidRDefault="00551BED" w:rsidP="003E2229">
            <w:pPr>
              <w:jc w:val="center"/>
              <w:rPr>
                <w:sz w:val="20"/>
                <w:szCs w:val="20"/>
              </w:rPr>
            </w:pPr>
            <w:r w:rsidRPr="00697098">
              <w:rPr>
                <w:sz w:val="20"/>
                <w:szCs w:val="20"/>
              </w:rPr>
              <w:t>5 м</w:t>
            </w:r>
          </w:p>
        </w:tc>
        <w:tc>
          <w:tcPr>
            <w:tcW w:w="511" w:type="pct"/>
          </w:tcPr>
          <w:p w:rsidR="00551BED" w:rsidRPr="007D1D47" w:rsidRDefault="00551BED" w:rsidP="003E2229">
            <w:pPr>
              <w:jc w:val="center"/>
              <w:rPr>
                <w:sz w:val="20"/>
                <w:szCs w:val="20"/>
              </w:rPr>
            </w:pPr>
            <w:r w:rsidRPr="00697098">
              <w:rPr>
                <w:sz w:val="20"/>
                <w:szCs w:val="20"/>
              </w:rPr>
              <w:t>12 м</w:t>
            </w:r>
          </w:p>
        </w:tc>
        <w:tc>
          <w:tcPr>
            <w:tcW w:w="507" w:type="pct"/>
          </w:tcPr>
          <w:p w:rsidR="00551BED" w:rsidRPr="007D1D47" w:rsidRDefault="00551BED" w:rsidP="003E2229">
            <w:pPr>
              <w:jc w:val="center"/>
              <w:rPr>
                <w:sz w:val="20"/>
                <w:szCs w:val="20"/>
              </w:rPr>
            </w:pPr>
            <w:r w:rsidRPr="00697098">
              <w:rPr>
                <w:sz w:val="20"/>
                <w:szCs w:val="20"/>
              </w:rPr>
              <w:t>не подлежит установлению</w:t>
            </w:r>
          </w:p>
        </w:tc>
      </w:tr>
      <w:tr w:rsidR="00551BED" w:rsidRPr="007D1D47" w:rsidTr="003E2229">
        <w:tc>
          <w:tcPr>
            <w:tcW w:w="268" w:type="pct"/>
            <w:tcBorders>
              <w:top w:val="single" w:sz="4" w:space="0" w:color="000000"/>
              <w:left w:val="single" w:sz="4" w:space="0" w:color="000000"/>
              <w:bottom w:val="single" w:sz="4" w:space="0" w:color="000000"/>
            </w:tcBorders>
          </w:tcPr>
          <w:p w:rsidR="00551BED" w:rsidRPr="00697098" w:rsidRDefault="00551BED" w:rsidP="003E2229">
            <w:pPr>
              <w:rPr>
                <w:sz w:val="20"/>
                <w:szCs w:val="20"/>
              </w:rPr>
            </w:pPr>
            <w:r w:rsidRPr="003D012C">
              <w:rPr>
                <w:color w:val="000000"/>
                <w:sz w:val="20"/>
                <w:szCs w:val="20"/>
              </w:rPr>
              <w:t>5.1.2</w:t>
            </w:r>
          </w:p>
        </w:tc>
        <w:tc>
          <w:tcPr>
            <w:tcW w:w="836" w:type="pct"/>
            <w:tcBorders>
              <w:top w:val="single" w:sz="4" w:space="0" w:color="000000"/>
              <w:left w:val="single" w:sz="4" w:space="0" w:color="000000"/>
              <w:bottom w:val="single" w:sz="4" w:space="0" w:color="000000"/>
            </w:tcBorders>
            <w:shd w:val="clear" w:color="auto" w:fill="auto"/>
          </w:tcPr>
          <w:p w:rsidR="00551BED" w:rsidRPr="00697098" w:rsidRDefault="00551BED" w:rsidP="003E2229">
            <w:pPr>
              <w:autoSpaceDE w:val="0"/>
              <w:autoSpaceDN w:val="0"/>
              <w:adjustRightInd w:val="0"/>
              <w:jc w:val="both"/>
              <w:rPr>
                <w:rFonts w:eastAsia="Calibri"/>
                <w:sz w:val="20"/>
                <w:szCs w:val="20"/>
                <w:lang w:eastAsia="en-US"/>
              </w:rPr>
            </w:pPr>
            <w:r w:rsidRPr="003D012C">
              <w:rPr>
                <w:rFonts w:eastAsia="Calibri"/>
                <w:color w:val="000000"/>
                <w:sz w:val="20"/>
                <w:szCs w:val="20"/>
                <w:lang w:eastAsia="en-US"/>
              </w:rPr>
              <w:t>Обеспечение занятий спортом в помещениях</w:t>
            </w:r>
          </w:p>
        </w:tc>
        <w:tc>
          <w:tcPr>
            <w:tcW w:w="566" w:type="pct"/>
          </w:tcPr>
          <w:p w:rsidR="00551BED" w:rsidRPr="00697098" w:rsidRDefault="00551BED" w:rsidP="003E2229">
            <w:pPr>
              <w:rPr>
                <w:sz w:val="20"/>
                <w:szCs w:val="20"/>
              </w:rPr>
            </w:pPr>
            <w:r w:rsidRPr="00697098">
              <w:rPr>
                <w:sz w:val="20"/>
                <w:szCs w:val="20"/>
              </w:rPr>
              <w:t>1000 м²</w:t>
            </w:r>
          </w:p>
        </w:tc>
        <w:tc>
          <w:tcPr>
            <w:tcW w:w="566" w:type="pct"/>
          </w:tcPr>
          <w:p w:rsidR="00551BED" w:rsidRPr="00697098" w:rsidRDefault="00551BED" w:rsidP="003E2229">
            <w:pPr>
              <w:rPr>
                <w:sz w:val="20"/>
                <w:szCs w:val="20"/>
              </w:rPr>
            </w:pPr>
            <w:r w:rsidRPr="00697098">
              <w:rPr>
                <w:sz w:val="20"/>
                <w:szCs w:val="20"/>
              </w:rPr>
              <w:t>100000 м²</w:t>
            </w:r>
          </w:p>
        </w:tc>
        <w:tc>
          <w:tcPr>
            <w:tcW w:w="1003" w:type="pct"/>
          </w:tcPr>
          <w:p w:rsidR="00551BED" w:rsidRPr="00697098" w:rsidRDefault="00551BED" w:rsidP="003E2229">
            <w:pPr>
              <w:jc w:val="center"/>
              <w:rPr>
                <w:sz w:val="20"/>
                <w:szCs w:val="20"/>
              </w:rPr>
            </w:pPr>
            <w:r w:rsidRPr="00697098">
              <w:rPr>
                <w:sz w:val="20"/>
                <w:szCs w:val="20"/>
              </w:rPr>
              <w:t>3 м</w:t>
            </w:r>
          </w:p>
        </w:tc>
        <w:tc>
          <w:tcPr>
            <w:tcW w:w="743" w:type="pct"/>
          </w:tcPr>
          <w:p w:rsidR="00551BED" w:rsidRPr="00697098" w:rsidRDefault="00551BED" w:rsidP="003E2229">
            <w:pPr>
              <w:jc w:val="center"/>
              <w:rPr>
                <w:sz w:val="20"/>
                <w:szCs w:val="20"/>
              </w:rPr>
            </w:pPr>
            <w:r w:rsidRPr="00697098">
              <w:rPr>
                <w:sz w:val="20"/>
                <w:szCs w:val="20"/>
              </w:rPr>
              <w:t>5 м</w:t>
            </w:r>
          </w:p>
        </w:tc>
        <w:tc>
          <w:tcPr>
            <w:tcW w:w="511" w:type="pct"/>
          </w:tcPr>
          <w:p w:rsidR="00551BED" w:rsidRPr="00697098" w:rsidRDefault="00551BED" w:rsidP="003E2229">
            <w:pPr>
              <w:jc w:val="center"/>
              <w:rPr>
                <w:sz w:val="20"/>
                <w:szCs w:val="20"/>
              </w:rPr>
            </w:pPr>
            <w:r w:rsidRPr="00697098">
              <w:rPr>
                <w:sz w:val="20"/>
                <w:szCs w:val="20"/>
              </w:rPr>
              <w:t>12 м</w:t>
            </w:r>
          </w:p>
        </w:tc>
        <w:tc>
          <w:tcPr>
            <w:tcW w:w="507" w:type="pct"/>
          </w:tcPr>
          <w:p w:rsidR="00551BED" w:rsidRPr="00697098" w:rsidRDefault="00551BED" w:rsidP="003E2229">
            <w:pPr>
              <w:jc w:val="center"/>
              <w:rPr>
                <w:sz w:val="20"/>
                <w:szCs w:val="20"/>
              </w:rPr>
            </w:pPr>
            <w:r w:rsidRPr="00697098">
              <w:rPr>
                <w:sz w:val="20"/>
                <w:szCs w:val="20"/>
              </w:rPr>
              <w:t>не подлежит установлению</w:t>
            </w:r>
          </w:p>
        </w:tc>
      </w:tr>
      <w:tr w:rsidR="00551BED" w:rsidRPr="007D1D47" w:rsidTr="003E2229">
        <w:tc>
          <w:tcPr>
            <w:tcW w:w="268" w:type="pct"/>
            <w:tcBorders>
              <w:top w:val="single" w:sz="4" w:space="0" w:color="000000"/>
              <w:left w:val="single" w:sz="4" w:space="0" w:color="000000"/>
              <w:bottom w:val="single" w:sz="4" w:space="0" w:color="000000"/>
            </w:tcBorders>
          </w:tcPr>
          <w:p w:rsidR="00551BED" w:rsidRPr="003D012C" w:rsidRDefault="00551BED" w:rsidP="003E2229">
            <w:pPr>
              <w:rPr>
                <w:color w:val="000000"/>
                <w:sz w:val="20"/>
                <w:szCs w:val="20"/>
              </w:rPr>
            </w:pPr>
            <w:r w:rsidRPr="003D012C">
              <w:rPr>
                <w:bCs/>
                <w:sz w:val="20"/>
                <w:szCs w:val="20"/>
              </w:rPr>
              <w:t>5.2.1</w:t>
            </w:r>
          </w:p>
        </w:tc>
        <w:tc>
          <w:tcPr>
            <w:tcW w:w="836" w:type="pct"/>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jc w:val="both"/>
              <w:rPr>
                <w:rFonts w:eastAsia="Calibri"/>
                <w:color w:val="000000"/>
                <w:sz w:val="20"/>
                <w:szCs w:val="20"/>
                <w:lang w:eastAsia="en-US"/>
              </w:rPr>
            </w:pPr>
            <w:r w:rsidRPr="003D012C">
              <w:rPr>
                <w:color w:val="000000"/>
                <w:sz w:val="20"/>
                <w:szCs w:val="20"/>
              </w:rPr>
              <w:t>Туристическое обслуживание</w:t>
            </w:r>
          </w:p>
        </w:tc>
        <w:tc>
          <w:tcPr>
            <w:tcW w:w="566" w:type="pct"/>
          </w:tcPr>
          <w:p w:rsidR="00551BED" w:rsidRPr="00697098" w:rsidRDefault="00551BED" w:rsidP="003E2229">
            <w:pPr>
              <w:rPr>
                <w:sz w:val="20"/>
                <w:szCs w:val="20"/>
              </w:rPr>
            </w:pPr>
            <w:r w:rsidRPr="00697098">
              <w:rPr>
                <w:sz w:val="20"/>
                <w:szCs w:val="20"/>
              </w:rPr>
              <w:t>200 м²</w:t>
            </w:r>
          </w:p>
        </w:tc>
        <w:tc>
          <w:tcPr>
            <w:tcW w:w="566" w:type="pct"/>
          </w:tcPr>
          <w:p w:rsidR="00551BED" w:rsidRPr="00697098" w:rsidRDefault="00551BED" w:rsidP="003E2229">
            <w:pPr>
              <w:rPr>
                <w:sz w:val="20"/>
                <w:szCs w:val="20"/>
              </w:rPr>
            </w:pPr>
            <w:r w:rsidRPr="00697098">
              <w:rPr>
                <w:sz w:val="20"/>
                <w:szCs w:val="20"/>
              </w:rPr>
              <w:t>3000 м²</w:t>
            </w:r>
          </w:p>
        </w:tc>
        <w:tc>
          <w:tcPr>
            <w:tcW w:w="1003" w:type="pct"/>
          </w:tcPr>
          <w:p w:rsidR="00551BED" w:rsidRPr="00697098" w:rsidRDefault="00551BED" w:rsidP="003E2229">
            <w:pPr>
              <w:jc w:val="center"/>
              <w:rPr>
                <w:sz w:val="20"/>
                <w:szCs w:val="20"/>
              </w:rPr>
            </w:pPr>
            <w:r w:rsidRPr="00697098">
              <w:rPr>
                <w:sz w:val="20"/>
                <w:szCs w:val="20"/>
              </w:rPr>
              <w:t>3 м</w:t>
            </w:r>
          </w:p>
        </w:tc>
        <w:tc>
          <w:tcPr>
            <w:tcW w:w="743" w:type="pct"/>
          </w:tcPr>
          <w:p w:rsidR="00551BED" w:rsidRPr="00697098" w:rsidRDefault="00551BED" w:rsidP="003E2229">
            <w:pPr>
              <w:jc w:val="center"/>
              <w:rPr>
                <w:sz w:val="20"/>
                <w:szCs w:val="20"/>
              </w:rPr>
            </w:pPr>
            <w:r w:rsidRPr="00697098">
              <w:rPr>
                <w:sz w:val="20"/>
                <w:szCs w:val="20"/>
              </w:rPr>
              <w:t>5 м</w:t>
            </w:r>
          </w:p>
        </w:tc>
        <w:tc>
          <w:tcPr>
            <w:tcW w:w="511" w:type="pct"/>
          </w:tcPr>
          <w:p w:rsidR="00551BED" w:rsidRPr="00697098" w:rsidRDefault="00551BED" w:rsidP="003E2229">
            <w:pPr>
              <w:jc w:val="center"/>
              <w:rPr>
                <w:sz w:val="20"/>
                <w:szCs w:val="20"/>
              </w:rPr>
            </w:pPr>
            <w:r w:rsidRPr="00697098">
              <w:rPr>
                <w:sz w:val="20"/>
                <w:szCs w:val="20"/>
              </w:rPr>
              <w:t>12 м</w:t>
            </w:r>
          </w:p>
        </w:tc>
        <w:tc>
          <w:tcPr>
            <w:tcW w:w="507" w:type="pct"/>
          </w:tcPr>
          <w:p w:rsidR="00551BED" w:rsidRPr="00697098" w:rsidRDefault="00551BED" w:rsidP="003E2229">
            <w:pPr>
              <w:jc w:val="center"/>
              <w:rPr>
                <w:sz w:val="20"/>
                <w:szCs w:val="20"/>
              </w:rPr>
            </w:pPr>
            <w:r w:rsidRPr="00697098">
              <w:rPr>
                <w:sz w:val="20"/>
                <w:szCs w:val="20"/>
              </w:rPr>
              <w:t>80 %</w:t>
            </w:r>
          </w:p>
        </w:tc>
      </w:tr>
      <w:tr w:rsidR="00551BED" w:rsidRPr="007D1D47" w:rsidTr="003E2229">
        <w:tc>
          <w:tcPr>
            <w:tcW w:w="268" w:type="pct"/>
            <w:tcBorders>
              <w:top w:val="single" w:sz="4" w:space="0" w:color="000000"/>
              <w:left w:val="single" w:sz="4" w:space="0" w:color="000000"/>
              <w:bottom w:val="single" w:sz="4" w:space="0" w:color="000000"/>
            </w:tcBorders>
          </w:tcPr>
          <w:p w:rsidR="00551BED" w:rsidRPr="003D012C" w:rsidRDefault="00551BED" w:rsidP="003E2229">
            <w:pPr>
              <w:rPr>
                <w:bCs/>
                <w:sz w:val="20"/>
                <w:szCs w:val="20"/>
              </w:rPr>
            </w:pPr>
            <w:r w:rsidRPr="00A362E6">
              <w:rPr>
                <w:bCs/>
                <w:sz w:val="20"/>
                <w:szCs w:val="20"/>
              </w:rPr>
              <w:t>5.3</w:t>
            </w:r>
          </w:p>
        </w:tc>
        <w:tc>
          <w:tcPr>
            <w:tcW w:w="836" w:type="pct"/>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jc w:val="both"/>
              <w:rPr>
                <w:color w:val="000000"/>
                <w:sz w:val="20"/>
                <w:szCs w:val="20"/>
              </w:rPr>
            </w:pPr>
            <w:r w:rsidRPr="00A362E6">
              <w:rPr>
                <w:color w:val="000000"/>
                <w:sz w:val="20"/>
                <w:szCs w:val="20"/>
              </w:rPr>
              <w:t>Охота и рыбалка</w:t>
            </w:r>
          </w:p>
        </w:tc>
        <w:tc>
          <w:tcPr>
            <w:tcW w:w="566" w:type="pct"/>
          </w:tcPr>
          <w:p w:rsidR="00551BED" w:rsidRPr="00697098" w:rsidRDefault="00551BED" w:rsidP="003E2229">
            <w:pPr>
              <w:rPr>
                <w:sz w:val="20"/>
                <w:szCs w:val="20"/>
              </w:rPr>
            </w:pPr>
            <w:r w:rsidRPr="007D1D47">
              <w:rPr>
                <w:sz w:val="20"/>
                <w:szCs w:val="20"/>
              </w:rPr>
              <w:t>не подлежит установлению</w:t>
            </w:r>
          </w:p>
        </w:tc>
        <w:tc>
          <w:tcPr>
            <w:tcW w:w="566" w:type="pct"/>
          </w:tcPr>
          <w:p w:rsidR="00551BED" w:rsidRPr="00697098" w:rsidRDefault="00551BED" w:rsidP="003E2229">
            <w:pPr>
              <w:rPr>
                <w:sz w:val="20"/>
                <w:szCs w:val="20"/>
              </w:rPr>
            </w:pPr>
            <w:r w:rsidRPr="007D1D47">
              <w:rPr>
                <w:sz w:val="20"/>
                <w:szCs w:val="20"/>
              </w:rPr>
              <w:t>не подлежит установлению</w:t>
            </w:r>
          </w:p>
        </w:tc>
        <w:tc>
          <w:tcPr>
            <w:tcW w:w="1003" w:type="pct"/>
          </w:tcPr>
          <w:p w:rsidR="00551BED" w:rsidRPr="00697098" w:rsidRDefault="00551BED" w:rsidP="003E2229">
            <w:pPr>
              <w:jc w:val="center"/>
              <w:rPr>
                <w:sz w:val="20"/>
                <w:szCs w:val="20"/>
              </w:rPr>
            </w:pPr>
            <w:r w:rsidRPr="007D1D47">
              <w:rPr>
                <w:sz w:val="20"/>
                <w:szCs w:val="20"/>
              </w:rPr>
              <w:t>0 м</w:t>
            </w:r>
          </w:p>
        </w:tc>
        <w:tc>
          <w:tcPr>
            <w:tcW w:w="743" w:type="pct"/>
          </w:tcPr>
          <w:p w:rsidR="00551BED" w:rsidRPr="00697098" w:rsidRDefault="00551BED" w:rsidP="003E2229">
            <w:pPr>
              <w:jc w:val="center"/>
              <w:rPr>
                <w:sz w:val="20"/>
                <w:szCs w:val="20"/>
              </w:rPr>
            </w:pPr>
            <w:r w:rsidRPr="007D1D47">
              <w:rPr>
                <w:sz w:val="20"/>
                <w:szCs w:val="20"/>
              </w:rPr>
              <w:t>0 м</w:t>
            </w:r>
          </w:p>
        </w:tc>
        <w:tc>
          <w:tcPr>
            <w:tcW w:w="511" w:type="pct"/>
          </w:tcPr>
          <w:p w:rsidR="00551BED" w:rsidRPr="00697098" w:rsidRDefault="00551BED" w:rsidP="003E2229">
            <w:pPr>
              <w:jc w:val="center"/>
              <w:rPr>
                <w:sz w:val="20"/>
                <w:szCs w:val="20"/>
              </w:rPr>
            </w:pPr>
            <w:r w:rsidRPr="007D1D47">
              <w:rPr>
                <w:sz w:val="20"/>
                <w:szCs w:val="20"/>
              </w:rPr>
              <w:t>не подлежит установлению</w:t>
            </w:r>
          </w:p>
        </w:tc>
        <w:tc>
          <w:tcPr>
            <w:tcW w:w="507" w:type="pct"/>
          </w:tcPr>
          <w:p w:rsidR="00551BED" w:rsidRPr="00697098" w:rsidRDefault="00551BED" w:rsidP="003E2229">
            <w:pPr>
              <w:jc w:val="center"/>
              <w:rPr>
                <w:sz w:val="20"/>
                <w:szCs w:val="20"/>
              </w:rPr>
            </w:pPr>
            <w:r w:rsidRPr="007D1D47">
              <w:rPr>
                <w:sz w:val="20"/>
                <w:szCs w:val="20"/>
              </w:rPr>
              <w:t>100 %</w:t>
            </w:r>
          </w:p>
        </w:tc>
      </w:tr>
      <w:tr w:rsidR="00551BED" w:rsidRPr="007D1D47" w:rsidTr="003E2229">
        <w:tc>
          <w:tcPr>
            <w:tcW w:w="268" w:type="pct"/>
            <w:tcBorders>
              <w:top w:val="single" w:sz="4" w:space="0" w:color="000000"/>
              <w:left w:val="single" w:sz="4" w:space="0" w:color="000000"/>
              <w:bottom w:val="single" w:sz="4" w:space="0" w:color="000000"/>
            </w:tcBorders>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6.8</w:t>
            </w:r>
          </w:p>
        </w:tc>
        <w:tc>
          <w:tcPr>
            <w:tcW w:w="836" w:type="pct"/>
            <w:tcBorders>
              <w:top w:val="single" w:sz="4" w:space="0" w:color="000000"/>
              <w:left w:val="single" w:sz="4" w:space="0" w:color="000000"/>
              <w:bottom w:val="single" w:sz="4" w:space="0" w:color="000000"/>
            </w:tcBorders>
            <w:shd w:val="clear" w:color="auto" w:fill="auto"/>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Связь</w:t>
            </w:r>
          </w:p>
        </w:tc>
        <w:tc>
          <w:tcPr>
            <w:tcW w:w="566" w:type="pct"/>
          </w:tcPr>
          <w:p w:rsidR="00551BED" w:rsidRPr="004C0EE1" w:rsidRDefault="00551BED" w:rsidP="003E2229">
            <w:pPr>
              <w:rPr>
                <w:sz w:val="20"/>
                <w:szCs w:val="20"/>
              </w:rPr>
            </w:pPr>
            <w:r w:rsidRPr="004C0EE1">
              <w:rPr>
                <w:sz w:val="20"/>
                <w:szCs w:val="20"/>
              </w:rPr>
              <w:t>не подлежит установлению</w:t>
            </w:r>
          </w:p>
        </w:tc>
        <w:tc>
          <w:tcPr>
            <w:tcW w:w="566" w:type="pct"/>
          </w:tcPr>
          <w:p w:rsidR="00551BED" w:rsidRPr="004C0EE1" w:rsidRDefault="00551BED" w:rsidP="003E2229">
            <w:pPr>
              <w:rPr>
                <w:sz w:val="20"/>
                <w:szCs w:val="20"/>
              </w:rPr>
            </w:pPr>
            <w:r w:rsidRPr="004C0EE1">
              <w:rPr>
                <w:sz w:val="20"/>
                <w:szCs w:val="20"/>
              </w:rPr>
              <w:t>не подлежит установлению</w:t>
            </w:r>
          </w:p>
        </w:tc>
        <w:tc>
          <w:tcPr>
            <w:tcW w:w="1003" w:type="pct"/>
          </w:tcPr>
          <w:p w:rsidR="00551BED" w:rsidRPr="004C0EE1" w:rsidRDefault="00551BED" w:rsidP="003E2229">
            <w:pPr>
              <w:rPr>
                <w:sz w:val="20"/>
                <w:szCs w:val="20"/>
              </w:rPr>
            </w:pPr>
            <w:r w:rsidRPr="004C0EE1">
              <w:rPr>
                <w:sz w:val="20"/>
                <w:szCs w:val="20"/>
              </w:rPr>
              <w:t>для объектов связи, радиовещания, телевидения – 0 м;</w:t>
            </w:r>
          </w:p>
          <w:p w:rsidR="00551BED" w:rsidRPr="004C0EE1" w:rsidRDefault="00551BED" w:rsidP="003E2229">
            <w:pPr>
              <w:rPr>
                <w:sz w:val="20"/>
                <w:szCs w:val="20"/>
              </w:rPr>
            </w:pPr>
            <w:r w:rsidRPr="004C0EE1">
              <w:rPr>
                <w:sz w:val="20"/>
                <w:szCs w:val="20"/>
              </w:rPr>
              <w:t>для других объектов капитального строительства – 3 м</w:t>
            </w:r>
          </w:p>
        </w:tc>
        <w:tc>
          <w:tcPr>
            <w:tcW w:w="743" w:type="pct"/>
          </w:tcPr>
          <w:p w:rsidR="00551BED" w:rsidRPr="004C0EE1" w:rsidRDefault="00551BED" w:rsidP="003E2229">
            <w:pPr>
              <w:rPr>
                <w:sz w:val="20"/>
                <w:szCs w:val="20"/>
              </w:rPr>
            </w:pPr>
            <w:r w:rsidRPr="004C0EE1">
              <w:rPr>
                <w:sz w:val="20"/>
                <w:szCs w:val="20"/>
              </w:rPr>
              <w:t>для объектов связи, радиовещания, телевидения – 0 м;</w:t>
            </w:r>
          </w:p>
          <w:p w:rsidR="00551BED" w:rsidRPr="004C0EE1" w:rsidRDefault="00551BED" w:rsidP="003E2229">
            <w:pPr>
              <w:rPr>
                <w:sz w:val="20"/>
                <w:szCs w:val="20"/>
              </w:rPr>
            </w:pPr>
            <w:r w:rsidRPr="004C0EE1">
              <w:rPr>
                <w:sz w:val="20"/>
                <w:szCs w:val="20"/>
              </w:rPr>
              <w:t>для других объектов капитального строительства – 5 м</w:t>
            </w:r>
          </w:p>
        </w:tc>
        <w:tc>
          <w:tcPr>
            <w:tcW w:w="511" w:type="pct"/>
          </w:tcPr>
          <w:p w:rsidR="00551BED" w:rsidRPr="004C0EE1" w:rsidRDefault="00551BED" w:rsidP="003E2229">
            <w:pPr>
              <w:rPr>
                <w:sz w:val="20"/>
                <w:szCs w:val="20"/>
              </w:rPr>
            </w:pPr>
            <w:r w:rsidRPr="004C0EE1">
              <w:rPr>
                <w:sz w:val="20"/>
                <w:szCs w:val="20"/>
              </w:rPr>
              <w:t>не подлежит установлению</w:t>
            </w:r>
          </w:p>
        </w:tc>
        <w:tc>
          <w:tcPr>
            <w:tcW w:w="507" w:type="pct"/>
          </w:tcPr>
          <w:p w:rsidR="00551BED" w:rsidRPr="004C0EE1" w:rsidRDefault="00551BED" w:rsidP="003E2229">
            <w:pPr>
              <w:rPr>
                <w:sz w:val="20"/>
                <w:szCs w:val="20"/>
              </w:rPr>
            </w:pPr>
            <w:r w:rsidRPr="004C0EE1">
              <w:rPr>
                <w:sz w:val="20"/>
                <w:szCs w:val="20"/>
              </w:rPr>
              <w:t>не подлежит установлению</w:t>
            </w:r>
          </w:p>
        </w:tc>
      </w:tr>
      <w:tr w:rsidR="00551BED" w:rsidRPr="00A362E6" w:rsidTr="003E2229">
        <w:tc>
          <w:tcPr>
            <w:tcW w:w="268" w:type="pct"/>
            <w:tcBorders>
              <w:top w:val="single" w:sz="4" w:space="0" w:color="000000"/>
              <w:left w:val="single" w:sz="4" w:space="0" w:color="000000"/>
              <w:bottom w:val="single" w:sz="4" w:space="0" w:color="000000"/>
            </w:tcBorders>
          </w:tcPr>
          <w:p w:rsidR="00551BED" w:rsidRPr="00A362E6" w:rsidRDefault="00551BED" w:rsidP="003E2229">
            <w:pPr>
              <w:spacing w:line="259" w:lineRule="auto"/>
              <w:rPr>
                <w:rFonts w:eastAsia="Calibri"/>
                <w:sz w:val="20"/>
                <w:szCs w:val="20"/>
                <w:lang w:eastAsia="en-US"/>
              </w:rPr>
            </w:pPr>
            <w:r w:rsidRPr="00A362E6">
              <w:rPr>
                <w:bCs/>
                <w:sz w:val="20"/>
                <w:szCs w:val="20"/>
              </w:rPr>
              <w:t>9.2</w:t>
            </w:r>
          </w:p>
        </w:tc>
        <w:tc>
          <w:tcPr>
            <w:tcW w:w="836" w:type="pct"/>
            <w:tcBorders>
              <w:top w:val="single" w:sz="4" w:space="0" w:color="000000"/>
              <w:left w:val="single" w:sz="4" w:space="0" w:color="000000"/>
              <w:bottom w:val="single" w:sz="4" w:space="0" w:color="000000"/>
            </w:tcBorders>
            <w:shd w:val="clear" w:color="auto" w:fill="auto"/>
          </w:tcPr>
          <w:p w:rsidR="00551BED" w:rsidRPr="00A362E6" w:rsidRDefault="00551BED" w:rsidP="003E2229">
            <w:pPr>
              <w:spacing w:line="259" w:lineRule="auto"/>
              <w:rPr>
                <w:rFonts w:eastAsia="Calibri"/>
                <w:sz w:val="20"/>
                <w:szCs w:val="20"/>
                <w:lang w:eastAsia="en-US"/>
              </w:rPr>
            </w:pPr>
            <w:r w:rsidRPr="00A362E6">
              <w:rPr>
                <w:color w:val="000000"/>
                <w:sz w:val="20"/>
                <w:szCs w:val="20"/>
              </w:rPr>
              <w:t>Курортная деятельность</w:t>
            </w:r>
          </w:p>
        </w:tc>
        <w:tc>
          <w:tcPr>
            <w:tcW w:w="566" w:type="pct"/>
          </w:tcPr>
          <w:p w:rsidR="00551BED" w:rsidRPr="00A362E6" w:rsidRDefault="00551BED" w:rsidP="003E2229">
            <w:pPr>
              <w:rPr>
                <w:sz w:val="20"/>
                <w:szCs w:val="20"/>
              </w:rPr>
            </w:pPr>
            <w:r w:rsidRPr="00A362E6">
              <w:rPr>
                <w:sz w:val="20"/>
                <w:szCs w:val="20"/>
              </w:rPr>
              <w:t>не подлежит установлению</w:t>
            </w:r>
          </w:p>
        </w:tc>
        <w:tc>
          <w:tcPr>
            <w:tcW w:w="566" w:type="pct"/>
          </w:tcPr>
          <w:p w:rsidR="00551BED" w:rsidRPr="00A362E6" w:rsidRDefault="00551BED" w:rsidP="003E2229">
            <w:pPr>
              <w:rPr>
                <w:sz w:val="20"/>
                <w:szCs w:val="20"/>
              </w:rPr>
            </w:pPr>
            <w:r w:rsidRPr="00A362E6">
              <w:rPr>
                <w:sz w:val="20"/>
                <w:szCs w:val="20"/>
              </w:rPr>
              <w:t>не подлежит установлению</w:t>
            </w:r>
          </w:p>
        </w:tc>
        <w:tc>
          <w:tcPr>
            <w:tcW w:w="1003" w:type="pct"/>
          </w:tcPr>
          <w:p w:rsidR="00551BED" w:rsidRPr="00A362E6" w:rsidRDefault="00551BED" w:rsidP="003E2229">
            <w:pPr>
              <w:rPr>
                <w:sz w:val="20"/>
                <w:szCs w:val="20"/>
              </w:rPr>
            </w:pPr>
            <w:r w:rsidRPr="00A362E6">
              <w:rPr>
                <w:sz w:val="20"/>
                <w:szCs w:val="20"/>
              </w:rPr>
              <w:t>0 м</w:t>
            </w:r>
          </w:p>
        </w:tc>
        <w:tc>
          <w:tcPr>
            <w:tcW w:w="743" w:type="pct"/>
          </w:tcPr>
          <w:p w:rsidR="00551BED" w:rsidRPr="00A362E6" w:rsidRDefault="00551BED" w:rsidP="003E2229">
            <w:pPr>
              <w:rPr>
                <w:sz w:val="20"/>
                <w:szCs w:val="20"/>
              </w:rPr>
            </w:pPr>
            <w:r w:rsidRPr="00A362E6">
              <w:rPr>
                <w:sz w:val="20"/>
                <w:szCs w:val="20"/>
              </w:rPr>
              <w:t>0 м</w:t>
            </w:r>
          </w:p>
        </w:tc>
        <w:tc>
          <w:tcPr>
            <w:tcW w:w="511" w:type="pct"/>
          </w:tcPr>
          <w:p w:rsidR="00551BED" w:rsidRPr="00A362E6" w:rsidRDefault="00551BED" w:rsidP="003E2229">
            <w:pPr>
              <w:rPr>
                <w:sz w:val="20"/>
                <w:szCs w:val="20"/>
              </w:rPr>
            </w:pPr>
            <w:r w:rsidRPr="00A362E6">
              <w:rPr>
                <w:sz w:val="20"/>
                <w:szCs w:val="20"/>
              </w:rPr>
              <w:t>не подлежит установлению</w:t>
            </w:r>
          </w:p>
        </w:tc>
        <w:tc>
          <w:tcPr>
            <w:tcW w:w="507" w:type="pct"/>
          </w:tcPr>
          <w:p w:rsidR="00551BED" w:rsidRPr="00A362E6" w:rsidRDefault="00551BED" w:rsidP="003E2229">
            <w:pPr>
              <w:rPr>
                <w:sz w:val="20"/>
                <w:szCs w:val="20"/>
              </w:rPr>
            </w:pPr>
            <w:r w:rsidRPr="00A362E6">
              <w:rPr>
                <w:sz w:val="20"/>
                <w:szCs w:val="20"/>
              </w:rPr>
              <w:t>100 %</w:t>
            </w:r>
          </w:p>
        </w:tc>
      </w:tr>
      <w:tr w:rsidR="00551BED" w:rsidRPr="007D1D47" w:rsidTr="003E2229">
        <w:tc>
          <w:tcPr>
            <w:tcW w:w="268" w:type="pct"/>
            <w:tcBorders>
              <w:top w:val="single" w:sz="4" w:space="0" w:color="000000"/>
              <w:left w:val="single" w:sz="4" w:space="0" w:color="000000"/>
              <w:bottom w:val="single" w:sz="4" w:space="0" w:color="000000"/>
            </w:tcBorders>
          </w:tcPr>
          <w:p w:rsidR="00551BED" w:rsidRPr="00A362E6" w:rsidRDefault="00551BED" w:rsidP="003E2229">
            <w:pPr>
              <w:spacing w:line="259" w:lineRule="auto"/>
              <w:rPr>
                <w:rFonts w:eastAsia="Calibri"/>
                <w:sz w:val="20"/>
                <w:szCs w:val="20"/>
                <w:lang w:eastAsia="en-US"/>
              </w:rPr>
            </w:pPr>
            <w:r w:rsidRPr="00A362E6">
              <w:rPr>
                <w:bCs/>
                <w:sz w:val="20"/>
                <w:szCs w:val="20"/>
              </w:rPr>
              <w:t>9.2.1</w:t>
            </w:r>
          </w:p>
        </w:tc>
        <w:tc>
          <w:tcPr>
            <w:tcW w:w="836" w:type="pct"/>
            <w:tcBorders>
              <w:top w:val="single" w:sz="4" w:space="0" w:color="000000"/>
              <w:left w:val="single" w:sz="4" w:space="0" w:color="000000"/>
              <w:bottom w:val="single" w:sz="4" w:space="0" w:color="000000"/>
            </w:tcBorders>
            <w:shd w:val="clear" w:color="auto" w:fill="auto"/>
          </w:tcPr>
          <w:p w:rsidR="00551BED" w:rsidRPr="00A362E6" w:rsidRDefault="00551BED" w:rsidP="003E2229">
            <w:pPr>
              <w:spacing w:line="259" w:lineRule="auto"/>
              <w:rPr>
                <w:rFonts w:eastAsia="Calibri"/>
                <w:sz w:val="20"/>
                <w:szCs w:val="20"/>
                <w:lang w:eastAsia="en-US"/>
              </w:rPr>
            </w:pPr>
            <w:r w:rsidRPr="00A362E6">
              <w:rPr>
                <w:color w:val="000000"/>
                <w:sz w:val="20"/>
                <w:szCs w:val="20"/>
              </w:rPr>
              <w:t>Санаторная деятельность</w:t>
            </w:r>
          </w:p>
        </w:tc>
        <w:tc>
          <w:tcPr>
            <w:tcW w:w="566" w:type="pct"/>
          </w:tcPr>
          <w:p w:rsidR="00551BED" w:rsidRPr="00A362E6" w:rsidRDefault="00551BED" w:rsidP="003E2229">
            <w:pPr>
              <w:rPr>
                <w:sz w:val="20"/>
                <w:szCs w:val="20"/>
              </w:rPr>
            </w:pPr>
            <w:r w:rsidRPr="00A362E6">
              <w:rPr>
                <w:sz w:val="20"/>
                <w:szCs w:val="20"/>
              </w:rPr>
              <w:t>200 м²</w:t>
            </w:r>
          </w:p>
        </w:tc>
        <w:tc>
          <w:tcPr>
            <w:tcW w:w="566" w:type="pct"/>
          </w:tcPr>
          <w:p w:rsidR="00551BED" w:rsidRPr="00A362E6" w:rsidRDefault="00551BED" w:rsidP="003E2229">
            <w:pPr>
              <w:rPr>
                <w:sz w:val="20"/>
                <w:szCs w:val="20"/>
              </w:rPr>
            </w:pPr>
            <w:r w:rsidRPr="00A362E6">
              <w:rPr>
                <w:sz w:val="20"/>
                <w:szCs w:val="20"/>
              </w:rPr>
              <w:t>3000 м²</w:t>
            </w:r>
          </w:p>
        </w:tc>
        <w:tc>
          <w:tcPr>
            <w:tcW w:w="1003" w:type="pct"/>
          </w:tcPr>
          <w:p w:rsidR="00551BED" w:rsidRPr="00A362E6" w:rsidRDefault="00551BED" w:rsidP="003E2229">
            <w:pPr>
              <w:rPr>
                <w:sz w:val="20"/>
                <w:szCs w:val="20"/>
              </w:rPr>
            </w:pPr>
            <w:r w:rsidRPr="00A362E6">
              <w:rPr>
                <w:sz w:val="20"/>
                <w:szCs w:val="20"/>
              </w:rPr>
              <w:t>3 м</w:t>
            </w:r>
          </w:p>
        </w:tc>
        <w:tc>
          <w:tcPr>
            <w:tcW w:w="743" w:type="pct"/>
          </w:tcPr>
          <w:p w:rsidR="00551BED" w:rsidRPr="00A362E6" w:rsidRDefault="00551BED" w:rsidP="003E2229">
            <w:pPr>
              <w:rPr>
                <w:sz w:val="20"/>
                <w:szCs w:val="20"/>
              </w:rPr>
            </w:pPr>
            <w:r w:rsidRPr="00A362E6">
              <w:rPr>
                <w:sz w:val="20"/>
                <w:szCs w:val="20"/>
              </w:rPr>
              <w:t>5 м</w:t>
            </w:r>
          </w:p>
        </w:tc>
        <w:tc>
          <w:tcPr>
            <w:tcW w:w="511" w:type="pct"/>
          </w:tcPr>
          <w:p w:rsidR="00551BED" w:rsidRPr="00A362E6" w:rsidRDefault="00551BED" w:rsidP="003E2229">
            <w:pPr>
              <w:rPr>
                <w:sz w:val="20"/>
                <w:szCs w:val="20"/>
              </w:rPr>
            </w:pPr>
            <w:r w:rsidRPr="00A362E6">
              <w:rPr>
                <w:sz w:val="20"/>
                <w:szCs w:val="20"/>
              </w:rPr>
              <w:t>12 м</w:t>
            </w:r>
          </w:p>
        </w:tc>
        <w:tc>
          <w:tcPr>
            <w:tcW w:w="507" w:type="pct"/>
          </w:tcPr>
          <w:p w:rsidR="00551BED" w:rsidRPr="004C0EE1" w:rsidRDefault="00551BED" w:rsidP="003E2229">
            <w:pPr>
              <w:rPr>
                <w:sz w:val="20"/>
                <w:szCs w:val="20"/>
              </w:rPr>
            </w:pPr>
            <w:r w:rsidRPr="00A362E6">
              <w:rPr>
                <w:sz w:val="20"/>
                <w:szCs w:val="20"/>
              </w:rPr>
              <w:t>80 %</w:t>
            </w:r>
          </w:p>
        </w:tc>
      </w:tr>
      <w:tr w:rsidR="00551BED" w:rsidRPr="00A362E6" w:rsidTr="003E2229">
        <w:tc>
          <w:tcPr>
            <w:tcW w:w="5000" w:type="pct"/>
            <w:gridSpan w:val="8"/>
            <w:tcBorders>
              <w:top w:val="single" w:sz="4" w:space="0" w:color="000000"/>
              <w:left w:val="single" w:sz="4" w:space="0" w:color="000000"/>
              <w:bottom w:val="single" w:sz="4" w:space="0" w:color="000000"/>
            </w:tcBorders>
          </w:tcPr>
          <w:p w:rsidR="00551BED" w:rsidRPr="00A362E6" w:rsidRDefault="00551BED" w:rsidP="003E2229">
            <w:pPr>
              <w:rPr>
                <w:b/>
                <w:bCs/>
                <w:sz w:val="20"/>
                <w:szCs w:val="20"/>
              </w:rPr>
            </w:pPr>
            <w:r w:rsidRPr="00A362E6">
              <w:rPr>
                <w:b/>
                <w:bCs/>
                <w:sz w:val="20"/>
                <w:szCs w:val="20"/>
              </w:rPr>
              <w:t>Вспомогательные</w:t>
            </w:r>
          </w:p>
        </w:tc>
      </w:tr>
      <w:tr w:rsidR="00551BED" w:rsidRPr="007D1D47" w:rsidTr="003E2229">
        <w:tc>
          <w:tcPr>
            <w:tcW w:w="268" w:type="pct"/>
            <w:tcBorders>
              <w:top w:val="single" w:sz="4" w:space="0" w:color="000000"/>
              <w:left w:val="single" w:sz="4" w:space="0" w:color="000000"/>
              <w:bottom w:val="single" w:sz="4" w:space="0" w:color="000000"/>
            </w:tcBorders>
          </w:tcPr>
          <w:p w:rsidR="00551BED" w:rsidRPr="00A362E6" w:rsidRDefault="00551BED" w:rsidP="003E2229">
            <w:pPr>
              <w:spacing w:line="259" w:lineRule="auto"/>
              <w:rPr>
                <w:bCs/>
                <w:sz w:val="20"/>
                <w:szCs w:val="20"/>
              </w:rPr>
            </w:pPr>
            <w:r w:rsidRPr="00AC1024">
              <w:rPr>
                <w:sz w:val="20"/>
                <w:szCs w:val="20"/>
              </w:rPr>
              <w:t>3.1.1</w:t>
            </w:r>
          </w:p>
        </w:tc>
        <w:tc>
          <w:tcPr>
            <w:tcW w:w="836" w:type="pct"/>
            <w:tcBorders>
              <w:top w:val="single" w:sz="4" w:space="0" w:color="000000"/>
              <w:left w:val="single" w:sz="4" w:space="0" w:color="000000"/>
              <w:bottom w:val="single" w:sz="4" w:space="0" w:color="000000"/>
            </w:tcBorders>
            <w:shd w:val="clear" w:color="auto" w:fill="auto"/>
          </w:tcPr>
          <w:p w:rsidR="00551BED" w:rsidRPr="00A362E6" w:rsidRDefault="00551BED" w:rsidP="003E2229">
            <w:pPr>
              <w:spacing w:line="259" w:lineRule="auto"/>
              <w:rPr>
                <w:color w:val="000000"/>
                <w:sz w:val="20"/>
                <w:szCs w:val="20"/>
              </w:rPr>
            </w:pPr>
            <w:r w:rsidRPr="00AC1024">
              <w:rPr>
                <w:sz w:val="20"/>
              </w:rPr>
              <w:t>Предоставление коммунальных услуг</w:t>
            </w:r>
          </w:p>
        </w:tc>
        <w:tc>
          <w:tcPr>
            <w:tcW w:w="566" w:type="pct"/>
          </w:tcPr>
          <w:p w:rsidR="00551BED" w:rsidRPr="00A362E6" w:rsidRDefault="00551BED" w:rsidP="003E2229">
            <w:pPr>
              <w:rPr>
                <w:sz w:val="20"/>
                <w:szCs w:val="20"/>
              </w:rPr>
            </w:pPr>
            <w:r w:rsidRPr="00AC1024">
              <w:rPr>
                <w:sz w:val="20"/>
                <w:szCs w:val="20"/>
              </w:rPr>
              <w:t>не подлежит установлению</w:t>
            </w:r>
          </w:p>
        </w:tc>
        <w:tc>
          <w:tcPr>
            <w:tcW w:w="566" w:type="pct"/>
          </w:tcPr>
          <w:p w:rsidR="00551BED" w:rsidRPr="00A362E6" w:rsidRDefault="00551BED" w:rsidP="003E2229">
            <w:pPr>
              <w:rPr>
                <w:sz w:val="20"/>
                <w:szCs w:val="20"/>
              </w:rPr>
            </w:pPr>
            <w:r w:rsidRPr="00AC1024">
              <w:rPr>
                <w:sz w:val="20"/>
                <w:szCs w:val="20"/>
              </w:rPr>
              <w:t>5</w:t>
            </w:r>
            <w:r w:rsidRPr="00AC1024">
              <w:rPr>
                <w:sz w:val="20"/>
                <w:szCs w:val="20"/>
                <w:lang w:val="en-US"/>
              </w:rPr>
              <w:t>000</w:t>
            </w:r>
            <w:r w:rsidRPr="00AC1024">
              <w:rPr>
                <w:sz w:val="20"/>
                <w:szCs w:val="20"/>
              </w:rPr>
              <w:t xml:space="preserve"> м</w:t>
            </w:r>
            <w:r w:rsidRPr="00AC1024">
              <w:rPr>
                <w:sz w:val="20"/>
                <w:szCs w:val="20"/>
                <w:vertAlign w:val="superscript"/>
              </w:rPr>
              <w:t>2</w:t>
            </w:r>
            <w:r w:rsidRPr="00AC1024">
              <w:rPr>
                <w:sz w:val="20"/>
                <w:szCs w:val="20"/>
              </w:rPr>
              <w:t>*</w:t>
            </w:r>
          </w:p>
        </w:tc>
        <w:tc>
          <w:tcPr>
            <w:tcW w:w="1003" w:type="pct"/>
          </w:tcPr>
          <w:p w:rsidR="00551BED" w:rsidRPr="00AC1024" w:rsidRDefault="00551BED" w:rsidP="003E2229">
            <w:pPr>
              <w:rPr>
                <w:sz w:val="20"/>
                <w:szCs w:val="20"/>
              </w:rPr>
            </w:pPr>
            <w:r w:rsidRPr="00AC1024">
              <w:rPr>
                <w:sz w:val="20"/>
                <w:szCs w:val="20"/>
              </w:rPr>
              <w:t>для объектов инженерно-технического обеспечения – 0 м,</w:t>
            </w:r>
          </w:p>
          <w:p w:rsidR="00551BED" w:rsidRPr="00AC1024" w:rsidRDefault="00551BED" w:rsidP="003E2229">
            <w:pPr>
              <w:rPr>
                <w:sz w:val="20"/>
                <w:szCs w:val="20"/>
              </w:rPr>
            </w:pPr>
            <w:r w:rsidRPr="00AC1024">
              <w:rPr>
                <w:sz w:val="20"/>
                <w:szCs w:val="20"/>
              </w:rPr>
              <w:t>для хозяйственных построек – 1 м,</w:t>
            </w:r>
          </w:p>
          <w:p w:rsidR="00551BED" w:rsidRPr="00A362E6" w:rsidRDefault="00551BED" w:rsidP="003E2229">
            <w:pPr>
              <w:rPr>
                <w:sz w:val="20"/>
                <w:szCs w:val="20"/>
              </w:rPr>
            </w:pPr>
            <w:r w:rsidRPr="00AC1024">
              <w:rPr>
                <w:sz w:val="20"/>
                <w:szCs w:val="20"/>
              </w:rPr>
              <w:t>для других объектов капитального строительства – 3 м</w:t>
            </w:r>
          </w:p>
        </w:tc>
        <w:tc>
          <w:tcPr>
            <w:tcW w:w="743" w:type="pct"/>
          </w:tcPr>
          <w:p w:rsidR="00551BED" w:rsidRPr="00AC1024" w:rsidRDefault="00551BED" w:rsidP="003E2229">
            <w:pPr>
              <w:rPr>
                <w:sz w:val="20"/>
                <w:szCs w:val="20"/>
              </w:rPr>
            </w:pPr>
            <w:r w:rsidRPr="00AC1024">
              <w:rPr>
                <w:sz w:val="20"/>
                <w:szCs w:val="20"/>
              </w:rPr>
              <w:t>для объектов инженерно-технического обеспечения – 0 м,</w:t>
            </w:r>
          </w:p>
          <w:p w:rsidR="00551BED" w:rsidRPr="00A362E6" w:rsidRDefault="00551BED" w:rsidP="003E2229">
            <w:pPr>
              <w:rPr>
                <w:sz w:val="20"/>
                <w:szCs w:val="20"/>
              </w:rPr>
            </w:pPr>
            <w:r w:rsidRPr="00AC1024">
              <w:rPr>
                <w:sz w:val="20"/>
                <w:szCs w:val="20"/>
              </w:rPr>
              <w:t>для других объектов капитального строительства – 5 м</w:t>
            </w:r>
          </w:p>
        </w:tc>
        <w:tc>
          <w:tcPr>
            <w:tcW w:w="511" w:type="pct"/>
          </w:tcPr>
          <w:p w:rsidR="00551BED" w:rsidRPr="00A362E6" w:rsidRDefault="00551BED" w:rsidP="003E2229">
            <w:pPr>
              <w:rPr>
                <w:sz w:val="20"/>
                <w:szCs w:val="20"/>
              </w:rPr>
            </w:pPr>
            <w:r w:rsidRPr="00AC1024">
              <w:rPr>
                <w:sz w:val="20"/>
                <w:szCs w:val="20"/>
              </w:rPr>
              <w:t>12 м</w:t>
            </w:r>
          </w:p>
        </w:tc>
        <w:tc>
          <w:tcPr>
            <w:tcW w:w="507" w:type="pct"/>
          </w:tcPr>
          <w:p w:rsidR="00551BED" w:rsidRPr="00A362E6" w:rsidRDefault="00551BED" w:rsidP="003E2229">
            <w:pPr>
              <w:rPr>
                <w:sz w:val="20"/>
                <w:szCs w:val="20"/>
              </w:rPr>
            </w:pPr>
            <w:r w:rsidRPr="00AC1024">
              <w:rPr>
                <w:sz w:val="20"/>
                <w:szCs w:val="20"/>
              </w:rPr>
              <w:t>100 %</w:t>
            </w:r>
          </w:p>
        </w:tc>
      </w:tr>
      <w:tr w:rsidR="00551BED" w:rsidRPr="007D1D47" w:rsidTr="003E2229">
        <w:tc>
          <w:tcPr>
            <w:tcW w:w="268" w:type="pct"/>
            <w:tcBorders>
              <w:top w:val="single" w:sz="4" w:space="0" w:color="000000"/>
              <w:left w:val="single" w:sz="4" w:space="0" w:color="000000"/>
              <w:bottom w:val="single" w:sz="4" w:space="0" w:color="000000"/>
            </w:tcBorders>
          </w:tcPr>
          <w:p w:rsidR="00551BED" w:rsidRPr="00A362E6" w:rsidRDefault="00551BED" w:rsidP="003E2229">
            <w:pPr>
              <w:spacing w:line="259" w:lineRule="auto"/>
              <w:rPr>
                <w:bCs/>
                <w:sz w:val="20"/>
                <w:szCs w:val="20"/>
              </w:rPr>
            </w:pPr>
            <w:r w:rsidRPr="00AC1024">
              <w:rPr>
                <w:sz w:val="20"/>
                <w:szCs w:val="20"/>
              </w:rPr>
              <w:t>3.1.2</w:t>
            </w:r>
          </w:p>
        </w:tc>
        <w:tc>
          <w:tcPr>
            <w:tcW w:w="836" w:type="pct"/>
            <w:tcBorders>
              <w:top w:val="single" w:sz="4" w:space="0" w:color="000000"/>
              <w:left w:val="single" w:sz="4" w:space="0" w:color="000000"/>
              <w:bottom w:val="single" w:sz="4" w:space="0" w:color="000000"/>
            </w:tcBorders>
            <w:shd w:val="clear" w:color="auto" w:fill="auto"/>
          </w:tcPr>
          <w:p w:rsidR="00551BED" w:rsidRPr="00A362E6" w:rsidRDefault="00551BED" w:rsidP="003E2229">
            <w:pPr>
              <w:spacing w:line="259" w:lineRule="auto"/>
              <w:rPr>
                <w:color w:val="000000"/>
                <w:sz w:val="20"/>
                <w:szCs w:val="20"/>
              </w:rPr>
            </w:pPr>
            <w:r w:rsidRPr="00AC1024">
              <w:rPr>
                <w:sz w:val="20"/>
              </w:rPr>
              <w:t>Административные здания организаций, обеспечивающих предоставление коммунальных услуг</w:t>
            </w:r>
          </w:p>
        </w:tc>
        <w:tc>
          <w:tcPr>
            <w:tcW w:w="566" w:type="pct"/>
          </w:tcPr>
          <w:p w:rsidR="00551BED" w:rsidRPr="00A362E6" w:rsidRDefault="00551BED" w:rsidP="003E2229">
            <w:pPr>
              <w:rPr>
                <w:sz w:val="20"/>
                <w:szCs w:val="20"/>
              </w:rPr>
            </w:pPr>
            <w:r w:rsidRPr="00AC1024">
              <w:rPr>
                <w:sz w:val="20"/>
                <w:szCs w:val="20"/>
                <w:lang w:val="en-US"/>
              </w:rPr>
              <w:t>300</w:t>
            </w:r>
            <w:r w:rsidRPr="00AC1024">
              <w:rPr>
                <w:sz w:val="20"/>
                <w:szCs w:val="20"/>
              </w:rPr>
              <w:t xml:space="preserve"> м</w:t>
            </w:r>
            <w:r w:rsidRPr="00AC1024">
              <w:rPr>
                <w:sz w:val="20"/>
                <w:szCs w:val="20"/>
                <w:vertAlign w:val="superscript"/>
              </w:rPr>
              <w:t>2</w:t>
            </w:r>
          </w:p>
        </w:tc>
        <w:tc>
          <w:tcPr>
            <w:tcW w:w="566" w:type="pct"/>
          </w:tcPr>
          <w:p w:rsidR="00551BED" w:rsidRPr="00A362E6" w:rsidRDefault="00551BED" w:rsidP="003E2229">
            <w:pPr>
              <w:rPr>
                <w:sz w:val="20"/>
                <w:szCs w:val="20"/>
              </w:rPr>
            </w:pPr>
            <w:r w:rsidRPr="00AC1024">
              <w:rPr>
                <w:sz w:val="20"/>
                <w:szCs w:val="20"/>
              </w:rPr>
              <w:t>5</w:t>
            </w:r>
            <w:r w:rsidRPr="00AC1024">
              <w:rPr>
                <w:sz w:val="20"/>
                <w:szCs w:val="20"/>
                <w:lang w:val="en-US"/>
              </w:rPr>
              <w:t>000</w:t>
            </w:r>
            <w:r w:rsidRPr="00AC1024">
              <w:rPr>
                <w:sz w:val="20"/>
                <w:szCs w:val="20"/>
              </w:rPr>
              <w:t xml:space="preserve"> м</w:t>
            </w:r>
            <w:r w:rsidRPr="00AC1024">
              <w:rPr>
                <w:sz w:val="20"/>
                <w:szCs w:val="20"/>
                <w:vertAlign w:val="superscript"/>
              </w:rPr>
              <w:t>2</w:t>
            </w:r>
          </w:p>
        </w:tc>
        <w:tc>
          <w:tcPr>
            <w:tcW w:w="1003" w:type="pct"/>
          </w:tcPr>
          <w:p w:rsidR="00551BED" w:rsidRPr="00A362E6" w:rsidRDefault="00551BED" w:rsidP="003E2229">
            <w:pPr>
              <w:rPr>
                <w:sz w:val="20"/>
                <w:szCs w:val="20"/>
              </w:rPr>
            </w:pPr>
            <w:r w:rsidRPr="00AC1024">
              <w:rPr>
                <w:sz w:val="20"/>
                <w:szCs w:val="20"/>
              </w:rPr>
              <w:t>3 м</w:t>
            </w:r>
          </w:p>
        </w:tc>
        <w:tc>
          <w:tcPr>
            <w:tcW w:w="743" w:type="pct"/>
          </w:tcPr>
          <w:p w:rsidR="00551BED" w:rsidRPr="00A362E6" w:rsidRDefault="00551BED" w:rsidP="003E2229">
            <w:pPr>
              <w:rPr>
                <w:sz w:val="20"/>
                <w:szCs w:val="20"/>
              </w:rPr>
            </w:pPr>
            <w:r w:rsidRPr="00AC1024">
              <w:rPr>
                <w:sz w:val="20"/>
                <w:szCs w:val="20"/>
              </w:rPr>
              <w:t>5 м</w:t>
            </w:r>
          </w:p>
        </w:tc>
        <w:tc>
          <w:tcPr>
            <w:tcW w:w="511" w:type="pct"/>
          </w:tcPr>
          <w:p w:rsidR="00551BED" w:rsidRPr="00A362E6" w:rsidRDefault="00551BED" w:rsidP="003E2229">
            <w:pPr>
              <w:rPr>
                <w:sz w:val="20"/>
                <w:szCs w:val="20"/>
              </w:rPr>
            </w:pPr>
            <w:r w:rsidRPr="00AC1024">
              <w:rPr>
                <w:sz w:val="20"/>
                <w:szCs w:val="20"/>
              </w:rPr>
              <w:t>12 м</w:t>
            </w:r>
          </w:p>
        </w:tc>
        <w:tc>
          <w:tcPr>
            <w:tcW w:w="507" w:type="pct"/>
          </w:tcPr>
          <w:p w:rsidR="00551BED" w:rsidRPr="00A362E6" w:rsidRDefault="00551BED" w:rsidP="003E2229">
            <w:pPr>
              <w:rPr>
                <w:sz w:val="20"/>
                <w:szCs w:val="20"/>
              </w:rPr>
            </w:pPr>
            <w:r w:rsidRPr="00AC1024">
              <w:rPr>
                <w:sz w:val="20"/>
                <w:szCs w:val="20"/>
              </w:rPr>
              <w:t>80 %</w:t>
            </w:r>
          </w:p>
        </w:tc>
      </w:tr>
      <w:tr w:rsidR="00551BED" w:rsidRPr="007D1D47" w:rsidTr="003E2229">
        <w:tc>
          <w:tcPr>
            <w:tcW w:w="268" w:type="pct"/>
            <w:tcBorders>
              <w:top w:val="single" w:sz="4" w:space="0" w:color="000000"/>
              <w:left w:val="single" w:sz="4" w:space="0" w:color="000000"/>
              <w:bottom w:val="single" w:sz="4" w:space="0" w:color="000000"/>
            </w:tcBorders>
          </w:tcPr>
          <w:p w:rsidR="00551BED" w:rsidRPr="00AC1024" w:rsidRDefault="00551BED" w:rsidP="003E2229">
            <w:pPr>
              <w:spacing w:line="259" w:lineRule="auto"/>
              <w:rPr>
                <w:sz w:val="20"/>
                <w:szCs w:val="20"/>
              </w:rPr>
            </w:pPr>
            <w:r w:rsidRPr="003304B0">
              <w:rPr>
                <w:sz w:val="20"/>
                <w:szCs w:val="20"/>
              </w:rPr>
              <w:t>4.9</w:t>
            </w:r>
          </w:p>
        </w:tc>
        <w:tc>
          <w:tcPr>
            <w:tcW w:w="836" w:type="pct"/>
            <w:tcBorders>
              <w:top w:val="single" w:sz="4" w:space="0" w:color="000000"/>
              <w:left w:val="single" w:sz="4" w:space="0" w:color="000000"/>
              <w:bottom w:val="single" w:sz="4" w:space="0" w:color="000000"/>
            </w:tcBorders>
            <w:shd w:val="clear" w:color="auto" w:fill="auto"/>
          </w:tcPr>
          <w:p w:rsidR="00551BED" w:rsidRPr="00AC1024" w:rsidRDefault="00551BED" w:rsidP="003E2229">
            <w:pPr>
              <w:spacing w:line="259" w:lineRule="auto"/>
              <w:rPr>
                <w:sz w:val="20"/>
              </w:rPr>
            </w:pPr>
            <w:r w:rsidRPr="003304B0">
              <w:rPr>
                <w:sz w:val="20"/>
                <w:szCs w:val="20"/>
              </w:rPr>
              <w:t>Служебные гаражи</w:t>
            </w:r>
          </w:p>
        </w:tc>
        <w:tc>
          <w:tcPr>
            <w:tcW w:w="566" w:type="pct"/>
          </w:tcPr>
          <w:p w:rsidR="00551BED" w:rsidRPr="00AC1024" w:rsidRDefault="00551BED" w:rsidP="003E2229">
            <w:pPr>
              <w:rPr>
                <w:sz w:val="20"/>
                <w:szCs w:val="20"/>
                <w:lang w:val="en-US"/>
              </w:rPr>
            </w:pPr>
            <w:r w:rsidRPr="003304B0">
              <w:rPr>
                <w:sz w:val="20"/>
                <w:szCs w:val="20"/>
              </w:rPr>
              <w:t>1000 м²</w:t>
            </w:r>
          </w:p>
        </w:tc>
        <w:tc>
          <w:tcPr>
            <w:tcW w:w="566" w:type="pct"/>
          </w:tcPr>
          <w:p w:rsidR="00551BED" w:rsidRPr="00AC1024" w:rsidRDefault="00551BED" w:rsidP="003E2229">
            <w:pPr>
              <w:rPr>
                <w:sz w:val="20"/>
                <w:szCs w:val="20"/>
              </w:rPr>
            </w:pPr>
            <w:r w:rsidRPr="003304B0">
              <w:rPr>
                <w:sz w:val="20"/>
                <w:szCs w:val="20"/>
              </w:rPr>
              <w:t>100000 м²</w:t>
            </w:r>
          </w:p>
        </w:tc>
        <w:tc>
          <w:tcPr>
            <w:tcW w:w="1003" w:type="pct"/>
          </w:tcPr>
          <w:p w:rsidR="00551BED" w:rsidRPr="003304B0" w:rsidRDefault="00551BED" w:rsidP="003E2229">
            <w:pPr>
              <w:rPr>
                <w:sz w:val="20"/>
                <w:szCs w:val="20"/>
              </w:rPr>
            </w:pPr>
            <w:r w:rsidRPr="003304B0">
              <w:rPr>
                <w:sz w:val="20"/>
                <w:szCs w:val="20"/>
              </w:rPr>
              <w:t>для автостоянок - 0 м;</w:t>
            </w:r>
          </w:p>
          <w:p w:rsidR="00551BED" w:rsidRPr="00AC1024" w:rsidRDefault="00551BED" w:rsidP="003E2229">
            <w:pPr>
              <w:rPr>
                <w:sz w:val="20"/>
                <w:szCs w:val="20"/>
              </w:rPr>
            </w:pPr>
            <w:r w:rsidRPr="003304B0">
              <w:rPr>
                <w:sz w:val="20"/>
                <w:szCs w:val="20"/>
              </w:rPr>
              <w:t>для других объектов капитального строительства - 3 м</w:t>
            </w:r>
          </w:p>
        </w:tc>
        <w:tc>
          <w:tcPr>
            <w:tcW w:w="743" w:type="pct"/>
          </w:tcPr>
          <w:p w:rsidR="00551BED" w:rsidRPr="003304B0" w:rsidRDefault="00551BED" w:rsidP="003E2229">
            <w:pPr>
              <w:rPr>
                <w:sz w:val="20"/>
                <w:szCs w:val="20"/>
              </w:rPr>
            </w:pPr>
            <w:r w:rsidRPr="003304B0">
              <w:rPr>
                <w:sz w:val="20"/>
                <w:szCs w:val="20"/>
              </w:rPr>
              <w:t>для автостоянок - 0 м;</w:t>
            </w:r>
          </w:p>
          <w:p w:rsidR="00551BED" w:rsidRPr="00AC1024" w:rsidRDefault="00551BED" w:rsidP="003E2229">
            <w:pPr>
              <w:rPr>
                <w:sz w:val="20"/>
                <w:szCs w:val="20"/>
              </w:rPr>
            </w:pPr>
            <w:r w:rsidRPr="003304B0">
              <w:rPr>
                <w:sz w:val="20"/>
                <w:szCs w:val="20"/>
              </w:rPr>
              <w:t>для других объектов капитального строительства - 5 м</w:t>
            </w:r>
          </w:p>
        </w:tc>
        <w:tc>
          <w:tcPr>
            <w:tcW w:w="511" w:type="pct"/>
          </w:tcPr>
          <w:p w:rsidR="00551BED" w:rsidRPr="00AC1024" w:rsidRDefault="00551BED" w:rsidP="003E2229">
            <w:pPr>
              <w:rPr>
                <w:sz w:val="20"/>
                <w:szCs w:val="20"/>
              </w:rPr>
            </w:pPr>
            <w:r w:rsidRPr="003304B0">
              <w:rPr>
                <w:sz w:val="20"/>
                <w:szCs w:val="20"/>
              </w:rPr>
              <w:t>12 м</w:t>
            </w:r>
          </w:p>
        </w:tc>
        <w:tc>
          <w:tcPr>
            <w:tcW w:w="507" w:type="pct"/>
          </w:tcPr>
          <w:p w:rsidR="00551BED" w:rsidRPr="00AC1024" w:rsidRDefault="00551BED" w:rsidP="003E2229">
            <w:pPr>
              <w:rPr>
                <w:sz w:val="20"/>
                <w:szCs w:val="20"/>
              </w:rPr>
            </w:pPr>
            <w:r w:rsidRPr="003304B0">
              <w:rPr>
                <w:sz w:val="20"/>
                <w:szCs w:val="20"/>
              </w:rPr>
              <w:t>не подлежит установлению</w:t>
            </w:r>
          </w:p>
        </w:tc>
      </w:tr>
    </w:tbl>
    <w:p w:rsidR="00551BED" w:rsidRPr="00E35497" w:rsidRDefault="00551BED" w:rsidP="00551BED">
      <w:pPr>
        <w:pStyle w:val="ConsPlusNormal"/>
        <w:ind w:firstLine="540"/>
        <w:jc w:val="both"/>
        <w:rPr>
          <w:rFonts w:ascii="Times New Roman" w:hAnsi="Times New Roman" w:cs="Times New Roman"/>
          <w:sz w:val="20"/>
          <w:szCs w:val="24"/>
        </w:rPr>
      </w:pPr>
      <w:r w:rsidRPr="00E35497">
        <w:rPr>
          <w:rFonts w:ascii="Times New Roman" w:hAnsi="Times New Roman" w:cs="Times New Roman"/>
          <w:sz w:val="20"/>
          <w:szCs w:val="24"/>
        </w:rPr>
        <w:t>Расстояние между границей территории жилой застройки и ближним краем паркового массива должно составлять не менее 30 метров.</w:t>
      </w:r>
    </w:p>
    <w:p w:rsidR="00551BED" w:rsidRPr="00E35497" w:rsidRDefault="00551BED" w:rsidP="00551BED">
      <w:pPr>
        <w:pStyle w:val="ConsPlusNormal"/>
        <w:ind w:firstLine="540"/>
        <w:jc w:val="both"/>
        <w:rPr>
          <w:rFonts w:ascii="Times New Roman" w:hAnsi="Times New Roman" w:cs="Times New Roman"/>
          <w:sz w:val="20"/>
          <w:szCs w:val="24"/>
        </w:rPr>
      </w:pPr>
      <w:r w:rsidRPr="00E35497">
        <w:rPr>
          <w:rFonts w:ascii="Times New Roman" w:hAnsi="Times New Roman" w:cs="Times New Roman"/>
          <w:sz w:val="20"/>
          <w:szCs w:val="24"/>
        </w:rPr>
        <w:t xml:space="preserve">Автостоянки для посетителей парков следует размещать за пределами его территории, но не далее 400 метров от входа и проектировать из расчета не менее 10 </w:t>
      </w:r>
      <w:proofErr w:type="spellStart"/>
      <w:r w:rsidRPr="00E35497">
        <w:rPr>
          <w:rFonts w:ascii="Times New Roman" w:hAnsi="Times New Roman" w:cs="Times New Roman"/>
          <w:sz w:val="20"/>
          <w:szCs w:val="24"/>
        </w:rPr>
        <w:t>машино</w:t>
      </w:r>
      <w:proofErr w:type="spellEnd"/>
      <w:r w:rsidRPr="00E35497">
        <w:rPr>
          <w:rFonts w:ascii="Times New Roman" w:hAnsi="Times New Roman" w:cs="Times New Roman"/>
          <w:sz w:val="20"/>
          <w:szCs w:val="24"/>
        </w:rPr>
        <w:t xml:space="preserve">-мест на 100 единовременных посетителей. </w:t>
      </w:r>
    </w:p>
    <w:p w:rsidR="00551BED" w:rsidRDefault="00551BED" w:rsidP="00551BED">
      <w:pPr>
        <w:sectPr w:rsidR="00551BED" w:rsidSect="003E2229">
          <w:pgSz w:w="16838" w:h="11906" w:orient="landscape"/>
          <w:pgMar w:top="567" w:right="1134" w:bottom="426" w:left="1134" w:header="720" w:footer="11" w:gutter="0"/>
          <w:cols w:space="720"/>
          <w:docGrid w:linePitch="360"/>
        </w:sectPr>
      </w:pPr>
    </w:p>
    <w:p w:rsidR="00551BED" w:rsidRDefault="00551BED" w:rsidP="00551BED">
      <w:pPr>
        <w:pStyle w:val="2"/>
        <w:rPr>
          <w:rFonts w:ascii="Times New Roman" w:hAnsi="Times New Roman"/>
          <w:i w:val="0"/>
        </w:rPr>
      </w:pPr>
      <w:bookmarkStart w:id="52" w:name="_Toc152743028"/>
      <w:bookmarkEnd w:id="49"/>
      <w:bookmarkEnd w:id="51"/>
      <w:r w:rsidRPr="00A751D0">
        <w:rPr>
          <w:rFonts w:ascii="Times New Roman" w:hAnsi="Times New Roman"/>
          <w:i w:val="0"/>
        </w:rPr>
        <w:lastRenderedPageBreak/>
        <w:t>Глава 10. Производственные зоны</w:t>
      </w:r>
      <w:bookmarkEnd w:id="52"/>
    </w:p>
    <w:p w:rsidR="00551BED" w:rsidRPr="00A751D0" w:rsidRDefault="00551BED" w:rsidP="00551BED">
      <w:pPr>
        <w:rPr>
          <w:lang w:val="x-none"/>
        </w:rPr>
      </w:pPr>
    </w:p>
    <w:p w:rsidR="00551BED" w:rsidRPr="00A751D0" w:rsidRDefault="00551BED" w:rsidP="00551BED">
      <w:pPr>
        <w:pStyle w:val="3"/>
        <w:rPr>
          <w:rFonts w:ascii="Times New Roman" w:hAnsi="Times New Roman" w:cs="Times New Roman"/>
          <w:b/>
          <w:color w:val="auto"/>
          <w:lang w:eastAsia="zh-CN"/>
        </w:rPr>
      </w:pPr>
      <w:bookmarkStart w:id="53" w:name="_Toc152743029"/>
      <w:r w:rsidRPr="00A751D0">
        <w:rPr>
          <w:rFonts w:ascii="Times New Roman" w:hAnsi="Times New Roman" w:cs="Times New Roman"/>
          <w:b/>
          <w:color w:val="auto"/>
          <w:lang w:eastAsia="zh-CN"/>
        </w:rPr>
        <w:t xml:space="preserve">Статья </w:t>
      </w:r>
      <w:r>
        <w:rPr>
          <w:rFonts w:ascii="Times New Roman" w:hAnsi="Times New Roman" w:cs="Times New Roman"/>
          <w:b/>
          <w:color w:val="auto"/>
          <w:lang w:eastAsia="zh-CN"/>
        </w:rPr>
        <w:t>27</w:t>
      </w:r>
      <w:r w:rsidRPr="00A751D0">
        <w:rPr>
          <w:rFonts w:ascii="Times New Roman" w:hAnsi="Times New Roman" w:cs="Times New Roman"/>
          <w:b/>
          <w:color w:val="auto"/>
          <w:lang w:eastAsia="zh-CN"/>
        </w:rPr>
        <w:t>. Территориальная зона П1 – Коммунально-складская зона</w:t>
      </w:r>
      <w:bookmarkEnd w:id="53"/>
    </w:p>
    <w:p w:rsidR="00551BED" w:rsidRPr="00416FF7" w:rsidRDefault="00551BED" w:rsidP="00551BED">
      <w:pPr>
        <w:rPr>
          <w:b/>
        </w:rPr>
      </w:pPr>
    </w:p>
    <w:p w:rsidR="00551BED" w:rsidRDefault="00551BED" w:rsidP="00551BED">
      <w:r w:rsidRPr="00416FF7">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3828"/>
        <w:gridCol w:w="5243"/>
      </w:tblGrid>
      <w:tr w:rsidR="00551BED" w:rsidRPr="003D012C" w:rsidTr="003E2229">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bookmarkEnd w:id="46"/>
          <w:bookmarkEnd w:id="47"/>
          <w:p w:rsidR="00551BED" w:rsidRPr="003D012C" w:rsidRDefault="00551BED" w:rsidP="003E2229">
            <w:pPr>
              <w:jc w:val="center"/>
              <w:rPr>
                <w:b/>
                <w:bCs/>
                <w:sz w:val="20"/>
                <w:szCs w:val="20"/>
              </w:rPr>
            </w:pPr>
            <w:r w:rsidRPr="003D012C">
              <w:rPr>
                <w:b/>
                <w:bCs/>
                <w:sz w:val="20"/>
                <w:szCs w:val="20"/>
              </w:rPr>
              <w:t>Код</w:t>
            </w:r>
          </w:p>
        </w:tc>
        <w:tc>
          <w:tcPr>
            <w:tcW w:w="3828" w:type="dxa"/>
            <w:tcBorders>
              <w:top w:val="single" w:sz="4" w:space="0" w:color="000000"/>
              <w:left w:val="single" w:sz="4" w:space="0" w:color="000000"/>
              <w:bottom w:val="single" w:sz="4" w:space="0" w:color="000000"/>
            </w:tcBorders>
            <w:shd w:val="clear" w:color="auto" w:fill="auto"/>
            <w:vAlign w:val="center"/>
          </w:tcPr>
          <w:p w:rsidR="00551BED" w:rsidRPr="003D012C" w:rsidRDefault="00551BED" w:rsidP="003E2229">
            <w:pPr>
              <w:jc w:val="center"/>
              <w:rPr>
                <w:b/>
                <w:bCs/>
                <w:sz w:val="20"/>
                <w:szCs w:val="20"/>
              </w:rPr>
            </w:pPr>
            <w:r w:rsidRPr="003D012C">
              <w:rPr>
                <w:b/>
                <w:bCs/>
                <w:sz w:val="20"/>
                <w:szCs w:val="20"/>
              </w:rPr>
              <w:t>Вид разрешенного использования земельных участков и объектов капитального строительства, код согласно классификатору</w:t>
            </w:r>
          </w:p>
        </w:tc>
        <w:tc>
          <w:tcPr>
            <w:tcW w:w="5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BED" w:rsidRPr="003D012C" w:rsidRDefault="00551BED" w:rsidP="003E2229">
            <w:pPr>
              <w:jc w:val="center"/>
              <w:rPr>
                <w:b/>
                <w:bCs/>
                <w:sz w:val="20"/>
                <w:szCs w:val="20"/>
              </w:rPr>
            </w:pPr>
            <w:r w:rsidRPr="003D012C">
              <w:rPr>
                <w:b/>
                <w:bCs/>
                <w:sz w:val="20"/>
                <w:szCs w:val="20"/>
              </w:rPr>
              <w:t>Объекты капитального строительства, разрешенные для размещения на земельных участках</w:t>
            </w:r>
          </w:p>
        </w:tc>
      </w:tr>
      <w:tr w:rsidR="00551BED" w:rsidRPr="003D012C"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b/>
                <w:bCs/>
                <w:sz w:val="20"/>
                <w:szCs w:val="20"/>
              </w:rPr>
            </w:pPr>
          </w:p>
        </w:tc>
        <w:tc>
          <w:tcPr>
            <w:tcW w:w="382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b/>
                <w:bCs/>
                <w:sz w:val="20"/>
                <w:szCs w:val="20"/>
              </w:rPr>
            </w:pPr>
            <w:r w:rsidRPr="003D012C">
              <w:rPr>
                <w:b/>
                <w:bCs/>
                <w:sz w:val="20"/>
                <w:szCs w:val="20"/>
              </w:rPr>
              <w:t>Основные</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snapToGrid w:val="0"/>
              <w:rPr>
                <w:b/>
                <w:bCs/>
                <w:sz w:val="20"/>
                <w:szCs w:val="20"/>
              </w:rPr>
            </w:pPr>
          </w:p>
        </w:tc>
      </w:tr>
      <w:tr w:rsidR="00551BED" w:rsidRPr="003D012C"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2.7.1</w:t>
            </w:r>
          </w:p>
        </w:tc>
        <w:tc>
          <w:tcPr>
            <w:tcW w:w="382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widowControl w:val="0"/>
              <w:autoSpaceDE w:val="0"/>
              <w:autoSpaceDN w:val="0"/>
              <w:jc w:val="both"/>
              <w:rPr>
                <w:sz w:val="20"/>
                <w:szCs w:val="20"/>
              </w:rPr>
            </w:pPr>
            <w:r w:rsidRPr="003D012C">
              <w:rPr>
                <w:sz w:val="20"/>
                <w:szCs w:val="20"/>
              </w:rPr>
              <w:t>Хранение автотранспорта</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widowControl w:val="0"/>
              <w:autoSpaceDE w:val="0"/>
              <w:autoSpaceDN w:val="0"/>
              <w:rPr>
                <w:color w:val="000000"/>
                <w:sz w:val="20"/>
                <w:szCs w:val="20"/>
              </w:rPr>
            </w:pPr>
            <w:r w:rsidRPr="003D012C">
              <w:rPr>
                <w:color w:val="000000"/>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D012C">
              <w:rPr>
                <w:color w:val="000000"/>
                <w:sz w:val="20"/>
                <w:szCs w:val="20"/>
              </w:rPr>
              <w:t>машино</w:t>
            </w:r>
            <w:proofErr w:type="spellEnd"/>
            <w:r w:rsidRPr="003D012C">
              <w:rPr>
                <w:color w:val="000000"/>
                <w:sz w:val="20"/>
                <w:szCs w:val="20"/>
              </w:rPr>
              <w:t xml:space="preserve">-места, за исключением гаражей, размещение которых предусмотрено содержанием видов разрешенного использования с </w:t>
            </w:r>
            <w:hyperlink w:anchor="P181">
              <w:r w:rsidRPr="003D012C">
                <w:rPr>
                  <w:color w:val="000000"/>
                  <w:sz w:val="20"/>
                  <w:szCs w:val="20"/>
                </w:rPr>
                <w:t>кодами 2.7.2</w:t>
              </w:r>
            </w:hyperlink>
            <w:r w:rsidRPr="003D012C">
              <w:rPr>
                <w:color w:val="000000"/>
                <w:sz w:val="20"/>
                <w:szCs w:val="20"/>
              </w:rPr>
              <w:t xml:space="preserve">, </w:t>
            </w:r>
            <w:hyperlink w:anchor="P333">
              <w:r w:rsidRPr="003D012C">
                <w:rPr>
                  <w:color w:val="000000"/>
                  <w:sz w:val="20"/>
                  <w:szCs w:val="20"/>
                </w:rPr>
                <w:t>4.9</w:t>
              </w:r>
            </w:hyperlink>
          </w:p>
        </w:tc>
      </w:tr>
      <w:tr w:rsidR="00551BED" w:rsidRPr="003D012C"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2.7.2</w:t>
            </w:r>
          </w:p>
        </w:tc>
        <w:tc>
          <w:tcPr>
            <w:tcW w:w="382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widowControl w:val="0"/>
              <w:autoSpaceDE w:val="0"/>
              <w:autoSpaceDN w:val="0"/>
              <w:jc w:val="both"/>
              <w:rPr>
                <w:sz w:val="20"/>
                <w:szCs w:val="20"/>
              </w:rPr>
            </w:pPr>
            <w:r w:rsidRPr="003D012C">
              <w:rPr>
                <w:sz w:val="20"/>
                <w:szCs w:val="20"/>
              </w:rPr>
              <w:t>Размещение гаражей для собственных нужд</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widowControl w:val="0"/>
              <w:autoSpaceDE w:val="0"/>
              <w:autoSpaceDN w:val="0"/>
              <w:rPr>
                <w:color w:val="000000"/>
                <w:sz w:val="20"/>
                <w:szCs w:val="20"/>
              </w:rPr>
            </w:pPr>
            <w:r w:rsidRPr="003D012C">
              <w:rPr>
                <w:color w:val="000000"/>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551BED" w:rsidRPr="003D012C"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3.1.1</w:t>
            </w:r>
          </w:p>
        </w:tc>
        <w:tc>
          <w:tcPr>
            <w:tcW w:w="382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widowControl w:val="0"/>
              <w:autoSpaceDE w:val="0"/>
              <w:autoSpaceDN w:val="0"/>
              <w:jc w:val="both"/>
              <w:rPr>
                <w:sz w:val="20"/>
                <w:szCs w:val="20"/>
              </w:rPr>
            </w:pPr>
            <w:r w:rsidRPr="003D012C">
              <w:rPr>
                <w:sz w:val="20"/>
                <w:szCs w:val="20"/>
              </w:rPr>
              <w:t>Предоставление коммунальных услуг</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widowControl w:val="0"/>
              <w:autoSpaceDE w:val="0"/>
              <w:autoSpaceDN w:val="0"/>
              <w:rPr>
                <w:color w:val="000000"/>
                <w:sz w:val="20"/>
                <w:szCs w:val="20"/>
              </w:rPr>
            </w:pPr>
            <w:r w:rsidRPr="003D012C">
              <w:rPr>
                <w:color w:val="000000"/>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3D012C">
              <w:rPr>
                <w:color w:val="000000"/>
                <w:sz w:val="20"/>
                <w:szCs w:val="20"/>
              </w:rPr>
              <w:t>мастерских для обслуживания уборочной</w:t>
            </w:r>
            <w:proofErr w:type="gramEnd"/>
            <w:r w:rsidRPr="003D012C">
              <w:rPr>
                <w:color w:val="000000"/>
                <w:sz w:val="20"/>
                <w:szCs w:val="20"/>
              </w:rPr>
              <w:t xml:space="preserve"> и аварийной техники, сооружений, необходимых для сбора и плавки снега)</w:t>
            </w:r>
          </w:p>
        </w:tc>
      </w:tr>
      <w:tr w:rsidR="00551BED" w:rsidRPr="003D012C"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3.1.2</w:t>
            </w:r>
          </w:p>
        </w:tc>
        <w:tc>
          <w:tcPr>
            <w:tcW w:w="382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widowControl w:val="0"/>
              <w:autoSpaceDE w:val="0"/>
              <w:autoSpaceDN w:val="0"/>
              <w:jc w:val="both"/>
              <w:rPr>
                <w:sz w:val="20"/>
                <w:szCs w:val="20"/>
              </w:rPr>
            </w:pPr>
            <w:r w:rsidRPr="003D012C">
              <w:rPr>
                <w:sz w:val="20"/>
                <w:szCs w:val="20"/>
              </w:rPr>
              <w:t>Административные здания организаций, обеспечивающих предоставление коммунальных услуг</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widowControl w:val="0"/>
              <w:autoSpaceDE w:val="0"/>
              <w:autoSpaceDN w:val="0"/>
              <w:rPr>
                <w:color w:val="000000"/>
                <w:sz w:val="20"/>
                <w:szCs w:val="20"/>
              </w:rPr>
            </w:pPr>
            <w:r w:rsidRPr="003D012C">
              <w:rPr>
                <w:color w:val="000000"/>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551BED" w:rsidRPr="003D012C"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3.9.1</w:t>
            </w:r>
          </w:p>
        </w:tc>
        <w:tc>
          <w:tcPr>
            <w:tcW w:w="382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widowControl w:val="0"/>
              <w:autoSpaceDE w:val="0"/>
              <w:autoSpaceDN w:val="0"/>
              <w:jc w:val="both"/>
              <w:rPr>
                <w:sz w:val="20"/>
                <w:szCs w:val="20"/>
              </w:rPr>
            </w:pPr>
            <w:r w:rsidRPr="003D012C">
              <w:rPr>
                <w:sz w:val="20"/>
                <w:szCs w:val="20"/>
              </w:rPr>
              <w:t>Обеспечение деятельности в области гидрометеорологии и смежных с ней областях</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widowControl w:val="0"/>
              <w:autoSpaceDE w:val="0"/>
              <w:autoSpaceDN w:val="0"/>
              <w:rPr>
                <w:color w:val="000000"/>
                <w:sz w:val="20"/>
                <w:szCs w:val="20"/>
              </w:rPr>
            </w:pPr>
            <w:r w:rsidRPr="003D012C">
              <w:rPr>
                <w:color w:val="000000"/>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551BED" w:rsidRPr="003D012C"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3.9.2</w:t>
            </w:r>
          </w:p>
        </w:tc>
        <w:tc>
          <w:tcPr>
            <w:tcW w:w="382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widowControl w:val="0"/>
              <w:autoSpaceDE w:val="0"/>
              <w:autoSpaceDN w:val="0"/>
              <w:jc w:val="both"/>
              <w:rPr>
                <w:sz w:val="20"/>
                <w:szCs w:val="20"/>
              </w:rPr>
            </w:pPr>
            <w:r w:rsidRPr="003D012C">
              <w:rPr>
                <w:sz w:val="20"/>
                <w:szCs w:val="20"/>
              </w:rPr>
              <w:t>Проведение научных исследований</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widowControl w:val="0"/>
              <w:autoSpaceDE w:val="0"/>
              <w:autoSpaceDN w:val="0"/>
              <w:rPr>
                <w:color w:val="000000"/>
                <w:sz w:val="20"/>
                <w:szCs w:val="20"/>
              </w:rPr>
            </w:pPr>
            <w:r w:rsidRPr="003D012C">
              <w:rPr>
                <w:color w:val="000000"/>
                <w:sz w:val="20"/>
                <w:szCs w:val="2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551BED" w:rsidRPr="003D012C"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3.9.3</w:t>
            </w:r>
          </w:p>
        </w:tc>
        <w:tc>
          <w:tcPr>
            <w:tcW w:w="382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widowControl w:val="0"/>
              <w:autoSpaceDE w:val="0"/>
              <w:autoSpaceDN w:val="0"/>
              <w:jc w:val="both"/>
              <w:rPr>
                <w:sz w:val="20"/>
                <w:szCs w:val="20"/>
              </w:rPr>
            </w:pPr>
            <w:r w:rsidRPr="003D012C">
              <w:rPr>
                <w:sz w:val="20"/>
                <w:szCs w:val="20"/>
              </w:rPr>
              <w:t>Проведение научных испытаний</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widowControl w:val="0"/>
              <w:autoSpaceDE w:val="0"/>
              <w:autoSpaceDN w:val="0"/>
              <w:rPr>
                <w:color w:val="000000"/>
                <w:sz w:val="20"/>
                <w:szCs w:val="20"/>
              </w:rPr>
            </w:pPr>
            <w:r w:rsidRPr="003D012C">
              <w:rPr>
                <w:color w:val="000000"/>
                <w:sz w:val="20"/>
                <w:szCs w:val="20"/>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551BED" w:rsidRPr="003D012C"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lastRenderedPageBreak/>
              <w:t>3.10.1</w:t>
            </w:r>
          </w:p>
        </w:tc>
        <w:tc>
          <w:tcPr>
            <w:tcW w:w="382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widowControl w:val="0"/>
              <w:autoSpaceDE w:val="0"/>
              <w:autoSpaceDN w:val="0"/>
              <w:jc w:val="both"/>
              <w:rPr>
                <w:sz w:val="20"/>
                <w:szCs w:val="20"/>
              </w:rPr>
            </w:pPr>
            <w:r w:rsidRPr="003D012C">
              <w:rPr>
                <w:sz w:val="20"/>
                <w:szCs w:val="20"/>
              </w:rPr>
              <w:t>Амбулаторное ветеринарное обслуживание</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widowControl w:val="0"/>
              <w:autoSpaceDE w:val="0"/>
              <w:autoSpaceDN w:val="0"/>
              <w:rPr>
                <w:color w:val="000000"/>
                <w:sz w:val="20"/>
                <w:szCs w:val="20"/>
              </w:rPr>
            </w:pPr>
            <w:r w:rsidRPr="003D012C">
              <w:rPr>
                <w:color w:val="000000"/>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551BED" w:rsidRPr="003D012C"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3.10.2</w:t>
            </w:r>
          </w:p>
        </w:tc>
        <w:tc>
          <w:tcPr>
            <w:tcW w:w="382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widowControl w:val="0"/>
              <w:autoSpaceDE w:val="0"/>
              <w:autoSpaceDN w:val="0"/>
              <w:jc w:val="both"/>
              <w:rPr>
                <w:sz w:val="20"/>
                <w:szCs w:val="20"/>
              </w:rPr>
            </w:pPr>
            <w:r w:rsidRPr="003D012C">
              <w:rPr>
                <w:sz w:val="20"/>
                <w:szCs w:val="20"/>
              </w:rPr>
              <w:t>Приюты для животных</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Размещение объектов капитального строительства, предназначенных для оказания ветеринарных услуг в стационаре;</w:t>
            </w:r>
          </w:p>
          <w:p w:rsidR="00551BED" w:rsidRPr="003D012C" w:rsidRDefault="00551BED" w:rsidP="003E2229">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551BED" w:rsidRPr="003D012C" w:rsidRDefault="00551BED" w:rsidP="003E2229">
            <w:pPr>
              <w:widowControl w:val="0"/>
              <w:autoSpaceDE w:val="0"/>
              <w:autoSpaceDN w:val="0"/>
              <w:rPr>
                <w:color w:val="000000"/>
                <w:sz w:val="20"/>
                <w:szCs w:val="20"/>
              </w:rPr>
            </w:pPr>
            <w:r w:rsidRPr="003D012C">
              <w:rPr>
                <w:color w:val="000000"/>
                <w:sz w:val="20"/>
                <w:szCs w:val="20"/>
              </w:rPr>
              <w:t>размещение объектов капитального строительства, предназначенных для организации гостиниц для животных</w:t>
            </w:r>
          </w:p>
        </w:tc>
      </w:tr>
      <w:tr w:rsidR="00551BED" w:rsidRPr="003D012C"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4.3</w:t>
            </w:r>
          </w:p>
        </w:tc>
        <w:tc>
          <w:tcPr>
            <w:tcW w:w="382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widowControl w:val="0"/>
              <w:autoSpaceDE w:val="0"/>
              <w:autoSpaceDN w:val="0"/>
              <w:jc w:val="both"/>
              <w:rPr>
                <w:sz w:val="20"/>
                <w:szCs w:val="20"/>
              </w:rPr>
            </w:pPr>
            <w:r w:rsidRPr="003D012C">
              <w:rPr>
                <w:sz w:val="20"/>
                <w:szCs w:val="20"/>
              </w:rPr>
              <w:t>Рынки</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551BED" w:rsidRPr="003D012C" w:rsidRDefault="00551BED" w:rsidP="003E2229">
            <w:pPr>
              <w:widowControl w:val="0"/>
              <w:autoSpaceDE w:val="0"/>
              <w:autoSpaceDN w:val="0"/>
              <w:rPr>
                <w:color w:val="000000"/>
                <w:sz w:val="20"/>
                <w:szCs w:val="20"/>
              </w:rPr>
            </w:pPr>
            <w:r w:rsidRPr="003D012C">
              <w:rPr>
                <w:color w:val="000000"/>
                <w:sz w:val="20"/>
                <w:szCs w:val="20"/>
              </w:rPr>
              <w:t>размещение гаражей и (или) стоянок для автомобилей сотрудников и посетителей рынка</w:t>
            </w:r>
          </w:p>
        </w:tc>
      </w:tr>
      <w:tr w:rsidR="00551BED" w:rsidRPr="003D012C"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4.4</w:t>
            </w:r>
          </w:p>
        </w:tc>
        <w:tc>
          <w:tcPr>
            <w:tcW w:w="382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widowControl w:val="0"/>
              <w:autoSpaceDE w:val="0"/>
              <w:autoSpaceDN w:val="0"/>
              <w:jc w:val="both"/>
              <w:rPr>
                <w:sz w:val="20"/>
                <w:szCs w:val="20"/>
              </w:rPr>
            </w:pPr>
            <w:r w:rsidRPr="003D012C">
              <w:rPr>
                <w:sz w:val="20"/>
                <w:szCs w:val="20"/>
              </w:rPr>
              <w:t>Магазины</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widowControl w:val="0"/>
              <w:autoSpaceDE w:val="0"/>
              <w:autoSpaceDN w:val="0"/>
              <w:rPr>
                <w:color w:val="000000"/>
                <w:sz w:val="20"/>
                <w:szCs w:val="20"/>
              </w:rPr>
            </w:pPr>
            <w:r w:rsidRPr="003D012C">
              <w:rPr>
                <w:color w:val="000000"/>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51BED" w:rsidRPr="003D012C"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4.9</w:t>
            </w:r>
          </w:p>
        </w:tc>
        <w:tc>
          <w:tcPr>
            <w:tcW w:w="382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widowControl w:val="0"/>
              <w:autoSpaceDE w:val="0"/>
              <w:autoSpaceDN w:val="0"/>
              <w:jc w:val="both"/>
              <w:rPr>
                <w:sz w:val="20"/>
                <w:szCs w:val="20"/>
              </w:rPr>
            </w:pPr>
            <w:r w:rsidRPr="003D012C">
              <w:rPr>
                <w:sz w:val="20"/>
                <w:szCs w:val="20"/>
              </w:rPr>
              <w:t>Служебные гаражи</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widowControl w:val="0"/>
              <w:autoSpaceDE w:val="0"/>
              <w:autoSpaceDN w:val="0"/>
              <w:rPr>
                <w:color w:val="000000"/>
                <w:sz w:val="20"/>
                <w:szCs w:val="20"/>
              </w:rPr>
            </w:pPr>
            <w:r w:rsidRPr="003D012C">
              <w:rPr>
                <w:color w:val="000000"/>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3D012C">
                <w:rPr>
                  <w:color w:val="000000"/>
                  <w:sz w:val="20"/>
                  <w:szCs w:val="20"/>
                </w:rPr>
                <w:t>кодами 3.0</w:t>
              </w:r>
            </w:hyperlink>
            <w:r w:rsidRPr="003D012C">
              <w:rPr>
                <w:color w:val="000000"/>
                <w:sz w:val="20"/>
                <w:szCs w:val="20"/>
              </w:rPr>
              <w:t xml:space="preserve">, </w:t>
            </w:r>
            <w:hyperlink w:anchor="P294">
              <w:r w:rsidRPr="003D012C">
                <w:rPr>
                  <w:color w:val="000000"/>
                  <w:sz w:val="20"/>
                  <w:szCs w:val="20"/>
                </w:rPr>
                <w:t>4.0</w:t>
              </w:r>
            </w:hyperlink>
            <w:r w:rsidRPr="003D012C">
              <w:rPr>
                <w:color w:val="000000"/>
                <w:sz w:val="20"/>
                <w:szCs w:val="20"/>
              </w:rPr>
              <w:t>, а также для стоянки и хранения транспортных средств общего пользования, в том числе в депо</w:t>
            </w:r>
          </w:p>
        </w:tc>
      </w:tr>
      <w:tr w:rsidR="00551BED" w:rsidRPr="003D012C"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4.9.1.1</w:t>
            </w:r>
          </w:p>
        </w:tc>
        <w:tc>
          <w:tcPr>
            <w:tcW w:w="382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widowControl w:val="0"/>
              <w:autoSpaceDE w:val="0"/>
              <w:autoSpaceDN w:val="0"/>
              <w:jc w:val="both"/>
              <w:rPr>
                <w:sz w:val="20"/>
                <w:szCs w:val="20"/>
              </w:rPr>
            </w:pPr>
            <w:r w:rsidRPr="003D012C">
              <w:rPr>
                <w:sz w:val="20"/>
                <w:szCs w:val="20"/>
              </w:rPr>
              <w:t>Заправка транспортных средств</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widowControl w:val="0"/>
              <w:autoSpaceDE w:val="0"/>
              <w:autoSpaceDN w:val="0"/>
              <w:rPr>
                <w:color w:val="000000"/>
                <w:sz w:val="20"/>
                <w:szCs w:val="20"/>
              </w:rPr>
            </w:pPr>
            <w:r w:rsidRPr="003D012C">
              <w:rPr>
                <w:color w:val="000000"/>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551BED" w:rsidRPr="003D012C"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4.9.1.2</w:t>
            </w:r>
          </w:p>
        </w:tc>
        <w:tc>
          <w:tcPr>
            <w:tcW w:w="382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widowControl w:val="0"/>
              <w:autoSpaceDE w:val="0"/>
              <w:autoSpaceDN w:val="0"/>
              <w:jc w:val="both"/>
              <w:rPr>
                <w:sz w:val="20"/>
                <w:szCs w:val="20"/>
              </w:rPr>
            </w:pPr>
            <w:r w:rsidRPr="003D012C">
              <w:rPr>
                <w:sz w:val="20"/>
                <w:szCs w:val="20"/>
              </w:rPr>
              <w:t>Обеспечение дорожного отдыха</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widowControl w:val="0"/>
              <w:autoSpaceDE w:val="0"/>
              <w:autoSpaceDN w:val="0"/>
              <w:rPr>
                <w:color w:val="000000"/>
                <w:sz w:val="20"/>
                <w:szCs w:val="20"/>
              </w:rPr>
            </w:pPr>
            <w:r w:rsidRPr="003D012C">
              <w:rPr>
                <w:color w:val="000000"/>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551BED" w:rsidRPr="003D012C"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4.9.1.3</w:t>
            </w:r>
          </w:p>
        </w:tc>
        <w:tc>
          <w:tcPr>
            <w:tcW w:w="382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widowControl w:val="0"/>
              <w:autoSpaceDE w:val="0"/>
              <w:autoSpaceDN w:val="0"/>
              <w:jc w:val="both"/>
              <w:rPr>
                <w:sz w:val="20"/>
                <w:szCs w:val="20"/>
              </w:rPr>
            </w:pPr>
            <w:r w:rsidRPr="003D012C">
              <w:rPr>
                <w:sz w:val="20"/>
                <w:szCs w:val="20"/>
              </w:rPr>
              <w:t>Автомобильные мойки</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widowControl w:val="0"/>
              <w:autoSpaceDE w:val="0"/>
              <w:autoSpaceDN w:val="0"/>
              <w:rPr>
                <w:color w:val="000000"/>
                <w:sz w:val="20"/>
                <w:szCs w:val="20"/>
              </w:rPr>
            </w:pPr>
            <w:r w:rsidRPr="003D012C">
              <w:rPr>
                <w:color w:val="000000"/>
                <w:sz w:val="20"/>
                <w:szCs w:val="20"/>
              </w:rPr>
              <w:t>Размещение автомобильных моек, а также размещение магазинов сопутствующей торговли</w:t>
            </w:r>
          </w:p>
        </w:tc>
      </w:tr>
      <w:tr w:rsidR="00551BED" w:rsidRPr="003D012C"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4.9.1.4</w:t>
            </w:r>
          </w:p>
        </w:tc>
        <w:tc>
          <w:tcPr>
            <w:tcW w:w="382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widowControl w:val="0"/>
              <w:autoSpaceDE w:val="0"/>
              <w:autoSpaceDN w:val="0"/>
              <w:jc w:val="both"/>
              <w:rPr>
                <w:sz w:val="20"/>
                <w:szCs w:val="20"/>
              </w:rPr>
            </w:pPr>
            <w:r w:rsidRPr="003D012C">
              <w:rPr>
                <w:sz w:val="20"/>
                <w:szCs w:val="20"/>
              </w:rPr>
              <w:t>Ремонт автомобилей</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widowControl w:val="0"/>
              <w:autoSpaceDE w:val="0"/>
              <w:autoSpaceDN w:val="0"/>
              <w:rPr>
                <w:color w:val="000000"/>
                <w:sz w:val="20"/>
                <w:szCs w:val="20"/>
              </w:rPr>
            </w:pPr>
            <w:r w:rsidRPr="003D012C">
              <w:rPr>
                <w:color w:val="000000"/>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551BED" w:rsidRPr="003D012C"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6.7</w:t>
            </w:r>
          </w:p>
        </w:tc>
        <w:tc>
          <w:tcPr>
            <w:tcW w:w="382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Энергетика</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3D012C">
              <w:rPr>
                <w:rFonts w:ascii="Times New Roman" w:hAnsi="Times New Roman" w:cs="Times New Roman"/>
                <w:color w:val="000000"/>
                <w:sz w:val="20"/>
              </w:rPr>
              <w:t>золоотвалов</w:t>
            </w:r>
            <w:proofErr w:type="spellEnd"/>
            <w:r w:rsidRPr="003D012C">
              <w:rPr>
                <w:rFonts w:ascii="Times New Roman" w:hAnsi="Times New Roman" w:cs="Times New Roman"/>
                <w:color w:val="000000"/>
                <w:sz w:val="20"/>
              </w:rPr>
              <w:t>, гидротехнических сооружений);</w:t>
            </w:r>
          </w:p>
          <w:p w:rsidR="00551BED" w:rsidRPr="003D012C" w:rsidRDefault="00551BED" w:rsidP="003E2229">
            <w:pPr>
              <w:snapToGrid w:val="0"/>
              <w:rPr>
                <w:color w:val="000000"/>
                <w:sz w:val="20"/>
                <w:szCs w:val="20"/>
              </w:rPr>
            </w:pPr>
            <w:r w:rsidRPr="003D012C">
              <w:rPr>
                <w:color w:val="000000"/>
                <w:sz w:val="20"/>
                <w:szCs w:val="20"/>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89">
              <w:r w:rsidRPr="003D012C">
                <w:rPr>
                  <w:color w:val="000000"/>
                  <w:sz w:val="20"/>
                  <w:szCs w:val="20"/>
                </w:rPr>
                <w:t>кодом 3.1</w:t>
              </w:r>
            </w:hyperlink>
          </w:p>
        </w:tc>
      </w:tr>
      <w:tr w:rsidR="00551BED" w:rsidRPr="003D012C"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6.8</w:t>
            </w:r>
          </w:p>
        </w:tc>
        <w:tc>
          <w:tcPr>
            <w:tcW w:w="382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 xml:space="preserve">Связь </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snapToGrid w:val="0"/>
              <w:rPr>
                <w:color w:val="000000"/>
                <w:sz w:val="20"/>
                <w:szCs w:val="20"/>
              </w:rPr>
            </w:pPr>
            <w:r w:rsidRPr="003D012C">
              <w:rPr>
                <w:color w:val="000000"/>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w:t>
            </w:r>
            <w:r w:rsidRPr="003D012C">
              <w:rPr>
                <w:color w:val="000000"/>
                <w:sz w:val="20"/>
                <w:szCs w:val="20"/>
              </w:rPr>
              <w:lastRenderedPageBreak/>
              <w:t xml:space="preserve">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2">
              <w:r w:rsidRPr="003D012C">
                <w:rPr>
                  <w:color w:val="000000"/>
                  <w:sz w:val="20"/>
                  <w:szCs w:val="20"/>
                </w:rPr>
                <w:t>кодами 3.1.1</w:t>
              </w:r>
            </w:hyperlink>
            <w:r w:rsidRPr="003D012C">
              <w:rPr>
                <w:color w:val="000000"/>
                <w:sz w:val="20"/>
                <w:szCs w:val="20"/>
              </w:rPr>
              <w:t xml:space="preserve">, </w:t>
            </w:r>
            <w:hyperlink w:anchor="P209">
              <w:r w:rsidRPr="003D012C">
                <w:rPr>
                  <w:color w:val="000000"/>
                  <w:sz w:val="20"/>
                  <w:szCs w:val="20"/>
                </w:rPr>
                <w:t>3.2.3</w:t>
              </w:r>
            </w:hyperlink>
          </w:p>
        </w:tc>
      </w:tr>
      <w:tr w:rsidR="00551BED" w:rsidRPr="003D012C"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lastRenderedPageBreak/>
              <w:t>6.9</w:t>
            </w:r>
          </w:p>
        </w:tc>
        <w:tc>
          <w:tcPr>
            <w:tcW w:w="382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Склад</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snapToGrid w:val="0"/>
              <w:rPr>
                <w:color w:val="000000"/>
                <w:sz w:val="20"/>
                <w:szCs w:val="20"/>
              </w:rPr>
            </w:pPr>
            <w:r w:rsidRPr="003D012C">
              <w:rPr>
                <w:color w:val="000000"/>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551BED" w:rsidRPr="003D012C"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7.2.1</w:t>
            </w:r>
          </w:p>
        </w:tc>
        <w:tc>
          <w:tcPr>
            <w:tcW w:w="382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widowControl w:val="0"/>
              <w:autoSpaceDE w:val="0"/>
              <w:autoSpaceDN w:val="0"/>
              <w:jc w:val="both"/>
              <w:rPr>
                <w:sz w:val="20"/>
                <w:szCs w:val="20"/>
              </w:rPr>
            </w:pPr>
            <w:r w:rsidRPr="003D012C">
              <w:rPr>
                <w:sz w:val="20"/>
                <w:szCs w:val="20"/>
              </w:rPr>
              <w:t>Размещение автомобильных дорог</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widowControl w:val="0"/>
              <w:autoSpaceDE w:val="0"/>
              <w:autoSpaceDN w:val="0"/>
              <w:rPr>
                <w:color w:val="000000"/>
                <w:sz w:val="20"/>
                <w:szCs w:val="20"/>
              </w:rPr>
            </w:pPr>
            <w:r w:rsidRPr="003D012C">
              <w:rPr>
                <w:color w:val="000000"/>
                <w:sz w:val="20"/>
                <w:szCs w:val="2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3D012C">
                <w:rPr>
                  <w:color w:val="000000"/>
                  <w:sz w:val="20"/>
                  <w:szCs w:val="20"/>
                </w:rPr>
                <w:t>кодами 2.7.1</w:t>
              </w:r>
            </w:hyperlink>
            <w:r w:rsidRPr="003D012C">
              <w:rPr>
                <w:color w:val="000000"/>
                <w:sz w:val="20"/>
                <w:szCs w:val="20"/>
              </w:rPr>
              <w:t xml:space="preserve">, </w:t>
            </w:r>
            <w:hyperlink w:anchor="P333">
              <w:r w:rsidRPr="003D012C">
                <w:rPr>
                  <w:color w:val="000000"/>
                  <w:sz w:val="20"/>
                  <w:szCs w:val="20"/>
                </w:rPr>
                <w:t>4.9</w:t>
              </w:r>
            </w:hyperlink>
            <w:r w:rsidRPr="003D012C">
              <w:rPr>
                <w:color w:val="000000"/>
                <w:sz w:val="20"/>
                <w:szCs w:val="20"/>
              </w:rPr>
              <w:t xml:space="preserve">, </w:t>
            </w:r>
            <w:hyperlink w:anchor="P492">
              <w:r w:rsidRPr="003D012C">
                <w:rPr>
                  <w:color w:val="000000"/>
                  <w:sz w:val="20"/>
                  <w:szCs w:val="20"/>
                </w:rPr>
                <w:t>7.2.3</w:t>
              </w:r>
            </w:hyperlink>
            <w:r w:rsidRPr="003D012C">
              <w:rPr>
                <w:color w:val="000000"/>
                <w:sz w:val="20"/>
                <w:szCs w:val="20"/>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551BED" w:rsidRPr="003D012C"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7.2.2</w:t>
            </w:r>
          </w:p>
        </w:tc>
        <w:tc>
          <w:tcPr>
            <w:tcW w:w="382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widowControl w:val="0"/>
              <w:autoSpaceDE w:val="0"/>
              <w:autoSpaceDN w:val="0"/>
              <w:jc w:val="both"/>
              <w:rPr>
                <w:sz w:val="20"/>
                <w:szCs w:val="20"/>
              </w:rPr>
            </w:pPr>
            <w:r w:rsidRPr="003D012C">
              <w:rPr>
                <w:sz w:val="20"/>
                <w:szCs w:val="20"/>
              </w:rPr>
              <w:t>Обслуживание перевозок пассажиров</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widowControl w:val="0"/>
              <w:autoSpaceDE w:val="0"/>
              <w:autoSpaceDN w:val="0"/>
              <w:rPr>
                <w:color w:val="000000"/>
                <w:sz w:val="20"/>
                <w:szCs w:val="20"/>
              </w:rPr>
            </w:pPr>
            <w:r w:rsidRPr="003D012C">
              <w:rPr>
                <w:color w:val="000000"/>
                <w:sz w:val="20"/>
                <w:szCs w:val="20"/>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04">
              <w:r w:rsidRPr="003D012C">
                <w:rPr>
                  <w:color w:val="000000"/>
                  <w:sz w:val="20"/>
                  <w:szCs w:val="20"/>
                </w:rPr>
                <w:t>кодом 7.6</w:t>
              </w:r>
            </w:hyperlink>
          </w:p>
        </w:tc>
      </w:tr>
      <w:tr w:rsidR="00551BED" w:rsidRPr="003D012C"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7.2.3</w:t>
            </w:r>
          </w:p>
        </w:tc>
        <w:tc>
          <w:tcPr>
            <w:tcW w:w="382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widowControl w:val="0"/>
              <w:autoSpaceDE w:val="0"/>
              <w:autoSpaceDN w:val="0"/>
              <w:jc w:val="both"/>
              <w:rPr>
                <w:sz w:val="20"/>
                <w:szCs w:val="20"/>
              </w:rPr>
            </w:pPr>
            <w:r w:rsidRPr="003D012C">
              <w:rPr>
                <w:sz w:val="20"/>
                <w:szCs w:val="20"/>
              </w:rPr>
              <w:t>Стоянки транспорта общего пользования</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widowControl w:val="0"/>
              <w:autoSpaceDE w:val="0"/>
              <w:autoSpaceDN w:val="0"/>
              <w:rPr>
                <w:color w:val="000000"/>
                <w:sz w:val="20"/>
                <w:szCs w:val="20"/>
              </w:rPr>
            </w:pPr>
            <w:r w:rsidRPr="003D012C">
              <w:rPr>
                <w:color w:val="000000"/>
                <w:sz w:val="20"/>
                <w:szCs w:val="20"/>
              </w:rPr>
              <w:t>Размещение стоянок транспортных средств, осуществляющих перевозки людей по установленному маршруту</w:t>
            </w:r>
          </w:p>
        </w:tc>
      </w:tr>
      <w:tr w:rsidR="00551BED" w:rsidRPr="003D012C"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Pr>
                <w:sz w:val="20"/>
                <w:szCs w:val="20"/>
              </w:rPr>
              <w:t>7.4</w:t>
            </w:r>
          </w:p>
        </w:tc>
        <w:tc>
          <w:tcPr>
            <w:tcW w:w="382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widowControl w:val="0"/>
              <w:autoSpaceDE w:val="0"/>
              <w:autoSpaceDN w:val="0"/>
              <w:jc w:val="both"/>
              <w:rPr>
                <w:sz w:val="20"/>
                <w:szCs w:val="20"/>
              </w:rPr>
            </w:pPr>
            <w:r>
              <w:rPr>
                <w:sz w:val="20"/>
                <w:szCs w:val="20"/>
              </w:rPr>
              <w:t>Воздушный транспорт</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widowControl w:val="0"/>
              <w:autoSpaceDE w:val="0"/>
              <w:autoSpaceDN w:val="0"/>
              <w:rPr>
                <w:color w:val="000000"/>
                <w:sz w:val="20"/>
                <w:szCs w:val="20"/>
              </w:rPr>
            </w:pPr>
            <w:r w:rsidRPr="006535AF">
              <w:rPr>
                <w:color w:val="000000"/>
                <w:sz w:val="20"/>
                <w:szCs w:val="20"/>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r>
      <w:tr w:rsidR="00551BED" w:rsidRPr="003D012C"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8.0</w:t>
            </w:r>
          </w:p>
        </w:tc>
        <w:tc>
          <w:tcPr>
            <w:tcW w:w="382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rPr>
            </w:pPr>
            <w:r w:rsidRPr="003D012C">
              <w:rPr>
                <w:color w:val="000000"/>
                <w:sz w:val="20"/>
                <w:szCs w:val="20"/>
              </w:rPr>
              <w:t>Обеспечение обороны и безопасности</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551BED" w:rsidRPr="003D012C" w:rsidRDefault="00551BED" w:rsidP="003E2229">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размещение зданий военных училищ, военных институтов, военных университетов, военных академий;</w:t>
            </w:r>
          </w:p>
          <w:p w:rsidR="00551BED" w:rsidRPr="003D012C" w:rsidRDefault="00551BED" w:rsidP="003E2229">
            <w:pPr>
              <w:rPr>
                <w:color w:val="000000"/>
                <w:sz w:val="20"/>
                <w:szCs w:val="20"/>
              </w:rPr>
            </w:pPr>
            <w:r w:rsidRPr="003D012C">
              <w:rPr>
                <w:color w:val="000000"/>
                <w:sz w:val="20"/>
                <w:szCs w:val="20"/>
              </w:rPr>
              <w:lastRenderedPageBreak/>
              <w:t>размещение объектов, обеспечивающих осуществление таможенной деятельности</w:t>
            </w:r>
          </w:p>
        </w:tc>
      </w:tr>
      <w:tr w:rsidR="00551BED" w:rsidRPr="003D012C"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lastRenderedPageBreak/>
              <w:t>8.4</w:t>
            </w:r>
          </w:p>
        </w:tc>
        <w:tc>
          <w:tcPr>
            <w:tcW w:w="382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rPr>
            </w:pPr>
            <w:r w:rsidRPr="003D012C">
              <w:rPr>
                <w:color w:val="000000"/>
                <w:sz w:val="20"/>
                <w:szCs w:val="20"/>
              </w:rPr>
              <w:t>Обеспечение деятельности по исполнению наказаний</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Размещение объектов капитального строительства для создания мест лишения свободы (следственные изоляторы, тюрьмы, поселения)</w:t>
            </w:r>
          </w:p>
        </w:tc>
      </w:tr>
      <w:tr w:rsidR="00551BED" w:rsidRPr="003D012C"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12.0</w:t>
            </w:r>
          </w:p>
        </w:tc>
        <w:tc>
          <w:tcPr>
            <w:tcW w:w="382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Земельные участки (территории) общего пользования</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51BED" w:rsidRPr="003D012C"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12.0.1</w:t>
            </w:r>
          </w:p>
        </w:tc>
        <w:tc>
          <w:tcPr>
            <w:tcW w:w="382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widowControl w:val="0"/>
              <w:autoSpaceDE w:val="0"/>
              <w:autoSpaceDN w:val="0"/>
              <w:jc w:val="both"/>
              <w:rPr>
                <w:sz w:val="20"/>
                <w:szCs w:val="20"/>
              </w:rPr>
            </w:pPr>
            <w:r w:rsidRPr="003D012C">
              <w:rPr>
                <w:sz w:val="20"/>
                <w:szCs w:val="20"/>
              </w:rPr>
              <w:t>Улично-дорожная сеть</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D012C">
              <w:rPr>
                <w:rFonts w:ascii="Times New Roman" w:hAnsi="Times New Roman" w:cs="Times New Roman"/>
                <w:color w:val="000000"/>
                <w:sz w:val="20"/>
              </w:rPr>
              <w:t>велотранспортной</w:t>
            </w:r>
            <w:proofErr w:type="spellEnd"/>
            <w:r w:rsidRPr="003D012C">
              <w:rPr>
                <w:rFonts w:ascii="Times New Roman" w:hAnsi="Times New Roman" w:cs="Times New Roman"/>
                <w:color w:val="000000"/>
                <w:sz w:val="20"/>
              </w:rPr>
              <w:t xml:space="preserve"> и инженерной инфраструктуры;</w:t>
            </w:r>
          </w:p>
          <w:p w:rsidR="00551BED" w:rsidRPr="003D012C" w:rsidRDefault="00551BED" w:rsidP="003E2229">
            <w:pPr>
              <w:widowControl w:val="0"/>
              <w:autoSpaceDE w:val="0"/>
              <w:autoSpaceDN w:val="0"/>
              <w:rPr>
                <w:color w:val="000000"/>
                <w:sz w:val="20"/>
                <w:szCs w:val="20"/>
              </w:rPr>
            </w:pPr>
            <w:r w:rsidRPr="003D012C">
              <w:rPr>
                <w:color w:val="000000"/>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3D012C">
                <w:rPr>
                  <w:color w:val="000000"/>
                  <w:sz w:val="20"/>
                  <w:szCs w:val="20"/>
                </w:rPr>
                <w:t>кодами 2.7.1</w:t>
              </w:r>
            </w:hyperlink>
            <w:r w:rsidRPr="003D012C">
              <w:rPr>
                <w:color w:val="000000"/>
                <w:sz w:val="20"/>
                <w:szCs w:val="20"/>
              </w:rPr>
              <w:t xml:space="preserve">, </w:t>
            </w:r>
            <w:hyperlink w:anchor="P333">
              <w:r w:rsidRPr="003D012C">
                <w:rPr>
                  <w:color w:val="000000"/>
                  <w:sz w:val="20"/>
                  <w:szCs w:val="20"/>
                </w:rPr>
                <w:t>4.9</w:t>
              </w:r>
            </w:hyperlink>
            <w:r w:rsidRPr="003D012C">
              <w:rPr>
                <w:color w:val="000000"/>
                <w:sz w:val="20"/>
                <w:szCs w:val="20"/>
              </w:rPr>
              <w:t xml:space="preserve">, </w:t>
            </w:r>
            <w:hyperlink w:anchor="P492">
              <w:r w:rsidRPr="003D012C">
                <w:rPr>
                  <w:color w:val="000000"/>
                  <w:sz w:val="20"/>
                  <w:szCs w:val="20"/>
                </w:rPr>
                <w:t>7.2.3</w:t>
              </w:r>
            </w:hyperlink>
            <w:r w:rsidRPr="003D012C">
              <w:rPr>
                <w:color w:val="000000"/>
                <w:sz w:val="20"/>
                <w:szCs w:val="20"/>
              </w:rPr>
              <w:t>, а также некапитальных сооружений, предназначенных для охраны транспортных средств</w:t>
            </w:r>
          </w:p>
        </w:tc>
      </w:tr>
      <w:tr w:rsidR="00551BED" w:rsidRPr="003D012C"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12.0.2</w:t>
            </w:r>
          </w:p>
        </w:tc>
        <w:tc>
          <w:tcPr>
            <w:tcW w:w="382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widowControl w:val="0"/>
              <w:autoSpaceDE w:val="0"/>
              <w:autoSpaceDN w:val="0"/>
              <w:jc w:val="both"/>
              <w:rPr>
                <w:sz w:val="20"/>
                <w:szCs w:val="20"/>
              </w:rPr>
            </w:pPr>
            <w:r w:rsidRPr="003D012C">
              <w:rPr>
                <w:sz w:val="20"/>
                <w:szCs w:val="20"/>
              </w:rPr>
              <w:t>Благоустройство территории</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widowControl w:val="0"/>
              <w:autoSpaceDE w:val="0"/>
              <w:autoSpaceDN w:val="0"/>
              <w:rPr>
                <w:color w:val="000000"/>
                <w:sz w:val="20"/>
                <w:szCs w:val="20"/>
              </w:rPr>
            </w:pPr>
            <w:r w:rsidRPr="003D012C">
              <w:rPr>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51BED" w:rsidRPr="003D012C"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b/>
                <w:bCs/>
                <w:sz w:val="20"/>
                <w:szCs w:val="20"/>
              </w:rPr>
            </w:pPr>
          </w:p>
        </w:tc>
        <w:tc>
          <w:tcPr>
            <w:tcW w:w="382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b/>
                <w:bCs/>
                <w:sz w:val="20"/>
                <w:szCs w:val="20"/>
              </w:rPr>
            </w:pPr>
            <w:r w:rsidRPr="003D012C">
              <w:rPr>
                <w:b/>
                <w:bCs/>
                <w:sz w:val="20"/>
                <w:szCs w:val="20"/>
              </w:rPr>
              <w:t>Условно-разрешенные</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rPr>
                <w:b/>
                <w:bCs/>
                <w:color w:val="000000"/>
                <w:sz w:val="20"/>
                <w:szCs w:val="20"/>
              </w:rPr>
            </w:pPr>
          </w:p>
        </w:tc>
      </w:tr>
      <w:tr w:rsidR="00551BED" w:rsidRPr="003D012C"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3.3</w:t>
            </w:r>
          </w:p>
        </w:tc>
        <w:tc>
          <w:tcPr>
            <w:tcW w:w="382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widowControl w:val="0"/>
              <w:autoSpaceDE w:val="0"/>
              <w:autoSpaceDN w:val="0"/>
              <w:jc w:val="both"/>
              <w:rPr>
                <w:sz w:val="20"/>
                <w:szCs w:val="20"/>
              </w:rPr>
            </w:pPr>
            <w:r w:rsidRPr="003D012C">
              <w:rPr>
                <w:sz w:val="20"/>
                <w:szCs w:val="20"/>
              </w:rPr>
              <w:t>Бытовое обслуживание</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widowControl w:val="0"/>
              <w:autoSpaceDE w:val="0"/>
              <w:autoSpaceDN w:val="0"/>
              <w:rPr>
                <w:color w:val="000000"/>
                <w:sz w:val="20"/>
                <w:szCs w:val="20"/>
              </w:rPr>
            </w:pPr>
            <w:r w:rsidRPr="003D012C">
              <w:rPr>
                <w:color w:val="000000"/>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551BED" w:rsidRPr="003D012C"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3.4.1</w:t>
            </w:r>
          </w:p>
        </w:tc>
        <w:tc>
          <w:tcPr>
            <w:tcW w:w="382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jc w:val="both"/>
              <w:rPr>
                <w:sz w:val="20"/>
                <w:szCs w:val="20"/>
              </w:rPr>
            </w:pPr>
            <w:r w:rsidRPr="003D012C">
              <w:rPr>
                <w:sz w:val="20"/>
                <w:szCs w:val="20"/>
              </w:rPr>
              <w:t>Амбулаторно-поликлиническое обслуживание</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551BED" w:rsidRPr="003D012C"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3.4.2</w:t>
            </w:r>
          </w:p>
        </w:tc>
        <w:tc>
          <w:tcPr>
            <w:tcW w:w="382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jc w:val="both"/>
              <w:rPr>
                <w:sz w:val="20"/>
                <w:szCs w:val="20"/>
              </w:rPr>
            </w:pPr>
            <w:r w:rsidRPr="003D012C">
              <w:rPr>
                <w:sz w:val="20"/>
                <w:szCs w:val="20"/>
              </w:rPr>
              <w:t>Стационарное медицинское обслуживание</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551BED" w:rsidRPr="003D012C" w:rsidRDefault="00551BED" w:rsidP="003E2229">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размещение станций скорой помощи;</w:t>
            </w:r>
          </w:p>
          <w:p w:rsidR="00551BED" w:rsidRPr="003D012C" w:rsidRDefault="00551BED" w:rsidP="003E2229">
            <w:pPr>
              <w:autoSpaceDE w:val="0"/>
              <w:autoSpaceDN w:val="0"/>
              <w:adjustRightInd w:val="0"/>
              <w:rPr>
                <w:color w:val="000000"/>
                <w:sz w:val="20"/>
                <w:szCs w:val="20"/>
              </w:rPr>
            </w:pPr>
            <w:r w:rsidRPr="003D012C">
              <w:rPr>
                <w:color w:val="000000"/>
                <w:sz w:val="20"/>
                <w:szCs w:val="20"/>
              </w:rPr>
              <w:t>размещение площадок санитарной авиации</w:t>
            </w:r>
          </w:p>
        </w:tc>
      </w:tr>
      <w:tr w:rsidR="00551BED" w:rsidRPr="003D012C"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3.7.1</w:t>
            </w:r>
          </w:p>
        </w:tc>
        <w:tc>
          <w:tcPr>
            <w:tcW w:w="382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jc w:val="both"/>
              <w:rPr>
                <w:sz w:val="20"/>
                <w:szCs w:val="20"/>
              </w:rPr>
            </w:pPr>
            <w:r w:rsidRPr="003D012C">
              <w:rPr>
                <w:sz w:val="20"/>
                <w:szCs w:val="20"/>
              </w:rPr>
              <w:t>Осуществление религиозных обрядов</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551BED" w:rsidRPr="003D012C"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3.7.2</w:t>
            </w:r>
          </w:p>
        </w:tc>
        <w:tc>
          <w:tcPr>
            <w:tcW w:w="382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jc w:val="both"/>
              <w:rPr>
                <w:sz w:val="20"/>
                <w:szCs w:val="20"/>
              </w:rPr>
            </w:pPr>
            <w:r w:rsidRPr="003D012C">
              <w:rPr>
                <w:sz w:val="20"/>
                <w:szCs w:val="20"/>
              </w:rPr>
              <w:t>Религиозное управление и образование</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w:t>
            </w:r>
            <w:r w:rsidRPr="003D012C">
              <w:rPr>
                <w:color w:val="000000"/>
                <w:sz w:val="20"/>
                <w:szCs w:val="20"/>
              </w:rPr>
              <w:lastRenderedPageBreak/>
              <w:t>скиты, дома священнослужителей, воскресные и религиозные школы, семинарии, духовные училища)</w:t>
            </w:r>
          </w:p>
        </w:tc>
      </w:tr>
      <w:tr w:rsidR="00551BED" w:rsidRPr="003D012C"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lastRenderedPageBreak/>
              <w:t>4.1</w:t>
            </w:r>
          </w:p>
        </w:tc>
        <w:tc>
          <w:tcPr>
            <w:tcW w:w="382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color w:val="000000"/>
              </w:rPr>
            </w:pPr>
            <w:r w:rsidRPr="003D012C">
              <w:rPr>
                <w:color w:val="000000"/>
                <w:sz w:val="20"/>
                <w:szCs w:val="20"/>
              </w:rPr>
              <w:t>Деловое управление</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rPr>
                <w:color w:val="000000"/>
                <w:sz w:val="20"/>
                <w:szCs w:val="20"/>
              </w:rPr>
            </w:pPr>
            <w:r w:rsidRPr="003D012C">
              <w:rPr>
                <w:color w:val="000000"/>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51BED" w:rsidRPr="003D012C"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4.5</w:t>
            </w:r>
          </w:p>
        </w:tc>
        <w:tc>
          <w:tcPr>
            <w:tcW w:w="382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jc w:val="both"/>
              <w:rPr>
                <w:sz w:val="20"/>
                <w:szCs w:val="20"/>
              </w:rPr>
            </w:pPr>
            <w:r w:rsidRPr="003D012C">
              <w:rPr>
                <w:sz w:val="20"/>
                <w:szCs w:val="20"/>
              </w:rPr>
              <w:t>Банковская и страховая деятельность</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551BED" w:rsidRPr="003D012C"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4.6</w:t>
            </w:r>
          </w:p>
        </w:tc>
        <w:tc>
          <w:tcPr>
            <w:tcW w:w="382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jc w:val="both"/>
              <w:rPr>
                <w:sz w:val="20"/>
                <w:szCs w:val="20"/>
              </w:rPr>
            </w:pPr>
            <w:r w:rsidRPr="003D012C">
              <w:rPr>
                <w:sz w:val="20"/>
                <w:szCs w:val="20"/>
              </w:rPr>
              <w:t>Общественное питание</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51BED" w:rsidRPr="003D012C"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4.7</w:t>
            </w:r>
          </w:p>
        </w:tc>
        <w:tc>
          <w:tcPr>
            <w:tcW w:w="382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jc w:val="both"/>
              <w:rPr>
                <w:sz w:val="20"/>
                <w:szCs w:val="20"/>
              </w:rPr>
            </w:pPr>
            <w:r w:rsidRPr="003D012C">
              <w:rPr>
                <w:sz w:val="20"/>
                <w:szCs w:val="20"/>
              </w:rPr>
              <w:t>Гостиничное обслуживание</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Размещение гостиниц</w:t>
            </w:r>
          </w:p>
        </w:tc>
      </w:tr>
      <w:tr w:rsidR="00551BED" w:rsidRPr="003D012C"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5.1.1</w:t>
            </w:r>
          </w:p>
        </w:tc>
        <w:tc>
          <w:tcPr>
            <w:tcW w:w="382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jc w:val="both"/>
              <w:rPr>
                <w:sz w:val="20"/>
                <w:szCs w:val="20"/>
              </w:rPr>
            </w:pPr>
            <w:r w:rsidRPr="003D012C">
              <w:rPr>
                <w:sz w:val="20"/>
                <w:szCs w:val="20"/>
              </w:rPr>
              <w:t>Обеспечение спортивно-зрелищных мероприятий</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551BED" w:rsidRPr="003D012C"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5.1.2</w:t>
            </w:r>
          </w:p>
        </w:tc>
        <w:tc>
          <w:tcPr>
            <w:tcW w:w="382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jc w:val="both"/>
              <w:rPr>
                <w:sz w:val="20"/>
                <w:szCs w:val="20"/>
              </w:rPr>
            </w:pPr>
            <w:r w:rsidRPr="003D012C">
              <w:rPr>
                <w:sz w:val="20"/>
                <w:szCs w:val="20"/>
              </w:rPr>
              <w:t>Обеспечение занятий спортом в помещениях</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551BED" w:rsidRPr="003D012C"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5.1.3</w:t>
            </w:r>
          </w:p>
        </w:tc>
        <w:tc>
          <w:tcPr>
            <w:tcW w:w="382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jc w:val="both"/>
              <w:rPr>
                <w:sz w:val="20"/>
                <w:szCs w:val="20"/>
              </w:rPr>
            </w:pPr>
            <w:r w:rsidRPr="003D012C">
              <w:rPr>
                <w:sz w:val="20"/>
                <w:szCs w:val="20"/>
              </w:rPr>
              <w:t>Площадки для занятий спортом</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51BED" w:rsidRPr="003D012C"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5.1.4</w:t>
            </w:r>
          </w:p>
        </w:tc>
        <w:tc>
          <w:tcPr>
            <w:tcW w:w="382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autoSpaceDE w:val="0"/>
              <w:autoSpaceDN w:val="0"/>
              <w:adjustRightInd w:val="0"/>
              <w:jc w:val="both"/>
              <w:rPr>
                <w:sz w:val="20"/>
                <w:szCs w:val="20"/>
              </w:rPr>
            </w:pPr>
            <w:r w:rsidRPr="003D012C">
              <w:rPr>
                <w:sz w:val="20"/>
                <w:szCs w:val="20"/>
              </w:rPr>
              <w:t>Оборудованные площадки для занятий спортом</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autoSpaceDE w:val="0"/>
              <w:autoSpaceDN w:val="0"/>
              <w:adjustRightInd w:val="0"/>
              <w:rPr>
                <w:color w:val="000000"/>
                <w:sz w:val="20"/>
                <w:szCs w:val="20"/>
              </w:rPr>
            </w:pPr>
            <w:r w:rsidRPr="003D012C">
              <w:rPr>
                <w:color w:val="000000"/>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551BED" w:rsidRPr="003D012C"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6.3</w:t>
            </w:r>
          </w:p>
        </w:tc>
        <w:tc>
          <w:tcPr>
            <w:tcW w:w="382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Легкая промышленность</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snapToGrid w:val="0"/>
              <w:rPr>
                <w:color w:val="000000"/>
                <w:sz w:val="20"/>
                <w:szCs w:val="20"/>
              </w:rPr>
            </w:pPr>
            <w:r w:rsidRPr="003D012C">
              <w:rPr>
                <w:color w:val="000000"/>
                <w:sz w:val="20"/>
                <w:szCs w:val="2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551BED" w:rsidRPr="003D012C"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6.4</w:t>
            </w:r>
          </w:p>
        </w:tc>
        <w:tc>
          <w:tcPr>
            <w:tcW w:w="382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Пищевая промышленность</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snapToGrid w:val="0"/>
              <w:rPr>
                <w:color w:val="000000"/>
                <w:sz w:val="20"/>
                <w:szCs w:val="20"/>
              </w:rPr>
            </w:pPr>
            <w:r w:rsidRPr="003D012C">
              <w:rPr>
                <w:color w:val="000000"/>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551BED" w:rsidRPr="003D012C"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8.3</w:t>
            </w:r>
          </w:p>
        </w:tc>
        <w:tc>
          <w:tcPr>
            <w:tcW w:w="382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widowControl w:val="0"/>
              <w:autoSpaceDE w:val="0"/>
              <w:autoSpaceDN w:val="0"/>
              <w:jc w:val="both"/>
              <w:rPr>
                <w:sz w:val="20"/>
                <w:szCs w:val="20"/>
              </w:rPr>
            </w:pPr>
            <w:r w:rsidRPr="003D012C">
              <w:rPr>
                <w:sz w:val="20"/>
                <w:szCs w:val="20"/>
              </w:rPr>
              <w:t>Обеспечение внутреннего правопорядка</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widowControl w:val="0"/>
              <w:autoSpaceDE w:val="0"/>
              <w:autoSpaceDN w:val="0"/>
              <w:rPr>
                <w:color w:val="000000"/>
                <w:sz w:val="20"/>
                <w:szCs w:val="20"/>
              </w:rPr>
            </w:pPr>
            <w:r w:rsidRPr="003D012C">
              <w:rPr>
                <w:color w:val="000000"/>
                <w:sz w:val="20"/>
                <w:szCs w:val="2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3D012C">
              <w:rPr>
                <w:color w:val="000000"/>
                <w:sz w:val="20"/>
                <w:szCs w:val="20"/>
              </w:rPr>
              <w:t>Росгвардии</w:t>
            </w:r>
            <w:proofErr w:type="spellEnd"/>
            <w:r w:rsidRPr="003D012C">
              <w:rPr>
                <w:color w:val="000000"/>
                <w:sz w:val="20"/>
                <w:szCs w:val="2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551BED" w:rsidRPr="003D012C"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b/>
                <w:bCs/>
                <w:sz w:val="20"/>
                <w:szCs w:val="20"/>
              </w:rPr>
            </w:pPr>
          </w:p>
        </w:tc>
        <w:tc>
          <w:tcPr>
            <w:tcW w:w="382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b/>
                <w:bCs/>
                <w:sz w:val="20"/>
                <w:szCs w:val="20"/>
              </w:rPr>
            </w:pPr>
            <w:r w:rsidRPr="003D012C">
              <w:rPr>
                <w:b/>
                <w:bCs/>
                <w:sz w:val="20"/>
                <w:szCs w:val="20"/>
              </w:rPr>
              <w:t>Вспомогательные</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rPr>
                <w:b/>
                <w:bCs/>
                <w:color w:val="000000"/>
                <w:sz w:val="20"/>
                <w:szCs w:val="20"/>
              </w:rPr>
            </w:pPr>
          </w:p>
        </w:tc>
      </w:tr>
      <w:tr w:rsidR="00551BED" w:rsidRPr="003D012C"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3.1.1</w:t>
            </w:r>
          </w:p>
        </w:tc>
        <w:tc>
          <w:tcPr>
            <w:tcW w:w="382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widowControl w:val="0"/>
              <w:autoSpaceDE w:val="0"/>
              <w:autoSpaceDN w:val="0"/>
              <w:jc w:val="both"/>
              <w:rPr>
                <w:sz w:val="20"/>
                <w:szCs w:val="20"/>
              </w:rPr>
            </w:pPr>
            <w:r w:rsidRPr="003D012C">
              <w:rPr>
                <w:sz w:val="20"/>
                <w:szCs w:val="20"/>
              </w:rPr>
              <w:t>Предоставление коммунальных услуг</w:t>
            </w:r>
          </w:p>
          <w:p w:rsidR="00551BED" w:rsidRPr="003D012C" w:rsidRDefault="00551BED" w:rsidP="003E2229">
            <w:pPr>
              <w:tabs>
                <w:tab w:val="left" w:pos="2970"/>
              </w:tabs>
              <w:rPr>
                <w:sz w:val="20"/>
                <w:szCs w:val="20"/>
              </w:rPr>
            </w:pPr>
            <w:r w:rsidRPr="003D012C">
              <w:rPr>
                <w:sz w:val="20"/>
                <w:szCs w:val="20"/>
              </w:rPr>
              <w:tab/>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widowControl w:val="0"/>
              <w:autoSpaceDE w:val="0"/>
              <w:autoSpaceDN w:val="0"/>
              <w:rPr>
                <w:color w:val="000000"/>
                <w:sz w:val="20"/>
                <w:szCs w:val="20"/>
              </w:rPr>
            </w:pPr>
            <w:r w:rsidRPr="003D012C">
              <w:rPr>
                <w:color w:val="000000"/>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3D012C">
              <w:rPr>
                <w:color w:val="000000"/>
                <w:sz w:val="20"/>
                <w:szCs w:val="20"/>
              </w:rPr>
              <w:t xml:space="preserve">мастерских для </w:t>
            </w:r>
            <w:r w:rsidRPr="003D012C">
              <w:rPr>
                <w:color w:val="000000"/>
                <w:sz w:val="20"/>
                <w:szCs w:val="20"/>
              </w:rPr>
              <w:lastRenderedPageBreak/>
              <w:t>обслуживания уборочной</w:t>
            </w:r>
            <w:proofErr w:type="gramEnd"/>
            <w:r w:rsidRPr="003D012C">
              <w:rPr>
                <w:color w:val="000000"/>
                <w:sz w:val="20"/>
                <w:szCs w:val="20"/>
              </w:rPr>
              <w:t xml:space="preserve"> и аварийной техники, сооружений, необходимых для сбора и плавки снега)</w:t>
            </w:r>
          </w:p>
        </w:tc>
      </w:tr>
      <w:tr w:rsidR="00551BED" w:rsidRPr="003D012C"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lastRenderedPageBreak/>
              <w:t>3.1.2</w:t>
            </w:r>
          </w:p>
        </w:tc>
        <w:tc>
          <w:tcPr>
            <w:tcW w:w="382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widowControl w:val="0"/>
              <w:autoSpaceDE w:val="0"/>
              <w:autoSpaceDN w:val="0"/>
              <w:jc w:val="both"/>
              <w:rPr>
                <w:sz w:val="20"/>
                <w:szCs w:val="20"/>
              </w:rPr>
            </w:pPr>
            <w:r w:rsidRPr="003D012C">
              <w:rPr>
                <w:sz w:val="20"/>
                <w:szCs w:val="20"/>
              </w:rPr>
              <w:t>Административные здания организаций, обеспечивающих предоставление коммунальных услуг</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widowControl w:val="0"/>
              <w:autoSpaceDE w:val="0"/>
              <w:autoSpaceDN w:val="0"/>
              <w:rPr>
                <w:color w:val="000000"/>
                <w:sz w:val="20"/>
                <w:szCs w:val="20"/>
              </w:rPr>
            </w:pPr>
            <w:r w:rsidRPr="003D012C">
              <w:rPr>
                <w:color w:val="000000"/>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551BED" w:rsidRPr="003D012C"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4.9</w:t>
            </w:r>
          </w:p>
        </w:tc>
        <w:tc>
          <w:tcPr>
            <w:tcW w:w="382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widowControl w:val="0"/>
              <w:autoSpaceDE w:val="0"/>
              <w:autoSpaceDN w:val="0"/>
              <w:jc w:val="both"/>
              <w:rPr>
                <w:sz w:val="20"/>
                <w:szCs w:val="20"/>
              </w:rPr>
            </w:pPr>
            <w:r w:rsidRPr="003D012C">
              <w:rPr>
                <w:sz w:val="20"/>
                <w:szCs w:val="20"/>
              </w:rPr>
              <w:t>Служебные гаражи</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widowControl w:val="0"/>
              <w:autoSpaceDE w:val="0"/>
              <w:autoSpaceDN w:val="0"/>
              <w:rPr>
                <w:color w:val="000000"/>
                <w:sz w:val="20"/>
                <w:szCs w:val="20"/>
              </w:rPr>
            </w:pPr>
            <w:r w:rsidRPr="003D012C">
              <w:rPr>
                <w:color w:val="000000"/>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3D012C">
                <w:rPr>
                  <w:color w:val="000000"/>
                  <w:sz w:val="20"/>
                  <w:szCs w:val="20"/>
                </w:rPr>
                <w:t>кодами 3.0</w:t>
              </w:r>
            </w:hyperlink>
            <w:r w:rsidRPr="003D012C">
              <w:rPr>
                <w:color w:val="000000"/>
                <w:sz w:val="20"/>
                <w:szCs w:val="20"/>
              </w:rPr>
              <w:t xml:space="preserve">, </w:t>
            </w:r>
            <w:hyperlink w:anchor="P294">
              <w:r w:rsidRPr="003D012C">
                <w:rPr>
                  <w:color w:val="000000"/>
                  <w:sz w:val="20"/>
                  <w:szCs w:val="20"/>
                </w:rPr>
                <w:t>4.0</w:t>
              </w:r>
            </w:hyperlink>
            <w:r w:rsidRPr="003D012C">
              <w:rPr>
                <w:color w:val="000000"/>
                <w:sz w:val="20"/>
                <w:szCs w:val="20"/>
              </w:rPr>
              <w:t>, а также для стоянки и хранения транспортных средств общего пользования, в том числе в депо</w:t>
            </w:r>
          </w:p>
        </w:tc>
      </w:tr>
      <w:tr w:rsidR="00551BED" w:rsidRPr="003D012C"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6.9</w:t>
            </w:r>
          </w:p>
        </w:tc>
        <w:tc>
          <w:tcPr>
            <w:tcW w:w="382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Склад</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snapToGrid w:val="0"/>
              <w:rPr>
                <w:color w:val="000000"/>
                <w:sz w:val="20"/>
                <w:szCs w:val="20"/>
              </w:rPr>
            </w:pPr>
            <w:r w:rsidRPr="003D012C">
              <w:rPr>
                <w:color w:val="000000"/>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551BED" w:rsidRPr="003D012C"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12.0</w:t>
            </w:r>
          </w:p>
        </w:tc>
        <w:tc>
          <w:tcPr>
            <w:tcW w:w="382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widowControl w:val="0"/>
              <w:autoSpaceDE w:val="0"/>
              <w:autoSpaceDN w:val="0"/>
              <w:jc w:val="both"/>
              <w:rPr>
                <w:sz w:val="20"/>
                <w:szCs w:val="20"/>
              </w:rPr>
            </w:pPr>
            <w:r w:rsidRPr="003D012C">
              <w:rPr>
                <w:sz w:val="20"/>
                <w:szCs w:val="20"/>
              </w:rPr>
              <w:t>Земельные участки (территории) общего пользования</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widowControl w:val="0"/>
              <w:autoSpaceDE w:val="0"/>
              <w:autoSpaceDN w:val="0"/>
              <w:rPr>
                <w:color w:val="000000"/>
                <w:sz w:val="20"/>
                <w:szCs w:val="20"/>
              </w:rPr>
            </w:pPr>
            <w:r w:rsidRPr="003D012C">
              <w:rPr>
                <w:color w:val="000000"/>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80">
              <w:r w:rsidRPr="003D012C">
                <w:rPr>
                  <w:color w:val="000000"/>
                  <w:sz w:val="20"/>
                  <w:szCs w:val="20"/>
                </w:rPr>
                <w:t>кодами 12.0.1</w:t>
              </w:r>
            </w:hyperlink>
            <w:r w:rsidRPr="003D012C">
              <w:rPr>
                <w:color w:val="000000"/>
                <w:sz w:val="20"/>
                <w:szCs w:val="20"/>
              </w:rPr>
              <w:t xml:space="preserve"> - </w:t>
            </w:r>
            <w:hyperlink w:anchor="P583">
              <w:r w:rsidRPr="003D012C">
                <w:rPr>
                  <w:color w:val="000000"/>
                  <w:sz w:val="20"/>
                  <w:szCs w:val="20"/>
                </w:rPr>
                <w:t>12.0.2</w:t>
              </w:r>
            </w:hyperlink>
          </w:p>
        </w:tc>
      </w:tr>
      <w:tr w:rsidR="00551BED" w:rsidRPr="003D012C"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12.0.1</w:t>
            </w:r>
          </w:p>
        </w:tc>
        <w:tc>
          <w:tcPr>
            <w:tcW w:w="382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widowControl w:val="0"/>
              <w:autoSpaceDE w:val="0"/>
              <w:autoSpaceDN w:val="0"/>
              <w:jc w:val="both"/>
              <w:rPr>
                <w:sz w:val="20"/>
                <w:szCs w:val="20"/>
              </w:rPr>
            </w:pPr>
            <w:r w:rsidRPr="003D012C">
              <w:rPr>
                <w:sz w:val="20"/>
                <w:szCs w:val="20"/>
              </w:rPr>
              <w:t>Улично-дорожная сеть</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rsidR="00551BED" w:rsidRPr="003D012C" w:rsidRDefault="00551BED" w:rsidP="003E2229">
            <w:pPr>
              <w:pStyle w:val="ConsPlusNormal"/>
              <w:rPr>
                <w:rFonts w:ascii="Times New Roman" w:hAnsi="Times New Roman" w:cs="Times New Roman"/>
                <w:color w:val="000000"/>
                <w:sz w:val="20"/>
              </w:rPr>
            </w:pPr>
            <w:r w:rsidRPr="003D012C">
              <w:rPr>
                <w:rFonts w:ascii="Times New Roman" w:hAnsi="Times New Roman" w:cs="Times New Roman"/>
                <w:color w:val="000000"/>
                <w:sz w:val="20"/>
              </w:rPr>
              <w:t xml:space="preserve">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D012C">
              <w:rPr>
                <w:rFonts w:ascii="Times New Roman" w:hAnsi="Times New Roman" w:cs="Times New Roman"/>
                <w:color w:val="000000"/>
                <w:sz w:val="20"/>
              </w:rPr>
              <w:t>велотранспортной</w:t>
            </w:r>
            <w:proofErr w:type="spellEnd"/>
            <w:r w:rsidRPr="003D012C">
              <w:rPr>
                <w:rFonts w:ascii="Times New Roman" w:hAnsi="Times New Roman" w:cs="Times New Roman"/>
                <w:color w:val="000000"/>
                <w:sz w:val="20"/>
              </w:rPr>
              <w:t xml:space="preserve"> и инженерной инфраструктуры;</w:t>
            </w:r>
          </w:p>
          <w:p w:rsidR="00551BED" w:rsidRPr="003D012C" w:rsidRDefault="00551BED" w:rsidP="003E2229">
            <w:pPr>
              <w:widowControl w:val="0"/>
              <w:autoSpaceDE w:val="0"/>
              <w:autoSpaceDN w:val="0"/>
              <w:rPr>
                <w:color w:val="000000"/>
                <w:sz w:val="20"/>
                <w:szCs w:val="20"/>
              </w:rPr>
            </w:pPr>
            <w:r w:rsidRPr="003D012C">
              <w:rPr>
                <w:color w:val="000000"/>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3D012C">
                <w:rPr>
                  <w:color w:val="000000"/>
                  <w:sz w:val="20"/>
                  <w:szCs w:val="20"/>
                </w:rPr>
                <w:t>кодами 2.7.1</w:t>
              </w:r>
            </w:hyperlink>
            <w:r w:rsidRPr="003D012C">
              <w:rPr>
                <w:color w:val="000000"/>
                <w:sz w:val="20"/>
                <w:szCs w:val="20"/>
              </w:rPr>
              <w:t xml:space="preserve">, </w:t>
            </w:r>
            <w:hyperlink w:anchor="P333">
              <w:r w:rsidRPr="003D012C">
                <w:rPr>
                  <w:color w:val="000000"/>
                  <w:sz w:val="20"/>
                  <w:szCs w:val="20"/>
                </w:rPr>
                <w:t>4.9</w:t>
              </w:r>
            </w:hyperlink>
            <w:r w:rsidRPr="003D012C">
              <w:rPr>
                <w:color w:val="000000"/>
                <w:sz w:val="20"/>
                <w:szCs w:val="20"/>
              </w:rPr>
              <w:t xml:space="preserve">, </w:t>
            </w:r>
            <w:hyperlink w:anchor="P492">
              <w:r w:rsidRPr="003D012C">
                <w:rPr>
                  <w:color w:val="000000"/>
                  <w:sz w:val="20"/>
                  <w:szCs w:val="20"/>
                </w:rPr>
                <w:t>7.2.3</w:t>
              </w:r>
            </w:hyperlink>
            <w:r w:rsidRPr="003D012C">
              <w:rPr>
                <w:color w:val="000000"/>
                <w:sz w:val="20"/>
                <w:szCs w:val="20"/>
              </w:rPr>
              <w:t>, а также некапитальных сооружений, предназначенных для охраны транспортных средств</w:t>
            </w:r>
          </w:p>
        </w:tc>
      </w:tr>
      <w:tr w:rsidR="00551BED" w:rsidRPr="003304B0"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rPr>
                <w:sz w:val="20"/>
                <w:szCs w:val="20"/>
              </w:rPr>
            </w:pPr>
            <w:r w:rsidRPr="003D012C">
              <w:rPr>
                <w:sz w:val="20"/>
                <w:szCs w:val="20"/>
              </w:rPr>
              <w:t>12.0.2</w:t>
            </w:r>
          </w:p>
        </w:tc>
        <w:tc>
          <w:tcPr>
            <w:tcW w:w="3828" w:type="dxa"/>
            <w:tcBorders>
              <w:top w:val="single" w:sz="4" w:space="0" w:color="000000"/>
              <w:left w:val="single" w:sz="4" w:space="0" w:color="000000"/>
              <w:bottom w:val="single" w:sz="4" w:space="0" w:color="000000"/>
            </w:tcBorders>
            <w:shd w:val="clear" w:color="auto" w:fill="auto"/>
          </w:tcPr>
          <w:p w:rsidR="00551BED" w:rsidRPr="003D012C" w:rsidRDefault="00551BED" w:rsidP="003E2229">
            <w:pPr>
              <w:widowControl w:val="0"/>
              <w:autoSpaceDE w:val="0"/>
              <w:autoSpaceDN w:val="0"/>
              <w:jc w:val="both"/>
              <w:rPr>
                <w:sz w:val="20"/>
                <w:szCs w:val="20"/>
              </w:rPr>
            </w:pPr>
            <w:r w:rsidRPr="003D012C">
              <w:rPr>
                <w:sz w:val="20"/>
                <w:szCs w:val="20"/>
              </w:rPr>
              <w:t>Благоустройство территории</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rsidR="00551BED" w:rsidRPr="005C6758" w:rsidRDefault="00551BED" w:rsidP="003E2229">
            <w:pPr>
              <w:widowControl w:val="0"/>
              <w:autoSpaceDE w:val="0"/>
              <w:autoSpaceDN w:val="0"/>
              <w:rPr>
                <w:color w:val="000000"/>
                <w:sz w:val="20"/>
                <w:szCs w:val="20"/>
              </w:rPr>
            </w:pPr>
            <w:r w:rsidRPr="003D012C">
              <w:rPr>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551BED" w:rsidRPr="00E361C4" w:rsidRDefault="00551BED" w:rsidP="00551BED">
      <w:pPr>
        <w:spacing w:before="120" w:after="120"/>
        <w:jc w:val="both"/>
      </w:pPr>
    </w:p>
    <w:p w:rsidR="00551BED" w:rsidRPr="00E361C4" w:rsidRDefault="00551BED" w:rsidP="00551BED"/>
    <w:p w:rsidR="00551BED" w:rsidRPr="00E361C4" w:rsidRDefault="00551BED" w:rsidP="00551BED"/>
    <w:p w:rsidR="00551BED" w:rsidRPr="00E361C4" w:rsidRDefault="00551BED" w:rsidP="00551BED">
      <w:pPr>
        <w:tabs>
          <w:tab w:val="left" w:pos="1710"/>
        </w:tabs>
        <w:sectPr w:rsidR="00551BED" w:rsidRPr="00E361C4">
          <w:pgSz w:w="11906" w:h="16838"/>
          <w:pgMar w:top="1134" w:right="851" w:bottom="1134" w:left="1701" w:header="720" w:footer="709" w:gutter="0"/>
          <w:cols w:space="720"/>
          <w:docGrid w:linePitch="360"/>
        </w:sectPr>
      </w:pPr>
    </w:p>
    <w:p w:rsidR="00551BED" w:rsidRPr="00E361C4" w:rsidRDefault="00551BED" w:rsidP="00551BED">
      <w:pPr>
        <w:spacing w:before="120" w:after="120"/>
        <w:jc w:val="both"/>
      </w:pPr>
      <w:r w:rsidRPr="00E361C4">
        <w:lastRenderedPageBreak/>
        <w:t>2. Предельные размеры земельных участков и предельные параметры разрешенного строительства, реконструкции объектов капитального стро</w:t>
      </w:r>
      <w:r>
        <w:t>ительства территориальной зоны П</w:t>
      </w:r>
      <w:r w:rsidRPr="00E361C4">
        <w:t>1:</w:t>
      </w:r>
    </w:p>
    <w:tbl>
      <w:tblPr>
        <w:tblW w:w="153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132"/>
        <w:gridCol w:w="1300"/>
        <w:gridCol w:w="1393"/>
        <w:gridCol w:w="2192"/>
        <w:gridCol w:w="2202"/>
        <w:gridCol w:w="1559"/>
        <w:gridCol w:w="1980"/>
        <w:gridCol w:w="1751"/>
      </w:tblGrid>
      <w:tr w:rsidR="00551BED" w:rsidRPr="003304B0" w:rsidTr="003E2229">
        <w:trPr>
          <w:trHeight w:val="758"/>
        </w:trPr>
        <w:tc>
          <w:tcPr>
            <w:tcW w:w="817" w:type="dxa"/>
            <w:vMerge w:val="restart"/>
          </w:tcPr>
          <w:p w:rsidR="00551BED" w:rsidRPr="003304B0" w:rsidRDefault="00551BED" w:rsidP="003E2229">
            <w:pPr>
              <w:jc w:val="center"/>
              <w:rPr>
                <w:b/>
                <w:bCs/>
                <w:sz w:val="20"/>
                <w:szCs w:val="20"/>
              </w:rPr>
            </w:pPr>
            <w:r w:rsidRPr="003304B0">
              <w:rPr>
                <w:b/>
                <w:bCs/>
                <w:sz w:val="20"/>
                <w:szCs w:val="20"/>
              </w:rPr>
              <w:t>Код</w:t>
            </w:r>
          </w:p>
        </w:tc>
        <w:tc>
          <w:tcPr>
            <w:tcW w:w="2132" w:type="dxa"/>
            <w:vMerge w:val="restart"/>
          </w:tcPr>
          <w:p w:rsidR="00551BED" w:rsidRPr="003304B0" w:rsidRDefault="00551BED" w:rsidP="003E2229">
            <w:pPr>
              <w:ind w:right="-108"/>
              <w:rPr>
                <w:b/>
                <w:bCs/>
                <w:sz w:val="20"/>
                <w:szCs w:val="20"/>
              </w:rPr>
            </w:pPr>
            <w:r w:rsidRPr="003304B0">
              <w:rPr>
                <w:b/>
                <w:bCs/>
                <w:sz w:val="20"/>
                <w:szCs w:val="20"/>
              </w:rPr>
              <w:t>Вид разрешенного использования земельных участков и объектов капитального строительства</w:t>
            </w:r>
          </w:p>
        </w:tc>
        <w:tc>
          <w:tcPr>
            <w:tcW w:w="2693" w:type="dxa"/>
            <w:gridSpan w:val="2"/>
          </w:tcPr>
          <w:p w:rsidR="00551BED" w:rsidRPr="003304B0" w:rsidRDefault="00551BED" w:rsidP="003E2229">
            <w:pPr>
              <w:jc w:val="center"/>
              <w:rPr>
                <w:b/>
                <w:bCs/>
                <w:sz w:val="20"/>
                <w:szCs w:val="20"/>
              </w:rPr>
            </w:pPr>
            <w:r w:rsidRPr="003304B0">
              <w:rPr>
                <w:b/>
                <w:bCs/>
                <w:sz w:val="20"/>
                <w:szCs w:val="20"/>
              </w:rPr>
              <w:t>Площадь земельных участков</w:t>
            </w:r>
          </w:p>
        </w:tc>
        <w:tc>
          <w:tcPr>
            <w:tcW w:w="2192" w:type="dxa"/>
            <w:vMerge w:val="restart"/>
          </w:tcPr>
          <w:p w:rsidR="00551BED" w:rsidRPr="003304B0" w:rsidRDefault="00551BED" w:rsidP="003E2229">
            <w:pPr>
              <w:jc w:val="center"/>
              <w:rPr>
                <w:b/>
                <w:bCs/>
                <w:sz w:val="20"/>
                <w:szCs w:val="20"/>
              </w:rPr>
            </w:pPr>
            <w:r w:rsidRPr="003304B0">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02" w:type="dxa"/>
            <w:vMerge w:val="restart"/>
          </w:tcPr>
          <w:p w:rsidR="00551BED" w:rsidRPr="003304B0" w:rsidRDefault="00551BED" w:rsidP="003E2229">
            <w:pPr>
              <w:jc w:val="center"/>
              <w:rPr>
                <w:b/>
                <w:bCs/>
                <w:sz w:val="20"/>
                <w:szCs w:val="20"/>
              </w:rPr>
            </w:pPr>
            <w:r w:rsidRPr="003304B0">
              <w:rPr>
                <w:b/>
                <w:bCs/>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vMerge w:val="restart"/>
          </w:tcPr>
          <w:p w:rsidR="00551BED" w:rsidRPr="003304B0" w:rsidRDefault="00551BED" w:rsidP="003E2229">
            <w:pPr>
              <w:jc w:val="center"/>
              <w:rPr>
                <w:b/>
                <w:bCs/>
                <w:sz w:val="20"/>
                <w:szCs w:val="20"/>
              </w:rPr>
            </w:pPr>
            <w:r w:rsidRPr="003304B0">
              <w:rPr>
                <w:b/>
                <w:bCs/>
                <w:sz w:val="20"/>
                <w:szCs w:val="20"/>
              </w:rPr>
              <w:t>Предельная (максимальная) высота объектов капитального строительства</w:t>
            </w:r>
          </w:p>
        </w:tc>
        <w:tc>
          <w:tcPr>
            <w:tcW w:w="3731" w:type="dxa"/>
            <w:gridSpan w:val="2"/>
            <w:shd w:val="clear" w:color="auto" w:fill="auto"/>
          </w:tcPr>
          <w:p w:rsidR="00551BED" w:rsidRPr="003304B0" w:rsidRDefault="00551BED" w:rsidP="003E2229">
            <w:pPr>
              <w:jc w:val="center"/>
              <w:rPr>
                <w:b/>
                <w:bCs/>
                <w:sz w:val="20"/>
                <w:szCs w:val="20"/>
              </w:rPr>
            </w:pPr>
            <w:r w:rsidRPr="003304B0">
              <w:rPr>
                <w:b/>
                <w:bCs/>
                <w:sz w:val="20"/>
                <w:szCs w:val="20"/>
              </w:rPr>
              <w:t>Процент застройки в границах земельного участка</w:t>
            </w:r>
          </w:p>
        </w:tc>
      </w:tr>
      <w:tr w:rsidR="00551BED" w:rsidRPr="003304B0" w:rsidTr="003E2229">
        <w:trPr>
          <w:trHeight w:val="757"/>
        </w:trPr>
        <w:tc>
          <w:tcPr>
            <w:tcW w:w="817" w:type="dxa"/>
            <w:vMerge/>
          </w:tcPr>
          <w:p w:rsidR="00551BED" w:rsidRPr="003304B0" w:rsidRDefault="00551BED" w:rsidP="003E2229">
            <w:pPr>
              <w:jc w:val="center"/>
              <w:rPr>
                <w:b/>
                <w:bCs/>
                <w:sz w:val="20"/>
                <w:szCs w:val="20"/>
              </w:rPr>
            </w:pPr>
          </w:p>
        </w:tc>
        <w:tc>
          <w:tcPr>
            <w:tcW w:w="2132" w:type="dxa"/>
            <w:vMerge/>
          </w:tcPr>
          <w:p w:rsidR="00551BED" w:rsidRPr="003304B0" w:rsidRDefault="00551BED" w:rsidP="003E2229">
            <w:pPr>
              <w:rPr>
                <w:b/>
                <w:bCs/>
                <w:sz w:val="20"/>
                <w:szCs w:val="20"/>
              </w:rPr>
            </w:pPr>
          </w:p>
        </w:tc>
        <w:tc>
          <w:tcPr>
            <w:tcW w:w="1300" w:type="dxa"/>
          </w:tcPr>
          <w:p w:rsidR="00551BED" w:rsidRPr="003304B0" w:rsidRDefault="00551BED" w:rsidP="003E2229">
            <w:pPr>
              <w:jc w:val="center"/>
              <w:rPr>
                <w:b/>
                <w:bCs/>
                <w:sz w:val="20"/>
                <w:szCs w:val="20"/>
              </w:rPr>
            </w:pPr>
            <w:r w:rsidRPr="003304B0">
              <w:rPr>
                <w:b/>
                <w:bCs/>
                <w:sz w:val="20"/>
                <w:szCs w:val="20"/>
              </w:rPr>
              <w:t>Минимальная</w:t>
            </w:r>
          </w:p>
        </w:tc>
        <w:tc>
          <w:tcPr>
            <w:tcW w:w="1393" w:type="dxa"/>
            <w:shd w:val="clear" w:color="auto" w:fill="auto"/>
          </w:tcPr>
          <w:p w:rsidR="00551BED" w:rsidRPr="003304B0" w:rsidRDefault="00551BED" w:rsidP="003E2229">
            <w:pPr>
              <w:jc w:val="center"/>
              <w:rPr>
                <w:b/>
                <w:bCs/>
                <w:sz w:val="20"/>
                <w:szCs w:val="20"/>
              </w:rPr>
            </w:pPr>
            <w:r w:rsidRPr="003304B0">
              <w:rPr>
                <w:b/>
                <w:bCs/>
                <w:sz w:val="20"/>
                <w:szCs w:val="20"/>
              </w:rPr>
              <w:t>Максимальная</w:t>
            </w:r>
          </w:p>
        </w:tc>
        <w:tc>
          <w:tcPr>
            <w:tcW w:w="2192" w:type="dxa"/>
            <w:vMerge/>
          </w:tcPr>
          <w:p w:rsidR="00551BED" w:rsidRPr="003304B0" w:rsidRDefault="00551BED" w:rsidP="003E2229">
            <w:pPr>
              <w:jc w:val="center"/>
              <w:rPr>
                <w:b/>
                <w:bCs/>
                <w:sz w:val="20"/>
                <w:szCs w:val="20"/>
              </w:rPr>
            </w:pPr>
          </w:p>
        </w:tc>
        <w:tc>
          <w:tcPr>
            <w:tcW w:w="2202" w:type="dxa"/>
            <w:vMerge/>
          </w:tcPr>
          <w:p w:rsidR="00551BED" w:rsidRPr="003304B0" w:rsidRDefault="00551BED" w:rsidP="003E2229">
            <w:pPr>
              <w:jc w:val="center"/>
              <w:rPr>
                <w:b/>
                <w:bCs/>
                <w:sz w:val="20"/>
                <w:szCs w:val="20"/>
              </w:rPr>
            </w:pPr>
          </w:p>
        </w:tc>
        <w:tc>
          <w:tcPr>
            <w:tcW w:w="1559" w:type="dxa"/>
            <w:vMerge/>
          </w:tcPr>
          <w:p w:rsidR="00551BED" w:rsidRPr="003304B0" w:rsidRDefault="00551BED" w:rsidP="003E2229">
            <w:pPr>
              <w:jc w:val="center"/>
              <w:rPr>
                <w:b/>
                <w:bCs/>
                <w:sz w:val="20"/>
                <w:szCs w:val="20"/>
              </w:rPr>
            </w:pPr>
          </w:p>
        </w:tc>
        <w:tc>
          <w:tcPr>
            <w:tcW w:w="1980" w:type="dxa"/>
            <w:shd w:val="clear" w:color="auto" w:fill="auto"/>
          </w:tcPr>
          <w:p w:rsidR="00551BED" w:rsidRPr="003304B0" w:rsidRDefault="00551BED" w:rsidP="003E2229">
            <w:pPr>
              <w:jc w:val="center"/>
              <w:rPr>
                <w:b/>
                <w:bCs/>
                <w:sz w:val="20"/>
                <w:szCs w:val="20"/>
              </w:rPr>
            </w:pPr>
            <w:r w:rsidRPr="003304B0">
              <w:rPr>
                <w:b/>
                <w:bCs/>
                <w:sz w:val="20"/>
                <w:szCs w:val="20"/>
              </w:rPr>
              <w:t>Минимальный</w:t>
            </w:r>
          </w:p>
        </w:tc>
        <w:tc>
          <w:tcPr>
            <w:tcW w:w="1751" w:type="dxa"/>
            <w:shd w:val="clear" w:color="auto" w:fill="auto"/>
          </w:tcPr>
          <w:p w:rsidR="00551BED" w:rsidRPr="003304B0" w:rsidRDefault="00551BED" w:rsidP="003E2229">
            <w:pPr>
              <w:jc w:val="center"/>
              <w:rPr>
                <w:b/>
                <w:bCs/>
                <w:sz w:val="20"/>
                <w:szCs w:val="20"/>
              </w:rPr>
            </w:pPr>
            <w:r w:rsidRPr="003304B0">
              <w:rPr>
                <w:b/>
                <w:bCs/>
                <w:sz w:val="20"/>
                <w:szCs w:val="20"/>
              </w:rPr>
              <w:t>Максимальный</w:t>
            </w:r>
          </w:p>
        </w:tc>
      </w:tr>
      <w:tr w:rsidR="00551BED" w:rsidRPr="003304B0" w:rsidTr="003E2229">
        <w:trPr>
          <w:trHeight w:val="269"/>
          <w:tblHeader/>
        </w:trPr>
        <w:tc>
          <w:tcPr>
            <w:tcW w:w="817" w:type="dxa"/>
          </w:tcPr>
          <w:p w:rsidR="00551BED" w:rsidRPr="003304B0" w:rsidRDefault="00551BED" w:rsidP="003E2229">
            <w:pPr>
              <w:jc w:val="center"/>
              <w:rPr>
                <w:b/>
                <w:bCs/>
                <w:sz w:val="20"/>
                <w:szCs w:val="20"/>
              </w:rPr>
            </w:pPr>
            <w:r w:rsidRPr="003304B0">
              <w:rPr>
                <w:b/>
                <w:bCs/>
                <w:sz w:val="20"/>
                <w:szCs w:val="20"/>
              </w:rPr>
              <w:t>1</w:t>
            </w:r>
          </w:p>
        </w:tc>
        <w:tc>
          <w:tcPr>
            <w:tcW w:w="2132" w:type="dxa"/>
          </w:tcPr>
          <w:p w:rsidR="00551BED" w:rsidRPr="003304B0" w:rsidRDefault="00551BED" w:rsidP="003E2229">
            <w:pPr>
              <w:rPr>
                <w:b/>
                <w:bCs/>
                <w:sz w:val="20"/>
                <w:szCs w:val="20"/>
              </w:rPr>
            </w:pPr>
            <w:r w:rsidRPr="003304B0">
              <w:rPr>
                <w:b/>
                <w:bCs/>
                <w:sz w:val="20"/>
                <w:szCs w:val="20"/>
              </w:rPr>
              <w:t>2</w:t>
            </w:r>
          </w:p>
        </w:tc>
        <w:tc>
          <w:tcPr>
            <w:tcW w:w="1300" w:type="dxa"/>
          </w:tcPr>
          <w:p w:rsidR="00551BED" w:rsidRPr="003304B0" w:rsidRDefault="00551BED" w:rsidP="003E2229">
            <w:pPr>
              <w:jc w:val="center"/>
              <w:rPr>
                <w:b/>
                <w:bCs/>
                <w:sz w:val="20"/>
                <w:szCs w:val="20"/>
              </w:rPr>
            </w:pPr>
            <w:r w:rsidRPr="003304B0">
              <w:rPr>
                <w:b/>
                <w:bCs/>
                <w:sz w:val="20"/>
                <w:szCs w:val="20"/>
              </w:rPr>
              <w:t>3</w:t>
            </w:r>
          </w:p>
        </w:tc>
        <w:tc>
          <w:tcPr>
            <w:tcW w:w="1393" w:type="dxa"/>
            <w:shd w:val="clear" w:color="auto" w:fill="auto"/>
          </w:tcPr>
          <w:p w:rsidR="00551BED" w:rsidRPr="003304B0" w:rsidRDefault="00551BED" w:rsidP="003E2229">
            <w:pPr>
              <w:jc w:val="center"/>
              <w:rPr>
                <w:b/>
                <w:bCs/>
                <w:sz w:val="20"/>
                <w:szCs w:val="20"/>
              </w:rPr>
            </w:pPr>
            <w:r w:rsidRPr="003304B0">
              <w:rPr>
                <w:b/>
                <w:bCs/>
                <w:sz w:val="20"/>
                <w:szCs w:val="20"/>
              </w:rPr>
              <w:t>4</w:t>
            </w:r>
          </w:p>
        </w:tc>
        <w:tc>
          <w:tcPr>
            <w:tcW w:w="2192" w:type="dxa"/>
          </w:tcPr>
          <w:p w:rsidR="00551BED" w:rsidRPr="003304B0" w:rsidRDefault="00551BED" w:rsidP="003E2229">
            <w:pPr>
              <w:jc w:val="center"/>
              <w:rPr>
                <w:b/>
                <w:bCs/>
                <w:sz w:val="20"/>
                <w:szCs w:val="20"/>
              </w:rPr>
            </w:pPr>
            <w:r w:rsidRPr="003304B0">
              <w:rPr>
                <w:b/>
                <w:bCs/>
                <w:sz w:val="20"/>
                <w:szCs w:val="20"/>
              </w:rPr>
              <w:t>5</w:t>
            </w:r>
          </w:p>
        </w:tc>
        <w:tc>
          <w:tcPr>
            <w:tcW w:w="2202" w:type="dxa"/>
          </w:tcPr>
          <w:p w:rsidR="00551BED" w:rsidRPr="003304B0" w:rsidRDefault="00551BED" w:rsidP="003E2229">
            <w:pPr>
              <w:jc w:val="center"/>
              <w:rPr>
                <w:b/>
                <w:bCs/>
                <w:sz w:val="20"/>
                <w:szCs w:val="20"/>
              </w:rPr>
            </w:pPr>
            <w:r w:rsidRPr="003304B0">
              <w:rPr>
                <w:b/>
                <w:bCs/>
                <w:sz w:val="20"/>
                <w:szCs w:val="20"/>
              </w:rPr>
              <w:t>6</w:t>
            </w:r>
          </w:p>
        </w:tc>
        <w:tc>
          <w:tcPr>
            <w:tcW w:w="1559" w:type="dxa"/>
          </w:tcPr>
          <w:p w:rsidR="00551BED" w:rsidRPr="003304B0" w:rsidRDefault="00551BED" w:rsidP="003E2229">
            <w:pPr>
              <w:jc w:val="center"/>
              <w:rPr>
                <w:b/>
                <w:bCs/>
                <w:sz w:val="20"/>
                <w:szCs w:val="20"/>
              </w:rPr>
            </w:pPr>
            <w:r w:rsidRPr="003304B0">
              <w:rPr>
                <w:b/>
                <w:bCs/>
                <w:sz w:val="20"/>
                <w:szCs w:val="20"/>
              </w:rPr>
              <w:t>7</w:t>
            </w:r>
          </w:p>
        </w:tc>
        <w:tc>
          <w:tcPr>
            <w:tcW w:w="1980" w:type="dxa"/>
          </w:tcPr>
          <w:p w:rsidR="00551BED" w:rsidRPr="003304B0" w:rsidRDefault="00551BED" w:rsidP="003E2229">
            <w:pPr>
              <w:jc w:val="center"/>
              <w:rPr>
                <w:b/>
                <w:bCs/>
                <w:sz w:val="20"/>
                <w:szCs w:val="20"/>
              </w:rPr>
            </w:pPr>
            <w:r w:rsidRPr="003304B0">
              <w:rPr>
                <w:b/>
                <w:bCs/>
                <w:sz w:val="20"/>
                <w:szCs w:val="20"/>
              </w:rPr>
              <w:t>8</w:t>
            </w:r>
          </w:p>
        </w:tc>
        <w:tc>
          <w:tcPr>
            <w:tcW w:w="1751" w:type="dxa"/>
          </w:tcPr>
          <w:p w:rsidR="00551BED" w:rsidRPr="003304B0" w:rsidRDefault="00551BED" w:rsidP="003E2229">
            <w:pPr>
              <w:jc w:val="center"/>
              <w:rPr>
                <w:b/>
                <w:bCs/>
                <w:sz w:val="20"/>
                <w:szCs w:val="20"/>
              </w:rPr>
            </w:pPr>
            <w:r w:rsidRPr="003304B0">
              <w:rPr>
                <w:b/>
                <w:bCs/>
                <w:sz w:val="20"/>
                <w:szCs w:val="20"/>
              </w:rPr>
              <w:t>9</w:t>
            </w:r>
          </w:p>
        </w:tc>
      </w:tr>
      <w:tr w:rsidR="00551BED" w:rsidRPr="003304B0" w:rsidTr="003E2229">
        <w:tc>
          <w:tcPr>
            <w:tcW w:w="817" w:type="dxa"/>
          </w:tcPr>
          <w:p w:rsidR="00551BED" w:rsidRPr="003304B0" w:rsidRDefault="00551BED" w:rsidP="003E2229">
            <w:pPr>
              <w:jc w:val="center"/>
              <w:rPr>
                <w:sz w:val="20"/>
                <w:szCs w:val="20"/>
              </w:rPr>
            </w:pPr>
          </w:p>
        </w:tc>
        <w:tc>
          <w:tcPr>
            <w:tcW w:w="14509" w:type="dxa"/>
            <w:gridSpan w:val="8"/>
          </w:tcPr>
          <w:p w:rsidR="00551BED" w:rsidRPr="003304B0" w:rsidRDefault="00551BED" w:rsidP="003E2229">
            <w:pPr>
              <w:rPr>
                <w:b/>
                <w:bCs/>
                <w:sz w:val="20"/>
                <w:szCs w:val="20"/>
              </w:rPr>
            </w:pPr>
            <w:r w:rsidRPr="003304B0">
              <w:rPr>
                <w:b/>
                <w:bCs/>
                <w:sz w:val="20"/>
                <w:szCs w:val="20"/>
              </w:rPr>
              <w:t>Основные</w:t>
            </w:r>
          </w:p>
        </w:tc>
      </w:tr>
      <w:tr w:rsidR="00551BED" w:rsidRPr="003304B0" w:rsidTr="003E2229">
        <w:tc>
          <w:tcPr>
            <w:tcW w:w="817" w:type="dxa"/>
          </w:tcPr>
          <w:p w:rsidR="00551BED" w:rsidRPr="003304B0" w:rsidRDefault="00551BED" w:rsidP="003E2229">
            <w:pPr>
              <w:rPr>
                <w:sz w:val="20"/>
                <w:szCs w:val="20"/>
              </w:rPr>
            </w:pPr>
            <w:r w:rsidRPr="003304B0">
              <w:rPr>
                <w:sz w:val="20"/>
                <w:szCs w:val="20"/>
              </w:rPr>
              <w:t>2.7.1</w:t>
            </w:r>
          </w:p>
        </w:tc>
        <w:tc>
          <w:tcPr>
            <w:tcW w:w="2132" w:type="dxa"/>
          </w:tcPr>
          <w:p w:rsidR="00551BED" w:rsidRPr="003304B0" w:rsidRDefault="00551BED" w:rsidP="003E2229">
            <w:pPr>
              <w:widowControl w:val="0"/>
              <w:autoSpaceDE w:val="0"/>
              <w:autoSpaceDN w:val="0"/>
              <w:rPr>
                <w:sz w:val="20"/>
                <w:szCs w:val="20"/>
              </w:rPr>
            </w:pPr>
            <w:r w:rsidRPr="003304B0">
              <w:rPr>
                <w:sz w:val="20"/>
                <w:szCs w:val="20"/>
              </w:rPr>
              <w:t>Хранение автотранспорта</w:t>
            </w:r>
          </w:p>
        </w:tc>
        <w:tc>
          <w:tcPr>
            <w:tcW w:w="1300"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lang w:val="en-US"/>
              </w:rPr>
            </w:pPr>
            <w:r w:rsidRPr="003304B0">
              <w:rPr>
                <w:sz w:val="20"/>
                <w:szCs w:val="20"/>
                <w:lang w:val="en-US"/>
              </w:rPr>
              <w:t>1000</w:t>
            </w:r>
            <w:r w:rsidRPr="003304B0">
              <w:rPr>
                <w:sz w:val="20"/>
                <w:szCs w:val="20"/>
              </w:rPr>
              <w:t>м</w:t>
            </w:r>
            <w:r w:rsidRPr="003304B0">
              <w:rPr>
                <w:sz w:val="20"/>
                <w:szCs w:val="20"/>
                <w:vertAlign w:val="superscript"/>
              </w:rPr>
              <w:t>2</w:t>
            </w:r>
          </w:p>
        </w:tc>
        <w:tc>
          <w:tcPr>
            <w:tcW w:w="2192" w:type="dxa"/>
          </w:tcPr>
          <w:p w:rsidR="00551BED" w:rsidRPr="003304B0" w:rsidRDefault="00551BED" w:rsidP="003E2229">
            <w:pPr>
              <w:rPr>
                <w:sz w:val="20"/>
                <w:szCs w:val="20"/>
              </w:rPr>
            </w:pPr>
            <w:r w:rsidRPr="003304B0">
              <w:rPr>
                <w:sz w:val="20"/>
                <w:szCs w:val="20"/>
              </w:rPr>
              <w:t>0 м</w:t>
            </w:r>
          </w:p>
        </w:tc>
        <w:tc>
          <w:tcPr>
            <w:tcW w:w="2202" w:type="dxa"/>
          </w:tcPr>
          <w:p w:rsidR="00551BED" w:rsidRPr="003304B0" w:rsidRDefault="00551BED" w:rsidP="003E2229">
            <w:pPr>
              <w:rPr>
                <w:sz w:val="20"/>
                <w:szCs w:val="20"/>
              </w:rPr>
            </w:pPr>
            <w:r w:rsidRPr="003304B0">
              <w:rPr>
                <w:sz w:val="20"/>
                <w:szCs w:val="20"/>
              </w:rPr>
              <w:t>5м</w:t>
            </w:r>
          </w:p>
        </w:tc>
        <w:tc>
          <w:tcPr>
            <w:tcW w:w="1559" w:type="dxa"/>
          </w:tcPr>
          <w:p w:rsidR="00551BED" w:rsidRPr="003304B0" w:rsidRDefault="00551BED" w:rsidP="003E2229">
            <w:pPr>
              <w:jc w:val="center"/>
              <w:rPr>
                <w:sz w:val="20"/>
                <w:szCs w:val="20"/>
              </w:rPr>
            </w:pPr>
            <w:r w:rsidRPr="003304B0">
              <w:rPr>
                <w:sz w:val="20"/>
                <w:szCs w:val="20"/>
              </w:rPr>
              <w:t>12 м</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100 %</w:t>
            </w:r>
          </w:p>
        </w:tc>
      </w:tr>
      <w:tr w:rsidR="00551BED" w:rsidRPr="003304B0" w:rsidTr="003E2229">
        <w:tc>
          <w:tcPr>
            <w:tcW w:w="817" w:type="dxa"/>
          </w:tcPr>
          <w:p w:rsidR="00551BED" w:rsidRPr="003304B0" w:rsidRDefault="00551BED" w:rsidP="003E2229">
            <w:pPr>
              <w:rPr>
                <w:sz w:val="20"/>
                <w:szCs w:val="20"/>
              </w:rPr>
            </w:pPr>
            <w:r>
              <w:rPr>
                <w:sz w:val="20"/>
                <w:szCs w:val="20"/>
              </w:rPr>
              <w:t>2.7.2</w:t>
            </w:r>
          </w:p>
        </w:tc>
        <w:tc>
          <w:tcPr>
            <w:tcW w:w="2132" w:type="dxa"/>
          </w:tcPr>
          <w:p w:rsidR="00551BED" w:rsidRPr="003304B0" w:rsidRDefault="00551BED" w:rsidP="003E2229">
            <w:pPr>
              <w:widowControl w:val="0"/>
              <w:autoSpaceDE w:val="0"/>
              <w:autoSpaceDN w:val="0"/>
              <w:rPr>
                <w:sz w:val="20"/>
                <w:szCs w:val="20"/>
              </w:rPr>
            </w:pPr>
            <w:r>
              <w:rPr>
                <w:sz w:val="20"/>
                <w:szCs w:val="20"/>
              </w:rPr>
              <w:t>Размещение гаражей для собственных нужд</w:t>
            </w:r>
          </w:p>
        </w:tc>
        <w:tc>
          <w:tcPr>
            <w:tcW w:w="1300" w:type="dxa"/>
          </w:tcPr>
          <w:p w:rsidR="00551BED" w:rsidRPr="003304B0" w:rsidRDefault="00551BED" w:rsidP="003E2229">
            <w:pPr>
              <w:rPr>
                <w:sz w:val="20"/>
                <w:szCs w:val="20"/>
              </w:rPr>
            </w:pPr>
            <w:r w:rsidRPr="007960E5">
              <w:rPr>
                <w:sz w:val="20"/>
                <w:szCs w:val="20"/>
              </w:rPr>
              <w:t>не подлежит установлению</w:t>
            </w:r>
          </w:p>
        </w:tc>
        <w:tc>
          <w:tcPr>
            <w:tcW w:w="1393" w:type="dxa"/>
          </w:tcPr>
          <w:p w:rsidR="00551BED" w:rsidRPr="007960E5" w:rsidRDefault="00551BED" w:rsidP="003E2229">
            <w:pPr>
              <w:rPr>
                <w:sz w:val="20"/>
                <w:szCs w:val="20"/>
              </w:rPr>
            </w:pPr>
            <w:r w:rsidRPr="007960E5">
              <w:rPr>
                <w:sz w:val="20"/>
                <w:szCs w:val="20"/>
              </w:rPr>
              <w:t>1000м2</w:t>
            </w:r>
          </w:p>
        </w:tc>
        <w:tc>
          <w:tcPr>
            <w:tcW w:w="2192" w:type="dxa"/>
          </w:tcPr>
          <w:p w:rsidR="00551BED" w:rsidRPr="003304B0" w:rsidRDefault="00551BED" w:rsidP="003E2229">
            <w:pPr>
              <w:rPr>
                <w:sz w:val="20"/>
                <w:szCs w:val="20"/>
              </w:rPr>
            </w:pPr>
            <w:r>
              <w:rPr>
                <w:sz w:val="20"/>
                <w:szCs w:val="20"/>
              </w:rPr>
              <w:t>0 м</w:t>
            </w:r>
          </w:p>
        </w:tc>
        <w:tc>
          <w:tcPr>
            <w:tcW w:w="2202" w:type="dxa"/>
          </w:tcPr>
          <w:p w:rsidR="00551BED" w:rsidRPr="003304B0" w:rsidRDefault="00551BED" w:rsidP="003E2229">
            <w:pPr>
              <w:rPr>
                <w:sz w:val="20"/>
                <w:szCs w:val="20"/>
              </w:rPr>
            </w:pPr>
            <w:r>
              <w:rPr>
                <w:sz w:val="20"/>
                <w:szCs w:val="20"/>
              </w:rPr>
              <w:t>5 м</w:t>
            </w:r>
          </w:p>
        </w:tc>
        <w:tc>
          <w:tcPr>
            <w:tcW w:w="1559" w:type="dxa"/>
          </w:tcPr>
          <w:p w:rsidR="00551BED" w:rsidRPr="003304B0" w:rsidRDefault="00551BED" w:rsidP="003E2229">
            <w:pPr>
              <w:jc w:val="center"/>
              <w:rPr>
                <w:sz w:val="20"/>
                <w:szCs w:val="20"/>
              </w:rPr>
            </w:pPr>
            <w:r>
              <w:rPr>
                <w:sz w:val="20"/>
                <w:szCs w:val="20"/>
              </w:rPr>
              <w:t>12 м</w:t>
            </w:r>
          </w:p>
        </w:tc>
        <w:tc>
          <w:tcPr>
            <w:tcW w:w="1980" w:type="dxa"/>
          </w:tcPr>
          <w:p w:rsidR="00551BED" w:rsidRPr="003304B0" w:rsidRDefault="00551BED" w:rsidP="003E2229">
            <w:pPr>
              <w:jc w:val="center"/>
              <w:rPr>
                <w:sz w:val="20"/>
                <w:szCs w:val="20"/>
              </w:rPr>
            </w:pPr>
            <w:r w:rsidRPr="007960E5">
              <w:rPr>
                <w:sz w:val="20"/>
                <w:szCs w:val="20"/>
              </w:rPr>
              <w:t>не подлежит установлению</w:t>
            </w:r>
          </w:p>
        </w:tc>
        <w:tc>
          <w:tcPr>
            <w:tcW w:w="1751" w:type="dxa"/>
          </w:tcPr>
          <w:p w:rsidR="00551BED" w:rsidRPr="003304B0" w:rsidRDefault="00551BED" w:rsidP="003E2229">
            <w:pPr>
              <w:jc w:val="center"/>
              <w:rPr>
                <w:sz w:val="20"/>
                <w:szCs w:val="20"/>
              </w:rPr>
            </w:pPr>
            <w:r w:rsidRPr="007960E5">
              <w:rPr>
                <w:sz w:val="20"/>
                <w:szCs w:val="20"/>
              </w:rPr>
              <w:t>100 %</w:t>
            </w:r>
          </w:p>
        </w:tc>
      </w:tr>
      <w:tr w:rsidR="00551BED" w:rsidRPr="003304B0" w:rsidTr="003E2229">
        <w:tc>
          <w:tcPr>
            <w:tcW w:w="817" w:type="dxa"/>
          </w:tcPr>
          <w:p w:rsidR="00551BED" w:rsidRPr="003304B0" w:rsidRDefault="00551BED" w:rsidP="003E2229">
            <w:pPr>
              <w:rPr>
                <w:sz w:val="20"/>
                <w:szCs w:val="20"/>
              </w:rPr>
            </w:pPr>
            <w:r w:rsidRPr="003304B0">
              <w:rPr>
                <w:sz w:val="20"/>
                <w:szCs w:val="20"/>
              </w:rPr>
              <w:t>3.1.1</w:t>
            </w:r>
          </w:p>
        </w:tc>
        <w:tc>
          <w:tcPr>
            <w:tcW w:w="2132" w:type="dxa"/>
          </w:tcPr>
          <w:p w:rsidR="00551BED" w:rsidRPr="003304B0" w:rsidRDefault="00551BED" w:rsidP="003E2229">
            <w:pPr>
              <w:widowControl w:val="0"/>
              <w:autoSpaceDE w:val="0"/>
              <w:autoSpaceDN w:val="0"/>
              <w:rPr>
                <w:sz w:val="20"/>
                <w:szCs w:val="20"/>
              </w:rPr>
            </w:pPr>
            <w:r w:rsidRPr="003304B0">
              <w:rPr>
                <w:sz w:val="20"/>
                <w:szCs w:val="20"/>
              </w:rPr>
              <w:t>Предоставление коммунальных услуг</w:t>
            </w:r>
          </w:p>
        </w:tc>
        <w:tc>
          <w:tcPr>
            <w:tcW w:w="1300"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lang w:val="en-US"/>
              </w:rPr>
            </w:pPr>
            <w:r w:rsidRPr="003304B0">
              <w:rPr>
                <w:sz w:val="20"/>
                <w:szCs w:val="20"/>
              </w:rPr>
              <w:t>20</w:t>
            </w:r>
            <w:r w:rsidRPr="003304B0">
              <w:rPr>
                <w:sz w:val="20"/>
                <w:szCs w:val="20"/>
                <w:lang w:val="en-US"/>
              </w:rPr>
              <w:t>000</w:t>
            </w:r>
            <w:r w:rsidRPr="003304B0">
              <w:rPr>
                <w:sz w:val="20"/>
                <w:szCs w:val="20"/>
              </w:rPr>
              <w:t xml:space="preserve"> м</w:t>
            </w:r>
            <w:r w:rsidRPr="003304B0">
              <w:rPr>
                <w:sz w:val="20"/>
                <w:szCs w:val="20"/>
                <w:vertAlign w:val="superscript"/>
              </w:rPr>
              <w:t>2</w:t>
            </w:r>
            <w:r w:rsidRPr="003304B0">
              <w:rPr>
                <w:sz w:val="20"/>
                <w:szCs w:val="20"/>
              </w:rPr>
              <w:t>*</w:t>
            </w:r>
          </w:p>
        </w:tc>
        <w:tc>
          <w:tcPr>
            <w:tcW w:w="2192" w:type="dxa"/>
          </w:tcPr>
          <w:p w:rsidR="00551BED" w:rsidRPr="003304B0" w:rsidRDefault="00551BED" w:rsidP="003E2229">
            <w:pPr>
              <w:rPr>
                <w:sz w:val="20"/>
                <w:szCs w:val="20"/>
              </w:rPr>
            </w:pPr>
            <w:r w:rsidRPr="003304B0">
              <w:rPr>
                <w:sz w:val="20"/>
                <w:szCs w:val="20"/>
              </w:rPr>
              <w:t>для объектов инженерно-технического обеспечения – 0 м,</w:t>
            </w:r>
          </w:p>
          <w:p w:rsidR="00551BED" w:rsidRPr="003304B0" w:rsidRDefault="00551BED" w:rsidP="003E2229">
            <w:pPr>
              <w:rPr>
                <w:sz w:val="20"/>
                <w:szCs w:val="20"/>
              </w:rPr>
            </w:pPr>
            <w:r w:rsidRPr="003304B0">
              <w:rPr>
                <w:sz w:val="20"/>
                <w:szCs w:val="20"/>
              </w:rPr>
              <w:t>для хозяйственных построек – 1 м,</w:t>
            </w:r>
          </w:p>
          <w:p w:rsidR="00551BED" w:rsidRPr="003304B0" w:rsidRDefault="00551BED" w:rsidP="003E2229">
            <w:pPr>
              <w:rPr>
                <w:sz w:val="20"/>
                <w:szCs w:val="20"/>
              </w:rPr>
            </w:pPr>
            <w:r w:rsidRPr="003304B0">
              <w:rPr>
                <w:sz w:val="20"/>
                <w:szCs w:val="20"/>
              </w:rPr>
              <w:t>для других объектов капитального строительства – 3 м</w:t>
            </w:r>
          </w:p>
        </w:tc>
        <w:tc>
          <w:tcPr>
            <w:tcW w:w="2202" w:type="dxa"/>
          </w:tcPr>
          <w:p w:rsidR="00551BED" w:rsidRPr="003304B0" w:rsidRDefault="00551BED" w:rsidP="003E2229">
            <w:pPr>
              <w:rPr>
                <w:sz w:val="20"/>
                <w:szCs w:val="20"/>
              </w:rPr>
            </w:pPr>
            <w:r w:rsidRPr="003304B0">
              <w:rPr>
                <w:sz w:val="20"/>
                <w:szCs w:val="20"/>
              </w:rPr>
              <w:t>для объектов инженерно-технического обеспечения – 0 м,</w:t>
            </w:r>
          </w:p>
          <w:p w:rsidR="00551BED" w:rsidRPr="003304B0" w:rsidRDefault="00551BED" w:rsidP="003E2229">
            <w:pPr>
              <w:rPr>
                <w:sz w:val="20"/>
                <w:szCs w:val="20"/>
              </w:rPr>
            </w:pPr>
            <w:r w:rsidRPr="003304B0">
              <w:rPr>
                <w:sz w:val="20"/>
                <w:szCs w:val="20"/>
              </w:rPr>
              <w:t>для других объектов капитального строительства – 5 м</w:t>
            </w:r>
          </w:p>
        </w:tc>
        <w:tc>
          <w:tcPr>
            <w:tcW w:w="1559" w:type="dxa"/>
          </w:tcPr>
          <w:p w:rsidR="00551BED" w:rsidRPr="003304B0" w:rsidRDefault="00551BED" w:rsidP="003E2229">
            <w:pPr>
              <w:jc w:val="center"/>
              <w:rPr>
                <w:sz w:val="20"/>
                <w:szCs w:val="20"/>
              </w:rPr>
            </w:pPr>
            <w:r w:rsidRPr="003304B0">
              <w:rPr>
                <w:sz w:val="20"/>
                <w:szCs w:val="20"/>
              </w:rPr>
              <w:t>20 м</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100 %</w:t>
            </w:r>
          </w:p>
        </w:tc>
      </w:tr>
      <w:tr w:rsidR="00551BED" w:rsidRPr="003304B0" w:rsidTr="003E2229">
        <w:tc>
          <w:tcPr>
            <w:tcW w:w="817" w:type="dxa"/>
          </w:tcPr>
          <w:p w:rsidR="00551BED" w:rsidRPr="003304B0" w:rsidRDefault="00551BED" w:rsidP="003E2229">
            <w:pPr>
              <w:rPr>
                <w:sz w:val="20"/>
                <w:szCs w:val="20"/>
              </w:rPr>
            </w:pPr>
            <w:r w:rsidRPr="003304B0">
              <w:rPr>
                <w:sz w:val="20"/>
                <w:szCs w:val="20"/>
              </w:rPr>
              <w:t>3.1.2</w:t>
            </w:r>
          </w:p>
        </w:tc>
        <w:tc>
          <w:tcPr>
            <w:tcW w:w="2132" w:type="dxa"/>
          </w:tcPr>
          <w:p w:rsidR="00551BED" w:rsidRPr="003304B0" w:rsidRDefault="00551BED" w:rsidP="003E2229">
            <w:pPr>
              <w:widowControl w:val="0"/>
              <w:autoSpaceDE w:val="0"/>
              <w:autoSpaceDN w:val="0"/>
              <w:rPr>
                <w:sz w:val="20"/>
                <w:szCs w:val="20"/>
              </w:rPr>
            </w:pPr>
            <w:r w:rsidRPr="003304B0">
              <w:rPr>
                <w:sz w:val="20"/>
                <w:szCs w:val="20"/>
              </w:rPr>
              <w:t>Административные здания организаций, обеспечивающих предоставление коммунальных услуг</w:t>
            </w:r>
          </w:p>
        </w:tc>
        <w:tc>
          <w:tcPr>
            <w:tcW w:w="1300" w:type="dxa"/>
          </w:tcPr>
          <w:p w:rsidR="00551BED" w:rsidRPr="003304B0" w:rsidRDefault="00551BED" w:rsidP="003E2229">
            <w:pPr>
              <w:rPr>
                <w:sz w:val="20"/>
                <w:szCs w:val="20"/>
                <w:lang w:val="en-US"/>
              </w:rPr>
            </w:pPr>
            <w:r w:rsidRPr="003304B0">
              <w:rPr>
                <w:sz w:val="20"/>
                <w:szCs w:val="20"/>
                <w:lang w:val="en-US"/>
              </w:rPr>
              <w:t>300</w:t>
            </w:r>
            <w:r w:rsidRPr="003304B0">
              <w:rPr>
                <w:sz w:val="20"/>
                <w:szCs w:val="20"/>
              </w:rPr>
              <w:t xml:space="preserve"> м</w:t>
            </w:r>
            <w:r w:rsidRPr="003304B0">
              <w:rPr>
                <w:sz w:val="20"/>
                <w:szCs w:val="20"/>
                <w:vertAlign w:val="superscript"/>
              </w:rPr>
              <w:t>2</w:t>
            </w:r>
          </w:p>
        </w:tc>
        <w:tc>
          <w:tcPr>
            <w:tcW w:w="1393" w:type="dxa"/>
          </w:tcPr>
          <w:p w:rsidR="00551BED" w:rsidRPr="003304B0" w:rsidRDefault="00551BED" w:rsidP="003E2229">
            <w:pPr>
              <w:rPr>
                <w:sz w:val="20"/>
                <w:szCs w:val="20"/>
                <w:lang w:val="en-US"/>
              </w:rPr>
            </w:pPr>
            <w:r w:rsidRPr="003304B0">
              <w:rPr>
                <w:sz w:val="20"/>
                <w:szCs w:val="20"/>
              </w:rPr>
              <w:t>200</w:t>
            </w:r>
            <w:r w:rsidRPr="003304B0">
              <w:rPr>
                <w:sz w:val="20"/>
                <w:szCs w:val="20"/>
                <w:lang w:val="en-US"/>
              </w:rPr>
              <w:t>00</w:t>
            </w:r>
            <w:r w:rsidRPr="003304B0">
              <w:rPr>
                <w:sz w:val="20"/>
                <w:szCs w:val="20"/>
              </w:rPr>
              <w:t xml:space="preserve"> м</w:t>
            </w:r>
            <w:r w:rsidRPr="003304B0">
              <w:rPr>
                <w:sz w:val="20"/>
                <w:szCs w:val="20"/>
                <w:vertAlign w:val="superscript"/>
              </w:rPr>
              <w:t>2</w:t>
            </w:r>
            <w:r w:rsidRPr="003304B0">
              <w:rPr>
                <w:sz w:val="20"/>
                <w:szCs w:val="20"/>
              </w:rPr>
              <w:t>*</w:t>
            </w:r>
          </w:p>
        </w:tc>
        <w:tc>
          <w:tcPr>
            <w:tcW w:w="2192" w:type="dxa"/>
          </w:tcPr>
          <w:p w:rsidR="00551BED" w:rsidRPr="003304B0" w:rsidRDefault="00551BED" w:rsidP="003E2229">
            <w:pPr>
              <w:rPr>
                <w:sz w:val="20"/>
                <w:szCs w:val="20"/>
              </w:rPr>
            </w:pPr>
            <w:r w:rsidRPr="003304B0">
              <w:rPr>
                <w:sz w:val="20"/>
                <w:szCs w:val="20"/>
              </w:rPr>
              <w:t>3 м</w:t>
            </w:r>
          </w:p>
        </w:tc>
        <w:tc>
          <w:tcPr>
            <w:tcW w:w="2202" w:type="dxa"/>
          </w:tcPr>
          <w:p w:rsidR="00551BED" w:rsidRPr="003304B0" w:rsidRDefault="00551BED" w:rsidP="003E2229">
            <w:pPr>
              <w:rPr>
                <w:sz w:val="20"/>
                <w:szCs w:val="20"/>
              </w:rPr>
            </w:pPr>
            <w:r w:rsidRPr="003304B0">
              <w:rPr>
                <w:sz w:val="20"/>
                <w:szCs w:val="20"/>
              </w:rPr>
              <w:t>5 м</w:t>
            </w:r>
          </w:p>
        </w:tc>
        <w:tc>
          <w:tcPr>
            <w:tcW w:w="1559" w:type="dxa"/>
          </w:tcPr>
          <w:p w:rsidR="00551BED" w:rsidRPr="003304B0" w:rsidRDefault="00551BED" w:rsidP="003E2229">
            <w:pPr>
              <w:jc w:val="center"/>
              <w:rPr>
                <w:sz w:val="20"/>
                <w:szCs w:val="20"/>
              </w:rPr>
            </w:pPr>
            <w:r w:rsidRPr="003304B0">
              <w:rPr>
                <w:sz w:val="20"/>
                <w:szCs w:val="20"/>
              </w:rPr>
              <w:t>20 м</w:t>
            </w:r>
          </w:p>
        </w:tc>
        <w:tc>
          <w:tcPr>
            <w:tcW w:w="1980" w:type="dxa"/>
          </w:tcPr>
          <w:p w:rsidR="00551BED" w:rsidRPr="003304B0" w:rsidRDefault="00551BED" w:rsidP="003E2229">
            <w:pPr>
              <w:jc w:val="center"/>
              <w:rPr>
                <w:sz w:val="20"/>
                <w:szCs w:val="20"/>
              </w:rPr>
            </w:pPr>
            <w:r w:rsidRPr="003304B0">
              <w:rPr>
                <w:sz w:val="20"/>
                <w:szCs w:val="20"/>
              </w:rPr>
              <w:t>20 %</w:t>
            </w:r>
          </w:p>
        </w:tc>
        <w:tc>
          <w:tcPr>
            <w:tcW w:w="1751" w:type="dxa"/>
          </w:tcPr>
          <w:p w:rsidR="00551BED" w:rsidRPr="003304B0" w:rsidRDefault="00551BED" w:rsidP="003E2229">
            <w:pPr>
              <w:jc w:val="center"/>
              <w:rPr>
                <w:sz w:val="20"/>
                <w:szCs w:val="20"/>
              </w:rPr>
            </w:pPr>
            <w:r w:rsidRPr="003304B0">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lastRenderedPageBreak/>
              <w:t>3.9.1</w:t>
            </w:r>
          </w:p>
        </w:tc>
        <w:tc>
          <w:tcPr>
            <w:tcW w:w="2132" w:type="dxa"/>
          </w:tcPr>
          <w:p w:rsidR="00551BED" w:rsidRPr="003304B0" w:rsidRDefault="00551BED" w:rsidP="003E2229">
            <w:pPr>
              <w:widowControl w:val="0"/>
              <w:autoSpaceDE w:val="0"/>
              <w:autoSpaceDN w:val="0"/>
              <w:rPr>
                <w:sz w:val="20"/>
                <w:szCs w:val="20"/>
              </w:rPr>
            </w:pPr>
            <w:r w:rsidRPr="003304B0">
              <w:rPr>
                <w:sz w:val="20"/>
                <w:szCs w:val="20"/>
              </w:rPr>
              <w:t>Обеспечение деятельности в области гидрометеорологии и смежных с ней областях</w:t>
            </w:r>
          </w:p>
        </w:tc>
        <w:tc>
          <w:tcPr>
            <w:tcW w:w="1300"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rPr>
            </w:pPr>
            <w:r w:rsidRPr="003304B0">
              <w:rPr>
                <w:sz w:val="20"/>
                <w:szCs w:val="20"/>
              </w:rPr>
              <w:t>20000 м²</w:t>
            </w:r>
          </w:p>
        </w:tc>
        <w:tc>
          <w:tcPr>
            <w:tcW w:w="2192" w:type="dxa"/>
          </w:tcPr>
          <w:p w:rsidR="00551BED" w:rsidRPr="003304B0" w:rsidRDefault="00551BED" w:rsidP="003E2229">
            <w:pPr>
              <w:rPr>
                <w:sz w:val="20"/>
                <w:szCs w:val="20"/>
              </w:rPr>
            </w:pPr>
            <w:r w:rsidRPr="003304B0">
              <w:rPr>
                <w:sz w:val="20"/>
                <w:szCs w:val="20"/>
              </w:rPr>
              <w:t>0 м</w:t>
            </w:r>
          </w:p>
        </w:tc>
        <w:tc>
          <w:tcPr>
            <w:tcW w:w="2202" w:type="dxa"/>
          </w:tcPr>
          <w:p w:rsidR="00551BED" w:rsidRPr="003304B0" w:rsidRDefault="00551BED" w:rsidP="003E2229">
            <w:pPr>
              <w:rPr>
                <w:sz w:val="20"/>
                <w:szCs w:val="20"/>
              </w:rPr>
            </w:pPr>
            <w:r w:rsidRPr="003304B0">
              <w:rPr>
                <w:sz w:val="20"/>
                <w:szCs w:val="20"/>
              </w:rPr>
              <w:t>0 м</w:t>
            </w:r>
          </w:p>
        </w:tc>
        <w:tc>
          <w:tcPr>
            <w:tcW w:w="1559"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100 %</w:t>
            </w:r>
          </w:p>
        </w:tc>
      </w:tr>
      <w:tr w:rsidR="00551BED" w:rsidRPr="003304B0" w:rsidTr="003E2229">
        <w:tc>
          <w:tcPr>
            <w:tcW w:w="817" w:type="dxa"/>
          </w:tcPr>
          <w:p w:rsidR="00551BED" w:rsidRPr="003304B0" w:rsidRDefault="00551BED" w:rsidP="003E2229">
            <w:pPr>
              <w:rPr>
                <w:sz w:val="20"/>
                <w:szCs w:val="20"/>
              </w:rPr>
            </w:pPr>
            <w:r w:rsidRPr="003304B0">
              <w:rPr>
                <w:sz w:val="20"/>
                <w:szCs w:val="20"/>
              </w:rPr>
              <w:t>3.9.2</w:t>
            </w:r>
          </w:p>
        </w:tc>
        <w:tc>
          <w:tcPr>
            <w:tcW w:w="2132" w:type="dxa"/>
          </w:tcPr>
          <w:p w:rsidR="00551BED" w:rsidRPr="003304B0" w:rsidRDefault="00551BED" w:rsidP="003E2229">
            <w:pPr>
              <w:widowControl w:val="0"/>
              <w:autoSpaceDE w:val="0"/>
              <w:autoSpaceDN w:val="0"/>
              <w:rPr>
                <w:sz w:val="20"/>
                <w:szCs w:val="20"/>
              </w:rPr>
            </w:pPr>
            <w:r w:rsidRPr="003304B0">
              <w:rPr>
                <w:sz w:val="20"/>
                <w:szCs w:val="20"/>
              </w:rPr>
              <w:t>Проведение научных исследований</w:t>
            </w:r>
          </w:p>
        </w:tc>
        <w:tc>
          <w:tcPr>
            <w:tcW w:w="1300" w:type="dxa"/>
          </w:tcPr>
          <w:p w:rsidR="00551BED" w:rsidRPr="003304B0" w:rsidRDefault="00551BED" w:rsidP="003E2229">
            <w:pPr>
              <w:rPr>
                <w:sz w:val="20"/>
                <w:szCs w:val="20"/>
              </w:rPr>
            </w:pPr>
            <w:r w:rsidRPr="003304B0">
              <w:rPr>
                <w:sz w:val="20"/>
                <w:szCs w:val="20"/>
              </w:rPr>
              <w:t>1000 м²</w:t>
            </w:r>
          </w:p>
        </w:tc>
        <w:tc>
          <w:tcPr>
            <w:tcW w:w="1393" w:type="dxa"/>
          </w:tcPr>
          <w:p w:rsidR="00551BED" w:rsidRPr="003304B0" w:rsidRDefault="00551BED" w:rsidP="003E2229">
            <w:pPr>
              <w:rPr>
                <w:sz w:val="20"/>
                <w:szCs w:val="20"/>
              </w:rPr>
            </w:pPr>
            <w:r w:rsidRPr="003304B0">
              <w:rPr>
                <w:sz w:val="20"/>
                <w:szCs w:val="20"/>
              </w:rPr>
              <w:t>200000 м²</w:t>
            </w:r>
          </w:p>
        </w:tc>
        <w:tc>
          <w:tcPr>
            <w:tcW w:w="2192" w:type="dxa"/>
          </w:tcPr>
          <w:p w:rsidR="00551BED" w:rsidRPr="003304B0" w:rsidRDefault="00551BED" w:rsidP="003E2229">
            <w:pPr>
              <w:rPr>
                <w:sz w:val="20"/>
                <w:szCs w:val="20"/>
              </w:rPr>
            </w:pPr>
            <w:r w:rsidRPr="003304B0">
              <w:rPr>
                <w:sz w:val="20"/>
                <w:szCs w:val="20"/>
              </w:rPr>
              <w:t>5 м</w:t>
            </w:r>
          </w:p>
        </w:tc>
        <w:tc>
          <w:tcPr>
            <w:tcW w:w="2202" w:type="dxa"/>
          </w:tcPr>
          <w:p w:rsidR="00551BED" w:rsidRPr="003304B0" w:rsidRDefault="00551BED" w:rsidP="003E2229">
            <w:pPr>
              <w:rPr>
                <w:sz w:val="20"/>
                <w:szCs w:val="20"/>
              </w:rPr>
            </w:pPr>
            <w:r w:rsidRPr="003304B0">
              <w:rPr>
                <w:sz w:val="20"/>
                <w:szCs w:val="20"/>
              </w:rPr>
              <w:t>5 м</w:t>
            </w:r>
          </w:p>
        </w:tc>
        <w:tc>
          <w:tcPr>
            <w:tcW w:w="1559" w:type="dxa"/>
          </w:tcPr>
          <w:p w:rsidR="00551BED" w:rsidRPr="003304B0" w:rsidRDefault="00551BED" w:rsidP="003E2229">
            <w:pPr>
              <w:jc w:val="center"/>
              <w:rPr>
                <w:sz w:val="20"/>
                <w:szCs w:val="20"/>
              </w:rPr>
            </w:pPr>
            <w:r w:rsidRPr="003304B0">
              <w:rPr>
                <w:sz w:val="20"/>
                <w:szCs w:val="20"/>
              </w:rPr>
              <w:t>20 м</w:t>
            </w:r>
          </w:p>
        </w:tc>
        <w:tc>
          <w:tcPr>
            <w:tcW w:w="1980" w:type="dxa"/>
          </w:tcPr>
          <w:p w:rsidR="00551BED" w:rsidRPr="003304B0" w:rsidRDefault="00551BED" w:rsidP="003E2229">
            <w:pPr>
              <w:jc w:val="center"/>
              <w:rPr>
                <w:sz w:val="20"/>
                <w:szCs w:val="20"/>
              </w:rPr>
            </w:pPr>
            <w:r w:rsidRPr="003304B0">
              <w:rPr>
                <w:sz w:val="20"/>
                <w:szCs w:val="20"/>
              </w:rPr>
              <w:t>20 %</w:t>
            </w:r>
          </w:p>
        </w:tc>
        <w:tc>
          <w:tcPr>
            <w:tcW w:w="1751" w:type="dxa"/>
          </w:tcPr>
          <w:p w:rsidR="00551BED" w:rsidRPr="003304B0" w:rsidRDefault="00551BED" w:rsidP="003E2229">
            <w:pPr>
              <w:jc w:val="center"/>
              <w:rPr>
                <w:sz w:val="20"/>
                <w:szCs w:val="20"/>
              </w:rPr>
            </w:pPr>
            <w:r w:rsidRPr="003304B0">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3.9.3</w:t>
            </w:r>
          </w:p>
        </w:tc>
        <w:tc>
          <w:tcPr>
            <w:tcW w:w="2132" w:type="dxa"/>
          </w:tcPr>
          <w:p w:rsidR="00551BED" w:rsidRPr="003304B0" w:rsidRDefault="00551BED" w:rsidP="003E2229">
            <w:pPr>
              <w:widowControl w:val="0"/>
              <w:autoSpaceDE w:val="0"/>
              <w:autoSpaceDN w:val="0"/>
              <w:rPr>
                <w:sz w:val="20"/>
                <w:szCs w:val="20"/>
              </w:rPr>
            </w:pPr>
            <w:r w:rsidRPr="003304B0">
              <w:rPr>
                <w:sz w:val="20"/>
                <w:szCs w:val="20"/>
              </w:rPr>
              <w:t>Проведение научных испытаний</w:t>
            </w:r>
          </w:p>
        </w:tc>
        <w:tc>
          <w:tcPr>
            <w:tcW w:w="1300" w:type="dxa"/>
          </w:tcPr>
          <w:p w:rsidR="00551BED" w:rsidRPr="003304B0" w:rsidRDefault="00551BED" w:rsidP="003E2229">
            <w:pPr>
              <w:rPr>
                <w:sz w:val="20"/>
                <w:szCs w:val="20"/>
              </w:rPr>
            </w:pPr>
            <w:r w:rsidRPr="003304B0">
              <w:rPr>
                <w:sz w:val="20"/>
                <w:szCs w:val="20"/>
              </w:rPr>
              <w:t>1000 м²</w:t>
            </w:r>
          </w:p>
        </w:tc>
        <w:tc>
          <w:tcPr>
            <w:tcW w:w="1393" w:type="dxa"/>
          </w:tcPr>
          <w:p w:rsidR="00551BED" w:rsidRPr="003304B0" w:rsidRDefault="00551BED" w:rsidP="003E2229">
            <w:pPr>
              <w:rPr>
                <w:sz w:val="20"/>
                <w:szCs w:val="20"/>
              </w:rPr>
            </w:pPr>
            <w:r w:rsidRPr="003304B0">
              <w:rPr>
                <w:sz w:val="20"/>
                <w:szCs w:val="20"/>
              </w:rPr>
              <w:t>200000 м²</w:t>
            </w:r>
          </w:p>
        </w:tc>
        <w:tc>
          <w:tcPr>
            <w:tcW w:w="2192" w:type="dxa"/>
          </w:tcPr>
          <w:p w:rsidR="00551BED" w:rsidRPr="003304B0" w:rsidRDefault="00551BED" w:rsidP="003E2229">
            <w:pPr>
              <w:rPr>
                <w:sz w:val="20"/>
                <w:szCs w:val="20"/>
              </w:rPr>
            </w:pPr>
            <w:r w:rsidRPr="003304B0">
              <w:rPr>
                <w:sz w:val="20"/>
                <w:szCs w:val="20"/>
              </w:rPr>
              <w:t>5 м</w:t>
            </w:r>
          </w:p>
        </w:tc>
        <w:tc>
          <w:tcPr>
            <w:tcW w:w="2202" w:type="dxa"/>
          </w:tcPr>
          <w:p w:rsidR="00551BED" w:rsidRPr="003304B0" w:rsidRDefault="00551BED" w:rsidP="003E2229">
            <w:pPr>
              <w:rPr>
                <w:sz w:val="20"/>
                <w:szCs w:val="20"/>
              </w:rPr>
            </w:pPr>
            <w:r w:rsidRPr="003304B0">
              <w:rPr>
                <w:sz w:val="20"/>
                <w:szCs w:val="20"/>
              </w:rPr>
              <w:t>5 м</w:t>
            </w:r>
          </w:p>
        </w:tc>
        <w:tc>
          <w:tcPr>
            <w:tcW w:w="1559" w:type="dxa"/>
          </w:tcPr>
          <w:p w:rsidR="00551BED" w:rsidRPr="003304B0" w:rsidRDefault="00551BED" w:rsidP="003E2229">
            <w:pPr>
              <w:jc w:val="center"/>
              <w:rPr>
                <w:sz w:val="20"/>
                <w:szCs w:val="20"/>
              </w:rPr>
            </w:pPr>
            <w:r w:rsidRPr="003304B0">
              <w:rPr>
                <w:sz w:val="20"/>
                <w:szCs w:val="20"/>
              </w:rPr>
              <w:t>20 м</w:t>
            </w:r>
          </w:p>
        </w:tc>
        <w:tc>
          <w:tcPr>
            <w:tcW w:w="1980" w:type="dxa"/>
          </w:tcPr>
          <w:p w:rsidR="00551BED" w:rsidRPr="003304B0" w:rsidRDefault="00551BED" w:rsidP="003E2229">
            <w:pPr>
              <w:jc w:val="center"/>
              <w:rPr>
                <w:sz w:val="20"/>
                <w:szCs w:val="20"/>
              </w:rPr>
            </w:pPr>
            <w:r w:rsidRPr="003304B0">
              <w:rPr>
                <w:sz w:val="20"/>
                <w:szCs w:val="20"/>
              </w:rPr>
              <w:t>20 %</w:t>
            </w:r>
          </w:p>
        </w:tc>
        <w:tc>
          <w:tcPr>
            <w:tcW w:w="1751" w:type="dxa"/>
          </w:tcPr>
          <w:p w:rsidR="00551BED" w:rsidRPr="003304B0" w:rsidRDefault="00551BED" w:rsidP="003E2229">
            <w:pPr>
              <w:jc w:val="center"/>
              <w:rPr>
                <w:sz w:val="20"/>
                <w:szCs w:val="20"/>
              </w:rPr>
            </w:pPr>
            <w:r w:rsidRPr="003304B0">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3.10.1</w:t>
            </w:r>
          </w:p>
        </w:tc>
        <w:tc>
          <w:tcPr>
            <w:tcW w:w="2132" w:type="dxa"/>
          </w:tcPr>
          <w:p w:rsidR="00551BED" w:rsidRPr="003304B0" w:rsidRDefault="00551BED" w:rsidP="003E2229">
            <w:pPr>
              <w:widowControl w:val="0"/>
              <w:autoSpaceDE w:val="0"/>
              <w:autoSpaceDN w:val="0"/>
              <w:rPr>
                <w:sz w:val="20"/>
                <w:szCs w:val="20"/>
              </w:rPr>
            </w:pPr>
            <w:r w:rsidRPr="003304B0">
              <w:rPr>
                <w:sz w:val="20"/>
                <w:szCs w:val="20"/>
              </w:rPr>
              <w:t>Амбулаторное ветеринарное обслуживание</w:t>
            </w:r>
          </w:p>
        </w:tc>
        <w:tc>
          <w:tcPr>
            <w:tcW w:w="1300" w:type="dxa"/>
          </w:tcPr>
          <w:p w:rsidR="00551BED" w:rsidRPr="003304B0" w:rsidRDefault="00551BED" w:rsidP="003E2229">
            <w:pPr>
              <w:rPr>
                <w:sz w:val="20"/>
                <w:szCs w:val="20"/>
              </w:rPr>
            </w:pPr>
            <w:r w:rsidRPr="003304B0">
              <w:rPr>
                <w:sz w:val="20"/>
                <w:szCs w:val="20"/>
              </w:rPr>
              <w:t>1000 м²</w:t>
            </w:r>
          </w:p>
        </w:tc>
        <w:tc>
          <w:tcPr>
            <w:tcW w:w="1393" w:type="dxa"/>
          </w:tcPr>
          <w:p w:rsidR="00551BED" w:rsidRPr="003304B0" w:rsidRDefault="00551BED" w:rsidP="003E2229">
            <w:pPr>
              <w:rPr>
                <w:sz w:val="20"/>
                <w:szCs w:val="20"/>
              </w:rPr>
            </w:pPr>
            <w:r w:rsidRPr="003304B0">
              <w:rPr>
                <w:sz w:val="20"/>
                <w:szCs w:val="20"/>
              </w:rPr>
              <w:t>100000 м²</w:t>
            </w:r>
          </w:p>
        </w:tc>
        <w:tc>
          <w:tcPr>
            <w:tcW w:w="2192" w:type="dxa"/>
          </w:tcPr>
          <w:p w:rsidR="00551BED" w:rsidRPr="003304B0" w:rsidRDefault="00551BED" w:rsidP="003E2229">
            <w:pPr>
              <w:rPr>
                <w:sz w:val="20"/>
                <w:szCs w:val="20"/>
              </w:rPr>
            </w:pPr>
            <w:r w:rsidRPr="003304B0">
              <w:rPr>
                <w:sz w:val="20"/>
                <w:szCs w:val="20"/>
              </w:rPr>
              <w:t>3 м</w:t>
            </w:r>
          </w:p>
        </w:tc>
        <w:tc>
          <w:tcPr>
            <w:tcW w:w="2202" w:type="dxa"/>
          </w:tcPr>
          <w:p w:rsidR="00551BED" w:rsidRPr="003304B0" w:rsidRDefault="00551BED" w:rsidP="003E2229">
            <w:pPr>
              <w:rPr>
                <w:sz w:val="20"/>
                <w:szCs w:val="20"/>
              </w:rPr>
            </w:pPr>
            <w:r w:rsidRPr="003304B0">
              <w:rPr>
                <w:sz w:val="20"/>
                <w:szCs w:val="20"/>
              </w:rPr>
              <w:t>5 м</w:t>
            </w:r>
          </w:p>
        </w:tc>
        <w:tc>
          <w:tcPr>
            <w:tcW w:w="1559" w:type="dxa"/>
          </w:tcPr>
          <w:p w:rsidR="00551BED" w:rsidRPr="003304B0" w:rsidRDefault="00551BED" w:rsidP="003E2229">
            <w:pPr>
              <w:jc w:val="center"/>
              <w:rPr>
                <w:sz w:val="20"/>
                <w:szCs w:val="20"/>
              </w:rPr>
            </w:pPr>
            <w:r w:rsidRPr="003304B0">
              <w:rPr>
                <w:sz w:val="20"/>
                <w:szCs w:val="20"/>
              </w:rPr>
              <w:t>15 м</w:t>
            </w:r>
          </w:p>
        </w:tc>
        <w:tc>
          <w:tcPr>
            <w:tcW w:w="1980" w:type="dxa"/>
          </w:tcPr>
          <w:p w:rsidR="00551BED" w:rsidRPr="003304B0" w:rsidRDefault="00551BED" w:rsidP="003E2229">
            <w:pPr>
              <w:jc w:val="center"/>
              <w:rPr>
                <w:sz w:val="20"/>
                <w:szCs w:val="20"/>
              </w:rPr>
            </w:pPr>
            <w:r w:rsidRPr="003304B0">
              <w:rPr>
                <w:sz w:val="20"/>
                <w:szCs w:val="20"/>
              </w:rPr>
              <w:t>20 %</w:t>
            </w:r>
          </w:p>
        </w:tc>
        <w:tc>
          <w:tcPr>
            <w:tcW w:w="1751" w:type="dxa"/>
          </w:tcPr>
          <w:p w:rsidR="00551BED" w:rsidRPr="003304B0" w:rsidRDefault="00551BED" w:rsidP="003E2229">
            <w:pPr>
              <w:jc w:val="center"/>
              <w:rPr>
                <w:sz w:val="20"/>
                <w:szCs w:val="20"/>
              </w:rPr>
            </w:pPr>
            <w:r w:rsidRPr="003304B0">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3.10.2</w:t>
            </w:r>
          </w:p>
        </w:tc>
        <w:tc>
          <w:tcPr>
            <w:tcW w:w="2132" w:type="dxa"/>
          </w:tcPr>
          <w:p w:rsidR="00551BED" w:rsidRPr="003304B0" w:rsidRDefault="00551BED" w:rsidP="003E2229">
            <w:pPr>
              <w:widowControl w:val="0"/>
              <w:autoSpaceDE w:val="0"/>
              <w:autoSpaceDN w:val="0"/>
              <w:rPr>
                <w:sz w:val="20"/>
                <w:szCs w:val="20"/>
              </w:rPr>
            </w:pPr>
            <w:r w:rsidRPr="003304B0">
              <w:rPr>
                <w:sz w:val="20"/>
                <w:szCs w:val="20"/>
              </w:rPr>
              <w:t>Приюты для животных</w:t>
            </w:r>
          </w:p>
        </w:tc>
        <w:tc>
          <w:tcPr>
            <w:tcW w:w="1300" w:type="dxa"/>
          </w:tcPr>
          <w:p w:rsidR="00551BED" w:rsidRPr="003304B0" w:rsidRDefault="00551BED" w:rsidP="003E2229">
            <w:pPr>
              <w:rPr>
                <w:sz w:val="20"/>
                <w:szCs w:val="20"/>
              </w:rPr>
            </w:pPr>
            <w:r w:rsidRPr="003304B0">
              <w:rPr>
                <w:sz w:val="20"/>
                <w:szCs w:val="20"/>
              </w:rPr>
              <w:t>1000 м²</w:t>
            </w:r>
          </w:p>
        </w:tc>
        <w:tc>
          <w:tcPr>
            <w:tcW w:w="1393" w:type="dxa"/>
          </w:tcPr>
          <w:p w:rsidR="00551BED" w:rsidRPr="003304B0" w:rsidRDefault="00551BED" w:rsidP="003E2229">
            <w:pPr>
              <w:rPr>
                <w:sz w:val="20"/>
                <w:szCs w:val="20"/>
              </w:rPr>
            </w:pPr>
            <w:r w:rsidRPr="003304B0">
              <w:rPr>
                <w:sz w:val="20"/>
                <w:szCs w:val="20"/>
              </w:rPr>
              <w:t>100000 м²</w:t>
            </w:r>
          </w:p>
        </w:tc>
        <w:tc>
          <w:tcPr>
            <w:tcW w:w="2192" w:type="dxa"/>
          </w:tcPr>
          <w:p w:rsidR="00551BED" w:rsidRPr="003304B0" w:rsidRDefault="00551BED" w:rsidP="003E2229">
            <w:pPr>
              <w:rPr>
                <w:sz w:val="20"/>
                <w:szCs w:val="20"/>
              </w:rPr>
            </w:pPr>
            <w:r w:rsidRPr="003304B0">
              <w:rPr>
                <w:sz w:val="20"/>
                <w:szCs w:val="20"/>
              </w:rPr>
              <w:t>3 м</w:t>
            </w:r>
          </w:p>
        </w:tc>
        <w:tc>
          <w:tcPr>
            <w:tcW w:w="2202" w:type="dxa"/>
          </w:tcPr>
          <w:p w:rsidR="00551BED" w:rsidRPr="003304B0" w:rsidRDefault="00551BED" w:rsidP="003E2229">
            <w:pPr>
              <w:rPr>
                <w:sz w:val="20"/>
                <w:szCs w:val="20"/>
              </w:rPr>
            </w:pPr>
            <w:r w:rsidRPr="003304B0">
              <w:rPr>
                <w:sz w:val="20"/>
                <w:szCs w:val="20"/>
              </w:rPr>
              <w:t>5 м</w:t>
            </w:r>
          </w:p>
        </w:tc>
        <w:tc>
          <w:tcPr>
            <w:tcW w:w="1559" w:type="dxa"/>
          </w:tcPr>
          <w:p w:rsidR="00551BED" w:rsidRPr="003304B0" w:rsidRDefault="00551BED" w:rsidP="003E2229">
            <w:pPr>
              <w:jc w:val="center"/>
              <w:rPr>
                <w:sz w:val="20"/>
                <w:szCs w:val="20"/>
              </w:rPr>
            </w:pPr>
            <w:r w:rsidRPr="003304B0">
              <w:rPr>
                <w:sz w:val="20"/>
                <w:szCs w:val="20"/>
              </w:rPr>
              <w:t>15 м</w:t>
            </w:r>
          </w:p>
        </w:tc>
        <w:tc>
          <w:tcPr>
            <w:tcW w:w="1980" w:type="dxa"/>
          </w:tcPr>
          <w:p w:rsidR="00551BED" w:rsidRPr="003304B0" w:rsidRDefault="00551BED" w:rsidP="003E2229">
            <w:pPr>
              <w:jc w:val="center"/>
              <w:rPr>
                <w:sz w:val="20"/>
                <w:szCs w:val="20"/>
              </w:rPr>
            </w:pPr>
            <w:r w:rsidRPr="003304B0">
              <w:rPr>
                <w:sz w:val="20"/>
                <w:szCs w:val="20"/>
              </w:rPr>
              <w:t>20 %</w:t>
            </w:r>
          </w:p>
        </w:tc>
        <w:tc>
          <w:tcPr>
            <w:tcW w:w="1751" w:type="dxa"/>
          </w:tcPr>
          <w:p w:rsidR="00551BED" w:rsidRPr="003304B0" w:rsidRDefault="00551BED" w:rsidP="003E2229">
            <w:pPr>
              <w:jc w:val="center"/>
              <w:rPr>
                <w:sz w:val="20"/>
                <w:szCs w:val="20"/>
              </w:rPr>
            </w:pPr>
            <w:r w:rsidRPr="003304B0">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4.3</w:t>
            </w:r>
          </w:p>
        </w:tc>
        <w:tc>
          <w:tcPr>
            <w:tcW w:w="2132" w:type="dxa"/>
          </w:tcPr>
          <w:p w:rsidR="00551BED" w:rsidRPr="003304B0" w:rsidRDefault="00551BED" w:rsidP="003E2229">
            <w:pPr>
              <w:rPr>
                <w:sz w:val="20"/>
                <w:szCs w:val="20"/>
              </w:rPr>
            </w:pPr>
            <w:r w:rsidRPr="003304B0">
              <w:rPr>
                <w:sz w:val="20"/>
                <w:szCs w:val="20"/>
              </w:rPr>
              <w:t>Рынки</w:t>
            </w:r>
          </w:p>
        </w:tc>
        <w:tc>
          <w:tcPr>
            <w:tcW w:w="1300" w:type="dxa"/>
          </w:tcPr>
          <w:p w:rsidR="00551BED" w:rsidRPr="003304B0" w:rsidRDefault="00551BED" w:rsidP="003E2229">
            <w:pPr>
              <w:rPr>
                <w:sz w:val="20"/>
                <w:szCs w:val="20"/>
              </w:rPr>
            </w:pPr>
            <w:r w:rsidRPr="003304B0">
              <w:rPr>
                <w:sz w:val="20"/>
                <w:szCs w:val="20"/>
              </w:rPr>
              <w:t>1000 м²</w:t>
            </w:r>
          </w:p>
        </w:tc>
        <w:tc>
          <w:tcPr>
            <w:tcW w:w="1393" w:type="dxa"/>
          </w:tcPr>
          <w:p w:rsidR="00551BED" w:rsidRPr="003304B0" w:rsidRDefault="00551BED" w:rsidP="003E2229">
            <w:pPr>
              <w:rPr>
                <w:sz w:val="20"/>
                <w:szCs w:val="20"/>
              </w:rPr>
            </w:pPr>
            <w:r w:rsidRPr="003304B0">
              <w:rPr>
                <w:sz w:val="20"/>
                <w:szCs w:val="20"/>
              </w:rPr>
              <w:t>10000 м²</w:t>
            </w:r>
          </w:p>
        </w:tc>
        <w:tc>
          <w:tcPr>
            <w:tcW w:w="2192" w:type="dxa"/>
          </w:tcPr>
          <w:p w:rsidR="00551BED" w:rsidRPr="003304B0" w:rsidRDefault="00551BED" w:rsidP="003E2229">
            <w:pPr>
              <w:rPr>
                <w:sz w:val="20"/>
                <w:szCs w:val="20"/>
              </w:rPr>
            </w:pPr>
            <w:r w:rsidRPr="003304B0">
              <w:rPr>
                <w:sz w:val="20"/>
                <w:szCs w:val="20"/>
              </w:rPr>
              <w:t>3 м</w:t>
            </w:r>
          </w:p>
        </w:tc>
        <w:tc>
          <w:tcPr>
            <w:tcW w:w="2202" w:type="dxa"/>
          </w:tcPr>
          <w:p w:rsidR="00551BED" w:rsidRPr="003304B0" w:rsidRDefault="00551BED" w:rsidP="003E2229">
            <w:pPr>
              <w:rPr>
                <w:sz w:val="20"/>
                <w:szCs w:val="20"/>
              </w:rPr>
            </w:pPr>
            <w:r w:rsidRPr="003304B0">
              <w:rPr>
                <w:sz w:val="20"/>
                <w:szCs w:val="20"/>
              </w:rPr>
              <w:t>5 м</w:t>
            </w:r>
          </w:p>
        </w:tc>
        <w:tc>
          <w:tcPr>
            <w:tcW w:w="1559" w:type="dxa"/>
          </w:tcPr>
          <w:p w:rsidR="00551BED" w:rsidRPr="003304B0" w:rsidRDefault="00551BED" w:rsidP="003E2229">
            <w:pPr>
              <w:jc w:val="center"/>
              <w:rPr>
                <w:sz w:val="20"/>
                <w:szCs w:val="20"/>
              </w:rPr>
            </w:pPr>
            <w:r w:rsidRPr="003304B0">
              <w:rPr>
                <w:sz w:val="20"/>
                <w:szCs w:val="20"/>
              </w:rPr>
              <w:t>12 м</w:t>
            </w:r>
          </w:p>
        </w:tc>
        <w:tc>
          <w:tcPr>
            <w:tcW w:w="1980" w:type="dxa"/>
          </w:tcPr>
          <w:p w:rsidR="00551BED" w:rsidRPr="003304B0" w:rsidRDefault="00551BED" w:rsidP="003E2229">
            <w:pPr>
              <w:jc w:val="center"/>
              <w:rPr>
                <w:sz w:val="20"/>
                <w:szCs w:val="20"/>
              </w:rPr>
            </w:pPr>
            <w:r w:rsidRPr="003304B0">
              <w:rPr>
                <w:sz w:val="20"/>
                <w:szCs w:val="20"/>
              </w:rPr>
              <w:t>20 %</w:t>
            </w:r>
          </w:p>
        </w:tc>
        <w:tc>
          <w:tcPr>
            <w:tcW w:w="1751" w:type="dxa"/>
          </w:tcPr>
          <w:p w:rsidR="00551BED" w:rsidRPr="003304B0" w:rsidRDefault="00551BED" w:rsidP="003E2229">
            <w:pPr>
              <w:jc w:val="center"/>
              <w:rPr>
                <w:sz w:val="20"/>
                <w:szCs w:val="20"/>
              </w:rPr>
            </w:pPr>
            <w:r w:rsidRPr="003304B0">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4.4</w:t>
            </w:r>
          </w:p>
        </w:tc>
        <w:tc>
          <w:tcPr>
            <w:tcW w:w="2132" w:type="dxa"/>
          </w:tcPr>
          <w:p w:rsidR="00551BED" w:rsidRPr="003304B0" w:rsidRDefault="00551BED" w:rsidP="003E2229">
            <w:pPr>
              <w:rPr>
                <w:sz w:val="20"/>
                <w:szCs w:val="20"/>
              </w:rPr>
            </w:pPr>
            <w:r w:rsidRPr="003304B0">
              <w:rPr>
                <w:sz w:val="20"/>
                <w:szCs w:val="20"/>
              </w:rPr>
              <w:t>Магазины</w:t>
            </w:r>
          </w:p>
        </w:tc>
        <w:tc>
          <w:tcPr>
            <w:tcW w:w="1300" w:type="dxa"/>
          </w:tcPr>
          <w:p w:rsidR="00551BED" w:rsidRPr="003304B0" w:rsidRDefault="00551BED" w:rsidP="003E2229">
            <w:pPr>
              <w:rPr>
                <w:sz w:val="20"/>
                <w:szCs w:val="20"/>
              </w:rPr>
            </w:pPr>
            <w:r w:rsidRPr="003304B0">
              <w:rPr>
                <w:sz w:val="20"/>
                <w:szCs w:val="20"/>
              </w:rPr>
              <w:t>1000 м²</w:t>
            </w:r>
          </w:p>
        </w:tc>
        <w:tc>
          <w:tcPr>
            <w:tcW w:w="1393" w:type="dxa"/>
          </w:tcPr>
          <w:p w:rsidR="00551BED" w:rsidRPr="003304B0" w:rsidRDefault="00551BED" w:rsidP="003E2229">
            <w:pPr>
              <w:rPr>
                <w:sz w:val="20"/>
                <w:szCs w:val="20"/>
              </w:rPr>
            </w:pPr>
            <w:r w:rsidRPr="003304B0">
              <w:rPr>
                <w:sz w:val="20"/>
                <w:szCs w:val="20"/>
              </w:rPr>
              <w:t>10000 м²</w:t>
            </w:r>
          </w:p>
        </w:tc>
        <w:tc>
          <w:tcPr>
            <w:tcW w:w="2192" w:type="dxa"/>
          </w:tcPr>
          <w:p w:rsidR="00551BED" w:rsidRPr="003304B0" w:rsidRDefault="00551BED" w:rsidP="003E2229">
            <w:pPr>
              <w:rPr>
                <w:sz w:val="20"/>
                <w:szCs w:val="20"/>
              </w:rPr>
            </w:pPr>
            <w:r w:rsidRPr="003304B0">
              <w:rPr>
                <w:sz w:val="20"/>
                <w:szCs w:val="20"/>
              </w:rPr>
              <w:t>3 м</w:t>
            </w:r>
          </w:p>
        </w:tc>
        <w:tc>
          <w:tcPr>
            <w:tcW w:w="2202" w:type="dxa"/>
          </w:tcPr>
          <w:p w:rsidR="00551BED" w:rsidRPr="003304B0" w:rsidRDefault="00551BED" w:rsidP="003E2229">
            <w:pPr>
              <w:rPr>
                <w:sz w:val="20"/>
                <w:szCs w:val="20"/>
              </w:rPr>
            </w:pPr>
            <w:r w:rsidRPr="003304B0">
              <w:rPr>
                <w:sz w:val="20"/>
                <w:szCs w:val="20"/>
              </w:rPr>
              <w:t>5 м</w:t>
            </w:r>
          </w:p>
        </w:tc>
        <w:tc>
          <w:tcPr>
            <w:tcW w:w="1559" w:type="dxa"/>
          </w:tcPr>
          <w:p w:rsidR="00551BED" w:rsidRPr="003304B0" w:rsidRDefault="00551BED" w:rsidP="003E2229">
            <w:pPr>
              <w:jc w:val="center"/>
              <w:rPr>
                <w:sz w:val="20"/>
                <w:szCs w:val="20"/>
              </w:rPr>
            </w:pPr>
            <w:r w:rsidRPr="003304B0">
              <w:rPr>
                <w:sz w:val="20"/>
                <w:szCs w:val="20"/>
              </w:rPr>
              <w:t>12 м</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4.9</w:t>
            </w:r>
          </w:p>
        </w:tc>
        <w:tc>
          <w:tcPr>
            <w:tcW w:w="2132" w:type="dxa"/>
          </w:tcPr>
          <w:p w:rsidR="00551BED" w:rsidRPr="003304B0" w:rsidRDefault="00551BED" w:rsidP="003E2229">
            <w:pPr>
              <w:widowControl w:val="0"/>
              <w:autoSpaceDE w:val="0"/>
              <w:autoSpaceDN w:val="0"/>
              <w:rPr>
                <w:sz w:val="20"/>
                <w:szCs w:val="20"/>
              </w:rPr>
            </w:pPr>
            <w:r w:rsidRPr="003304B0">
              <w:rPr>
                <w:sz w:val="20"/>
                <w:szCs w:val="20"/>
              </w:rPr>
              <w:t>Служебные гаражи</w:t>
            </w:r>
          </w:p>
        </w:tc>
        <w:tc>
          <w:tcPr>
            <w:tcW w:w="1300" w:type="dxa"/>
          </w:tcPr>
          <w:p w:rsidR="00551BED" w:rsidRPr="003304B0" w:rsidRDefault="00551BED" w:rsidP="003E2229">
            <w:pPr>
              <w:rPr>
                <w:sz w:val="20"/>
                <w:szCs w:val="20"/>
              </w:rPr>
            </w:pPr>
            <w:r w:rsidRPr="003304B0">
              <w:rPr>
                <w:sz w:val="20"/>
                <w:szCs w:val="20"/>
              </w:rPr>
              <w:t>1000 м²</w:t>
            </w:r>
          </w:p>
        </w:tc>
        <w:tc>
          <w:tcPr>
            <w:tcW w:w="1393" w:type="dxa"/>
          </w:tcPr>
          <w:p w:rsidR="00551BED" w:rsidRPr="003304B0" w:rsidRDefault="00551BED" w:rsidP="003E2229">
            <w:pPr>
              <w:rPr>
                <w:sz w:val="20"/>
                <w:szCs w:val="20"/>
              </w:rPr>
            </w:pPr>
            <w:r w:rsidRPr="003304B0">
              <w:rPr>
                <w:sz w:val="20"/>
                <w:szCs w:val="20"/>
              </w:rPr>
              <w:t>100000 м²</w:t>
            </w:r>
          </w:p>
        </w:tc>
        <w:tc>
          <w:tcPr>
            <w:tcW w:w="2192" w:type="dxa"/>
          </w:tcPr>
          <w:p w:rsidR="00551BED" w:rsidRPr="003304B0" w:rsidRDefault="00551BED" w:rsidP="003E2229">
            <w:pPr>
              <w:rPr>
                <w:sz w:val="20"/>
                <w:szCs w:val="20"/>
              </w:rPr>
            </w:pPr>
            <w:r w:rsidRPr="003304B0">
              <w:rPr>
                <w:sz w:val="20"/>
                <w:szCs w:val="20"/>
              </w:rPr>
              <w:t>для автостоянок - 0 м;</w:t>
            </w:r>
          </w:p>
          <w:p w:rsidR="00551BED" w:rsidRPr="003304B0" w:rsidRDefault="00551BED" w:rsidP="003E2229">
            <w:pPr>
              <w:rPr>
                <w:sz w:val="20"/>
                <w:szCs w:val="20"/>
              </w:rPr>
            </w:pPr>
            <w:r w:rsidRPr="003304B0">
              <w:rPr>
                <w:sz w:val="20"/>
                <w:szCs w:val="20"/>
              </w:rPr>
              <w:t>для других объектов капитального строительства - 3 м</w:t>
            </w:r>
          </w:p>
        </w:tc>
        <w:tc>
          <w:tcPr>
            <w:tcW w:w="2202" w:type="dxa"/>
          </w:tcPr>
          <w:p w:rsidR="00551BED" w:rsidRPr="003304B0" w:rsidRDefault="00551BED" w:rsidP="003E2229">
            <w:pPr>
              <w:rPr>
                <w:sz w:val="20"/>
                <w:szCs w:val="20"/>
              </w:rPr>
            </w:pPr>
            <w:r w:rsidRPr="003304B0">
              <w:rPr>
                <w:sz w:val="20"/>
                <w:szCs w:val="20"/>
              </w:rPr>
              <w:t>для автостоянок - 0 м;</w:t>
            </w:r>
          </w:p>
          <w:p w:rsidR="00551BED" w:rsidRPr="003304B0" w:rsidRDefault="00551BED" w:rsidP="003E2229">
            <w:pPr>
              <w:rPr>
                <w:sz w:val="20"/>
                <w:szCs w:val="20"/>
              </w:rPr>
            </w:pPr>
            <w:r w:rsidRPr="003304B0">
              <w:rPr>
                <w:sz w:val="20"/>
                <w:szCs w:val="20"/>
              </w:rPr>
              <w:t>для других объектов капитального строительства - 5 м</w:t>
            </w:r>
          </w:p>
        </w:tc>
        <w:tc>
          <w:tcPr>
            <w:tcW w:w="1559" w:type="dxa"/>
          </w:tcPr>
          <w:p w:rsidR="00551BED" w:rsidRPr="003304B0" w:rsidRDefault="00551BED" w:rsidP="003E2229">
            <w:pPr>
              <w:jc w:val="center"/>
              <w:rPr>
                <w:sz w:val="20"/>
                <w:szCs w:val="20"/>
              </w:rPr>
            </w:pPr>
            <w:r w:rsidRPr="003304B0">
              <w:rPr>
                <w:sz w:val="20"/>
                <w:szCs w:val="20"/>
              </w:rPr>
              <w:t>12 м</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4.9.1.1</w:t>
            </w:r>
          </w:p>
        </w:tc>
        <w:tc>
          <w:tcPr>
            <w:tcW w:w="2132" w:type="dxa"/>
          </w:tcPr>
          <w:p w:rsidR="00551BED" w:rsidRPr="003304B0" w:rsidRDefault="00551BED" w:rsidP="003E2229">
            <w:pPr>
              <w:widowControl w:val="0"/>
              <w:autoSpaceDE w:val="0"/>
              <w:autoSpaceDN w:val="0"/>
              <w:rPr>
                <w:sz w:val="20"/>
                <w:szCs w:val="20"/>
              </w:rPr>
            </w:pPr>
            <w:r w:rsidRPr="003304B0">
              <w:rPr>
                <w:sz w:val="20"/>
                <w:szCs w:val="20"/>
              </w:rPr>
              <w:t>Заправка транспортных средств</w:t>
            </w:r>
          </w:p>
        </w:tc>
        <w:tc>
          <w:tcPr>
            <w:tcW w:w="1300" w:type="dxa"/>
          </w:tcPr>
          <w:p w:rsidR="00551BED" w:rsidRPr="003304B0" w:rsidRDefault="00551BED" w:rsidP="003E2229">
            <w:pPr>
              <w:rPr>
                <w:sz w:val="20"/>
                <w:szCs w:val="20"/>
                <w:lang w:val="en-US"/>
              </w:rPr>
            </w:pPr>
            <w:r w:rsidRPr="003304B0">
              <w:rPr>
                <w:sz w:val="20"/>
                <w:szCs w:val="20"/>
              </w:rPr>
              <w:t>10</w:t>
            </w:r>
            <w:r w:rsidRPr="003304B0">
              <w:rPr>
                <w:sz w:val="20"/>
                <w:szCs w:val="20"/>
                <w:lang w:val="en-US"/>
              </w:rPr>
              <w:t>0</w:t>
            </w:r>
            <w:r w:rsidRPr="003304B0">
              <w:rPr>
                <w:sz w:val="20"/>
                <w:szCs w:val="20"/>
              </w:rPr>
              <w:t>0 м</w:t>
            </w:r>
            <w:r w:rsidRPr="003304B0">
              <w:rPr>
                <w:sz w:val="20"/>
                <w:szCs w:val="20"/>
                <w:vertAlign w:val="superscript"/>
              </w:rPr>
              <w:t>2</w:t>
            </w:r>
          </w:p>
        </w:tc>
        <w:tc>
          <w:tcPr>
            <w:tcW w:w="1393" w:type="dxa"/>
          </w:tcPr>
          <w:p w:rsidR="00551BED" w:rsidRPr="003304B0" w:rsidRDefault="00551BED" w:rsidP="003E2229">
            <w:pPr>
              <w:rPr>
                <w:sz w:val="20"/>
                <w:szCs w:val="20"/>
              </w:rPr>
            </w:pPr>
            <w:r w:rsidRPr="003304B0">
              <w:rPr>
                <w:sz w:val="20"/>
                <w:szCs w:val="20"/>
              </w:rPr>
              <w:t>20000 м²</w:t>
            </w:r>
          </w:p>
        </w:tc>
        <w:tc>
          <w:tcPr>
            <w:tcW w:w="2192" w:type="dxa"/>
          </w:tcPr>
          <w:p w:rsidR="00551BED" w:rsidRPr="003304B0" w:rsidRDefault="00551BED" w:rsidP="003E2229">
            <w:pPr>
              <w:rPr>
                <w:sz w:val="20"/>
                <w:szCs w:val="20"/>
              </w:rPr>
            </w:pPr>
            <w:r w:rsidRPr="003304B0">
              <w:rPr>
                <w:sz w:val="20"/>
                <w:szCs w:val="20"/>
              </w:rPr>
              <w:t>3 м</w:t>
            </w:r>
          </w:p>
        </w:tc>
        <w:tc>
          <w:tcPr>
            <w:tcW w:w="2202" w:type="dxa"/>
          </w:tcPr>
          <w:p w:rsidR="00551BED" w:rsidRPr="003304B0" w:rsidRDefault="00551BED" w:rsidP="003E2229">
            <w:pPr>
              <w:rPr>
                <w:sz w:val="20"/>
                <w:szCs w:val="20"/>
              </w:rPr>
            </w:pPr>
            <w:r w:rsidRPr="003304B0">
              <w:rPr>
                <w:sz w:val="20"/>
                <w:szCs w:val="20"/>
              </w:rPr>
              <w:t>5 м</w:t>
            </w:r>
          </w:p>
        </w:tc>
        <w:tc>
          <w:tcPr>
            <w:tcW w:w="1559" w:type="dxa"/>
          </w:tcPr>
          <w:p w:rsidR="00551BED" w:rsidRPr="003304B0" w:rsidRDefault="00551BED" w:rsidP="003E2229">
            <w:pPr>
              <w:jc w:val="center"/>
              <w:rPr>
                <w:sz w:val="20"/>
                <w:szCs w:val="20"/>
              </w:rPr>
            </w:pPr>
            <w:r w:rsidRPr="003304B0">
              <w:rPr>
                <w:sz w:val="20"/>
                <w:szCs w:val="20"/>
              </w:rPr>
              <w:t>12 м</w:t>
            </w:r>
          </w:p>
        </w:tc>
        <w:tc>
          <w:tcPr>
            <w:tcW w:w="1980" w:type="dxa"/>
          </w:tcPr>
          <w:p w:rsidR="00551BED" w:rsidRPr="003304B0" w:rsidRDefault="00551BED" w:rsidP="003E2229">
            <w:pPr>
              <w:jc w:val="center"/>
              <w:rPr>
                <w:sz w:val="20"/>
                <w:szCs w:val="20"/>
              </w:rPr>
            </w:pPr>
            <w:r w:rsidRPr="003304B0">
              <w:rPr>
                <w:sz w:val="20"/>
                <w:szCs w:val="20"/>
              </w:rPr>
              <w:t>20 %</w:t>
            </w:r>
          </w:p>
        </w:tc>
        <w:tc>
          <w:tcPr>
            <w:tcW w:w="1751" w:type="dxa"/>
          </w:tcPr>
          <w:p w:rsidR="00551BED" w:rsidRPr="003304B0" w:rsidRDefault="00551BED" w:rsidP="003E2229">
            <w:pPr>
              <w:jc w:val="center"/>
              <w:rPr>
                <w:sz w:val="20"/>
                <w:szCs w:val="20"/>
              </w:rPr>
            </w:pPr>
            <w:r w:rsidRPr="003304B0">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4.9.1.2</w:t>
            </w:r>
          </w:p>
        </w:tc>
        <w:tc>
          <w:tcPr>
            <w:tcW w:w="2132" w:type="dxa"/>
          </w:tcPr>
          <w:p w:rsidR="00551BED" w:rsidRPr="003304B0" w:rsidRDefault="00551BED" w:rsidP="003E2229">
            <w:pPr>
              <w:widowControl w:val="0"/>
              <w:autoSpaceDE w:val="0"/>
              <w:autoSpaceDN w:val="0"/>
              <w:rPr>
                <w:sz w:val="20"/>
                <w:szCs w:val="20"/>
              </w:rPr>
            </w:pPr>
            <w:r w:rsidRPr="003304B0">
              <w:rPr>
                <w:sz w:val="20"/>
                <w:szCs w:val="20"/>
              </w:rPr>
              <w:t>Обеспечение дорожного отдыха</w:t>
            </w:r>
          </w:p>
        </w:tc>
        <w:tc>
          <w:tcPr>
            <w:tcW w:w="1300" w:type="dxa"/>
          </w:tcPr>
          <w:p w:rsidR="00551BED" w:rsidRPr="003304B0" w:rsidRDefault="00551BED" w:rsidP="003E2229">
            <w:pPr>
              <w:rPr>
                <w:sz w:val="20"/>
                <w:szCs w:val="20"/>
                <w:lang w:val="en-US"/>
              </w:rPr>
            </w:pPr>
            <w:r w:rsidRPr="003304B0">
              <w:rPr>
                <w:sz w:val="20"/>
                <w:szCs w:val="20"/>
              </w:rPr>
              <w:t>600 м</w:t>
            </w:r>
            <w:r w:rsidRPr="003304B0">
              <w:rPr>
                <w:sz w:val="20"/>
                <w:szCs w:val="20"/>
                <w:vertAlign w:val="superscript"/>
              </w:rPr>
              <w:t>2</w:t>
            </w:r>
          </w:p>
        </w:tc>
        <w:tc>
          <w:tcPr>
            <w:tcW w:w="1393" w:type="dxa"/>
          </w:tcPr>
          <w:p w:rsidR="00551BED" w:rsidRPr="003304B0" w:rsidRDefault="00551BED" w:rsidP="003E2229">
            <w:pPr>
              <w:rPr>
                <w:sz w:val="20"/>
                <w:szCs w:val="20"/>
              </w:rPr>
            </w:pPr>
            <w:r w:rsidRPr="003304B0">
              <w:rPr>
                <w:sz w:val="20"/>
                <w:szCs w:val="20"/>
              </w:rPr>
              <w:t>10000 м²</w:t>
            </w:r>
          </w:p>
        </w:tc>
        <w:tc>
          <w:tcPr>
            <w:tcW w:w="2192" w:type="dxa"/>
          </w:tcPr>
          <w:p w:rsidR="00551BED" w:rsidRPr="003304B0" w:rsidRDefault="00551BED" w:rsidP="003E2229">
            <w:pPr>
              <w:rPr>
                <w:sz w:val="20"/>
                <w:szCs w:val="20"/>
              </w:rPr>
            </w:pPr>
            <w:r w:rsidRPr="003304B0">
              <w:rPr>
                <w:sz w:val="20"/>
                <w:szCs w:val="20"/>
              </w:rPr>
              <w:t>3 м</w:t>
            </w:r>
          </w:p>
        </w:tc>
        <w:tc>
          <w:tcPr>
            <w:tcW w:w="2202" w:type="dxa"/>
          </w:tcPr>
          <w:p w:rsidR="00551BED" w:rsidRPr="003304B0" w:rsidRDefault="00551BED" w:rsidP="003E2229">
            <w:pPr>
              <w:rPr>
                <w:sz w:val="20"/>
                <w:szCs w:val="20"/>
              </w:rPr>
            </w:pPr>
            <w:r w:rsidRPr="003304B0">
              <w:rPr>
                <w:sz w:val="20"/>
                <w:szCs w:val="20"/>
              </w:rPr>
              <w:t>5 м</w:t>
            </w:r>
          </w:p>
        </w:tc>
        <w:tc>
          <w:tcPr>
            <w:tcW w:w="1559" w:type="dxa"/>
          </w:tcPr>
          <w:p w:rsidR="00551BED" w:rsidRPr="003304B0" w:rsidRDefault="00551BED" w:rsidP="003E2229">
            <w:pPr>
              <w:jc w:val="center"/>
              <w:rPr>
                <w:sz w:val="20"/>
                <w:szCs w:val="20"/>
              </w:rPr>
            </w:pPr>
            <w:r w:rsidRPr="003304B0">
              <w:rPr>
                <w:sz w:val="20"/>
                <w:szCs w:val="20"/>
              </w:rPr>
              <w:t>15 м</w:t>
            </w:r>
          </w:p>
        </w:tc>
        <w:tc>
          <w:tcPr>
            <w:tcW w:w="1980" w:type="dxa"/>
          </w:tcPr>
          <w:p w:rsidR="00551BED" w:rsidRPr="003304B0" w:rsidRDefault="00551BED" w:rsidP="003E2229">
            <w:pPr>
              <w:jc w:val="center"/>
              <w:rPr>
                <w:sz w:val="20"/>
                <w:szCs w:val="20"/>
              </w:rPr>
            </w:pPr>
            <w:r w:rsidRPr="003304B0">
              <w:rPr>
                <w:sz w:val="20"/>
                <w:szCs w:val="20"/>
              </w:rPr>
              <w:t>20 %</w:t>
            </w:r>
          </w:p>
        </w:tc>
        <w:tc>
          <w:tcPr>
            <w:tcW w:w="1751" w:type="dxa"/>
          </w:tcPr>
          <w:p w:rsidR="00551BED" w:rsidRPr="003304B0" w:rsidRDefault="00551BED" w:rsidP="003E2229">
            <w:pPr>
              <w:jc w:val="center"/>
              <w:rPr>
                <w:sz w:val="20"/>
                <w:szCs w:val="20"/>
              </w:rPr>
            </w:pPr>
            <w:r w:rsidRPr="003304B0">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4.9.1.3</w:t>
            </w:r>
          </w:p>
        </w:tc>
        <w:tc>
          <w:tcPr>
            <w:tcW w:w="2132" w:type="dxa"/>
          </w:tcPr>
          <w:p w:rsidR="00551BED" w:rsidRPr="003304B0" w:rsidRDefault="00551BED" w:rsidP="003E2229">
            <w:pPr>
              <w:widowControl w:val="0"/>
              <w:autoSpaceDE w:val="0"/>
              <w:autoSpaceDN w:val="0"/>
              <w:rPr>
                <w:sz w:val="20"/>
                <w:szCs w:val="20"/>
              </w:rPr>
            </w:pPr>
            <w:r w:rsidRPr="003304B0">
              <w:rPr>
                <w:sz w:val="20"/>
                <w:szCs w:val="20"/>
              </w:rPr>
              <w:t>Автомобильные мойки</w:t>
            </w:r>
          </w:p>
        </w:tc>
        <w:tc>
          <w:tcPr>
            <w:tcW w:w="1300" w:type="dxa"/>
          </w:tcPr>
          <w:p w:rsidR="00551BED" w:rsidRPr="003304B0" w:rsidRDefault="00551BED" w:rsidP="003E2229">
            <w:pPr>
              <w:rPr>
                <w:sz w:val="20"/>
                <w:szCs w:val="20"/>
                <w:lang w:val="en-US"/>
              </w:rPr>
            </w:pPr>
            <w:r w:rsidRPr="003304B0">
              <w:rPr>
                <w:sz w:val="20"/>
                <w:szCs w:val="20"/>
              </w:rPr>
              <w:t>10</w:t>
            </w:r>
            <w:r w:rsidRPr="003304B0">
              <w:rPr>
                <w:sz w:val="20"/>
                <w:szCs w:val="20"/>
                <w:lang w:val="en-US"/>
              </w:rPr>
              <w:t>0</w:t>
            </w:r>
            <w:r w:rsidRPr="003304B0">
              <w:rPr>
                <w:sz w:val="20"/>
                <w:szCs w:val="20"/>
              </w:rPr>
              <w:t>0 м</w:t>
            </w:r>
            <w:r w:rsidRPr="003304B0">
              <w:rPr>
                <w:sz w:val="20"/>
                <w:szCs w:val="20"/>
                <w:vertAlign w:val="superscript"/>
              </w:rPr>
              <w:t>2</w:t>
            </w:r>
          </w:p>
        </w:tc>
        <w:tc>
          <w:tcPr>
            <w:tcW w:w="1393" w:type="dxa"/>
          </w:tcPr>
          <w:p w:rsidR="00551BED" w:rsidRPr="003304B0" w:rsidRDefault="00551BED" w:rsidP="003E2229">
            <w:pPr>
              <w:rPr>
                <w:sz w:val="20"/>
                <w:szCs w:val="20"/>
              </w:rPr>
            </w:pPr>
            <w:r w:rsidRPr="003304B0">
              <w:rPr>
                <w:sz w:val="20"/>
                <w:szCs w:val="20"/>
              </w:rPr>
              <w:t>10000 м²</w:t>
            </w:r>
          </w:p>
        </w:tc>
        <w:tc>
          <w:tcPr>
            <w:tcW w:w="2192" w:type="dxa"/>
          </w:tcPr>
          <w:p w:rsidR="00551BED" w:rsidRPr="003304B0" w:rsidRDefault="00551BED" w:rsidP="003E2229">
            <w:pPr>
              <w:rPr>
                <w:sz w:val="20"/>
                <w:szCs w:val="20"/>
              </w:rPr>
            </w:pPr>
            <w:r w:rsidRPr="003304B0">
              <w:rPr>
                <w:sz w:val="20"/>
                <w:szCs w:val="20"/>
              </w:rPr>
              <w:t>3 м</w:t>
            </w:r>
          </w:p>
        </w:tc>
        <w:tc>
          <w:tcPr>
            <w:tcW w:w="2202" w:type="dxa"/>
          </w:tcPr>
          <w:p w:rsidR="00551BED" w:rsidRPr="003304B0" w:rsidRDefault="00551BED" w:rsidP="003E2229">
            <w:pPr>
              <w:rPr>
                <w:sz w:val="20"/>
                <w:szCs w:val="20"/>
              </w:rPr>
            </w:pPr>
            <w:r w:rsidRPr="003304B0">
              <w:rPr>
                <w:sz w:val="20"/>
                <w:szCs w:val="20"/>
              </w:rPr>
              <w:t>5 м</w:t>
            </w:r>
          </w:p>
        </w:tc>
        <w:tc>
          <w:tcPr>
            <w:tcW w:w="1559" w:type="dxa"/>
          </w:tcPr>
          <w:p w:rsidR="00551BED" w:rsidRPr="003304B0" w:rsidRDefault="00551BED" w:rsidP="003E2229">
            <w:pPr>
              <w:jc w:val="center"/>
              <w:rPr>
                <w:sz w:val="20"/>
                <w:szCs w:val="20"/>
              </w:rPr>
            </w:pPr>
            <w:r w:rsidRPr="003304B0">
              <w:rPr>
                <w:sz w:val="20"/>
                <w:szCs w:val="20"/>
              </w:rPr>
              <w:t>15 м</w:t>
            </w:r>
          </w:p>
        </w:tc>
        <w:tc>
          <w:tcPr>
            <w:tcW w:w="1980" w:type="dxa"/>
          </w:tcPr>
          <w:p w:rsidR="00551BED" w:rsidRPr="003304B0" w:rsidRDefault="00551BED" w:rsidP="003E2229">
            <w:pPr>
              <w:jc w:val="center"/>
              <w:rPr>
                <w:sz w:val="20"/>
                <w:szCs w:val="20"/>
              </w:rPr>
            </w:pPr>
            <w:r w:rsidRPr="003304B0">
              <w:rPr>
                <w:sz w:val="20"/>
                <w:szCs w:val="20"/>
              </w:rPr>
              <w:t>20 %</w:t>
            </w:r>
          </w:p>
        </w:tc>
        <w:tc>
          <w:tcPr>
            <w:tcW w:w="1751" w:type="dxa"/>
          </w:tcPr>
          <w:p w:rsidR="00551BED" w:rsidRPr="003304B0" w:rsidRDefault="00551BED" w:rsidP="003E2229">
            <w:pPr>
              <w:jc w:val="center"/>
              <w:rPr>
                <w:sz w:val="20"/>
                <w:szCs w:val="20"/>
              </w:rPr>
            </w:pPr>
            <w:r w:rsidRPr="003304B0">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4.9.1.4</w:t>
            </w:r>
          </w:p>
        </w:tc>
        <w:tc>
          <w:tcPr>
            <w:tcW w:w="2132" w:type="dxa"/>
          </w:tcPr>
          <w:p w:rsidR="00551BED" w:rsidRPr="003304B0" w:rsidRDefault="00551BED" w:rsidP="003E2229">
            <w:pPr>
              <w:widowControl w:val="0"/>
              <w:autoSpaceDE w:val="0"/>
              <w:autoSpaceDN w:val="0"/>
              <w:rPr>
                <w:sz w:val="20"/>
                <w:szCs w:val="20"/>
              </w:rPr>
            </w:pPr>
            <w:r w:rsidRPr="003304B0">
              <w:rPr>
                <w:sz w:val="20"/>
                <w:szCs w:val="20"/>
              </w:rPr>
              <w:t>Ремонт автомобилей</w:t>
            </w:r>
          </w:p>
        </w:tc>
        <w:tc>
          <w:tcPr>
            <w:tcW w:w="1300" w:type="dxa"/>
          </w:tcPr>
          <w:p w:rsidR="00551BED" w:rsidRPr="003304B0" w:rsidRDefault="00551BED" w:rsidP="003E2229">
            <w:pPr>
              <w:rPr>
                <w:sz w:val="20"/>
                <w:szCs w:val="20"/>
                <w:lang w:val="en-US"/>
              </w:rPr>
            </w:pPr>
            <w:r w:rsidRPr="003304B0">
              <w:rPr>
                <w:sz w:val="20"/>
                <w:szCs w:val="20"/>
              </w:rPr>
              <w:t>4</w:t>
            </w:r>
            <w:r w:rsidRPr="003304B0">
              <w:rPr>
                <w:sz w:val="20"/>
                <w:szCs w:val="20"/>
                <w:lang w:val="en-US"/>
              </w:rPr>
              <w:t>0</w:t>
            </w:r>
            <w:r w:rsidRPr="003304B0">
              <w:rPr>
                <w:sz w:val="20"/>
                <w:szCs w:val="20"/>
              </w:rPr>
              <w:t>0 м</w:t>
            </w:r>
            <w:r w:rsidRPr="003304B0">
              <w:rPr>
                <w:sz w:val="20"/>
                <w:szCs w:val="20"/>
                <w:vertAlign w:val="superscript"/>
              </w:rPr>
              <w:t>2</w:t>
            </w:r>
          </w:p>
        </w:tc>
        <w:tc>
          <w:tcPr>
            <w:tcW w:w="1393" w:type="dxa"/>
          </w:tcPr>
          <w:p w:rsidR="00551BED" w:rsidRPr="003304B0" w:rsidRDefault="00551BED" w:rsidP="003E2229">
            <w:pPr>
              <w:rPr>
                <w:sz w:val="20"/>
                <w:szCs w:val="20"/>
              </w:rPr>
            </w:pPr>
            <w:r w:rsidRPr="003304B0">
              <w:rPr>
                <w:sz w:val="20"/>
                <w:szCs w:val="20"/>
              </w:rPr>
              <w:t>10000 м²</w:t>
            </w:r>
          </w:p>
        </w:tc>
        <w:tc>
          <w:tcPr>
            <w:tcW w:w="2192" w:type="dxa"/>
          </w:tcPr>
          <w:p w:rsidR="00551BED" w:rsidRPr="003304B0" w:rsidRDefault="00551BED" w:rsidP="003E2229">
            <w:pPr>
              <w:rPr>
                <w:sz w:val="20"/>
                <w:szCs w:val="20"/>
              </w:rPr>
            </w:pPr>
            <w:r w:rsidRPr="003304B0">
              <w:rPr>
                <w:sz w:val="20"/>
                <w:szCs w:val="20"/>
              </w:rPr>
              <w:t>3 м</w:t>
            </w:r>
          </w:p>
        </w:tc>
        <w:tc>
          <w:tcPr>
            <w:tcW w:w="2202" w:type="dxa"/>
          </w:tcPr>
          <w:p w:rsidR="00551BED" w:rsidRPr="003304B0" w:rsidRDefault="00551BED" w:rsidP="003E2229">
            <w:pPr>
              <w:rPr>
                <w:sz w:val="20"/>
                <w:szCs w:val="20"/>
              </w:rPr>
            </w:pPr>
            <w:r w:rsidRPr="003304B0">
              <w:rPr>
                <w:sz w:val="20"/>
                <w:szCs w:val="20"/>
              </w:rPr>
              <w:t>5 м</w:t>
            </w:r>
          </w:p>
        </w:tc>
        <w:tc>
          <w:tcPr>
            <w:tcW w:w="1559" w:type="dxa"/>
          </w:tcPr>
          <w:p w:rsidR="00551BED" w:rsidRPr="003304B0" w:rsidRDefault="00551BED" w:rsidP="003E2229">
            <w:pPr>
              <w:jc w:val="center"/>
              <w:rPr>
                <w:sz w:val="20"/>
                <w:szCs w:val="20"/>
              </w:rPr>
            </w:pPr>
            <w:r w:rsidRPr="003304B0">
              <w:rPr>
                <w:sz w:val="20"/>
                <w:szCs w:val="20"/>
              </w:rPr>
              <w:t>15 м</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6.7</w:t>
            </w:r>
          </w:p>
        </w:tc>
        <w:tc>
          <w:tcPr>
            <w:tcW w:w="2132" w:type="dxa"/>
          </w:tcPr>
          <w:p w:rsidR="00551BED" w:rsidRPr="003304B0" w:rsidRDefault="00551BED" w:rsidP="003E2229">
            <w:pPr>
              <w:rPr>
                <w:sz w:val="20"/>
                <w:szCs w:val="20"/>
              </w:rPr>
            </w:pPr>
            <w:r w:rsidRPr="003304B0">
              <w:rPr>
                <w:sz w:val="20"/>
                <w:szCs w:val="20"/>
              </w:rPr>
              <w:t>Энергетика</w:t>
            </w:r>
          </w:p>
        </w:tc>
        <w:tc>
          <w:tcPr>
            <w:tcW w:w="1300" w:type="dxa"/>
          </w:tcPr>
          <w:p w:rsidR="00551BED" w:rsidRPr="003304B0" w:rsidRDefault="00551BED" w:rsidP="003E2229">
            <w:pPr>
              <w:rPr>
                <w:sz w:val="20"/>
                <w:szCs w:val="20"/>
              </w:rPr>
            </w:pPr>
            <w:r w:rsidRPr="003304B0">
              <w:rPr>
                <w:sz w:val="20"/>
                <w:szCs w:val="20"/>
              </w:rPr>
              <w:t>10000 м²</w:t>
            </w:r>
          </w:p>
        </w:tc>
        <w:tc>
          <w:tcPr>
            <w:tcW w:w="1393" w:type="dxa"/>
          </w:tcPr>
          <w:p w:rsidR="00551BED" w:rsidRPr="003304B0" w:rsidRDefault="00551BED" w:rsidP="003E2229">
            <w:pPr>
              <w:rPr>
                <w:sz w:val="20"/>
                <w:szCs w:val="20"/>
              </w:rPr>
            </w:pPr>
            <w:r w:rsidRPr="003304B0">
              <w:rPr>
                <w:sz w:val="20"/>
                <w:szCs w:val="20"/>
              </w:rPr>
              <w:t>400000 м²</w:t>
            </w:r>
          </w:p>
        </w:tc>
        <w:tc>
          <w:tcPr>
            <w:tcW w:w="2192" w:type="dxa"/>
          </w:tcPr>
          <w:p w:rsidR="00551BED" w:rsidRPr="003304B0" w:rsidRDefault="00551BED" w:rsidP="003E2229">
            <w:pPr>
              <w:rPr>
                <w:sz w:val="20"/>
                <w:szCs w:val="20"/>
              </w:rPr>
            </w:pPr>
            <w:r w:rsidRPr="003304B0">
              <w:rPr>
                <w:sz w:val="20"/>
                <w:szCs w:val="20"/>
              </w:rPr>
              <w:t>для объектов электросетевого хозяйства - 0 м;</w:t>
            </w:r>
          </w:p>
          <w:p w:rsidR="00551BED" w:rsidRPr="003304B0" w:rsidRDefault="00551BED" w:rsidP="003E2229">
            <w:pPr>
              <w:rPr>
                <w:sz w:val="20"/>
                <w:szCs w:val="20"/>
              </w:rPr>
            </w:pPr>
            <w:r w:rsidRPr="003304B0">
              <w:rPr>
                <w:sz w:val="20"/>
                <w:szCs w:val="20"/>
              </w:rPr>
              <w:t>для других объектов капитального строительства - 3 м</w:t>
            </w:r>
          </w:p>
        </w:tc>
        <w:tc>
          <w:tcPr>
            <w:tcW w:w="2202" w:type="dxa"/>
          </w:tcPr>
          <w:p w:rsidR="00551BED" w:rsidRPr="003304B0" w:rsidRDefault="00551BED" w:rsidP="003E2229">
            <w:pPr>
              <w:rPr>
                <w:sz w:val="20"/>
                <w:szCs w:val="20"/>
              </w:rPr>
            </w:pPr>
            <w:r w:rsidRPr="003304B0">
              <w:rPr>
                <w:sz w:val="20"/>
                <w:szCs w:val="20"/>
              </w:rPr>
              <w:t>для объектов электросетевого хозяйства - 0 м;</w:t>
            </w:r>
          </w:p>
          <w:p w:rsidR="00551BED" w:rsidRPr="003304B0" w:rsidRDefault="00551BED" w:rsidP="003E2229">
            <w:pPr>
              <w:rPr>
                <w:sz w:val="20"/>
                <w:szCs w:val="20"/>
              </w:rPr>
            </w:pPr>
            <w:r w:rsidRPr="003304B0">
              <w:rPr>
                <w:sz w:val="20"/>
                <w:szCs w:val="20"/>
              </w:rPr>
              <w:t>для других объектов капитального строительства - 5 м</w:t>
            </w:r>
          </w:p>
        </w:tc>
        <w:tc>
          <w:tcPr>
            <w:tcW w:w="1559" w:type="dxa"/>
          </w:tcPr>
          <w:p w:rsidR="00551BED" w:rsidRPr="003304B0" w:rsidRDefault="00551BED" w:rsidP="003E2229">
            <w:pPr>
              <w:jc w:val="center"/>
              <w:rPr>
                <w:sz w:val="20"/>
                <w:szCs w:val="20"/>
              </w:rPr>
            </w:pPr>
            <w:r w:rsidRPr="003304B0">
              <w:rPr>
                <w:sz w:val="20"/>
                <w:szCs w:val="20"/>
              </w:rPr>
              <w:t>12 м</w:t>
            </w:r>
          </w:p>
        </w:tc>
        <w:tc>
          <w:tcPr>
            <w:tcW w:w="1980" w:type="dxa"/>
          </w:tcPr>
          <w:p w:rsidR="00551BED" w:rsidRPr="003304B0" w:rsidRDefault="00551BED" w:rsidP="003E2229">
            <w:pPr>
              <w:jc w:val="center"/>
              <w:rPr>
                <w:sz w:val="20"/>
                <w:szCs w:val="20"/>
              </w:rPr>
            </w:pPr>
            <w:r w:rsidRPr="003304B0">
              <w:rPr>
                <w:sz w:val="20"/>
                <w:szCs w:val="20"/>
              </w:rPr>
              <w:t>20 %</w:t>
            </w:r>
          </w:p>
        </w:tc>
        <w:tc>
          <w:tcPr>
            <w:tcW w:w="1751" w:type="dxa"/>
          </w:tcPr>
          <w:p w:rsidR="00551BED" w:rsidRPr="003304B0" w:rsidRDefault="00551BED" w:rsidP="003E2229">
            <w:pPr>
              <w:jc w:val="center"/>
              <w:rPr>
                <w:sz w:val="20"/>
                <w:szCs w:val="20"/>
              </w:rPr>
            </w:pPr>
            <w:r w:rsidRPr="003304B0">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6.8</w:t>
            </w:r>
          </w:p>
        </w:tc>
        <w:tc>
          <w:tcPr>
            <w:tcW w:w="2132" w:type="dxa"/>
          </w:tcPr>
          <w:p w:rsidR="00551BED" w:rsidRPr="003304B0" w:rsidRDefault="00551BED" w:rsidP="003E2229">
            <w:pPr>
              <w:rPr>
                <w:sz w:val="20"/>
                <w:szCs w:val="20"/>
              </w:rPr>
            </w:pPr>
            <w:r w:rsidRPr="003304B0">
              <w:rPr>
                <w:sz w:val="20"/>
                <w:szCs w:val="20"/>
              </w:rPr>
              <w:t>Связь</w:t>
            </w:r>
          </w:p>
        </w:tc>
        <w:tc>
          <w:tcPr>
            <w:tcW w:w="1300"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rPr>
            </w:pPr>
            <w:r w:rsidRPr="003304B0">
              <w:rPr>
                <w:sz w:val="20"/>
                <w:szCs w:val="20"/>
              </w:rPr>
              <w:t>10000 м²</w:t>
            </w:r>
          </w:p>
        </w:tc>
        <w:tc>
          <w:tcPr>
            <w:tcW w:w="2192" w:type="dxa"/>
          </w:tcPr>
          <w:p w:rsidR="00551BED" w:rsidRPr="003304B0" w:rsidRDefault="00551BED" w:rsidP="003E2229">
            <w:pPr>
              <w:rPr>
                <w:sz w:val="20"/>
                <w:szCs w:val="20"/>
              </w:rPr>
            </w:pPr>
            <w:r w:rsidRPr="003304B0">
              <w:rPr>
                <w:sz w:val="20"/>
                <w:szCs w:val="20"/>
              </w:rPr>
              <w:t>для объектов связи, радиовещания, телевидения - 0 м;</w:t>
            </w:r>
          </w:p>
          <w:p w:rsidR="00551BED" w:rsidRPr="003304B0" w:rsidRDefault="00551BED" w:rsidP="003E2229">
            <w:pPr>
              <w:rPr>
                <w:sz w:val="20"/>
                <w:szCs w:val="20"/>
              </w:rPr>
            </w:pPr>
            <w:r w:rsidRPr="003304B0">
              <w:rPr>
                <w:sz w:val="20"/>
                <w:szCs w:val="20"/>
              </w:rPr>
              <w:lastRenderedPageBreak/>
              <w:t>для других объектов капитального строительства - 3 м</w:t>
            </w:r>
          </w:p>
        </w:tc>
        <w:tc>
          <w:tcPr>
            <w:tcW w:w="2202" w:type="dxa"/>
          </w:tcPr>
          <w:p w:rsidR="00551BED" w:rsidRPr="003304B0" w:rsidRDefault="00551BED" w:rsidP="003E2229">
            <w:pPr>
              <w:rPr>
                <w:sz w:val="20"/>
                <w:szCs w:val="20"/>
              </w:rPr>
            </w:pPr>
            <w:r w:rsidRPr="003304B0">
              <w:rPr>
                <w:sz w:val="20"/>
                <w:szCs w:val="20"/>
              </w:rPr>
              <w:lastRenderedPageBreak/>
              <w:t>для объектов связи, радиовещания, телевидения - 0 м;</w:t>
            </w:r>
          </w:p>
          <w:p w:rsidR="00551BED" w:rsidRPr="003304B0" w:rsidRDefault="00551BED" w:rsidP="003E2229">
            <w:pPr>
              <w:rPr>
                <w:sz w:val="20"/>
                <w:szCs w:val="20"/>
              </w:rPr>
            </w:pPr>
            <w:r w:rsidRPr="003304B0">
              <w:rPr>
                <w:sz w:val="20"/>
                <w:szCs w:val="20"/>
              </w:rPr>
              <w:lastRenderedPageBreak/>
              <w:t>для других объектов капитального строительства - 5 м</w:t>
            </w:r>
          </w:p>
        </w:tc>
        <w:tc>
          <w:tcPr>
            <w:tcW w:w="1559" w:type="dxa"/>
          </w:tcPr>
          <w:p w:rsidR="00551BED" w:rsidRPr="003304B0" w:rsidRDefault="00551BED" w:rsidP="003E2229">
            <w:pPr>
              <w:jc w:val="center"/>
              <w:rPr>
                <w:sz w:val="20"/>
                <w:szCs w:val="20"/>
              </w:rPr>
            </w:pPr>
            <w:r w:rsidRPr="003304B0">
              <w:rPr>
                <w:sz w:val="20"/>
                <w:szCs w:val="20"/>
              </w:rPr>
              <w:lastRenderedPageBreak/>
              <w:t>не подлежит установлению</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100 %</w:t>
            </w:r>
          </w:p>
        </w:tc>
      </w:tr>
      <w:tr w:rsidR="00551BED" w:rsidRPr="003304B0" w:rsidTr="003E2229">
        <w:tc>
          <w:tcPr>
            <w:tcW w:w="817" w:type="dxa"/>
          </w:tcPr>
          <w:p w:rsidR="00551BED" w:rsidRPr="003304B0" w:rsidRDefault="00551BED" w:rsidP="003E2229">
            <w:pPr>
              <w:rPr>
                <w:sz w:val="20"/>
                <w:szCs w:val="20"/>
              </w:rPr>
            </w:pPr>
            <w:r w:rsidRPr="003304B0">
              <w:rPr>
                <w:sz w:val="20"/>
                <w:szCs w:val="20"/>
              </w:rPr>
              <w:t>6.9</w:t>
            </w:r>
          </w:p>
        </w:tc>
        <w:tc>
          <w:tcPr>
            <w:tcW w:w="2132" w:type="dxa"/>
          </w:tcPr>
          <w:p w:rsidR="00551BED" w:rsidRPr="003304B0" w:rsidRDefault="00551BED" w:rsidP="003E2229">
            <w:pPr>
              <w:rPr>
                <w:sz w:val="20"/>
                <w:szCs w:val="20"/>
              </w:rPr>
            </w:pPr>
            <w:r w:rsidRPr="003304B0">
              <w:rPr>
                <w:sz w:val="20"/>
                <w:szCs w:val="20"/>
              </w:rPr>
              <w:t>Склады</w:t>
            </w:r>
          </w:p>
        </w:tc>
        <w:tc>
          <w:tcPr>
            <w:tcW w:w="1300" w:type="dxa"/>
          </w:tcPr>
          <w:p w:rsidR="00551BED" w:rsidRPr="003304B0" w:rsidRDefault="00551BED" w:rsidP="003E2229">
            <w:pPr>
              <w:rPr>
                <w:sz w:val="20"/>
                <w:szCs w:val="20"/>
              </w:rPr>
            </w:pPr>
            <w:r w:rsidRPr="003304B0">
              <w:rPr>
                <w:sz w:val="20"/>
                <w:szCs w:val="20"/>
              </w:rPr>
              <w:t>1000 м²</w:t>
            </w:r>
          </w:p>
        </w:tc>
        <w:tc>
          <w:tcPr>
            <w:tcW w:w="1393" w:type="dxa"/>
          </w:tcPr>
          <w:p w:rsidR="00551BED" w:rsidRPr="003304B0" w:rsidRDefault="00551BED" w:rsidP="003E2229">
            <w:pPr>
              <w:rPr>
                <w:sz w:val="20"/>
                <w:szCs w:val="20"/>
              </w:rPr>
            </w:pPr>
            <w:r w:rsidRPr="003304B0">
              <w:rPr>
                <w:sz w:val="20"/>
                <w:szCs w:val="20"/>
              </w:rPr>
              <w:t>100000 м²</w:t>
            </w:r>
          </w:p>
        </w:tc>
        <w:tc>
          <w:tcPr>
            <w:tcW w:w="2192" w:type="dxa"/>
          </w:tcPr>
          <w:p w:rsidR="00551BED" w:rsidRPr="003304B0" w:rsidRDefault="00551BED" w:rsidP="003E2229">
            <w:pPr>
              <w:rPr>
                <w:sz w:val="20"/>
                <w:szCs w:val="20"/>
              </w:rPr>
            </w:pPr>
            <w:r w:rsidRPr="003304B0">
              <w:rPr>
                <w:sz w:val="20"/>
                <w:szCs w:val="20"/>
              </w:rPr>
              <w:t>3 м</w:t>
            </w:r>
          </w:p>
        </w:tc>
        <w:tc>
          <w:tcPr>
            <w:tcW w:w="2202" w:type="dxa"/>
          </w:tcPr>
          <w:p w:rsidR="00551BED" w:rsidRPr="003304B0" w:rsidRDefault="00551BED" w:rsidP="003E2229">
            <w:pPr>
              <w:rPr>
                <w:sz w:val="20"/>
                <w:szCs w:val="20"/>
              </w:rPr>
            </w:pPr>
            <w:r w:rsidRPr="003304B0">
              <w:rPr>
                <w:sz w:val="20"/>
                <w:szCs w:val="20"/>
              </w:rPr>
              <w:t>5 м</w:t>
            </w:r>
          </w:p>
        </w:tc>
        <w:tc>
          <w:tcPr>
            <w:tcW w:w="1559" w:type="dxa"/>
          </w:tcPr>
          <w:p w:rsidR="00551BED" w:rsidRPr="003304B0" w:rsidRDefault="00551BED" w:rsidP="003E2229">
            <w:pPr>
              <w:jc w:val="center"/>
              <w:rPr>
                <w:sz w:val="20"/>
                <w:szCs w:val="20"/>
              </w:rPr>
            </w:pPr>
            <w:r w:rsidRPr="003304B0">
              <w:rPr>
                <w:sz w:val="20"/>
                <w:szCs w:val="20"/>
              </w:rPr>
              <w:t>12 м</w:t>
            </w:r>
          </w:p>
        </w:tc>
        <w:tc>
          <w:tcPr>
            <w:tcW w:w="1980" w:type="dxa"/>
          </w:tcPr>
          <w:p w:rsidR="00551BED" w:rsidRPr="003304B0" w:rsidRDefault="00551BED" w:rsidP="003E2229">
            <w:pPr>
              <w:jc w:val="center"/>
              <w:rPr>
                <w:sz w:val="20"/>
                <w:szCs w:val="20"/>
              </w:rPr>
            </w:pPr>
            <w:r w:rsidRPr="003304B0">
              <w:rPr>
                <w:sz w:val="20"/>
                <w:szCs w:val="20"/>
              </w:rPr>
              <w:t>20 %</w:t>
            </w:r>
          </w:p>
        </w:tc>
        <w:tc>
          <w:tcPr>
            <w:tcW w:w="1751" w:type="dxa"/>
          </w:tcPr>
          <w:p w:rsidR="00551BED" w:rsidRPr="003304B0" w:rsidRDefault="00551BED" w:rsidP="003E2229">
            <w:pPr>
              <w:jc w:val="center"/>
              <w:rPr>
                <w:sz w:val="20"/>
                <w:szCs w:val="20"/>
              </w:rPr>
            </w:pPr>
            <w:r w:rsidRPr="003304B0">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7.2.1</w:t>
            </w:r>
          </w:p>
        </w:tc>
        <w:tc>
          <w:tcPr>
            <w:tcW w:w="2132" w:type="dxa"/>
          </w:tcPr>
          <w:p w:rsidR="00551BED" w:rsidRPr="003304B0" w:rsidRDefault="00551BED" w:rsidP="003E2229">
            <w:pPr>
              <w:widowControl w:val="0"/>
              <w:autoSpaceDE w:val="0"/>
              <w:autoSpaceDN w:val="0"/>
              <w:rPr>
                <w:sz w:val="20"/>
                <w:szCs w:val="20"/>
              </w:rPr>
            </w:pPr>
            <w:r w:rsidRPr="003304B0">
              <w:rPr>
                <w:sz w:val="20"/>
                <w:szCs w:val="20"/>
              </w:rPr>
              <w:t>Размещение автомобильных дорог</w:t>
            </w:r>
          </w:p>
        </w:tc>
        <w:tc>
          <w:tcPr>
            <w:tcW w:w="1300"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rPr>
            </w:pPr>
            <w:r w:rsidRPr="003304B0">
              <w:rPr>
                <w:sz w:val="20"/>
                <w:szCs w:val="20"/>
              </w:rPr>
              <w:t>3000 м</w:t>
            </w:r>
            <w:r w:rsidRPr="003304B0">
              <w:rPr>
                <w:sz w:val="20"/>
                <w:szCs w:val="20"/>
                <w:vertAlign w:val="superscript"/>
              </w:rPr>
              <w:t>2</w:t>
            </w:r>
            <w:r w:rsidRPr="003304B0">
              <w:rPr>
                <w:sz w:val="20"/>
                <w:szCs w:val="20"/>
              </w:rPr>
              <w:t>*</w:t>
            </w:r>
          </w:p>
        </w:tc>
        <w:tc>
          <w:tcPr>
            <w:tcW w:w="2192" w:type="dxa"/>
          </w:tcPr>
          <w:p w:rsidR="00551BED" w:rsidRPr="003304B0" w:rsidRDefault="00551BED" w:rsidP="003E2229">
            <w:pPr>
              <w:rPr>
                <w:sz w:val="20"/>
                <w:szCs w:val="20"/>
              </w:rPr>
            </w:pPr>
            <w:r w:rsidRPr="003304B0">
              <w:rPr>
                <w:sz w:val="20"/>
                <w:szCs w:val="20"/>
              </w:rPr>
              <w:t>3 м</w:t>
            </w:r>
          </w:p>
        </w:tc>
        <w:tc>
          <w:tcPr>
            <w:tcW w:w="2202" w:type="dxa"/>
          </w:tcPr>
          <w:p w:rsidR="00551BED" w:rsidRPr="003304B0" w:rsidRDefault="00551BED" w:rsidP="003E2229">
            <w:pPr>
              <w:rPr>
                <w:sz w:val="20"/>
                <w:szCs w:val="20"/>
              </w:rPr>
            </w:pPr>
            <w:r w:rsidRPr="003304B0">
              <w:rPr>
                <w:sz w:val="20"/>
                <w:szCs w:val="20"/>
              </w:rPr>
              <w:t>5 м</w:t>
            </w:r>
          </w:p>
        </w:tc>
        <w:tc>
          <w:tcPr>
            <w:tcW w:w="1559" w:type="dxa"/>
          </w:tcPr>
          <w:p w:rsidR="00551BED" w:rsidRPr="003304B0" w:rsidRDefault="00551BED" w:rsidP="003E2229">
            <w:pPr>
              <w:jc w:val="center"/>
              <w:rPr>
                <w:sz w:val="20"/>
                <w:szCs w:val="20"/>
              </w:rPr>
            </w:pPr>
            <w:r w:rsidRPr="003304B0">
              <w:rPr>
                <w:sz w:val="20"/>
                <w:szCs w:val="20"/>
              </w:rPr>
              <w:t>12 м</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7.2.2</w:t>
            </w:r>
          </w:p>
        </w:tc>
        <w:tc>
          <w:tcPr>
            <w:tcW w:w="2132" w:type="dxa"/>
          </w:tcPr>
          <w:p w:rsidR="00551BED" w:rsidRPr="003304B0" w:rsidRDefault="00551BED" w:rsidP="003E2229">
            <w:pPr>
              <w:widowControl w:val="0"/>
              <w:autoSpaceDE w:val="0"/>
              <w:autoSpaceDN w:val="0"/>
              <w:rPr>
                <w:sz w:val="20"/>
                <w:szCs w:val="20"/>
              </w:rPr>
            </w:pPr>
            <w:r w:rsidRPr="003304B0">
              <w:rPr>
                <w:sz w:val="20"/>
                <w:szCs w:val="20"/>
              </w:rPr>
              <w:t>Обслуживание перевозок пассажиров</w:t>
            </w:r>
          </w:p>
        </w:tc>
        <w:tc>
          <w:tcPr>
            <w:tcW w:w="1300" w:type="dxa"/>
          </w:tcPr>
          <w:p w:rsidR="00551BED" w:rsidRPr="003304B0" w:rsidRDefault="00551BED" w:rsidP="003E2229">
            <w:pPr>
              <w:rPr>
                <w:sz w:val="20"/>
                <w:szCs w:val="20"/>
              </w:rPr>
            </w:pPr>
            <w:r w:rsidRPr="003304B0">
              <w:rPr>
                <w:sz w:val="20"/>
                <w:szCs w:val="20"/>
              </w:rPr>
              <w:t>1000 м²</w:t>
            </w:r>
          </w:p>
        </w:tc>
        <w:tc>
          <w:tcPr>
            <w:tcW w:w="1393" w:type="dxa"/>
          </w:tcPr>
          <w:p w:rsidR="00551BED" w:rsidRPr="003304B0" w:rsidRDefault="00551BED" w:rsidP="003E2229">
            <w:pPr>
              <w:rPr>
                <w:sz w:val="20"/>
                <w:szCs w:val="20"/>
              </w:rPr>
            </w:pPr>
            <w:r w:rsidRPr="003304B0">
              <w:rPr>
                <w:sz w:val="20"/>
                <w:szCs w:val="20"/>
              </w:rPr>
              <w:t>100000 м²</w:t>
            </w:r>
          </w:p>
        </w:tc>
        <w:tc>
          <w:tcPr>
            <w:tcW w:w="2192" w:type="dxa"/>
          </w:tcPr>
          <w:p w:rsidR="00551BED" w:rsidRPr="003304B0" w:rsidRDefault="00551BED" w:rsidP="003E2229">
            <w:pPr>
              <w:rPr>
                <w:sz w:val="20"/>
                <w:szCs w:val="20"/>
              </w:rPr>
            </w:pPr>
            <w:r w:rsidRPr="003304B0">
              <w:rPr>
                <w:sz w:val="20"/>
                <w:szCs w:val="20"/>
              </w:rPr>
              <w:t>3 м</w:t>
            </w:r>
          </w:p>
        </w:tc>
        <w:tc>
          <w:tcPr>
            <w:tcW w:w="2202" w:type="dxa"/>
          </w:tcPr>
          <w:p w:rsidR="00551BED" w:rsidRPr="003304B0" w:rsidRDefault="00551BED" w:rsidP="003E2229">
            <w:pPr>
              <w:rPr>
                <w:sz w:val="20"/>
                <w:szCs w:val="20"/>
              </w:rPr>
            </w:pPr>
            <w:r w:rsidRPr="003304B0">
              <w:rPr>
                <w:sz w:val="20"/>
                <w:szCs w:val="20"/>
              </w:rPr>
              <w:t>5 м</w:t>
            </w:r>
          </w:p>
        </w:tc>
        <w:tc>
          <w:tcPr>
            <w:tcW w:w="1559" w:type="dxa"/>
          </w:tcPr>
          <w:p w:rsidR="00551BED" w:rsidRPr="003304B0" w:rsidRDefault="00551BED" w:rsidP="003E2229">
            <w:pPr>
              <w:jc w:val="center"/>
              <w:rPr>
                <w:sz w:val="20"/>
                <w:szCs w:val="20"/>
              </w:rPr>
            </w:pPr>
            <w:r w:rsidRPr="003304B0">
              <w:rPr>
                <w:sz w:val="20"/>
                <w:szCs w:val="20"/>
              </w:rPr>
              <w:t>12 м</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7.2.3</w:t>
            </w:r>
          </w:p>
        </w:tc>
        <w:tc>
          <w:tcPr>
            <w:tcW w:w="2132" w:type="dxa"/>
          </w:tcPr>
          <w:p w:rsidR="00551BED" w:rsidRPr="003304B0" w:rsidRDefault="00551BED" w:rsidP="003E2229">
            <w:pPr>
              <w:widowControl w:val="0"/>
              <w:autoSpaceDE w:val="0"/>
              <w:autoSpaceDN w:val="0"/>
              <w:rPr>
                <w:sz w:val="20"/>
                <w:szCs w:val="20"/>
              </w:rPr>
            </w:pPr>
            <w:r w:rsidRPr="003304B0">
              <w:rPr>
                <w:sz w:val="20"/>
                <w:szCs w:val="20"/>
              </w:rPr>
              <w:t>Стоянки транспорта общего пользования</w:t>
            </w:r>
          </w:p>
        </w:tc>
        <w:tc>
          <w:tcPr>
            <w:tcW w:w="1300"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rPr>
            </w:pPr>
            <w:r w:rsidRPr="003304B0">
              <w:rPr>
                <w:sz w:val="20"/>
                <w:szCs w:val="20"/>
              </w:rPr>
              <w:t>1000 м²</w:t>
            </w:r>
          </w:p>
        </w:tc>
        <w:tc>
          <w:tcPr>
            <w:tcW w:w="2192" w:type="dxa"/>
          </w:tcPr>
          <w:p w:rsidR="00551BED" w:rsidRPr="003304B0" w:rsidRDefault="00551BED" w:rsidP="003E2229">
            <w:pPr>
              <w:rPr>
                <w:sz w:val="20"/>
                <w:szCs w:val="20"/>
              </w:rPr>
            </w:pPr>
            <w:r w:rsidRPr="003304B0">
              <w:rPr>
                <w:sz w:val="20"/>
                <w:szCs w:val="20"/>
              </w:rPr>
              <w:t>0 м</w:t>
            </w:r>
          </w:p>
        </w:tc>
        <w:tc>
          <w:tcPr>
            <w:tcW w:w="2202" w:type="dxa"/>
          </w:tcPr>
          <w:p w:rsidR="00551BED" w:rsidRPr="003304B0" w:rsidRDefault="00551BED" w:rsidP="003E2229">
            <w:pPr>
              <w:rPr>
                <w:sz w:val="20"/>
                <w:szCs w:val="20"/>
              </w:rPr>
            </w:pPr>
            <w:r w:rsidRPr="003304B0">
              <w:rPr>
                <w:sz w:val="20"/>
                <w:szCs w:val="20"/>
              </w:rPr>
              <w:t>0 м</w:t>
            </w:r>
          </w:p>
        </w:tc>
        <w:tc>
          <w:tcPr>
            <w:tcW w:w="1559"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100 %</w:t>
            </w:r>
          </w:p>
        </w:tc>
      </w:tr>
      <w:tr w:rsidR="00551BED" w:rsidRPr="003304B0" w:rsidTr="003E2229">
        <w:tc>
          <w:tcPr>
            <w:tcW w:w="817" w:type="dxa"/>
          </w:tcPr>
          <w:p w:rsidR="00551BED" w:rsidRPr="003304B0" w:rsidRDefault="00551BED" w:rsidP="003E2229">
            <w:pPr>
              <w:rPr>
                <w:sz w:val="20"/>
                <w:szCs w:val="20"/>
              </w:rPr>
            </w:pPr>
            <w:r>
              <w:rPr>
                <w:sz w:val="20"/>
                <w:szCs w:val="20"/>
              </w:rPr>
              <w:t>7.4</w:t>
            </w:r>
          </w:p>
        </w:tc>
        <w:tc>
          <w:tcPr>
            <w:tcW w:w="2132" w:type="dxa"/>
          </w:tcPr>
          <w:p w:rsidR="00551BED" w:rsidRPr="003304B0" w:rsidRDefault="00551BED" w:rsidP="003E2229">
            <w:pPr>
              <w:widowControl w:val="0"/>
              <w:autoSpaceDE w:val="0"/>
              <w:autoSpaceDN w:val="0"/>
              <w:rPr>
                <w:sz w:val="20"/>
                <w:szCs w:val="20"/>
              </w:rPr>
            </w:pPr>
            <w:r>
              <w:rPr>
                <w:sz w:val="20"/>
                <w:szCs w:val="20"/>
              </w:rPr>
              <w:t>Воздушный транспорт</w:t>
            </w:r>
          </w:p>
        </w:tc>
        <w:tc>
          <w:tcPr>
            <w:tcW w:w="1300"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rPr>
            </w:pPr>
            <w:r w:rsidRPr="003304B0">
              <w:rPr>
                <w:sz w:val="20"/>
                <w:szCs w:val="20"/>
              </w:rPr>
              <w:t>не подлежит установлению</w:t>
            </w:r>
          </w:p>
        </w:tc>
        <w:tc>
          <w:tcPr>
            <w:tcW w:w="2192" w:type="dxa"/>
          </w:tcPr>
          <w:p w:rsidR="00551BED" w:rsidRPr="003304B0" w:rsidRDefault="00551BED" w:rsidP="003E2229">
            <w:pPr>
              <w:rPr>
                <w:sz w:val="20"/>
                <w:szCs w:val="20"/>
              </w:rPr>
            </w:pPr>
            <w:r>
              <w:rPr>
                <w:sz w:val="20"/>
                <w:szCs w:val="20"/>
              </w:rPr>
              <w:t>3</w:t>
            </w:r>
            <w:r w:rsidRPr="003304B0">
              <w:rPr>
                <w:sz w:val="20"/>
                <w:szCs w:val="20"/>
              </w:rPr>
              <w:t xml:space="preserve"> м</w:t>
            </w:r>
          </w:p>
        </w:tc>
        <w:tc>
          <w:tcPr>
            <w:tcW w:w="2202" w:type="dxa"/>
          </w:tcPr>
          <w:p w:rsidR="00551BED" w:rsidRPr="003304B0" w:rsidRDefault="00551BED" w:rsidP="003E2229">
            <w:pPr>
              <w:rPr>
                <w:sz w:val="20"/>
                <w:szCs w:val="20"/>
              </w:rPr>
            </w:pPr>
            <w:r>
              <w:rPr>
                <w:sz w:val="20"/>
                <w:szCs w:val="20"/>
              </w:rPr>
              <w:t>5</w:t>
            </w:r>
            <w:r w:rsidRPr="003304B0">
              <w:rPr>
                <w:sz w:val="20"/>
                <w:szCs w:val="20"/>
              </w:rPr>
              <w:t xml:space="preserve"> м</w:t>
            </w:r>
          </w:p>
        </w:tc>
        <w:tc>
          <w:tcPr>
            <w:tcW w:w="1559"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100 %</w:t>
            </w:r>
          </w:p>
        </w:tc>
      </w:tr>
      <w:tr w:rsidR="00551BED" w:rsidRPr="003304B0" w:rsidTr="003E2229">
        <w:tc>
          <w:tcPr>
            <w:tcW w:w="817" w:type="dxa"/>
          </w:tcPr>
          <w:p w:rsidR="00551BED" w:rsidRPr="003304B0" w:rsidRDefault="00551BED" w:rsidP="003E2229">
            <w:pPr>
              <w:rPr>
                <w:sz w:val="20"/>
                <w:szCs w:val="20"/>
              </w:rPr>
            </w:pPr>
            <w:r>
              <w:rPr>
                <w:sz w:val="20"/>
                <w:szCs w:val="20"/>
              </w:rPr>
              <w:t>8.0</w:t>
            </w:r>
          </w:p>
        </w:tc>
        <w:tc>
          <w:tcPr>
            <w:tcW w:w="2132" w:type="dxa"/>
          </w:tcPr>
          <w:p w:rsidR="00551BED" w:rsidRDefault="00551BED" w:rsidP="003E2229">
            <w:pPr>
              <w:rPr>
                <w:color w:val="000000"/>
              </w:rPr>
            </w:pPr>
            <w:r>
              <w:rPr>
                <w:color w:val="000000"/>
                <w:sz w:val="20"/>
                <w:szCs w:val="20"/>
              </w:rPr>
              <w:t>Обеспечение обороны и безопасности</w:t>
            </w:r>
          </w:p>
        </w:tc>
        <w:tc>
          <w:tcPr>
            <w:tcW w:w="1300"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rPr>
            </w:pPr>
            <w:r w:rsidRPr="003304B0">
              <w:rPr>
                <w:sz w:val="20"/>
                <w:szCs w:val="20"/>
              </w:rPr>
              <w:t>не подлежит установлению</w:t>
            </w:r>
          </w:p>
        </w:tc>
        <w:tc>
          <w:tcPr>
            <w:tcW w:w="2192" w:type="dxa"/>
          </w:tcPr>
          <w:p w:rsidR="00551BED" w:rsidRPr="005C2BBC" w:rsidRDefault="00551BED" w:rsidP="003E2229">
            <w:pPr>
              <w:rPr>
                <w:sz w:val="20"/>
                <w:szCs w:val="20"/>
              </w:rPr>
            </w:pPr>
            <w:r w:rsidRPr="005C2BBC">
              <w:rPr>
                <w:sz w:val="20"/>
                <w:szCs w:val="20"/>
              </w:rPr>
              <w:t>3 м</w:t>
            </w:r>
          </w:p>
        </w:tc>
        <w:tc>
          <w:tcPr>
            <w:tcW w:w="2202" w:type="dxa"/>
          </w:tcPr>
          <w:p w:rsidR="00551BED" w:rsidRPr="005C2BBC" w:rsidRDefault="00551BED" w:rsidP="003E2229">
            <w:pPr>
              <w:rPr>
                <w:sz w:val="20"/>
                <w:szCs w:val="20"/>
              </w:rPr>
            </w:pPr>
            <w:r w:rsidRPr="005C2BBC">
              <w:rPr>
                <w:sz w:val="20"/>
                <w:szCs w:val="20"/>
              </w:rPr>
              <w:t>5 м</w:t>
            </w:r>
          </w:p>
        </w:tc>
        <w:tc>
          <w:tcPr>
            <w:tcW w:w="1559"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не подлежит установлению</w:t>
            </w:r>
          </w:p>
        </w:tc>
      </w:tr>
      <w:tr w:rsidR="00551BED" w:rsidRPr="003304B0" w:rsidTr="003E2229">
        <w:tc>
          <w:tcPr>
            <w:tcW w:w="817" w:type="dxa"/>
          </w:tcPr>
          <w:p w:rsidR="00551BED" w:rsidRPr="005C2BBC" w:rsidRDefault="00551BED" w:rsidP="003E2229">
            <w:pPr>
              <w:rPr>
                <w:sz w:val="20"/>
                <w:szCs w:val="20"/>
              </w:rPr>
            </w:pPr>
            <w:r w:rsidRPr="005C2BBC">
              <w:rPr>
                <w:sz w:val="20"/>
                <w:szCs w:val="20"/>
              </w:rPr>
              <w:t>8.4</w:t>
            </w:r>
          </w:p>
        </w:tc>
        <w:tc>
          <w:tcPr>
            <w:tcW w:w="2132" w:type="dxa"/>
          </w:tcPr>
          <w:p w:rsidR="00551BED" w:rsidRPr="005C2BBC" w:rsidRDefault="00551BED" w:rsidP="003E2229">
            <w:pPr>
              <w:rPr>
                <w:color w:val="000000"/>
                <w:sz w:val="20"/>
                <w:szCs w:val="20"/>
              </w:rPr>
            </w:pPr>
            <w:r w:rsidRPr="005C2BBC">
              <w:rPr>
                <w:color w:val="000000"/>
                <w:sz w:val="20"/>
                <w:szCs w:val="20"/>
              </w:rPr>
              <w:t>Обеспечение деятельности по исполнению наказаний</w:t>
            </w:r>
          </w:p>
        </w:tc>
        <w:tc>
          <w:tcPr>
            <w:tcW w:w="1300"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rPr>
            </w:pPr>
            <w:r w:rsidRPr="003304B0">
              <w:rPr>
                <w:sz w:val="20"/>
                <w:szCs w:val="20"/>
              </w:rPr>
              <w:t>не подлежит установлению</w:t>
            </w:r>
          </w:p>
        </w:tc>
        <w:tc>
          <w:tcPr>
            <w:tcW w:w="2192" w:type="dxa"/>
          </w:tcPr>
          <w:p w:rsidR="00551BED" w:rsidRPr="005C2BBC" w:rsidRDefault="00551BED" w:rsidP="003E2229">
            <w:pPr>
              <w:rPr>
                <w:sz w:val="20"/>
                <w:szCs w:val="20"/>
              </w:rPr>
            </w:pPr>
            <w:r w:rsidRPr="005C2BBC">
              <w:rPr>
                <w:sz w:val="20"/>
                <w:szCs w:val="20"/>
              </w:rPr>
              <w:t>3 м</w:t>
            </w:r>
          </w:p>
        </w:tc>
        <w:tc>
          <w:tcPr>
            <w:tcW w:w="2202" w:type="dxa"/>
          </w:tcPr>
          <w:p w:rsidR="00551BED" w:rsidRPr="005C2BBC" w:rsidRDefault="00551BED" w:rsidP="003E2229">
            <w:pPr>
              <w:rPr>
                <w:sz w:val="20"/>
                <w:szCs w:val="20"/>
              </w:rPr>
            </w:pPr>
            <w:r w:rsidRPr="005C2BBC">
              <w:rPr>
                <w:sz w:val="20"/>
                <w:szCs w:val="20"/>
              </w:rPr>
              <w:t>5 м</w:t>
            </w:r>
          </w:p>
        </w:tc>
        <w:tc>
          <w:tcPr>
            <w:tcW w:w="1559"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не подлежит установлению</w:t>
            </w:r>
          </w:p>
        </w:tc>
      </w:tr>
      <w:tr w:rsidR="00551BED" w:rsidRPr="003304B0" w:rsidTr="003E2229">
        <w:tc>
          <w:tcPr>
            <w:tcW w:w="817" w:type="dxa"/>
          </w:tcPr>
          <w:p w:rsidR="00551BED" w:rsidRPr="003304B0" w:rsidRDefault="00551BED" w:rsidP="003E2229">
            <w:pPr>
              <w:rPr>
                <w:sz w:val="20"/>
                <w:szCs w:val="20"/>
              </w:rPr>
            </w:pPr>
            <w:r w:rsidRPr="003304B0">
              <w:rPr>
                <w:sz w:val="20"/>
                <w:szCs w:val="20"/>
              </w:rPr>
              <w:t>12.0</w:t>
            </w:r>
          </w:p>
        </w:tc>
        <w:tc>
          <w:tcPr>
            <w:tcW w:w="2132" w:type="dxa"/>
          </w:tcPr>
          <w:p w:rsidR="00551BED" w:rsidRPr="003304B0" w:rsidRDefault="00551BED" w:rsidP="003E2229">
            <w:pPr>
              <w:rPr>
                <w:sz w:val="20"/>
                <w:szCs w:val="20"/>
              </w:rPr>
            </w:pPr>
            <w:r w:rsidRPr="003304B0">
              <w:rPr>
                <w:sz w:val="20"/>
                <w:szCs w:val="20"/>
              </w:rPr>
              <w:t>Земельные участки (территории) общего пользования</w:t>
            </w:r>
          </w:p>
        </w:tc>
        <w:tc>
          <w:tcPr>
            <w:tcW w:w="1300"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lang w:val="en-US"/>
              </w:rPr>
            </w:pPr>
            <w:r w:rsidRPr="003304B0">
              <w:rPr>
                <w:sz w:val="20"/>
                <w:szCs w:val="20"/>
              </w:rPr>
              <w:t>не подлежит установлению</w:t>
            </w:r>
          </w:p>
        </w:tc>
        <w:tc>
          <w:tcPr>
            <w:tcW w:w="2192" w:type="dxa"/>
          </w:tcPr>
          <w:p w:rsidR="00551BED" w:rsidRPr="003304B0" w:rsidRDefault="00551BED" w:rsidP="003E2229">
            <w:pPr>
              <w:rPr>
                <w:sz w:val="20"/>
                <w:szCs w:val="20"/>
              </w:rPr>
            </w:pPr>
            <w:r w:rsidRPr="003304B0">
              <w:rPr>
                <w:sz w:val="20"/>
                <w:szCs w:val="20"/>
              </w:rPr>
              <w:t>0 м</w:t>
            </w:r>
          </w:p>
        </w:tc>
        <w:tc>
          <w:tcPr>
            <w:tcW w:w="2202" w:type="dxa"/>
          </w:tcPr>
          <w:p w:rsidR="00551BED" w:rsidRPr="003304B0" w:rsidRDefault="00551BED" w:rsidP="003E2229">
            <w:pPr>
              <w:rPr>
                <w:sz w:val="20"/>
                <w:szCs w:val="20"/>
              </w:rPr>
            </w:pPr>
            <w:r w:rsidRPr="003304B0">
              <w:rPr>
                <w:sz w:val="20"/>
                <w:szCs w:val="20"/>
              </w:rPr>
              <w:t>0 м</w:t>
            </w:r>
          </w:p>
        </w:tc>
        <w:tc>
          <w:tcPr>
            <w:tcW w:w="1559"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100 %</w:t>
            </w:r>
          </w:p>
        </w:tc>
      </w:tr>
      <w:tr w:rsidR="00551BED" w:rsidRPr="003304B0" w:rsidTr="003E2229">
        <w:tc>
          <w:tcPr>
            <w:tcW w:w="817" w:type="dxa"/>
          </w:tcPr>
          <w:p w:rsidR="00551BED" w:rsidRPr="003304B0" w:rsidRDefault="00551BED" w:rsidP="003E2229">
            <w:pPr>
              <w:rPr>
                <w:sz w:val="20"/>
                <w:szCs w:val="20"/>
              </w:rPr>
            </w:pPr>
            <w:r w:rsidRPr="003304B0">
              <w:rPr>
                <w:sz w:val="20"/>
                <w:szCs w:val="20"/>
              </w:rPr>
              <w:t>12.0.1</w:t>
            </w:r>
          </w:p>
        </w:tc>
        <w:tc>
          <w:tcPr>
            <w:tcW w:w="2132" w:type="dxa"/>
          </w:tcPr>
          <w:p w:rsidR="00551BED" w:rsidRPr="003304B0" w:rsidRDefault="00551BED" w:rsidP="003E2229">
            <w:pPr>
              <w:widowControl w:val="0"/>
              <w:autoSpaceDE w:val="0"/>
              <w:autoSpaceDN w:val="0"/>
              <w:rPr>
                <w:sz w:val="20"/>
                <w:szCs w:val="20"/>
              </w:rPr>
            </w:pPr>
            <w:r w:rsidRPr="003304B0">
              <w:rPr>
                <w:sz w:val="20"/>
                <w:szCs w:val="20"/>
              </w:rPr>
              <w:t>Улично-дорожная сеть</w:t>
            </w:r>
          </w:p>
        </w:tc>
        <w:tc>
          <w:tcPr>
            <w:tcW w:w="1300"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lang w:val="en-US"/>
              </w:rPr>
            </w:pPr>
            <w:r w:rsidRPr="003304B0">
              <w:rPr>
                <w:sz w:val="20"/>
                <w:szCs w:val="20"/>
              </w:rPr>
              <w:t>не подлежит установлению</w:t>
            </w:r>
          </w:p>
        </w:tc>
        <w:tc>
          <w:tcPr>
            <w:tcW w:w="2192" w:type="dxa"/>
          </w:tcPr>
          <w:p w:rsidR="00551BED" w:rsidRPr="003304B0" w:rsidRDefault="00551BED" w:rsidP="003E2229">
            <w:pPr>
              <w:rPr>
                <w:sz w:val="20"/>
                <w:szCs w:val="20"/>
              </w:rPr>
            </w:pPr>
            <w:r w:rsidRPr="003304B0">
              <w:rPr>
                <w:sz w:val="20"/>
                <w:szCs w:val="20"/>
                <w:lang w:val="en-US"/>
              </w:rPr>
              <w:t>0</w:t>
            </w:r>
            <w:r w:rsidRPr="003304B0">
              <w:rPr>
                <w:sz w:val="20"/>
                <w:szCs w:val="20"/>
              </w:rPr>
              <w:t xml:space="preserve"> м</w:t>
            </w:r>
          </w:p>
        </w:tc>
        <w:tc>
          <w:tcPr>
            <w:tcW w:w="2202" w:type="dxa"/>
          </w:tcPr>
          <w:p w:rsidR="00551BED" w:rsidRPr="003304B0" w:rsidRDefault="00551BED" w:rsidP="003E2229">
            <w:pPr>
              <w:rPr>
                <w:sz w:val="20"/>
                <w:szCs w:val="20"/>
              </w:rPr>
            </w:pPr>
            <w:r w:rsidRPr="003304B0">
              <w:rPr>
                <w:sz w:val="20"/>
                <w:szCs w:val="20"/>
                <w:lang w:val="en-US"/>
              </w:rPr>
              <w:t>0</w:t>
            </w:r>
            <w:r w:rsidRPr="003304B0">
              <w:rPr>
                <w:sz w:val="20"/>
                <w:szCs w:val="20"/>
              </w:rPr>
              <w:t xml:space="preserve"> м</w:t>
            </w:r>
          </w:p>
        </w:tc>
        <w:tc>
          <w:tcPr>
            <w:tcW w:w="1559"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100 %</w:t>
            </w:r>
          </w:p>
        </w:tc>
      </w:tr>
      <w:tr w:rsidR="00551BED" w:rsidRPr="003304B0" w:rsidTr="003E2229">
        <w:tc>
          <w:tcPr>
            <w:tcW w:w="817" w:type="dxa"/>
          </w:tcPr>
          <w:p w:rsidR="00551BED" w:rsidRPr="003304B0" w:rsidRDefault="00551BED" w:rsidP="003E2229">
            <w:pPr>
              <w:rPr>
                <w:sz w:val="20"/>
                <w:szCs w:val="20"/>
              </w:rPr>
            </w:pPr>
            <w:r w:rsidRPr="003304B0">
              <w:rPr>
                <w:sz w:val="20"/>
                <w:szCs w:val="20"/>
              </w:rPr>
              <w:t>12.0.2</w:t>
            </w:r>
          </w:p>
        </w:tc>
        <w:tc>
          <w:tcPr>
            <w:tcW w:w="2132" w:type="dxa"/>
          </w:tcPr>
          <w:p w:rsidR="00551BED" w:rsidRPr="003304B0" w:rsidRDefault="00551BED" w:rsidP="003E2229">
            <w:pPr>
              <w:widowControl w:val="0"/>
              <w:autoSpaceDE w:val="0"/>
              <w:autoSpaceDN w:val="0"/>
              <w:rPr>
                <w:sz w:val="20"/>
                <w:szCs w:val="20"/>
              </w:rPr>
            </w:pPr>
            <w:r w:rsidRPr="003304B0">
              <w:rPr>
                <w:sz w:val="20"/>
                <w:szCs w:val="20"/>
              </w:rPr>
              <w:t>Благоустройство территории</w:t>
            </w:r>
          </w:p>
        </w:tc>
        <w:tc>
          <w:tcPr>
            <w:tcW w:w="1300"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rPr>
            </w:pPr>
            <w:r w:rsidRPr="003304B0">
              <w:rPr>
                <w:sz w:val="20"/>
                <w:szCs w:val="20"/>
              </w:rPr>
              <w:t>не подлежит установлению</w:t>
            </w:r>
          </w:p>
        </w:tc>
        <w:tc>
          <w:tcPr>
            <w:tcW w:w="2192" w:type="dxa"/>
          </w:tcPr>
          <w:p w:rsidR="00551BED" w:rsidRPr="003304B0" w:rsidRDefault="00551BED" w:rsidP="003E2229">
            <w:pPr>
              <w:rPr>
                <w:sz w:val="20"/>
                <w:szCs w:val="20"/>
              </w:rPr>
            </w:pPr>
            <w:r w:rsidRPr="003304B0">
              <w:rPr>
                <w:sz w:val="20"/>
                <w:szCs w:val="20"/>
              </w:rPr>
              <w:t>0 м</w:t>
            </w:r>
          </w:p>
        </w:tc>
        <w:tc>
          <w:tcPr>
            <w:tcW w:w="2202" w:type="dxa"/>
          </w:tcPr>
          <w:p w:rsidR="00551BED" w:rsidRPr="003304B0" w:rsidRDefault="00551BED" w:rsidP="003E2229">
            <w:pPr>
              <w:rPr>
                <w:sz w:val="20"/>
                <w:szCs w:val="20"/>
              </w:rPr>
            </w:pPr>
            <w:r w:rsidRPr="003304B0">
              <w:rPr>
                <w:sz w:val="20"/>
                <w:szCs w:val="20"/>
              </w:rPr>
              <w:t>0 м</w:t>
            </w:r>
          </w:p>
        </w:tc>
        <w:tc>
          <w:tcPr>
            <w:tcW w:w="1559" w:type="dxa"/>
          </w:tcPr>
          <w:p w:rsidR="00551BED" w:rsidRPr="003304B0" w:rsidRDefault="00551BED" w:rsidP="003E2229">
            <w:pPr>
              <w:jc w:val="center"/>
              <w:rPr>
                <w:sz w:val="20"/>
                <w:szCs w:val="20"/>
                <w:lang w:val="en-US"/>
              </w:rPr>
            </w:pPr>
            <w:r w:rsidRPr="003304B0">
              <w:rPr>
                <w:sz w:val="20"/>
                <w:szCs w:val="20"/>
              </w:rPr>
              <w:t>не подлежит установлению</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100 %</w:t>
            </w:r>
          </w:p>
        </w:tc>
      </w:tr>
      <w:tr w:rsidR="00551BED" w:rsidRPr="003304B0" w:rsidTr="003E2229">
        <w:tc>
          <w:tcPr>
            <w:tcW w:w="817" w:type="dxa"/>
          </w:tcPr>
          <w:p w:rsidR="00551BED" w:rsidRPr="003304B0" w:rsidRDefault="00551BED" w:rsidP="003E2229">
            <w:pPr>
              <w:rPr>
                <w:sz w:val="20"/>
                <w:szCs w:val="20"/>
              </w:rPr>
            </w:pPr>
          </w:p>
        </w:tc>
        <w:tc>
          <w:tcPr>
            <w:tcW w:w="14509" w:type="dxa"/>
            <w:gridSpan w:val="8"/>
          </w:tcPr>
          <w:p w:rsidR="00551BED" w:rsidRPr="005C2BBC" w:rsidRDefault="00551BED" w:rsidP="003E2229">
            <w:pPr>
              <w:rPr>
                <w:b/>
                <w:sz w:val="20"/>
                <w:szCs w:val="20"/>
              </w:rPr>
            </w:pPr>
            <w:r w:rsidRPr="005C2BBC">
              <w:rPr>
                <w:b/>
                <w:sz w:val="20"/>
                <w:szCs w:val="20"/>
              </w:rPr>
              <w:t>Условно-разрешенные</w:t>
            </w:r>
          </w:p>
        </w:tc>
      </w:tr>
      <w:tr w:rsidR="00551BED" w:rsidRPr="003304B0" w:rsidTr="003E2229">
        <w:tc>
          <w:tcPr>
            <w:tcW w:w="817" w:type="dxa"/>
          </w:tcPr>
          <w:p w:rsidR="00551BED" w:rsidRPr="003304B0" w:rsidRDefault="00551BED" w:rsidP="003E2229">
            <w:pPr>
              <w:rPr>
                <w:sz w:val="20"/>
                <w:szCs w:val="20"/>
              </w:rPr>
            </w:pPr>
            <w:r w:rsidRPr="003304B0">
              <w:rPr>
                <w:sz w:val="20"/>
                <w:szCs w:val="20"/>
              </w:rPr>
              <w:t>3.3</w:t>
            </w:r>
          </w:p>
        </w:tc>
        <w:tc>
          <w:tcPr>
            <w:tcW w:w="2132" w:type="dxa"/>
          </w:tcPr>
          <w:p w:rsidR="00551BED" w:rsidRPr="003304B0" w:rsidRDefault="00551BED" w:rsidP="003E2229">
            <w:pPr>
              <w:widowControl w:val="0"/>
              <w:autoSpaceDE w:val="0"/>
              <w:autoSpaceDN w:val="0"/>
              <w:jc w:val="both"/>
              <w:rPr>
                <w:sz w:val="20"/>
                <w:szCs w:val="20"/>
              </w:rPr>
            </w:pPr>
            <w:r w:rsidRPr="003304B0">
              <w:rPr>
                <w:sz w:val="20"/>
                <w:szCs w:val="20"/>
              </w:rPr>
              <w:t>Бытовое обслуживание</w:t>
            </w:r>
          </w:p>
        </w:tc>
        <w:tc>
          <w:tcPr>
            <w:tcW w:w="1300" w:type="dxa"/>
          </w:tcPr>
          <w:p w:rsidR="00551BED" w:rsidRPr="003304B0" w:rsidRDefault="00551BED" w:rsidP="003E2229">
            <w:pPr>
              <w:rPr>
                <w:sz w:val="20"/>
                <w:szCs w:val="20"/>
                <w:lang w:val="en-US"/>
              </w:rPr>
            </w:pPr>
            <w:r w:rsidRPr="003304B0">
              <w:rPr>
                <w:sz w:val="20"/>
                <w:szCs w:val="20"/>
                <w:lang w:val="en-US"/>
              </w:rPr>
              <w:t>300</w:t>
            </w:r>
            <w:r w:rsidRPr="003304B0">
              <w:rPr>
                <w:sz w:val="20"/>
                <w:szCs w:val="20"/>
              </w:rPr>
              <w:t xml:space="preserve"> м</w:t>
            </w:r>
            <w:r w:rsidRPr="003304B0">
              <w:rPr>
                <w:sz w:val="20"/>
                <w:szCs w:val="20"/>
                <w:vertAlign w:val="superscript"/>
              </w:rPr>
              <w:t>2</w:t>
            </w:r>
          </w:p>
        </w:tc>
        <w:tc>
          <w:tcPr>
            <w:tcW w:w="1393" w:type="dxa"/>
          </w:tcPr>
          <w:p w:rsidR="00551BED" w:rsidRPr="003304B0" w:rsidRDefault="00551BED" w:rsidP="003E2229">
            <w:pPr>
              <w:rPr>
                <w:sz w:val="20"/>
                <w:szCs w:val="20"/>
                <w:lang w:val="en-US"/>
              </w:rPr>
            </w:pPr>
            <w:r w:rsidRPr="003304B0">
              <w:rPr>
                <w:sz w:val="20"/>
                <w:szCs w:val="20"/>
              </w:rPr>
              <w:t>10000 м</w:t>
            </w:r>
            <w:r w:rsidRPr="003304B0">
              <w:rPr>
                <w:sz w:val="20"/>
                <w:szCs w:val="20"/>
                <w:vertAlign w:val="superscript"/>
              </w:rPr>
              <w:t>2</w:t>
            </w:r>
          </w:p>
        </w:tc>
        <w:tc>
          <w:tcPr>
            <w:tcW w:w="2192" w:type="dxa"/>
          </w:tcPr>
          <w:p w:rsidR="00551BED" w:rsidRPr="003304B0" w:rsidRDefault="00551BED" w:rsidP="003E2229">
            <w:pPr>
              <w:rPr>
                <w:sz w:val="20"/>
                <w:szCs w:val="20"/>
              </w:rPr>
            </w:pPr>
            <w:r w:rsidRPr="003304B0">
              <w:rPr>
                <w:sz w:val="20"/>
                <w:szCs w:val="20"/>
              </w:rPr>
              <w:t>3 м</w:t>
            </w:r>
          </w:p>
        </w:tc>
        <w:tc>
          <w:tcPr>
            <w:tcW w:w="2202" w:type="dxa"/>
          </w:tcPr>
          <w:p w:rsidR="00551BED" w:rsidRPr="003304B0" w:rsidRDefault="00551BED" w:rsidP="003E2229">
            <w:pPr>
              <w:rPr>
                <w:sz w:val="20"/>
                <w:szCs w:val="20"/>
              </w:rPr>
            </w:pPr>
            <w:r w:rsidRPr="003304B0">
              <w:rPr>
                <w:sz w:val="20"/>
                <w:szCs w:val="20"/>
              </w:rPr>
              <w:t>5 м</w:t>
            </w:r>
          </w:p>
        </w:tc>
        <w:tc>
          <w:tcPr>
            <w:tcW w:w="1559" w:type="dxa"/>
          </w:tcPr>
          <w:p w:rsidR="00551BED" w:rsidRPr="003304B0" w:rsidRDefault="00551BED" w:rsidP="003E2229">
            <w:pPr>
              <w:jc w:val="center"/>
              <w:rPr>
                <w:sz w:val="20"/>
                <w:szCs w:val="20"/>
              </w:rPr>
            </w:pPr>
            <w:r w:rsidRPr="003304B0">
              <w:rPr>
                <w:sz w:val="20"/>
                <w:szCs w:val="20"/>
              </w:rPr>
              <w:t>16 м</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80 %</w:t>
            </w:r>
          </w:p>
        </w:tc>
      </w:tr>
      <w:tr w:rsidR="00551BED" w:rsidRPr="003304B0" w:rsidTr="003E2229">
        <w:tc>
          <w:tcPr>
            <w:tcW w:w="817" w:type="dxa"/>
          </w:tcPr>
          <w:p w:rsidR="00551BED" w:rsidRPr="005E45E7" w:rsidRDefault="00551BED" w:rsidP="003E2229">
            <w:pPr>
              <w:rPr>
                <w:sz w:val="20"/>
                <w:szCs w:val="20"/>
              </w:rPr>
            </w:pPr>
            <w:r w:rsidRPr="005E45E7">
              <w:rPr>
                <w:sz w:val="20"/>
                <w:szCs w:val="20"/>
              </w:rPr>
              <w:t>3.4.1</w:t>
            </w:r>
          </w:p>
        </w:tc>
        <w:tc>
          <w:tcPr>
            <w:tcW w:w="2132" w:type="dxa"/>
          </w:tcPr>
          <w:p w:rsidR="00551BED" w:rsidRPr="005E45E7" w:rsidRDefault="00551BED" w:rsidP="003E2229">
            <w:pPr>
              <w:autoSpaceDE w:val="0"/>
              <w:autoSpaceDN w:val="0"/>
              <w:adjustRightInd w:val="0"/>
              <w:jc w:val="both"/>
              <w:rPr>
                <w:sz w:val="20"/>
                <w:szCs w:val="20"/>
              </w:rPr>
            </w:pPr>
            <w:r w:rsidRPr="005E45E7">
              <w:rPr>
                <w:sz w:val="20"/>
                <w:szCs w:val="20"/>
              </w:rPr>
              <w:t>Амбулаторно-поликлиническое обслуживание</w:t>
            </w:r>
          </w:p>
        </w:tc>
        <w:tc>
          <w:tcPr>
            <w:tcW w:w="1300" w:type="dxa"/>
          </w:tcPr>
          <w:p w:rsidR="00551BED" w:rsidRPr="00F02795" w:rsidRDefault="00551BED" w:rsidP="003E2229">
            <w:pPr>
              <w:rPr>
                <w:sz w:val="20"/>
                <w:szCs w:val="20"/>
              </w:rPr>
            </w:pPr>
            <w:r w:rsidRPr="00F02795">
              <w:rPr>
                <w:sz w:val="20"/>
                <w:szCs w:val="20"/>
              </w:rPr>
              <w:t>200 м²</w:t>
            </w:r>
          </w:p>
        </w:tc>
        <w:tc>
          <w:tcPr>
            <w:tcW w:w="1393" w:type="dxa"/>
          </w:tcPr>
          <w:p w:rsidR="00551BED" w:rsidRPr="00F02795" w:rsidRDefault="00551BED" w:rsidP="003E2229">
            <w:pPr>
              <w:rPr>
                <w:sz w:val="20"/>
                <w:szCs w:val="20"/>
              </w:rPr>
            </w:pPr>
            <w:r w:rsidRPr="00F02795">
              <w:rPr>
                <w:sz w:val="20"/>
                <w:szCs w:val="20"/>
              </w:rPr>
              <w:t>10000 м²</w:t>
            </w:r>
          </w:p>
        </w:tc>
        <w:tc>
          <w:tcPr>
            <w:tcW w:w="2192" w:type="dxa"/>
          </w:tcPr>
          <w:p w:rsidR="00551BED" w:rsidRPr="00F02795" w:rsidRDefault="00551BED" w:rsidP="003E2229">
            <w:pPr>
              <w:jc w:val="center"/>
              <w:rPr>
                <w:sz w:val="20"/>
                <w:szCs w:val="20"/>
              </w:rPr>
            </w:pPr>
            <w:r w:rsidRPr="00F02795">
              <w:rPr>
                <w:sz w:val="20"/>
                <w:szCs w:val="20"/>
              </w:rPr>
              <w:t>3 м</w:t>
            </w:r>
          </w:p>
        </w:tc>
        <w:tc>
          <w:tcPr>
            <w:tcW w:w="2202" w:type="dxa"/>
          </w:tcPr>
          <w:p w:rsidR="00551BED" w:rsidRPr="00F02795" w:rsidRDefault="00551BED" w:rsidP="003E2229">
            <w:pPr>
              <w:jc w:val="center"/>
              <w:rPr>
                <w:sz w:val="20"/>
                <w:szCs w:val="20"/>
              </w:rPr>
            </w:pPr>
            <w:r w:rsidRPr="00F02795">
              <w:rPr>
                <w:sz w:val="20"/>
                <w:szCs w:val="20"/>
              </w:rPr>
              <w:t>5 м</w:t>
            </w:r>
          </w:p>
        </w:tc>
        <w:tc>
          <w:tcPr>
            <w:tcW w:w="1559" w:type="dxa"/>
          </w:tcPr>
          <w:p w:rsidR="00551BED" w:rsidRPr="00F02795" w:rsidRDefault="00551BED" w:rsidP="003E2229">
            <w:pPr>
              <w:jc w:val="center"/>
              <w:rPr>
                <w:sz w:val="20"/>
                <w:szCs w:val="20"/>
              </w:rPr>
            </w:pPr>
            <w:r w:rsidRPr="00F02795">
              <w:rPr>
                <w:sz w:val="20"/>
                <w:szCs w:val="20"/>
              </w:rPr>
              <w:t>20 м</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F02795" w:rsidRDefault="00551BED" w:rsidP="003E2229">
            <w:pPr>
              <w:jc w:val="center"/>
              <w:rPr>
                <w:sz w:val="20"/>
                <w:szCs w:val="20"/>
              </w:rPr>
            </w:pPr>
            <w:r w:rsidRPr="00F02795">
              <w:rPr>
                <w:sz w:val="20"/>
                <w:szCs w:val="20"/>
              </w:rPr>
              <w:t>80 %</w:t>
            </w:r>
          </w:p>
        </w:tc>
      </w:tr>
      <w:tr w:rsidR="00551BED" w:rsidRPr="003304B0" w:rsidTr="003E2229">
        <w:tc>
          <w:tcPr>
            <w:tcW w:w="817" w:type="dxa"/>
          </w:tcPr>
          <w:p w:rsidR="00551BED" w:rsidRPr="005E45E7" w:rsidRDefault="00551BED" w:rsidP="003E2229">
            <w:pPr>
              <w:rPr>
                <w:sz w:val="20"/>
                <w:szCs w:val="20"/>
              </w:rPr>
            </w:pPr>
            <w:r w:rsidRPr="005E45E7">
              <w:rPr>
                <w:sz w:val="20"/>
                <w:szCs w:val="20"/>
              </w:rPr>
              <w:lastRenderedPageBreak/>
              <w:t>3.4.2</w:t>
            </w:r>
          </w:p>
        </w:tc>
        <w:tc>
          <w:tcPr>
            <w:tcW w:w="2132" w:type="dxa"/>
          </w:tcPr>
          <w:p w:rsidR="00551BED" w:rsidRPr="005E45E7" w:rsidRDefault="00551BED" w:rsidP="003E2229">
            <w:pPr>
              <w:autoSpaceDE w:val="0"/>
              <w:autoSpaceDN w:val="0"/>
              <w:adjustRightInd w:val="0"/>
              <w:jc w:val="both"/>
              <w:rPr>
                <w:sz w:val="20"/>
                <w:szCs w:val="20"/>
              </w:rPr>
            </w:pPr>
            <w:r w:rsidRPr="005E45E7">
              <w:rPr>
                <w:sz w:val="20"/>
                <w:szCs w:val="20"/>
              </w:rPr>
              <w:t>Стационарное медицинское обслуживание</w:t>
            </w:r>
          </w:p>
        </w:tc>
        <w:tc>
          <w:tcPr>
            <w:tcW w:w="1300" w:type="dxa"/>
          </w:tcPr>
          <w:p w:rsidR="00551BED" w:rsidRPr="00F02795" w:rsidRDefault="00551BED" w:rsidP="003E2229">
            <w:pPr>
              <w:rPr>
                <w:sz w:val="20"/>
                <w:szCs w:val="20"/>
              </w:rPr>
            </w:pPr>
            <w:r w:rsidRPr="00F02795">
              <w:rPr>
                <w:sz w:val="20"/>
                <w:szCs w:val="20"/>
              </w:rPr>
              <w:t>400 м²</w:t>
            </w:r>
          </w:p>
        </w:tc>
        <w:tc>
          <w:tcPr>
            <w:tcW w:w="1393" w:type="dxa"/>
          </w:tcPr>
          <w:p w:rsidR="00551BED" w:rsidRPr="00F02795" w:rsidRDefault="00551BED" w:rsidP="003E2229">
            <w:pPr>
              <w:rPr>
                <w:sz w:val="20"/>
                <w:szCs w:val="20"/>
              </w:rPr>
            </w:pPr>
            <w:r w:rsidRPr="00F02795">
              <w:rPr>
                <w:sz w:val="20"/>
                <w:szCs w:val="20"/>
              </w:rPr>
              <w:t>10000 м²</w:t>
            </w:r>
          </w:p>
        </w:tc>
        <w:tc>
          <w:tcPr>
            <w:tcW w:w="2192" w:type="dxa"/>
          </w:tcPr>
          <w:p w:rsidR="00551BED" w:rsidRPr="00F02795" w:rsidRDefault="00551BED" w:rsidP="003E2229">
            <w:pPr>
              <w:jc w:val="center"/>
              <w:rPr>
                <w:sz w:val="20"/>
                <w:szCs w:val="20"/>
              </w:rPr>
            </w:pPr>
            <w:r w:rsidRPr="00F02795">
              <w:rPr>
                <w:sz w:val="20"/>
                <w:szCs w:val="20"/>
              </w:rPr>
              <w:t>3 м</w:t>
            </w:r>
          </w:p>
        </w:tc>
        <w:tc>
          <w:tcPr>
            <w:tcW w:w="2202" w:type="dxa"/>
          </w:tcPr>
          <w:p w:rsidR="00551BED" w:rsidRPr="00F02795" w:rsidRDefault="00551BED" w:rsidP="003E2229">
            <w:pPr>
              <w:jc w:val="center"/>
              <w:rPr>
                <w:sz w:val="20"/>
                <w:szCs w:val="20"/>
              </w:rPr>
            </w:pPr>
            <w:r w:rsidRPr="00F02795">
              <w:rPr>
                <w:sz w:val="20"/>
                <w:szCs w:val="20"/>
              </w:rPr>
              <w:t>5 м</w:t>
            </w:r>
          </w:p>
        </w:tc>
        <w:tc>
          <w:tcPr>
            <w:tcW w:w="1559" w:type="dxa"/>
          </w:tcPr>
          <w:p w:rsidR="00551BED" w:rsidRPr="00F02795" w:rsidRDefault="00551BED" w:rsidP="003E2229">
            <w:pPr>
              <w:jc w:val="center"/>
              <w:rPr>
                <w:sz w:val="20"/>
                <w:szCs w:val="20"/>
              </w:rPr>
            </w:pPr>
            <w:r w:rsidRPr="00F02795">
              <w:rPr>
                <w:sz w:val="20"/>
                <w:szCs w:val="20"/>
              </w:rPr>
              <w:t>20 м</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F02795" w:rsidRDefault="00551BED" w:rsidP="003E2229">
            <w:pPr>
              <w:jc w:val="center"/>
              <w:rPr>
                <w:sz w:val="20"/>
                <w:szCs w:val="20"/>
              </w:rPr>
            </w:pPr>
            <w:r w:rsidRPr="00F02795">
              <w:rPr>
                <w:sz w:val="20"/>
                <w:szCs w:val="20"/>
              </w:rPr>
              <w:t>80 %</w:t>
            </w:r>
          </w:p>
        </w:tc>
      </w:tr>
      <w:tr w:rsidR="00551BED" w:rsidRPr="003304B0" w:rsidTr="003E2229">
        <w:tc>
          <w:tcPr>
            <w:tcW w:w="817" w:type="dxa"/>
          </w:tcPr>
          <w:p w:rsidR="00551BED" w:rsidRPr="005E45E7" w:rsidRDefault="00551BED" w:rsidP="003E2229">
            <w:pPr>
              <w:rPr>
                <w:sz w:val="20"/>
                <w:szCs w:val="20"/>
              </w:rPr>
            </w:pPr>
            <w:r w:rsidRPr="005E45E7">
              <w:rPr>
                <w:sz w:val="20"/>
                <w:szCs w:val="20"/>
              </w:rPr>
              <w:t>3.7.1</w:t>
            </w:r>
          </w:p>
        </w:tc>
        <w:tc>
          <w:tcPr>
            <w:tcW w:w="2132" w:type="dxa"/>
          </w:tcPr>
          <w:p w:rsidR="00551BED" w:rsidRPr="005E45E7" w:rsidRDefault="00551BED" w:rsidP="003E2229">
            <w:pPr>
              <w:autoSpaceDE w:val="0"/>
              <w:autoSpaceDN w:val="0"/>
              <w:adjustRightInd w:val="0"/>
              <w:jc w:val="both"/>
              <w:rPr>
                <w:sz w:val="20"/>
                <w:szCs w:val="20"/>
              </w:rPr>
            </w:pPr>
            <w:r w:rsidRPr="005E45E7">
              <w:rPr>
                <w:sz w:val="20"/>
                <w:szCs w:val="20"/>
              </w:rPr>
              <w:t>Осуществление религиозных обрядов</w:t>
            </w:r>
          </w:p>
        </w:tc>
        <w:tc>
          <w:tcPr>
            <w:tcW w:w="1300" w:type="dxa"/>
          </w:tcPr>
          <w:p w:rsidR="00551BED" w:rsidRPr="00F02795" w:rsidRDefault="00551BED" w:rsidP="003E2229">
            <w:pPr>
              <w:rPr>
                <w:sz w:val="20"/>
                <w:szCs w:val="20"/>
              </w:rPr>
            </w:pPr>
            <w:r w:rsidRPr="00F02795">
              <w:rPr>
                <w:sz w:val="20"/>
                <w:szCs w:val="20"/>
              </w:rPr>
              <w:t>400 м²</w:t>
            </w:r>
          </w:p>
        </w:tc>
        <w:tc>
          <w:tcPr>
            <w:tcW w:w="1393" w:type="dxa"/>
          </w:tcPr>
          <w:p w:rsidR="00551BED" w:rsidRPr="00F02795" w:rsidRDefault="00551BED" w:rsidP="003E2229">
            <w:pPr>
              <w:rPr>
                <w:sz w:val="20"/>
                <w:szCs w:val="20"/>
              </w:rPr>
            </w:pPr>
            <w:r w:rsidRPr="00F02795">
              <w:rPr>
                <w:sz w:val="20"/>
                <w:szCs w:val="20"/>
              </w:rPr>
              <w:t>10000 м²</w:t>
            </w:r>
          </w:p>
        </w:tc>
        <w:tc>
          <w:tcPr>
            <w:tcW w:w="2192" w:type="dxa"/>
          </w:tcPr>
          <w:p w:rsidR="00551BED" w:rsidRPr="00F02795" w:rsidRDefault="00551BED" w:rsidP="003E2229">
            <w:pPr>
              <w:jc w:val="center"/>
              <w:rPr>
                <w:sz w:val="20"/>
                <w:szCs w:val="20"/>
              </w:rPr>
            </w:pPr>
            <w:r w:rsidRPr="00F02795">
              <w:rPr>
                <w:sz w:val="20"/>
                <w:szCs w:val="20"/>
              </w:rPr>
              <w:t>3 м</w:t>
            </w:r>
          </w:p>
        </w:tc>
        <w:tc>
          <w:tcPr>
            <w:tcW w:w="2202" w:type="dxa"/>
          </w:tcPr>
          <w:p w:rsidR="00551BED" w:rsidRPr="00F02795" w:rsidRDefault="00551BED" w:rsidP="003E2229">
            <w:pPr>
              <w:jc w:val="center"/>
              <w:rPr>
                <w:sz w:val="20"/>
                <w:szCs w:val="20"/>
              </w:rPr>
            </w:pPr>
            <w:r w:rsidRPr="00F02795">
              <w:rPr>
                <w:sz w:val="20"/>
                <w:szCs w:val="20"/>
              </w:rPr>
              <w:t>5 м</w:t>
            </w:r>
          </w:p>
        </w:tc>
        <w:tc>
          <w:tcPr>
            <w:tcW w:w="1559" w:type="dxa"/>
          </w:tcPr>
          <w:p w:rsidR="00551BED" w:rsidRPr="00F02795" w:rsidRDefault="00551BED" w:rsidP="003E2229">
            <w:pPr>
              <w:jc w:val="center"/>
              <w:rPr>
                <w:sz w:val="20"/>
                <w:szCs w:val="20"/>
              </w:rPr>
            </w:pPr>
            <w:r w:rsidRPr="00F02795">
              <w:rPr>
                <w:sz w:val="20"/>
                <w:szCs w:val="20"/>
              </w:rPr>
              <w:t>40 м</w:t>
            </w:r>
          </w:p>
        </w:tc>
        <w:tc>
          <w:tcPr>
            <w:tcW w:w="1980" w:type="dxa"/>
          </w:tcPr>
          <w:p w:rsidR="00551BED" w:rsidRPr="003304B0" w:rsidRDefault="00551BED" w:rsidP="003E2229">
            <w:pPr>
              <w:jc w:val="center"/>
              <w:rPr>
                <w:sz w:val="20"/>
                <w:szCs w:val="20"/>
              </w:rPr>
            </w:pPr>
            <w:r w:rsidRPr="00F02795">
              <w:rPr>
                <w:sz w:val="20"/>
                <w:szCs w:val="20"/>
              </w:rPr>
              <w:t>не подлежит установлению</w:t>
            </w:r>
          </w:p>
        </w:tc>
        <w:tc>
          <w:tcPr>
            <w:tcW w:w="1751" w:type="dxa"/>
          </w:tcPr>
          <w:p w:rsidR="00551BED" w:rsidRPr="00F02795" w:rsidRDefault="00551BED" w:rsidP="003E2229">
            <w:pPr>
              <w:jc w:val="center"/>
              <w:rPr>
                <w:sz w:val="20"/>
                <w:szCs w:val="20"/>
              </w:rPr>
            </w:pPr>
            <w:r w:rsidRPr="00F02795">
              <w:rPr>
                <w:sz w:val="20"/>
                <w:szCs w:val="20"/>
              </w:rPr>
              <w:t>80%</w:t>
            </w:r>
          </w:p>
        </w:tc>
      </w:tr>
      <w:tr w:rsidR="00551BED" w:rsidRPr="003304B0" w:rsidTr="003E2229">
        <w:tc>
          <w:tcPr>
            <w:tcW w:w="817" w:type="dxa"/>
          </w:tcPr>
          <w:p w:rsidR="00551BED" w:rsidRPr="005E45E7" w:rsidRDefault="00551BED" w:rsidP="003E2229">
            <w:pPr>
              <w:rPr>
                <w:sz w:val="20"/>
                <w:szCs w:val="20"/>
              </w:rPr>
            </w:pPr>
            <w:r w:rsidRPr="005E45E7">
              <w:rPr>
                <w:sz w:val="20"/>
                <w:szCs w:val="20"/>
              </w:rPr>
              <w:t>3.7.2</w:t>
            </w:r>
          </w:p>
        </w:tc>
        <w:tc>
          <w:tcPr>
            <w:tcW w:w="2132" w:type="dxa"/>
          </w:tcPr>
          <w:p w:rsidR="00551BED" w:rsidRPr="005E45E7" w:rsidRDefault="00551BED" w:rsidP="003E2229">
            <w:pPr>
              <w:autoSpaceDE w:val="0"/>
              <w:autoSpaceDN w:val="0"/>
              <w:adjustRightInd w:val="0"/>
              <w:jc w:val="both"/>
              <w:rPr>
                <w:sz w:val="20"/>
                <w:szCs w:val="20"/>
              </w:rPr>
            </w:pPr>
            <w:r w:rsidRPr="005E45E7">
              <w:rPr>
                <w:sz w:val="20"/>
                <w:szCs w:val="20"/>
              </w:rPr>
              <w:t>Религиозное управление и образование</w:t>
            </w:r>
          </w:p>
        </w:tc>
        <w:tc>
          <w:tcPr>
            <w:tcW w:w="1300" w:type="dxa"/>
          </w:tcPr>
          <w:p w:rsidR="00551BED" w:rsidRPr="00F02795" w:rsidRDefault="00551BED" w:rsidP="003E2229">
            <w:pPr>
              <w:rPr>
                <w:sz w:val="20"/>
                <w:szCs w:val="20"/>
              </w:rPr>
            </w:pPr>
            <w:r w:rsidRPr="00F02795">
              <w:rPr>
                <w:sz w:val="20"/>
                <w:szCs w:val="20"/>
              </w:rPr>
              <w:t>400 м²</w:t>
            </w:r>
          </w:p>
        </w:tc>
        <w:tc>
          <w:tcPr>
            <w:tcW w:w="1393" w:type="dxa"/>
          </w:tcPr>
          <w:p w:rsidR="00551BED" w:rsidRPr="00F02795" w:rsidRDefault="00551BED" w:rsidP="003E2229">
            <w:pPr>
              <w:rPr>
                <w:sz w:val="20"/>
                <w:szCs w:val="20"/>
              </w:rPr>
            </w:pPr>
            <w:r w:rsidRPr="00F02795">
              <w:rPr>
                <w:sz w:val="20"/>
                <w:szCs w:val="20"/>
              </w:rPr>
              <w:t>100000 м²</w:t>
            </w:r>
          </w:p>
        </w:tc>
        <w:tc>
          <w:tcPr>
            <w:tcW w:w="2192" w:type="dxa"/>
          </w:tcPr>
          <w:p w:rsidR="00551BED" w:rsidRPr="00F02795" w:rsidRDefault="00551BED" w:rsidP="003E2229">
            <w:pPr>
              <w:jc w:val="center"/>
              <w:rPr>
                <w:sz w:val="20"/>
                <w:szCs w:val="20"/>
              </w:rPr>
            </w:pPr>
            <w:r w:rsidRPr="00F02795">
              <w:rPr>
                <w:sz w:val="20"/>
                <w:szCs w:val="20"/>
              </w:rPr>
              <w:t>3 м</w:t>
            </w:r>
          </w:p>
        </w:tc>
        <w:tc>
          <w:tcPr>
            <w:tcW w:w="2202" w:type="dxa"/>
          </w:tcPr>
          <w:p w:rsidR="00551BED" w:rsidRPr="00F02795" w:rsidRDefault="00551BED" w:rsidP="003E2229">
            <w:pPr>
              <w:jc w:val="center"/>
              <w:rPr>
                <w:sz w:val="20"/>
                <w:szCs w:val="20"/>
              </w:rPr>
            </w:pPr>
            <w:r w:rsidRPr="00F02795">
              <w:rPr>
                <w:sz w:val="20"/>
                <w:szCs w:val="20"/>
              </w:rPr>
              <w:t>5 м</w:t>
            </w:r>
          </w:p>
        </w:tc>
        <w:tc>
          <w:tcPr>
            <w:tcW w:w="1559" w:type="dxa"/>
          </w:tcPr>
          <w:p w:rsidR="00551BED" w:rsidRPr="00F02795" w:rsidRDefault="00551BED" w:rsidP="003E2229">
            <w:pPr>
              <w:jc w:val="center"/>
              <w:rPr>
                <w:sz w:val="20"/>
                <w:szCs w:val="20"/>
              </w:rPr>
            </w:pPr>
            <w:r w:rsidRPr="00F02795">
              <w:rPr>
                <w:sz w:val="20"/>
                <w:szCs w:val="20"/>
              </w:rPr>
              <w:t>40 м</w:t>
            </w:r>
          </w:p>
        </w:tc>
        <w:tc>
          <w:tcPr>
            <w:tcW w:w="1980" w:type="dxa"/>
          </w:tcPr>
          <w:p w:rsidR="00551BED" w:rsidRPr="003304B0" w:rsidRDefault="00551BED" w:rsidP="003E2229">
            <w:pPr>
              <w:jc w:val="center"/>
              <w:rPr>
                <w:sz w:val="20"/>
                <w:szCs w:val="20"/>
              </w:rPr>
            </w:pPr>
            <w:r w:rsidRPr="00F02795">
              <w:rPr>
                <w:sz w:val="20"/>
                <w:szCs w:val="20"/>
              </w:rPr>
              <w:t>не подлежит установлению</w:t>
            </w:r>
          </w:p>
        </w:tc>
        <w:tc>
          <w:tcPr>
            <w:tcW w:w="1751" w:type="dxa"/>
          </w:tcPr>
          <w:p w:rsidR="00551BED" w:rsidRPr="00F02795" w:rsidRDefault="00551BED" w:rsidP="003E2229">
            <w:pPr>
              <w:jc w:val="center"/>
              <w:rPr>
                <w:sz w:val="20"/>
                <w:szCs w:val="20"/>
              </w:rPr>
            </w:pPr>
            <w:r w:rsidRPr="00F02795">
              <w:rPr>
                <w:sz w:val="20"/>
                <w:szCs w:val="20"/>
              </w:rPr>
              <w:t>80%</w:t>
            </w:r>
          </w:p>
        </w:tc>
      </w:tr>
      <w:tr w:rsidR="00551BED" w:rsidRPr="003304B0" w:rsidTr="003E2229">
        <w:tc>
          <w:tcPr>
            <w:tcW w:w="817" w:type="dxa"/>
          </w:tcPr>
          <w:p w:rsidR="00551BED" w:rsidRPr="003304B0" w:rsidRDefault="00551BED" w:rsidP="003E2229">
            <w:pPr>
              <w:rPr>
                <w:sz w:val="20"/>
                <w:szCs w:val="20"/>
              </w:rPr>
            </w:pPr>
            <w:r>
              <w:rPr>
                <w:sz w:val="20"/>
                <w:szCs w:val="20"/>
              </w:rPr>
              <w:t>4.1</w:t>
            </w:r>
          </w:p>
        </w:tc>
        <w:tc>
          <w:tcPr>
            <w:tcW w:w="2132" w:type="dxa"/>
          </w:tcPr>
          <w:p w:rsidR="00551BED" w:rsidRDefault="00551BED" w:rsidP="003E2229">
            <w:pPr>
              <w:rPr>
                <w:color w:val="000000"/>
              </w:rPr>
            </w:pPr>
            <w:r>
              <w:rPr>
                <w:color w:val="000000"/>
                <w:sz w:val="20"/>
                <w:szCs w:val="20"/>
              </w:rPr>
              <w:t>Деловое управление</w:t>
            </w:r>
          </w:p>
        </w:tc>
        <w:tc>
          <w:tcPr>
            <w:tcW w:w="1300" w:type="dxa"/>
          </w:tcPr>
          <w:p w:rsidR="00551BED" w:rsidRPr="00F02795" w:rsidRDefault="00551BED" w:rsidP="003E2229">
            <w:pPr>
              <w:rPr>
                <w:sz w:val="20"/>
                <w:szCs w:val="20"/>
              </w:rPr>
            </w:pPr>
            <w:r w:rsidRPr="00F02795">
              <w:rPr>
                <w:sz w:val="20"/>
                <w:szCs w:val="20"/>
              </w:rPr>
              <w:t>400 м²</w:t>
            </w:r>
          </w:p>
        </w:tc>
        <w:tc>
          <w:tcPr>
            <w:tcW w:w="1393" w:type="dxa"/>
          </w:tcPr>
          <w:p w:rsidR="00551BED" w:rsidRPr="00F02795" w:rsidRDefault="00551BED" w:rsidP="003E2229">
            <w:pPr>
              <w:rPr>
                <w:sz w:val="20"/>
                <w:szCs w:val="20"/>
              </w:rPr>
            </w:pPr>
            <w:r w:rsidRPr="00F02795">
              <w:rPr>
                <w:sz w:val="20"/>
                <w:szCs w:val="20"/>
              </w:rPr>
              <w:t>10000 м²</w:t>
            </w:r>
          </w:p>
        </w:tc>
        <w:tc>
          <w:tcPr>
            <w:tcW w:w="2192" w:type="dxa"/>
          </w:tcPr>
          <w:p w:rsidR="00551BED" w:rsidRPr="00F02795" w:rsidRDefault="00551BED" w:rsidP="003E2229">
            <w:pPr>
              <w:jc w:val="center"/>
              <w:rPr>
                <w:sz w:val="20"/>
                <w:szCs w:val="20"/>
              </w:rPr>
            </w:pPr>
            <w:r w:rsidRPr="00F02795">
              <w:rPr>
                <w:sz w:val="20"/>
                <w:szCs w:val="20"/>
              </w:rPr>
              <w:t>3 м</w:t>
            </w:r>
          </w:p>
        </w:tc>
        <w:tc>
          <w:tcPr>
            <w:tcW w:w="2202" w:type="dxa"/>
          </w:tcPr>
          <w:p w:rsidR="00551BED" w:rsidRPr="00F02795" w:rsidRDefault="00551BED" w:rsidP="003E2229">
            <w:pPr>
              <w:jc w:val="center"/>
              <w:rPr>
                <w:sz w:val="20"/>
                <w:szCs w:val="20"/>
              </w:rPr>
            </w:pPr>
            <w:r w:rsidRPr="00F02795">
              <w:rPr>
                <w:sz w:val="20"/>
                <w:szCs w:val="20"/>
              </w:rPr>
              <w:t>5 м</w:t>
            </w:r>
          </w:p>
        </w:tc>
        <w:tc>
          <w:tcPr>
            <w:tcW w:w="1559" w:type="dxa"/>
          </w:tcPr>
          <w:p w:rsidR="00551BED" w:rsidRPr="00F02795" w:rsidRDefault="00551BED" w:rsidP="003E2229">
            <w:pPr>
              <w:jc w:val="center"/>
              <w:rPr>
                <w:sz w:val="20"/>
                <w:szCs w:val="20"/>
              </w:rPr>
            </w:pPr>
            <w:r w:rsidRPr="00F02795">
              <w:rPr>
                <w:sz w:val="20"/>
                <w:szCs w:val="20"/>
              </w:rPr>
              <w:t>20 м</w:t>
            </w:r>
          </w:p>
        </w:tc>
        <w:tc>
          <w:tcPr>
            <w:tcW w:w="1980" w:type="dxa"/>
          </w:tcPr>
          <w:p w:rsidR="00551BED" w:rsidRPr="003304B0" w:rsidRDefault="00551BED" w:rsidP="003E2229">
            <w:pPr>
              <w:jc w:val="center"/>
              <w:rPr>
                <w:sz w:val="20"/>
                <w:szCs w:val="20"/>
              </w:rPr>
            </w:pPr>
            <w:r w:rsidRPr="00F02795">
              <w:rPr>
                <w:sz w:val="20"/>
                <w:szCs w:val="20"/>
              </w:rPr>
              <w:t>не подлежит установлению</w:t>
            </w:r>
          </w:p>
        </w:tc>
        <w:tc>
          <w:tcPr>
            <w:tcW w:w="1751" w:type="dxa"/>
          </w:tcPr>
          <w:p w:rsidR="00551BED" w:rsidRPr="003304B0" w:rsidRDefault="00551BED" w:rsidP="003E2229">
            <w:pPr>
              <w:jc w:val="center"/>
              <w:rPr>
                <w:sz w:val="20"/>
                <w:szCs w:val="20"/>
              </w:rPr>
            </w:pPr>
            <w:r w:rsidRPr="00F02795">
              <w:rPr>
                <w:sz w:val="20"/>
                <w:szCs w:val="20"/>
              </w:rPr>
              <w:t>80 %</w:t>
            </w:r>
          </w:p>
        </w:tc>
      </w:tr>
      <w:tr w:rsidR="00551BED" w:rsidRPr="003304B0" w:rsidTr="003E2229">
        <w:tc>
          <w:tcPr>
            <w:tcW w:w="817" w:type="dxa"/>
          </w:tcPr>
          <w:p w:rsidR="00551BED" w:rsidRPr="005E45E7" w:rsidRDefault="00551BED" w:rsidP="003E2229">
            <w:pPr>
              <w:rPr>
                <w:sz w:val="20"/>
                <w:szCs w:val="20"/>
              </w:rPr>
            </w:pPr>
            <w:r w:rsidRPr="005E45E7">
              <w:rPr>
                <w:sz w:val="20"/>
                <w:szCs w:val="20"/>
              </w:rPr>
              <w:t>4.5</w:t>
            </w:r>
          </w:p>
        </w:tc>
        <w:tc>
          <w:tcPr>
            <w:tcW w:w="2132" w:type="dxa"/>
          </w:tcPr>
          <w:p w:rsidR="00551BED" w:rsidRPr="005E45E7" w:rsidRDefault="00551BED" w:rsidP="003E2229">
            <w:pPr>
              <w:autoSpaceDE w:val="0"/>
              <w:autoSpaceDN w:val="0"/>
              <w:adjustRightInd w:val="0"/>
              <w:jc w:val="both"/>
              <w:rPr>
                <w:sz w:val="20"/>
                <w:szCs w:val="20"/>
              </w:rPr>
            </w:pPr>
            <w:r w:rsidRPr="005E45E7">
              <w:rPr>
                <w:sz w:val="20"/>
                <w:szCs w:val="20"/>
              </w:rPr>
              <w:t>Банковская и страховая деятельность</w:t>
            </w:r>
          </w:p>
        </w:tc>
        <w:tc>
          <w:tcPr>
            <w:tcW w:w="1300" w:type="dxa"/>
          </w:tcPr>
          <w:p w:rsidR="00551BED" w:rsidRPr="00F02795" w:rsidRDefault="00551BED" w:rsidP="003E2229">
            <w:pPr>
              <w:rPr>
                <w:sz w:val="20"/>
                <w:szCs w:val="20"/>
              </w:rPr>
            </w:pPr>
            <w:r w:rsidRPr="00F02795">
              <w:rPr>
                <w:sz w:val="20"/>
                <w:szCs w:val="20"/>
              </w:rPr>
              <w:t>1000 м²</w:t>
            </w:r>
          </w:p>
        </w:tc>
        <w:tc>
          <w:tcPr>
            <w:tcW w:w="1393" w:type="dxa"/>
          </w:tcPr>
          <w:p w:rsidR="00551BED" w:rsidRPr="00F02795" w:rsidRDefault="00551BED" w:rsidP="003E2229">
            <w:pPr>
              <w:rPr>
                <w:sz w:val="20"/>
                <w:szCs w:val="20"/>
              </w:rPr>
            </w:pPr>
            <w:r w:rsidRPr="00F02795">
              <w:rPr>
                <w:sz w:val="20"/>
                <w:szCs w:val="20"/>
              </w:rPr>
              <w:t>50000 м²</w:t>
            </w:r>
          </w:p>
        </w:tc>
        <w:tc>
          <w:tcPr>
            <w:tcW w:w="2192" w:type="dxa"/>
          </w:tcPr>
          <w:p w:rsidR="00551BED" w:rsidRPr="00F02795" w:rsidRDefault="00551BED" w:rsidP="003E2229">
            <w:pPr>
              <w:jc w:val="center"/>
              <w:rPr>
                <w:sz w:val="20"/>
                <w:szCs w:val="20"/>
              </w:rPr>
            </w:pPr>
            <w:r w:rsidRPr="00F02795">
              <w:rPr>
                <w:sz w:val="20"/>
                <w:szCs w:val="20"/>
              </w:rPr>
              <w:t>3 м</w:t>
            </w:r>
          </w:p>
        </w:tc>
        <w:tc>
          <w:tcPr>
            <w:tcW w:w="2202" w:type="dxa"/>
          </w:tcPr>
          <w:p w:rsidR="00551BED" w:rsidRPr="00F02795" w:rsidRDefault="00551BED" w:rsidP="003E2229">
            <w:pPr>
              <w:jc w:val="center"/>
              <w:rPr>
                <w:sz w:val="20"/>
                <w:szCs w:val="20"/>
              </w:rPr>
            </w:pPr>
            <w:r w:rsidRPr="00F02795">
              <w:rPr>
                <w:sz w:val="20"/>
                <w:szCs w:val="20"/>
              </w:rPr>
              <w:t>5 м</w:t>
            </w:r>
          </w:p>
        </w:tc>
        <w:tc>
          <w:tcPr>
            <w:tcW w:w="1559" w:type="dxa"/>
          </w:tcPr>
          <w:p w:rsidR="00551BED" w:rsidRPr="00F02795" w:rsidRDefault="00551BED" w:rsidP="003E2229">
            <w:pPr>
              <w:jc w:val="center"/>
              <w:rPr>
                <w:sz w:val="20"/>
                <w:szCs w:val="20"/>
              </w:rPr>
            </w:pPr>
            <w:r w:rsidRPr="00F02795">
              <w:rPr>
                <w:sz w:val="20"/>
                <w:szCs w:val="20"/>
              </w:rPr>
              <w:t>15 м</w:t>
            </w:r>
          </w:p>
        </w:tc>
        <w:tc>
          <w:tcPr>
            <w:tcW w:w="1980" w:type="dxa"/>
          </w:tcPr>
          <w:p w:rsidR="00551BED" w:rsidRPr="003304B0" w:rsidRDefault="00551BED" w:rsidP="003E2229">
            <w:pPr>
              <w:jc w:val="center"/>
              <w:rPr>
                <w:sz w:val="20"/>
                <w:szCs w:val="20"/>
              </w:rPr>
            </w:pPr>
            <w:r w:rsidRPr="00F02795">
              <w:rPr>
                <w:sz w:val="20"/>
                <w:szCs w:val="20"/>
              </w:rPr>
              <w:t>не подлежит установлению</w:t>
            </w:r>
          </w:p>
        </w:tc>
        <w:tc>
          <w:tcPr>
            <w:tcW w:w="1751" w:type="dxa"/>
          </w:tcPr>
          <w:p w:rsidR="00551BED" w:rsidRPr="00F02795" w:rsidRDefault="00551BED" w:rsidP="003E2229">
            <w:pPr>
              <w:jc w:val="center"/>
              <w:rPr>
                <w:sz w:val="20"/>
                <w:szCs w:val="20"/>
              </w:rPr>
            </w:pPr>
            <w:r w:rsidRPr="00F02795">
              <w:rPr>
                <w:sz w:val="20"/>
                <w:szCs w:val="20"/>
              </w:rPr>
              <w:t>80 %</w:t>
            </w:r>
          </w:p>
        </w:tc>
      </w:tr>
      <w:tr w:rsidR="00551BED" w:rsidRPr="003304B0" w:rsidTr="003E2229">
        <w:tc>
          <w:tcPr>
            <w:tcW w:w="817" w:type="dxa"/>
          </w:tcPr>
          <w:p w:rsidR="00551BED" w:rsidRPr="005E45E7" w:rsidRDefault="00551BED" w:rsidP="003E2229">
            <w:pPr>
              <w:rPr>
                <w:sz w:val="20"/>
                <w:szCs w:val="20"/>
              </w:rPr>
            </w:pPr>
            <w:r w:rsidRPr="005E45E7">
              <w:rPr>
                <w:sz w:val="20"/>
                <w:szCs w:val="20"/>
              </w:rPr>
              <w:t>4.6</w:t>
            </w:r>
          </w:p>
        </w:tc>
        <w:tc>
          <w:tcPr>
            <w:tcW w:w="2132" w:type="dxa"/>
          </w:tcPr>
          <w:p w:rsidR="00551BED" w:rsidRPr="005E45E7" w:rsidRDefault="00551BED" w:rsidP="003E2229">
            <w:pPr>
              <w:autoSpaceDE w:val="0"/>
              <w:autoSpaceDN w:val="0"/>
              <w:adjustRightInd w:val="0"/>
              <w:jc w:val="both"/>
              <w:rPr>
                <w:sz w:val="20"/>
                <w:szCs w:val="20"/>
              </w:rPr>
            </w:pPr>
            <w:r w:rsidRPr="005E45E7">
              <w:rPr>
                <w:sz w:val="20"/>
                <w:szCs w:val="20"/>
              </w:rPr>
              <w:t>Общественное питание</w:t>
            </w:r>
          </w:p>
        </w:tc>
        <w:tc>
          <w:tcPr>
            <w:tcW w:w="1300" w:type="dxa"/>
          </w:tcPr>
          <w:p w:rsidR="00551BED" w:rsidRPr="00F02795" w:rsidRDefault="00551BED" w:rsidP="003E2229">
            <w:pPr>
              <w:rPr>
                <w:sz w:val="20"/>
                <w:szCs w:val="20"/>
              </w:rPr>
            </w:pPr>
            <w:r w:rsidRPr="00F02795">
              <w:rPr>
                <w:sz w:val="20"/>
                <w:szCs w:val="20"/>
              </w:rPr>
              <w:t>600 м²</w:t>
            </w:r>
          </w:p>
        </w:tc>
        <w:tc>
          <w:tcPr>
            <w:tcW w:w="1393" w:type="dxa"/>
          </w:tcPr>
          <w:p w:rsidR="00551BED" w:rsidRPr="00F02795" w:rsidRDefault="00551BED" w:rsidP="003E2229">
            <w:pPr>
              <w:rPr>
                <w:sz w:val="20"/>
                <w:szCs w:val="20"/>
              </w:rPr>
            </w:pPr>
            <w:r w:rsidRPr="00F02795">
              <w:rPr>
                <w:sz w:val="20"/>
                <w:szCs w:val="20"/>
              </w:rPr>
              <w:t>10000 м²</w:t>
            </w:r>
          </w:p>
        </w:tc>
        <w:tc>
          <w:tcPr>
            <w:tcW w:w="2192" w:type="dxa"/>
          </w:tcPr>
          <w:p w:rsidR="00551BED" w:rsidRPr="00F02795" w:rsidRDefault="00551BED" w:rsidP="003E2229">
            <w:pPr>
              <w:jc w:val="center"/>
              <w:rPr>
                <w:sz w:val="20"/>
                <w:szCs w:val="20"/>
              </w:rPr>
            </w:pPr>
            <w:r w:rsidRPr="00F02795">
              <w:rPr>
                <w:sz w:val="20"/>
                <w:szCs w:val="20"/>
              </w:rPr>
              <w:t>3 м</w:t>
            </w:r>
          </w:p>
        </w:tc>
        <w:tc>
          <w:tcPr>
            <w:tcW w:w="2202" w:type="dxa"/>
          </w:tcPr>
          <w:p w:rsidR="00551BED" w:rsidRPr="00F02795" w:rsidRDefault="00551BED" w:rsidP="003E2229">
            <w:pPr>
              <w:jc w:val="center"/>
              <w:rPr>
                <w:sz w:val="20"/>
                <w:szCs w:val="20"/>
              </w:rPr>
            </w:pPr>
            <w:r w:rsidRPr="00F02795">
              <w:rPr>
                <w:sz w:val="20"/>
                <w:szCs w:val="20"/>
              </w:rPr>
              <w:t>5 м</w:t>
            </w:r>
          </w:p>
        </w:tc>
        <w:tc>
          <w:tcPr>
            <w:tcW w:w="1559" w:type="dxa"/>
          </w:tcPr>
          <w:p w:rsidR="00551BED" w:rsidRPr="00F02795" w:rsidRDefault="00551BED" w:rsidP="003E2229">
            <w:pPr>
              <w:jc w:val="center"/>
              <w:rPr>
                <w:sz w:val="20"/>
                <w:szCs w:val="20"/>
              </w:rPr>
            </w:pPr>
            <w:r w:rsidRPr="00F02795">
              <w:rPr>
                <w:sz w:val="20"/>
                <w:szCs w:val="20"/>
              </w:rPr>
              <w:t>15 м</w:t>
            </w:r>
          </w:p>
        </w:tc>
        <w:tc>
          <w:tcPr>
            <w:tcW w:w="1980" w:type="dxa"/>
          </w:tcPr>
          <w:p w:rsidR="00551BED" w:rsidRPr="003304B0" w:rsidRDefault="00551BED" w:rsidP="003E2229">
            <w:pPr>
              <w:jc w:val="center"/>
              <w:rPr>
                <w:sz w:val="20"/>
                <w:szCs w:val="20"/>
              </w:rPr>
            </w:pPr>
            <w:r w:rsidRPr="00F02795">
              <w:rPr>
                <w:sz w:val="20"/>
                <w:szCs w:val="20"/>
              </w:rPr>
              <w:t>не подлежит установлению</w:t>
            </w:r>
          </w:p>
        </w:tc>
        <w:tc>
          <w:tcPr>
            <w:tcW w:w="1751" w:type="dxa"/>
          </w:tcPr>
          <w:p w:rsidR="00551BED" w:rsidRPr="00F02795" w:rsidRDefault="00551BED" w:rsidP="003E2229">
            <w:pPr>
              <w:jc w:val="center"/>
              <w:rPr>
                <w:sz w:val="20"/>
                <w:szCs w:val="20"/>
              </w:rPr>
            </w:pPr>
            <w:r w:rsidRPr="00F02795">
              <w:rPr>
                <w:sz w:val="20"/>
                <w:szCs w:val="20"/>
              </w:rPr>
              <w:t>80 %</w:t>
            </w:r>
          </w:p>
        </w:tc>
      </w:tr>
      <w:tr w:rsidR="00551BED" w:rsidRPr="003304B0" w:rsidTr="003E2229">
        <w:tc>
          <w:tcPr>
            <w:tcW w:w="817" w:type="dxa"/>
          </w:tcPr>
          <w:p w:rsidR="00551BED" w:rsidRPr="005E45E7" w:rsidRDefault="00551BED" w:rsidP="003E2229">
            <w:pPr>
              <w:rPr>
                <w:sz w:val="20"/>
                <w:szCs w:val="20"/>
              </w:rPr>
            </w:pPr>
            <w:r w:rsidRPr="005E45E7">
              <w:rPr>
                <w:sz w:val="20"/>
                <w:szCs w:val="20"/>
              </w:rPr>
              <w:t>4.7</w:t>
            </w:r>
          </w:p>
        </w:tc>
        <w:tc>
          <w:tcPr>
            <w:tcW w:w="2132" w:type="dxa"/>
          </w:tcPr>
          <w:p w:rsidR="00551BED" w:rsidRPr="005E45E7" w:rsidRDefault="00551BED" w:rsidP="003E2229">
            <w:pPr>
              <w:autoSpaceDE w:val="0"/>
              <w:autoSpaceDN w:val="0"/>
              <w:adjustRightInd w:val="0"/>
              <w:jc w:val="both"/>
              <w:rPr>
                <w:sz w:val="20"/>
                <w:szCs w:val="20"/>
              </w:rPr>
            </w:pPr>
            <w:r w:rsidRPr="005E45E7">
              <w:rPr>
                <w:sz w:val="20"/>
                <w:szCs w:val="20"/>
              </w:rPr>
              <w:t>Гостиничное обслуживание</w:t>
            </w:r>
          </w:p>
        </w:tc>
        <w:tc>
          <w:tcPr>
            <w:tcW w:w="1300" w:type="dxa"/>
          </w:tcPr>
          <w:p w:rsidR="00551BED" w:rsidRPr="00F02795" w:rsidRDefault="00551BED" w:rsidP="003E2229">
            <w:pPr>
              <w:rPr>
                <w:sz w:val="20"/>
                <w:szCs w:val="20"/>
              </w:rPr>
            </w:pPr>
            <w:r w:rsidRPr="00F02795">
              <w:rPr>
                <w:sz w:val="20"/>
                <w:szCs w:val="20"/>
              </w:rPr>
              <w:t>1000 м²</w:t>
            </w:r>
          </w:p>
        </w:tc>
        <w:tc>
          <w:tcPr>
            <w:tcW w:w="1393" w:type="dxa"/>
          </w:tcPr>
          <w:p w:rsidR="00551BED" w:rsidRPr="00F02795" w:rsidRDefault="00551BED" w:rsidP="003E2229">
            <w:pPr>
              <w:rPr>
                <w:sz w:val="20"/>
                <w:szCs w:val="20"/>
              </w:rPr>
            </w:pPr>
            <w:r w:rsidRPr="00F02795">
              <w:rPr>
                <w:sz w:val="20"/>
                <w:szCs w:val="20"/>
              </w:rPr>
              <w:t>30000 м²</w:t>
            </w:r>
          </w:p>
        </w:tc>
        <w:tc>
          <w:tcPr>
            <w:tcW w:w="2192" w:type="dxa"/>
          </w:tcPr>
          <w:p w:rsidR="00551BED" w:rsidRPr="00F02795" w:rsidRDefault="00551BED" w:rsidP="003E2229">
            <w:pPr>
              <w:jc w:val="center"/>
              <w:rPr>
                <w:sz w:val="20"/>
                <w:szCs w:val="20"/>
              </w:rPr>
            </w:pPr>
            <w:r w:rsidRPr="00F02795">
              <w:rPr>
                <w:sz w:val="20"/>
                <w:szCs w:val="20"/>
              </w:rPr>
              <w:t>3 м</w:t>
            </w:r>
          </w:p>
        </w:tc>
        <w:tc>
          <w:tcPr>
            <w:tcW w:w="2202" w:type="dxa"/>
          </w:tcPr>
          <w:p w:rsidR="00551BED" w:rsidRPr="00F02795" w:rsidRDefault="00551BED" w:rsidP="003E2229">
            <w:pPr>
              <w:jc w:val="center"/>
              <w:rPr>
                <w:sz w:val="20"/>
                <w:szCs w:val="20"/>
              </w:rPr>
            </w:pPr>
            <w:r w:rsidRPr="00F02795">
              <w:rPr>
                <w:sz w:val="20"/>
                <w:szCs w:val="20"/>
              </w:rPr>
              <w:t>5 м</w:t>
            </w:r>
          </w:p>
        </w:tc>
        <w:tc>
          <w:tcPr>
            <w:tcW w:w="1559" w:type="dxa"/>
          </w:tcPr>
          <w:p w:rsidR="00551BED" w:rsidRPr="00F02795" w:rsidRDefault="00551BED" w:rsidP="003E2229">
            <w:pPr>
              <w:jc w:val="center"/>
              <w:rPr>
                <w:sz w:val="20"/>
                <w:szCs w:val="20"/>
              </w:rPr>
            </w:pPr>
            <w:r w:rsidRPr="00F02795">
              <w:rPr>
                <w:sz w:val="20"/>
                <w:szCs w:val="20"/>
              </w:rPr>
              <w:t>15 м</w:t>
            </w:r>
          </w:p>
        </w:tc>
        <w:tc>
          <w:tcPr>
            <w:tcW w:w="1980" w:type="dxa"/>
          </w:tcPr>
          <w:p w:rsidR="00551BED" w:rsidRPr="003304B0" w:rsidRDefault="00551BED" w:rsidP="003E2229">
            <w:pPr>
              <w:jc w:val="center"/>
              <w:rPr>
                <w:sz w:val="20"/>
                <w:szCs w:val="20"/>
              </w:rPr>
            </w:pPr>
            <w:r w:rsidRPr="00F02795">
              <w:rPr>
                <w:sz w:val="20"/>
                <w:szCs w:val="20"/>
              </w:rPr>
              <w:t>не подлежит установлению</w:t>
            </w:r>
          </w:p>
        </w:tc>
        <w:tc>
          <w:tcPr>
            <w:tcW w:w="1751" w:type="dxa"/>
          </w:tcPr>
          <w:p w:rsidR="00551BED" w:rsidRPr="00F02795" w:rsidRDefault="00551BED" w:rsidP="003E2229">
            <w:pPr>
              <w:jc w:val="center"/>
              <w:rPr>
                <w:sz w:val="20"/>
                <w:szCs w:val="20"/>
              </w:rPr>
            </w:pPr>
            <w:r w:rsidRPr="00F02795">
              <w:rPr>
                <w:sz w:val="20"/>
                <w:szCs w:val="20"/>
              </w:rPr>
              <w:t>80 %</w:t>
            </w:r>
          </w:p>
        </w:tc>
      </w:tr>
      <w:tr w:rsidR="00551BED" w:rsidRPr="003304B0" w:rsidTr="003E2229">
        <w:tc>
          <w:tcPr>
            <w:tcW w:w="817" w:type="dxa"/>
          </w:tcPr>
          <w:p w:rsidR="00551BED" w:rsidRPr="005E45E7" w:rsidRDefault="00551BED" w:rsidP="003E2229">
            <w:pPr>
              <w:rPr>
                <w:sz w:val="20"/>
                <w:szCs w:val="20"/>
              </w:rPr>
            </w:pPr>
            <w:r w:rsidRPr="005E45E7">
              <w:rPr>
                <w:sz w:val="20"/>
                <w:szCs w:val="20"/>
              </w:rPr>
              <w:t>5.1.1</w:t>
            </w:r>
          </w:p>
        </w:tc>
        <w:tc>
          <w:tcPr>
            <w:tcW w:w="2132" w:type="dxa"/>
          </w:tcPr>
          <w:p w:rsidR="00551BED" w:rsidRPr="005E45E7" w:rsidRDefault="00551BED" w:rsidP="003E2229">
            <w:pPr>
              <w:autoSpaceDE w:val="0"/>
              <w:autoSpaceDN w:val="0"/>
              <w:adjustRightInd w:val="0"/>
              <w:jc w:val="both"/>
              <w:rPr>
                <w:sz w:val="20"/>
                <w:szCs w:val="20"/>
              </w:rPr>
            </w:pPr>
            <w:r w:rsidRPr="005E45E7">
              <w:rPr>
                <w:sz w:val="20"/>
                <w:szCs w:val="20"/>
              </w:rPr>
              <w:t>Обеспечение спортивно-зрелищных мероприятий</w:t>
            </w:r>
          </w:p>
        </w:tc>
        <w:tc>
          <w:tcPr>
            <w:tcW w:w="1300" w:type="dxa"/>
          </w:tcPr>
          <w:p w:rsidR="00551BED" w:rsidRPr="00F02795" w:rsidRDefault="00551BED" w:rsidP="003E2229">
            <w:pPr>
              <w:rPr>
                <w:sz w:val="20"/>
                <w:szCs w:val="20"/>
              </w:rPr>
            </w:pPr>
            <w:r w:rsidRPr="00F02795">
              <w:rPr>
                <w:sz w:val="20"/>
                <w:szCs w:val="20"/>
              </w:rPr>
              <w:t>800 м²</w:t>
            </w:r>
          </w:p>
        </w:tc>
        <w:tc>
          <w:tcPr>
            <w:tcW w:w="1393" w:type="dxa"/>
          </w:tcPr>
          <w:p w:rsidR="00551BED" w:rsidRPr="00F02795" w:rsidRDefault="00551BED" w:rsidP="003E2229">
            <w:pPr>
              <w:rPr>
                <w:sz w:val="20"/>
                <w:szCs w:val="20"/>
              </w:rPr>
            </w:pPr>
            <w:r w:rsidRPr="00F02795">
              <w:rPr>
                <w:sz w:val="20"/>
                <w:szCs w:val="20"/>
              </w:rPr>
              <w:t>100000 м²</w:t>
            </w:r>
          </w:p>
        </w:tc>
        <w:tc>
          <w:tcPr>
            <w:tcW w:w="2192" w:type="dxa"/>
          </w:tcPr>
          <w:p w:rsidR="00551BED" w:rsidRPr="00F02795" w:rsidRDefault="00551BED" w:rsidP="003E2229">
            <w:pPr>
              <w:jc w:val="center"/>
              <w:rPr>
                <w:sz w:val="20"/>
                <w:szCs w:val="20"/>
              </w:rPr>
            </w:pPr>
            <w:r w:rsidRPr="00F02795">
              <w:rPr>
                <w:sz w:val="20"/>
                <w:szCs w:val="20"/>
              </w:rPr>
              <w:t>5 м</w:t>
            </w:r>
          </w:p>
        </w:tc>
        <w:tc>
          <w:tcPr>
            <w:tcW w:w="2202" w:type="dxa"/>
          </w:tcPr>
          <w:p w:rsidR="00551BED" w:rsidRPr="00F02795" w:rsidRDefault="00551BED" w:rsidP="003E2229">
            <w:pPr>
              <w:jc w:val="center"/>
              <w:rPr>
                <w:sz w:val="20"/>
                <w:szCs w:val="20"/>
              </w:rPr>
            </w:pPr>
            <w:r w:rsidRPr="00F02795">
              <w:rPr>
                <w:sz w:val="20"/>
                <w:szCs w:val="20"/>
              </w:rPr>
              <w:t>5 м</w:t>
            </w:r>
          </w:p>
        </w:tc>
        <w:tc>
          <w:tcPr>
            <w:tcW w:w="1559" w:type="dxa"/>
          </w:tcPr>
          <w:p w:rsidR="00551BED" w:rsidRPr="00F02795" w:rsidRDefault="00551BED" w:rsidP="003E2229">
            <w:pPr>
              <w:jc w:val="center"/>
              <w:rPr>
                <w:sz w:val="20"/>
                <w:szCs w:val="20"/>
              </w:rPr>
            </w:pPr>
            <w:r w:rsidRPr="00F02795">
              <w:rPr>
                <w:sz w:val="20"/>
                <w:szCs w:val="20"/>
              </w:rPr>
              <w:t>20 м</w:t>
            </w:r>
          </w:p>
        </w:tc>
        <w:tc>
          <w:tcPr>
            <w:tcW w:w="1980" w:type="dxa"/>
          </w:tcPr>
          <w:p w:rsidR="00551BED" w:rsidRPr="003304B0" w:rsidRDefault="00551BED" w:rsidP="003E2229">
            <w:pPr>
              <w:jc w:val="center"/>
              <w:rPr>
                <w:sz w:val="20"/>
                <w:szCs w:val="20"/>
              </w:rPr>
            </w:pPr>
            <w:r w:rsidRPr="00F02795">
              <w:rPr>
                <w:sz w:val="20"/>
                <w:szCs w:val="20"/>
              </w:rPr>
              <w:t>не подлежит установлению</w:t>
            </w:r>
          </w:p>
        </w:tc>
        <w:tc>
          <w:tcPr>
            <w:tcW w:w="1751" w:type="dxa"/>
          </w:tcPr>
          <w:p w:rsidR="00551BED" w:rsidRPr="00F02795" w:rsidRDefault="00551BED" w:rsidP="003E2229">
            <w:pPr>
              <w:jc w:val="center"/>
              <w:rPr>
                <w:sz w:val="20"/>
                <w:szCs w:val="20"/>
              </w:rPr>
            </w:pPr>
            <w:r w:rsidRPr="00F02795">
              <w:rPr>
                <w:sz w:val="20"/>
                <w:szCs w:val="20"/>
              </w:rPr>
              <w:t>80 %</w:t>
            </w:r>
          </w:p>
        </w:tc>
      </w:tr>
      <w:tr w:rsidR="00551BED" w:rsidRPr="003304B0" w:rsidTr="003E2229">
        <w:tc>
          <w:tcPr>
            <w:tcW w:w="817" w:type="dxa"/>
          </w:tcPr>
          <w:p w:rsidR="00551BED" w:rsidRPr="005E45E7" w:rsidRDefault="00551BED" w:rsidP="003E2229">
            <w:pPr>
              <w:rPr>
                <w:sz w:val="20"/>
                <w:szCs w:val="20"/>
              </w:rPr>
            </w:pPr>
            <w:r w:rsidRPr="005E45E7">
              <w:rPr>
                <w:sz w:val="20"/>
                <w:szCs w:val="20"/>
              </w:rPr>
              <w:t>5.1.2</w:t>
            </w:r>
          </w:p>
        </w:tc>
        <w:tc>
          <w:tcPr>
            <w:tcW w:w="2132" w:type="dxa"/>
          </w:tcPr>
          <w:p w:rsidR="00551BED" w:rsidRPr="005E45E7" w:rsidRDefault="00551BED" w:rsidP="003E2229">
            <w:pPr>
              <w:autoSpaceDE w:val="0"/>
              <w:autoSpaceDN w:val="0"/>
              <w:adjustRightInd w:val="0"/>
              <w:jc w:val="both"/>
              <w:rPr>
                <w:sz w:val="20"/>
                <w:szCs w:val="20"/>
              </w:rPr>
            </w:pPr>
            <w:r w:rsidRPr="005E45E7">
              <w:rPr>
                <w:sz w:val="20"/>
                <w:szCs w:val="20"/>
              </w:rPr>
              <w:t>Обеспечение занятий спортом в помещениях</w:t>
            </w:r>
          </w:p>
        </w:tc>
        <w:tc>
          <w:tcPr>
            <w:tcW w:w="1300" w:type="dxa"/>
          </w:tcPr>
          <w:p w:rsidR="00551BED" w:rsidRPr="00F02795" w:rsidRDefault="00551BED" w:rsidP="003E2229">
            <w:pPr>
              <w:rPr>
                <w:sz w:val="20"/>
                <w:szCs w:val="20"/>
              </w:rPr>
            </w:pPr>
            <w:r w:rsidRPr="00F02795">
              <w:rPr>
                <w:sz w:val="20"/>
                <w:szCs w:val="20"/>
              </w:rPr>
              <w:t>800 м²</w:t>
            </w:r>
          </w:p>
        </w:tc>
        <w:tc>
          <w:tcPr>
            <w:tcW w:w="1393" w:type="dxa"/>
          </w:tcPr>
          <w:p w:rsidR="00551BED" w:rsidRPr="00F02795" w:rsidRDefault="00551BED" w:rsidP="003E2229">
            <w:pPr>
              <w:rPr>
                <w:sz w:val="20"/>
                <w:szCs w:val="20"/>
              </w:rPr>
            </w:pPr>
            <w:r w:rsidRPr="00F02795">
              <w:rPr>
                <w:sz w:val="20"/>
                <w:szCs w:val="20"/>
              </w:rPr>
              <w:t>100000 м²</w:t>
            </w:r>
          </w:p>
        </w:tc>
        <w:tc>
          <w:tcPr>
            <w:tcW w:w="2192" w:type="dxa"/>
          </w:tcPr>
          <w:p w:rsidR="00551BED" w:rsidRPr="00F02795" w:rsidRDefault="00551BED" w:rsidP="003E2229">
            <w:pPr>
              <w:jc w:val="center"/>
              <w:rPr>
                <w:sz w:val="20"/>
                <w:szCs w:val="20"/>
              </w:rPr>
            </w:pPr>
            <w:r w:rsidRPr="00F02795">
              <w:rPr>
                <w:sz w:val="20"/>
                <w:szCs w:val="20"/>
              </w:rPr>
              <w:t>5 м</w:t>
            </w:r>
          </w:p>
        </w:tc>
        <w:tc>
          <w:tcPr>
            <w:tcW w:w="2202" w:type="dxa"/>
          </w:tcPr>
          <w:p w:rsidR="00551BED" w:rsidRPr="00F02795" w:rsidRDefault="00551BED" w:rsidP="003E2229">
            <w:pPr>
              <w:jc w:val="center"/>
              <w:rPr>
                <w:sz w:val="20"/>
                <w:szCs w:val="20"/>
              </w:rPr>
            </w:pPr>
            <w:r w:rsidRPr="00F02795">
              <w:rPr>
                <w:sz w:val="20"/>
                <w:szCs w:val="20"/>
              </w:rPr>
              <w:t>5 м</w:t>
            </w:r>
          </w:p>
        </w:tc>
        <w:tc>
          <w:tcPr>
            <w:tcW w:w="1559" w:type="dxa"/>
          </w:tcPr>
          <w:p w:rsidR="00551BED" w:rsidRPr="00F02795" w:rsidRDefault="00551BED" w:rsidP="003E2229">
            <w:pPr>
              <w:jc w:val="center"/>
              <w:rPr>
                <w:sz w:val="20"/>
                <w:szCs w:val="20"/>
              </w:rPr>
            </w:pPr>
            <w:r w:rsidRPr="00F02795">
              <w:rPr>
                <w:sz w:val="20"/>
                <w:szCs w:val="20"/>
              </w:rPr>
              <w:t>20 м</w:t>
            </w:r>
          </w:p>
        </w:tc>
        <w:tc>
          <w:tcPr>
            <w:tcW w:w="1980" w:type="dxa"/>
          </w:tcPr>
          <w:p w:rsidR="00551BED" w:rsidRPr="003304B0" w:rsidRDefault="00551BED" w:rsidP="003E2229">
            <w:pPr>
              <w:jc w:val="center"/>
              <w:rPr>
                <w:sz w:val="20"/>
                <w:szCs w:val="20"/>
              </w:rPr>
            </w:pPr>
            <w:r w:rsidRPr="00F02795">
              <w:rPr>
                <w:sz w:val="20"/>
                <w:szCs w:val="20"/>
              </w:rPr>
              <w:t>не подлежит установлению</w:t>
            </w:r>
          </w:p>
        </w:tc>
        <w:tc>
          <w:tcPr>
            <w:tcW w:w="1751" w:type="dxa"/>
          </w:tcPr>
          <w:p w:rsidR="00551BED" w:rsidRPr="00F02795" w:rsidRDefault="00551BED" w:rsidP="003E2229">
            <w:pPr>
              <w:jc w:val="center"/>
              <w:rPr>
                <w:sz w:val="20"/>
                <w:szCs w:val="20"/>
              </w:rPr>
            </w:pPr>
            <w:r w:rsidRPr="00F02795">
              <w:rPr>
                <w:sz w:val="20"/>
                <w:szCs w:val="20"/>
              </w:rPr>
              <w:t>80 %</w:t>
            </w:r>
          </w:p>
        </w:tc>
      </w:tr>
      <w:tr w:rsidR="00551BED" w:rsidRPr="003304B0" w:rsidTr="003E2229">
        <w:tc>
          <w:tcPr>
            <w:tcW w:w="817" w:type="dxa"/>
          </w:tcPr>
          <w:p w:rsidR="00551BED" w:rsidRPr="005E45E7" w:rsidRDefault="00551BED" w:rsidP="003E2229">
            <w:pPr>
              <w:rPr>
                <w:sz w:val="20"/>
                <w:szCs w:val="20"/>
              </w:rPr>
            </w:pPr>
            <w:r w:rsidRPr="005E45E7">
              <w:rPr>
                <w:sz w:val="20"/>
                <w:szCs w:val="20"/>
              </w:rPr>
              <w:t>5.1.3</w:t>
            </w:r>
          </w:p>
        </w:tc>
        <w:tc>
          <w:tcPr>
            <w:tcW w:w="2132" w:type="dxa"/>
          </w:tcPr>
          <w:p w:rsidR="00551BED" w:rsidRPr="005E45E7" w:rsidRDefault="00551BED" w:rsidP="003E2229">
            <w:pPr>
              <w:autoSpaceDE w:val="0"/>
              <w:autoSpaceDN w:val="0"/>
              <w:adjustRightInd w:val="0"/>
              <w:jc w:val="both"/>
              <w:rPr>
                <w:sz w:val="20"/>
                <w:szCs w:val="20"/>
              </w:rPr>
            </w:pPr>
            <w:r w:rsidRPr="005E45E7">
              <w:rPr>
                <w:sz w:val="20"/>
                <w:szCs w:val="20"/>
              </w:rPr>
              <w:t>Площадки для занятий спортом</w:t>
            </w:r>
          </w:p>
        </w:tc>
        <w:tc>
          <w:tcPr>
            <w:tcW w:w="1300" w:type="dxa"/>
          </w:tcPr>
          <w:p w:rsidR="00551BED" w:rsidRPr="00F02795" w:rsidRDefault="00551BED" w:rsidP="003E2229">
            <w:pPr>
              <w:rPr>
                <w:sz w:val="20"/>
                <w:szCs w:val="20"/>
              </w:rPr>
            </w:pPr>
            <w:r w:rsidRPr="00F02795">
              <w:rPr>
                <w:sz w:val="20"/>
                <w:szCs w:val="20"/>
              </w:rPr>
              <w:t>800 м²</w:t>
            </w:r>
          </w:p>
        </w:tc>
        <w:tc>
          <w:tcPr>
            <w:tcW w:w="1393" w:type="dxa"/>
          </w:tcPr>
          <w:p w:rsidR="00551BED" w:rsidRPr="00F02795" w:rsidRDefault="00551BED" w:rsidP="003E2229">
            <w:pPr>
              <w:rPr>
                <w:sz w:val="20"/>
                <w:szCs w:val="20"/>
              </w:rPr>
            </w:pPr>
            <w:r w:rsidRPr="00F02795">
              <w:rPr>
                <w:sz w:val="20"/>
                <w:szCs w:val="20"/>
              </w:rPr>
              <w:t>20000 м²</w:t>
            </w:r>
          </w:p>
        </w:tc>
        <w:tc>
          <w:tcPr>
            <w:tcW w:w="2192" w:type="dxa"/>
          </w:tcPr>
          <w:p w:rsidR="00551BED" w:rsidRPr="00F02795" w:rsidRDefault="00551BED" w:rsidP="003E2229">
            <w:pPr>
              <w:jc w:val="center"/>
              <w:rPr>
                <w:sz w:val="20"/>
                <w:szCs w:val="20"/>
              </w:rPr>
            </w:pPr>
            <w:r w:rsidRPr="00F02795">
              <w:rPr>
                <w:sz w:val="20"/>
                <w:szCs w:val="20"/>
              </w:rPr>
              <w:t>0 м</w:t>
            </w:r>
          </w:p>
        </w:tc>
        <w:tc>
          <w:tcPr>
            <w:tcW w:w="2202" w:type="dxa"/>
          </w:tcPr>
          <w:p w:rsidR="00551BED" w:rsidRPr="00F02795" w:rsidRDefault="00551BED" w:rsidP="003E2229">
            <w:pPr>
              <w:jc w:val="center"/>
              <w:rPr>
                <w:sz w:val="20"/>
                <w:szCs w:val="20"/>
              </w:rPr>
            </w:pPr>
            <w:r w:rsidRPr="00F02795">
              <w:rPr>
                <w:sz w:val="20"/>
                <w:szCs w:val="20"/>
              </w:rPr>
              <w:t>0 м</w:t>
            </w:r>
          </w:p>
        </w:tc>
        <w:tc>
          <w:tcPr>
            <w:tcW w:w="1559" w:type="dxa"/>
          </w:tcPr>
          <w:p w:rsidR="00551BED" w:rsidRPr="00F02795" w:rsidRDefault="00551BED" w:rsidP="003E2229">
            <w:pPr>
              <w:jc w:val="center"/>
              <w:rPr>
                <w:sz w:val="20"/>
                <w:szCs w:val="20"/>
              </w:rPr>
            </w:pPr>
            <w:r w:rsidRPr="00F02795">
              <w:rPr>
                <w:sz w:val="20"/>
                <w:szCs w:val="20"/>
              </w:rPr>
              <w:t>не подлежит установлению</w:t>
            </w:r>
          </w:p>
        </w:tc>
        <w:tc>
          <w:tcPr>
            <w:tcW w:w="1980" w:type="dxa"/>
          </w:tcPr>
          <w:p w:rsidR="00551BED" w:rsidRPr="003304B0" w:rsidRDefault="00551BED" w:rsidP="003E2229">
            <w:pPr>
              <w:jc w:val="center"/>
              <w:rPr>
                <w:sz w:val="20"/>
                <w:szCs w:val="20"/>
              </w:rPr>
            </w:pPr>
            <w:r w:rsidRPr="00F02795">
              <w:rPr>
                <w:sz w:val="20"/>
                <w:szCs w:val="20"/>
              </w:rPr>
              <w:t>не подлежит установлению</w:t>
            </w:r>
          </w:p>
        </w:tc>
        <w:tc>
          <w:tcPr>
            <w:tcW w:w="1751" w:type="dxa"/>
          </w:tcPr>
          <w:p w:rsidR="00551BED" w:rsidRPr="00F02795" w:rsidRDefault="00551BED" w:rsidP="003E2229">
            <w:pPr>
              <w:jc w:val="center"/>
              <w:rPr>
                <w:sz w:val="20"/>
                <w:szCs w:val="20"/>
              </w:rPr>
            </w:pPr>
            <w:r w:rsidRPr="00F02795">
              <w:rPr>
                <w:sz w:val="20"/>
                <w:szCs w:val="20"/>
              </w:rPr>
              <w:t>100 %</w:t>
            </w:r>
          </w:p>
        </w:tc>
      </w:tr>
      <w:tr w:rsidR="00551BED" w:rsidRPr="003304B0" w:rsidTr="003E2229">
        <w:tc>
          <w:tcPr>
            <w:tcW w:w="817" w:type="dxa"/>
          </w:tcPr>
          <w:p w:rsidR="00551BED" w:rsidRPr="005E45E7" w:rsidRDefault="00551BED" w:rsidP="003E2229">
            <w:pPr>
              <w:rPr>
                <w:sz w:val="20"/>
                <w:szCs w:val="20"/>
              </w:rPr>
            </w:pPr>
            <w:r w:rsidRPr="005E45E7">
              <w:rPr>
                <w:sz w:val="20"/>
                <w:szCs w:val="20"/>
              </w:rPr>
              <w:t>5.1.4</w:t>
            </w:r>
          </w:p>
        </w:tc>
        <w:tc>
          <w:tcPr>
            <w:tcW w:w="2132" w:type="dxa"/>
          </w:tcPr>
          <w:p w:rsidR="00551BED" w:rsidRPr="005E45E7" w:rsidRDefault="00551BED" w:rsidP="003E2229">
            <w:pPr>
              <w:autoSpaceDE w:val="0"/>
              <w:autoSpaceDN w:val="0"/>
              <w:adjustRightInd w:val="0"/>
              <w:jc w:val="both"/>
              <w:rPr>
                <w:sz w:val="20"/>
                <w:szCs w:val="20"/>
              </w:rPr>
            </w:pPr>
            <w:r w:rsidRPr="005E45E7">
              <w:rPr>
                <w:sz w:val="20"/>
                <w:szCs w:val="20"/>
              </w:rPr>
              <w:t>Оборудованные площадки для занятий спортом</w:t>
            </w:r>
          </w:p>
        </w:tc>
        <w:tc>
          <w:tcPr>
            <w:tcW w:w="1300" w:type="dxa"/>
          </w:tcPr>
          <w:p w:rsidR="00551BED" w:rsidRPr="00F02795" w:rsidRDefault="00551BED" w:rsidP="003E2229">
            <w:pPr>
              <w:rPr>
                <w:sz w:val="20"/>
                <w:szCs w:val="20"/>
              </w:rPr>
            </w:pPr>
            <w:r w:rsidRPr="00F02795">
              <w:rPr>
                <w:sz w:val="20"/>
                <w:szCs w:val="20"/>
              </w:rPr>
              <w:t>800 м²</w:t>
            </w:r>
          </w:p>
        </w:tc>
        <w:tc>
          <w:tcPr>
            <w:tcW w:w="1393" w:type="dxa"/>
          </w:tcPr>
          <w:p w:rsidR="00551BED" w:rsidRPr="00F02795" w:rsidRDefault="00551BED" w:rsidP="003E2229">
            <w:pPr>
              <w:rPr>
                <w:sz w:val="20"/>
                <w:szCs w:val="20"/>
              </w:rPr>
            </w:pPr>
            <w:r w:rsidRPr="00F02795">
              <w:rPr>
                <w:sz w:val="20"/>
                <w:szCs w:val="20"/>
              </w:rPr>
              <w:t>10000 м²</w:t>
            </w:r>
          </w:p>
        </w:tc>
        <w:tc>
          <w:tcPr>
            <w:tcW w:w="2192" w:type="dxa"/>
          </w:tcPr>
          <w:p w:rsidR="00551BED" w:rsidRPr="00F02795" w:rsidRDefault="00551BED" w:rsidP="003E2229">
            <w:pPr>
              <w:jc w:val="center"/>
              <w:rPr>
                <w:sz w:val="20"/>
                <w:szCs w:val="20"/>
              </w:rPr>
            </w:pPr>
            <w:r w:rsidRPr="00F02795">
              <w:rPr>
                <w:sz w:val="20"/>
                <w:szCs w:val="20"/>
              </w:rPr>
              <w:t>0 м</w:t>
            </w:r>
          </w:p>
        </w:tc>
        <w:tc>
          <w:tcPr>
            <w:tcW w:w="2202" w:type="dxa"/>
          </w:tcPr>
          <w:p w:rsidR="00551BED" w:rsidRPr="00F02795" w:rsidRDefault="00551BED" w:rsidP="003E2229">
            <w:pPr>
              <w:jc w:val="center"/>
              <w:rPr>
                <w:sz w:val="20"/>
                <w:szCs w:val="20"/>
              </w:rPr>
            </w:pPr>
            <w:r w:rsidRPr="00F02795">
              <w:rPr>
                <w:sz w:val="20"/>
                <w:szCs w:val="20"/>
              </w:rPr>
              <w:t>0 м</w:t>
            </w:r>
          </w:p>
        </w:tc>
        <w:tc>
          <w:tcPr>
            <w:tcW w:w="1559" w:type="dxa"/>
          </w:tcPr>
          <w:p w:rsidR="00551BED" w:rsidRPr="00F02795" w:rsidRDefault="00551BED" w:rsidP="003E2229">
            <w:pPr>
              <w:jc w:val="center"/>
              <w:rPr>
                <w:sz w:val="20"/>
                <w:szCs w:val="20"/>
              </w:rPr>
            </w:pPr>
            <w:r w:rsidRPr="00F02795">
              <w:rPr>
                <w:sz w:val="20"/>
                <w:szCs w:val="20"/>
              </w:rPr>
              <w:t>не подлежит установлению</w:t>
            </w:r>
          </w:p>
        </w:tc>
        <w:tc>
          <w:tcPr>
            <w:tcW w:w="1980" w:type="dxa"/>
          </w:tcPr>
          <w:p w:rsidR="00551BED" w:rsidRPr="003304B0" w:rsidRDefault="00551BED" w:rsidP="003E2229">
            <w:pPr>
              <w:jc w:val="center"/>
              <w:rPr>
                <w:sz w:val="20"/>
                <w:szCs w:val="20"/>
              </w:rPr>
            </w:pPr>
            <w:r w:rsidRPr="00F02795">
              <w:rPr>
                <w:sz w:val="20"/>
                <w:szCs w:val="20"/>
              </w:rPr>
              <w:t>не подлежит установлению</w:t>
            </w:r>
          </w:p>
        </w:tc>
        <w:tc>
          <w:tcPr>
            <w:tcW w:w="1751" w:type="dxa"/>
          </w:tcPr>
          <w:p w:rsidR="00551BED" w:rsidRPr="00F02795" w:rsidRDefault="00551BED" w:rsidP="003E2229">
            <w:pPr>
              <w:jc w:val="center"/>
              <w:rPr>
                <w:sz w:val="20"/>
                <w:szCs w:val="20"/>
              </w:rPr>
            </w:pPr>
            <w:r w:rsidRPr="00F02795">
              <w:rPr>
                <w:sz w:val="20"/>
                <w:szCs w:val="20"/>
              </w:rPr>
              <w:t>100 %</w:t>
            </w:r>
          </w:p>
        </w:tc>
      </w:tr>
      <w:tr w:rsidR="00551BED" w:rsidRPr="003304B0" w:rsidTr="003E2229">
        <w:tc>
          <w:tcPr>
            <w:tcW w:w="817" w:type="dxa"/>
          </w:tcPr>
          <w:p w:rsidR="00551BED" w:rsidRPr="003304B0" w:rsidRDefault="00551BED" w:rsidP="003E2229">
            <w:pPr>
              <w:rPr>
                <w:sz w:val="20"/>
                <w:szCs w:val="20"/>
              </w:rPr>
            </w:pPr>
            <w:r w:rsidRPr="003304B0">
              <w:rPr>
                <w:sz w:val="20"/>
                <w:szCs w:val="20"/>
              </w:rPr>
              <w:t>6.3</w:t>
            </w:r>
          </w:p>
        </w:tc>
        <w:tc>
          <w:tcPr>
            <w:tcW w:w="2132" w:type="dxa"/>
          </w:tcPr>
          <w:p w:rsidR="00551BED" w:rsidRPr="003304B0" w:rsidRDefault="00551BED" w:rsidP="003E2229">
            <w:pPr>
              <w:rPr>
                <w:sz w:val="20"/>
                <w:szCs w:val="20"/>
              </w:rPr>
            </w:pPr>
            <w:r w:rsidRPr="003304B0">
              <w:rPr>
                <w:sz w:val="20"/>
                <w:szCs w:val="20"/>
              </w:rPr>
              <w:t>Легкая промышленность</w:t>
            </w:r>
          </w:p>
        </w:tc>
        <w:tc>
          <w:tcPr>
            <w:tcW w:w="1300" w:type="dxa"/>
          </w:tcPr>
          <w:p w:rsidR="00551BED" w:rsidRPr="003304B0" w:rsidRDefault="00551BED" w:rsidP="003E2229">
            <w:pPr>
              <w:rPr>
                <w:sz w:val="20"/>
                <w:szCs w:val="20"/>
              </w:rPr>
            </w:pPr>
            <w:r w:rsidRPr="003304B0">
              <w:rPr>
                <w:sz w:val="20"/>
                <w:szCs w:val="20"/>
              </w:rPr>
              <w:t>10000 м²</w:t>
            </w:r>
          </w:p>
        </w:tc>
        <w:tc>
          <w:tcPr>
            <w:tcW w:w="1393" w:type="dxa"/>
          </w:tcPr>
          <w:p w:rsidR="00551BED" w:rsidRPr="003304B0" w:rsidRDefault="00551BED" w:rsidP="003E2229">
            <w:pPr>
              <w:rPr>
                <w:sz w:val="20"/>
                <w:szCs w:val="20"/>
              </w:rPr>
            </w:pPr>
            <w:r w:rsidRPr="003304B0">
              <w:rPr>
                <w:sz w:val="20"/>
                <w:szCs w:val="20"/>
              </w:rPr>
              <w:t>400000 м²</w:t>
            </w:r>
          </w:p>
        </w:tc>
        <w:tc>
          <w:tcPr>
            <w:tcW w:w="2192" w:type="dxa"/>
          </w:tcPr>
          <w:p w:rsidR="00551BED" w:rsidRPr="003304B0" w:rsidRDefault="00551BED" w:rsidP="003E2229">
            <w:pPr>
              <w:rPr>
                <w:sz w:val="20"/>
                <w:szCs w:val="20"/>
              </w:rPr>
            </w:pPr>
            <w:r w:rsidRPr="003304B0">
              <w:rPr>
                <w:sz w:val="20"/>
                <w:szCs w:val="20"/>
              </w:rPr>
              <w:t>3 м</w:t>
            </w:r>
          </w:p>
        </w:tc>
        <w:tc>
          <w:tcPr>
            <w:tcW w:w="2202" w:type="dxa"/>
          </w:tcPr>
          <w:p w:rsidR="00551BED" w:rsidRPr="003304B0" w:rsidRDefault="00551BED" w:rsidP="003E2229">
            <w:pPr>
              <w:rPr>
                <w:sz w:val="20"/>
                <w:szCs w:val="20"/>
              </w:rPr>
            </w:pPr>
            <w:r w:rsidRPr="003304B0">
              <w:rPr>
                <w:sz w:val="20"/>
                <w:szCs w:val="20"/>
              </w:rPr>
              <w:t>5 м</w:t>
            </w:r>
          </w:p>
        </w:tc>
        <w:tc>
          <w:tcPr>
            <w:tcW w:w="1559" w:type="dxa"/>
          </w:tcPr>
          <w:p w:rsidR="00551BED" w:rsidRPr="003304B0" w:rsidRDefault="00551BED" w:rsidP="003E2229">
            <w:pPr>
              <w:jc w:val="center"/>
              <w:rPr>
                <w:sz w:val="20"/>
                <w:szCs w:val="20"/>
              </w:rPr>
            </w:pPr>
            <w:r w:rsidRPr="003304B0">
              <w:rPr>
                <w:sz w:val="20"/>
                <w:szCs w:val="20"/>
              </w:rPr>
              <w:t>12 м</w:t>
            </w:r>
          </w:p>
        </w:tc>
        <w:tc>
          <w:tcPr>
            <w:tcW w:w="1980" w:type="dxa"/>
          </w:tcPr>
          <w:p w:rsidR="00551BED" w:rsidRPr="003304B0" w:rsidRDefault="00551BED" w:rsidP="003E2229">
            <w:pPr>
              <w:jc w:val="center"/>
              <w:rPr>
                <w:sz w:val="20"/>
                <w:szCs w:val="20"/>
              </w:rPr>
            </w:pPr>
            <w:r w:rsidRPr="003304B0">
              <w:rPr>
                <w:sz w:val="20"/>
                <w:szCs w:val="20"/>
              </w:rPr>
              <w:t>20 %</w:t>
            </w:r>
          </w:p>
        </w:tc>
        <w:tc>
          <w:tcPr>
            <w:tcW w:w="1751" w:type="dxa"/>
          </w:tcPr>
          <w:p w:rsidR="00551BED" w:rsidRPr="003304B0" w:rsidRDefault="00551BED" w:rsidP="003E2229">
            <w:pPr>
              <w:jc w:val="center"/>
              <w:rPr>
                <w:sz w:val="20"/>
                <w:szCs w:val="20"/>
              </w:rPr>
            </w:pPr>
            <w:r w:rsidRPr="003304B0">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6.4</w:t>
            </w:r>
          </w:p>
        </w:tc>
        <w:tc>
          <w:tcPr>
            <w:tcW w:w="2132" w:type="dxa"/>
          </w:tcPr>
          <w:p w:rsidR="00551BED" w:rsidRPr="003304B0" w:rsidRDefault="00551BED" w:rsidP="003E2229">
            <w:pPr>
              <w:rPr>
                <w:sz w:val="20"/>
                <w:szCs w:val="20"/>
              </w:rPr>
            </w:pPr>
            <w:r w:rsidRPr="003304B0">
              <w:rPr>
                <w:sz w:val="20"/>
                <w:szCs w:val="20"/>
              </w:rPr>
              <w:t>Пищевая промышленность</w:t>
            </w:r>
          </w:p>
        </w:tc>
        <w:tc>
          <w:tcPr>
            <w:tcW w:w="1300" w:type="dxa"/>
          </w:tcPr>
          <w:p w:rsidR="00551BED" w:rsidRPr="003304B0" w:rsidRDefault="00551BED" w:rsidP="003E2229">
            <w:pPr>
              <w:rPr>
                <w:sz w:val="20"/>
                <w:szCs w:val="20"/>
              </w:rPr>
            </w:pPr>
            <w:r w:rsidRPr="003304B0">
              <w:rPr>
                <w:sz w:val="20"/>
                <w:szCs w:val="20"/>
              </w:rPr>
              <w:t>10000 м²</w:t>
            </w:r>
          </w:p>
        </w:tc>
        <w:tc>
          <w:tcPr>
            <w:tcW w:w="1393" w:type="dxa"/>
          </w:tcPr>
          <w:p w:rsidR="00551BED" w:rsidRPr="003304B0" w:rsidRDefault="00551BED" w:rsidP="003E2229">
            <w:pPr>
              <w:rPr>
                <w:sz w:val="20"/>
                <w:szCs w:val="20"/>
              </w:rPr>
            </w:pPr>
            <w:r w:rsidRPr="003304B0">
              <w:rPr>
                <w:sz w:val="20"/>
                <w:szCs w:val="20"/>
              </w:rPr>
              <w:t>400000 м²</w:t>
            </w:r>
          </w:p>
        </w:tc>
        <w:tc>
          <w:tcPr>
            <w:tcW w:w="2192" w:type="dxa"/>
          </w:tcPr>
          <w:p w:rsidR="00551BED" w:rsidRPr="003304B0" w:rsidRDefault="00551BED" w:rsidP="003E2229">
            <w:pPr>
              <w:rPr>
                <w:sz w:val="20"/>
                <w:szCs w:val="20"/>
              </w:rPr>
            </w:pPr>
            <w:r w:rsidRPr="003304B0">
              <w:rPr>
                <w:sz w:val="20"/>
                <w:szCs w:val="20"/>
              </w:rPr>
              <w:t>3 м</w:t>
            </w:r>
          </w:p>
        </w:tc>
        <w:tc>
          <w:tcPr>
            <w:tcW w:w="2202" w:type="dxa"/>
          </w:tcPr>
          <w:p w:rsidR="00551BED" w:rsidRPr="003304B0" w:rsidRDefault="00551BED" w:rsidP="003E2229">
            <w:pPr>
              <w:rPr>
                <w:sz w:val="20"/>
                <w:szCs w:val="20"/>
              </w:rPr>
            </w:pPr>
            <w:r w:rsidRPr="003304B0">
              <w:rPr>
                <w:sz w:val="20"/>
                <w:szCs w:val="20"/>
              </w:rPr>
              <w:t>5 м</w:t>
            </w:r>
          </w:p>
        </w:tc>
        <w:tc>
          <w:tcPr>
            <w:tcW w:w="1559" w:type="dxa"/>
          </w:tcPr>
          <w:p w:rsidR="00551BED" w:rsidRPr="003304B0" w:rsidRDefault="00551BED" w:rsidP="003E2229">
            <w:pPr>
              <w:jc w:val="center"/>
              <w:rPr>
                <w:sz w:val="20"/>
                <w:szCs w:val="20"/>
              </w:rPr>
            </w:pPr>
            <w:r w:rsidRPr="003304B0">
              <w:rPr>
                <w:sz w:val="20"/>
                <w:szCs w:val="20"/>
              </w:rPr>
              <w:t>12 м</w:t>
            </w:r>
          </w:p>
        </w:tc>
        <w:tc>
          <w:tcPr>
            <w:tcW w:w="1980" w:type="dxa"/>
          </w:tcPr>
          <w:p w:rsidR="00551BED" w:rsidRPr="003304B0" w:rsidRDefault="00551BED" w:rsidP="003E2229">
            <w:pPr>
              <w:jc w:val="center"/>
              <w:rPr>
                <w:sz w:val="20"/>
                <w:szCs w:val="20"/>
              </w:rPr>
            </w:pPr>
            <w:r w:rsidRPr="003304B0">
              <w:rPr>
                <w:sz w:val="20"/>
                <w:szCs w:val="20"/>
              </w:rPr>
              <w:t>20 %</w:t>
            </w:r>
          </w:p>
        </w:tc>
        <w:tc>
          <w:tcPr>
            <w:tcW w:w="1751" w:type="dxa"/>
          </w:tcPr>
          <w:p w:rsidR="00551BED" w:rsidRPr="003304B0" w:rsidRDefault="00551BED" w:rsidP="003E2229">
            <w:pPr>
              <w:jc w:val="center"/>
              <w:rPr>
                <w:sz w:val="20"/>
                <w:szCs w:val="20"/>
              </w:rPr>
            </w:pPr>
            <w:r w:rsidRPr="003304B0">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8.3</w:t>
            </w:r>
          </w:p>
        </w:tc>
        <w:tc>
          <w:tcPr>
            <w:tcW w:w="2132" w:type="dxa"/>
          </w:tcPr>
          <w:p w:rsidR="00551BED" w:rsidRPr="003304B0" w:rsidRDefault="00551BED" w:rsidP="003E2229">
            <w:pPr>
              <w:widowControl w:val="0"/>
              <w:autoSpaceDE w:val="0"/>
              <w:autoSpaceDN w:val="0"/>
              <w:jc w:val="both"/>
              <w:rPr>
                <w:sz w:val="20"/>
                <w:szCs w:val="20"/>
              </w:rPr>
            </w:pPr>
            <w:r w:rsidRPr="003304B0">
              <w:rPr>
                <w:sz w:val="20"/>
                <w:szCs w:val="20"/>
              </w:rPr>
              <w:t>Обеспечение внутреннего правопорядка</w:t>
            </w:r>
          </w:p>
        </w:tc>
        <w:tc>
          <w:tcPr>
            <w:tcW w:w="1300" w:type="dxa"/>
          </w:tcPr>
          <w:p w:rsidR="00551BED" w:rsidRPr="00F02795" w:rsidRDefault="00551BED" w:rsidP="003E2229">
            <w:pPr>
              <w:rPr>
                <w:sz w:val="20"/>
                <w:szCs w:val="20"/>
              </w:rPr>
            </w:pPr>
            <w:r w:rsidRPr="00F02795">
              <w:rPr>
                <w:sz w:val="20"/>
                <w:szCs w:val="20"/>
              </w:rPr>
              <w:t>1000 м²</w:t>
            </w:r>
          </w:p>
        </w:tc>
        <w:tc>
          <w:tcPr>
            <w:tcW w:w="1393" w:type="dxa"/>
          </w:tcPr>
          <w:p w:rsidR="00551BED" w:rsidRPr="00F02795" w:rsidRDefault="00551BED" w:rsidP="003E2229">
            <w:pPr>
              <w:rPr>
                <w:sz w:val="20"/>
                <w:szCs w:val="20"/>
              </w:rPr>
            </w:pPr>
            <w:r w:rsidRPr="00F02795">
              <w:rPr>
                <w:sz w:val="20"/>
                <w:szCs w:val="20"/>
              </w:rPr>
              <w:t>100000 м²</w:t>
            </w:r>
          </w:p>
        </w:tc>
        <w:tc>
          <w:tcPr>
            <w:tcW w:w="2192" w:type="dxa"/>
          </w:tcPr>
          <w:p w:rsidR="00551BED" w:rsidRPr="00F02795" w:rsidRDefault="00551BED" w:rsidP="003E2229">
            <w:pPr>
              <w:jc w:val="center"/>
              <w:rPr>
                <w:sz w:val="20"/>
                <w:szCs w:val="20"/>
              </w:rPr>
            </w:pPr>
            <w:r w:rsidRPr="00F02795">
              <w:rPr>
                <w:sz w:val="20"/>
                <w:szCs w:val="20"/>
              </w:rPr>
              <w:t>3 м</w:t>
            </w:r>
          </w:p>
        </w:tc>
        <w:tc>
          <w:tcPr>
            <w:tcW w:w="2202" w:type="dxa"/>
          </w:tcPr>
          <w:p w:rsidR="00551BED" w:rsidRPr="00F02795" w:rsidRDefault="00551BED" w:rsidP="003E2229">
            <w:pPr>
              <w:jc w:val="center"/>
              <w:rPr>
                <w:sz w:val="20"/>
                <w:szCs w:val="20"/>
              </w:rPr>
            </w:pPr>
            <w:r w:rsidRPr="00F02795">
              <w:rPr>
                <w:sz w:val="20"/>
                <w:szCs w:val="20"/>
              </w:rPr>
              <w:t>для пожарных депо – 10 м;</w:t>
            </w:r>
          </w:p>
          <w:p w:rsidR="00551BED" w:rsidRPr="00F02795" w:rsidRDefault="00551BED" w:rsidP="003E2229">
            <w:pPr>
              <w:jc w:val="center"/>
              <w:rPr>
                <w:sz w:val="20"/>
                <w:szCs w:val="20"/>
              </w:rPr>
            </w:pPr>
            <w:r w:rsidRPr="00F02795">
              <w:rPr>
                <w:sz w:val="20"/>
                <w:szCs w:val="20"/>
              </w:rPr>
              <w:t>для других объектов капитального строительства – 5 м</w:t>
            </w:r>
          </w:p>
        </w:tc>
        <w:tc>
          <w:tcPr>
            <w:tcW w:w="1559" w:type="dxa"/>
          </w:tcPr>
          <w:p w:rsidR="00551BED" w:rsidRPr="00F02795" w:rsidRDefault="00551BED" w:rsidP="003E2229">
            <w:pPr>
              <w:jc w:val="center"/>
              <w:rPr>
                <w:sz w:val="20"/>
                <w:szCs w:val="20"/>
              </w:rPr>
            </w:pPr>
            <w:r w:rsidRPr="00F02795">
              <w:rPr>
                <w:sz w:val="20"/>
                <w:szCs w:val="20"/>
              </w:rPr>
              <w:t>20 м</w:t>
            </w:r>
          </w:p>
        </w:tc>
        <w:tc>
          <w:tcPr>
            <w:tcW w:w="1980" w:type="dxa"/>
          </w:tcPr>
          <w:p w:rsidR="00551BED" w:rsidRPr="003304B0" w:rsidRDefault="00551BED" w:rsidP="003E2229">
            <w:pPr>
              <w:jc w:val="center"/>
              <w:rPr>
                <w:sz w:val="20"/>
                <w:szCs w:val="20"/>
              </w:rPr>
            </w:pPr>
          </w:p>
        </w:tc>
        <w:tc>
          <w:tcPr>
            <w:tcW w:w="1751" w:type="dxa"/>
          </w:tcPr>
          <w:p w:rsidR="00551BED" w:rsidRPr="003304B0" w:rsidRDefault="00551BED" w:rsidP="003E2229">
            <w:pPr>
              <w:jc w:val="center"/>
              <w:rPr>
                <w:sz w:val="20"/>
                <w:szCs w:val="20"/>
              </w:rPr>
            </w:pPr>
            <w:r w:rsidRPr="00F02795">
              <w:rPr>
                <w:sz w:val="20"/>
                <w:szCs w:val="20"/>
              </w:rPr>
              <w:t>80 %</w:t>
            </w:r>
          </w:p>
        </w:tc>
      </w:tr>
      <w:tr w:rsidR="00551BED" w:rsidRPr="003304B0" w:rsidTr="003E2229">
        <w:tc>
          <w:tcPr>
            <w:tcW w:w="817" w:type="dxa"/>
          </w:tcPr>
          <w:p w:rsidR="00551BED" w:rsidRPr="003304B0" w:rsidRDefault="00551BED" w:rsidP="003E2229">
            <w:pPr>
              <w:rPr>
                <w:sz w:val="20"/>
                <w:szCs w:val="20"/>
              </w:rPr>
            </w:pPr>
          </w:p>
        </w:tc>
        <w:tc>
          <w:tcPr>
            <w:tcW w:w="14509" w:type="dxa"/>
            <w:gridSpan w:val="8"/>
          </w:tcPr>
          <w:p w:rsidR="00551BED" w:rsidRPr="003304B0" w:rsidRDefault="00551BED" w:rsidP="003E2229">
            <w:pPr>
              <w:rPr>
                <w:b/>
                <w:bCs/>
                <w:sz w:val="20"/>
                <w:szCs w:val="20"/>
              </w:rPr>
            </w:pPr>
            <w:r w:rsidRPr="003304B0">
              <w:rPr>
                <w:b/>
                <w:bCs/>
                <w:sz w:val="20"/>
                <w:szCs w:val="20"/>
              </w:rPr>
              <w:t>Вспомогательные</w:t>
            </w:r>
          </w:p>
        </w:tc>
      </w:tr>
      <w:tr w:rsidR="00551BED" w:rsidRPr="003304B0" w:rsidTr="003E2229">
        <w:tc>
          <w:tcPr>
            <w:tcW w:w="817" w:type="dxa"/>
          </w:tcPr>
          <w:p w:rsidR="00551BED" w:rsidRPr="003304B0" w:rsidRDefault="00551BED" w:rsidP="003E2229">
            <w:pPr>
              <w:rPr>
                <w:sz w:val="20"/>
                <w:szCs w:val="20"/>
              </w:rPr>
            </w:pPr>
            <w:r w:rsidRPr="003304B0">
              <w:rPr>
                <w:sz w:val="20"/>
                <w:szCs w:val="20"/>
              </w:rPr>
              <w:lastRenderedPageBreak/>
              <w:t>3.1.1</w:t>
            </w:r>
          </w:p>
        </w:tc>
        <w:tc>
          <w:tcPr>
            <w:tcW w:w="2132" w:type="dxa"/>
          </w:tcPr>
          <w:p w:rsidR="00551BED" w:rsidRPr="003304B0" w:rsidRDefault="00551BED" w:rsidP="003E2229">
            <w:pPr>
              <w:widowControl w:val="0"/>
              <w:autoSpaceDE w:val="0"/>
              <w:autoSpaceDN w:val="0"/>
              <w:rPr>
                <w:sz w:val="20"/>
                <w:szCs w:val="20"/>
              </w:rPr>
            </w:pPr>
            <w:r w:rsidRPr="003304B0">
              <w:rPr>
                <w:sz w:val="20"/>
                <w:szCs w:val="20"/>
              </w:rPr>
              <w:t>Предоставление коммунальных услуг</w:t>
            </w:r>
          </w:p>
        </w:tc>
        <w:tc>
          <w:tcPr>
            <w:tcW w:w="1300"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rPr>
            </w:pPr>
            <w:r w:rsidRPr="003304B0">
              <w:rPr>
                <w:sz w:val="20"/>
                <w:szCs w:val="20"/>
              </w:rPr>
              <w:t>не подлежит установлению</w:t>
            </w:r>
          </w:p>
        </w:tc>
        <w:tc>
          <w:tcPr>
            <w:tcW w:w="2192" w:type="dxa"/>
          </w:tcPr>
          <w:p w:rsidR="00551BED" w:rsidRPr="003304B0" w:rsidRDefault="00551BED" w:rsidP="003E2229">
            <w:pPr>
              <w:rPr>
                <w:sz w:val="20"/>
                <w:szCs w:val="20"/>
              </w:rPr>
            </w:pPr>
            <w:r w:rsidRPr="003304B0">
              <w:rPr>
                <w:sz w:val="20"/>
                <w:szCs w:val="20"/>
              </w:rPr>
              <w:t>для объектов инженерно-технического обеспечения – 0 м,</w:t>
            </w:r>
          </w:p>
          <w:p w:rsidR="00551BED" w:rsidRPr="003304B0" w:rsidRDefault="00551BED" w:rsidP="003E2229">
            <w:pPr>
              <w:rPr>
                <w:sz w:val="20"/>
                <w:szCs w:val="20"/>
              </w:rPr>
            </w:pPr>
            <w:r w:rsidRPr="003304B0">
              <w:rPr>
                <w:sz w:val="20"/>
                <w:szCs w:val="20"/>
              </w:rPr>
              <w:t>для хозяйственных построек – 1 м,</w:t>
            </w:r>
          </w:p>
          <w:p w:rsidR="00551BED" w:rsidRPr="003304B0" w:rsidRDefault="00551BED" w:rsidP="003E2229">
            <w:pPr>
              <w:rPr>
                <w:sz w:val="20"/>
                <w:szCs w:val="20"/>
              </w:rPr>
            </w:pPr>
            <w:r w:rsidRPr="003304B0">
              <w:rPr>
                <w:sz w:val="20"/>
                <w:szCs w:val="20"/>
              </w:rPr>
              <w:t>для других объектов капитального строительства – 3 м</w:t>
            </w:r>
          </w:p>
        </w:tc>
        <w:tc>
          <w:tcPr>
            <w:tcW w:w="2202" w:type="dxa"/>
          </w:tcPr>
          <w:p w:rsidR="00551BED" w:rsidRPr="003304B0" w:rsidRDefault="00551BED" w:rsidP="003E2229">
            <w:pPr>
              <w:rPr>
                <w:sz w:val="20"/>
                <w:szCs w:val="20"/>
              </w:rPr>
            </w:pPr>
            <w:r w:rsidRPr="003304B0">
              <w:rPr>
                <w:sz w:val="20"/>
                <w:szCs w:val="20"/>
              </w:rPr>
              <w:t>для объектов инженерно-технического обеспечения – 0 м,</w:t>
            </w:r>
          </w:p>
          <w:p w:rsidR="00551BED" w:rsidRPr="003304B0" w:rsidRDefault="00551BED" w:rsidP="003E2229">
            <w:pPr>
              <w:rPr>
                <w:sz w:val="20"/>
                <w:szCs w:val="20"/>
              </w:rPr>
            </w:pPr>
            <w:r w:rsidRPr="003304B0">
              <w:rPr>
                <w:sz w:val="20"/>
                <w:szCs w:val="20"/>
              </w:rPr>
              <w:t>для других объектов капитального строительства – 5 м</w:t>
            </w:r>
          </w:p>
        </w:tc>
        <w:tc>
          <w:tcPr>
            <w:tcW w:w="1559" w:type="dxa"/>
          </w:tcPr>
          <w:p w:rsidR="00551BED" w:rsidRPr="003304B0" w:rsidRDefault="00551BED" w:rsidP="003E2229">
            <w:pPr>
              <w:jc w:val="center"/>
              <w:rPr>
                <w:sz w:val="20"/>
                <w:szCs w:val="20"/>
              </w:rPr>
            </w:pPr>
            <w:r w:rsidRPr="003304B0">
              <w:rPr>
                <w:sz w:val="20"/>
                <w:szCs w:val="20"/>
              </w:rPr>
              <w:t>20 м</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100 %</w:t>
            </w:r>
          </w:p>
        </w:tc>
      </w:tr>
      <w:tr w:rsidR="00551BED" w:rsidRPr="003304B0" w:rsidTr="003E2229">
        <w:tc>
          <w:tcPr>
            <w:tcW w:w="817" w:type="dxa"/>
          </w:tcPr>
          <w:p w:rsidR="00551BED" w:rsidRPr="003304B0" w:rsidRDefault="00551BED" w:rsidP="003E2229">
            <w:pPr>
              <w:rPr>
                <w:sz w:val="20"/>
                <w:szCs w:val="20"/>
              </w:rPr>
            </w:pPr>
            <w:r w:rsidRPr="003304B0">
              <w:rPr>
                <w:sz w:val="20"/>
                <w:szCs w:val="20"/>
              </w:rPr>
              <w:t>3.1.2</w:t>
            </w:r>
          </w:p>
        </w:tc>
        <w:tc>
          <w:tcPr>
            <w:tcW w:w="2132" w:type="dxa"/>
          </w:tcPr>
          <w:p w:rsidR="00551BED" w:rsidRPr="003304B0" w:rsidRDefault="00551BED" w:rsidP="003E2229">
            <w:pPr>
              <w:widowControl w:val="0"/>
              <w:autoSpaceDE w:val="0"/>
              <w:autoSpaceDN w:val="0"/>
              <w:rPr>
                <w:sz w:val="20"/>
                <w:szCs w:val="20"/>
              </w:rPr>
            </w:pPr>
            <w:r w:rsidRPr="003304B0">
              <w:rPr>
                <w:sz w:val="20"/>
                <w:szCs w:val="20"/>
              </w:rPr>
              <w:t>Административные здания организаций, обеспечивающих предоставление коммунальных услуг</w:t>
            </w:r>
          </w:p>
        </w:tc>
        <w:tc>
          <w:tcPr>
            <w:tcW w:w="1300"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rPr>
            </w:pPr>
            <w:r w:rsidRPr="003304B0">
              <w:rPr>
                <w:sz w:val="20"/>
                <w:szCs w:val="20"/>
              </w:rPr>
              <w:t>не подлежит установлению</w:t>
            </w:r>
          </w:p>
        </w:tc>
        <w:tc>
          <w:tcPr>
            <w:tcW w:w="2192" w:type="dxa"/>
          </w:tcPr>
          <w:p w:rsidR="00551BED" w:rsidRPr="003304B0" w:rsidRDefault="00551BED" w:rsidP="003E2229">
            <w:pPr>
              <w:rPr>
                <w:sz w:val="20"/>
                <w:szCs w:val="20"/>
              </w:rPr>
            </w:pPr>
            <w:r w:rsidRPr="003304B0">
              <w:rPr>
                <w:sz w:val="20"/>
                <w:szCs w:val="20"/>
              </w:rPr>
              <w:t>3 м</w:t>
            </w:r>
          </w:p>
        </w:tc>
        <w:tc>
          <w:tcPr>
            <w:tcW w:w="2202" w:type="dxa"/>
          </w:tcPr>
          <w:p w:rsidR="00551BED" w:rsidRPr="003304B0" w:rsidRDefault="00551BED" w:rsidP="003E2229">
            <w:pPr>
              <w:rPr>
                <w:sz w:val="20"/>
                <w:szCs w:val="20"/>
              </w:rPr>
            </w:pPr>
            <w:r w:rsidRPr="003304B0">
              <w:rPr>
                <w:sz w:val="20"/>
                <w:szCs w:val="20"/>
              </w:rPr>
              <w:t>5 м</w:t>
            </w:r>
          </w:p>
        </w:tc>
        <w:tc>
          <w:tcPr>
            <w:tcW w:w="1559" w:type="dxa"/>
          </w:tcPr>
          <w:p w:rsidR="00551BED" w:rsidRPr="003304B0" w:rsidRDefault="00551BED" w:rsidP="003E2229">
            <w:pPr>
              <w:jc w:val="center"/>
              <w:rPr>
                <w:sz w:val="20"/>
                <w:szCs w:val="20"/>
              </w:rPr>
            </w:pPr>
            <w:r w:rsidRPr="003304B0">
              <w:rPr>
                <w:sz w:val="20"/>
                <w:szCs w:val="20"/>
              </w:rPr>
              <w:t>20 м</w:t>
            </w:r>
          </w:p>
        </w:tc>
        <w:tc>
          <w:tcPr>
            <w:tcW w:w="1980" w:type="dxa"/>
          </w:tcPr>
          <w:p w:rsidR="00551BED" w:rsidRPr="003304B0" w:rsidRDefault="00551BED" w:rsidP="003E2229">
            <w:pPr>
              <w:jc w:val="center"/>
              <w:rPr>
                <w:sz w:val="20"/>
                <w:szCs w:val="20"/>
              </w:rPr>
            </w:pPr>
            <w:r w:rsidRPr="003304B0">
              <w:rPr>
                <w:sz w:val="20"/>
                <w:szCs w:val="20"/>
              </w:rPr>
              <w:t>20 %</w:t>
            </w:r>
          </w:p>
        </w:tc>
        <w:tc>
          <w:tcPr>
            <w:tcW w:w="1751" w:type="dxa"/>
          </w:tcPr>
          <w:p w:rsidR="00551BED" w:rsidRPr="003304B0" w:rsidRDefault="00551BED" w:rsidP="003E2229">
            <w:pPr>
              <w:jc w:val="center"/>
              <w:rPr>
                <w:sz w:val="20"/>
                <w:szCs w:val="20"/>
              </w:rPr>
            </w:pPr>
            <w:r w:rsidRPr="003304B0">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4.9</w:t>
            </w:r>
          </w:p>
        </w:tc>
        <w:tc>
          <w:tcPr>
            <w:tcW w:w="2132" w:type="dxa"/>
          </w:tcPr>
          <w:p w:rsidR="00551BED" w:rsidRPr="003304B0" w:rsidRDefault="00551BED" w:rsidP="003E2229">
            <w:pPr>
              <w:widowControl w:val="0"/>
              <w:autoSpaceDE w:val="0"/>
              <w:autoSpaceDN w:val="0"/>
              <w:rPr>
                <w:sz w:val="20"/>
                <w:szCs w:val="20"/>
              </w:rPr>
            </w:pPr>
            <w:r w:rsidRPr="003304B0">
              <w:rPr>
                <w:sz w:val="20"/>
                <w:szCs w:val="20"/>
              </w:rPr>
              <w:t>Служебные гаражи</w:t>
            </w:r>
          </w:p>
        </w:tc>
        <w:tc>
          <w:tcPr>
            <w:tcW w:w="1300"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rPr>
            </w:pPr>
            <w:r w:rsidRPr="003304B0">
              <w:rPr>
                <w:sz w:val="20"/>
                <w:szCs w:val="20"/>
              </w:rPr>
              <w:t>не подлежит установлению</w:t>
            </w:r>
          </w:p>
        </w:tc>
        <w:tc>
          <w:tcPr>
            <w:tcW w:w="2192" w:type="dxa"/>
          </w:tcPr>
          <w:p w:rsidR="00551BED" w:rsidRPr="003304B0" w:rsidRDefault="00551BED" w:rsidP="003E2229">
            <w:pPr>
              <w:rPr>
                <w:sz w:val="20"/>
                <w:szCs w:val="20"/>
              </w:rPr>
            </w:pPr>
            <w:r w:rsidRPr="003304B0">
              <w:rPr>
                <w:sz w:val="20"/>
                <w:szCs w:val="20"/>
              </w:rPr>
              <w:t>для автостоянок - 0 м;</w:t>
            </w:r>
          </w:p>
          <w:p w:rsidR="00551BED" w:rsidRPr="003304B0" w:rsidRDefault="00551BED" w:rsidP="003E2229">
            <w:pPr>
              <w:rPr>
                <w:sz w:val="20"/>
                <w:szCs w:val="20"/>
              </w:rPr>
            </w:pPr>
            <w:r w:rsidRPr="003304B0">
              <w:rPr>
                <w:sz w:val="20"/>
                <w:szCs w:val="20"/>
              </w:rPr>
              <w:t>для других объектов капитального строительства - 3 м</w:t>
            </w:r>
          </w:p>
        </w:tc>
        <w:tc>
          <w:tcPr>
            <w:tcW w:w="2202" w:type="dxa"/>
          </w:tcPr>
          <w:p w:rsidR="00551BED" w:rsidRPr="003304B0" w:rsidRDefault="00551BED" w:rsidP="003E2229">
            <w:pPr>
              <w:rPr>
                <w:sz w:val="20"/>
                <w:szCs w:val="20"/>
              </w:rPr>
            </w:pPr>
            <w:r w:rsidRPr="003304B0">
              <w:rPr>
                <w:sz w:val="20"/>
                <w:szCs w:val="20"/>
              </w:rPr>
              <w:t>для автостоянок - 0 м;</w:t>
            </w:r>
          </w:p>
          <w:p w:rsidR="00551BED" w:rsidRPr="003304B0" w:rsidRDefault="00551BED" w:rsidP="003E2229">
            <w:pPr>
              <w:rPr>
                <w:sz w:val="20"/>
                <w:szCs w:val="20"/>
              </w:rPr>
            </w:pPr>
            <w:r w:rsidRPr="003304B0">
              <w:rPr>
                <w:sz w:val="20"/>
                <w:szCs w:val="20"/>
              </w:rPr>
              <w:t>для других объектов капитального строительства - 5 м</w:t>
            </w:r>
          </w:p>
        </w:tc>
        <w:tc>
          <w:tcPr>
            <w:tcW w:w="1559" w:type="dxa"/>
          </w:tcPr>
          <w:p w:rsidR="00551BED" w:rsidRPr="003304B0" w:rsidRDefault="00551BED" w:rsidP="003E2229">
            <w:pPr>
              <w:jc w:val="center"/>
              <w:rPr>
                <w:sz w:val="20"/>
                <w:szCs w:val="20"/>
              </w:rPr>
            </w:pPr>
            <w:r w:rsidRPr="003304B0">
              <w:rPr>
                <w:sz w:val="20"/>
                <w:szCs w:val="20"/>
              </w:rPr>
              <w:t>12 м</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6.9</w:t>
            </w:r>
          </w:p>
        </w:tc>
        <w:tc>
          <w:tcPr>
            <w:tcW w:w="2132" w:type="dxa"/>
          </w:tcPr>
          <w:p w:rsidR="00551BED" w:rsidRPr="003304B0" w:rsidRDefault="00551BED" w:rsidP="003E2229">
            <w:pPr>
              <w:rPr>
                <w:sz w:val="20"/>
                <w:szCs w:val="20"/>
              </w:rPr>
            </w:pPr>
            <w:r w:rsidRPr="003304B0">
              <w:rPr>
                <w:sz w:val="20"/>
                <w:szCs w:val="20"/>
              </w:rPr>
              <w:t>Склады</w:t>
            </w:r>
          </w:p>
        </w:tc>
        <w:tc>
          <w:tcPr>
            <w:tcW w:w="1300"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lang w:val="en-US"/>
              </w:rPr>
            </w:pPr>
            <w:r w:rsidRPr="003304B0">
              <w:rPr>
                <w:sz w:val="20"/>
                <w:szCs w:val="20"/>
              </w:rPr>
              <w:t>не подлежит установлению</w:t>
            </w:r>
          </w:p>
        </w:tc>
        <w:tc>
          <w:tcPr>
            <w:tcW w:w="2192" w:type="dxa"/>
          </w:tcPr>
          <w:p w:rsidR="00551BED" w:rsidRPr="003304B0" w:rsidRDefault="00551BED" w:rsidP="003E2229">
            <w:pPr>
              <w:rPr>
                <w:sz w:val="20"/>
                <w:szCs w:val="20"/>
              </w:rPr>
            </w:pPr>
            <w:r w:rsidRPr="003304B0">
              <w:rPr>
                <w:sz w:val="20"/>
                <w:szCs w:val="20"/>
              </w:rPr>
              <w:t>3 м</w:t>
            </w:r>
          </w:p>
        </w:tc>
        <w:tc>
          <w:tcPr>
            <w:tcW w:w="2202" w:type="dxa"/>
          </w:tcPr>
          <w:p w:rsidR="00551BED" w:rsidRPr="003304B0" w:rsidRDefault="00551BED" w:rsidP="003E2229">
            <w:pPr>
              <w:rPr>
                <w:sz w:val="20"/>
                <w:szCs w:val="20"/>
              </w:rPr>
            </w:pPr>
            <w:r w:rsidRPr="003304B0">
              <w:rPr>
                <w:sz w:val="20"/>
                <w:szCs w:val="20"/>
              </w:rPr>
              <w:t>5 м</w:t>
            </w:r>
          </w:p>
        </w:tc>
        <w:tc>
          <w:tcPr>
            <w:tcW w:w="1559" w:type="dxa"/>
          </w:tcPr>
          <w:p w:rsidR="00551BED" w:rsidRPr="003304B0" w:rsidRDefault="00551BED" w:rsidP="003E2229">
            <w:pPr>
              <w:jc w:val="center"/>
              <w:rPr>
                <w:sz w:val="20"/>
                <w:szCs w:val="20"/>
              </w:rPr>
            </w:pPr>
            <w:r w:rsidRPr="003304B0">
              <w:rPr>
                <w:sz w:val="20"/>
                <w:szCs w:val="20"/>
              </w:rPr>
              <w:t>12 м</w:t>
            </w:r>
          </w:p>
        </w:tc>
        <w:tc>
          <w:tcPr>
            <w:tcW w:w="1980" w:type="dxa"/>
          </w:tcPr>
          <w:p w:rsidR="00551BED" w:rsidRPr="003304B0" w:rsidRDefault="00551BED" w:rsidP="003E2229">
            <w:pPr>
              <w:jc w:val="center"/>
              <w:rPr>
                <w:sz w:val="20"/>
                <w:szCs w:val="20"/>
              </w:rPr>
            </w:pPr>
            <w:r w:rsidRPr="003304B0">
              <w:rPr>
                <w:sz w:val="20"/>
                <w:szCs w:val="20"/>
              </w:rPr>
              <w:t>20 %</w:t>
            </w:r>
          </w:p>
        </w:tc>
        <w:tc>
          <w:tcPr>
            <w:tcW w:w="1751" w:type="dxa"/>
          </w:tcPr>
          <w:p w:rsidR="00551BED" w:rsidRPr="003304B0" w:rsidRDefault="00551BED" w:rsidP="003E2229">
            <w:pPr>
              <w:jc w:val="center"/>
              <w:rPr>
                <w:sz w:val="20"/>
                <w:szCs w:val="20"/>
              </w:rPr>
            </w:pPr>
            <w:r w:rsidRPr="003304B0">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12.0</w:t>
            </w:r>
          </w:p>
        </w:tc>
        <w:tc>
          <w:tcPr>
            <w:tcW w:w="2132" w:type="dxa"/>
          </w:tcPr>
          <w:p w:rsidR="00551BED" w:rsidRPr="003304B0" w:rsidRDefault="00551BED" w:rsidP="003E2229">
            <w:pPr>
              <w:rPr>
                <w:sz w:val="20"/>
                <w:szCs w:val="20"/>
              </w:rPr>
            </w:pPr>
            <w:r w:rsidRPr="003304B0">
              <w:rPr>
                <w:sz w:val="20"/>
                <w:szCs w:val="20"/>
              </w:rPr>
              <w:t>Земельные участки (территории) общего пользования</w:t>
            </w:r>
          </w:p>
        </w:tc>
        <w:tc>
          <w:tcPr>
            <w:tcW w:w="1300"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lang w:val="en-US"/>
              </w:rPr>
            </w:pPr>
            <w:r w:rsidRPr="003304B0">
              <w:rPr>
                <w:sz w:val="20"/>
                <w:szCs w:val="20"/>
              </w:rPr>
              <w:t>не подлежит установлению</w:t>
            </w:r>
          </w:p>
        </w:tc>
        <w:tc>
          <w:tcPr>
            <w:tcW w:w="2192" w:type="dxa"/>
          </w:tcPr>
          <w:p w:rsidR="00551BED" w:rsidRPr="003304B0" w:rsidRDefault="00551BED" w:rsidP="003E2229">
            <w:pPr>
              <w:rPr>
                <w:sz w:val="20"/>
                <w:szCs w:val="20"/>
              </w:rPr>
            </w:pPr>
            <w:r w:rsidRPr="003304B0">
              <w:rPr>
                <w:sz w:val="20"/>
                <w:szCs w:val="20"/>
              </w:rPr>
              <w:t>0 м</w:t>
            </w:r>
          </w:p>
        </w:tc>
        <w:tc>
          <w:tcPr>
            <w:tcW w:w="2202" w:type="dxa"/>
          </w:tcPr>
          <w:p w:rsidR="00551BED" w:rsidRPr="003304B0" w:rsidRDefault="00551BED" w:rsidP="003E2229">
            <w:pPr>
              <w:rPr>
                <w:sz w:val="20"/>
                <w:szCs w:val="20"/>
              </w:rPr>
            </w:pPr>
            <w:r w:rsidRPr="003304B0">
              <w:rPr>
                <w:sz w:val="20"/>
                <w:szCs w:val="20"/>
              </w:rPr>
              <w:t>0 м</w:t>
            </w:r>
          </w:p>
        </w:tc>
        <w:tc>
          <w:tcPr>
            <w:tcW w:w="1559"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100 %</w:t>
            </w:r>
          </w:p>
        </w:tc>
      </w:tr>
      <w:tr w:rsidR="00551BED" w:rsidRPr="003304B0" w:rsidTr="003E2229">
        <w:tc>
          <w:tcPr>
            <w:tcW w:w="817" w:type="dxa"/>
          </w:tcPr>
          <w:p w:rsidR="00551BED" w:rsidRPr="003304B0" w:rsidRDefault="00551BED" w:rsidP="003E2229">
            <w:pPr>
              <w:rPr>
                <w:sz w:val="20"/>
                <w:szCs w:val="20"/>
              </w:rPr>
            </w:pPr>
            <w:r w:rsidRPr="003304B0">
              <w:rPr>
                <w:sz w:val="20"/>
                <w:szCs w:val="20"/>
              </w:rPr>
              <w:t>12.0.1</w:t>
            </w:r>
          </w:p>
        </w:tc>
        <w:tc>
          <w:tcPr>
            <w:tcW w:w="2132" w:type="dxa"/>
          </w:tcPr>
          <w:p w:rsidR="00551BED" w:rsidRPr="003304B0" w:rsidRDefault="00551BED" w:rsidP="003E2229">
            <w:pPr>
              <w:widowControl w:val="0"/>
              <w:autoSpaceDE w:val="0"/>
              <w:autoSpaceDN w:val="0"/>
              <w:rPr>
                <w:sz w:val="20"/>
                <w:szCs w:val="20"/>
              </w:rPr>
            </w:pPr>
            <w:r w:rsidRPr="003304B0">
              <w:rPr>
                <w:sz w:val="20"/>
                <w:szCs w:val="20"/>
              </w:rPr>
              <w:t>Улично-дорожная сеть</w:t>
            </w:r>
          </w:p>
        </w:tc>
        <w:tc>
          <w:tcPr>
            <w:tcW w:w="1300"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lang w:val="en-US"/>
              </w:rPr>
            </w:pPr>
            <w:r w:rsidRPr="003304B0">
              <w:rPr>
                <w:sz w:val="20"/>
                <w:szCs w:val="20"/>
              </w:rPr>
              <w:t>не подлежит установлению</w:t>
            </w:r>
          </w:p>
        </w:tc>
        <w:tc>
          <w:tcPr>
            <w:tcW w:w="2192" w:type="dxa"/>
          </w:tcPr>
          <w:p w:rsidR="00551BED" w:rsidRPr="003304B0" w:rsidRDefault="00551BED" w:rsidP="003E2229">
            <w:pPr>
              <w:rPr>
                <w:sz w:val="20"/>
                <w:szCs w:val="20"/>
              </w:rPr>
            </w:pPr>
            <w:r w:rsidRPr="003304B0">
              <w:rPr>
                <w:sz w:val="20"/>
                <w:szCs w:val="20"/>
                <w:lang w:val="en-US"/>
              </w:rPr>
              <w:t>0</w:t>
            </w:r>
            <w:r w:rsidRPr="003304B0">
              <w:rPr>
                <w:sz w:val="20"/>
                <w:szCs w:val="20"/>
              </w:rPr>
              <w:t xml:space="preserve"> м</w:t>
            </w:r>
          </w:p>
        </w:tc>
        <w:tc>
          <w:tcPr>
            <w:tcW w:w="2202" w:type="dxa"/>
          </w:tcPr>
          <w:p w:rsidR="00551BED" w:rsidRPr="003304B0" w:rsidRDefault="00551BED" w:rsidP="003E2229">
            <w:pPr>
              <w:rPr>
                <w:sz w:val="20"/>
                <w:szCs w:val="20"/>
              </w:rPr>
            </w:pPr>
            <w:r w:rsidRPr="003304B0">
              <w:rPr>
                <w:sz w:val="20"/>
                <w:szCs w:val="20"/>
                <w:lang w:val="en-US"/>
              </w:rPr>
              <w:t>0</w:t>
            </w:r>
            <w:r w:rsidRPr="003304B0">
              <w:rPr>
                <w:sz w:val="20"/>
                <w:szCs w:val="20"/>
              </w:rPr>
              <w:t xml:space="preserve"> м</w:t>
            </w:r>
          </w:p>
        </w:tc>
        <w:tc>
          <w:tcPr>
            <w:tcW w:w="1559"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100 %</w:t>
            </w:r>
          </w:p>
        </w:tc>
      </w:tr>
      <w:tr w:rsidR="00551BED" w:rsidRPr="003304B0" w:rsidTr="003E2229">
        <w:tc>
          <w:tcPr>
            <w:tcW w:w="817" w:type="dxa"/>
          </w:tcPr>
          <w:p w:rsidR="00551BED" w:rsidRPr="003304B0" w:rsidRDefault="00551BED" w:rsidP="003E2229">
            <w:pPr>
              <w:rPr>
                <w:sz w:val="20"/>
                <w:szCs w:val="20"/>
              </w:rPr>
            </w:pPr>
            <w:r w:rsidRPr="003304B0">
              <w:rPr>
                <w:sz w:val="20"/>
                <w:szCs w:val="20"/>
              </w:rPr>
              <w:t>12.0.2</w:t>
            </w:r>
          </w:p>
        </w:tc>
        <w:tc>
          <w:tcPr>
            <w:tcW w:w="2132" w:type="dxa"/>
          </w:tcPr>
          <w:p w:rsidR="00551BED" w:rsidRPr="003304B0" w:rsidRDefault="00551BED" w:rsidP="003E2229">
            <w:pPr>
              <w:widowControl w:val="0"/>
              <w:autoSpaceDE w:val="0"/>
              <w:autoSpaceDN w:val="0"/>
              <w:rPr>
                <w:sz w:val="20"/>
                <w:szCs w:val="20"/>
              </w:rPr>
            </w:pPr>
            <w:r w:rsidRPr="003304B0">
              <w:rPr>
                <w:sz w:val="20"/>
                <w:szCs w:val="20"/>
              </w:rPr>
              <w:t>Благоустройство территории</w:t>
            </w:r>
          </w:p>
        </w:tc>
        <w:tc>
          <w:tcPr>
            <w:tcW w:w="1300"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rPr>
            </w:pPr>
            <w:r w:rsidRPr="003304B0">
              <w:rPr>
                <w:sz w:val="20"/>
                <w:szCs w:val="20"/>
              </w:rPr>
              <w:t>не подлежит установлению</w:t>
            </w:r>
          </w:p>
        </w:tc>
        <w:tc>
          <w:tcPr>
            <w:tcW w:w="2192" w:type="dxa"/>
          </w:tcPr>
          <w:p w:rsidR="00551BED" w:rsidRPr="003304B0" w:rsidRDefault="00551BED" w:rsidP="003E2229">
            <w:pPr>
              <w:rPr>
                <w:sz w:val="20"/>
                <w:szCs w:val="20"/>
              </w:rPr>
            </w:pPr>
            <w:r w:rsidRPr="003304B0">
              <w:rPr>
                <w:sz w:val="20"/>
                <w:szCs w:val="20"/>
              </w:rPr>
              <w:t>0 м</w:t>
            </w:r>
          </w:p>
        </w:tc>
        <w:tc>
          <w:tcPr>
            <w:tcW w:w="2202" w:type="dxa"/>
          </w:tcPr>
          <w:p w:rsidR="00551BED" w:rsidRPr="003304B0" w:rsidRDefault="00551BED" w:rsidP="003E2229">
            <w:pPr>
              <w:rPr>
                <w:sz w:val="20"/>
                <w:szCs w:val="20"/>
              </w:rPr>
            </w:pPr>
            <w:r w:rsidRPr="003304B0">
              <w:rPr>
                <w:sz w:val="20"/>
                <w:szCs w:val="20"/>
              </w:rPr>
              <w:t>0 м</w:t>
            </w:r>
          </w:p>
        </w:tc>
        <w:tc>
          <w:tcPr>
            <w:tcW w:w="1559" w:type="dxa"/>
          </w:tcPr>
          <w:p w:rsidR="00551BED" w:rsidRPr="003304B0" w:rsidRDefault="00551BED" w:rsidP="003E2229">
            <w:pPr>
              <w:jc w:val="center"/>
              <w:rPr>
                <w:sz w:val="20"/>
                <w:szCs w:val="20"/>
                <w:lang w:val="en-US"/>
              </w:rPr>
            </w:pPr>
            <w:r w:rsidRPr="003304B0">
              <w:rPr>
                <w:sz w:val="20"/>
                <w:szCs w:val="20"/>
              </w:rPr>
              <w:t>не подлежит установлению</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100 %</w:t>
            </w:r>
          </w:p>
        </w:tc>
      </w:tr>
    </w:tbl>
    <w:p w:rsidR="00551BED" w:rsidRDefault="00551BED" w:rsidP="00551BED">
      <w:pPr>
        <w:spacing w:before="120" w:after="120"/>
        <w:jc w:val="both"/>
      </w:pPr>
      <w:r w:rsidRPr="00E361C4">
        <w:t>* в случае формирования земельных участков для размещения линейных объектов - не подлежит установлению</w:t>
      </w:r>
      <w:r>
        <w:t>.</w:t>
      </w:r>
    </w:p>
    <w:p w:rsidR="00551BED" w:rsidRDefault="00551BED" w:rsidP="00551BED">
      <w:pPr>
        <w:spacing w:before="120" w:after="120"/>
        <w:jc w:val="both"/>
        <w:sectPr w:rsidR="00551BED" w:rsidSect="003E2229">
          <w:footerReference w:type="default" r:id="rId13"/>
          <w:pgSz w:w="16838" w:h="11906" w:orient="landscape"/>
          <w:pgMar w:top="1701" w:right="1134" w:bottom="851" w:left="1134" w:header="720" w:footer="709" w:gutter="0"/>
          <w:cols w:space="720"/>
          <w:docGrid w:linePitch="360"/>
        </w:sectPr>
      </w:pPr>
    </w:p>
    <w:p w:rsidR="00551BED" w:rsidRDefault="00551BED" w:rsidP="00551BED">
      <w:pPr>
        <w:pStyle w:val="3"/>
        <w:rPr>
          <w:rFonts w:ascii="Times New Roman" w:hAnsi="Times New Roman" w:cs="Times New Roman"/>
          <w:b/>
          <w:color w:val="auto"/>
          <w:lang w:eastAsia="zh-CN"/>
        </w:rPr>
      </w:pPr>
      <w:bookmarkStart w:id="54" w:name="_Toc152743030"/>
      <w:r w:rsidRPr="00F20C5C">
        <w:rPr>
          <w:rFonts w:ascii="Times New Roman" w:hAnsi="Times New Roman" w:cs="Times New Roman"/>
          <w:b/>
          <w:color w:val="auto"/>
          <w:lang w:eastAsia="zh-CN"/>
        </w:rPr>
        <w:lastRenderedPageBreak/>
        <w:t xml:space="preserve">Статья </w:t>
      </w:r>
      <w:r>
        <w:rPr>
          <w:rFonts w:ascii="Times New Roman" w:hAnsi="Times New Roman" w:cs="Times New Roman"/>
          <w:b/>
          <w:color w:val="auto"/>
          <w:lang w:eastAsia="zh-CN"/>
        </w:rPr>
        <w:t>28</w:t>
      </w:r>
      <w:r w:rsidRPr="00F20C5C">
        <w:rPr>
          <w:rFonts w:ascii="Times New Roman" w:hAnsi="Times New Roman" w:cs="Times New Roman"/>
          <w:b/>
          <w:color w:val="auto"/>
          <w:lang w:eastAsia="zh-CN"/>
        </w:rPr>
        <w:t>. Территориальная зона П2 – Зона производственных предприятий</w:t>
      </w:r>
      <w:bookmarkEnd w:id="54"/>
      <w:r w:rsidRPr="00F20C5C">
        <w:rPr>
          <w:rFonts w:ascii="Times New Roman" w:hAnsi="Times New Roman" w:cs="Times New Roman"/>
          <w:b/>
          <w:color w:val="auto"/>
          <w:lang w:eastAsia="zh-CN"/>
        </w:rPr>
        <w:t xml:space="preserve"> </w:t>
      </w:r>
    </w:p>
    <w:p w:rsidR="00551BED" w:rsidRPr="00F20C5C" w:rsidRDefault="00551BED" w:rsidP="00551BED">
      <w:pPr>
        <w:pStyle w:val="a0"/>
        <w:rPr>
          <w:lang w:eastAsia="zh-CN"/>
        </w:rPr>
      </w:pPr>
    </w:p>
    <w:p w:rsidR="00551BED" w:rsidRPr="00416FF7" w:rsidRDefault="00551BED" w:rsidP="00551BED">
      <w:pPr>
        <w:ind w:firstLine="567"/>
        <w:jc w:val="both"/>
      </w:pPr>
      <w:r w:rsidRPr="00416FF7">
        <w:t>1. Виды разрешенного использования земельных участков и объектов капитального строительства:</w:t>
      </w:r>
    </w:p>
    <w:p w:rsidR="00551BED" w:rsidRDefault="00551BED" w:rsidP="00551BED">
      <w:pPr>
        <w:spacing w:before="120" w:after="120"/>
        <w:jc w:val="both"/>
      </w:pPr>
    </w:p>
    <w:tbl>
      <w:tblPr>
        <w:tblW w:w="9923" w:type="dxa"/>
        <w:jc w:val="center"/>
        <w:tblLayout w:type="fixed"/>
        <w:tblLook w:val="0000" w:firstRow="0" w:lastRow="0" w:firstColumn="0" w:lastColumn="0" w:noHBand="0" w:noVBand="0"/>
      </w:tblPr>
      <w:tblGrid>
        <w:gridCol w:w="852"/>
        <w:gridCol w:w="4253"/>
        <w:gridCol w:w="4818"/>
      </w:tblGrid>
      <w:tr w:rsidR="00551BED" w:rsidRPr="003304B0" w:rsidTr="003E2229">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551BED" w:rsidRPr="004022A5" w:rsidRDefault="00551BED" w:rsidP="003E2229">
            <w:pPr>
              <w:jc w:val="center"/>
              <w:rPr>
                <w:b/>
                <w:bCs/>
                <w:sz w:val="20"/>
                <w:szCs w:val="20"/>
              </w:rPr>
            </w:pPr>
            <w:r w:rsidRPr="004022A5">
              <w:rPr>
                <w:b/>
                <w:bCs/>
                <w:sz w:val="20"/>
                <w:szCs w:val="20"/>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551BED" w:rsidRPr="004022A5" w:rsidRDefault="00551BED" w:rsidP="003E2229">
            <w:pPr>
              <w:jc w:val="center"/>
              <w:rPr>
                <w:b/>
                <w:bCs/>
                <w:sz w:val="20"/>
                <w:szCs w:val="20"/>
              </w:rPr>
            </w:pPr>
            <w:r w:rsidRPr="004022A5">
              <w:rPr>
                <w:b/>
                <w:bCs/>
                <w:sz w:val="20"/>
                <w:szCs w:val="20"/>
              </w:rP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BED" w:rsidRPr="004022A5" w:rsidRDefault="00551BED" w:rsidP="003E2229">
            <w:pPr>
              <w:jc w:val="center"/>
              <w:rPr>
                <w:b/>
                <w:bCs/>
                <w:sz w:val="20"/>
                <w:szCs w:val="20"/>
              </w:rPr>
            </w:pPr>
            <w:r w:rsidRPr="004022A5">
              <w:rPr>
                <w:b/>
                <w:bCs/>
                <w:sz w:val="20"/>
                <w:szCs w:val="20"/>
              </w:rPr>
              <w:t>Объекты капитального строительства, разрешенные для размещения на земельных участках</w:t>
            </w:r>
          </w:p>
        </w:tc>
      </w:tr>
      <w:tr w:rsidR="00551BED" w:rsidRPr="003304B0"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b/>
                <w:bCs/>
                <w:sz w:val="20"/>
                <w:szCs w:val="20"/>
              </w:rPr>
            </w:pP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b/>
                <w:bCs/>
                <w:sz w:val="20"/>
                <w:szCs w:val="20"/>
              </w:rPr>
            </w:pPr>
            <w:r w:rsidRPr="004022A5">
              <w:rPr>
                <w:b/>
                <w:bCs/>
                <w:sz w:val="20"/>
                <w:szCs w:val="20"/>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snapToGrid w:val="0"/>
              <w:rPr>
                <w:b/>
                <w:bCs/>
                <w:sz w:val="20"/>
                <w:szCs w:val="20"/>
              </w:rPr>
            </w:pPr>
          </w:p>
        </w:tc>
      </w:tr>
      <w:tr w:rsidR="00551BED" w:rsidRPr="003304B0"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1.1</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Растениеводство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связанной с выращиванием сельскохозяйственных культур.</w:t>
            </w:r>
          </w:p>
          <w:p w:rsidR="00551BED" w:rsidRPr="004022A5" w:rsidRDefault="00551BED" w:rsidP="003E2229">
            <w:pPr>
              <w:pStyle w:val="ConsPlusNormal"/>
              <w:rPr>
                <w:rFonts w:ascii="Times New Roman" w:hAnsi="Times New Roman" w:cs="Times New Roman"/>
                <w:color w:val="000000"/>
                <w:sz w:val="20"/>
              </w:rPr>
            </w:pPr>
            <w:r w:rsidRPr="004022A5">
              <w:rPr>
                <w:color w:val="000000"/>
                <w:sz w:val="20"/>
              </w:rPr>
              <w:t xml:space="preserve">Содержание данного вида разрешенного использования включает в себя содержание видов разрешенного использования с </w:t>
            </w:r>
            <w:hyperlink w:anchor="P54">
              <w:r w:rsidRPr="004022A5">
                <w:rPr>
                  <w:color w:val="000000"/>
                  <w:sz w:val="20"/>
                </w:rPr>
                <w:t>кодами 1.2</w:t>
              </w:r>
            </w:hyperlink>
            <w:r w:rsidRPr="004022A5">
              <w:rPr>
                <w:color w:val="000000"/>
                <w:sz w:val="20"/>
              </w:rPr>
              <w:t xml:space="preserve"> - </w:t>
            </w:r>
            <w:hyperlink w:anchor="P70">
              <w:r w:rsidRPr="004022A5">
                <w:rPr>
                  <w:color w:val="000000"/>
                  <w:sz w:val="20"/>
                </w:rPr>
                <w:t>1.6</w:t>
              </w:r>
            </w:hyperlink>
          </w:p>
        </w:tc>
      </w:tr>
      <w:tr w:rsidR="00551BED" w:rsidRPr="003304B0"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1.2</w:t>
            </w:r>
          </w:p>
          <w:p w:rsidR="00551BED" w:rsidRPr="004022A5" w:rsidRDefault="00551BED" w:rsidP="003E2229">
            <w:pPr>
              <w:widowControl w:val="0"/>
              <w:autoSpaceDE w:val="0"/>
              <w:jc w:val="both"/>
              <w:rPr>
                <w:rFonts w:eastAsia="Arial"/>
                <w:bCs/>
                <w:sz w:val="20"/>
                <w:szCs w:val="20"/>
              </w:rPr>
            </w:pP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Выращивание зерновых и иных сельскохозяйственных культур</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color w:val="000000"/>
                <w:sz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551BED" w:rsidRPr="003304B0"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1.3</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Овощеводство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color w:val="000000"/>
                <w:sz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551BED" w:rsidRPr="003304B0"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1.4</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Выращивание тонизирующих, лекарственных, цветочных культур</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color w:val="000000"/>
                <w:sz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551BED" w:rsidRPr="003304B0"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1.5</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Садоводство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color w:val="000000"/>
                <w:sz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551BED" w:rsidRPr="003304B0"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1.6</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Выращивание льна и конопли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color w:val="000000"/>
                <w:sz w:val="20"/>
              </w:rPr>
              <w:t>Осуществление хозяйственной деятельности, в том числе на сельскохозяйственных угодьях, связанной с выращиванием льна, конопли</w:t>
            </w:r>
          </w:p>
        </w:tc>
      </w:tr>
      <w:tr w:rsidR="00551BED" w:rsidRPr="003304B0"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1.7</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Животноводство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551BED" w:rsidRPr="004022A5" w:rsidRDefault="00551BED" w:rsidP="003E2229">
            <w:pPr>
              <w:pStyle w:val="ConsPlusNormal"/>
              <w:rPr>
                <w:rFonts w:ascii="Times New Roman" w:hAnsi="Times New Roman" w:cs="Times New Roman"/>
                <w:color w:val="000000"/>
                <w:sz w:val="20"/>
              </w:rPr>
            </w:pPr>
            <w:r w:rsidRPr="004022A5">
              <w:rPr>
                <w:color w:val="000000"/>
                <w:sz w:val="20"/>
              </w:rPr>
              <w:t xml:space="preserve">Содержание данного вида разрешенного использования включает в себя содержание видов разрешенного использования с </w:t>
            </w:r>
            <w:hyperlink w:anchor="P79">
              <w:r w:rsidRPr="004022A5">
                <w:rPr>
                  <w:color w:val="000000"/>
                  <w:sz w:val="20"/>
                </w:rPr>
                <w:t>кодами 1.8</w:t>
              </w:r>
            </w:hyperlink>
            <w:r w:rsidRPr="004022A5">
              <w:rPr>
                <w:color w:val="000000"/>
                <w:sz w:val="20"/>
              </w:rPr>
              <w:t xml:space="preserve"> - </w:t>
            </w:r>
            <w:hyperlink w:anchor="P94">
              <w:r w:rsidRPr="004022A5">
                <w:rPr>
                  <w:color w:val="000000"/>
                  <w:sz w:val="20"/>
                </w:rPr>
                <w:t>1.11</w:t>
              </w:r>
            </w:hyperlink>
            <w:r w:rsidRPr="004022A5">
              <w:rPr>
                <w:color w:val="000000"/>
                <w:sz w:val="20"/>
              </w:rPr>
              <w:t xml:space="preserve">, </w:t>
            </w:r>
            <w:hyperlink w:anchor="P110">
              <w:r w:rsidRPr="004022A5">
                <w:rPr>
                  <w:color w:val="000000"/>
                  <w:sz w:val="20"/>
                </w:rPr>
                <w:t>1.15</w:t>
              </w:r>
            </w:hyperlink>
            <w:r w:rsidRPr="004022A5">
              <w:rPr>
                <w:color w:val="000000"/>
                <w:sz w:val="20"/>
              </w:rPr>
              <w:t xml:space="preserve">, </w:t>
            </w:r>
            <w:hyperlink w:anchor="P123">
              <w:r w:rsidRPr="004022A5">
                <w:rPr>
                  <w:color w:val="000000"/>
                  <w:sz w:val="20"/>
                </w:rPr>
                <w:t>1.19</w:t>
              </w:r>
            </w:hyperlink>
            <w:r w:rsidRPr="004022A5">
              <w:rPr>
                <w:color w:val="000000"/>
                <w:sz w:val="20"/>
              </w:rPr>
              <w:t xml:space="preserve">, </w:t>
            </w:r>
            <w:hyperlink w:anchor="P126">
              <w:r w:rsidRPr="004022A5">
                <w:rPr>
                  <w:color w:val="000000"/>
                  <w:sz w:val="20"/>
                </w:rPr>
                <w:t>1.20</w:t>
              </w:r>
            </w:hyperlink>
          </w:p>
        </w:tc>
      </w:tr>
      <w:tr w:rsidR="00551BED" w:rsidRPr="003304B0"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1.8</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Скотоводство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 xml:space="preserve">сенокошение, выпас сельскохозяйственных животных, производство кормов, размещение </w:t>
            </w:r>
            <w:r w:rsidRPr="004022A5">
              <w:rPr>
                <w:rFonts w:ascii="Times New Roman" w:hAnsi="Times New Roman" w:cs="Times New Roman"/>
                <w:color w:val="000000"/>
                <w:sz w:val="20"/>
              </w:rPr>
              <w:lastRenderedPageBreak/>
              <w:t>зданий, сооружений, используемых для содержания и разведения сельскохозяйственных животных;</w:t>
            </w:r>
          </w:p>
          <w:p w:rsidR="00551BED" w:rsidRPr="004022A5" w:rsidRDefault="00551BED" w:rsidP="003E2229">
            <w:pPr>
              <w:rPr>
                <w:color w:val="000000"/>
                <w:sz w:val="20"/>
                <w:szCs w:val="20"/>
              </w:rPr>
            </w:pPr>
            <w:r w:rsidRPr="004022A5">
              <w:rPr>
                <w:color w:val="000000"/>
                <w:sz w:val="20"/>
                <w:szCs w:val="20"/>
              </w:rPr>
              <w:t>разведение племенных животных, производство и использование племенной продукции (материала)</w:t>
            </w:r>
          </w:p>
        </w:tc>
      </w:tr>
      <w:tr w:rsidR="00551BED" w:rsidRPr="003304B0"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lastRenderedPageBreak/>
              <w:t>1.9</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Звероводство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связанной с разведением в неволе ценных пушных зверей;</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51BED" w:rsidRPr="004022A5" w:rsidRDefault="00551BED" w:rsidP="003E2229">
            <w:pPr>
              <w:pStyle w:val="ConsPlusNormal"/>
              <w:rPr>
                <w:rFonts w:ascii="Times New Roman" w:hAnsi="Times New Roman" w:cs="Times New Roman"/>
                <w:color w:val="000000"/>
                <w:sz w:val="20"/>
              </w:rPr>
            </w:pPr>
            <w:r w:rsidRPr="004022A5">
              <w:rPr>
                <w:color w:val="000000"/>
                <w:sz w:val="20"/>
              </w:rPr>
              <w:t>разведение племенных животных, производство и использование племенной продукции (материала)</w:t>
            </w:r>
          </w:p>
        </w:tc>
      </w:tr>
      <w:tr w:rsidR="00551BED" w:rsidRPr="003304B0"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1.10</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Птицеводство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связанной с разведением домашних пород птиц, в том числе водоплавающих;</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551BED" w:rsidRPr="004022A5" w:rsidRDefault="00551BED" w:rsidP="003E2229">
            <w:pPr>
              <w:pStyle w:val="ConsPlusNormal"/>
              <w:rPr>
                <w:rFonts w:ascii="Times New Roman" w:hAnsi="Times New Roman" w:cs="Times New Roman"/>
                <w:color w:val="000000"/>
                <w:sz w:val="20"/>
              </w:rPr>
            </w:pPr>
            <w:r w:rsidRPr="004022A5">
              <w:rPr>
                <w:color w:val="000000"/>
                <w:sz w:val="20"/>
              </w:rPr>
              <w:t>разведение племенных животных, производство и использование племенной продукции (материала)</w:t>
            </w:r>
          </w:p>
        </w:tc>
      </w:tr>
      <w:tr w:rsidR="00551BED" w:rsidRPr="003304B0"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1.11</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Свиноводство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связанной с разведением свиней;</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51BED" w:rsidRPr="004022A5" w:rsidRDefault="00551BED" w:rsidP="003E2229">
            <w:pPr>
              <w:pStyle w:val="ConsPlusNormal"/>
              <w:rPr>
                <w:rFonts w:ascii="Times New Roman" w:hAnsi="Times New Roman" w:cs="Times New Roman"/>
                <w:color w:val="000000"/>
                <w:sz w:val="20"/>
              </w:rPr>
            </w:pPr>
            <w:r w:rsidRPr="004022A5">
              <w:rPr>
                <w:color w:val="000000"/>
                <w:sz w:val="20"/>
              </w:rPr>
              <w:t>разведение племенных животных, производство и использование племенной продукции (материала)</w:t>
            </w:r>
          </w:p>
        </w:tc>
      </w:tr>
      <w:tr w:rsidR="00551BED" w:rsidRPr="003304B0"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sz w:val="20"/>
                <w:szCs w:val="20"/>
              </w:rPr>
              <w:t>1.12</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sz w:val="20"/>
              </w:rPr>
              <w:t>Пчеловодство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ульев, иных объектов и оборудования, необходимого для пчеловодства и разведениях иных полезных насекомых;</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сооружений, используемых для хранения и первичной переработки продукции пчеловодства</w:t>
            </w:r>
          </w:p>
        </w:tc>
      </w:tr>
      <w:tr w:rsidR="00551BED" w:rsidRPr="003304B0"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sz w:val="20"/>
                <w:szCs w:val="20"/>
              </w:rPr>
              <w:t>1.13</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sz w:val="20"/>
              </w:rPr>
              <w:t>Рыбоводство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связанной с разведением и (или) содержанием, выращиванием объектов рыбоводства (</w:t>
            </w:r>
            <w:proofErr w:type="spellStart"/>
            <w:r w:rsidRPr="004022A5">
              <w:rPr>
                <w:rFonts w:ascii="Times New Roman" w:hAnsi="Times New Roman" w:cs="Times New Roman"/>
                <w:color w:val="000000"/>
                <w:sz w:val="20"/>
              </w:rPr>
              <w:t>аквакультуры</w:t>
            </w:r>
            <w:proofErr w:type="spellEnd"/>
            <w:r w:rsidRPr="004022A5">
              <w:rPr>
                <w:rFonts w:ascii="Times New Roman" w:hAnsi="Times New Roman" w:cs="Times New Roman"/>
                <w:color w:val="000000"/>
                <w:sz w:val="20"/>
              </w:rPr>
              <w:t>);</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зданий, сооружений, оборудования, необходимых для осуществления рыбоводства (</w:t>
            </w:r>
            <w:proofErr w:type="spellStart"/>
            <w:r w:rsidRPr="004022A5">
              <w:rPr>
                <w:rFonts w:ascii="Times New Roman" w:hAnsi="Times New Roman" w:cs="Times New Roman"/>
                <w:color w:val="000000"/>
                <w:sz w:val="20"/>
              </w:rPr>
              <w:t>аквакультуры</w:t>
            </w:r>
            <w:proofErr w:type="spellEnd"/>
            <w:r w:rsidRPr="004022A5">
              <w:rPr>
                <w:rFonts w:ascii="Times New Roman" w:hAnsi="Times New Roman" w:cs="Times New Roman"/>
                <w:color w:val="000000"/>
                <w:sz w:val="20"/>
              </w:rPr>
              <w:t>)</w:t>
            </w:r>
          </w:p>
        </w:tc>
      </w:tr>
      <w:tr w:rsidR="00551BED" w:rsidRPr="003304B0"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1.14</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Научное обеспечение сельского хозяйства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551BED" w:rsidRPr="004022A5" w:rsidRDefault="00551BED" w:rsidP="003E2229">
            <w:pPr>
              <w:pStyle w:val="ConsPlusNormal"/>
              <w:rPr>
                <w:rFonts w:ascii="Times New Roman" w:hAnsi="Times New Roman" w:cs="Times New Roman"/>
                <w:color w:val="000000"/>
                <w:sz w:val="20"/>
              </w:rPr>
            </w:pPr>
            <w:r w:rsidRPr="004022A5">
              <w:rPr>
                <w:color w:val="000000"/>
                <w:sz w:val="20"/>
              </w:rPr>
              <w:t>размещение коллекций генетических ресурсов растений</w:t>
            </w:r>
          </w:p>
        </w:tc>
      </w:tr>
      <w:tr w:rsidR="00551BED" w:rsidRPr="003304B0"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1.15</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Хранение и переработка сельскохозяйственной продукции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color w:val="000000"/>
                <w:sz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551BED" w:rsidRPr="003304B0"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sz w:val="20"/>
                <w:szCs w:val="20"/>
              </w:rPr>
              <w:lastRenderedPageBreak/>
              <w:t>1.17</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sz w:val="20"/>
              </w:rPr>
              <w:t>Питомники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551BED" w:rsidRPr="004022A5" w:rsidRDefault="00551BED" w:rsidP="003E2229">
            <w:pPr>
              <w:pStyle w:val="ConsPlusNormal"/>
              <w:rPr>
                <w:color w:val="000000"/>
                <w:sz w:val="20"/>
              </w:rPr>
            </w:pPr>
            <w:r w:rsidRPr="004022A5">
              <w:rPr>
                <w:rFonts w:ascii="Times New Roman" w:hAnsi="Times New Roman" w:cs="Times New Roman"/>
                <w:color w:val="000000"/>
                <w:sz w:val="20"/>
              </w:rPr>
              <w:t>размещение сооружений, необходимых для указанных видов сельскохозяйственного производства</w:t>
            </w:r>
          </w:p>
        </w:tc>
      </w:tr>
      <w:tr w:rsidR="00551BED" w:rsidRPr="003304B0"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1.18</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Обеспечение сельскохозяйственного производства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color w:val="000000"/>
                <w:sz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551BED" w:rsidRPr="003304B0"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sz w:val="20"/>
                <w:szCs w:val="20"/>
              </w:rPr>
              <w:t>1.19</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sz w:val="20"/>
              </w:rPr>
              <w:t>Сенокошение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color w:val="000000"/>
                <w:sz w:val="20"/>
              </w:rPr>
            </w:pPr>
            <w:r w:rsidRPr="004022A5">
              <w:rPr>
                <w:rFonts w:ascii="Times New Roman" w:hAnsi="Times New Roman" w:cs="Times New Roman"/>
                <w:color w:val="000000"/>
                <w:sz w:val="20"/>
              </w:rPr>
              <w:t>Кошение трав, сбор и заготовка сена</w:t>
            </w:r>
          </w:p>
        </w:tc>
      </w:tr>
      <w:tr w:rsidR="00551BED" w:rsidRPr="003304B0"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jc w:val="both"/>
              <w:rPr>
                <w:rFonts w:eastAsia="Arial"/>
                <w:bCs/>
                <w:sz w:val="20"/>
                <w:szCs w:val="20"/>
              </w:rPr>
            </w:pPr>
            <w:r w:rsidRPr="004022A5">
              <w:rPr>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sz w:val="20"/>
                <w:szCs w:val="20"/>
              </w:rPr>
            </w:pPr>
            <w:r w:rsidRPr="004022A5">
              <w:rPr>
                <w:sz w:val="20"/>
              </w:rPr>
              <w:t>Выпас сельскохозяйственных животных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color w:val="000000"/>
                <w:sz w:val="20"/>
              </w:rPr>
            </w:pPr>
            <w:r w:rsidRPr="004022A5">
              <w:rPr>
                <w:rFonts w:ascii="Times New Roman" w:hAnsi="Times New Roman" w:cs="Times New Roman"/>
                <w:color w:val="000000"/>
                <w:sz w:val="20"/>
              </w:rPr>
              <w:t>Выпас сельскохозяйственных животных</w:t>
            </w:r>
          </w:p>
        </w:tc>
      </w:tr>
      <w:tr w:rsidR="00551BED" w:rsidRPr="003304B0"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2.7.1</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autoSpaceDN w:val="0"/>
              <w:jc w:val="both"/>
              <w:rPr>
                <w:sz w:val="20"/>
                <w:szCs w:val="20"/>
              </w:rPr>
            </w:pPr>
            <w:r w:rsidRPr="004022A5">
              <w:rPr>
                <w:sz w:val="20"/>
                <w:szCs w:val="20"/>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widowControl w:val="0"/>
              <w:autoSpaceDE w:val="0"/>
              <w:autoSpaceDN w:val="0"/>
              <w:rPr>
                <w:color w:val="000000"/>
                <w:sz w:val="20"/>
                <w:szCs w:val="20"/>
              </w:rPr>
            </w:pPr>
            <w:r w:rsidRPr="004022A5">
              <w:rPr>
                <w:color w:val="000000"/>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4022A5">
              <w:rPr>
                <w:color w:val="000000"/>
                <w:sz w:val="20"/>
                <w:szCs w:val="20"/>
              </w:rPr>
              <w:t>машино</w:t>
            </w:r>
            <w:proofErr w:type="spellEnd"/>
            <w:r w:rsidRPr="004022A5">
              <w:rPr>
                <w:color w:val="000000"/>
                <w:sz w:val="20"/>
                <w:szCs w:val="20"/>
              </w:rPr>
              <w:t xml:space="preserve">-места, за исключением гаражей, размещение которых предусмотрено содержанием видов разрешенного использования с </w:t>
            </w:r>
            <w:hyperlink w:anchor="P181">
              <w:r w:rsidRPr="004022A5">
                <w:rPr>
                  <w:color w:val="000000"/>
                  <w:sz w:val="20"/>
                  <w:szCs w:val="20"/>
                </w:rPr>
                <w:t>кодами 2.7.2</w:t>
              </w:r>
            </w:hyperlink>
            <w:r w:rsidRPr="004022A5">
              <w:rPr>
                <w:color w:val="000000"/>
                <w:sz w:val="20"/>
                <w:szCs w:val="20"/>
              </w:rPr>
              <w:t xml:space="preserve">, </w:t>
            </w:r>
            <w:hyperlink w:anchor="P333">
              <w:r w:rsidRPr="004022A5">
                <w:rPr>
                  <w:color w:val="000000"/>
                  <w:sz w:val="20"/>
                  <w:szCs w:val="20"/>
                </w:rPr>
                <w:t>4.9</w:t>
              </w:r>
            </w:hyperlink>
          </w:p>
        </w:tc>
      </w:tr>
      <w:tr w:rsidR="00551BED" w:rsidRPr="003304B0"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2.7.2</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autoSpaceDN w:val="0"/>
              <w:jc w:val="both"/>
              <w:rPr>
                <w:sz w:val="20"/>
                <w:szCs w:val="20"/>
              </w:rPr>
            </w:pPr>
            <w:r w:rsidRPr="004022A5">
              <w:rPr>
                <w:sz w:val="20"/>
                <w:szCs w:val="20"/>
              </w:rPr>
              <w:t>Размещение гаражей для собственных нужд</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widowControl w:val="0"/>
              <w:autoSpaceDE w:val="0"/>
              <w:autoSpaceDN w:val="0"/>
              <w:rPr>
                <w:color w:val="000000"/>
                <w:sz w:val="20"/>
                <w:szCs w:val="20"/>
              </w:rPr>
            </w:pPr>
            <w:r w:rsidRPr="004022A5">
              <w:rPr>
                <w:color w:val="000000"/>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551BED" w:rsidRPr="003304B0"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autoSpaceDN w:val="0"/>
              <w:jc w:val="both"/>
              <w:rPr>
                <w:sz w:val="20"/>
                <w:szCs w:val="20"/>
              </w:rPr>
            </w:pPr>
            <w:r w:rsidRPr="004022A5">
              <w:rPr>
                <w:sz w:val="20"/>
                <w:szCs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widowControl w:val="0"/>
              <w:autoSpaceDE w:val="0"/>
              <w:autoSpaceDN w:val="0"/>
              <w:rPr>
                <w:color w:val="000000"/>
                <w:sz w:val="20"/>
                <w:szCs w:val="20"/>
              </w:rPr>
            </w:pPr>
            <w:r w:rsidRPr="004022A5">
              <w:rPr>
                <w:color w:val="000000"/>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4022A5">
              <w:rPr>
                <w:color w:val="000000"/>
                <w:sz w:val="20"/>
                <w:szCs w:val="20"/>
              </w:rPr>
              <w:t>мастерских для обслуживания уборочной</w:t>
            </w:r>
            <w:proofErr w:type="gramEnd"/>
            <w:r w:rsidRPr="004022A5">
              <w:rPr>
                <w:color w:val="000000"/>
                <w:sz w:val="20"/>
                <w:szCs w:val="20"/>
              </w:rPr>
              <w:t xml:space="preserve"> и аварийной техники, сооружений, необходимых для сбора и плавки снега)</w:t>
            </w:r>
          </w:p>
        </w:tc>
      </w:tr>
      <w:tr w:rsidR="00551BED" w:rsidRPr="003304B0"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3.1.2</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autoSpaceDN w:val="0"/>
              <w:jc w:val="both"/>
              <w:rPr>
                <w:sz w:val="20"/>
                <w:szCs w:val="20"/>
              </w:rPr>
            </w:pPr>
            <w:r w:rsidRPr="004022A5">
              <w:rPr>
                <w:sz w:val="20"/>
                <w:szCs w:val="2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widowControl w:val="0"/>
              <w:autoSpaceDE w:val="0"/>
              <w:autoSpaceDN w:val="0"/>
              <w:rPr>
                <w:color w:val="000000"/>
                <w:sz w:val="20"/>
                <w:szCs w:val="20"/>
              </w:rPr>
            </w:pPr>
            <w:r w:rsidRPr="004022A5">
              <w:rPr>
                <w:color w:val="000000"/>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551BED" w:rsidRPr="003304B0"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3.3</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autoSpaceDN w:val="0"/>
              <w:jc w:val="both"/>
              <w:rPr>
                <w:sz w:val="20"/>
                <w:szCs w:val="20"/>
              </w:rPr>
            </w:pPr>
            <w:r w:rsidRPr="004022A5">
              <w:rPr>
                <w:sz w:val="20"/>
                <w:szCs w:val="20"/>
              </w:rP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widowControl w:val="0"/>
              <w:autoSpaceDE w:val="0"/>
              <w:autoSpaceDN w:val="0"/>
              <w:rPr>
                <w:color w:val="000000"/>
                <w:sz w:val="20"/>
                <w:szCs w:val="20"/>
              </w:rPr>
            </w:pPr>
            <w:r w:rsidRPr="004022A5">
              <w:rPr>
                <w:color w:val="000000"/>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551BED" w:rsidRPr="003304B0"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3.9.1</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autoSpaceDN w:val="0"/>
              <w:jc w:val="both"/>
              <w:rPr>
                <w:sz w:val="20"/>
                <w:szCs w:val="20"/>
              </w:rPr>
            </w:pPr>
            <w:r w:rsidRPr="004022A5">
              <w:rPr>
                <w:sz w:val="20"/>
                <w:szCs w:val="20"/>
              </w:rPr>
              <w:t>Обеспечение деятельности в области гидрометеорологии и смежных с ней областях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widowControl w:val="0"/>
              <w:autoSpaceDE w:val="0"/>
              <w:autoSpaceDN w:val="0"/>
              <w:rPr>
                <w:color w:val="000000"/>
                <w:sz w:val="20"/>
                <w:szCs w:val="20"/>
              </w:rPr>
            </w:pPr>
            <w:r w:rsidRPr="004022A5">
              <w:rPr>
                <w:color w:val="000000"/>
                <w:sz w:val="20"/>
                <w:szCs w:val="20"/>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w:t>
            </w:r>
            <w:r w:rsidRPr="004022A5">
              <w:rPr>
                <w:color w:val="000000"/>
                <w:sz w:val="20"/>
                <w:szCs w:val="20"/>
              </w:rPr>
              <w:lastRenderedPageBreak/>
              <w:t>радиолокаторы, гидрологические посты и другие)</w:t>
            </w:r>
          </w:p>
        </w:tc>
      </w:tr>
      <w:tr w:rsidR="00551BED" w:rsidRPr="003304B0"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lastRenderedPageBreak/>
              <w:t>3.9.2</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autoSpaceDN w:val="0"/>
              <w:jc w:val="both"/>
              <w:rPr>
                <w:sz w:val="20"/>
                <w:szCs w:val="20"/>
              </w:rPr>
            </w:pPr>
            <w:r w:rsidRPr="004022A5">
              <w:rPr>
                <w:sz w:val="20"/>
                <w:szCs w:val="20"/>
              </w:rPr>
              <w:t>Проведение научных исследований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widowControl w:val="0"/>
              <w:autoSpaceDE w:val="0"/>
              <w:autoSpaceDN w:val="0"/>
              <w:rPr>
                <w:color w:val="000000"/>
                <w:sz w:val="20"/>
                <w:szCs w:val="20"/>
              </w:rPr>
            </w:pPr>
            <w:r w:rsidRPr="004022A5">
              <w:rPr>
                <w:color w:val="000000"/>
                <w:sz w:val="20"/>
                <w:szCs w:val="2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551BED" w:rsidRPr="003304B0"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3.9.3</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autoSpaceDN w:val="0"/>
              <w:jc w:val="both"/>
              <w:rPr>
                <w:sz w:val="20"/>
                <w:szCs w:val="20"/>
              </w:rPr>
            </w:pPr>
            <w:r w:rsidRPr="004022A5">
              <w:rPr>
                <w:sz w:val="20"/>
                <w:szCs w:val="20"/>
              </w:rPr>
              <w:t>Проведение научных испытаний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widowControl w:val="0"/>
              <w:autoSpaceDE w:val="0"/>
              <w:autoSpaceDN w:val="0"/>
              <w:rPr>
                <w:color w:val="000000"/>
                <w:sz w:val="20"/>
                <w:szCs w:val="20"/>
              </w:rPr>
            </w:pPr>
            <w:r w:rsidRPr="004022A5">
              <w:rPr>
                <w:color w:val="000000"/>
                <w:sz w:val="20"/>
                <w:szCs w:val="20"/>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551BED" w:rsidRPr="003304B0"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Default="00551BED" w:rsidP="003E2229">
            <w:pPr>
              <w:autoSpaceDE w:val="0"/>
              <w:autoSpaceDN w:val="0"/>
              <w:adjustRightInd w:val="0"/>
              <w:jc w:val="center"/>
              <w:rPr>
                <w:sz w:val="20"/>
                <w:szCs w:val="20"/>
              </w:rPr>
            </w:pPr>
            <w:r>
              <w:rPr>
                <w:sz w:val="20"/>
                <w:szCs w:val="20"/>
              </w:rPr>
              <w:t xml:space="preserve">3.10.1 </w:t>
            </w:r>
          </w:p>
        </w:tc>
        <w:tc>
          <w:tcPr>
            <w:tcW w:w="4253" w:type="dxa"/>
            <w:tcBorders>
              <w:top w:val="single" w:sz="4" w:space="0" w:color="000000"/>
              <w:left w:val="single" w:sz="4" w:space="0" w:color="000000"/>
              <w:bottom w:val="single" w:sz="4" w:space="0" w:color="000000"/>
            </w:tcBorders>
            <w:shd w:val="clear" w:color="auto" w:fill="auto"/>
          </w:tcPr>
          <w:p w:rsidR="00551BED" w:rsidRDefault="00551BED" w:rsidP="003E2229">
            <w:pPr>
              <w:autoSpaceDE w:val="0"/>
              <w:autoSpaceDN w:val="0"/>
              <w:adjustRightInd w:val="0"/>
              <w:rPr>
                <w:sz w:val="20"/>
                <w:szCs w:val="20"/>
              </w:rPr>
            </w:pPr>
            <w:r>
              <w:rPr>
                <w:sz w:val="20"/>
                <w:szCs w:val="20"/>
              </w:rPr>
              <w:t xml:space="preserve">Амбулаторное ветеринарное обслуживание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Default="00551BED" w:rsidP="003E2229">
            <w:pPr>
              <w:autoSpaceDE w:val="0"/>
              <w:autoSpaceDN w:val="0"/>
              <w:adjustRightInd w:val="0"/>
              <w:rPr>
                <w:sz w:val="20"/>
                <w:szCs w:val="20"/>
              </w:rPr>
            </w:pPr>
            <w:r>
              <w:rPr>
                <w:sz w:val="20"/>
                <w:szCs w:val="20"/>
              </w:rPr>
              <w:t xml:space="preserve">Размещение объектов капитального строительства, предназначенных для оказания ветеринарных услуг без содержания животных </w:t>
            </w:r>
          </w:p>
        </w:tc>
      </w:tr>
      <w:tr w:rsidR="00551BED" w:rsidRPr="003304B0"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Default="00551BED" w:rsidP="003E2229">
            <w:pPr>
              <w:autoSpaceDE w:val="0"/>
              <w:autoSpaceDN w:val="0"/>
              <w:adjustRightInd w:val="0"/>
              <w:jc w:val="center"/>
              <w:rPr>
                <w:sz w:val="20"/>
                <w:szCs w:val="20"/>
              </w:rPr>
            </w:pPr>
            <w:r>
              <w:rPr>
                <w:sz w:val="20"/>
                <w:szCs w:val="20"/>
              </w:rPr>
              <w:t xml:space="preserve">3.10.2 </w:t>
            </w:r>
          </w:p>
        </w:tc>
        <w:tc>
          <w:tcPr>
            <w:tcW w:w="4253" w:type="dxa"/>
            <w:tcBorders>
              <w:top w:val="single" w:sz="4" w:space="0" w:color="000000"/>
              <w:left w:val="single" w:sz="4" w:space="0" w:color="000000"/>
              <w:bottom w:val="single" w:sz="4" w:space="0" w:color="000000"/>
            </w:tcBorders>
            <w:shd w:val="clear" w:color="auto" w:fill="auto"/>
          </w:tcPr>
          <w:p w:rsidR="00551BED" w:rsidRDefault="00551BED" w:rsidP="003E2229">
            <w:pPr>
              <w:autoSpaceDE w:val="0"/>
              <w:autoSpaceDN w:val="0"/>
              <w:adjustRightInd w:val="0"/>
              <w:rPr>
                <w:sz w:val="20"/>
                <w:szCs w:val="20"/>
              </w:rPr>
            </w:pPr>
            <w:r>
              <w:rPr>
                <w:sz w:val="20"/>
                <w:szCs w:val="20"/>
              </w:rPr>
              <w:t xml:space="preserve">Приюты для животных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Default="00551BED" w:rsidP="003E2229">
            <w:pPr>
              <w:autoSpaceDE w:val="0"/>
              <w:autoSpaceDN w:val="0"/>
              <w:adjustRightInd w:val="0"/>
              <w:rPr>
                <w:sz w:val="20"/>
                <w:szCs w:val="20"/>
              </w:rPr>
            </w:pPr>
            <w:r>
              <w:rPr>
                <w:sz w:val="20"/>
                <w:szCs w:val="20"/>
              </w:rPr>
              <w:t xml:space="preserve">Размещение объектов капитального строительства, предназначенных для оказания ветеринарных услуг в стационаре; </w:t>
            </w:r>
          </w:p>
          <w:p w:rsidR="00551BED" w:rsidRDefault="00551BED" w:rsidP="003E2229">
            <w:pPr>
              <w:autoSpaceDE w:val="0"/>
              <w:autoSpaceDN w:val="0"/>
              <w:adjustRightInd w:val="0"/>
              <w:rPr>
                <w:sz w:val="20"/>
                <w:szCs w:val="20"/>
              </w:rPr>
            </w:pPr>
            <w:r>
              <w:rPr>
                <w:sz w:val="20"/>
                <w:szCs w:val="20"/>
              </w:rPr>
              <w:t xml:space="preserve">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w:t>
            </w:r>
          </w:p>
          <w:p w:rsidR="00551BED" w:rsidRDefault="00551BED" w:rsidP="003E2229">
            <w:pPr>
              <w:autoSpaceDE w:val="0"/>
              <w:autoSpaceDN w:val="0"/>
              <w:adjustRightInd w:val="0"/>
              <w:rPr>
                <w:sz w:val="20"/>
                <w:szCs w:val="20"/>
              </w:rPr>
            </w:pPr>
            <w:r>
              <w:rPr>
                <w:sz w:val="20"/>
                <w:szCs w:val="20"/>
              </w:rPr>
              <w:t xml:space="preserve">размещение объектов капитального строительства, предназначенных для организации гостиниц для животных </w:t>
            </w:r>
          </w:p>
        </w:tc>
      </w:tr>
      <w:tr w:rsidR="00551BED" w:rsidRPr="003304B0"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4.1</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rPr>
            </w:pPr>
            <w:r w:rsidRPr="004022A5">
              <w:rPr>
                <w:color w:val="000000"/>
                <w:sz w:val="20"/>
                <w:szCs w:val="20"/>
              </w:rP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51BED" w:rsidRPr="003304B0"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4.4</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autoSpaceDN w:val="0"/>
              <w:jc w:val="both"/>
              <w:rPr>
                <w:sz w:val="20"/>
                <w:szCs w:val="20"/>
              </w:rPr>
            </w:pPr>
            <w:r w:rsidRPr="004022A5">
              <w:rPr>
                <w:sz w:val="20"/>
                <w:szCs w:val="20"/>
              </w:rPr>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widowControl w:val="0"/>
              <w:autoSpaceDE w:val="0"/>
              <w:autoSpaceDN w:val="0"/>
              <w:rPr>
                <w:color w:val="000000"/>
                <w:sz w:val="20"/>
                <w:szCs w:val="20"/>
              </w:rPr>
            </w:pPr>
            <w:r w:rsidRPr="004022A5">
              <w:rPr>
                <w:color w:val="000000"/>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51BED" w:rsidRPr="003304B0"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4.6</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rPr>
            </w:pPr>
            <w:r w:rsidRPr="004022A5">
              <w:rPr>
                <w:color w:val="000000"/>
                <w:sz w:val="20"/>
                <w:szCs w:val="20"/>
              </w:rP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51BED" w:rsidRPr="003304B0"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4.9</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autoSpaceDN w:val="0"/>
              <w:jc w:val="both"/>
              <w:rPr>
                <w:sz w:val="20"/>
                <w:szCs w:val="20"/>
              </w:rPr>
            </w:pPr>
            <w:r w:rsidRPr="004022A5">
              <w:rPr>
                <w:sz w:val="20"/>
                <w:szCs w:val="20"/>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widowControl w:val="0"/>
              <w:autoSpaceDE w:val="0"/>
              <w:autoSpaceDN w:val="0"/>
              <w:rPr>
                <w:color w:val="000000"/>
                <w:sz w:val="20"/>
                <w:szCs w:val="20"/>
              </w:rPr>
            </w:pPr>
            <w:r w:rsidRPr="004022A5">
              <w:rPr>
                <w:color w:val="000000"/>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4022A5">
                <w:rPr>
                  <w:color w:val="000000"/>
                  <w:sz w:val="20"/>
                  <w:szCs w:val="20"/>
                </w:rPr>
                <w:t>кодами 3.0</w:t>
              </w:r>
            </w:hyperlink>
            <w:r w:rsidRPr="004022A5">
              <w:rPr>
                <w:color w:val="000000"/>
                <w:sz w:val="20"/>
                <w:szCs w:val="20"/>
              </w:rPr>
              <w:t xml:space="preserve">, </w:t>
            </w:r>
            <w:hyperlink w:anchor="P294">
              <w:r w:rsidRPr="004022A5">
                <w:rPr>
                  <w:color w:val="000000"/>
                  <w:sz w:val="20"/>
                  <w:szCs w:val="20"/>
                </w:rPr>
                <w:t>4.0</w:t>
              </w:r>
            </w:hyperlink>
            <w:r w:rsidRPr="004022A5">
              <w:rPr>
                <w:color w:val="000000"/>
                <w:sz w:val="20"/>
                <w:szCs w:val="20"/>
              </w:rPr>
              <w:t>, а также для стоянки и хранения транспортных средств общего пользования, в том числе в депо</w:t>
            </w:r>
          </w:p>
        </w:tc>
      </w:tr>
      <w:tr w:rsidR="00551BED" w:rsidRPr="003304B0" w:rsidTr="003E2229">
        <w:trPr>
          <w:trHeight w:val="631"/>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4.9.1.1</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autoSpaceDN w:val="0"/>
              <w:jc w:val="both"/>
              <w:rPr>
                <w:sz w:val="20"/>
                <w:szCs w:val="20"/>
              </w:rPr>
            </w:pPr>
            <w:r w:rsidRPr="004022A5">
              <w:rPr>
                <w:sz w:val="20"/>
                <w:szCs w:val="20"/>
              </w:rPr>
              <w:t>Заправка транспортных средств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widowControl w:val="0"/>
              <w:autoSpaceDE w:val="0"/>
              <w:autoSpaceDN w:val="0"/>
              <w:rPr>
                <w:color w:val="000000"/>
                <w:sz w:val="20"/>
                <w:szCs w:val="20"/>
              </w:rPr>
            </w:pPr>
            <w:r w:rsidRPr="004022A5">
              <w:rPr>
                <w:color w:val="000000"/>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551BED" w:rsidRPr="003304B0"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4.9.1.2</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autoSpaceDN w:val="0"/>
              <w:jc w:val="both"/>
              <w:rPr>
                <w:sz w:val="20"/>
                <w:szCs w:val="20"/>
              </w:rPr>
            </w:pPr>
            <w:r w:rsidRPr="004022A5">
              <w:rPr>
                <w:sz w:val="20"/>
                <w:szCs w:val="20"/>
              </w:rPr>
              <w:t>Обеспечение дорожного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widowControl w:val="0"/>
              <w:autoSpaceDE w:val="0"/>
              <w:autoSpaceDN w:val="0"/>
              <w:rPr>
                <w:color w:val="000000"/>
                <w:sz w:val="20"/>
                <w:szCs w:val="20"/>
              </w:rPr>
            </w:pPr>
            <w:r w:rsidRPr="004022A5">
              <w:rPr>
                <w:color w:val="000000"/>
                <w:sz w:val="20"/>
                <w:szCs w:val="20"/>
              </w:rPr>
              <w:t xml:space="preserve">Размещение зданий для предоставления гостиничных услуг в качестве дорожного сервиса (мотелей), а также размещение магазинов сопутствующей </w:t>
            </w:r>
            <w:r w:rsidRPr="004022A5">
              <w:rPr>
                <w:color w:val="000000"/>
                <w:sz w:val="20"/>
                <w:szCs w:val="20"/>
              </w:rPr>
              <w:lastRenderedPageBreak/>
              <w:t>торговли, зданий для организации общественного питания в качестве объектов дорожного сервиса</w:t>
            </w:r>
          </w:p>
        </w:tc>
      </w:tr>
      <w:tr w:rsidR="00551BED" w:rsidRPr="003304B0"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lastRenderedPageBreak/>
              <w:t>4.9.1.3</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autoSpaceDN w:val="0"/>
              <w:jc w:val="both"/>
              <w:rPr>
                <w:sz w:val="20"/>
                <w:szCs w:val="20"/>
              </w:rPr>
            </w:pPr>
            <w:r w:rsidRPr="004022A5">
              <w:rPr>
                <w:sz w:val="20"/>
                <w:szCs w:val="20"/>
              </w:rPr>
              <w:t>Автомобильные мойки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widowControl w:val="0"/>
              <w:autoSpaceDE w:val="0"/>
              <w:autoSpaceDN w:val="0"/>
              <w:rPr>
                <w:color w:val="000000"/>
                <w:sz w:val="20"/>
                <w:szCs w:val="20"/>
              </w:rPr>
            </w:pPr>
            <w:r w:rsidRPr="004022A5">
              <w:rPr>
                <w:color w:val="000000"/>
                <w:sz w:val="20"/>
                <w:szCs w:val="20"/>
              </w:rPr>
              <w:t>Размещение автомобильных моек, а также размещение магазинов сопутствующей торговли</w:t>
            </w:r>
          </w:p>
        </w:tc>
      </w:tr>
      <w:tr w:rsidR="00551BED" w:rsidRPr="003304B0"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4.9.1.4</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autoSpaceDN w:val="0"/>
              <w:jc w:val="both"/>
              <w:rPr>
                <w:sz w:val="20"/>
                <w:szCs w:val="20"/>
              </w:rPr>
            </w:pPr>
            <w:r w:rsidRPr="004022A5">
              <w:rPr>
                <w:sz w:val="20"/>
                <w:szCs w:val="20"/>
              </w:rPr>
              <w:t>Ремонт автомобилей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widowControl w:val="0"/>
              <w:autoSpaceDE w:val="0"/>
              <w:autoSpaceDN w:val="0"/>
              <w:rPr>
                <w:color w:val="000000"/>
                <w:sz w:val="20"/>
                <w:szCs w:val="20"/>
              </w:rPr>
            </w:pPr>
            <w:r w:rsidRPr="004022A5">
              <w:rPr>
                <w:color w:val="000000"/>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551BED" w:rsidRPr="003304B0"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6.2</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Тяжелая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551BED" w:rsidRPr="003304B0"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6.3</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Легкая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snapToGrid w:val="0"/>
              <w:rPr>
                <w:color w:val="000000"/>
                <w:sz w:val="20"/>
                <w:szCs w:val="20"/>
              </w:rPr>
            </w:pPr>
            <w:r w:rsidRPr="004022A5">
              <w:rPr>
                <w:color w:val="000000"/>
                <w:sz w:val="20"/>
                <w:szCs w:val="2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551BED" w:rsidRPr="003304B0"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6.4</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Пищевая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snapToGrid w:val="0"/>
              <w:rPr>
                <w:color w:val="000000"/>
                <w:sz w:val="20"/>
                <w:szCs w:val="20"/>
              </w:rPr>
            </w:pPr>
            <w:r w:rsidRPr="004022A5">
              <w:rPr>
                <w:color w:val="000000"/>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551BED" w:rsidRPr="003304B0"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6.6</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snapToGrid w:val="0"/>
              <w:rPr>
                <w:color w:val="000000"/>
                <w:sz w:val="20"/>
                <w:szCs w:val="20"/>
              </w:rPr>
            </w:pPr>
            <w:r w:rsidRPr="004022A5">
              <w:rPr>
                <w:color w:val="000000"/>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551BED" w:rsidRPr="003304B0"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6.7</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Энергетика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4022A5">
              <w:rPr>
                <w:rFonts w:ascii="Times New Roman" w:hAnsi="Times New Roman" w:cs="Times New Roman"/>
                <w:color w:val="000000"/>
                <w:sz w:val="20"/>
              </w:rPr>
              <w:t>золоотвалов</w:t>
            </w:r>
            <w:proofErr w:type="spellEnd"/>
            <w:r w:rsidRPr="004022A5">
              <w:rPr>
                <w:rFonts w:ascii="Times New Roman" w:hAnsi="Times New Roman" w:cs="Times New Roman"/>
                <w:color w:val="000000"/>
                <w:sz w:val="20"/>
              </w:rPr>
              <w:t>, гидротехнических сооружений);</w:t>
            </w:r>
          </w:p>
          <w:p w:rsidR="00551BED" w:rsidRPr="004022A5" w:rsidRDefault="00551BED" w:rsidP="003E2229">
            <w:pPr>
              <w:snapToGrid w:val="0"/>
              <w:rPr>
                <w:color w:val="000000"/>
                <w:sz w:val="20"/>
                <w:szCs w:val="20"/>
              </w:rPr>
            </w:pPr>
            <w:r w:rsidRPr="004022A5">
              <w:rPr>
                <w:color w:val="000000"/>
                <w:sz w:val="20"/>
                <w:szCs w:val="20"/>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89">
              <w:r w:rsidRPr="004022A5">
                <w:rPr>
                  <w:color w:val="000000"/>
                  <w:sz w:val="20"/>
                  <w:szCs w:val="20"/>
                </w:rPr>
                <w:t>кодом 3.1</w:t>
              </w:r>
            </w:hyperlink>
          </w:p>
        </w:tc>
      </w:tr>
      <w:tr w:rsidR="00551BED" w:rsidRPr="003304B0"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6.8</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snapToGrid w:val="0"/>
              <w:rPr>
                <w:color w:val="000000"/>
                <w:sz w:val="20"/>
                <w:szCs w:val="20"/>
              </w:rPr>
            </w:pPr>
            <w:r w:rsidRPr="004022A5">
              <w:rPr>
                <w:color w:val="000000"/>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2">
              <w:r w:rsidRPr="004022A5">
                <w:rPr>
                  <w:color w:val="000000"/>
                  <w:sz w:val="20"/>
                  <w:szCs w:val="20"/>
                </w:rPr>
                <w:t>кодами 3.1.1</w:t>
              </w:r>
            </w:hyperlink>
            <w:r w:rsidRPr="004022A5">
              <w:rPr>
                <w:color w:val="000000"/>
                <w:sz w:val="20"/>
                <w:szCs w:val="20"/>
              </w:rPr>
              <w:t xml:space="preserve">, </w:t>
            </w:r>
            <w:hyperlink w:anchor="P209">
              <w:r w:rsidRPr="004022A5">
                <w:rPr>
                  <w:color w:val="000000"/>
                  <w:sz w:val="20"/>
                  <w:szCs w:val="20"/>
                </w:rPr>
                <w:t>3.2.3</w:t>
              </w:r>
            </w:hyperlink>
          </w:p>
        </w:tc>
      </w:tr>
      <w:tr w:rsidR="00551BED" w:rsidRPr="003304B0"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lastRenderedPageBreak/>
              <w:t>6.9</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Склад</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snapToGrid w:val="0"/>
              <w:rPr>
                <w:color w:val="000000"/>
                <w:sz w:val="20"/>
                <w:szCs w:val="20"/>
              </w:rPr>
            </w:pPr>
            <w:r w:rsidRPr="004022A5">
              <w:rPr>
                <w:color w:val="000000"/>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551BED" w:rsidRPr="003304B0" w:rsidTr="003E2229">
        <w:trPr>
          <w:trHeight w:val="328"/>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7.1</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 xml:space="preserve">Железнодорожный транспорт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r>
      <w:tr w:rsidR="00551BED" w:rsidRPr="003304B0"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7.1.1</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Железнодорожные пути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железнодорожных путей</w:t>
            </w:r>
          </w:p>
        </w:tc>
      </w:tr>
      <w:tr w:rsidR="00551BED" w:rsidRPr="003304B0"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7.1.2</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Обслуживание железнодорожных перевозок</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551BED" w:rsidRPr="004022A5" w:rsidRDefault="00551BED" w:rsidP="003E2229">
            <w:pPr>
              <w:rPr>
                <w:color w:val="000000"/>
                <w:sz w:val="20"/>
                <w:szCs w:val="20"/>
              </w:rPr>
            </w:pPr>
            <w:r w:rsidRPr="004022A5">
              <w:rPr>
                <w:color w:val="000000"/>
                <w:sz w:val="20"/>
                <w:szCs w:val="20"/>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551BED" w:rsidRPr="003304B0"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7.2.1</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autoSpaceDN w:val="0"/>
              <w:jc w:val="both"/>
              <w:rPr>
                <w:sz w:val="20"/>
                <w:szCs w:val="20"/>
              </w:rPr>
            </w:pPr>
            <w:r w:rsidRPr="004022A5">
              <w:rPr>
                <w:sz w:val="20"/>
                <w:szCs w:val="20"/>
              </w:rPr>
              <w:t>Размещение автомобильных дорог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widowControl w:val="0"/>
              <w:autoSpaceDE w:val="0"/>
              <w:autoSpaceDN w:val="0"/>
              <w:rPr>
                <w:color w:val="000000"/>
                <w:sz w:val="20"/>
                <w:szCs w:val="20"/>
              </w:rPr>
            </w:pPr>
            <w:r w:rsidRPr="004022A5">
              <w:rPr>
                <w:color w:val="000000"/>
                <w:sz w:val="20"/>
                <w:szCs w:val="2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4022A5">
                <w:rPr>
                  <w:color w:val="000000"/>
                  <w:sz w:val="20"/>
                  <w:szCs w:val="20"/>
                </w:rPr>
                <w:t>кодами 2.7.1</w:t>
              </w:r>
            </w:hyperlink>
            <w:r w:rsidRPr="004022A5">
              <w:rPr>
                <w:color w:val="000000"/>
                <w:sz w:val="20"/>
                <w:szCs w:val="20"/>
              </w:rPr>
              <w:t xml:space="preserve">, </w:t>
            </w:r>
            <w:hyperlink w:anchor="P333">
              <w:r w:rsidRPr="004022A5">
                <w:rPr>
                  <w:color w:val="000000"/>
                  <w:sz w:val="20"/>
                  <w:szCs w:val="20"/>
                </w:rPr>
                <w:t>4.9</w:t>
              </w:r>
            </w:hyperlink>
            <w:r w:rsidRPr="004022A5">
              <w:rPr>
                <w:color w:val="000000"/>
                <w:sz w:val="20"/>
                <w:szCs w:val="20"/>
              </w:rPr>
              <w:t xml:space="preserve">, </w:t>
            </w:r>
            <w:hyperlink w:anchor="P492">
              <w:r w:rsidRPr="004022A5">
                <w:rPr>
                  <w:color w:val="000000"/>
                  <w:sz w:val="20"/>
                  <w:szCs w:val="20"/>
                </w:rPr>
                <w:t>7.2.3</w:t>
              </w:r>
            </w:hyperlink>
            <w:r w:rsidRPr="004022A5">
              <w:rPr>
                <w:color w:val="000000"/>
                <w:sz w:val="20"/>
                <w:szCs w:val="20"/>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551BED" w:rsidRPr="003304B0"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7.2.2</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autoSpaceDN w:val="0"/>
              <w:jc w:val="both"/>
              <w:rPr>
                <w:sz w:val="20"/>
                <w:szCs w:val="20"/>
              </w:rPr>
            </w:pPr>
            <w:r w:rsidRPr="004022A5">
              <w:rPr>
                <w:sz w:val="20"/>
                <w:szCs w:val="20"/>
              </w:rPr>
              <w:t>Обслуживание перевозок пассажиров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widowControl w:val="0"/>
              <w:autoSpaceDE w:val="0"/>
              <w:autoSpaceDN w:val="0"/>
              <w:rPr>
                <w:color w:val="000000"/>
                <w:sz w:val="20"/>
                <w:szCs w:val="20"/>
              </w:rPr>
            </w:pPr>
            <w:r w:rsidRPr="004022A5">
              <w:rPr>
                <w:color w:val="000000"/>
                <w:sz w:val="20"/>
                <w:szCs w:val="20"/>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04">
              <w:r w:rsidRPr="004022A5">
                <w:rPr>
                  <w:color w:val="000000"/>
                  <w:sz w:val="20"/>
                  <w:szCs w:val="20"/>
                </w:rPr>
                <w:t>кодом 7.6</w:t>
              </w:r>
            </w:hyperlink>
          </w:p>
        </w:tc>
      </w:tr>
      <w:tr w:rsidR="00551BED" w:rsidRPr="003304B0"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7.2.3</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autoSpaceDN w:val="0"/>
              <w:jc w:val="both"/>
              <w:rPr>
                <w:sz w:val="20"/>
                <w:szCs w:val="20"/>
              </w:rPr>
            </w:pPr>
            <w:r w:rsidRPr="004022A5">
              <w:rPr>
                <w:sz w:val="20"/>
                <w:szCs w:val="20"/>
              </w:rPr>
              <w:t>Стоянки транспорта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widowControl w:val="0"/>
              <w:autoSpaceDE w:val="0"/>
              <w:autoSpaceDN w:val="0"/>
              <w:rPr>
                <w:color w:val="000000"/>
                <w:sz w:val="20"/>
                <w:szCs w:val="20"/>
              </w:rPr>
            </w:pPr>
            <w:r w:rsidRPr="004022A5">
              <w:rPr>
                <w:color w:val="000000"/>
                <w:sz w:val="20"/>
                <w:szCs w:val="20"/>
              </w:rPr>
              <w:t>Размещение стоянок транспортных средств, осуществляющих перевозки людей по установленному маршруту</w:t>
            </w:r>
          </w:p>
        </w:tc>
      </w:tr>
      <w:tr w:rsidR="00551BED" w:rsidRPr="003304B0"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7.3</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rPr>
            </w:pPr>
            <w:r w:rsidRPr="004022A5">
              <w:rPr>
                <w:color w:val="000000"/>
                <w:sz w:val="20"/>
                <w:szCs w:val="20"/>
              </w:rPr>
              <w:t>Водный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 xml:space="preserve">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w:t>
            </w:r>
            <w:r w:rsidRPr="004022A5">
              <w:rPr>
                <w:color w:val="000000"/>
                <w:sz w:val="20"/>
                <w:szCs w:val="20"/>
              </w:rPr>
              <w:lastRenderedPageBreak/>
              <w:t>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w:t>
            </w:r>
          </w:p>
        </w:tc>
      </w:tr>
      <w:tr w:rsidR="00551BED" w:rsidRPr="003304B0"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lastRenderedPageBreak/>
              <w:t>7.5</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rPr>
            </w:pPr>
            <w:r w:rsidRPr="004022A5">
              <w:rPr>
                <w:color w:val="000000"/>
                <w:sz w:val="20"/>
                <w:szCs w:val="20"/>
              </w:rPr>
              <w:t>Трубопроводный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551BED" w:rsidRPr="003304B0"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8.0</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rPr>
            </w:pPr>
            <w:r w:rsidRPr="004022A5">
              <w:rPr>
                <w:color w:val="000000"/>
                <w:sz w:val="20"/>
                <w:szCs w:val="20"/>
              </w:rPr>
              <w:t>Обеспечение обороны и безопасности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зданий военных училищ, военных институтов, военных университетов, военных академий;</w:t>
            </w:r>
          </w:p>
          <w:p w:rsidR="00551BED" w:rsidRPr="004022A5" w:rsidRDefault="00551BED" w:rsidP="003E2229">
            <w:pPr>
              <w:rPr>
                <w:color w:val="000000"/>
                <w:sz w:val="20"/>
                <w:szCs w:val="20"/>
              </w:rPr>
            </w:pPr>
            <w:r w:rsidRPr="004022A5">
              <w:rPr>
                <w:color w:val="000000"/>
                <w:sz w:val="20"/>
                <w:szCs w:val="20"/>
              </w:rPr>
              <w:t>размещение объектов, обеспечивающих осуществление таможенной деятельности</w:t>
            </w:r>
          </w:p>
        </w:tc>
      </w:tr>
      <w:tr w:rsidR="00551BED" w:rsidRPr="003304B0"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8.3</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rPr>
            </w:pPr>
            <w:r w:rsidRPr="004022A5">
              <w:rPr>
                <w:color w:val="000000"/>
                <w:sz w:val="20"/>
                <w:szCs w:val="20"/>
              </w:rPr>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4022A5">
              <w:rPr>
                <w:color w:val="000000"/>
                <w:sz w:val="20"/>
                <w:szCs w:val="20"/>
              </w:rPr>
              <w:t>Росгвардии</w:t>
            </w:r>
            <w:proofErr w:type="spellEnd"/>
            <w:r w:rsidRPr="004022A5">
              <w:rPr>
                <w:color w:val="000000"/>
                <w:sz w:val="20"/>
                <w:szCs w:val="2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551BED" w:rsidRPr="003304B0"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8.4</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rPr>
            </w:pPr>
            <w:r w:rsidRPr="004022A5">
              <w:rPr>
                <w:color w:val="000000"/>
                <w:sz w:val="20"/>
                <w:szCs w:val="20"/>
              </w:rPr>
              <w:t>Обеспечение деятельности по исполнению наказаний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Размещение объектов капитального строительства для создания мест лишения свободы (следственные изоляторы, тюрьмы, поселения)</w:t>
            </w:r>
          </w:p>
        </w:tc>
      </w:tr>
      <w:tr w:rsidR="00551BED" w:rsidRPr="003304B0"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51BED" w:rsidRPr="003304B0"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autoSpaceDN w:val="0"/>
              <w:jc w:val="both"/>
              <w:rPr>
                <w:sz w:val="20"/>
                <w:szCs w:val="20"/>
              </w:rPr>
            </w:pPr>
            <w:r w:rsidRPr="004022A5">
              <w:rPr>
                <w:sz w:val="20"/>
                <w:szCs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022A5">
              <w:rPr>
                <w:rFonts w:ascii="Times New Roman" w:hAnsi="Times New Roman" w:cs="Times New Roman"/>
                <w:color w:val="000000"/>
                <w:sz w:val="20"/>
              </w:rPr>
              <w:t>велотранспортной</w:t>
            </w:r>
            <w:proofErr w:type="spellEnd"/>
            <w:r w:rsidRPr="004022A5">
              <w:rPr>
                <w:rFonts w:ascii="Times New Roman" w:hAnsi="Times New Roman" w:cs="Times New Roman"/>
                <w:color w:val="000000"/>
                <w:sz w:val="20"/>
              </w:rPr>
              <w:t xml:space="preserve"> и инженерной инфраструктуры;</w:t>
            </w:r>
          </w:p>
          <w:p w:rsidR="00551BED" w:rsidRPr="004022A5" w:rsidRDefault="00551BED" w:rsidP="003E2229">
            <w:pPr>
              <w:widowControl w:val="0"/>
              <w:autoSpaceDE w:val="0"/>
              <w:autoSpaceDN w:val="0"/>
              <w:rPr>
                <w:color w:val="000000"/>
                <w:sz w:val="20"/>
                <w:szCs w:val="20"/>
              </w:rPr>
            </w:pPr>
            <w:r w:rsidRPr="004022A5">
              <w:rPr>
                <w:color w:val="000000"/>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4022A5">
                <w:rPr>
                  <w:color w:val="000000"/>
                  <w:sz w:val="20"/>
                  <w:szCs w:val="20"/>
                </w:rPr>
                <w:t>кодами 2.7.1</w:t>
              </w:r>
            </w:hyperlink>
            <w:r w:rsidRPr="004022A5">
              <w:rPr>
                <w:color w:val="000000"/>
                <w:sz w:val="20"/>
                <w:szCs w:val="20"/>
              </w:rPr>
              <w:t xml:space="preserve">, </w:t>
            </w:r>
            <w:hyperlink w:anchor="P333">
              <w:r w:rsidRPr="004022A5">
                <w:rPr>
                  <w:color w:val="000000"/>
                  <w:sz w:val="20"/>
                  <w:szCs w:val="20"/>
                </w:rPr>
                <w:t>4.9</w:t>
              </w:r>
            </w:hyperlink>
            <w:r w:rsidRPr="004022A5">
              <w:rPr>
                <w:color w:val="000000"/>
                <w:sz w:val="20"/>
                <w:szCs w:val="20"/>
              </w:rPr>
              <w:t xml:space="preserve">, </w:t>
            </w:r>
            <w:hyperlink w:anchor="P492">
              <w:r w:rsidRPr="004022A5">
                <w:rPr>
                  <w:color w:val="000000"/>
                  <w:sz w:val="20"/>
                  <w:szCs w:val="20"/>
                </w:rPr>
                <w:t>7.2.3</w:t>
              </w:r>
            </w:hyperlink>
            <w:r w:rsidRPr="004022A5">
              <w:rPr>
                <w:color w:val="000000"/>
                <w:sz w:val="20"/>
                <w:szCs w:val="20"/>
              </w:rPr>
              <w:t>, а также некапитальных сооружений, предназначенных для охраны транспортных средств</w:t>
            </w:r>
          </w:p>
        </w:tc>
      </w:tr>
      <w:tr w:rsidR="00551BED" w:rsidRPr="003304B0"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autoSpaceDN w:val="0"/>
              <w:jc w:val="both"/>
              <w:rPr>
                <w:sz w:val="20"/>
                <w:szCs w:val="20"/>
              </w:rPr>
            </w:pPr>
            <w:r w:rsidRPr="004022A5">
              <w:rPr>
                <w:sz w:val="20"/>
                <w:szCs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widowControl w:val="0"/>
              <w:autoSpaceDE w:val="0"/>
              <w:autoSpaceDN w:val="0"/>
              <w:rPr>
                <w:color w:val="000000"/>
                <w:sz w:val="20"/>
                <w:szCs w:val="20"/>
              </w:rPr>
            </w:pPr>
            <w:r w:rsidRPr="004022A5">
              <w:rPr>
                <w:color w:val="000000"/>
                <w:sz w:val="20"/>
                <w:szCs w:val="20"/>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w:t>
            </w:r>
            <w:r w:rsidRPr="004022A5">
              <w:rPr>
                <w:color w:val="000000"/>
                <w:sz w:val="20"/>
                <w:szCs w:val="20"/>
              </w:rPr>
              <w:lastRenderedPageBreak/>
              <w:t>сооружений, информационных щитов и указателей, применяемых как составные части благоустройства территории, общественных туалетов</w:t>
            </w:r>
          </w:p>
        </w:tc>
      </w:tr>
      <w:tr w:rsidR="00551BED" w:rsidRPr="003304B0"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lastRenderedPageBreak/>
              <w:t>12.3</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autoSpaceDN w:val="0"/>
              <w:jc w:val="both"/>
              <w:rPr>
                <w:sz w:val="20"/>
                <w:szCs w:val="20"/>
              </w:rPr>
            </w:pPr>
            <w:r w:rsidRPr="004022A5">
              <w:rPr>
                <w:sz w:val="20"/>
                <w:szCs w:val="20"/>
              </w:rPr>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widowControl w:val="0"/>
              <w:autoSpaceDE w:val="0"/>
              <w:autoSpaceDN w:val="0"/>
              <w:rPr>
                <w:color w:val="000000"/>
                <w:sz w:val="20"/>
                <w:szCs w:val="20"/>
              </w:rPr>
            </w:pPr>
            <w:r w:rsidRPr="004022A5">
              <w:rPr>
                <w:color w:val="000000"/>
                <w:sz w:val="20"/>
              </w:rPr>
              <w:t>Отсутствие хозяйственной деятельности</w:t>
            </w:r>
          </w:p>
        </w:tc>
      </w:tr>
      <w:tr w:rsidR="00551BED" w:rsidRPr="003304B0"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lang w:val="en-US"/>
              </w:rPr>
              <w:t>13.1</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autoSpaceDN w:val="0"/>
              <w:jc w:val="both"/>
              <w:rPr>
                <w:sz w:val="20"/>
                <w:szCs w:val="20"/>
              </w:rPr>
            </w:pPr>
            <w:r w:rsidRPr="004022A5">
              <w:rPr>
                <w:sz w:val="20"/>
              </w:rPr>
              <w:t>Ведение огородничества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отдыха и (или) выращивания гражданами для собственных нужд сельскохозяйственных культур;</w:t>
            </w:r>
          </w:p>
          <w:p w:rsidR="00551BED" w:rsidRPr="004022A5" w:rsidRDefault="00551BED" w:rsidP="003E2229">
            <w:pPr>
              <w:widowControl w:val="0"/>
              <w:autoSpaceDE w:val="0"/>
              <w:autoSpaceDN w:val="0"/>
              <w:rPr>
                <w:color w:val="000000"/>
                <w:sz w:val="20"/>
                <w:szCs w:val="20"/>
              </w:rPr>
            </w:pPr>
            <w:r w:rsidRPr="004022A5">
              <w:rPr>
                <w:color w:val="000000"/>
                <w:sz w:val="20"/>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551BED" w:rsidRPr="003304B0"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13.2</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autoSpaceDN w:val="0"/>
              <w:jc w:val="both"/>
              <w:rPr>
                <w:sz w:val="20"/>
                <w:szCs w:val="20"/>
              </w:rPr>
            </w:pPr>
            <w:r w:rsidRPr="004022A5">
              <w:rPr>
                <w:sz w:val="20"/>
              </w:rPr>
              <w:t>Ведение садоводства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отдыха и (или) выращивания гражданами для собственных нужд сельскохозяйственных культур;</w:t>
            </w:r>
          </w:p>
          <w:p w:rsidR="00551BED" w:rsidRPr="004022A5" w:rsidRDefault="00551BED" w:rsidP="003E2229">
            <w:pPr>
              <w:widowControl w:val="0"/>
              <w:autoSpaceDE w:val="0"/>
              <w:autoSpaceDN w:val="0"/>
              <w:rPr>
                <w:color w:val="000000"/>
                <w:sz w:val="20"/>
                <w:szCs w:val="20"/>
              </w:rPr>
            </w:pPr>
            <w:r w:rsidRPr="004022A5">
              <w:rPr>
                <w:color w:val="000000"/>
                <w:sz w:val="20"/>
              </w:rPr>
              <w:t xml:space="preserve">размещение для собственных нужд садового дома, жилого дома, указанного в описании вида разрешенного использования с </w:t>
            </w:r>
            <w:hyperlink w:anchor="P136">
              <w:r w:rsidRPr="004022A5">
                <w:rPr>
                  <w:color w:val="000000"/>
                  <w:sz w:val="20"/>
                </w:rPr>
                <w:t>кодом 2.1</w:t>
              </w:r>
            </w:hyperlink>
            <w:r w:rsidRPr="004022A5">
              <w:rPr>
                <w:color w:val="000000"/>
                <w:sz w:val="20"/>
              </w:rPr>
              <w:t>, хозяйственных построек и гаражей для собственных нужд</w:t>
            </w:r>
          </w:p>
        </w:tc>
      </w:tr>
      <w:tr w:rsidR="00551BED" w:rsidRPr="003304B0"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b/>
                <w:bCs/>
                <w:sz w:val="20"/>
                <w:szCs w:val="20"/>
              </w:rPr>
            </w:pP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b/>
                <w:bCs/>
                <w:sz w:val="20"/>
                <w:szCs w:val="20"/>
              </w:rPr>
            </w:pPr>
            <w:r w:rsidRPr="004022A5">
              <w:rPr>
                <w:b/>
                <w:bCs/>
                <w:sz w:val="20"/>
                <w:szCs w:val="20"/>
              </w:rPr>
              <w:t>Условно-разрешенные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rPr>
                <w:b/>
                <w:bCs/>
                <w:color w:val="000000"/>
                <w:sz w:val="20"/>
                <w:szCs w:val="20"/>
              </w:rPr>
            </w:pPr>
          </w:p>
        </w:tc>
      </w:tr>
      <w:tr w:rsidR="00551BED" w:rsidRPr="003304B0"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5.1.3</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autoSpaceDE w:val="0"/>
              <w:autoSpaceDN w:val="0"/>
              <w:adjustRightInd w:val="0"/>
              <w:jc w:val="both"/>
              <w:rPr>
                <w:sz w:val="20"/>
                <w:szCs w:val="20"/>
              </w:rPr>
            </w:pPr>
            <w:r w:rsidRPr="004022A5">
              <w:rPr>
                <w:sz w:val="20"/>
                <w:szCs w:val="20"/>
              </w:rPr>
              <w:t>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autoSpaceDE w:val="0"/>
              <w:autoSpaceDN w:val="0"/>
              <w:adjustRightInd w:val="0"/>
              <w:rPr>
                <w:color w:val="000000"/>
                <w:sz w:val="20"/>
                <w:szCs w:val="20"/>
              </w:rPr>
            </w:pPr>
            <w:r w:rsidRPr="004022A5">
              <w:rPr>
                <w:color w:val="000000"/>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51BED" w:rsidRPr="003304B0"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6.1</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rPr>
            </w:pPr>
            <w:r w:rsidRPr="004022A5">
              <w:rPr>
                <w:color w:val="000000"/>
                <w:sz w:val="20"/>
                <w:szCs w:val="20"/>
              </w:rPr>
              <w:t>Недропользование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объектов капитального строительства, необходимых для подготовки сырья к транспортировке и (или) промышленной переработке;</w:t>
            </w:r>
          </w:p>
          <w:p w:rsidR="00551BED" w:rsidRPr="004022A5" w:rsidRDefault="00551BED" w:rsidP="003E2229">
            <w:pPr>
              <w:rPr>
                <w:color w:val="000000"/>
                <w:sz w:val="20"/>
                <w:szCs w:val="20"/>
              </w:rPr>
            </w:pPr>
            <w:r w:rsidRPr="004022A5">
              <w:rPr>
                <w:color w:val="000000"/>
                <w:sz w:val="20"/>
                <w:szCs w:val="20"/>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551BED" w:rsidRPr="003304B0"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6535AF" w:rsidRDefault="00551BED" w:rsidP="003E2229">
            <w:pPr>
              <w:pStyle w:val="ConsPlusNormal"/>
              <w:rPr>
                <w:rFonts w:ascii="Times New Roman" w:hAnsi="Times New Roman" w:cs="Times New Roman"/>
                <w:color w:val="000000"/>
                <w:sz w:val="20"/>
              </w:rPr>
            </w:pPr>
            <w:r w:rsidRPr="006535AF">
              <w:rPr>
                <w:rFonts w:ascii="Times New Roman" w:hAnsi="Times New Roman" w:cs="Times New Roman"/>
                <w:color w:val="000000"/>
                <w:sz w:val="20"/>
              </w:rPr>
              <w:t>6.8</w:t>
            </w:r>
          </w:p>
        </w:tc>
        <w:tc>
          <w:tcPr>
            <w:tcW w:w="4253" w:type="dxa"/>
            <w:tcBorders>
              <w:top w:val="single" w:sz="4" w:space="0" w:color="000000"/>
              <w:left w:val="single" w:sz="4" w:space="0" w:color="000000"/>
              <w:bottom w:val="single" w:sz="4" w:space="0" w:color="000000"/>
            </w:tcBorders>
            <w:shd w:val="clear" w:color="auto" w:fill="auto"/>
          </w:tcPr>
          <w:p w:rsidR="00551BED" w:rsidRPr="006535AF" w:rsidRDefault="00551BED" w:rsidP="003E2229">
            <w:pPr>
              <w:pStyle w:val="ConsPlusNormal"/>
              <w:rPr>
                <w:rFonts w:ascii="Times New Roman" w:hAnsi="Times New Roman" w:cs="Times New Roman"/>
                <w:color w:val="000000"/>
                <w:sz w:val="20"/>
              </w:rPr>
            </w:pPr>
            <w:r w:rsidRPr="006535AF">
              <w:rPr>
                <w:rFonts w:ascii="Times New Roman" w:hAnsi="Times New Roman" w:cs="Times New Roman"/>
                <w:color w:val="000000"/>
                <w:sz w:val="20"/>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6535AF">
              <w:rPr>
                <w:rFonts w:ascii="Times New Roman" w:hAnsi="Times New Roman" w:cs="Times New Roman"/>
                <w:color w:val="000000"/>
                <w:sz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2">
              <w:r w:rsidRPr="006535AF">
                <w:rPr>
                  <w:rFonts w:ascii="Times New Roman" w:hAnsi="Times New Roman" w:cs="Times New Roman"/>
                  <w:color w:val="000000"/>
                  <w:sz w:val="20"/>
                </w:rPr>
                <w:t>кодами 3.1.1</w:t>
              </w:r>
            </w:hyperlink>
            <w:r w:rsidRPr="006535AF">
              <w:rPr>
                <w:rFonts w:ascii="Times New Roman" w:hAnsi="Times New Roman" w:cs="Times New Roman"/>
                <w:color w:val="000000"/>
                <w:sz w:val="20"/>
              </w:rPr>
              <w:t xml:space="preserve">, </w:t>
            </w:r>
            <w:hyperlink w:anchor="P209">
              <w:r w:rsidRPr="006535AF">
                <w:rPr>
                  <w:rFonts w:ascii="Times New Roman" w:hAnsi="Times New Roman" w:cs="Times New Roman"/>
                  <w:color w:val="000000"/>
                  <w:sz w:val="20"/>
                </w:rPr>
                <w:t>3.2.3</w:t>
              </w:r>
            </w:hyperlink>
          </w:p>
        </w:tc>
      </w:tr>
      <w:tr w:rsidR="00551BED" w:rsidRPr="003304B0"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12.2</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color w:val="000000"/>
              </w:rPr>
            </w:pPr>
            <w:r w:rsidRPr="004022A5">
              <w:rPr>
                <w:color w:val="000000"/>
                <w:sz w:val="20"/>
                <w:szCs w:val="20"/>
              </w:rPr>
              <w:t>Специальная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w:t>
            </w:r>
            <w:r w:rsidRPr="004022A5">
              <w:rPr>
                <w:color w:val="000000"/>
                <w:sz w:val="20"/>
                <w:szCs w:val="20"/>
              </w:rPr>
              <w:lastRenderedPageBreak/>
              <w:t>захоронению и сортировке бытового мусора и отходов, мест сбора вещей для их вторичной переработки)</w:t>
            </w:r>
          </w:p>
        </w:tc>
      </w:tr>
      <w:tr w:rsidR="00551BED" w:rsidRPr="003304B0"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b/>
                <w:bCs/>
                <w:sz w:val="20"/>
                <w:szCs w:val="20"/>
              </w:rPr>
            </w:pP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b/>
                <w:bCs/>
                <w:sz w:val="20"/>
                <w:szCs w:val="20"/>
              </w:rPr>
            </w:pPr>
            <w:r w:rsidRPr="004022A5">
              <w:rPr>
                <w:b/>
                <w:bCs/>
                <w:sz w:val="20"/>
                <w:szCs w:val="20"/>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rPr>
                <w:b/>
                <w:bCs/>
                <w:color w:val="000000"/>
                <w:sz w:val="20"/>
                <w:szCs w:val="20"/>
              </w:rPr>
            </w:pPr>
          </w:p>
        </w:tc>
      </w:tr>
      <w:tr w:rsidR="00551BED" w:rsidRPr="003304B0"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autoSpaceDN w:val="0"/>
              <w:jc w:val="both"/>
              <w:rPr>
                <w:sz w:val="20"/>
                <w:szCs w:val="20"/>
              </w:rPr>
            </w:pPr>
            <w:r w:rsidRPr="004022A5">
              <w:rPr>
                <w:sz w:val="20"/>
                <w:szCs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widowControl w:val="0"/>
              <w:autoSpaceDE w:val="0"/>
              <w:autoSpaceDN w:val="0"/>
              <w:rPr>
                <w:color w:val="000000"/>
                <w:sz w:val="20"/>
                <w:szCs w:val="20"/>
              </w:rPr>
            </w:pPr>
            <w:r w:rsidRPr="004022A5">
              <w:rPr>
                <w:color w:val="000000"/>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4022A5">
              <w:rPr>
                <w:color w:val="000000"/>
                <w:sz w:val="20"/>
                <w:szCs w:val="20"/>
              </w:rPr>
              <w:t>мастерских для обслуживания уборочной</w:t>
            </w:r>
            <w:proofErr w:type="gramEnd"/>
            <w:r w:rsidRPr="004022A5">
              <w:rPr>
                <w:color w:val="000000"/>
                <w:sz w:val="20"/>
                <w:szCs w:val="20"/>
              </w:rPr>
              <w:t xml:space="preserve"> и аварийной техники, сооружений, необходимых для сбора и плавки снега)</w:t>
            </w:r>
          </w:p>
        </w:tc>
      </w:tr>
      <w:tr w:rsidR="00551BED" w:rsidRPr="003304B0"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3.1.2</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autoSpaceDN w:val="0"/>
              <w:jc w:val="both"/>
              <w:rPr>
                <w:sz w:val="20"/>
                <w:szCs w:val="20"/>
              </w:rPr>
            </w:pPr>
            <w:r w:rsidRPr="004022A5">
              <w:rPr>
                <w:sz w:val="20"/>
                <w:szCs w:val="2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widowControl w:val="0"/>
              <w:autoSpaceDE w:val="0"/>
              <w:autoSpaceDN w:val="0"/>
              <w:rPr>
                <w:color w:val="000000"/>
                <w:sz w:val="20"/>
                <w:szCs w:val="20"/>
              </w:rPr>
            </w:pPr>
            <w:r w:rsidRPr="004022A5">
              <w:rPr>
                <w:color w:val="000000"/>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551BED" w:rsidRPr="003304B0"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4.9</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autoSpaceDN w:val="0"/>
              <w:jc w:val="both"/>
              <w:rPr>
                <w:sz w:val="20"/>
                <w:szCs w:val="20"/>
              </w:rPr>
            </w:pPr>
            <w:r w:rsidRPr="004022A5">
              <w:rPr>
                <w:sz w:val="20"/>
                <w:szCs w:val="20"/>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widowControl w:val="0"/>
              <w:autoSpaceDE w:val="0"/>
              <w:autoSpaceDN w:val="0"/>
              <w:rPr>
                <w:color w:val="000000"/>
                <w:sz w:val="20"/>
                <w:szCs w:val="20"/>
              </w:rPr>
            </w:pPr>
            <w:r w:rsidRPr="004022A5">
              <w:rPr>
                <w:color w:val="000000"/>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4022A5">
                <w:rPr>
                  <w:color w:val="000000"/>
                  <w:sz w:val="20"/>
                  <w:szCs w:val="20"/>
                </w:rPr>
                <w:t>кодами 3.0</w:t>
              </w:r>
            </w:hyperlink>
            <w:r w:rsidRPr="004022A5">
              <w:rPr>
                <w:color w:val="000000"/>
                <w:sz w:val="20"/>
                <w:szCs w:val="20"/>
              </w:rPr>
              <w:t xml:space="preserve">, </w:t>
            </w:r>
            <w:hyperlink w:anchor="P294">
              <w:r w:rsidRPr="004022A5">
                <w:rPr>
                  <w:color w:val="000000"/>
                  <w:sz w:val="20"/>
                  <w:szCs w:val="20"/>
                </w:rPr>
                <w:t>4.0</w:t>
              </w:r>
            </w:hyperlink>
            <w:r w:rsidRPr="004022A5">
              <w:rPr>
                <w:color w:val="000000"/>
                <w:sz w:val="20"/>
                <w:szCs w:val="20"/>
              </w:rPr>
              <w:t>, а также для стоянки и хранения транспортных средств общего пользования, в том числе в депо</w:t>
            </w:r>
          </w:p>
        </w:tc>
      </w:tr>
      <w:tr w:rsidR="00551BED" w:rsidRPr="003304B0"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autoSpaceDN w:val="0"/>
              <w:jc w:val="both"/>
              <w:rPr>
                <w:sz w:val="20"/>
                <w:szCs w:val="20"/>
              </w:rPr>
            </w:pPr>
            <w:r w:rsidRPr="004022A5">
              <w:rPr>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widowControl w:val="0"/>
              <w:autoSpaceDE w:val="0"/>
              <w:autoSpaceDN w:val="0"/>
              <w:rPr>
                <w:color w:val="000000"/>
                <w:sz w:val="20"/>
                <w:szCs w:val="20"/>
              </w:rPr>
            </w:pPr>
            <w:r w:rsidRPr="004022A5">
              <w:rPr>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51BED" w:rsidRPr="003304B0"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autoSpaceDN w:val="0"/>
              <w:jc w:val="both"/>
              <w:rPr>
                <w:sz w:val="20"/>
                <w:szCs w:val="20"/>
              </w:rPr>
            </w:pPr>
            <w:r w:rsidRPr="004022A5">
              <w:rPr>
                <w:sz w:val="20"/>
                <w:szCs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022A5">
              <w:rPr>
                <w:rFonts w:ascii="Times New Roman" w:hAnsi="Times New Roman" w:cs="Times New Roman"/>
                <w:color w:val="000000"/>
                <w:sz w:val="20"/>
              </w:rPr>
              <w:t>велотранспортной</w:t>
            </w:r>
            <w:proofErr w:type="spellEnd"/>
            <w:r w:rsidRPr="004022A5">
              <w:rPr>
                <w:rFonts w:ascii="Times New Roman" w:hAnsi="Times New Roman" w:cs="Times New Roman"/>
                <w:color w:val="000000"/>
                <w:sz w:val="20"/>
              </w:rPr>
              <w:t xml:space="preserve"> и инженерной инфраструктуры;</w:t>
            </w:r>
          </w:p>
          <w:p w:rsidR="00551BED" w:rsidRPr="004022A5" w:rsidRDefault="00551BED" w:rsidP="003E2229">
            <w:pPr>
              <w:widowControl w:val="0"/>
              <w:autoSpaceDE w:val="0"/>
              <w:autoSpaceDN w:val="0"/>
              <w:rPr>
                <w:color w:val="000000"/>
                <w:sz w:val="20"/>
                <w:szCs w:val="20"/>
              </w:rPr>
            </w:pPr>
            <w:r w:rsidRPr="004022A5">
              <w:rPr>
                <w:color w:val="000000"/>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4022A5">
                <w:rPr>
                  <w:color w:val="000000"/>
                  <w:sz w:val="20"/>
                  <w:szCs w:val="20"/>
                </w:rPr>
                <w:t>кодами 2.7.1</w:t>
              </w:r>
            </w:hyperlink>
            <w:r w:rsidRPr="004022A5">
              <w:rPr>
                <w:color w:val="000000"/>
                <w:sz w:val="20"/>
                <w:szCs w:val="20"/>
              </w:rPr>
              <w:t xml:space="preserve">, </w:t>
            </w:r>
            <w:hyperlink w:anchor="P333">
              <w:r w:rsidRPr="004022A5">
                <w:rPr>
                  <w:color w:val="000000"/>
                  <w:sz w:val="20"/>
                  <w:szCs w:val="20"/>
                </w:rPr>
                <w:t>4.9</w:t>
              </w:r>
            </w:hyperlink>
            <w:r w:rsidRPr="004022A5">
              <w:rPr>
                <w:color w:val="000000"/>
                <w:sz w:val="20"/>
                <w:szCs w:val="20"/>
              </w:rPr>
              <w:t xml:space="preserve">, </w:t>
            </w:r>
            <w:hyperlink w:anchor="P492">
              <w:r w:rsidRPr="004022A5">
                <w:rPr>
                  <w:color w:val="000000"/>
                  <w:sz w:val="20"/>
                  <w:szCs w:val="20"/>
                </w:rPr>
                <w:t>7.2.3</w:t>
              </w:r>
            </w:hyperlink>
            <w:r w:rsidRPr="004022A5">
              <w:rPr>
                <w:color w:val="000000"/>
                <w:sz w:val="20"/>
                <w:szCs w:val="20"/>
              </w:rPr>
              <w:t>, а также некапитальных сооружений, предназначенных для охраны транспортных средств</w:t>
            </w:r>
          </w:p>
        </w:tc>
      </w:tr>
      <w:tr w:rsidR="00551BED" w:rsidRPr="003304B0"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autoSpaceDN w:val="0"/>
              <w:jc w:val="both"/>
              <w:rPr>
                <w:sz w:val="20"/>
                <w:szCs w:val="20"/>
              </w:rPr>
            </w:pPr>
            <w:r w:rsidRPr="004022A5">
              <w:rPr>
                <w:sz w:val="20"/>
                <w:szCs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widowControl w:val="0"/>
              <w:autoSpaceDE w:val="0"/>
              <w:autoSpaceDN w:val="0"/>
              <w:rPr>
                <w:color w:val="000000"/>
                <w:sz w:val="20"/>
                <w:szCs w:val="20"/>
              </w:rPr>
            </w:pPr>
            <w:r w:rsidRPr="004022A5">
              <w:rPr>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551BED" w:rsidRDefault="00551BED" w:rsidP="00551BED">
      <w:pPr>
        <w:spacing w:before="120" w:after="120"/>
        <w:jc w:val="both"/>
        <w:sectPr w:rsidR="00551BED" w:rsidSect="003E2229">
          <w:pgSz w:w="11906" w:h="16838"/>
          <w:pgMar w:top="1134" w:right="849" w:bottom="1134" w:left="1701" w:header="720" w:footer="709" w:gutter="0"/>
          <w:cols w:space="720"/>
          <w:docGrid w:linePitch="360"/>
        </w:sectPr>
      </w:pPr>
    </w:p>
    <w:p w:rsidR="00551BED" w:rsidRPr="00E361C4" w:rsidRDefault="00551BED" w:rsidP="00551BED">
      <w:pPr>
        <w:spacing w:before="120" w:after="120"/>
        <w:jc w:val="both"/>
      </w:pPr>
      <w:r w:rsidRPr="00E361C4">
        <w:lastRenderedPageBreak/>
        <w:t>2. Предельные размеры земельных участков и предельные параметры разрешенного строительства, реконструкции объектов капитального стро</w:t>
      </w:r>
      <w:r>
        <w:t>ительства территориальной зоны П2</w:t>
      </w:r>
      <w:r w:rsidRPr="00E361C4">
        <w:t>:</w:t>
      </w:r>
    </w:p>
    <w:tbl>
      <w:tblPr>
        <w:tblW w:w="153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706"/>
        <w:gridCol w:w="1726"/>
        <w:gridCol w:w="1393"/>
        <w:gridCol w:w="2192"/>
        <w:gridCol w:w="2202"/>
        <w:gridCol w:w="1559"/>
        <w:gridCol w:w="1980"/>
        <w:gridCol w:w="1751"/>
      </w:tblGrid>
      <w:tr w:rsidR="00551BED" w:rsidRPr="003304B0" w:rsidTr="003E2229">
        <w:trPr>
          <w:trHeight w:val="758"/>
        </w:trPr>
        <w:tc>
          <w:tcPr>
            <w:tcW w:w="817" w:type="dxa"/>
            <w:vMerge w:val="restart"/>
          </w:tcPr>
          <w:p w:rsidR="00551BED" w:rsidRPr="003304B0" w:rsidRDefault="00551BED" w:rsidP="003E2229">
            <w:pPr>
              <w:jc w:val="center"/>
              <w:rPr>
                <w:b/>
                <w:bCs/>
                <w:sz w:val="20"/>
                <w:szCs w:val="20"/>
              </w:rPr>
            </w:pPr>
            <w:r w:rsidRPr="003304B0">
              <w:rPr>
                <w:b/>
                <w:bCs/>
                <w:sz w:val="20"/>
                <w:szCs w:val="20"/>
              </w:rPr>
              <w:t>Код</w:t>
            </w:r>
          </w:p>
        </w:tc>
        <w:tc>
          <w:tcPr>
            <w:tcW w:w="1706" w:type="dxa"/>
            <w:vMerge w:val="restart"/>
          </w:tcPr>
          <w:p w:rsidR="00551BED" w:rsidRPr="003304B0" w:rsidRDefault="00551BED" w:rsidP="003E2229">
            <w:pPr>
              <w:ind w:right="-108"/>
              <w:rPr>
                <w:b/>
                <w:bCs/>
                <w:sz w:val="20"/>
                <w:szCs w:val="20"/>
              </w:rPr>
            </w:pPr>
            <w:r w:rsidRPr="003304B0">
              <w:rPr>
                <w:b/>
                <w:bCs/>
                <w:sz w:val="20"/>
                <w:szCs w:val="20"/>
              </w:rPr>
              <w:t>Вид разрешенного использования земельных участков и объектов капитального строительства</w:t>
            </w:r>
          </w:p>
        </w:tc>
        <w:tc>
          <w:tcPr>
            <w:tcW w:w="3119" w:type="dxa"/>
            <w:gridSpan w:val="2"/>
          </w:tcPr>
          <w:p w:rsidR="00551BED" w:rsidRPr="003304B0" w:rsidRDefault="00551BED" w:rsidP="003E2229">
            <w:pPr>
              <w:jc w:val="center"/>
              <w:rPr>
                <w:b/>
                <w:bCs/>
                <w:sz w:val="20"/>
                <w:szCs w:val="20"/>
              </w:rPr>
            </w:pPr>
            <w:r w:rsidRPr="003304B0">
              <w:rPr>
                <w:b/>
                <w:bCs/>
                <w:sz w:val="20"/>
                <w:szCs w:val="20"/>
              </w:rPr>
              <w:t>Площадь земельных участков</w:t>
            </w:r>
          </w:p>
        </w:tc>
        <w:tc>
          <w:tcPr>
            <w:tcW w:w="2192" w:type="dxa"/>
            <w:vMerge w:val="restart"/>
          </w:tcPr>
          <w:p w:rsidR="00551BED" w:rsidRPr="003304B0" w:rsidRDefault="00551BED" w:rsidP="003E2229">
            <w:pPr>
              <w:jc w:val="center"/>
              <w:rPr>
                <w:b/>
                <w:bCs/>
                <w:sz w:val="20"/>
                <w:szCs w:val="20"/>
              </w:rPr>
            </w:pPr>
            <w:r w:rsidRPr="003304B0">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02" w:type="dxa"/>
            <w:vMerge w:val="restart"/>
          </w:tcPr>
          <w:p w:rsidR="00551BED" w:rsidRPr="003304B0" w:rsidRDefault="00551BED" w:rsidP="003E2229">
            <w:pPr>
              <w:jc w:val="center"/>
              <w:rPr>
                <w:b/>
                <w:bCs/>
                <w:sz w:val="20"/>
                <w:szCs w:val="20"/>
              </w:rPr>
            </w:pPr>
            <w:r w:rsidRPr="003304B0">
              <w:rPr>
                <w:b/>
                <w:bCs/>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vMerge w:val="restart"/>
          </w:tcPr>
          <w:p w:rsidR="00551BED" w:rsidRPr="003304B0" w:rsidRDefault="00551BED" w:rsidP="003E2229">
            <w:pPr>
              <w:jc w:val="center"/>
              <w:rPr>
                <w:b/>
                <w:bCs/>
                <w:sz w:val="20"/>
                <w:szCs w:val="20"/>
              </w:rPr>
            </w:pPr>
            <w:r w:rsidRPr="003304B0">
              <w:rPr>
                <w:b/>
                <w:bCs/>
                <w:sz w:val="20"/>
                <w:szCs w:val="20"/>
              </w:rPr>
              <w:t>Предельная (максимальная) высота объектов капитального строительства</w:t>
            </w:r>
          </w:p>
        </w:tc>
        <w:tc>
          <w:tcPr>
            <w:tcW w:w="3731" w:type="dxa"/>
            <w:gridSpan w:val="2"/>
            <w:shd w:val="clear" w:color="auto" w:fill="auto"/>
          </w:tcPr>
          <w:p w:rsidR="00551BED" w:rsidRPr="003304B0" w:rsidRDefault="00551BED" w:rsidP="003E2229">
            <w:pPr>
              <w:jc w:val="center"/>
              <w:rPr>
                <w:b/>
                <w:bCs/>
                <w:sz w:val="20"/>
                <w:szCs w:val="20"/>
              </w:rPr>
            </w:pPr>
            <w:r w:rsidRPr="003304B0">
              <w:rPr>
                <w:b/>
                <w:bCs/>
                <w:sz w:val="20"/>
                <w:szCs w:val="20"/>
              </w:rPr>
              <w:t>Процент застройки в границах земельного участка</w:t>
            </w:r>
          </w:p>
        </w:tc>
      </w:tr>
      <w:tr w:rsidR="00551BED" w:rsidRPr="003304B0" w:rsidTr="003E2229">
        <w:trPr>
          <w:trHeight w:val="757"/>
        </w:trPr>
        <w:tc>
          <w:tcPr>
            <w:tcW w:w="817" w:type="dxa"/>
            <w:vMerge/>
          </w:tcPr>
          <w:p w:rsidR="00551BED" w:rsidRPr="003304B0" w:rsidRDefault="00551BED" w:rsidP="003E2229">
            <w:pPr>
              <w:jc w:val="center"/>
              <w:rPr>
                <w:b/>
                <w:bCs/>
                <w:sz w:val="20"/>
                <w:szCs w:val="20"/>
              </w:rPr>
            </w:pPr>
          </w:p>
        </w:tc>
        <w:tc>
          <w:tcPr>
            <w:tcW w:w="1706" w:type="dxa"/>
            <w:vMerge/>
          </w:tcPr>
          <w:p w:rsidR="00551BED" w:rsidRPr="003304B0" w:rsidRDefault="00551BED" w:rsidP="003E2229">
            <w:pPr>
              <w:rPr>
                <w:b/>
                <w:bCs/>
                <w:sz w:val="20"/>
                <w:szCs w:val="20"/>
              </w:rPr>
            </w:pPr>
          </w:p>
        </w:tc>
        <w:tc>
          <w:tcPr>
            <w:tcW w:w="1726" w:type="dxa"/>
          </w:tcPr>
          <w:p w:rsidR="00551BED" w:rsidRPr="003304B0" w:rsidRDefault="00551BED" w:rsidP="003E2229">
            <w:pPr>
              <w:jc w:val="center"/>
              <w:rPr>
                <w:b/>
                <w:bCs/>
                <w:sz w:val="20"/>
                <w:szCs w:val="20"/>
              </w:rPr>
            </w:pPr>
            <w:r w:rsidRPr="003304B0">
              <w:rPr>
                <w:b/>
                <w:bCs/>
                <w:sz w:val="20"/>
                <w:szCs w:val="20"/>
              </w:rPr>
              <w:t>Минимальная</w:t>
            </w:r>
          </w:p>
        </w:tc>
        <w:tc>
          <w:tcPr>
            <w:tcW w:w="1393" w:type="dxa"/>
            <w:shd w:val="clear" w:color="auto" w:fill="auto"/>
          </w:tcPr>
          <w:p w:rsidR="00551BED" w:rsidRPr="003304B0" w:rsidRDefault="00551BED" w:rsidP="003E2229">
            <w:pPr>
              <w:jc w:val="center"/>
              <w:rPr>
                <w:b/>
                <w:bCs/>
                <w:sz w:val="20"/>
                <w:szCs w:val="20"/>
              </w:rPr>
            </w:pPr>
            <w:r w:rsidRPr="003304B0">
              <w:rPr>
                <w:b/>
                <w:bCs/>
                <w:sz w:val="20"/>
                <w:szCs w:val="20"/>
              </w:rPr>
              <w:t>Максимальная</w:t>
            </w:r>
          </w:p>
        </w:tc>
        <w:tc>
          <w:tcPr>
            <w:tcW w:w="2192" w:type="dxa"/>
            <w:vMerge/>
          </w:tcPr>
          <w:p w:rsidR="00551BED" w:rsidRPr="003304B0" w:rsidRDefault="00551BED" w:rsidP="003E2229">
            <w:pPr>
              <w:jc w:val="center"/>
              <w:rPr>
                <w:b/>
                <w:bCs/>
                <w:sz w:val="20"/>
                <w:szCs w:val="20"/>
              </w:rPr>
            </w:pPr>
          </w:p>
        </w:tc>
        <w:tc>
          <w:tcPr>
            <w:tcW w:w="2202" w:type="dxa"/>
            <w:vMerge/>
          </w:tcPr>
          <w:p w:rsidR="00551BED" w:rsidRPr="003304B0" w:rsidRDefault="00551BED" w:rsidP="003E2229">
            <w:pPr>
              <w:jc w:val="center"/>
              <w:rPr>
                <w:b/>
                <w:bCs/>
                <w:sz w:val="20"/>
                <w:szCs w:val="20"/>
              </w:rPr>
            </w:pPr>
          </w:p>
        </w:tc>
        <w:tc>
          <w:tcPr>
            <w:tcW w:w="1559" w:type="dxa"/>
            <w:vMerge/>
          </w:tcPr>
          <w:p w:rsidR="00551BED" w:rsidRPr="003304B0" w:rsidRDefault="00551BED" w:rsidP="003E2229">
            <w:pPr>
              <w:jc w:val="center"/>
              <w:rPr>
                <w:b/>
                <w:bCs/>
                <w:sz w:val="20"/>
                <w:szCs w:val="20"/>
              </w:rPr>
            </w:pPr>
          </w:p>
        </w:tc>
        <w:tc>
          <w:tcPr>
            <w:tcW w:w="1980" w:type="dxa"/>
            <w:shd w:val="clear" w:color="auto" w:fill="auto"/>
          </w:tcPr>
          <w:p w:rsidR="00551BED" w:rsidRPr="003304B0" w:rsidRDefault="00551BED" w:rsidP="003E2229">
            <w:pPr>
              <w:jc w:val="center"/>
              <w:rPr>
                <w:b/>
                <w:bCs/>
                <w:sz w:val="20"/>
                <w:szCs w:val="20"/>
              </w:rPr>
            </w:pPr>
            <w:r w:rsidRPr="003304B0">
              <w:rPr>
                <w:b/>
                <w:bCs/>
                <w:sz w:val="20"/>
                <w:szCs w:val="20"/>
              </w:rPr>
              <w:t>Минимальный</w:t>
            </w:r>
          </w:p>
        </w:tc>
        <w:tc>
          <w:tcPr>
            <w:tcW w:w="1751" w:type="dxa"/>
            <w:shd w:val="clear" w:color="auto" w:fill="auto"/>
          </w:tcPr>
          <w:p w:rsidR="00551BED" w:rsidRPr="003304B0" w:rsidRDefault="00551BED" w:rsidP="003E2229">
            <w:pPr>
              <w:jc w:val="center"/>
              <w:rPr>
                <w:b/>
                <w:bCs/>
                <w:sz w:val="20"/>
                <w:szCs w:val="20"/>
              </w:rPr>
            </w:pPr>
            <w:r w:rsidRPr="003304B0">
              <w:rPr>
                <w:b/>
                <w:bCs/>
                <w:sz w:val="20"/>
                <w:szCs w:val="20"/>
              </w:rPr>
              <w:t>Максимальный</w:t>
            </w:r>
          </w:p>
        </w:tc>
      </w:tr>
      <w:tr w:rsidR="00551BED" w:rsidRPr="003304B0" w:rsidTr="003E2229">
        <w:trPr>
          <w:trHeight w:val="269"/>
          <w:tblHeader/>
        </w:trPr>
        <w:tc>
          <w:tcPr>
            <w:tcW w:w="817" w:type="dxa"/>
          </w:tcPr>
          <w:p w:rsidR="00551BED" w:rsidRPr="003304B0" w:rsidRDefault="00551BED" w:rsidP="003E2229">
            <w:pPr>
              <w:jc w:val="center"/>
              <w:rPr>
                <w:b/>
                <w:bCs/>
                <w:sz w:val="20"/>
                <w:szCs w:val="20"/>
              </w:rPr>
            </w:pPr>
            <w:r w:rsidRPr="003304B0">
              <w:rPr>
                <w:b/>
                <w:bCs/>
                <w:sz w:val="20"/>
                <w:szCs w:val="20"/>
              </w:rPr>
              <w:t>1</w:t>
            </w:r>
          </w:p>
        </w:tc>
        <w:tc>
          <w:tcPr>
            <w:tcW w:w="1706" w:type="dxa"/>
          </w:tcPr>
          <w:p w:rsidR="00551BED" w:rsidRPr="003304B0" w:rsidRDefault="00551BED" w:rsidP="003E2229">
            <w:pPr>
              <w:rPr>
                <w:b/>
                <w:bCs/>
                <w:sz w:val="20"/>
                <w:szCs w:val="20"/>
              </w:rPr>
            </w:pPr>
            <w:r w:rsidRPr="003304B0">
              <w:rPr>
                <w:b/>
                <w:bCs/>
                <w:sz w:val="20"/>
                <w:szCs w:val="20"/>
              </w:rPr>
              <w:t>2</w:t>
            </w:r>
          </w:p>
        </w:tc>
        <w:tc>
          <w:tcPr>
            <w:tcW w:w="1726" w:type="dxa"/>
          </w:tcPr>
          <w:p w:rsidR="00551BED" w:rsidRPr="003304B0" w:rsidRDefault="00551BED" w:rsidP="003E2229">
            <w:pPr>
              <w:jc w:val="center"/>
              <w:rPr>
                <w:b/>
                <w:bCs/>
                <w:sz w:val="20"/>
                <w:szCs w:val="20"/>
              </w:rPr>
            </w:pPr>
            <w:r w:rsidRPr="003304B0">
              <w:rPr>
                <w:b/>
                <w:bCs/>
                <w:sz w:val="20"/>
                <w:szCs w:val="20"/>
              </w:rPr>
              <w:t>3</w:t>
            </w:r>
          </w:p>
        </w:tc>
        <w:tc>
          <w:tcPr>
            <w:tcW w:w="1393" w:type="dxa"/>
            <w:shd w:val="clear" w:color="auto" w:fill="auto"/>
          </w:tcPr>
          <w:p w:rsidR="00551BED" w:rsidRPr="003304B0" w:rsidRDefault="00551BED" w:rsidP="003E2229">
            <w:pPr>
              <w:jc w:val="center"/>
              <w:rPr>
                <w:b/>
                <w:bCs/>
                <w:sz w:val="20"/>
                <w:szCs w:val="20"/>
              </w:rPr>
            </w:pPr>
            <w:r w:rsidRPr="003304B0">
              <w:rPr>
                <w:b/>
                <w:bCs/>
                <w:sz w:val="20"/>
                <w:szCs w:val="20"/>
              </w:rPr>
              <w:t>4</w:t>
            </w:r>
          </w:p>
        </w:tc>
        <w:tc>
          <w:tcPr>
            <w:tcW w:w="2192" w:type="dxa"/>
          </w:tcPr>
          <w:p w:rsidR="00551BED" w:rsidRPr="003304B0" w:rsidRDefault="00551BED" w:rsidP="003E2229">
            <w:pPr>
              <w:jc w:val="center"/>
              <w:rPr>
                <w:b/>
                <w:bCs/>
                <w:sz w:val="20"/>
                <w:szCs w:val="20"/>
              </w:rPr>
            </w:pPr>
            <w:r w:rsidRPr="003304B0">
              <w:rPr>
                <w:b/>
                <w:bCs/>
                <w:sz w:val="20"/>
                <w:szCs w:val="20"/>
              </w:rPr>
              <w:t>5</w:t>
            </w:r>
          </w:p>
        </w:tc>
        <w:tc>
          <w:tcPr>
            <w:tcW w:w="2202" w:type="dxa"/>
          </w:tcPr>
          <w:p w:rsidR="00551BED" w:rsidRPr="003304B0" w:rsidRDefault="00551BED" w:rsidP="003E2229">
            <w:pPr>
              <w:jc w:val="center"/>
              <w:rPr>
                <w:b/>
                <w:bCs/>
                <w:sz w:val="20"/>
                <w:szCs w:val="20"/>
              </w:rPr>
            </w:pPr>
            <w:r w:rsidRPr="003304B0">
              <w:rPr>
                <w:b/>
                <w:bCs/>
                <w:sz w:val="20"/>
                <w:szCs w:val="20"/>
              </w:rPr>
              <w:t>6</w:t>
            </w:r>
          </w:p>
        </w:tc>
        <w:tc>
          <w:tcPr>
            <w:tcW w:w="1559" w:type="dxa"/>
          </w:tcPr>
          <w:p w:rsidR="00551BED" w:rsidRPr="003304B0" w:rsidRDefault="00551BED" w:rsidP="003E2229">
            <w:pPr>
              <w:jc w:val="center"/>
              <w:rPr>
                <w:b/>
                <w:bCs/>
                <w:sz w:val="20"/>
                <w:szCs w:val="20"/>
              </w:rPr>
            </w:pPr>
            <w:r w:rsidRPr="003304B0">
              <w:rPr>
                <w:b/>
                <w:bCs/>
                <w:sz w:val="20"/>
                <w:szCs w:val="20"/>
              </w:rPr>
              <w:t>7</w:t>
            </w:r>
          </w:p>
        </w:tc>
        <w:tc>
          <w:tcPr>
            <w:tcW w:w="1980" w:type="dxa"/>
          </w:tcPr>
          <w:p w:rsidR="00551BED" w:rsidRPr="003304B0" w:rsidRDefault="00551BED" w:rsidP="003E2229">
            <w:pPr>
              <w:jc w:val="center"/>
              <w:rPr>
                <w:b/>
                <w:bCs/>
                <w:sz w:val="20"/>
                <w:szCs w:val="20"/>
              </w:rPr>
            </w:pPr>
            <w:r w:rsidRPr="003304B0">
              <w:rPr>
                <w:b/>
                <w:bCs/>
                <w:sz w:val="20"/>
                <w:szCs w:val="20"/>
              </w:rPr>
              <w:t>8</w:t>
            </w:r>
          </w:p>
        </w:tc>
        <w:tc>
          <w:tcPr>
            <w:tcW w:w="1751" w:type="dxa"/>
          </w:tcPr>
          <w:p w:rsidR="00551BED" w:rsidRPr="003304B0" w:rsidRDefault="00551BED" w:rsidP="003E2229">
            <w:pPr>
              <w:jc w:val="center"/>
              <w:rPr>
                <w:b/>
                <w:bCs/>
                <w:sz w:val="20"/>
                <w:szCs w:val="20"/>
              </w:rPr>
            </w:pPr>
            <w:r w:rsidRPr="003304B0">
              <w:rPr>
                <w:b/>
                <w:bCs/>
                <w:sz w:val="20"/>
                <w:szCs w:val="20"/>
              </w:rPr>
              <w:t>9</w:t>
            </w:r>
          </w:p>
        </w:tc>
      </w:tr>
      <w:tr w:rsidR="00551BED" w:rsidRPr="003304B0" w:rsidTr="003E2229">
        <w:tc>
          <w:tcPr>
            <w:tcW w:w="817" w:type="dxa"/>
          </w:tcPr>
          <w:p w:rsidR="00551BED" w:rsidRPr="003304B0" w:rsidRDefault="00551BED" w:rsidP="003E2229">
            <w:pPr>
              <w:jc w:val="center"/>
              <w:rPr>
                <w:sz w:val="20"/>
                <w:szCs w:val="20"/>
              </w:rPr>
            </w:pPr>
          </w:p>
        </w:tc>
        <w:tc>
          <w:tcPr>
            <w:tcW w:w="14509" w:type="dxa"/>
            <w:gridSpan w:val="8"/>
          </w:tcPr>
          <w:p w:rsidR="00551BED" w:rsidRPr="003304B0" w:rsidRDefault="00551BED" w:rsidP="003E2229">
            <w:pPr>
              <w:rPr>
                <w:b/>
                <w:bCs/>
                <w:sz w:val="20"/>
                <w:szCs w:val="20"/>
              </w:rPr>
            </w:pPr>
            <w:r w:rsidRPr="003304B0">
              <w:rPr>
                <w:b/>
                <w:bCs/>
                <w:sz w:val="20"/>
                <w:szCs w:val="20"/>
              </w:rPr>
              <w:t>Основные</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261DFA">
              <w:rPr>
                <w:rFonts w:eastAsia="Arial"/>
                <w:bCs/>
                <w:sz w:val="20"/>
                <w:szCs w:val="20"/>
              </w:rPr>
              <w:t>1.1</w:t>
            </w:r>
          </w:p>
        </w:tc>
        <w:tc>
          <w:tcPr>
            <w:tcW w:w="1706" w:type="dxa"/>
          </w:tcPr>
          <w:p w:rsidR="00551BED" w:rsidRPr="00C37A35" w:rsidRDefault="00551BED" w:rsidP="003E2229">
            <w:pPr>
              <w:autoSpaceDE w:val="0"/>
              <w:autoSpaceDN w:val="0"/>
              <w:adjustRightInd w:val="0"/>
              <w:jc w:val="both"/>
              <w:rPr>
                <w:sz w:val="20"/>
                <w:szCs w:val="20"/>
              </w:rPr>
            </w:pPr>
            <w:r w:rsidRPr="00261DFA">
              <w:rPr>
                <w:color w:val="000000"/>
                <w:sz w:val="20"/>
                <w:szCs w:val="20"/>
              </w:rPr>
              <w:t>Растениеводство</w:t>
            </w:r>
          </w:p>
        </w:tc>
        <w:tc>
          <w:tcPr>
            <w:tcW w:w="1726"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2192" w:type="dxa"/>
          </w:tcPr>
          <w:p w:rsidR="00551BED" w:rsidRPr="00C37A35" w:rsidRDefault="00551BED" w:rsidP="003E2229">
            <w:pPr>
              <w:pStyle w:val="ad"/>
              <w:jc w:val="center"/>
              <w:rPr>
                <w:sz w:val="20"/>
                <w:szCs w:val="20"/>
              </w:rPr>
            </w:pPr>
            <w:r w:rsidRPr="00EC5C0D">
              <w:rPr>
                <w:sz w:val="20"/>
                <w:szCs w:val="20"/>
              </w:rPr>
              <w:t>3 м</w:t>
            </w:r>
          </w:p>
        </w:tc>
        <w:tc>
          <w:tcPr>
            <w:tcW w:w="2202" w:type="dxa"/>
          </w:tcPr>
          <w:p w:rsidR="00551BED" w:rsidRPr="00C37A35" w:rsidRDefault="00551BED" w:rsidP="003E2229">
            <w:pPr>
              <w:pStyle w:val="ad"/>
              <w:jc w:val="center"/>
              <w:rPr>
                <w:sz w:val="20"/>
                <w:szCs w:val="20"/>
              </w:rPr>
            </w:pPr>
            <w:r w:rsidRPr="00EC5C0D">
              <w:rPr>
                <w:sz w:val="20"/>
                <w:szCs w:val="20"/>
              </w:rPr>
              <w:t>5 м</w:t>
            </w:r>
          </w:p>
        </w:tc>
        <w:tc>
          <w:tcPr>
            <w:tcW w:w="1559" w:type="dxa"/>
          </w:tcPr>
          <w:p w:rsidR="00551BED" w:rsidRPr="00C37A35" w:rsidRDefault="00551BED" w:rsidP="003E2229">
            <w:pPr>
              <w:pStyle w:val="ad"/>
              <w:jc w:val="center"/>
              <w:rPr>
                <w:sz w:val="20"/>
                <w:szCs w:val="20"/>
              </w:rPr>
            </w:pPr>
            <w:r w:rsidRPr="00EC5C0D">
              <w:rPr>
                <w:sz w:val="20"/>
                <w:szCs w:val="20"/>
              </w:rPr>
              <w:t>12 м</w:t>
            </w:r>
          </w:p>
        </w:tc>
        <w:tc>
          <w:tcPr>
            <w:tcW w:w="1980" w:type="dxa"/>
          </w:tcPr>
          <w:p w:rsidR="00551BED" w:rsidRPr="00C37A35" w:rsidRDefault="00551BED" w:rsidP="003E2229">
            <w:pPr>
              <w:pStyle w:val="ad"/>
              <w:jc w:val="center"/>
              <w:rPr>
                <w:sz w:val="20"/>
                <w:szCs w:val="20"/>
              </w:rPr>
            </w:pPr>
            <w:r w:rsidRPr="00EC5C0D">
              <w:rPr>
                <w:sz w:val="20"/>
                <w:szCs w:val="20"/>
              </w:rPr>
              <w:t>80 %</w:t>
            </w:r>
          </w:p>
        </w:tc>
        <w:tc>
          <w:tcPr>
            <w:tcW w:w="1751" w:type="dxa"/>
          </w:tcPr>
          <w:p w:rsidR="00551BED" w:rsidRPr="00C37A35" w:rsidRDefault="00551BED" w:rsidP="003E2229">
            <w:pPr>
              <w:widowControl w:val="0"/>
              <w:autoSpaceDE w:val="0"/>
              <w:jc w:val="both"/>
              <w:rPr>
                <w:rFonts w:eastAsia="Arial"/>
                <w:bCs/>
                <w:sz w:val="20"/>
                <w:szCs w:val="20"/>
              </w:rPr>
            </w:pPr>
            <w:r w:rsidRPr="00261DFA">
              <w:rPr>
                <w:rFonts w:eastAsia="Arial"/>
                <w:bCs/>
                <w:sz w:val="20"/>
                <w:szCs w:val="20"/>
              </w:rPr>
              <w:t>1.1</w:t>
            </w:r>
          </w:p>
        </w:tc>
      </w:tr>
      <w:tr w:rsidR="00551BED" w:rsidRPr="003304B0" w:rsidTr="003E2229">
        <w:tc>
          <w:tcPr>
            <w:tcW w:w="817" w:type="dxa"/>
          </w:tcPr>
          <w:p w:rsidR="00551BED" w:rsidRPr="00261DFA" w:rsidRDefault="00551BED" w:rsidP="003E2229">
            <w:pPr>
              <w:widowControl w:val="0"/>
              <w:autoSpaceDE w:val="0"/>
              <w:jc w:val="both"/>
              <w:rPr>
                <w:rFonts w:eastAsia="Arial"/>
                <w:bCs/>
                <w:sz w:val="20"/>
                <w:szCs w:val="20"/>
              </w:rPr>
            </w:pPr>
            <w:r w:rsidRPr="00261DFA">
              <w:rPr>
                <w:rFonts w:eastAsia="Arial"/>
                <w:bCs/>
                <w:sz w:val="20"/>
                <w:szCs w:val="20"/>
              </w:rPr>
              <w:t>1.2</w:t>
            </w:r>
          </w:p>
          <w:p w:rsidR="00551BED" w:rsidRPr="00C37A35" w:rsidRDefault="00551BED" w:rsidP="003E2229">
            <w:pPr>
              <w:widowControl w:val="0"/>
              <w:autoSpaceDE w:val="0"/>
              <w:jc w:val="both"/>
              <w:rPr>
                <w:rFonts w:eastAsia="Arial"/>
                <w:bCs/>
                <w:sz w:val="20"/>
                <w:szCs w:val="20"/>
              </w:rPr>
            </w:pPr>
          </w:p>
        </w:tc>
        <w:tc>
          <w:tcPr>
            <w:tcW w:w="1706" w:type="dxa"/>
          </w:tcPr>
          <w:p w:rsidR="00551BED" w:rsidRPr="00C37A35" w:rsidRDefault="00551BED" w:rsidP="003E2229">
            <w:pPr>
              <w:autoSpaceDE w:val="0"/>
              <w:autoSpaceDN w:val="0"/>
              <w:adjustRightInd w:val="0"/>
              <w:jc w:val="both"/>
              <w:rPr>
                <w:sz w:val="20"/>
                <w:szCs w:val="20"/>
              </w:rPr>
            </w:pPr>
            <w:r w:rsidRPr="00261DFA">
              <w:rPr>
                <w:color w:val="000000"/>
                <w:sz w:val="20"/>
                <w:szCs w:val="20"/>
              </w:rPr>
              <w:t>Выращивание зерновых и иных сельскохозяйственных культур</w:t>
            </w:r>
          </w:p>
        </w:tc>
        <w:tc>
          <w:tcPr>
            <w:tcW w:w="1726"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2192" w:type="dxa"/>
          </w:tcPr>
          <w:p w:rsidR="00551BED" w:rsidRPr="00C37A35" w:rsidRDefault="00551BED" w:rsidP="003E2229">
            <w:pPr>
              <w:pStyle w:val="ad"/>
              <w:jc w:val="center"/>
              <w:rPr>
                <w:sz w:val="20"/>
                <w:szCs w:val="20"/>
              </w:rPr>
            </w:pPr>
            <w:r w:rsidRPr="00EC5C0D">
              <w:rPr>
                <w:sz w:val="20"/>
                <w:szCs w:val="20"/>
              </w:rPr>
              <w:t>3 м</w:t>
            </w:r>
          </w:p>
        </w:tc>
        <w:tc>
          <w:tcPr>
            <w:tcW w:w="2202" w:type="dxa"/>
          </w:tcPr>
          <w:p w:rsidR="00551BED" w:rsidRPr="00C37A35" w:rsidRDefault="00551BED" w:rsidP="003E2229">
            <w:pPr>
              <w:pStyle w:val="ad"/>
              <w:jc w:val="center"/>
              <w:rPr>
                <w:sz w:val="20"/>
                <w:szCs w:val="20"/>
              </w:rPr>
            </w:pPr>
            <w:r w:rsidRPr="00EC5C0D">
              <w:rPr>
                <w:sz w:val="20"/>
                <w:szCs w:val="20"/>
              </w:rPr>
              <w:t>5 м</w:t>
            </w:r>
          </w:p>
        </w:tc>
        <w:tc>
          <w:tcPr>
            <w:tcW w:w="1559" w:type="dxa"/>
          </w:tcPr>
          <w:p w:rsidR="00551BED" w:rsidRPr="00C37A35" w:rsidRDefault="00551BED" w:rsidP="003E2229">
            <w:pPr>
              <w:pStyle w:val="ad"/>
              <w:jc w:val="center"/>
              <w:rPr>
                <w:sz w:val="20"/>
                <w:szCs w:val="20"/>
              </w:rPr>
            </w:pPr>
            <w:r w:rsidRPr="00EC5C0D">
              <w:rPr>
                <w:sz w:val="20"/>
                <w:szCs w:val="20"/>
              </w:rPr>
              <w:t>12 м</w:t>
            </w:r>
          </w:p>
        </w:tc>
        <w:tc>
          <w:tcPr>
            <w:tcW w:w="1980" w:type="dxa"/>
          </w:tcPr>
          <w:p w:rsidR="00551BED" w:rsidRPr="00C37A35" w:rsidRDefault="00551BED" w:rsidP="003E2229">
            <w:pPr>
              <w:pStyle w:val="ad"/>
              <w:jc w:val="center"/>
              <w:rPr>
                <w:sz w:val="20"/>
                <w:szCs w:val="20"/>
              </w:rPr>
            </w:pPr>
            <w:r w:rsidRPr="00EC5C0D">
              <w:rPr>
                <w:sz w:val="20"/>
                <w:szCs w:val="20"/>
              </w:rPr>
              <w:t>80 %</w:t>
            </w:r>
          </w:p>
        </w:tc>
        <w:tc>
          <w:tcPr>
            <w:tcW w:w="1751" w:type="dxa"/>
          </w:tcPr>
          <w:p w:rsidR="00551BED" w:rsidRPr="00261DFA" w:rsidRDefault="00551BED" w:rsidP="003E2229">
            <w:pPr>
              <w:widowControl w:val="0"/>
              <w:autoSpaceDE w:val="0"/>
              <w:jc w:val="both"/>
              <w:rPr>
                <w:rFonts w:eastAsia="Arial"/>
                <w:bCs/>
                <w:sz w:val="20"/>
                <w:szCs w:val="20"/>
              </w:rPr>
            </w:pPr>
            <w:r w:rsidRPr="00261DFA">
              <w:rPr>
                <w:rFonts w:eastAsia="Arial"/>
                <w:bCs/>
                <w:sz w:val="20"/>
                <w:szCs w:val="20"/>
              </w:rPr>
              <w:t>1.2</w:t>
            </w:r>
          </w:p>
          <w:p w:rsidR="00551BED" w:rsidRPr="00C37A35" w:rsidRDefault="00551BED" w:rsidP="003E2229">
            <w:pPr>
              <w:widowControl w:val="0"/>
              <w:autoSpaceDE w:val="0"/>
              <w:jc w:val="both"/>
              <w:rPr>
                <w:rFonts w:eastAsia="Arial"/>
                <w:bCs/>
                <w:sz w:val="20"/>
                <w:szCs w:val="20"/>
              </w:rPr>
            </w:pP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261DFA">
              <w:rPr>
                <w:rFonts w:eastAsia="Arial"/>
                <w:bCs/>
                <w:sz w:val="20"/>
                <w:szCs w:val="20"/>
              </w:rPr>
              <w:t>1.3</w:t>
            </w:r>
          </w:p>
        </w:tc>
        <w:tc>
          <w:tcPr>
            <w:tcW w:w="1706" w:type="dxa"/>
          </w:tcPr>
          <w:p w:rsidR="00551BED" w:rsidRPr="00C37A35" w:rsidRDefault="00551BED" w:rsidP="003E2229">
            <w:pPr>
              <w:autoSpaceDE w:val="0"/>
              <w:autoSpaceDN w:val="0"/>
              <w:adjustRightInd w:val="0"/>
              <w:jc w:val="both"/>
              <w:rPr>
                <w:sz w:val="20"/>
                <w:szCs w:val="20"/>
              </w:rPr>
            </w:pPr>
            <w:r w:rsidRPr="00261DFA">
              <w:rPr>
                <w:color w:val="000000"/>
                <w:sz w:val="20"/>
                <w:szCs w:val="20"/>
              </w:rPr>
              <w:t>Овощеводство</w:t>
            </w:r>
          </w:p>
        </w:tc>
        <w:tc>
          <w:tcPr>
            <w:tcW w:w="1726"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2192" w:type="dxa"/>
          </w:tcPr>
          <w:p w:rsidR="00551BED" w:rsidRPr="00C37A35" w:rsidRDefault="00551BED" w:rsidP="003E2229">
            <w:pPr>
              <w:pStyle w:val="ad"/>
              <w:jc w:val="center"/>
              <w:rPr>
                <w:sz w:val="20"/>
                <w:szCs w:val="20"/>
              </w:rPr>
            </w:pPr>
            <w:r w:rsidRPr="00EC5C0D">
              <w:rPr>
                <w:sz w:val="20"/>
                <w:szCs w:val="20"/>
              </w:rPr>
              <w:t>3 м</w:t>
            </w:r>
          </w:p>
        </w:tc>
        <w:tc>
          <w:tcPr>
            <w:tcW w:w="2202" w:type="dxa"/>
          </w:tcPr>
          <w:p w:rsidR="00551BED" w:rsidRPr="00C37A35" w:rsidRDefault="00551BED" w:rsidP="003E2229">
            <w:pPr>
              <w:pStyle w:val="ad"/>
              <w:jc w:val="center"/>
              <w:rPr>
                <w:sz w:val="20"/>
                <w:szCs w:val="20"/>
              </w:rPr>
            </w:pPr>
            <w:r w:rsidRPr="00EC5C0D">
              <w:rPr>
                <w:sz w:val="20"/>
                <w:szCs w:val="20"/>
              </w:rPr>
              <w:t>5 м</w:t>
            </w:r>
          </w:p>
        </w:tc>
        <w:tc>
          <w:tcPr>
            <w:tcW w:w="1559" w:type="dxa"/>
          </w:tcPr>
          <w:p w:rsidR="00551BED" w:rsidRPr="00C37A35" w:rsidRDefault="00551BED" w:rsidP="003E2229">
            <w:pPr>
              <w:pStyle w:val="ad"/>
              <w:jc w:val="center"/>
              <w:rPr>
                <w:sz w:val="20"/>
                <w:szCs w:val="20"/>
              </w:rPr>
            </w:pPr>
            <w:r w:rsidRPr="00EC5C0D">
              <w:rPr>
                <w:sz w:val="20"/>
                <w:szCs w:val="20"/>
              </w:rPr>
              <w:t>12 м</w:t>
            </w:r>
          </w:p>
        </w:tc>
        <w:tc>
          <w:tcPr>
            <w:tcW w:w="1980" w:type="dxa"/>
          </w:tcPr>
          <w:p w:rsidR="00551BED" w:rsidRPr="00C37A35" w:rsidRDefault="00551BED" w:rsidP="003E2229">
            <w:pPr>
              <w:pStyle w:val="ad"/>
              <w:jc w:val="center"/>
              <w:rPr>
                <w:sz w:val="20"/>
                <w:szCs w:val="20"/>
              </w:rPr>
            </w:pPr>
            <w:r w:rsidRPr="00EC5C0D">
              <w:rPr>
                <w:sz w:val="20"/>
                <w:szCs w:val="20"/>
              </w:rPr>
              <w:t>80 %</w:t>
            </w:r>
          </w:p>
        </w:tc>
        <w:tc>
          <w:tcPr>
            <w:tcW w:w="1751" w:type="dxa"/>
          </w:tcPr>
          <w:p w:rsidR="00551BED" w:rsidRPr="00C37A35" w:rsidRDefault="00551BED" w:rsidP="003E2229">
            <w:pPr>
              <w:widowControl w:val="0"/>
              <w:autoSpaceDE w:val="0"/>
              <w:jc w:val="both"/>
              <w:rPr>
                <w:rFonts w:eastAsia="Arial"/>
                <w:bCs/>
                <w:sz w:val="20"/>
                <w:szCs w:val="20"/>
              </w:rPr>
            </w:pPr>
            <w:r w:rsidRPr="00261DFA">
              <w:rPr>
                <w:rFonts w:eastAsia="Arial"/>
                <w:bCs/>
                <w:sz w:val="20"/>
                <w:szCs w:val="20"/>
              </w:rPr>
              <w:t>1.3</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261DFA">
              <w:rPr>
                <w:rFonts w:eastAsia="Arial"/>
                <w:bCs/>
                <w:sz w:val="20"/>
                <w:szCs w:val="20"/>
              </w:rPr>
              <w:t>1.4</w:t>
            </w:r>
          </w:p>
        </w:tc>
        <w:tc>
          <w:tcPr>
            <w:tcW w:w="1706" w:type="dxa"/>
          </w:tcPr>
          <w:p w:rsidR="00551BED" w:rsidRPr="00C37A35" w:rsidRDefault="00551BED" w:rsidP="003E2229">
            <w:pPr>
              <w:autoSpaceDE w:val="0"/>
              <w:autoSpaceDN w:val="0"/>
              <w:adjustRightInd w:val="0"/>
              <w:jc w:val="both"/>
              <w:rPr>
                <w:sz w:val="20"/>
                <w:szCs w:val="20"/>
              </w:rPr>
            </w:pPr>
            <w:r w:rsidRPr="00261DFA">
              <w:rPr>
                <w:color w:val="000000"/>
                <w:sz w:val="20"/>
                <w:szCs w:val="20"/>
              </w:rPr>
              <w:t>Выращивание тонизирующих, лекарственных, цветочных культур</w:t>
            </w:r>
          </w:p>
        </w:tc>
        <w:tc>
          <w:tcPr>
            <w:tcW w:w="1726"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2192" w:type="dxa"/>
          </w:tcPr>
          <w:p w:rsidR="00551BED" w:rsidRPr="00C37A35" w:rsidRDefault="00551BED" w:rsidP="003E2229">
            <w:pPr>
              <w:pStyle w:val="ad"/>
              <w:jc w:val="center"/>
              <w:rPr>
                <w:sz w:val="20"/>
                <w:szCs w:val="20"/>
              </w:rPr>
            </w:pPr>
            <w:r w:rsidRPr="00EC5C0D">
              <w:rPr>
                <w:sz w:val="20"/>
                <w:szCs w:val="20"/>
              </w:rPr>
              <w:t>3 м</w:t>
            </w:r>
          </w:p>
        </w:tc>
        <w:tc>
          <w:tcPr>
            <w:tcW w:w="2202" w:type="dxa"/>
          </w:tcPr>
          <w:p w:rsidR="00551BED" w:rsidRPr="00C37A35" w:rsidRDefault="00551BED" w:rsidP="003E2229">
            <w:pPr>
              <w:pStyle w:val="ad"/>
              <w:jc w:val="center"/>
              <w:rPr>
                <w:sz w:val="20"/>
                <w:szCs w:val="20"/>
              </w:rPr>
            </w:pPr>
            <w:r w:rsidRPr="00EC5C0D">
              <w:rPr>
                <w:sz w:val="20"/>
                <w:szCs w:val="20"/>
              </w:rPr>
              <w:t>5 м</w:t>
            </w:r>
          </w:p>
        </w:tc>
        <w:tc>
          <w:tcPr>
            <w:tcW w:w="1559" w:type="dxa"/>
          </w:tcPr>
          <w:p w:rsidR="00551BED" w:rsidRPr="00C37A35" w:rsidRDefault="00551BED" w:rsidP="003E2229">
            <w:pPr>
              <w:pStyle w:val="ad"/>
              <w:jc w:val="center"/>
              <w:rPr>
                <w:sz w:val="20"/>
                <w:szCs w:val="20"/>
              </w:rPr>
            </w:pPr>
            <w:r w:rsidRPr="00EC5C0D">
              <w:rPr>
                <w:sz w:val="20"/>
                <w:szCs w:val="20"/>
              </w:rPr>
              <w:t>12 м</w:t>
            </w:r>
          </w:p>
        </w:tc>
        <w:tc>
          <w:tcPr>
            <w:tcW w:w="1980" w:type="dxa"/>
          </w:tcPr>
          <w:p w:rsidR="00551BED" w:rsidRPr="00C37A35" w:rsidRDefault="00551BED" w:rsidP="003E2229">
            <w:pPr>
              <w:pStyle w:val="ad"/>
              <w:jc w:val="center"/>
              <w:rPr>
                <w:sz w:val="20"/>
                <w:szCs w:val="20"/>
              </w:rPr>
            </w:pPr>
            <w:r w:rsidRPr="00EC5C0D">
              <w:rPr>
                <w:sz w:val="20"/>
                <w:szCs w:val="20"/>
              </w:rPr>
              <w:t>80 %</w:t>
            </w:r>
          </w:p>
        </w:tc>
        <w:tc>
          <w:tcPr>
            <w:tcW w:w="1751" w:type="dxa"/>
          </w:tcPr>
          <w:p w:rsidR="00551BED" w:rsidRPr="00C37A35" w:rsidRDefault="00551BED" w:rsidP="003E2229">
            <w:pPr>
              <w:widowControl w:val="0"/>
              <w:autoSpaceDE w:val="0"/>
              <w:jc w:val="both"/>
              <w:rPr>
                <w:rFonts w:eastAsia="Arial"/>
                <w:bCs/>
                <w:sz w:val="20"/>
                <w:szCs w:val="20"/>
              </w:rPr>
            </w:pPr>
            <w:r w:rsidRPr="00261DFA">
              <w:rPr>
                <w:rFonts w:eastAsia="Arial"/>
                <w:bCs/>
                <w:sz w:val="20"/>
                <w:szCs w:val="20"/>
              </w:rPr>
              <w:t>1.4</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261DFA">
              <w:rPr>
                <w:rFonts w:eastAsia="Arial"/>
                <w:bCs/>
                <w:sz w:val="20"/>
                <w:szCs w:val="20"/>
              </w:rPr>
              <w:t>1.5</w:t>
            </w:r>
          </w:p>
        </w:tc>
        <w:tc>
          <w:tcPr>
            <w:tcW w:w="1706" w:type="dxa"/>
          </w:tcPr>
          <w:p w:rsidR="00551BED" w:rsidRPr="00C37A35" w:rsidRDefault="00551BED" w:rsidP="003E2229">
            <w:pPr>
              <w:autoSpaceDE w:val="0"/>
              <w:autoSpaceDN w:val="0"/>
              <w:adjustRightInd w:val="0"/>
              <w:jc w:val="both"/>
              <w:rPr>
                <w:sz w:val="20"/>
                <w:szCs w:val="20"/>
              </w:rPr>
            </w:pPr>
            <w:r w:rsidRPr="00261DFA">
              <w:rPr>
                <w:color w:val="000000"/>
                <w:sz w:val="20"/>
                <w:szCs w:val="20"/>
              </w:rPr>
              <w:t>Садоводство</w:t>
            </w:r>
          </w:p>
        </w:tc>
        <w:tc>
          <w:tcPr>
            <w:tcW w:w="1726"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2192" w:type="dxa"/>
          </w:tcPr>
          <w:p w:rsidR="00551BED" w:rsidRPr="00C37A35" w:rsidRDefault="00551BED" w:rsidP="003E2229">
            <w:pPr>
              <w:pStyle w:val="ad"/>
              <w:jc w:val="center"/>
              <w:rPr>
                <w:sz w:val="20"/>
                <w:szCs w:val="20"/>
              </w:rPr>
            </w:pPr>
            <w:r w:rsidRPr="00EC5C0D">
              <w:rPr>
                <w:sz w:val="20"/>
                <w:szCs w:val="20"/>
              </w:rPr>
              <w:t>3 м</w:t>
            </w:r>
          </w:p>
        </w:tc>
        <w:tc>
          <w:tcPr>
            <w:tcW w:w="2202" w:type="dxa"/>
          </w:tcPr>
          <w:p w:rsidR="00551BED" w:rsidRPr="00C37A35" w:rsidRDefault="00551BED" w:rsidP="003E2229">
            <w:pPr>
              <w:pStyle w:val="ad"/>
              <w:jc w:val="center"/>
              <w:rPr>
                <w:sz w:val="20"/>
                <w:szCs w:val="20"/>
              </w:rPr>
            </w:pPr>
            <w:r w:rsidRPr="00EC5C0D">
              <w:rPr>
                <w:sz w:val="20"/>
                <w:szCs w:val="20"/>
              </w:rPr>
              <w:t>5 м</w:t>
            </w:r>
          </w:p>
        </w:tc>
        <w:tc>
          <w:tcPr>
            <w:tcW w:w="1559" w:type="dxa"/>
          </w:tcPr>
          <w:p w:rsidR="00551BED" w:rsidRPr="00C37A35" w:rsidRDefault="00551BED" w:rsidP="003E2229">
            <w:pPr>
              <w:pStyle w:val="ad"/>
              <w:jc w:val="center"/>
              <w:rPr>
                <w:sz w:val="20"/>
                <w:szCs w:val="20"/>
              </w:rPr>
            </w:pPr>
            <w:r w:rsidRPr="00EC5C0D">
              <w:rPr>
                <w:sz w:val="20"/>
                <w:szCs w:val="20"/>
              </w:rPr>
              <w:t>12 м</w:t>
            </w:r>
          </w:p>
        </w:tc>
        <w:tc>
          <w:tcPr>
            <w:tcW w:w="1980" w:type="dxa"/>
          </w:tcPr>
          <w:p w:rsidR="00551BED" w:rsidRPr="00C37A35" w:rsidRDefault="00551BED" w:rsidP="003E2229">
            <w:pPr>
              <w:pStyle w:val="ad"/>
              <w:jc w:val="center"/>
              <w:rPr>
                <w:sz w:val="20"/>
                <w:szCs w:val="20"/>
              </w:rPr>
            </w:pPr>
            <w:r w:rsidRPr="00EC5C0D">
              <w:rPr>
                <w:sz w:val="20"/>
                <w:szCs w:val="20"/>
              </w:rPr>
              <w:t>80 %</w:t>
            </w:r>
          </w:p>
        </w:tc>
        <w:tc>
          <w:tcPr>
            <w:tcW w:w="1751" w:type="dxa"/>
          </w:tcPr>
          <w:p w:rsidR="00551BED" w:rsidRPr="00C37A35" w:rsidRDefault="00551BED" w:rsidP="003E2229">
            <w:pPr>
              <w:widowControl w:val="0"/>
              <w:autoSpaceDE w:val="0"/>
              <w:jc w:val="both"/>
              <w:rPr>
                <w:rFonts w:eastAsia="Arial"/>
                <w:bCs/>
                <w:sz w:val="20"/>
                <w:szCs w:val="20"/>
              </w:rPr>
            </w:pPr>
            <w:r w:rsidRPr="00261DFA">
              <w:rPr>
                <w:rFonts w:eastAsia="Arial"/>
                <w:bCs/>
                <w:sz w:val="20"/>
                <w:szCs w:val="20"/>
              </w:rPr>
              <w:t>1.5</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261DFA">
              <w:rPr>
                <w:rFonts w:eastAsia="Arial"/>
                <w:bCs/>
                <w:sz w:val="20"/>
                <w:szCs w:val="20"/>
              </w:rPr>
              <w:lastRenderedPageBreak/>
              <w:t>1.6</w:t>
            </w:r>
          </w:p>
        </w:tc>
        <w:tc>
          <w:tcPr>
            <w:tcW w:w="1706" w:type="dxa"/>
          </w:tcPr>
          <w:p w:rsidR="00551BED" w:rsidRPr="00C37A35" w:rsidRDefault="00551BED" w:rsidP="003E2229">
            <w:pPr>
              <w:autoSpaceDE w:val="0"/>
              <w:autoSpaceDN w:val="0"/>
              <w:adjustRightInd w:val="0"/>
              <w:jc w:val="both"/>
              <w:rPr>
                <w:sz w:val="20"/>
                <w:szCs w:val="20"/>
              </w:rPr>
            </w:pPr>
            <w:r w:rsidRPr="00261DFA">
              <w:rPr>
                <w:color w:val="000000"/>
                <w:sz w:val="20"/>
                <w:szCs w:val="20"/>
              </w:rPr>
              <w:t>Выращивание льна и конопли</w:t>
            </w:r>
          </w:p>
        </w:tc>
        <w:tc>
          <w:tcPr>
            <w:tcW w:w="1726"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2192" w:type="dxa"/>
          </w:tcPr>
          <w:p w:rsidR="00551BED" w:rsidRPr="00C37A35" w:rsidRDefault="00551BED" w:rsidP="003E2229">
            <w:pPr>
              <w:pStyle w:val="ad"/>
              <w:jc w:val="center"/>
              <w:rPr>
                <w:sz w:val="20"/>
                <w:szCs w:val="20"/>
              </w:rPr>
            </w:pPr>
            <w:r w:rsidRPr="00EC5C0D">
              <w:rPr>
                <w:sz w:val="20"/>
                <w:szCs w:val="20"/>
              </w:rPr>
              <w:t>3 м</w:t>
            </w:r>
          </w:p>
        </w:tc>
        <w:tc>
          <w:tcPr>
            <w:tcW w:w="2202" w:type="dxa"/>
          </w:tcPr>
          <w:p w:rsidR="00551BED" w:rsidRPr="00C37A35" w:rsidRDefault="00551BED" w:rsidP="003E2229">
            <w:pPr>
              <w:pStyle w:val="ad"/>
              <w:jc w:val="center"/>
              <w:rPr>
                <w:sz w:val="20"/>
                <w:szCs w:val="20"/>
              </w:rPr>
            </w:pPr>
            <w:r w:rsidRPr="00EC5C0D">
              <w:rPr>
                <w:sz w:val="20"/>
                <w:szCs w:val="20"/>
              </w:rPr>
              <w:t>5 м</w:t>
            </w:r>
          </w:p>
        </w:tc>
        <w:tc>
          <w:tcPr>
            <w:tcW w:w="1559" w:type="dxa"/>
          </w:tcPr>
          <w:p w:rsidR="00551BED" w:rsidRPr="00C37A35" w:rsidRDefault="00551BED" w:rsidP="003E2229">
            <w:pPr>
              <w:pStyle w:val="ad"/>
              <w:jc w:val="center"/>
              <w:rPr>
                <w:sz w:val="20"/>
                <w:szCs w:val="20"/>
              </w:rPr>
            </w:pPr>
            <w:r w:rsidRPr="00EC5C0D">
              <w:rPr>
                <w:sz w:val="20"/>
                <w:szCs w:val="20"/>
              </w:rPr>
              <w:t>12 м</w:t>
            </w:r>
          </w:p>
        </w:tc>
        <w:tc>
          <w:tcPr>
            <w:tcW w:w="1980" w:type="dxa"/>
          </w:tcPr>
          <w:p w:rsidR="00551BED" w:rsidRPr="00C37A35" w:rsidRDefault="00551BED" w:rsidP="003E2229">
            <w:pPr>
              <w:pStyle w:val="ad"/>
              <w:jc w:val="center"/>
              <w:rPr>
                <w:sz w:val="20"/>
                <w:szCs w:val="20"/>
              </w:rPr>
            </w:pPr>
            <w:r w:rsidRPr="00EC5C0D">
              <w:rPr>
                <w:sz w:val="20"/>
                <w:szCs w:val="20"/>
              </w:rPr>
              <w:t>80 %</w:t>
            </w:r>
          </w:p>
        </w:tc>
        <w:tc>
          <w:tcPr>
            <w:tcW w:w="1751" w:type="dxa"/>
          </w:tcPr>
          <w:p w:rsidR="00551BED" w:rsidRPr="00C37A35" w:rsidRDefault="00551BED" w:rsidP="003E2229">
            <w:pPr>
              <w:widowControl w:val="0"/>
              <w:autoSpaceDE w:val="0"/>
              <w:jc w:val="both"/>
              <w:rPr>
                <w:rFonts w:eastAsia="Arial"/>
                <w:bCs/>
                <w:sz w:val="20"/>
                <w:szCs w:val="20"/>
              </w:rPr>
            </w:pPr>
            <w:r w:rsidRPr="00261DFA">
              <w:rPr>
                <w:rFonts w:eastAsia="Arial"/>
                <w:bCs/>
                <w:sz w:val="20"/>
                <w:szCs w:val="20"/>
              </w:rPr>
              <w:t>1.6</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261DFA">
              <w:rPr>
                <w:rFonts w:eastAsia="Arial"/>
                <w:bCs/>
                <w:sz w:val="20"/>
                <w:szCs w:val="20"/>
              </w:rPr>
              <w:t>1.7</w:t>
            </w:r>
          </w:p>
        </w:tc>
        <w:tc>
          <w:tcPr>
            <w:tcW w:w="1706" w:type="dxa"/>
          </w:tcPr>
          <w:p w:rsidR="00551BED" w:rsidRPr="00C37A35" w:rsidRDefault="00551BED" w:rsidP="003E2229">
            <w:pPr>
              <w:autoSpaceDE w:val="0"/>
              <w:autoSpaceDN w:val="0"/>
              <w:adjustRightInd w:val="0"/>
              <w:jc w:val="both"/>
              <w:rPr>
                <w:sz w:val="20"/>
                <w:szCs w:val="20"/>
              </w:rPr>
            </w:pPr>
            <w:r w:rsidRPr="00261DFA">
              <w:rPr>
                <w:color w:val="000000"/>
                <w:sz w:val="20"/>
                <w:szCs w:val="20"/>
              </w:rPr>
              <w:t>Животноводство</w:t>
            </w:r>
          </w:p>
        </w:tc>
        <w:tc>
          <w:tcPr>
            <w:tcW w:w="1726"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2192" w:type="dxa"/>
          </w:tcPr>
          <w:p w:rsidR="00551BED" w:rsidRPr="00C37A35" w:rsidRDefault="00551BED" w:rsidP="003E2229">
            <w:pPr>
              <w:pStyle w:val="ad"/>
              <w:jc w:val="center"/>
              <w:rPr>
                <w:sz w:val="20"/>
                <w:szCs w:val="20"/>
              </w:rPr>
            </w:pPr>
            <w:r w:rsidRPr="00EC5C0D">
              <w:rPr>
                <w:sz w:val="20"/>
                <w:szCs w:val="20"/>
              </w:rPr>
              <w:t>3 м</w:t>
            </w:r>
          </w:p>
        </w:tc>
        <w:tc>
          <w:tcPr>
            <w:tcW w:w="2202" w:type="dxa"/>
          </w:tcPr>
          <w:p w:rsidR="00551BED" w:rsidRPr="00C37A35" w:rsidRDefault="00551BED" w:rsidP="003E2229">
            <w:pPr>
              <w:pStyle w:val="ad"/>
              <w:jc w:val="center"/>
              <w:rPr>
                <w:sz w:val="20"/>
                <w:szCs w:val="20"/>
              </w:rPr>
            </w:pPr>
            <w:r w:rsidRPr="00EC5C0D">
              <w:rPr>
                <w:sz w:val="20"/>
                <w:szCs w:val="20"/>
              </w:rPr>
              <w:t>5 м</w:t>
            </w:r>
          </w:p>
        </w:tc>
        <w:tc>
          <w:tcPr>
            <w:tcW w:w="1559" w:type="dxa"/>
          </w:tcPr>
          <w:p w:rsidR="00551BED" w:rsidRPr="00C37A35" w:rsidRDefault="00551BED" w:rsidP="003E2229">
            <w:pPr>
              <w:pStyle w:val="ad"/>
              <w:jc w:val="center"/>
              <w:rPr>
                <w:sz w:val="20"/>
                <w:szCs w:val="20"/>
              </w:rPr>
            </w:pPr>
            <w:r w:rsidRPr="00EC5C0D">
              <w:rPr>
                <w:sz w:val="20"/>
                <w:szCs w:val="20"/>
              </w:rPr>
              <w:t>12 м</w:t>
            </w:r>
          </w:p>
        </w:tc>
        <w:tc>
          <w:tcPr>
            <w:tcW w:w="1980" w:type="dxa"/>
          </w:tcPr>
          <w:p w:rsidR="00551BED" w:rsidRPr="00C37A35" w:rsidRDefault="00551BED" w:rsidP="003E2229">
            <w:pPr>
              <w:pStyle w:val="ad"/>
              <w:jc w:val="center"/>
              <w:rPr>
                <w:sz w:val="20"/>
                <w:szCs w:val="20"/>
              </w:rPr>
            </w:pPr>
            <w:r w:rsidRPr="00EC5C0D">
              <w:rPr>
                <w:sz w:val="20"/>
                <w:szCs w:val="20"/>
              </w:rPr>
              <w:t>80 %</w:t>
            </w:r>
          </w:p>
        </w:tc>
        <w:tc>
          <w:tcPr>
            <w:tcW w:w="1751" w:type="dxa"/>
          </w:tcPr>
          <w:p w:rsidR="00551BED" w:rsidRPr="00C37A35" w:rsidRDefault="00551BED" w:rsidP="003E2229">
            <w:pPr>
              <w:widowControl w:val="0"/>
              <w:autoSpaceDE w:val="0"/>
              <w:jc w:val="both"/>
              <w:rPr>
                <w:rFonts w:eastAsia="Arial"/>
                <w:bCs/>
                <w:sz w:val="20"/>
                <w:szCs w:val="20"/>
              </w:rPr>
            </w:pPr>
            <w:r w:rsidRPr="00261DFA">
              <w:rPr>
                <w:rFonts w:eastAsia="Arial"/>
                <w:bCs/>
                <w:sz w:val="20"/>
                <w:szCs w:val="20"/>
              </w:rPr>
              <w:t>1.7</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1.8</w:t>
            </w:r>
          </w:p>
        </w:tc>
        <w:tc>
          <w:tcPr>
            <w:tcW w:w="1706" w:type="dxa"/>
          </w:tcPr>
          <w:p w:rsidR="00551BED" w:rsidRPr="00C37A35" w:rsidRDefault="00551BED" w:rsidP="003E2229">
            <w:pPr>
              <w:autoSpaceDE w:val="0"/>
              <w:autoSpaceDN w:val="0"/>
              <w:adjustRightInd w:val="0"/>
              <w:jc w:val="both"/>
              <w:rPr>
                <w:sz w:val="20"/>
                <w:szCs w:val="20"/>
              </w:rPr>
            </w:pPr>
            <w:r w:rsidRPr="00C37A35">
              <w:rPr>
                <w:sz w:val="20"/>
                <w:szCs w:val="20"/>
              </w:rPr>
              <w:t>Скотоводство</w:t>
            </w:r>
          </w:p>
        </w:tc>
        <w:tc>
          <w:tcPr>
            <w:tcW w:w="1726"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192" w:type="dxa"/>
          </w:tcPr>
          <w:p w:rsidR="00551BED" w:rsidRPr="00C37A35" w:rsidRDefault="00551BED" w:rsidP="003E2229">
            <w:pPr>
              <w:pStyle w:val="ad"/>
              <w:jc w:val="center"/>
              <w:rPr>
                <w:sz w:val="20"/>
                <w:szCs w:val="20"/>
              </w:rPr>
            </w:pPr>
            <w:r w:rsidRPr="00C37A35">
              <w:rPr>
                <w:sz w:val="20"/>
                <w:szCs w:val="20"/>
              </w:rPr>
              <w:t>3 м</w:t>
            </w:r>
          </w:p>
        </w:tc>
        <w:tc>
          <w:tcPr>
            <w:tcW w:w="2202" w:type="dxa"/>
          </w:tcPr>
          <w:p w:rsidR="00551BED" w:rsidRPr="00C37A35" w:rsidRDefault="00551BED" w:rsidP="003E2229">
            <w:pPr>
              <w:pStyle w:val="ad"/>
              <w:jc w:val="center"/>
              <w:rPr>
                <w:sz w:val="20"/>
                <w:szCs w:val="20"/>
              </w:rPr>
            </w:pPr>
            <w:r w:rsidRPr="00C37A35">
              <w:rPr>
                <w:sz w:val="20"/>
                <w:szCs w:val="20"/>
              </w:rPr>
              <w:t>5 м</w:t>
            </w:r>
          </w:p>
        </w:tc>
        <w:tc>
          <w:tcPr>
            <w:tcW w:w="1559" w:type="dxa"/>
          </w:tcPr>
          <w:p w:rsidR="00551BED" w:rsidRPr="00C37A35" w:rsidRDefault="00551BED" w:rsidP="003E2229">
            <w:pPr>
              <w:pStyle w:val="ad"/>
              <w:jc w:val="center"/>
              <w:rPr>
                <w:sz w:val="20"/>
                <w:szCs w:val="20"/>
              </w:rPr>
            </w:pPr>
            <w:r w:rsidRPr="00C37A35">
              <w:rPr>
                <w:sz w:val="20"/>
                <w:szCs w:val="20"/>
              </w:rPr>
              <w:t>12 м</w:t>
            </w:r>
          </w:p>
        </w:tc>
        <w:tc>
          <w:tcPr>
            <w:tcW w:w="1980" w:type="dxa"/>
          </w:tcPr>
          <w:p w:rsidR="00551BED" w:rsidRPr="00C37A35" w:rsidRDefault="00551BED" w:rsidP="003E2229">
            <w:pPr>
              <w:pStyle w:val="ad"/>
              <w:jc w:val="center"/>
              <w:rPr>
                <w:sz w:val="20"/>
                <w:szCs w:val="20"/>
              </w:rPr>
            </w:pPr>
            <w:r w:rsidRPr="00C37A35">
              <w:rPr>
                <w:sz w:val="20"/>
                <w:szCs w:val="20"/>
              </w:rPr>
              <w:t>50 %</w:t>
            </w:r>
          </w:p>
        </w:tc>
        <w:tc>
          <w:tcPr>
            <w:tcW w:w="1751"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1.8</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1.9</w:t>
            </w:r>
          </w:p>
        </w:tc>
        <w:tc>
          <w:tcPr>
            <w:tcW w:w="1706" w:type="dxa"/>
          </w:tcPr>
          <w:p w:rsidR="00551BED" w:rsidRPr="00C37A35" w:rsidRDefault="00551BED" w:rsidP="003E2229">
            <w:pPr>
              <w:autoSpaceDE w:val="0"/>
              <w:autoSpaceDN w:val="0"/>
              <w:adjustRightInd w:val="0"/>
              <w:jc w:val="both"/>
              <w:rPr>
                <w:sz w:val="20"/>
                <w:szCs w:val="20"/>
              </w:rPr>
            </w:pPr>
            <w:r w:rsidRPr="00C37A35">
              <w:rPr>
                <w:sz w:val="20"/>
                <w:szCs w:val="20"/>
              </w:rPr>
              <w:t>Звероводство</w:t>
            </w:r>
          </w:p>
        </w:tc>
        <w:tc>
          <w:tcPr>
            <w:tcW w:w="1726"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192" w:type="dxa"/>
          </w:tcPr>
          <w:p w:rsidR="00551BED" w:rsidRPr="00C37A35" w:rsidRDefault="00551BED" w:rsidP="003E2229">
            <w:pPr>
              <w:pStyle w:val="ad"/>
              <w:jc w:val="center"/>
              <w:rPr>
                <w:sz w:val="20"/>
                <w:szCs w:val="20"/>
              </w:rPr>
            </w:pPr>
            <w:r w:rsidRPr="00C37A35">
              <w:rPr>
                <w:sz w:val="20"/>
                <w:szCs w:val="20"/>
              </w:rPr>
              <w:t>3 м</w:t>
            </w:r>
          </w:p>
        </w:tc>
        <w:tc>
          <w:tcPr>
            <w:tcW w:w="2202" w:type="dxa"/>
          </w:tcPr>
          <w:p w:rsidR="00551BED" w:rsidRPr="00C37A35" w:rsidRDefault="00551BED" w:rsidP="003E2229">
            <w:pPr>
              <w:pStyle w:val="ad"/>
              <w:jc w:val="center"/>
              <w:rPr>
                <w:sz w:val="20"/>
                <w:szCs w:val="20"/>
              </w:rPr>
            </w:pPr>
            <w:r w:rsidRPr="00C37A35">
              <w:rPr>
                <w:sz w:val="20"/>
                <w:szCs w:val="20"/>
              </w:rPr>
              <w:t>5 м</w:t>
            </w:r>
          </w:p>
        </w:tc>
        <w:tc>
          <w:tcPr>
            <w:tcW w:w="1559" w:type="dxa"/>
          </w:tcPr>
          <w:p w:rsidR="00551BED" w:rsidRPr="00C37A35" w:rsidRDefault="00551BED" w:rsidP="003E2229">
            <w:pPr>
              <w:pStyle w:val="ad"/>
              <w:jc w:val="center"/>
              <w:rPr>
                <w:sz w:val="20"/>
                <w:szCs w:val="20"/>
              </w:rPr>
            </w:pPr>
            <w:r w:rsidRPr="00C37A35">
              <w:rPr>
                <w:sz w:val="20"/>
                <w:szCs w:val="20"/>
              </w:rPr>
              <w:t>12 м</w:t>
            </w:r>
          </w:p>
        </w:tc>
        <w:tc>
          <w:tcPr>
            <w:tcW w:w="1980" w:type="dxa"/>
          </w:tcPr>
          <w:p w:rsidR="00551BED" w:rsidRPr="00C37A35" w:rsidRDefault="00551BED" w:rsidP="003E2229">
            <w:pPr>
              <w:pStyle w:val="ad"/>
              <w:jc w:val="center"/>
              <w:rPr>
                <w:sz w:val="20"/>
                <w:szCs w:val="20"/>
              </w:rPr>
            </w:pPr>
            <w:r w:rsidRPr="00C37A35">
              <w:rPr>
                <w:sz w:val="20"/>
                <w:szCs w:val="20"/>
              </w:rPr>
              <w:t>45 %</w:t>
            </w:r>
          </w:p>
        </w:tc>
        <w:tc>
          <w:tcPr>
            <w:tcW w:w="1751"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1.9</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1.10</w:t>
            </w:r>
          </w:p>
        </w:tc>
        <w:tc>
          <w:tcPr>
            <w:tcW w:w="1706" w:type="dxa"/>
          </w:tcPr>
          <w:p w:rsidR="00551BED" w:rsidRPr="00C37A35" w:rsidRDefault="00551BED" w:rsidP="003E2229">
            <w:pPr>
              <w:autoSpaceDE w:val="0"/>
              <w:autoSpaceDN w:val="0"/>
              <w:adjustRightInd w:val="0"/>
              <w:jc w:val="both"/>
              <w:rPr>
                <w:sz w:val="20"/>
                <w:szCs w:val="20"/>
              </w:rPr>
            </w:pPr>
            <w:r w:rsidRPr="00C37A35">
              <w:rPr>
                <w:sz w:val="20"/>
                <w:szCs w:val="20"/>
              </w:rPr>
              <w:t>Птицеводство</w:t>
            </w:r>
          </w:p>
        </w:tc>
        <w:tc>
          <w:tcPr>
            <w:tcW w:w="1726"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192" w:type="dxa"/>
          </w:tcPr>
          <w:p w:rsidR="00551BED" w:rsidRPr="00C37A35" w:rsidRDefault="00551BED" w:rsidP="003E2229">
            <w:pPr>
              <w:pStyle w:val="ad"/>
              <w:jc w:val="center"/>
              <w:rPr>
                <w:sz w:val="20"/>
                <w:szCs w:val="20"/>
              </w:rPr>
            </w:pPr>
            <w:r w:rsidRPr="00C37A35">
              <w:rPr>
                <w:sz w:val="20"/>
                <w:szCs w:val="20"/>
              </w:rPr>
              <w:t>3 м</w:t>
            </w:r>
          </w:p>
        </w:tc>
        <w:tc>
          <w:tcPr>
            <w:tcW w:w="2202" w:type="dxa"/>
          </w:tcPr>
          <w:p w:rsidR="00551BED" w:rsidRPr="00C37A35" w:rsidRDefault="00551BED" w:rsidP="003E2229">
            <w:pPr>
              <w:pStyle w:val="ad"/>
              <w:jc w:val="center"/>
              <w:rPr>
                <w:sz w:val="20"/>
                <w:szCs w:val="20"/>
              </w:rPr>
            </w:pPr>
            <w:r w:rsidRPr="00C37A35">
              <w:rPr>
                <w:sz w:val="20"/>
                <w:szCs w:val="20"/>
              </w:rPr>
              <w:t>5 м</w:t>
            </w:r>
          </w:p>
        </w:tc>
        <w:tc>
          <w:tcPr>
            <w:tcW w:w="1559" w:type="dxa"/>
          </w:tcPr>
          <w:p w:rsidR="00551BED" w:rsidRPr="00C37A35" w:rsidRDefault="00551BED" w:rsidP="003E2229">
            <w:pPr>
              <w:pStyle w:val="ad"/>
              <w:jc w:val="center"/>
              <w:rPr>
                <w:sz w:val="20"/>
                <w:szCs w:val="20"/>
              </w:rPr>
            </w:pPr>
            <w:r w:rsidRPr="00C37A35">
              <w:rPr>
                <w:sz w:val="20"/>
                <w:szCs w:val="20"/>
              </w:rPr>
              <w:t>12 м</w:t>
            </w:r>
          </w:p>
        </w:tc>
        <w:tc>
          <w:tcPr>
            <w:tcW w:w="1980" w:type="dxa"/>
          </w:tcPr>
          <w:p w:rsidR="00551BED" w:rsidRPr="00C37A35" w:rsidRDefault="00551BED" w:rsidP="003E2229">
            <w:pPr>
              <w:pStyle w:val="ad"/>
              <w:jc w:val="center"/>
              <w:rPr>
                <w:sz w:val="20"/>
                <w:szCs w:val="20"/>
              </w:rPr>
            </w:pPr>
            <w:r w:rsidRPr="00C37A35">
              <w:rPr>
                <w:sz w:val="20"/>
                <w:szCs w:val="20"/>
              </w:rPr>
              <w:t>30 %</w:t>
            </w:r>
          </w:p>
        </w:tc>
        <w:tc>
          <w:tcPr>
            <w:tcW w:w="1751"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1.10</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1.11</w:t>
            </w:r>
          </w:p>
        </w:tc>
        <w:tc>
          <w:tcPr>
            <w:tcW w:w="1706" w:type="dxa"/>
          </w:tcPr>
          <w:p w:rsidR="00551BED" w:rsidRPr="00C37A35" w:rsidRDefault="00551BED" w:rsidP="003E2229">
            <w:pPr>
              <w:autoSpaceDE w:val="0"/>
              <w:autoSpaceDN w:val="0"/>
              <w:adjustRightInd w:val="0"/>
              <w:jc w:val="both"/>
              <w:rPr>
                <w:sz w:val="20"/>
                <w:szCs w:val="20"/>
              </w:rPr>
            </w:pPr>
            <w:r w:rsidRPr="00C37A35">
              <w:rPr>
                <w:sz w:val="20"/>
                <w:szCs w:val="20"/>
              </w:rPr>
              <w:t>Свиноводство</w:t>
            </w:r>
          </w:p>
        </w:tc>
        <w:tc>
          <w:tcPr>
            <w:tcW w:w="1726"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192" w:type="dxa"/>
          </w:tcPr>
          <w:p w:rsidR="00551BED" w:rsidRPr="00C37A35" w:rsidRDefault="00551BED" w:rsidP="003E2229">
            <w:pPr>
              <w:pStyle w:val="ad"/>
              <w:jc w:val="center"/>
              <w:rPr>
                <w:sz w:val="20"/>
                <w:szCs w:val="20"/>
              </w:rPr>
            </w:pPr>
            <w:r w:rsidRPr="00C37A35">
              <w:rPr>
                <w:sz w:val="20"/>
                <w:szCs w:val="20"/>
              </w:rPr>
              <w:t>3 м</w:t>
            </w:r>
          </w:p>
        </w:tc>
        <w:tc>
          <w:tcPr>
            <w:tcW w:w="2202" w:type="dxa"/>
          </w:tcPr>
          <w:p w:rsidR="00551BED" w:rsidRPr="00C37A35" w:rsidRDefault="00551BED" w:rsidP="003E2229">
            <w:pPr>
              <w:pStyle w:val="ad"/>
              <w:jc w:val="center"/>
              <w:rPr>
                <w:sz w:val="20"/>
                <w:szCs w:val="20"/>
              </w:rPr>
            </w:pPr>
            <w:r w:rsidRPr="00C37A35">
              <w:rPr>
                <w:sz w:val="20"/>
                <w:szCs w:val="20"/>
              </w:rPr>
              <w:t>5 м</w:t>
            </w:r>
          </w:p>
        </w:tc>
        <w:tc>
          <w:tcPr>
            <w:tcW w:w="1559" w:type="dxa"/>
          </w:tcPr>
          <w:p w:rsidR="00551BED" w:rsidRPr="00C37A35" w:rsidRDefault="00551BED" w:rsidP="003E2229">
            <w:pPr>
              <w:pStyle w:val="ad"/>
              <w:jc w:val="center"/>
              <w:rPr>
                <w:sz w:val="20"/>
                <w:szCs w:val="20"/>
              </w:rPr>
            </w:pPr>
            <w:r w:rsidRPr="00C37A35">
              <w:rPr>
                <w:sz w:val="20"/>
                <w:szCs w:val="20"/>
              </w:rPr>
              <w:t>12 м</w:t>
            </w:r>
          </w:p>
        </w:tc>
        <w:tc>
          <w:tcPr>
            <w:tcW w:w="1980" w:type="dxa"/>
          </w:tcPr>
          <w:p w:rsidR="00551BED" w:rsidRPr="00C37A35" w:rsidRDefault="00551BED" w:rsidP="003E2229">
            <w:pPr>
              <w:pStyle w:val="ad"/>
              <w:jc w:val="center"/>
              <w:rPr>
                <w:sz w:val="20"/>
                <w:szCs w:val="20"/>
              </w:rPr>
            </w:pPr>
            <w:r w:rsidRPr="00C37A35">
              <w:rPr>
                <w:sz w:val="20"/>
                <w:szCs w:val="20"/>
              </w:rPr>
              <w:t>45 %</w:t>
            </w:r>
          </w:p>
        </w:tc>
        <w:tc>
          <w:tcPr>
            <w:tcW w:w="1751"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1.11</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261DFA">
              <w:rPr>
                <w:sz w:val="20"/>
                <w:szCs w:val="20"/>
              </w:rPr>
              <w:t>1.12</w:t>
            </w:r>
          </w:p>
        </w:tc>
        <w:tc>
          <w:tcPr>
            <w:tcW w:w="1706" w:type="dxa"/>
          </w:tcPr>
          <w:p w:rsidR="00551BED" w:rsidRPr="00C37A35" w:rsidRDefault="00551BED" w:rsidP="003E2229">
            <w:pPr>
              <w:autoSpaceDE w:val="0"/>
              <w:autoSpaceDN w:val="0"/>
              <w:adjustRightInd w:val="0"/>
              <w:jc w:val="both"/>
              <w:rPr>
                <w:sz w:val="20"/>
                <w:szCs w:val="20"/>
              </w:rPr>
            </w:pPr>
            <w:r w:rsidRPr="00261DFA">
              <w:rPr>
                <w:sz w:val="20"/>
              </w:rPr>
              <w:t>Пчеловодство</w:t>
            </w:r>
          </w:p>
        </w:tc>
        <w:tc>
          <w:tcPr>
            <w:tcW w:w="1726" w:type="dxa"/>
          </w:tcPr>
          <w:p w:rsidR="00551BED" w:rsidRPr="004C0EE1" w:rsidRDefault="00551BED" w:rsidP="003E2229">
            <w:pPr>
              <w:spacing w:line="259" w:lineRule="auto"/>
              <w:rPr>
                <w:rFonts w:eastAsia="Calibri"/>
                <w:sz w:val="20"/>
                <w:szCs w:val="20"/>
                <w:lang w:eastAsia="en-US"/>
              </w:rPr>
            </w:pPr>
            <w:r w:rsidRPr="00261DFA">
              <w:rPr>
                <w:sz w:val="20"/>
                <w:szCs w:val="20"/>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261DFA">
              <w:rPr>
                <w:sz w:val="20"/>
                <w:szCs w:val="20"/>
              </w:rPr>
              <w:t>не подлежит установлению</w:t>
            </w:r>
          </w:p>
        </w:tc>
        <w:tc>
          <w:tcPr>
            <w:tcW w:w="2192" w:type="dxa"/>
          </w:tcPr>
          <w:p w:rsidR="00551BED" w:rsidRPr="00C37A35" w:rsidRDefault="00551BED" w:rsidP="003E2229">
            <w:pPr>
              <w:pStyle w:val="ad"/>
              <w:jc w:val="center"/>
              <w:rPr>
                <w:sz w:val="20"/>
                <w:szCs w:val="20"/>
              </w:rPr>
            </w:pPr>
            <w:r w:rsidRPr="00261DFA">
              <w:rPr>
                <w:sz w:val="20"/>
                <w:szCs w:val="20"/>
              </w:rPr>
              <w:t>3 м</w:t>
            </w:r>
          </w:p>
        </w:tc>
        <w:tc>
          <w:tcPr>
            <w:tcW w:w="2202" w:type="dxa"/>
          </w:tcPr>
          <w:p w:rsidR="00551BED" w:rsidRPr="00C37A35" w:rsidRDefault="00551BED" w:rsidP="003E2229">
            <w:pPr>
              <w:pStyle w:val="ad"/>
              <w:jc w:val="center"/>
              <w:rPr>
                <w:sz w:val="20"/>
                <w:szCs w:val="20"/>
              </w:rPr>
            </w:pPr>
            <w:r w:rsidRPr="00261DFA">
              <w:rPr>
                <w:sz w:val="20"/>
                <w:szCs w:val="20"/>
              </w:rPr>
              <w:t>5 м</w:t>
            </w:r>
          </w:p>
        </w:tc>
        <w:tc>
          <w:tcPr>
            <w:tcW w:w="1559" w:type="dxa"/>
          </w:tcPr>
          <w:p w:rsidR="00551BED" w:rsidRPr="00C37A35" w:rsidRDefault="00551BED" w:rsidP="003E2229">
            <w:pPr>
              <w:pStyle w:val="ad"/>
              <w:jc w:val="center"/>
              <w:rPr>
                <w:sz w:val="20"/>
                <w:szCs w:val="20"/>
              </w:rPr>
            </w:pPr>
            <w:r w:rsidRPr="00261DFA">
              <w:rPr>
                <w:sz w:val="20"/>
                <w:szCs w:val="20"/>
              </w:rPr>
              <w:t>12 м</w:t>
            </w:r>
          </w:p>
        </w:tc>
        <w:tc>
          <w:tcPr>
            <w:tcW w:w="1980" w:type="dxa"/>
          </w:tcPr>
          <w:p w:rsidR="00551BED" w:rsidRPr="00C37A35" w:rsidRDefault="00551BED" w:rsidP="003E2229">
            <w:pPr>
              <w:pStyle w:val="ad"/>
              <w:jc w:val="center"/>
              <w:rPr>
                <w:sz w:val="20"/>
                <w:szCs w:val="20"/>
              </w:rPr>
            </w:pPr>
            <w:r w:rsidRPr="00261DFA">
              <w:rPr>
                <w:sz w:val="20"/>
                <w:szCs w:val="20"/>
              </w:rPr>
              <w:t>80 %</w:t>
            </w:r>
          </w:p>
        </w:tc>
        <w:tc>
          <w:tcPr>
            <w:tcW w:w="1751" w:type="dxa"/>
          </w:tcPr>
          <w:p w:rsidR="00551BED" w:rsidRPr="00C37A35" w:rsidRDefault="00551BED" w:rsidP="003E2229">
            <w:pPr>
              <w:widowControl w:val="0"/>
              <w:autoSpaceDE w:val="0"/>
              <w:jc w:val="both"/>
              <w:rPr>
                <w:rFonts w:eastAsia="Arial"/>
                <w:bCs/>
                <w:sz w:val="20"/>
                <w:szCs w:val="20"/>
              </w:rPr>
            </w:pPr>
            <w:r w:rsidRPr="00261DFA">
              <w:rPr>
                <w:sz w:val="20"/>
                <w:szCs w:val="20"/>
              </w:rPr>
              <w:t>1.12</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261DFA">
              <w:rPr>
                <w:sz w:val="20"/>
                <w:szCs w:val="20"/>
              </w:rPr>
              <w:t>1.13</w:t>
            </w:r>
          </w:p>
        </w:tc>
        <w:tc>
          <w:tcPr>
            <w:tcW w:w="1706" w:type="dxa"/>
          </w:tcPr>
          <w:p w:rsidR="00551BED" w:rsidRPr="00C37A35" w:rsidRDefault="00551BED" w:rsidP="003E2229">
            <w:pPr>
              <w:autoSpaceDE w:val="0"/>
              <w:autoSpaceDN w:val="0"/>
              <w:adjustRightInd w:val="0"/>
              <w:jc w:val="both"/>
              <w:rPr>
                <w:sz w:val="20"/>
                <w:szCs w:val="20"/>
              </w:rPr>
            </w:pPr>
            <w:r w:rsidRPr="00261DFA">
              <w:rPr>
                <w:sz w:val="20"/>
              </w:rPr>
              <w:t>Рыбоводство</w:t>
            </w:r>
          </w:p>
        </w:tc>
        <w:tc>
          <w:tcPr>
            <w:tcW w:w="1726" w:type="dxa"/>
          </w:tcPr>
          <w:p w:rsidR="00551BED" w:rsidRPr="004C0EE1" w:rsidRDefault="00551BED" w:rsidP="003E2229">
            <w:pPr>
              <w:spacing w:line="259" w:lineRule="auto"/>
              <w:rPr>
                <w:rFonts w:eastAsia="Calibri"/>
                <w:sz w:val="20"/>
                <w:szCs w:val="20"/>
                <w:lang w:eastAsia="en-US"/>
              </w:rPr>
            </w:pPr>
            <w:r w:rsidRPr="00261DFA">
              <w:rPr>
                <w:sz w:val="20"/>
                <w:szCs w:val="20"/>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261DFA">
              <w:rPr>
                <w:sz w:val="20"/>
                <w:szCs w:val="20"/>
              </w:rPr>
              <w:t>не подлежит установлению</w:t>
            </w:r>
          </w:p>
        </w:tc>
        <w:tc>
          <w:tcPr>
            <w:tcW w:w="2192" w:type="dxa"/>
          </w:tcPr>
          <w:p w:rsidR="00551BED" w:rsidRPr="00C37A35" w:rsidRDefault="00551BED" w:rsidP="003E2229">
            <w:pPr>
              <w:pStyle w:val="ad"/>
              <w:jc w:val="center"/>
              <w:rPr>
                <w:sz w:val="20"/>
                <w:szCs w:val="20"/>
              </w:rPr>
            </w:pPr>
            <w:r w:rsidRPr="00261DFA">
              <w:rPr>
                <w:sz w:val="20"/>
                <w:szCs w:val="20"/>
              </w:rPr>
              <w:t>3 м</w:t>
            </w:r>
          </w:p>
        </w:tc>
        <w:tc>
          <w:tcPr>
            <w:tcW w:w="2202" w:type="dxa"/>
          </w:tcPr>
          <w:p w:rsidR="00551BED" w:rsidRPr="00C37A35" w:rsidRDefault="00551BED" w:rsidP="003E2229">
            <w:pPr>
              <w:pStyle w:val="ad"/>
              <w:jc w:val="center"/>
              <w:rPr>
                <w:sz w:val="20"/>
                <w:szCs w:val="20"/>
              </w:rPr>
            </w:pPr>
            <w:r w:rsidRPr="00261DFA">
              <w:rPr>
                <w:sz w:val="20"/>
                <w:szCs w:val="20"/>
              </w:rPr>
              <w:t>5 м</w:t>
            </w:r>
          </w:p>
        </w:tc>
        <w:tc>
          <w:tcPr>
            <w:tcW w:w="1559" w:type="dxa"/>
          </w:tcPr>
          <w:p w:rsidR="00551BED" w:rsidRPr="00C37A35" w:rsidRDefault="00551BED" w:rsidP="003E2229">
            <w:pPr>
              <w:pStyle w:val="ad"/>
              <w:jc w:val="center"/>
              <w:rPr>
                <w:sz w:val="20"/>
                <w:szCs w:val="20"/>
              </w:rPr>
            </w:pPr>
            <w:r w:rsidRPr="00261DFA">
              <w:rPr>
                <w:sz w:val="20"/>
                <w:szCs w:val="20"/>
              </w:rPr>
              <w:t>12 м</w:t>
            </w:r>
          </w:p>
        </w:tc>
        <w:tc>
          <w:tcPr>
            <w:tcW w:w="1980" w:type="dxa"/>
          </w:tcPr>
          <w:p w:rsidR="00551BED" w:rsidRPr="00C37A35" w:rsidRDefault="00551BED" w:rsidP="003E2229">
            <w:pPr>
              <w:pStyle w:val="ad"/>
              <w:jc w:val="center"/>
              <w:rPr>
                <w:sz w:val="20"/>
                <w:szCs w:val="20"/>
              </w:rPr>
            </w:pPr>
            <w:r w:rsidRPr="00261DFA">
              <w:rPr>
                <w:sz w:val="20"/>
                <w:szCs w:val="20"/>
              </w:rPr>
              <w:t>80 %</w:t>
            </w:r>
          </w:p>
        </w:tc>
        <w:tc>
          <w:tcPr>
            <w:tcW w:w="1751" w:type="dxa"/>
          </w:tcPr>
          <w:p w:rsidR="00551BED" w:rsidRPr="00C37A35" w:rsidRDefault="00551BED" w:rsidP="003E2229">
            <w:pPr>
              <w:widowControl w:val="0"/>
              <w:autoSpaceDE w:val="0"/>
              <w:jc w:val="both"/>
              <w:rPr>
                <w:rFonts w:eastAsia="Arial"/>
                <w:bCs/>
                <w:sz w:val="20"/>
                <w:szCs w:val="20"/>
              </w:rPr>
            </w:pPr>
            <w:r w:rsidRPr="00261DFA">
              <w:rPr>
                <w:sz w:val="20"/>
                <w:szCs w:val="20"/>
              </w:rPr>
              <w:t>1.13</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1.14</w:t>
            </w:r>
          </w:p>
        </w:tc>
        <w:tc>
          <w:tcPr>
            <w:tcW w:w="1706" w:type="dxa"/>
          </w:tcPr>
          <w:p w:rsidR="00551BED" w:rsidRPr="00C37A35" w:rsidRDefault="00551BED" w:rsidP="003E2229">
            <w:pPr>
              <w:autoSpaceDE w:val="0"/>
              <w:autoSpaceDN w:val="0"/>
              <w:adjustRightInd w:val="0"/>
              <w:jc w:val="both"/>
              <w:rPr>
                <w:sz w:val="20"/>
                <w:szCs w:val="20"/>
              </w:rPr>
            </w:pPr>
            <w:r w:rsidRPr="00C37A35">
              <w:rPr>
                <w:sz w:val="20"/>
                <w:szCs w:val="20"/>
              </w:rPr>
              <w:t>Научное обеспечение сельского хозяйства</w:t>
            </w:r>
          </w:p>
        </w:tc>
        <w:tc>
          <w:tcPr>
            <w:tcW w:w="1726"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192" w:type="dxa"/>
          </w:tcPr>
          <w:p w:rsidR="00551BED" w:rsidRPr="00C37A35" w:rsidRDefault="00551BED" w:rsidP="003E2229">
            <w:pPr>
              <w:pStyle w:val="ad"/>
              <w:jc w:val="center"/>
              <w:rPr>
                <w:sz w:val="20"/>
                <w:szCs w:val="20"/>
              </w:rPr>
            </w:pPr>
            <w:r w:rsidRPr="00C37A35">
              <w:rPr>
                <w:sz w:val="20"/>
                <w:szCs w:val="20"/>
              </w:rPr>
              <w:t>3 м</w:t>
            </w:r>
          </w:p>
        </w:tc>
        <w:tc>
          <w:tcPr>
            <w:tcW w:w="2202" w:type="dxa"/>
          </w:tcPr>
          <w:p w:rsidR="00551BED" w:rsidRPr="00C37A35" w:rsidRDefault="00551BED" w:rsidP="003E2229">
            <w:pPr>
              <w:pStyle w:val="ad"/>
              <w:jc w:val="center"/>
              <w:rPr>
                <w:sz w:val="20"/>
                <w:szCs w:val="20"/>
              </w:rPr>
            </w:pPr>
            <w:r w:rsidRPr="00C37A35">
              <w:rPr>
                <w:sz w:val="20"/>
                <w:szCs w:val="20"/>
              </w:rPr>
              <w:t>5 м</w:t>
            </w:r>
          </w:p>
        </w:tc>
        <w:tc>
          <w:tcPr>
            <w:tcW w:w="1559" w:type="dxa"/>
          </w:tcPr>
          <w:p w:rsidR="00551BED" w:rsidRPr="00C37A35" w:rsidRDefault="00551BED" w:rsidP="003E2229">
            <w:pPr>
              <w:pStyle w:val="ad"/>
              <w:jc w:val="center"/>
              <w:rPr>
                <w:sz w:val="20"/>
                <w:szCs w:val="20"/>
              </w:rPr>
            </w:pPr>
            <w:r w:rsidRPr="00C37A35">
              <w:rPr>
                <w:sz w:val="20"/>
                <w:szCs w:val="20"/>
              </w:rPr>
              <w:t>12 м</w:t>
            </w:r>
          </w:p>
        </w:tc>
        <w:tc>
          <w:tcPr>
            <w:tcW w:w="1980" w:type="dxa"/>
          </w:tcPr>
          <w:p w:rsidR="00551BED" w:rsidRPr="00C37A35" w:rsidRDefault="00551BED" w:rsidP="003E2229">
            <w:pPr>
              <w:pStyle w:val="ad"/>
              <w:jc w:val="center"/>
              <w:rPr>
                <w:sz w:val="20"/>
                <w:szCs w:val="20"/>
              </w:rPr>
            </w:pPr>
            <w:r w:rsidRPr="00C37A35">
              <w:rPr>
                <w:sz w:val="20"/>
                <w:szCs w:val="20"/>
              </w:rPr>
              <w:t>60 %</w:t>
            </w:r>
          </w:p>
        </w:tc>
        <w:tc>
          <w:tcPr>
            <w:tcW w:w="1751"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1.14</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1.15</w:t>
            </w:r>
          </w:p>
        </w:tc>
        <w:tc>
          <w:tcPr>
            <w:tcW w:w="1706" w:type="dxa"/>
          </w:tcPr>
          <w:p w:rsidR="00551BED" w:rsidRPr="00C37A35" w:rsidRDefault="00551BED" w:rsidP="003E2229">
            <w:pPr>
              <w:autoSpaceDE w:val="0"/>
              <w:autoSpaceDN w:val="0"/>
              <w:adjustRightInd w:val="0"/>
              <w:jc w:val="both"/>
              <w:rPr>
                <w:sz w:val="20"/>
                <w:szCs w:val="20"/>
              </w:rPr>
            </w:pPr>
            <w:r w:rsidRPr="00C37A35">
              <w:rPr>
                <w:sz w:val="20"/>
                <w:szCs w:val="20"/>
              </w:rPr>
              <w:t>Хранение и переработка сельскохозяйственной продукции</w:t>
            </w:r>
          </w:p>
        </w:tc>
        <w:tc>
          <w:tcPr>
            <w:tcW w:w="1726"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192" w:type="dxa"/>
          </w:tcPr>
          <w:p w:rsidR="00551BED" w:rsidRPr="00C37A35" w:rsidRDefault="00551BED" w:rsidP="003E2229">
            <w:pPr>
              <w:pStyle w:val="ad"/>
              <w:jc w:val="center"/>
              <w:rPr>
                <w:sz w:val="20"/>
                <w:szCs w:val="20"/>
              </w:rPr>
            </w:pPr>
            <w:r w:rsidRPr="00C37A35">
              <w:rPr>
                <w:sz w:val="20"/>
                <w:szCs w:val="20"/>
              </w:rPr>
              <w:t>3 м</w:t>
            </w:r>
          </w:p>
        </w:tc>
        <w:tc>
          <w:tcPr>
            <w:tcW w:w="2202" w:type="dxa"/>
          </w:tcPr>
          <w:p w:rsidR="00551BED" w:rsidRPr="00C37A35" w:rsidRDefault="00551BED" w:rsidP="003E2229">
            <w:pPr>
              <w:pStyle w:val="ad"/>
              <w:jc w:val="center"/>
              <w:rPr>
                <w:sz w:val="20"/>
                <w:szCs w:val="20"/>
              </w:rPr>
            </w:pPr>
            <w:r w:rsidRPr="00C37A35">
              <w:rPr>
                <w:sz w:val="20"/>
                <w:szCs w:val="20"/>
              </w:rPr>
              <w:t>5 м</w:t>
            </w:r>
          </w:p>
        </w:tc>
        <w:tc>
          <w:tcPr>
            <w:tcW w:w="1559" w:type="dxa"/>
          </w:tcPr>
          <w:p w:rsidR="00551BED" w:rsidRPr="00C37A35" w:rsidRDefault="00551BED" w:rsidP="003E2229">
            <w:pPr>
              <w:pStyle w:val="ad"/>
              <w:jc w:val="center"/>
              <w:rPr>
                <w:sz w:val="20"/>
                <w:szCs w:val="20"/>
              </w:rPr>
            </w:pPr>
            <w:r w:rsidRPr="00C37A35">
              <w:rPr>
                <w:sz w:val="20"/>
                <w:szCs w:val="20"/>
              </w:rPr>
              <w:t>12 м</w:t>
            </w:r>
          </w:p>
        </w:tc>
        <w:tc>
          <w:tcPr>
            <w:tcW w:w="1980" w:type="dxa"/>
          </w:tcPr>
          <w:p w:rsidR="00551BED" w:rsidRPr="00C37A35" w:rsidRDefault="00551BED" w:rsidP="003E2229">
            <w:pPr>
              <w:pStyle w:val="ad"/>
              <w:jc w:val="center"/>
              <w:rPr>
                <w:sz w:val="20"/>
                <w:szCs w:val="20"/>
              </w:rPr>
            </w:pPr>
            <w:r w:rsidRPr="00C37A35">
              <w:rPr>
                <w:sz w:val="20"/>
                <w:szCs w:val="20"/>
              </w:rPr>
              <w:t>50 %</w:t>
            </w:r>
          </w:p>
        </w:tc>
        <w:tc>
          <w:tcPr>
            <w:tcW w:w="1751"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1.15</w:t>
            </w:r>
          </w:p>
        </w:tc>
      </w:tr>
      <w:tr w:rsidR="00551BED" w:rsidRPr="003304B0" w:rsidTr="003E2229">
        <w:tc>
          <w:tcPr>
            <w:tcW w:w="817" w:type="dxa"/>
          </w:tcPr>
          <w:p w:rsidR="00551BED" w:rsidRPr="00261DFA" w:rsidRDefault="00551BED" w:rsidP="003E2229">
            <w:pPr>
              <w:pStyle w:val="ad"/>
              <w:rPr>
                <w:sz w:val="20"/>
                <w:szCs w:val="20"/>
              </w:rPr>
            </w:pPr>
            <w:r w:rsidRPr="00261DFA">
              <w:rPr>
                <w:sz w:val="20"/>
                <w:szCs w:val="20"/>
              </w:rPr>
              <w:t>1.17</w:t>
            </w:r>
          </w:p>
        </w:tc>
        <w:tc>
          <w:tcPr>
            <w:tcW w:w="1706" w:type="dxa"/>
          </w:tcPr>
          <w:p w:rsidR="00551BED" w:rsidRPr="00261DFA" w:rsidRDefault="00551BED" w:rsidP="003E2229">
            <w:pPr>
              <w:pStyle w:val="ConsPlusNormal"/>
              <w:jc w:val="both"/>
              <w:rPr>
                <w:rFonts w:ascii="Times New Roman" w:hAnsi="Times New Roman" w:cs="Times New Roman"/>
                <w:sz w:val="20"/>
              </w:rPr>
            </w:pPr>
            <w:r w:rsidRPr="00261DFA">
              <w:rPr>
                <w:rFonts w:ascii="Times New Roman" w:hAnsi="Times New Roman" w:cs="Times New Roman"/>
                <w:sz w:val="20"/>
              </w:rPr>
              <w:t>Питомники</w:t>
            </w:r>
          </w:p>
        </w:tc>
        <w:tc>
          <w:tcPr>
            <w:tcW w:w="1726" w:type="dxa"/>
          </w:tcPr>
          <w:p w:rsidR="00551BED" w:rsidRPr="00261DFA" w:rsidRDefault="00551BED" w:rsidP="003E2229">
            <w:pPr>
              <w:rPr>
                <w:sz w:val="20"/>
                <w:szCs w:val="20"/>
              </w:rPr>
            </w:pPr>
            <w:r w:rsidRPr="00261DFA">
              <w:rPr>
                <w:sz w:val="20"/>
                <w:szCs w:val="20"/>
              </w:rPr>
              <w:t>не подлежит установлению</w:t>
            </w:r>
          </w:p>
        </w:tc>
        <w:tc>
          <w:tcPr>
            <w:tcW w:w="1393" w:type="dxa"/>
          </w:tcPr>
          <w:p w:rsidR="00551BED" w:rsidRPr="00261DFA" w:rsidRDefault="00551BED" w:rsidP="003E2229">
            <w:pPr>
              <w:rPr>
                <w:sz w:val="20"/>
                <w:szCs w:val="20"/>
              </w:rPr>
            </w:pPr>
            <w:r w:rsidRPr="00261DFA">
              <w:rPr>
                <w:sz w:val="20"/>
                <w:szCs w:val="20"/>
              </w:rPr>
              <w:t>не подлежит установлению</w:t>
            </w:r>
          </w:p>
        </w:tc>
        <w:tc>
          <w:tcPr>
            <w:tcW w:w="2192" w:type="dxa"/>
          </w:tcPr>
          <w:p w:rsidR="00551BED" w:rsidRPr="00261DFA" w:rsidRDefault="00551BED" w:rsidP="003E2229">
            <w:pPr>
              <w:jc w:val="center"/>
              <w:rPr>
                <w:sz w:val="20"/>
                <w:szCs w:val="20"/>
              </w:rPr>
            </w:pPr>
            <w:r w:rsidRPr="00261DFA">
              <w:rPr>
                <w:sz w:val="20"/>
                <w:szCs w:val="20"/>
              </w:rPr>
              <w:t>3 м</w:t>
            </w:r>
          </w:p>
        </w:tc>
        <w:tc>
          <w:tcPr>
            <w:tcW w:w="2202" w:type="dxa"/>
          </w:tcPr>
          <w:p w:rsidR="00551BED" w:rsidRPr="00261DFA" w:rsidRDefault="00551BED" w:rsidP="003E2229">
            <w:pPr>
              <w:jc w:val="center"/>
              <w:rPr>
                <w:sz w:val="20"/>
                <w:szCs w:val="20"/>
              </w:rPr>
            </w:pPr>
            <w:r w:rsidRPr="00261DFA">
              <w:rPr>
                <w:sz w:val="20"/>
                <w:szCs w:val="20"/>
              </w:rPr>
              <w:t>5 м</w:t>
            </w:r>
          </w:p>
        </w:tc>
        <w:tc>
          <w:tcPr>
            <w:tcW w:w="1559" w:type="dxa"/>
          </w:tcPr>
          <w:p w:rsidR="00551BED" w:rsidRPr="00261DFA" w:rsidRDefault="00551BED" w:rsidP="003E2229">
            <w:pPr>
              <w:jc w:val="center"/>
              <w:rPr>
                <w:sz w:val="20"/>
                <w:szCs w:val="20"/>
              </w:rPr>
            </w:pPr>
            <w:r w:rsidRPr="00261DFA">
              <w:rPr>
                <w:sz w:val="20"/>
                <w:szCs w:val="20"/>
              </w:rPr>
              <w:t>12 м</w:t>
            </w:r>
          </w:p>
        </w:tc>
        <w:tc>
          <w:tcPr>
            <w:tcW w:w="1980" w:type="dxa"/>
          </w:tcPr>
          <w:p w:rsidR="00551BED" w:rsidRPr="00261DFA" w:rsidRDefault="00551BED" w:rsidP="003E2229">
            <w:pPr>
              <w:jc w:val="center"/>
              <w:rPr>
                <w:sz w:val="20"/>
                <w:szCs w:val="20"/>
              </w:rPr>
            </w:pPr>
            <w:r w:rsidRPr="00261DFA">
              <w:rPr>
                <w:sz w:val="20"/>
                <w:szCs w:val="20"/>
              </w:rPr>
              <w:t>50 %</w:t>
            </w:r>
          </w:p>
        </w:tc>
        <w:tc>
          <w:tcPr>
            <w:tcW w:w="1751" w:type="dxa"/>
          </w:tcPr>
          <w:p w:rsidR="00551BED" w:rsidRPr="00261DFA" w:rsidRDefault="00551BED" w:rsidP="003E2229">
            <w:pPr>
              <w:pStyle w:val="ad"/>
              <w:rPr>
                <w:sz w:val="20"/>
                <w:szCs w:val="20"/>
              </w:rPr>
            </w:pPr>
            <w:r w:rsidRPr="00261DFA">
              <w:rPr>
                <w:sz w:val="20"/>
                <w:szCs w:val="20"/>
              </w:rPr>
              <w:t>1.17</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lastRenderedPageBreak/>
              <w:t>1.18</w:t>
            </w:r>
          </w:p>
        </w:tc>
        <w:tc>
          <w:tcPr>
            <w:tcW w:w="1706" w:type="dxa"/>
          </w:tcPr>
          <w:p w:rsidR="00551BED" w:rsidRPr="00C37A35" w:rsidRDefault="00551BED" w:rsidP="003E2229">
            <w:pPr>
              <w:autoSpaceDE w:val="0"/>
              <w:autoSpaceDN w:val="0"/>
              <w:adjustRightInd w:val="0"/>
              <w:jc w:val="both"/>
              <w:rPr>
                <w:sz w:val="20"/>
                <w:szCs w:val="20"/>
              </w:rPr>
            </w:pPr>
            <w:r w:rsidRPr="00C37A35">
              <w:rPr>
                <w:sz w:val="20"/>
                <w:szCs w:val="20"/>
              </w:rPr>
              <w:t>Обеспечение сельскохозяйственного производства</w:t>
            </w:r>
          </w:p>
        </w:tc>
        <w:tc>
          <w:tcPr>
            <w:tcW w:w="1726"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192" w:type="dxa"/>
          </w:tcPr>
          <w:p w:rsidR="00551BED" w:rsidRPr="00C37A35" w:rsidRDefault="00551BED" w:rsidP="003E2229">
            <w:pPr>
              <w:pStyle w:val="ad"/>
              <w:jc w:val="center"/>
              <w:rPr>
                <w:sz w:val="20"/>
                <w:szCs w:val="20"/>
              </w:rPr>
            </w:pPr>
            <w:r w:rsidRPr="00C37A35">
              <w:rPr>
                <w:sz w:val="20"/>
                <w:szCs w:val="20"/>
              </w:rPr>
              <w:t>3 м</w:t>
            </w:r>
          </w:p>
        </w:tc>
        <w:tc>
          <w:tcPr>
            <w:tcW w:w="2202" w:type="dxa"/>
          </w:tcPr>
          <w:p w:rsidR="00551BED" w:rsidRPr="00C37A35" w:rsidRDefault="00551BED" w:rsidP="003E2229">
            <w:pPr>
              <w:pStyle w:val="ad"/>
              <w:jc w:val="center"/>
              <w:rPr>
                <w:sz w:val="20"/>
                <w:szCs w:val="20"/>
              </w:rPr>
            </w:pPr>
            <w:r w:rsidRPr="00C37A35">
              <w:rPr>
                <w:sz w:val="20"/>
                <w:szCs w:val="20"/>
              </w:rPr>
              <w:t>5 м</w:t>
            </w:r>
          </w:p>
        </w:tc>
        <w:tc>
          <w:tcPr>
            <w:tcW w:w="1559" w:type="dxa"/>
          </w:tcPr>
          <w:p w:rsidR="00551BED" w:rsidRPr="00C37A35" w:rsidRDefault="00551BED" w:rsidP="003E2229">
            <w:pPr>
              <w:pStyle w:val="ad"/>
              <w:jc w:val="center"/>
              <w:rPr>
                <w:sz w:val="20"/>
                <w:szCs w:val="20"/>
              </w:rPr>
            </w:pPr>
            <w:r w:rsidRPr="00C37A35">
              <w:rPr>
                <w:sz w:val="20"/>
                <w:szCs w:val="20"/>
              </w:rPr>
              <w:t>12 м</w:t>
            </w:r>
          </w:p>
        </w:tc>
        <w:tc>
          <w:tcPr>
            <w:tcW w:w="1980" w:type="dxa"/>
          </w:tcPr>
          <w:p w:rsidR="00551BED" w:rsidRPr="00C37A35" w:rsidRDefault="00551BED" w:rsidP="003E2229">
            <w:pPr>
              <w:pStyle w:val="ad"/>
              <w:jc w:val="center"/>
              <w:rPr>
                <w:sz w:val="20"/>
                <w:szCs w:val="20"/>
              </w:rPr>
            </w:pPr>
            <w:r w:rsidRPr="00C37A35">
              <w:rPr>
                <w:sz w:val="20"/>
                <w:szCs w:val="20"/>
              </w:rPr>
              <w:t>60 %</w:t>
            </w:r>
          </w:p>
        </w:tc>
        <w:tc>
          <w:tcPr>
            <w:tcW w:w="1751" w:type="dxa"/>
          </w:tcPr>
          <w:p w:rsidR="00551BED" w:rsidRPr="00C37A35" w:rsidRDefault="00551BED" w:rsidP="003E2229">
            <w:pPr>
              <w:widowControl w:val="0"/>
              <w:autoSpaceDE w:val="0"/>
              <w:jc w:val="both"/>
              <w:rPr>
                <w:rFonts w:eastAsia="Arial"/>
                <w:bCs/>
                <w:sz w:val="20"/>
                <w:szCs w:val="20"/>
              </w:rPr>
            </w:pPr>
            <w:r w:rsidRPr="00C37A35">
              <w:rPr>
                <w:rFonts w:eastAsia="Arial"/>
                <w:bCs/>
                <w:sz w:val="20"/>
                <w:szCs w:val="20"/>
              </w:rPr>
              <w:t>1.18</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261DFA">
              <w:rPr>
                <w:sz w:val="20"/>
                <w:szCs w:val="20"/>
              </w:rPr>
              <w:t>1.19</w:t>
            </w:r>
          </w:p>
        </w:tc>
        <w:tc>
          <w:tcPr>
            <w:tcW w:w="1706" w:type="dxa"/>
          </w:tcPr>
          <w:p w:rsidR="00551BED" w:rsidRPr="00C37A35" w:rsidRDefault="00551BED" w:rsidP="003E2229">
            <w:pPr>
              <w:autoSpaceDE w:val="0"/>
              <w:autoSpaceDN w:val="0"/>
              <w:adjustRightInd w:val="0"/>
              <w:jc w:val="both"/>
              <w:rPr>
                <w:sz w:val="20"/>
                <w:szCs w:val="20"/>
              </w:rPr>
            </w:pPr>
            <w:r w:rsidRPr="00261DFA">
              <w:rPr>
                <w:sz w:val="20"/>
              </w:rPr>
              <w:t>Сенокошение</w:t>
            </w:r>
          </w:p>
        </w:tc>
        <w:tc>
          <w:tcPr>
            <w:tcW w:w="1726"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2192" w:type="dxa"/>
          </w:tcPr>
          <w:p w:rsidR="00551BED" w:rsidRPr="00C37A35" w:rsidRDefault="00551BED" w:rsidP="003E2229">
            <w:pPr>
              <w:pStyle w:val="ad"/>
              <w:jc w:val="center"/>
              <w:rPr>
                <w:sz w:val="20"/>
                <w:szCs w:val="20"/>
              </w:rPr>
            </w:pPr>
            <w:r w:rsidRPr="00EC5C0D">
              <w:rPr>
                <w:sz w:val="20"/>
                <w:szCs w:val="20"/>
              </w:rPr>
              <w:t>3 м</w:t>
            </w:r>
          </w:p>
        </w:tc>
        <w:tc>
          <w:tcPr>
            <w:tcW w:w="2202" w:type="dxa"/>
          </w:tcPr>
          <w:p w:rsidR="00551BED" w:rsidRPr="00C37A35" w:rsidRDefault="00551BED" w:rsidP="003E2229">
            <w:pPr>
              <w:pStyle w:val="ad"/>
              <w:jc w:val="center"/>
              <w:rPr>
                <w:sz w:val="20"/>
                <w:szCs w:val="20"/>
              </w:rPr>
            </w:pPr>
            <w:r w:rsidRPr="00EC5C0D">
              <w:rPr>
                <w:sz w:val="20"/>
                <w:szCs w:val="20"/>
              </w:rPr>
              <w:t>5 м</w:t>
            </w:r>
          </w:p>
        </w:tc>
        <w:tc>
          <w:tcPr>
            <w:tcW w:w="1559" w:type="dxa"/>
          </w:tcPr>
          <w:p w:rsidR="00551BED" w:rsidRPr="00C37A35" w:rsidRDefault="00551BED" w:rsidP="003E2229">
            <w:pPr>
              <w:pStyle w:val="ad"/>
              <w:jc w:val="center"/>
              <w:rPr>
                <w:sz w:val="20"/>
                <w:szCs w:val="20"/>
              </w:rPr>
            </w:pPr>
            <w:r w:rsidRPr="00EC5C0D">
              <w:rPr>
                <w:sz w:val="20"/>
                <w:szCs w:val="20"/>
              </w:rPr>
              <w:t>12 м</w:t>
            </w:r>
          </w:p>
        </w:tc>
        <w:tc>
          <w:tcPr>
            <w:tcW w:w="1980" w:type="dxa"/>
          </w:tcPr>
          <w:p w:rsidR="00551BED" w:rsidRPr="00C37A35" w:rsidRDefault="00551BED" w:rsidP="003E2229">
            <w:pPr>
              <w:pStyle w:val="ad"/>
              <w:jc w:val="center"/>
              <w:rPr>
                <w:sz w:val="20"/>
                <w:szCs w:val="20"/>
              </w:rPr>
            </w:pPr>
            <w:r w:rsidRPr="00EC5C0D">
              <w:rPr>
                <w:sz w:val="20"/>
                <w:szCs w:val="20"/>
              </w:rPr>
              <w:t>80 %</w:t>
            </w:r>
          </w:p>
        </w:tc>
        <w:tc>
          <w:tcPr>
            <w:tcW w:w="1751" w:type="dxa"/>
          </w:tcPr>
          <w:p w:rsidR="00551BED" w:rsidRPr="00C37A35" w:rsidRDefault="00551BED" w:rsidP="003E2229">
            <w:pPr>
              <w:widowControl w:val="0"/>
              <w:autoSpaceDE w:val="0"/>
              <w:jc w:val="both"/>
              <w:rPr>
                <w:rFonts w:eastAsia="Arial"/>
                <w:bCs/>
                <w:sz w:val="20"/>
                <w:szCs w:val="20"/>
              </w:rPr>
            </w:pPr>
            <w:r w:rsidRPr="00261DFA">
              <w:rPr>
                <w:sz w:val="20"/>
                <w:szCs w:val="20"/>
              </w:rPr>
              <w:t>1.19</w:t>
            </w:r>
          </w:p>
        </w:tc>
      </w:tr>
      <w:tr w:rsidR="00551BED" w:rsidRPr="003304B0" w:rsidTr="003E2229">
        <w:tc>
          <w:tcPr>
            <w:tcW w:w="817" w:type="dxa"/>
          </w:tcPr>
          <w:p w:rsidR="00551BED" w:rsidRPr="00C37A35" w:rsidRDefault="00551BED" w:rsidP="003E2229">
            <w:pPr>
              <w:widowControl w:val="0"/>
              <w:autoSpaceDE w:val="0"/>
              <w:jc w:val="both"/>
              <w:rPr>
                <w:rFonts w:eastAsia="Arial"/>
                <w:bCs/>
                <w:sz w:val="20"/>
                <w:szCs w:val="20"/>
              </w:rPr>
            </w:pPr>
            <w:r w:rsidRPr="00261DFA">
              <w:rPr>
                <w:sz w:val="20"/>
                <w:szCs w:val="20"/>
              </w:rPr>
              <w:t>1.20</w:t>
            </w:r>
          </w:p>
        </w:tc>
        <w:tc>
          <w:tcPr>
            <w:tcW w:w="1706" w:type="dxa"/>
          </w:tcPr>
          <w:p w:rsidR="00551BED" w:rsidRPr="00C37A35" w:rsidRDefault="00551BED" w:rsidP="003E2229">
            <w:pPr>
              <w:autoSpaceDE w:val="0"/>
              <w:autoSpaceDN w:val="0"/>
              <w:adjustRightInd w:val="0"/>
              <w:jc w:val="both"/>
              <w:rPr>
                <w:sz w:val="20"/>
                <w:szCs w:val="20"/>
              </w:rPr>
            </w:pPr>
            <w:r w:rsidRPr="00261DFA">
              <w:rPr>
                <w:sz w:val="20"/>
              </w:rPr>
              <w:t>Выпас сельскохозяйственных животных</w:t>
            </w:r>
          </w:p>
        </w:tc>
        <w:tc>
          <w:tcPr>
            <w:tcW w:w="1726"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1393" w:type="dxa"/>
          </w:tcPr>
          <w:p w:rsidR="00551BED" w:rsidRPr="004C0EE1" w:rsidRDefault="00551BED" w:rsidP="003E2229">
            <w:pPr>
              <w:spacing w:line="259" w:lineRule="auto"/>
              <w:rPr>
                <w:rFonts w:eastAsia="Calibri"/>
                <w:sz w:val="20"/>
                <w:szCs w:val="20"/>
                <w:lang w:eastAsia="en-US"/>
              </w:rPr>
            </w:pPr>
            <w:r w:rsidRPr="00EC5C0D">
              <w:rPr>
                <w:sz w:val="20"/>
                <w:szCs w:val="20"/>
              </w:rPr>
              <w:t>не подлежит установлению</w:t>
            </w:r>
          </w:p>
        </w:tc>
        <w:tc>
          <w:tcPr>
            <w:tcW w:w="2192" w:type="dxa"/>
          </w:tcPr>
          <w:p w:rsidR="00551BED" w:rsidRPr="00C37A35" w:rsidRDefault="00551BED" w:rsidP="003E2229">
            <w:pPr>
              <w:pStyle w:val="ad"/>
              <w:jc w:val="center"/>
              <w:rPr>
                <w:sz w:val="20"/>
                <w:szCs w:val="20"/>
              </w:rPr>
            </w:pPr>
            <w:r w:rsidRPr="00EC5C0D">
              <w:rPr>
                <w:sz w:val="20"/>
                <w:szCs w:val="20"/>
              </w:rPr>
              <w:t>3 м</w:t>
            </w:r>
          </w:p>
        </w:tc>
        <w:tc>
          <w:tcPr>
            <w:tcW w:w="2202" w:type="dxa"/>
          </w:tcPr>
          <w:p w:rsidR="00551BED" w:rsidRPr="00C37A35" w:rsidRDefault="00551BED" w:rsidP="003E2229">
            <w:pPr>
              <w:pStyle w:val="ad"/>
              <w:jc w:val="center"/>
              <w:rPr>
                <w:sz w:val="20"/>
                <w:szCs w:val="20"/>
              </w:rPr>
            </w:pPr>
            <w:r w:rsidRPr="00EC5C0D">
              <w:rPr>
                <w:sz w:val="20"/>
                <w:szCs w:val="20"/>
              </w:rPr>
              <w:t>5 м</w:t>
            </w:r>
          </w:p>
        </w:tc>
        <w:tc>
          <w:tcPr>
            <w:tcW w:w="1559" w:type="dxa"/>
          </w:tcPr>
          <w:p w:rsidR="00551BED" w:rsidRPr="00C37A35" w:rsidRDefault="00551BED" w:rsidP="003E2229">
            <w:pPr>
              <w:pStyle w:val="ad"/>
              <w:jc w:val="center"/>
              <w:rPr>
                <w:sz w:val="20"/>
                <w:szCs w:val="20"/>
              </w:rPr>
            </w:pPr>
            <w:r w:rsidRPr="00EC5C0D">
              <w:rPr>
                <w:sz w:val="20"/>
                <w:szCs w:val="20"/>
              </w:rPr>
              <w:t>12 м</w:t>
            </w:r>
          </w:p>
        </w:tc>
        <w:tc>
          <w:tcPr>
            <w:tcW w:w="1980" w:type="dxa"/>
          </w:tcPr>
          <w:p w:rsidR="00551BED" w:rsidRPr="00C37A35" w:rsidRDefault="00551BED" w:rsidP="003E2229">
            <w:pPr>
              <w:pStyle w:val="ad"/>
              <w:jc w:val="center"/>
              <w:rPr>
                <w:sz w:val="20"/>
                <w:szCs w:val="20"/>
              </w:rPr>
            </w:pPr>
            <w:r w:rsidRPr="00EC5C0D">
              <w:rPr>
                <w:sz w:val="20"/>
                <w:szCs w:val="20"/>
              </w:rPr>
              <w:t>80 %</w:t>
            </w:r>
          </w:p>
        </w:tc>
        <w:tc>
          <w:tcPr>
            <w:tcW w:w="1751" w:type="dxa"/>
          </w:tcPr>
          <w:p w:rsidR="00551BED" w:rsidRPr="00C37A35" w:rsidRDefault="00551BED" w:rsidP="003E2229">
            <w:pPr>
              <w:widowControl w:val="0"/>
              <w:autoSpaceDE w:val="0"/>
              <w:jc w:val="both"/>
              <w:rPr>
                <w:rFonts w:eastAsia="Arial"/>
                <w:bCs/>
                <w:sz w:val="20"/>
                <w:szCs w:val="20"/>
              </w:rPr>
            </w:pPr>
            <w:r w:rsidRPr="00261DFA">
              <w:rPr>
                <w:sz w:val="20"/>
                <w:szCs w:val="20"/>
              </w:rPr>
              <w:t>1.20</w:t>
            </w:r>
          </w:p>
        </w:tc>
      </w:tr>
      <w:tr w:rsidR="00551BED" w:rsidRPr="003304B0" w:rsidTr="003E2229">
        <w:tc>
          <w:tcPr>
            <w:tcW w:w="817" w:type="dxa"/>
          </w:tcPr>
          <w:p w:rsidR="00551BED" w:rsidRPr="003304B0" w:rsidRDefault="00551BED" w:rsidP="003E2229">
            <w:pPr>
              <w:rPr>
                <w:sz w:val="20"/>
                <w:szCs w:val="20"/>
              </w:rPr>
            </w:pPr>
            <w:r w:rsidRPr="003304B0">
              <w:rPr>
                <w:sz w:val="20"/>
                <w:szCs w:val="20"/>
              </w:rPr>
              <w:t>2.7.1</w:t>
            </w:r>
          </w:p>
        </w:tc>
        <w:tc>
          <w:tcPr>
            <w:tcW w:w="1706" w:type="dxa"/>
          </w:tcPr>
          <w:p w:rsidR="00551BED" w:rsidRPr="003304B0" w:rsidRDefault="00551BED" w:rsidP="003E2229">
            <w:pPr>
              <w:widowControl w:val="0"/>
              <w:autoSpaceDE w:val="0"/>
              <w:autoSpaceDN w:val="0"/>
              <w:rPr>
                <w:sz w:val="20"/>
                <w:szCs w:val="20"/>
              </w:rPr>
            </w:pPr>
            <w:r w:rsidRPr="003304B0">
              <w:rPr>
                <w:sz w:val="20"/>
                <w:szCs w:val="20"/>
              </w:rPr>
              <w:t>Хранение автотранспорта</w:t>
            </w:r>
          </w:p>
        </w:tc>
        <w:tc>
          <w:tcPr>
            <w:tcW w:w="1726"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lang w:val="en-US"/>
              </w:rPr>
            </w:pPr>
            <w:r w:rsidRPr="003304B0">
              <w:rPr>
                <w:sz w:val="20"/>
                <w:szCs w:val="20"/>
                <w:lang w:val="en-US"/>
              </w:rPr>
              <w:t>1000</w:t>
            </w:r>
            <w:r w:rsidRPr="003304B0">
              <w:rPr>
                <w:sz w:val="20"/>
                <w:szCs w:val="20"/>
              </w:rPr>
              <w:t>м</w:t>
            </w:r>
            <w:r w:rsidRPr="003304B0">
              <w:rPr>
                <w:sz w:val="20"/>
                <w:szCs w:val="20"/>
                <w:vertAlign w:val="superscript"/>
              </w:rPr>
              <w:t>2</w:t>
            </w:r>
          </w:p>
        </w:tc>
        <w:tc>
          <w:tcPr>
            <w:tcW w:w="2192" w:type="dxa"/>
          </w:tcPr>
          <w:p w:rsidR="00551BED" w:rsidRPr="003304B0" w:rsidRDefault="00551BED" w:rsidP="003E2229">
            <w:pPr>
              <w:rPr>
                <w:sz w:val="20"/>
                <w:szCs w:val="20"/>
              </w:rPr>
            </w:pPr>
            <w:r w:rsidRPr="003304B0">
              <w:rPr>
                <w:sz w:val="20"/>
                <w:szCs w:val="20"/>
              </w:rPr>
              <w:t>0 м</w:t>
            </w:r>
          </w:p>
        </w:tc>
        <w:tc>
          <w:tcPr>
            <w:tcW w:w="2202" w:type="dxa"/>
          </w:tcPr>
          <w:p w:rsidR="00551BED" w:rsidRPr="003304B0" w:rsidRDefault="00551BED" w:rsidP="003E2229">
            <w:pPr>
              <w:rPr>
                <w:sz w:val="20"/>
                <w:szCs w:val="20"/>
              </w:rPr>
            </w:pPr>
            <w:r w:rsidRPr="003304B0">
              <w:rPr>
                <w:sz w:val="20"/>
                <w:szCs w:val="20"/>
              </w:rPr>
              <w:t>5м</w:t>
            </w:r>
          </w:p>
        </w:tc>
        <w:tc>
          <w:tcPr>
            <w:tcW w:w="1559" w:type="dxa"/>
          </w:tcPr>
          <w:p w:rsidR="00551BED" w:rsidRPr="003304B0" w:rsidRDefault="00551BED" w:rsidP="003E2229">
            <w:pPr>
              <w:jc w:val="center"/>
              <w:rPr>
                <w:sz w:val="20"/>
                <w:szCs w:val="20"/>
              </w:rPr>
            </w:pPr>
            <w:r w:rsidRPr="003304B0">
              <w:rPr>
                <w:sz w:val="20"/>
                <w:szCs w:val="20"/>
              </w:rPr>
              <w:t>12 м</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100 %</w:t>
            </w:r>
          </w:p>
        </w:tc>
      </w:tr>
      <w:tr w:rsidR="00551BED" w:rsidRPr="003304B0" w:rsidTr="003E2229">
        <w:tc>
          <w:tcPr>
            <w:tcW w:w="817" w:type="dxa"/>
          </w:tcPr>
          <w:p w:rsidR="00551BED" w:rsidRPr="003304B0" w:rsidRDefault="00551BED" w:rsidP="003E2229">
            <w:pPr>
              <w:rPr>
                <w:sz w:val="20"/>
                <w:szCs w:val="20"/>
              </w:rPr>
            </w:pPr>
            <w:r>
              <w:rPr>
                <w:sz w:val="20"/>
                <w:szCs w:val="20"/>
              </w:rPr>
              <w:t>2.7.2</w:t>
            </w:r>
          </w:p>
        </w:tc>
        <w:tc>
          <w:tcPr>
            <w:tcW w:w="1706" w:type="dxa"/>
          </w:tcPr>
          <w:p w:rsidR="00551BED" w:rsidRPr="003304B0" w:rsidRDefault="00551BED" w:rsidP="003E2229">
            <w:pPr>
              <w:widowControl w:val="0"/>
              <w:autoSpaceDE w:val="0"/>
              <w:autoSpaceDN w:val="0"/>
              <w:rPr>
                <w:sz w:val="20"/>
                <w:szCs w:val="20"/>
              </w:rPr>
            </w:pPr>
            <w:r>
              <w:rPr>
                <w:sz w:val="20"/>
                <w:szCs w:val="20"/>
              </w:rPr>
              <w:t>Размещение гаражей для собственных нужд</w:t>
            </w:r>
          </w:p>
        </w:tc>
        <w:tc>
          <w:tcPr>
            <w:tcW w:w="1726" w:type="dxa"/>
          </w:tcPr>
          <w:p w:rsidR="00551BED" w:rsidRPr="003304B0" w:rsidRDefault="00551BED" w:rsidP="003E2229">
            <w:pPr>
              <w:rPr>
                <w:sz w:val="20"/>
                <w:szCs w:val="20"/>
              </w:rPr>
            </w:pPr>
            <w:r>
              <w:rPr>
                <w:sz w:val="20"/>
                <w:szCs w:val="20"/>
              </w:rPr>
              <w:t>не подлежит установлению</w:t>
            </w:r>
          </w:p>
        </w:tc>
        <w:tc>
          <w:tcPr>
            <w:tcW w:w="1393" w:type="dxa"/>
          </w:tcPr>
          <w:p w:rsidR="00551BED" w:rsidRPr="0051014C" w:rsidRDefault="00551BED" w:rsidP="003E2229">
            <w:pPr>
              <w:rPr>
                <w:sz w:val="20"/>
                <w:szCs w:val="20"/>
              </w:rPr>
            </w:pPr>
            <w:r w:rsidRPr="0051014C">
              <w:rPr>
                <w:sz w:val="20"/>
                <w:szCs w:val="20"/>
              </w:rPr>
              <w:t>1000м2</w:t>
            </w:r>
          </w:p>
        </w:tc>
        <w:tc>
          <w:tcPr>
            <w:tcW w:w="2192" w:type="dxa"/>
          </w:tcPr>
          <w:p w:rsidR="00551BED" w:rsidRPr="003304B0" w:rsidRDefault="00551BED" w:rsidP="003E2229">
            <w:pPr>
              <w:rPr>
                <w:sz w:val="20"/>
                <w:szCs w:val="20"/>
              </w:rPr>
            </w:pPr>
            <w:r>
              <w:rPr>
                <w:sz w:val="20"/>
                <w:szCs w:val="20"/>
              </w:rPr>
              <w:t>0 м</w:t>
            </w:r>
          </w:p>
        </w:tc>
        <w:tc>
          <w:tcPr>
            <w:tcW w:w="2202" w:type="dxa"/>
          </w:tcPr>
          <w:p w:rsidR="00551BED" w:rsidRPr="003304B0" w:rsidRDefault="00551BED" w:rsidP="003E2229">
            <w:pPr>
              <w:rPr>
                <w:sz w:val="20"/>
                <w:szCs w:val="20"/>
              </w:rPr>
            </w:pPr>
            <w:r>
              <w:rPr>
                <w:sz w:val="20"/>
                <w:szCs w:val="20"/>
              </w:rPr>
              <w:t>5 м</w:t>
            </w:r>
          </w:p>
        </w:tc>
        <w:tc>
          <w:tcPr>
            <w:tcW w:w="1559" w:type="dxa"/>
          </w:tcPr>
          <w:p w:rsidR="00551BED" w:rsidRPr="003304B0" w:rsidRDefault="00551BED" w:rsidP="003E2229">
            <w:pPr>
              <w:jc w:val="center"/>
              <w:rPr>
                <w:sz w:val="20"/>
                <w:szCs w:val="20"/>
              </w:rPr>
            </w:pPr>
            <w:r>
              <w:rPr>
                <w:sz w:val="20"/>
                <w:szCs w:val="20"/>
              </w:rPr>
              <w:t>12 м</w:t>
            </w:r>
          </w:p>
        </w:tc>
        <w:tc>
          <w:tcPr>
            <w:tcW w:w="1980" w:type="dxa"/>
          </w:tcPr>
          <w:p w:rsidR="00551BED" w:rsidRPr="003304B0" w:rsidRDefault="00551BED" w:rsidP="003E2229">
            <w:pPr>
              <w:jc w:val="center"/>
              <w:rPr>
                <w:sz w:val="20"/>
                <w:szCs w:val="20"/>
              </w:rPr>
            </w:pPr>
            <w:r>
              <w:rPr>
                <w:sz w:val="20"/>
                <w:szCs w:val="20"/>
              </w:rPr>
              <w:t>не подлежит установлению</w:t>
            </w:r>
          </w:p>
        </w:tc>
        <w:tc>
          <w:tcPr>
            <w:tcW w:w="1751" w:type="dxa"/>
          </w:tcPr>
          <w:p w:rsidR="00551BED" w:rsidRPr="003304B0" w:rsidRDefault="00551BED" w:rsidP="003E2229">
            <w:pPr>
              <w:jc w:val="center"/>
              <w:rPr>
                <w:sz w:val="20"/>
                <w:szCs w:val="20"/>
              </w:rPr>
            </w:pPr>
            <w:r>
              <w:rPr>
                <w:sz w:val="20"/>
                <w:szCs w:val="20"/>
              </w:rPr>
              <w:t>100 %</w:t>
            </w:r>
          </w:p>
        </w:tc>
      </w:tr>
      <w:tr w:rsidR="00551BED" w:rsidRPr="003304B0" w:rsidTr="003E2229">
        <w:tc>
          <w:tcPr>
            <w:tcW w:w="817" w:type="dxa"/>
          </w:tcPr>
          <w:p w:rsidR="00551BED" w:rsidRPr="003304B0" w:rsidRDefault="00551BED" w:rsidP="003E2229">
            <w:pPr>
              <w:rPr>
                <w:sz w:val="20"/>
                <w:szCs w:val="20"/>
              </w:rPr>
            </w:pPr>
            <w:r w:rsidRPr="003304B0">
              <w:rPr>
                <w:sz w:val="20"/>
                <w:szCs w:val="20"/>
              </w:rPr>
              <w:t>3.1.1</w:t>
            </w:r>
          </w:p>
        </w:tc>
        <w:tc>
          <w:tcPr>
            <w:tcW w:w="1706" w:type="dxa"/>
          </w:tcPr>
          <w:p w:rsidR="00551BED" w:rsidRPr="003304B0" w:rsidRDefault="00551BED" w:rsidP="003E2229">
            <w:pPr>
              <w:widowControl w:val="0"/>
              <w:autoSpaceDE w:val="0"/>
              <w:autoSpaceDN w:val="0"/>
              <w:rPr>
                <w:sz w:val="20"/>
                <w:szCs w:val="20"/>
              </w:rPr>
            </w:pPr>
            <w:r w:rsidRPr="003304B0">
              <w:rPr>
                <w:sz w:val="20"/>
                <w:szCs w:val="20"/>
              </w:rPr>
              <w:t>Предоставление коммунальных услуг</w:t>
            </w:r>
          </w:p>
        </w:tc>
        <w:tc>
          <w:tcPr>
            <w:tcW w:w="1726"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lang w:val="en-US"/>
              </w:rPr>
            </w:pPr>
            <w:r w:rsidRPr="003304B0">
              <w:rPr>
                <w:sz w:val="20"/>
                <w:szCs w:val="20"/>
              </w:rPr>
              <w:t>20</w:t>
            </w:r>
            <w:r w:rsidRPr="003304B0">
              <w:rPr>
                <w:sz w:val="20"/>
                <w:szCs w:val="20"/>
                <w:lang w:val="en-US"/>
              </w:rPr>
              <w:t>000</w:t>
            </w:r>
            <w:r w:rsidRPr="003304B0">
              <w:rPr>
                <w:sz w:val="20"/>
                <w:szCs w:val="20"/>
              </w:rPr>
              <w:t xml:space="preserve"> м</w:t>
            </w:r>
            <w:r w:rsidRPr="003304B0">
              <w:rPr>
                <w:sz w:val="20"/>
                <w:szCs w:val="20"/>
                <w:vertAlign w:val="superscript"/>
              </w:rPr>
              <w:t>2</w:t>
            </w:r>
            <w:r w:rsidRPr="003304B0">
              <w:rPr>
                <w:sz w:val="20"/>
                <w:szCs w:val="20"/>
              </w:rPr>
              <w:t>*</w:t>
            </w:r>
          </w:p>
        </w:tc>
        <w:tc>
          <w:tcPr>
            <w:tcW w:w="2192" w:type="dxa"/>
          </w:tcPr>
          <w:p w:rsidR="00551BED" w:rsidRPr="003304B0" w:rsidRDefault="00551BED" w:rsidP="003E2229">
            <w:pPr>
              <w:rPr>
                <w:sz w:val="20"/>
                <w:szCs w:val="20"/>
              </w:rPr>
            </w:pPr>
            <w:r w:rsidRPr="003304B0">
              <w:rPr>
                <w:sz w:val="20"/>
                <w:szCs w:val="20"/>
              </w:rPr>
              <w:t>для объектов инженерно-технического обеспечения – 0 м,</w:t>
            </w:r>
          </w:p>
          <w:p w:rsidR="00551BED" w:rsidRPr="003304B0" w:rsidRDefault="00551BED" w:rsidP="003E2229">
            <w:pPr>
              <w:rPr>
                <w:sz w:val="20"/>
                <w:szCs w:val="20"/>
              </w:rPr>
            </w:pPr>
            <w:r w:rsidRPr="003304B0">
              <w:rPr>
                <w:sz w:val="20"/>
                <w:szCs w:val="20"/>
              </w:rPr>
              <w:t>для хозяйственных построек – 1 м,</w:t>
            </w:r>
          </w:p>
          <w:p w:rsidR="00551BED" w:rsidRPr="003304B0" w:rsidRDefault="00551BED" w:rsidP="003E2229">
            <w:pPr>
              <w:rPr>
                <w:sz w:val="20"/>
                <w:szCs w:val="20"/>
              </w:rPr>
            </w:pPr>
            <w:r w:rsidRPr="003304B0">
              <w:rPr>
                <w:sz w:val="20"/>
                <w:szCs w:val="20"/>
              </w:rPr>
              <w:t>для других объектов капитального строительства – 3 м</w:t>
            </w:r>
          </w:p>
        </w:tc>
        <w:tc>
          <w:tcPr>
            <w:tcW w:w="2202" w:type="dxa"/>
          </w:tcPr>
          <w:p w:rsidR="00551BED" w:rsidRPr="003304B0" w:rsidRDefault="00551BED" w:rsidP="003E2229">
            <w:pPr>
              <w:rPr>
                <w:sz w:val="20"/>
                <w:szCs w:val="20"/>
              </w:rPr>
            </w:pPr>
            <w:r w:rsidRPr="003304B0">
              <w:rPr>
                <w:sz w:val="20"/>
                <w:szCs w:val="20"/>
              </w:rPr>
              <w:t>для объектов инженерно-технического обеспечения – 0 м,</w:t>
            </w:r>
          </w:p>
          <w:p w:rsidR="00551BED" w:rsidRPr="003304B0" w:rsidRDefault="00551BED" w:rsidP="003E2229">
            <w:pPr>
              <w:rPr>
                <w:sz w:val="20"/>
                <w:szCs w:val="20"/>
              </w:rPr>
            </w:pPr>
            <w:r w:rsidRPr="003304B0">
              <w:rPr>
                <w:sz w:val="20"/>
                <w:szCs w:val="20"/>
              </w:rPr>
              <w:t>для других объектов капитального строительства – 5 м</w:t>
            </w:r>
          </w:p>
        </w:tc>
        <w:tc>
          <w:tcPr>
            <w:tcW w:w="1559" w:type="dxa"/>
          </w:tcPr>
          <w:p w:rsidR="00551BED" w:rsidRPr="003304B0" w:rsidRDefault="00551BED" w:rsidP="003E2229">
            <w:pPr>
              <w:jc w:val="center"/>
              <w:rPr>
                <w:sz w:val="20"/>
                <w:szCs w:val="20"/>
              </w:rPr>
            </w:pPr>
            <w:r w:rsidRPr="003304B0">
              <w:rPr>
                <w:sz w:val="20"/>
                <w:szCs w:val="20"/>
              </w:rPr>
              <w:t>20 м</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100 %</w:t>
            </w:r>
          </w:p>
        </w:tc>
      </w:tr>
      <w:tr w:rsidR="00551BED" w:rsidRPr="003304B0" w:rsidTr="003E2229">
        <w:tc>
          <w:tcPr>
            <w:tcW w:w="817" w:type="dxa"/>
          </w:tcPr>
          <w:p w:rsidR="00551BED" w:rsidRPr="001E7BFB" w:rsidRDefault="00551BED" w:rsidP="003E2229">
            <w:pPr>
              <w:rPr>
                <w:sz w:val="20"/>
                <w:szCs w:val="20"/>
              </w:rPr>
            </w:pPr>
            <w:r w:rsidRPr="001E7BFB">
              <w:rPr>
                <w:sz w:val="20"/>
                <w:szCs w:val="20"/>
              </w:rPr>
              <w:t>3.1.2</w:t>
            </w:r>
          </w:p>
        </w:tc>
        <w:tc>
          <w:tcPr>
            <w:tcW w:w="1706" w:type="dxa"/>
          </w:tcPr>
          <w:p w:rsidR="00551BED" w:rsidRPr="001E7BFB" w:rsidRDefault="00551BED" w:rsidP="003E2229">
            <w:pPr>
              <w:widowControl w:val="0"/>
              <w:autoSpaceDE w:val="0"/>
              <w:autoSpaceDN w:val="0"/>
              <w:rPr>
                <w:sz w:val="20"/>
                <w:szCs w:val="20"/>
              </w:rPr>
            </w:pPr>
            <w:r w:rsidRPr="001E7BFB">
              <w:rPr>
                <w:sz w:val="20"/>
                <w:szCs w:val="20"/>
              </w:rPr>
              <w:t>Административные здания организаций, обеспечивающих предоставление коммунальных услуг</w:t>
            </w:r>
          </w:p>
        </w:tc>
        <w:tc>
          <w:tcPr>
            <w:tcW w:w="1726" w:type="dxa"/>
          </w:tcPr>
          <w:p w:rsidR="00551BED" w:rsidRPr="001E7BFB" w:rsidRDefault="00551BED" w:rsidP="003E2229">
            <w:pPr>
              <w:jc w:val="center"/>
              <w:rPr>
                <w:sz w:val="20"/>
                <w:szCs w:val="20"/>
                <w:lang w:val="en-US"/>
              </w:rPr>
            </w:pPr>
            <w:r w:rsidRPr="001E7BFB">
              <w:rPr>
                <w:sz w:val="20"/>
                <w:szCs w:val="20"/>
                <w:lang w:val="en-US"/>
              </w:rPr>
              <w:t>300</w:t>
            </w:r>
            <w:r w:rsidRPr="001E7BFB">
              <w:rPr>
                <w:sz w:val="20"/>
                <w:szCs w:val="20"/>
              </w:rPr>
              <w:t xml:space="preserve"> м</w:t>
            </w:r>
            <w:r w:rsidRPr="001E7BFB">
              <w:rPr>
                <w:sz w:val="20"/>
                <w:szCs w:val="20"/>
                <w:vertAlign w:val="superscript"/>
              </w:rPr>
              <w:t>2</w:t>
            </w:r>
          </w:p>
        </w:tc>
        <w:tc>
          <w:tcPr>
            <w:tcW w:w="1393" w:type="dxa"/>
          </w:tcPr>
          <w:p w:rsidR="00551BED" w:rsidRPr="001E7BFB" w:rsidRDefault="00551BED" w:rsidP="003E2229">
            <w:pPr>
              <w:jc w:val="center"/>
              <w:rPr>
                <w:sz w:val="20"/>
                <w:szCs w:val="20"/>
                <w:lang w:val="en-US"/>
              </w:rPr>
            </w:pPr>
            <w:r w:rsidRPr="001E7BFB">
              <w:rPr>
                <w:sz w:val="20"/>
                <w:szCs w:val="20"/>
              </w:rPr>
              <w:t>200</w:t>
            </w:r>
            <w:r w:rsidRPr="001E7BFB">
              <w:rPr>
                <w:sz w:val="20"/>
                <w:szCs w:val="20"/>
                <w:lang w:val="en-US"/>
              </w:rPr>
              <w:t>00</w:t>
            </w:r>
            <w:r w:rsidRPr="001E7BFB">
              <w:rPr>
                <w:sz w:val="20"/>
                <w:szCs w:val="20"/>
              </w:rPr>
              <w:t xml:space="preserve"> м</w:t>
            </w:r>
            <w:r w:rsidRPr="001E7BFB">
              <w:rPr>
                <w:sz w:val="20"/>
                <w:szCs w:val="20"/>
                <w:vertAlign w:val="superscript"/>
              </w:rPr>
              <w:t>2</w:t>
            </w:r>
            <w:r w:rsidRPr="001E7BFB">
              <w:rPr>
                <w:sz w:val="20"/>
                <w:szCs w:val="20"/>
              </w:rPr>
              <w:t>*</w:t>
            </w:r>
          </w:p>
        </w:tc>
        <w:tc>
          <w:tcPr>
            <w:tcW w:w="2192" w:type="dxa"/>
          </w:tcPr>
          <w:p w:rsidR="00551BED" w:rsidRPr="001E7BFB" w:rsidRDefault="00551BED" w:rsidP="003E2229">
            <w:pPr>
              <w:jc w:val="center"/>
              <w:rPr>
                <w:sz w:val="20"/>
                <w:szCs w:val="20"/>
              </w:rPr>
            </w:pPr>
            <w:r w:rsidRPr="001E7BFB">
              <w:rPr>
                <w:sz w:val="20"/>
                <w:szCs w:val="20"/>
              </w:rPr>
              <w:t>3 м</w:t>
            </w:r>
          </w:p>
        </w:tc>
        <w:tc>
          <w:tcPr>
            <w:tcW w:w="2202" w:type="dxa"/>
          </w:tcPr>
          <w:p w:rsidR="00551BED" w:rsidRPr="001E7BFB" w:rsidRDefault="00551BED" w:rsidP="003E2229">
            <w:pPr>
              <w:jc w:val="center"/>
              <w:rPr>
                <w:sz w:val="20"/>
                <w:szCs w:val="20"/>
              </w:rPr>
            </w:pPr>
            <w:r w:rsidRPr="001E7BFB">
              <w:rPr>
                <w:sz w:val="20"/>
                <w:szCs w:val="20"/>
              </w:rPr>
              <w:t>5 м</w:t>
            </w:r>
          </w:p>
        </w:tc>
        <w:tc>
          <w:tcPr>
            <w:tcW w:w="1559" w:type="dxa"/>
          </w:tcPr>
          <w:p w:rsidR="00551BED" w:rsidRPr="001E7BFB" w:rsidRDefault="00551BED" w:rsidP="003E2229">
            <w:pPr>
              <w:jc w:val="center"/>
              <w:rPr>
                <w:sz w:val="20"/>
                <w:szCs w:val="20"/>
              </w:rPr>
            </w:pPr>
            <w:r w:rsidRPr="001E7BFB">
              <w:rPr>
                <w:sz w:val="20"/>
                <w:szCs w:val="20"/>
              </w:rPr>
              <w:t>20 м</w:t>
            </w:r>
          </w:p>
        </w:tc>
        <w:tc>
          <w:tcPr>
            <w:tcW w:w="1980" w:type="dxa"/>
          </w:tcPr>
          <w:p w:rsidR="00551BED" w:rsidRPr="001E7BFB" w:rsidRDefault="00551BED" w:rsidP="003E2229">
            <w:pPr>
              <w:jc w:val="center"/>
              <w:rPr>
                <w:sz w:val="20"/>
                <w:szCs w:val="20"/>
              </w:rPr>
            </w:pPr>
            <w:r w:rsidRPr="001E7BFB">
              <w:rPr>
                <w:sz w:val="20"/>
                <w:szCs w:val="20"/>
              </w:rPr>
              <w:t>20 %</w:t>
            </w:r>
          </w:p>
        </w:tc>
        <w:tc>
          <w:tcPr>
            <w:tcW w:w="1751" w:type="dxa"/>
          </w:tcPr>
          <w:p w:rsidR="00551BED" w:rsidRPr="001E7BFB" w:rsidRDefault="00551BED" w:rsidP="003E2229">
            <w:pPr>
              <w:jc w:val="center"/>
              <w:rPr>
                <w:sz w:val="20"/>
                <w:szCs w:val="20"/>
              </w:rPr>
            </w:pPr>
            <w:r w:rsidRPr="001E7BFB">
              <w:rPr>
                <w:sz w:val="20"/>
                <w:szCs w:val="20"/>
              </w:rPr>
              <w:t>80 %</w:t>
            </w:r>
          </w:p>
        </w:tc>
      </w:tr>
      <w:tr w:rsidR="00551BED" w:rsidRPr="003304B0" w:rsidTr="003E2229">
        <w:tc>
          <w:tcPr>
            <w:tcW w:w="817" w:type="dxa"/>
          </w:tcPr>
          <w:p w:rsidR="00551BED" w:rsidRPr="001E7BFB" w:rsidRDefault="00551BED" w:rsidP="003E2229">
            <w:pPr>
              <w:rPr>
                <w:sz w:val="20"/>
                <w:szCs w:val="20"/>
              </w:rPr>
            </w:pPr>
            <w:r w:rsidRPr="001E7BFB">
              <w:rPr>
                <w:sz w:val="20"/>
                <w:szCs w:val="20"/>
              </w:rPr>
              <w:t>3.3</w:t>
            </w:r>
          </w:p>
        </w:tc>
        <w:tc>
          <w:tcPr>
            <w:tcW w:w="1706" w:type="dxa"/>
          </w:tcPr>
          <w:p w:rsidR="00551BED" w:rsidRPr="001E7BFB" w:rsidRDefault="00551BED" w:rsidP="003E2229">
            <w:pPr>
              <w:widowControl w:val="0"/>
              <w:autoSpaceDE w:val="0"/>
              <w:autoSpaceDN w:val="0"/>
              <w:rPr>
                <w:sz w:val="20"/>
                <w:szCs w:val="20"/>
              </w:rPr>
            </w:pPr>
            <w:r w:rsidRPr="001E7BFB">
              <w:rPr>
                <w:sz w:val="20"/>
                <w:szCs w:val="20"/>
              </w:rPr>
              <w:t>Бытовое обслуживание</w:t>
            </w:r>
          </w:p>
        </w:tc>
        <w:tc>
          <w:tcPr>
            <w:tcW w:w="1726" w:type="dxa"/>
          </w:tcPr>
          <w:p w:rsidR="00551BED" w:rsidRPr="001E7BFB" w:rsidRDefault="00551BED" w:rsidP="003E2229">
            <w:pPr>
              <w:jc w:val="center"/>
              <w:rPr>
                <w:sz w:val="20"/>
                <w:szCs w:val="20"/>
              </w:rPr>
            </w:pPr>
            <w:r w:rsidRPr="001E7BFB">
              <w:rPr>
                <w:sz w:val="20"/>
                <w:szCs w:val="20"/>
              </w:rPr>
              <w:t>1000м²</w:t>
            </w:r>
          </w:p>
        </w:tc>
        <w:tc>
          <w:tcPr>
            <w:tcW w:w="1393" w:type="dxa"/>
          </w:tcPr>
          <w:p w:rsidR="00551BED" w:rsidRPr="001E7BFB" w:rsidRDefault="00551BED" w:rsidP="003E2229">
            <w:pPr>
              <w:jc w:val="center"/>
              <w:rPr>
                <w:sz w:val="20"/>
                <w:szCs w:val="20"/>
              </w:rPr>
            </w:pPr>
            <w:r w:rsidRPr="001E7BFB">
              <w:rPr>
                <w:sz w:val="20"/>
                <w:szCs w:val="20"/>
              </w:rPr>
              <w:t>100000м²</w:t>
            </w:r>
          </w:p>
        </w:tc>
        <w:tc>
          <w:tcPr>
            <w:tcW w:w="2192" w:type="dxa"/>
          </w:tcPr>
          <w:p w:rsidR="00551BED" w:rsidRPr="001E7BFB" w:rsidRDefault="00551BED" w:rsidP="003E2229">
            <w:pPr>
              <w:jc w:val="center"/>
              <w:rPr>
                <w:sz w:val="20"/>
                <w:szCs w:val="20"/>
              </w:rPr>
            </w:pPr>
            <w:r w:rsidRPr="001E7BFB">
              <w:rPr>
                <w:sz w:val="20"/>
                <w:szCs w:val="20"/>
              </w:rPr>
              <w:t>3 м</w:t>
            </w:r>
          </w:p>
        </w:tc>
        <w:tc>
          <w:tcPr>
            <w:tcW w:w="2202" w:type="dxa"/>
          </w:tcPr>
          <w:p w:rsidR="00551BED" w:rsidRPr="001E7BFB" w:rsidRDefault="00551BED" w:rsidP="003E2229">
            <w:pPr>
              <w:jc w:val="center"/>
              <w:rPr>
                <w:sz w:val="20"/>
                <w:szCs w:val="20"/>
              </w:rPr>
            </w:pPr>
            <w:r w:rsidRPr="001E7BFB">
              <w:rPr>
                <w:sz w:val="20"/>
                <w:szCs w:val="20"/>
              </w:rPr>
              <w:t>5 м</w:t>
            </w:r>
          </w:p>
        </w:tc>
        <w:tc>
          <w:tcPr>
            <w:tcW w:w="1559" w:type="dxa"/>
          </w:tcPr>
          <w:p w:rsidR="00551BED" w:rsidRPr="001E7BFB" w:rsidRDefault="00551BED" w:rsidP="003E2229">
            <w:pPr>
              <w:jc w:val="center"/>
              <w:rPr>
                <w:sz w:val="20"/>
                <w:szCs w:val="20"/>
              </w:rPr>
            </w:pPr>
            <w:r w:rsidRPr="001E7BFB">
              <w:rPr>
                <w:sz w:val="20"/>
                <w:szCs w:val="20"/>
              </w:rPr>
              <w:t>16 м</w:t>
            </w:r>
          </w:p>
        </w:tc>
        <w:tc>
          <w:tcPr>
            <w:tcW w:w="1980" w:type="dxa"/>
          </w:tcPr>
          <w:p w:rsidR="00551BED" w:rsidRPr="001E7BFB" w:rsidRDefault="00551BED" w:rsidP="003E2229">
            <w:pPr>
              <w:jc w:val="center"/>
              <w:rPr>
                <w:sz w:val="20"/>
                <w:szCs w:val="20"/>
              </w:rPr>
            </w:pPr>
            <w:r w:rsidRPr="001E7BFB">
              <w:rPr>
                <w:sz w:val="20"/>
                <w:szCs w:val="20"/>
              </w:rPr>
              <w:t>не подлежит установлению</w:t>
            </w:r>
          </w:p>
        </w:tc>
        <w:tc>
          <w:tcPr>
            <w:tcW w:w="1751" w:type="dxa"/>
          </w:tcPr>
          <w:p w:rsidR="00551BED" w:rsidRPr="001E7BFB" w:rsidRDefault="00551BED" w:rsidP="003E2229">
            <w:pPr>
              <w:jc w:val="center"/>
              <w:rPr>
                <w:sz w:val="20"/>
                <w:szCs w:val="20"/>
              </w:rPr>
            </w:pPr>
            <w:r w:rsidRPr="001E7BFB">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3.9.1</w:t>
            </w:r>
          </w:p>
        </w:tc>
        <w:tc>
          <w:tcPr>
            <w:tcW w:w="1706" w:type="dxa"/>
          </w:tcPr>
          <w:p w:rsidR="00551BED" w:rsidRPr="003304B0" w:rsidRDefault="00551BED" w:rsidP="003E2229">
            <w:pPr>
              <w:widowControl w:val="0"/>
              <w:autoSpaceDE w:val="0"/>
              <w:autoSpaceDN w:val="0"/>
              <w:rPr>
                <w:sz w:val="20"/>
                <w:szCs w:val="20"/>
              </w:rPr>
            </w:pPr>
            <w:r w:rsidRPr="003304B0">
              <w:rPr>
                <w:sz w:val="20"/>
                <w:szCs w:val="20"/>
              </w:rPr>
              <w:t xml:space="preserve">Обеспечение деятельности в области гидрометеорологии и смежных с </w:t>
            </w:r>
            <w:r w:rsidRPr="003304B0">
              <w:rPr>
                <w:sz w:val="20"/>
                <w:szCs w:val="20"/>
              </w:rPr>
              <w:lastRenderedPageBreak/>
              <w:t>ней областях</w:t>
            </w:r>
          </w:p>
        </w:tc>
        <w:tc>
          <w:tcPr>
            <w:tcW w:w="1726" w:type="dxa"/>
          </w:tcPr>
          <w:p w:rsidR="00551BED" w:rsidRPr="003304B0" w:rsidRDefault="00551BED" w:rsidP="003E2229">
            <w:pPr>
              <w:rPr>
                <w:sz w:val="20"/>
                <w:szCs w:val="20"/>
              </w:rPr>
            </w:pPr>
            <w:r w:rsidRPr="003304B0">
              <w:rPr>
                <w:sz w:val="20"/>
                <w:szCs w:val="20"/>
              </w:rPr>
              <w:lastRenderedPageBreak/>
              <w:t>не подлежит установлению</w:t>
            </w:r>
          </w:p>
        </w:tc>
        <w:tc>
          <w:tcPr>
            <w:tcW w:w="1393" w:type="dxa"/>
          </w:tcPr>
          <w:p w:rsidR="00551BED" w:rsidRPr="003304B0" w:rsidRDefault="00551BED" w:rsidP="003E2229">
            <w:pPr>
              <w:rPr>
                <w:sz w:val="20"/>
                <w:szCs w:val="20"/>
              </w:rPr>
            </w:pPr>
            <w:r w:rsidRPr="003304B0">
              <w:rPr>
                <w:sz w:val="20"/>
                <w:szCs w:val="20"/>
              </w:rPr>
              <w:t>20000 м²</w:t>
            </w:r>
          </w:p>
        </w:tc>
        <w:tc>
          <w:tcPr>
            <w:tcW w:w="2192" w:type="dxa"/>
          </w:tcPr>
          <w:p w:rsidR="00551BED" w:rsidRPr="003304B0" w:rsidRDefault="00551BED" w:rsidP="003E2229">
            <w:pPr>
              <w:rPr>
                <w:sz w:val="20"/>
                <w:szCs w:val="20"/>
              </w:rPr>
            </w:pPr>
            <w:r w:rsidRPr="003304B0">
              <w:rPr>
                <w:sz w:val="20"/>
                <w:szCs w:val="20"/>
              </w:rPr>
              <w:t>0 м</w:t>
            </w:r>
          </w:p>
        </w:tc>
        <w:tc>
          <w:tcPr>
            <w:tcW w:w="2202" w:type="dxa"/>
          </w:tcPr>
          <w:p w:rsidR="00551BED" w:rsidRPr="003304B0" w:rsidRDefault="00551BED" w:rsidP="003E2229">
            <w:pPr>
              <w:rPr>
                <w:sz w:val="20"/>
                <w:szCs w:val="20"/>
              </w:rPr>
            </w:pPr>
            <w:r w:rsidRPr="003304B0">
              <w:rPr>
                <w:sz w:val="20"/>
                <w:szCs w:val="20"/>
              </w:rPr>
              <w:t>0 м</w:t>
            </w:r>
          </w:p>
        </w:tc>
        <w:tc>
          <w:tcPr>
            <w:tcW w:w="1559"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100 %</w:t>
            </w:r>
          </w:p>
        </w:tc>
      </w:tr>
      <w:tr w:rsidR="00551BED" w:rsidRPr="003304B0" w:rsidTr="003E2229">
        <w:tc>
          <w:tcPr>
            <w:tcW w:w="817" w:type="dxa"/>
          </w:tcPr>
          <w:p w:rsidR="00551BED" w:rsidRPr="003304B0" w:rsidRDefault="00551BED" w:rsidP="003E2229">
            <w:pPr>
              <w:rPr>
                <w:sz w:val="20"/>
                <w:szCs w:val="20"/>
              </w:rPr>
            </w:pPr>
            <w:r w:rsidRPr="003304B0">
              <w:rPr>
                <w:sz w:val="20"/>
                <w:szCs w:val="20"/>
              </w:rPr>
              <w:t>3.9.2</w:t>
            </w:r>
          </w:p>
        </w:tc>
        <w:tc>
          <w:tcPr>
            <w:tcW w:w="1706" w:type="dxa"/>
          </w:tcPr>
          <w:p w:rsidR="00551BED" w:rsidRPr="003304B0" w:rsidRDefault="00551BED" w:rsidP="003E2229">
            <w:pPr>
              <w:widowControl w:val="0"/>
              <w:autoSpaceDE w:val="0"/>
              <w:autoSpaceDN w:val="0"/>
              <w:rPr>
                <w:sz w:val="20"/>
                <w:szCs w:val="20"/>
              </w:rPr>
            </w:pPr>
            <w:r w:rsidRPr="003304B0">
              <w:rPr>
                <w:sz w:val="20"/>
                <w:szCs w:val="20"/>
              </w:rPr>
              <w:t>Проведение научных исследований</w:t>
            </w:r>
          </w:p>
        </w:tc>
        <w:tc>
          <w:tcPr>
            <w:tcW w:w="1726" w:type="dxa"/>
          </w:tcPr>
          <w:p w:rsidR="00551BED" w:rsidRPr="003304B0" w:rsidRDefault="00551BED" w:rsidP="003E2229">
            <w:pPr>
              <w:rPr>
                <w:sz w:val="20"/>
                <w:szCs w:val="20"/>
              </w:rPr>
            </w:pPr>
            <w:r w:rsidRPr="003304B0">
              <w:rPr>
                <w:sz w:val="20"/>
                <w:szCs w:val="20"/>
              </w:rPr>
              <w:t>1000 м²</w:t>
            </w:r>
          </w:p>
        </w:tc>
        <w:tc>
          <w:tcPr>
            <w:tcW w:w="1393" w:type="dxa"/>
          </w:tcPr>
          <w:p w:rsidR="00551BED" w:rsidRPr="003304B0" w:rsidRDefault="00551BED" w:rsidP="003E2229">
            <w:pPr>
              <w:rPr>
                <w:sz w:val="20"/>
                <w:szCs w:val="20"/>
              </w:rPr>
            </w:pPr>
            <w:r w:rsidRPr="003304B0">
              <w:rPr>
                <w:sz w:val="20"/>
                <w:szCs w:val="20"/>
              </w:rPr>
              <w:t>200000 м²</w:t>
            </w:r>
          </w:p>
        </w:tc>
        <w:tc>
          <w:tcPr>
            <w:tcW w:w="2192" w:type="dxa"/>
          </w:tcPr>
          <w:p w:rsidR="00551BED" w:rsidRPr="003304B0" w:rsidRDefault="00551BED" w:rsidP="003E2229">
            <w:pPr>
              <w:rPr>
                <w:sz w:val="20"/>
                <w:szCs w:val="20"/>
              </w:rPr>
            </w:pPr>
            <w:r w:rsidRPr="003304B0">
              <w:rPr>
                <w:sz w:val="20"/>
                <w:szCs w:val="20"/>
              </w:rPr>
              <w:t>5 м</w:t>
            </w:r>
          </w:p>
        </w:tc>
        <w:tc>
          <w:tcPr>
            <w:tcW w:w="2202" w:type="dxa"/>
          </w:tcPr>
          <w:p w:rsidR="00551BED" w:rsidRPr="003304B0" w:rsidRDefault="00551BED" w:rsidP="003E2229">
            <w:pPr>
              <w:rPr>
                <w:sz w:val="20"/>
                <w:szCs w:val="20"/>
              </w:rPr>
            </w:pPr>
            <w:r w:rsidRPr="003304B0">
              <w:rPr>
                <w:sz w:val="20"/>
                <w:szCs w:val="20"/>
              </w:rPr>
              <w:t>5 м</w:t>
            </w:r>
          </w:p>
        </w:tc>
        <w:tc>
          <w:tcPr>
            <w:tcW w:w="1559" w:type="dxa"/>
          </w:tcPr>
          <w:p w:rsidR="00551BED" w:rsidRPr="003304B0" w:rsidRDefault="00551BED" w:rsidP="003E2229">
            <w:pPr>
              <w:jc w:val="center"/>
              <w:rPr>
                <w:sz w:val="20"/>
                <w:szCs w:val="20"/>
              </w:rPr>
            </w:pPr>
            <w:r w:rsidRPr="003304B0">
              <w:rPr>
                <w:sz w:val="20"/>
                <w:szCs w:val="20"/>
              </w:rPr>
              <w:t>20 м</w:t>
            </w:r>
          </w:p>
        </w:tc>
        <w:tc>
          <w:tcPr>
            <w:tcW w:w="1980" w:type="dxa"/>
          </w:tcPr>
          <w:p w:rsidR="00551BED" w:rsidRPr="003304B0" w:rsidRDefault="00551BED" w:rsidP="003E2229">
            <w:pPr>
              <w:jc w:val="center"/>
              <w:rPr>
                <w:sz w:val="20"/>
                <w:szCs w:val="20"/>
              </w:rPr>
            </w:pPr>
            <w:r w:rsidRPr="003304B0">
              <w:rPr>
                <w:sz w:val="20"/>
                <w:szCs w:val="20"/>
              </w:rPr>
              <w:t>20 %</w:t>
            </w:r>
          </w:p>
        </w:tc>
        <w:tc>
          <w:tcPr>
            <w:tcW w:w="1751" w:type="dxa"/>
          </w:tcPr>
          <w:p w:rsidR="00551BED" w:rsidRPr="003304B0" w:rsidRDefault="00551BED" w:rsidP="003E2229">
            <w:pPr>
              <w:jc w:val="center"/>
              <w:rPr>
                <w:sz w:val="20"/>
                <w:szCs w:val="20"/>
              </w:rPr>
            </w:pPr>
            <w:r w:rsidRPr="003304B0">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3.9.3</w:t>
            </w:r>
          </w:p>
        </w:tc>
        <w:tc>
          <w:tcPr>
            <w:tcW w:w="1706" w:type="dxa"/>
          </w:tcPr>
          <w:p w:rsidR="00551BED" w:rsidRPr="003304B0" w:rsidRDefault="00551BED" w:rsidP="003E2229">
            <w:pPr>
              <w:widowControl w:val="0"/>
              <w:autoSpaceDE w:val="0"/>
              <w:autoSpaceDN w:val="0"/>
              <w:rPr>
                <w:sz w:val="20"/>
                <w:szCs w:val="20"/>
              </w:rPr>
            </w:pPr>
            <w:r w:rsidRPr="003304B0">
              <w:rPr>
                <w:sz w:val="20"/>
                <w:szCs w:val="20"/>
              </w:rPr>
              <w:t>Проведение научных испытаний</w:t>
            </w:r>
          </w:p>
        </w:tc>
        <w:tc>
          <w:tcPr>
            <w:tcW w:w="1726" w:type="dxa"/>
          </w:tcPr>
          <w:p w:rsidR="00551BED" w:rsidRPr="003304B0" w:rsidRDefault="00551BED" w:rsidP="003E2229">
            <w:pPr>
              <w:rPr>
                <w:sz w:val="20"/>
                <w:szCs w:val="20"/>
              </w:rPr>
            </w:pPr>
            <w:r w:rsidRPr="003304B0">
              <w:rPr>
                <w:sz w:val="20"/>
                <w:szCs w:val="20"/>
              </w:rPr>
              <w:t>1000 м²</w:t>
            </w:r>
          </w:p>
        </w:tc>
        <w:tc>
          <w:tcPr>
            <w:tcW w:w="1393" w:type="dxa"/>
          </w:tcPr>
          <w:p w:rsidR="00551BED" w:rsidRPr="003304B0" w:rsidRDefault="00551BED" w:rsidP="003E2229">
            <w:pPr>
              <w:rPr>
                <w:sz w:val="20"/>
                <w:szCs w:val="20"/>
              </w:rPr>
            </w:pPr>
            <w:r w:rsidRPr="003304B0">
              <w:rPr>
                <w:sz w:val="20"/>
                <w:szCs w:val="20"/>
              </w:rPr>
              <w:t>200000 м²</w:t>
            </w:r>
          </w:p>
        </w:tc>
        <w:tc>
          <w:tcPr>
            <w:tcW w:w="2192" w:type="dxa"/>
          </w:tcPr>
          <w:p w:rsidR="00551BED" w:rsidRPr="003304B0" w:rsidRDefault="00551BED" w:rsidP="003E2229">
            <w:pPr>
              <w:rPr>
                <w:sz w:val="20"/>
                <w:szCs w:val="20"/>
              </w:rPr>
            </w:pPr>
            <w:r w:rsidRPr="003304B0">
              <w:rPr>
                <w:sz w:val="20"/>
                <w:szCs w:val="20"/>
              </w:rPr>
              <w:t>5 м</w:t>
            </w:r>
          </w:p>
        </w:tc>
        <w:tc>
          <w:tcPr>
            <w:tcW w:w="2202" w:type="dxa"/>
          </w:tcPr>
          <w:p w:rsidR="00551BED" w:rsidRPr="003304B0" w:rsidRDefault="00551BED" w:rsidP="003E2229">
            <w:pPr>
              <w:rPr>
                <w:sz w:val="20"/>
                <w:szCs w:val="20"/>
              </w:rPr>
            </w:pPr>
            <w:r w:rsidRPr="003304B0">
              <w:rPr>
                <w:sz w:val="20"/>
                <w:szCs w:val="20"/>
              </w:rPr>
              <w:t>5 м</w:t>
            </w:r>
          </w:p>
        </w:tc>
        <w:tc>
          <w:tcPr>
            <w:tcW w:w="1559" w:type="dxa"/>
          </w:tcPr>
          <w:p w:rsidR="00551BED" w:rsidRPr="003304B0" w:rsidRDefault="00551BED" w:rsidP="003E2229">
            <w:pPr>
              <w:jc w:val="center"/>
              <w:rPr>
                <w:sz w:val="20"/>
                <w:szCs w:val="20"/>
              </w:rPr>
            </w:pPr>
            <w:r w:rsidRPr="003304B0">
              <w:rPr>
                <w:sz w:val="20"/>
                <w:szCs w:val="20"/>
              </w:rPr>
              <w:t>20 м</w:t>
            </w:r>
          </w:p>
        </w:tc>
        <w:tc>
          <w:tcPr>
            <w:tcW w:w="1980" w:type="dxa"/>
          </w:tcPr>
          <w:p w:rsidR="00551BED" w:rsidRPr="003304B0" w:rsidRDefault="00551BED" w:rsidP="003E2229">
            <w:pPr>
              <w:jc w:val="center"/>
              <w:rPr>
                <w:sz w:val="20"/>
                <w:szCs w:val="20"/>
              </w:rPr>
            </w:pPr>
            <w:r w:rsidRPr="003304B0">
              <w:rPr>
                <w:sz w:val="20"/>
                <w:szCs w:val="20"/>
              </w:rPr>
              <w:t>20 %</w:t>
            </w:r>
          </w:p>
        </w:tc>
        <w:tc>
          <w:tcPr>
            <w:tcW w:w="1751" w:type="dxa"/>
          </w:tcPr>
          <w:p w:rsidR="00551BED" w:rsidRPr="003304B0" w:rsidRDefault="00551BED" w:rsidP="003E2229">
            <w:pPr>
              <w:jc w:val="center"/>
              <w:rPr>
                <w:sz w:val="20"/>
                <w:szCs w:val="20"/>
              </w:rPr>
            </w:pPr>
            <w:r w:rsidRPr="003304B0">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3.10.1</w:t>
            </w:r>
          </w:p>
        </w:tc>
        <w:tc>
          <w:tcPr>
            <w:tcW w:w="1706" w:type="dxa"/>
          </w:tcPr>
          <w:p w:rsidR="00551BED" w:rsidRPr="003304B0" w:rsidRDefault="00551BED" w:rsidP="003E2229">
            <w:pPr>
              <w:widowControl w:val="0"/>
              <w:autoSpaceDE w:val="0"/>
              <w:autoSpaceDN w:val="0"/>
              <w:rPr>
                <w:sz w:val="20"/>
                <w:szCs w:val="20"/>
              </w:rPr>
            </w:pPr>
            <w:r w:rsidRPr="003304B0">
              <w:rPr>
                <w:sz w:val="20"/>
                <w:szCs w:val="20"/>
              </w:rPr>
              <w:t>Амбулаторное ветеринарное обслуживание</w:t>
            </w:r>
          </w:p>
        </w:tc>
        <w:tc>
          <w:tcPr>
            <w:tcW w:w="1726" w:type="dxa"/>
          </w:tcPr>
          <w:p w:rsidR="00551BED" w:rsidRPr="003304B0" w:rsidRDefault="00551BED" w:rsidP="003E2229">
            <w:pPr>
              <w:rPr>
                <w:sz w:val="20"/>
                <w:szCs w:val="20"/>
              </w:rPr>
            </w:pPr>
            <w:r w:rsidRPr="003304B0">
              <w:rPr>
                <w:sz w:val="20"/>
                <w:szCs w:val="20"/>
              </w:rPr>
              <w:t>1000 м²</w:t>
            </w:r>
          </w:p>
        </w:tc>
        <w:tc>
          <w:tcPr>
            <w:tcW w:w="1393" w:type="dxa"/>
          </w:tcPr>
          <w:p w:rsidR="00551BED" w:rsidRPr="003304B0" w:rsidRDefault="00551BED" w:rsidP="003E2229">
            <w:pPr>
              <w:rPr>
                <w:sz w:val="20"/>
                <w:szCs w:val="20"/>
              </w:rPr>
            </w:pPr>
            <w:r w:rsidRPr="003304B0">
              <w:rPr>
                <w:sz w:val="20"/>
                <w:szCs w:val="20"/>
              </w:rPr>
              <w:t>100000 м²</w:t>
            </w:r>
          </w:p>
        </w:tc>
        <w:tc>
          <w:tcPr>
            <w:tcW w:w="2192" w:type="dxa"/>
          </w:tcPr>
          <w:p w:rsidR="00551BED" w:rsidRPr="003304B0" w:rsidRDefault="00551BED" w:rsidP="003E2229">
            <w:pPr>
              <w:rPr>
                <w:sz w:val="20"/>
                <w:szCs w:val="20"/>
              </w:rPr>
            </w:pPr>
            <w:r w:rsidRPr="003304B0">
              <w:rPr>
                <w:sz w:val="20"/>
                <w:szCs w:val="20"/>
              </w:rPr>
              <w:t>3 м</w:t>
            </w:r>
          </w:p>
        </w:tc>
        <w:tc>
          <w:tcPr>
            <w:tcW w:w="2202" w:type="dxa"/>
          </w:tcPr>
          <w:p w:rsidR="00551BED" w:rsidRPr="003304B0" w:rsidRDefault="00551BED" w:rsidP="003E2229">
            <w:pPr>
              <w:rPr>
                <w:sz w:val="20"/>
                <w:szCs w:val="20"/>
              </w:rPr>
            </w:pPr>
            <w:r w:rsidRPr="003304B0">
              <w:rPr>
                <w:sz w:val="20"/>
                <w:szCs w:val="20"/>
              </w:rPr>
              <w:t>5 м</w:t>
            </w:r>
          </w:p>
        </w:tc>
        <w:tc>
          <w:tcPr>
            <w:tcW w:w="1559" w:type="dxa"/>
          </w:tcPr>
          <w:p w:rsidR="00551BED" w:rsidRPr="003304B0" w:rsidRDefault="00551BED" w:rsidP="003E2229">
            <w:pPr>
              <w:jc w:val="center"/>
              <w:rPr>
                <w:sz w:val="20"/>
                <w:szCs w:val="20"/>
              </w:rPr>
            </w:pPr>
            <w:r w:rsidRPr="003304B0">
              <w:rPr>
                <w:sz w:val="20"/>
                <w:szCs w:val="20"/>
              </w:rPr>
              <w:t>15 м</w:t>
            </w:r>
          </w:p>
        </w:tc>
        <w:tc>
          <w:tcPr>
            <w:tcW w:w="1980" w:type="dxa"/>
          </w:tcPr>
          <w:p w:rsidR="00551BED" w:rsidRPr="003304B0" w:rsidRDefault="00551BED" w:rsidP="003E2229">
            <w:pPr>
              <w:jc w:val="center"/>
              <w:rPr>
                <w:sz w:val="20"/>
                <w:szCs w:val="20"/>
              </w:rPr>
            </w:pPr>
            <w:r w:rsidRPr="003304B0">
              <w:rPr>
                <w:sz w:val="20"/>
                <w:szCs w:val="20"/>
              </w:rPr>
              <w:t>20 %</w:t>
            </w:r>
          </w:p>
        </w:tc>
        <w:tc>
          <w:tcPr>
            <w:tcW w:w="1751" w:type="dxa"/>
          </w:tcPr>
          <w:p w:rsidR="00551BED" w:rsidRPr="003304B0" w:rsidRDefault="00551BED" w:rsidP="003E2229">
            <w:pPr>
              <w:jc w:val="center"/>
              <w:rPr>
                <w:sz w:val="20"/>
                <w:szCs w:val="20"/>
              </w:rPr>
            </w:pPr>
            <w:r w:rsidRPr="003304B0">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3.10.2</w:t>
            </w:r>
          </w:p>
        </w:tc>
        <w:tc>
          <w:tcPr>
            <w:tcW w:w="1706" w:type="dxa"/>
          </w:tcPr>
          <w:p w:rsidR="00551BED" w:rsidRPr="003304B0" w:rsidRDefault="00551BED" w:rsidP="003E2229">
            <w:pPr>
              <w:widowControl w:val="0"/>
              <w:autoSpaceDE w:val="0"/>
              <w:autoSpaceDN w:val="0"/>
              <w:rPr>
                <w:sz w:val="20"/>
                <w:szCs w:val="20"/>
              </w:rPr>
            </w:pPr>
            <w:r w:rsidRPr="003304B0">
              <w:rPr>
                <w:sz w:val="20"/>
                <w:szCs w:val="20"/>
              </w:rPr>
              <w:t>Приюты для животных</w:t>
            </w:r>
          </w:p>
        </w:tc>
        <w:tc>
          <w:tcPr>
            <w:tcW w:w="1726" w:type="dxa"/>
          </w:tcPr>
          <w:p w:rsidR="00551BED" w:rsidRPr="003304B0" w:rsidRDefault="00551BED" w:rsidP="003E2229">
            <w:pPr>
              <w:rPr>
                <w:sz w:val="20"/>
                <w:szCs w:val="20"/>
              </w:rPr>
            </w:pPr>
            <w:r w:rsidRPr="003304B0">
              <w:rPr>
                <w:sz w:val="20"/>
                <w:szCs w:val="20"/>
              </w:rPr>
              <w:t>1000 м²</w:t>
            </w:r>
          </w:p>
        </w:tc>
        <w:tc>
          <w:tcPr>
            <w:tcW w:w="1393" w:type="dxa"/>
          </w:tcPr>
          <w:p w:rsidR="00551BED" w:rsidRPr="003304B0" w:rsidRDefault="00551BED" w:rsidP="003E2229">
            <w:pPr>
              <w:rPr>
                <w:sz w:val="20"/>
                <w:szCs w:val="20"/>
              </w:rPr>
            </w:pPr>
            <w:r w:rsidRPr="003304B0">
              <w:rPr>
                <w:sz w:val="20"/>
                <w:szCs w:val="20"/>
              </w:rPr>
              <w:t>100000 м²</w:t>
            </w:r>
          </w:p>
        </w:tc>
        <w:tc>
          <w:tcPr>
            <w:tcW w:w="2192" w:type="dxa"/>
          </w:tcPr>
          <w:p w:rsidR="00551BED" w:rsidRPr="003304B0" w:rsidRDefault="00551BED" w:rsidP="003E2229">
            <w:pPr>
              <w:rPr>
                <w:sz w:val="20"/>
                <w:szCs w:val="20"/>
              </w:rPr>
            </w:pPr>
            <w:r w:rsidRPr="003304B0">
              <w:rPr>
                <w:sz w:val="20"/>
                <w:szCs w:val="20"/>
              </w:rPr>
              <w:t>3 м</w:t>
            </w:r>
          </w:p>
        </w:tc>
        <w:tc>
          <w:tcPr>
            <w:tcW w:w="2202" w:type="dxa"/>
          </w:tcPr>
          <w:p w:rsidR="00551BED" w:rsidRPr="003304B0" w:rsidRDefault="00551BED" w:rsidP="003E2229">
            <w:pPr>
              <w:rPr>
                <w:sz w:val="20"/>
                <w:szCs w:val="20"/>
              </w:rPr>
            </w:pPr>
            <w:r w:rsidRPr="003304B0">
              <w:rPr>
                <w:sz w:val="20"/>
                <w:szCs w:val="20"/>
              </w:rPr>
              <w:t>5 м</w:t>
            </w:r>
          </w:p>
        </w:tc>
        <w:tc>
          <w:tcPr>
            <w:tcW w:w="1559" w:type="dxa"/>
          </w:tcPr>
          <w:p w:rsidR="00551BED" w:rsidRPr="003304B0" w:rsidRDefault="00551BED" w:rsidP="003E2229">
            <w:pPr>
              <w:jc w:val="center"/>
              <w:rPr>
                <w:sz w:val="20"/>
                <w:szCs w:val="20"/>
              </w:rPr>
            </w:pPr>
            <w:r w:rsidRPr="003304B0">
              <w:rPr>
                <w:sz w:val="20"/>
                <w:szCs w:val="20"/>
              </w:rPr>
              <w:t>15 м</w:t>
            </w:r>
          </w:p>
        </w:tc>
        <w:tc>
          <w:tcPr>
            <w:tcW w:w="1980" w:type="dxa"/>
          </w:tcPr>
          <w:p w:rsidR="00551BED" w:rsidRPr="003304B0" w:rsidRDefault="00551BED" w:rsidP="003E2229">
            <w:pPr>
              <w:jc w:val="center"/>
              <w:rPr>
                <w:sz w:val="20"/>
                <w:szCs w:val="20"/>
              </w:rPr>
            </w:pPr>
            <w:r w:rsidRPr="003304B0">
              <w:rPr>
                <w:sz w:val="20"/>
                <w:szCs w:val="20"/>
              </w:rPr>
              <w:t>20 %</w:t>
            </w:r>
          </w:p>
        </w:tc>
        <w:tc>
          <w:tcPr>
            <w:tcW w:w="1751" w:type="dxa"/>
          </w:tcPr>
          <w:p w:rsidR="00551BED" w:rsidRPr="003304B0" w:rsidRDefault="00551BED" w:rsidP="003E2229">
            <w:pPr>
              <w:jc w:val="center"/>
              <w:rPr>
                <w:sz w:val="20"/>
                <w:szCs w:val="20"/>
              </w:rPr>
            </w:pPr>
            <w:r w:rsidRPr="003304B0">
              <w:rPr>
                <w:sz w:val="20"/>
                <w:szCs w:val="20"/>
              </w:rPr>
              <w:t>80 %</w:t>
            </w:r>
          </w:p>
        </w:tc>
      </w:tr>
      <w:tr w:rsidR="00551BED" w:rsidRPr="003304B0" w:rsidTr="003E2229">
        <w:tc>
          <w:tcPr>
            <w:tcW w:w="817" w:type="dxa"/>
          </w:tcPr>
          <w:p w:rsidR="00551BED" w:rsidRPr="003304B0" w:rsidRDefault="00551BED" w:rsidP="003E2229">
            <w:pPr>
              <w:rPr>
                <w:sz w:val="20"/>
                <w:szCs w:val="20"/>
              </w:rPr>
            </w:pPr>
            <w:r>
              <w:rPr>
                <w:sz w:val="20"/>
                <w:szCs w:val="20"/>
              </w:rPr>
              <w:t>4.1</w:t>
            </w:r>
          </w:p>
        </w:tc>
        <w:tc>
          <w:tcPr>
            <w:tcW w:w="1706" w:type="dxa"/>
          </w:tcPr>
          <w:p w:rsidR="00551BED" w:rsidRDefault="00551BED" w:rsidP="003E2229">
            <w:pPr>
              <w:rPr>
                <w:color w:val="000000"/>
              </w:rPr>
            </w:pPr>
            <w:r>
              <w:rPr>
                <w:color w:val="000000"/>
                <w:sz w:val="20"/>
                <w:szCs w:val="20"/>
              </w:rPr>
              <w:t>Деловое управление</w:t>
            </w:r>
          </w:p>
        </w:tc>
        <w:tc>
          <w:tcPr>
            <w:tcW w:w="1726" w:type="dxa"/>
          </w:tcPr>
          <w:p w:rsidR="00551BED" w:rsidRPr="00F02795" w:rsidRDefault="00551BED" w:rsidP="003E2229">
            <w:pPr>
              <w:rPr>
                <w:sz w:val="20"/>
                <w:szCs w:val="20"/>
              </w:rPr>
            </w:pPr>
            <w:r w:rsidRPr="00F02795">
              <w:rPr>
                <w:sz w:val="20"/>
                <w:szCs w:val="20"/>
              </w:rPr>
              <w:t>400 м²</w:t>
            </w:r>
          </w:p>
        </w:tc>
        <w:tc>
          <w:tcPr>
            <w:tcW w:w="1393" w:type="dxa"/>
          </w:tcPr>
          <w:p w:rsidR="00551BED" w:rsidRPr="00F02795" w:rsidRDefault="00551BED" w:rsidP="003E2229">
            <w:pPr>
              <w:rPr>
                <w:sz w:val="20"/>
                <w:szCs w:val="20"/>
              </w:rPr>
            </w:pPr>
            <w:r w:rsidRPr="00F02795">
              <w:rPr>
                <w:sz w:val="20"/>
                <w:szCs w:val="20"/>
              </w:rPr>
              <w:t>10000 м²</w:t>
            </w:r>
          </w:p>
        </w:tc>
        <w:tc>
          <w:tcPr>
            <w:tcW w:w="2192" w:type="dxa"/>
          </w:tcPr>
          <w:p w:rsidR="00551BED" w:rsidRPr="00F02795" w:rsidRDefault="00551BED" w:rsidP="003E2229">
            <w:pPr>
              <w:jc w:val="center"/>
              <w:rPr>
                <w:sz w:val="20"/>
                <w:szCs w:val="20"/>
              </w:rPr>
            </w:pPr>
            <w:r w:rsidRPr="00F02795">
              <w:rPr>
                <w:sz w:val="20"/>
                <w:szCs w:val="20"/>
              </w:rPr>
              <w:t>3 м</w:t>
            </w:r>
          </w:p>
        </w:tc>
        <w:tc>
          <w:tcPr>
            <w:tcW w:w="2202" w:type="dxa"/>
          </w:tcPr>
          <w:p w:rsidR="00551BED" w:rsidRPr="00F02795" w:rsidRDefault="00551BED" w:rsidP="003E2229">
            <w:pPr>
              <w:jc w:val="center"/>
              <w:rPr>
                <w:sz w:val="20"/>
                <w:szCs w:val="20"/>
              </w:rPr>
            </w:pPr>
            <w:r w:rsidRPr="00F02795">
              <w:rPr>
                <w:sz w:val="20"/>
                <w:szCs w:val="20"/>
              </w:rPr>
              <w:t>5 м</w:t>
            </w:r>
          </w:p>
        </w:tc>
        <w:tc>
          <w:tcPr>
            <w:tcW w:w="1559" w:type="dxa"/>
          </w:tcPr>
          <w:p w:rsidR="00551BED" w:rsidRPr="00F02795" w:rsidRDefault="00551BED" w:rsidP="003E2229">
            <w:pPr>
              <w:jc w:val="center"/>
              <w:rPr>
                <w:sz w:val="20"/>
                <w:szCs w:val="20"/>
              </w:rPr>
            </w:pPr>
            <w:r w:rsidRPr="00F02795">
              <w:rPr>
                <w:sz w:val="20"/>
                <w:szCs w:val="20"/>
              </w:rPr>
              <w:t>20 м</w:t>
            </w:r>
          </w:p>
        </w:tc>
        <w:tc>
          <w:tcPr>
            <w:tcW w:w="1980" w:type="dxa"/>
          </w:tcPr>
          <w:p w:rsidR="00551BED" w:rsidRPr="003304B0" w:rsidRDefault="00551BED" w:rsidP="003E2229">
            <w:pPr>
              <w:jc w:val="center"/>
              <w:rPr>
                <w:sz w:val="20"/>
                <w:szCs w:val="20"/>
              </w:rPr>
            </w:pPr>
            <w:r w:rsidRPr="00F02795">
              <w:rPr>
                <w:sz w:val="20"/>
                <w:szCs w:val="20"/>
              </w:rPr>
              <w:t>не подлежит установлению</w:t>
            </w:r>
          </w:p>
        </w:tc>
        <w:tc>
          <w:tcPr>
            <w:tcW w:w="1751" w:type="dxa"/>
          </w:tcPr>
          <w:p w:rsidR="00551BED" w:rsidRPr="003304B0" w:rsidRDefault="00551BED" w:rsidP="003E2229">
            <w:pPr>
              <w:jc w:val="center"/>
              <w:rPr>
                <w:sz w:val="20"/>
                <w:szCs w:val="20"/>
              </w:rPr>
            </w:pPr>
            <w:r w:rsidRPr="00F02795">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4.4</w:t>
            </w:r>
          </w:p>
        </w:tc>
        <w:tc>
          <w:tcPr>
            <w:tcW w:w="1706" w:type="dxa"/>
          </w:tcPr>
          <w:p w:rsidR="00551BED" w:rsidRPr="003304B0" w:rsidRDefault="00551BED" w:rsidP="003E2229">
            <w:pPr>
              <w:rPr>
                <w:sz w:val="20"/>
                <w:szCs w:val="20"/>
              </w:rPr>
            </w:pPr>
            <w:r w:rsidRPr="003304B0">
              <w:rPr>
                <w:sz w:val="20"/>
                <w:szCs w:val="20"/>
              </w:rPr>
              <w:t>Магазины</w:t>
            </w:r>
          </w:p>
        </w:tc>
        <w:tc>
          <w:tcPr>
            <w:tcW w:w="1726" w:type="dxa"/>
          </w:tcPr>
          <w:p w:rsidR="00551BED" w:rsidRPr="003304B0" w:rsidRDefault="00551BED" w:rsidP="003E2229">
            <w:pPr>
              <w:rPr>
                <w:sz w:val="20"/>
                <w:szCs w:val="20"/>
              </w:rPr>
            </w:pPr>
            <w:r w:rsidRPr="003304B0">
              <w:rPr>
                <w:sz w:val="20"/>
                <w:szCs w:val="20"/>
              </w:rPr>
              <w:t>1000 м²</w:t>
            </w:r>
          </w:p>
        </w:tc>
        <w:tc>
          <w:tcPr>
            <w:tcW w:w="1393" w:type="dxa"/>
          </w:tcPr>
          <w:p w:rsidR="00551BED" w:rsidRPr="003304B0" w:rsidRDefault="00551BED" w:rsidP="003E2229">
            <w:pPr>
              <w:rPr>
                <w:sz w:val="20"/>
                <w:szCs w:val="20"/>
              </w:rPr>
            </w:pPr>
            <w:r w:rsidRPr="003304B0">
              <w:rPr>
                <w:sz w:val="20"/>
                <w:szCs w:val="20"/>
              </w:rPr>
              <w:t>10000 м²</w:t>
            </w:r>
          </w:p>
        </w:tc>
        <w:tc>
          <w:tcPr>
            <w:tcW w:w="2192" w:type="dxa"/>
          </w:tcPr>
          <w:p w:rsidR="00551BED" w:rsidRPr="003304B0" w:rsidRDefault="00551BED" w:rsidP="003E2229">
            <w:pPr>
              <w:rPr>
                <w:sz w:val="20"/>
                <w:szCs w:val="20"/>
              </w:rPr>
            </w:pPr>
            <w:r w:rsidRPr="003304B0">
              <w:rPr>
                <w:sz w:val="20"/>
                <w:szCs w:val="20"/>
              </w:rPr>
              <w:t>3 м</w:t>
            </w:r>
          </w:p>
        </w:tc>
        <w:tc>
          <w:tcPr>
            <w:tcW w:w="2202" w:type="dxa"/>
          </w:tcPr>
          <w:p w:rsidR="00551BED" w:rsidRPr="003304B0" w:rsidRDefault="00551BED" w:rsidP="003E2229">
            <w:pPr>
              <w:rPr>
                <w:sz w:val="20"/>
                <w:szCs w:val="20"/>
              </w:rPr>
            </w:pPr>
            <w:r w:rsidRPr="003304B0">
              <w:rPr>
                <w:sz w:val="20"/>
                <w:szCs w:val="20"/>
              </w:rPr>
              <w:t>5 м</w:t>
            </w:r>
          </w:p>
        </w:tc>
        <w:tc>
          <w:tcPr>
            <w:tcW w:w="1559" w:type="dxa"/>
          </w:tcPr>
          <w:p w:rsidR="00551BED" w:rsidRPr="003304B0" w:rsidRDefault="00551BED" w:rsidP="003E2229">
            <w:pPr>
              <w:jc w:val="center"/>
              <w:rPr>
                <w:sz w:val="20"/>
                <w:szCs w:val="20"/>
              </w:rPr>
            </w:pPr>
            <w:r w:rsidRPr="003304B0">
              <w:rPr>
                <w:sz w:val="20"/>
                <w:szCs w:val="20"/>
              </w:rPr>
              <w:t>12 м</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80 %</w:t>
            </w:r>
          </w:p>
        </w:tc>
      </w:tr>
      <w:tr w:rsidR="00551BED" w:rsidRPr="003304B0" w:rsidTr="003E2229">
        <w:tc>
          <w:tcPr>
            <w:tcW w:w="817" w:type="dxa"/>
          </w:tcPr>
          <w:p w:rsidR="00551BED" w:rsidRPr="003304B0" w:rsidRDefault="00551BED" w:rsidP="003E2229">
            <w:pPr>
              <w:rPr>
                <w:sz w:val="20"/>
                <w:szCs w:val="20"/>
              </w:rPr>
            </w:pPr>
            <w:r>
              <w:rPr>
                <w:sz w:val="20"/>
                <w:szCs w:val="20"/>
              </w:rPr>
              <w:t>4.6</w:t>
            </w:r>
          </w:p>
        </w:tc>
        <w:tc>
          <w:tcPr>
            <w:tcW w:w="1706" w:type="dxa"/>
          </w:tcPr>
          <w:p w:rsidR="00551BED" w:rsidRDefault="00551BED" w:rsidP="003E2229">
            <w:pPr>
              <w:rPr>
                <w:color w:val="000000"/>
              </w:rPr>
            </w:pPr>
            <w:r>
              <w:rPr>
                <w:color w:val="000000"/>
                <w:sz w:val="20"/>
                <w:szCs w:val="20"/>
              </w:rPr>
              <w:t>Общественное питание</w:t>
            </w:r>
          </w:p>
        </w:tc>
        <w:tc>
          <w:tcPr>
            <w:tcW w:w="1726" w:type="dxa"/>
          </w:tcPr>
          <w:p w:rsidR="00551BED" w:rsidRPr="00F02795" w:rsidRDefault="00551BED" w:rsidP="003E2229">
            <w:pPr>
              <w:rPr>
                <w:sz w:val="20"/>
                <w:szCs w:val="20"/>
              </w:rPr>
            </w:pPr>
            <w:r w:rsidRPr="00F02795">
              <w:rPr>
                <w:sz w:val="20"/>
                <w:szCs w:val="20"/>
              </w:rPr>
              <w:t>600 м²</w:t>
            </w:r>
          </w:p>
        </w:tc>
        <w:tc>
          <w:tcPr>
            <w:tcW w:w="1393" w:type="dxa"/>
          </w:tcPr>
          <w:p w:rsidR="00551BED" w:rsidRPr="00F02795" w:rsidRDefault="00551BED" w:rsidP="003E2229">
            <w:pPr>
              <w:rPr>
                <w:sz w:val="20"/>
                <w:szCs w:val="20"/>
              </w:rPr>
            </w:pPr>
            <w:r w:rsidRPr="00F02795">
              <w:rPr>
                <w:sz w:val="20"/>
                <w:szCs w:val="20"/>
              </w:rPr>
              <w:t>10000 м²</w:t>
            </w:r>
          </w:p>
        </w:tc>
        <w:tc>
          <w:tcPr>
            <w:tcW w:w="2192" w:type="dxa"/>
          </w:tcPr>
          <w:p w:rsidR="00551BED" w:rsidRPr="00F02795" w:rsidRDefault="00551BED" w:rsidP="003E2229">
            <w:pPr>
              <w:jc w:val="center"/>
              <w:rPr>
                <w:sz w:val="20"/>
                <w:szCs w:val="20"/>
              </w:rPr>
            </w:pPr>
            <w:r w:rsidRPr="00F02795">
              <w:rPr>
                <w:sz w:val="20"/>
                <w:szCs w:val="20"/>
              </w:rPr>
              <w:t>3 м</w:t>
            </w:r>
          </w:p>
        </w:tc>
        <w:tc>
          <w:tcPr>
            <w:tcW w:w="2202" w:type="dxa"/>
          </w:tcPr>
          <w:p w:rsidR="00551BED" w:rsidRPr="00F02795" w:rsidRDefault="00551BED" w:rsidP="003E2229">
            <w:pPr>
              <w:jc w:val="center"/>
              <w:rPr>
                <w:sz w:val="20"/>
                <w:szCs w:val="20"/>
              </w:rPr>
            </w:pPr>
            <w:r w:rsidRPr="00F02795">
              <w:rPr>
                <w:sz w:val="20"/>
                <w:szCs w:val="20"/>
              </w:rPr>
              <w:t>5 м</w:t>
            </w:r>
          </w:p>
        </w:tc>
        <w:tc>
          <w:tcPr>
            <w:tcW w:w="1559" w:type="dxa"/>
          </w:tcPr>
          <w:p w:rsidR="00551BED" w:rsidRPr="00F02795" w:rsidRDefault="00551BED" w:rsidP="003E2229">
            <w:pPr>
              <w:jc w:val="center"/>
              <w:rPr>
                <w:sz w:val="20"/>
                <w:szCs w:val="20"/>
              </w:rPr>
            </w:pPr>
            <w:r w:rsidRPr="00F02795">
              <w:rPr>
                <w:sz w:val="20"/>
                <w:szCs w:val="20"/>
              </w:rPr>
              <w:t>15 м</w:t>
            </w:r>
          </w:p>
        </w:tc>
        <w:tc>
          <w:tcPr>
            <w:tcW w:w="1980" w:type="dxa"/>
          </w:tcPr>
          <w:p w:rsidR="00551BED" w:rsidRPr="003304B0" w:rsidRDefault="00551BED" w:rsidP="003E2229">
            <w:pPr>
              <w:jc w:val="center"/>
              <w:rPr>
                <w:sz w:val="20"/>
                <w:szCs w:val="20"/>
              </w:rPr>
            </w:pPr>
            <w:r w:rsidRPr="00F02795">
              <w:rPr>
                <w:sz w:val="20"/>
                <w:szCs w:val="20"/>
              </w:rPr>
              <w:t>не подлежит установлению</w:t>
            </w:r>
          </w:p>
        </w:tc>
        <w:tc>
          <w:tcPr>
            <w:tcW w:w="1751" w:type="dxa"/>
          </w:tcPr>
          <w:p w:rsidR="00551BED" w:rsidRPr="00F02795" w:rsidRDefault="00551BED" w:rsidP="003E2229">
            <w:pPr>
              <w:jc w:val="center"/>
              <w:rPr>
                <w:sz w:val="20"/>
                <w:szCs w:val="20"/>
              </w:rPr>
            </w:pPr>
            <w:r w:rsidRPr="00F02795">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4.9</w:t>
            </w:r>
          </w:p>
        </w:tc>
        <w:tc>
          <w:tcPr>
            <w:tcW w:w="1706" w:type="dxa"/>
          </w:tcPr>
          <w:p w:rsidR="00551BED" w:rsidRPr="003304B0" w:rsidRDefault="00551BED" w:rsidP="003E2229">
            <w:pPr>
              <w:widowControl w:val="0"/>
              <w:autoSpaceDE w:val="0"/>
              <w:autoSpaceDN w:val="0"/>
              <w:rPr>
                <w:sz w:val="20"/>
                <w:szCs w:val="20"/>
              </w:rPr>
            </w:pPr>
            <w:r w:rsidRPr="003304B0">
              <w:rPr>
                <w:sz w:val="20"/>
                <w:szCs w:val="20"/>
              </w:rPr>
              <w:t>Служебные гаражи</w:t>
            </w:r>
          </w:p>
        </w:tc>
        <w:tc>
          <w:tcPr>
            <w:tcW w:w="1726" w:type="dxa"/>
          </w:tcPr>
          <w:p w:rsidR="00551BED" w:rsidRPr="003304B0" w:rsidRDefault="00551BED" w:rsidP="003E2229">
            <w:pPr>
              <w:rPr>
                <w:sz w:val="20"/>
                <w:szCs w:val="20"/>
              </w:rPr>
            </w:pPr>
            <w:r w:rsidRPr="003304B0">
              <w:rPr>
                <w:sz w:val="20"/>
                <w:szCs w:val="20"/>
              </w:rPr>
              <w:t>1000 м²</w:t>
            </w:r>
          </w:p>
        </w:tc>
        <w:tc>
          <w:tcPr>
            <w:tcW w:w="1393" w:type="dxa"/>
          </w:tcPr>
          <w:p w:rsidR="00551BED" w:rsidRPr="003304B0" w:rsidRDefault="00551BED" w:rsidP="003E2229">
            <w:pPr>
              <w:rPr>
                <w:sz w:val="20"/>
                <w:szCs w:val="20"/>
              </w:rPr>
            </w:pPr>
            <w:r w:rsidRPr="003304B0">
              <w:rPr>
                <w:sz w:val="20"/>
                <w:szCs w:val="20"/>
              </w:rPr>
              <w:t>100000 м²</w:t>
            </w:r>
          </w:p>
        </w:tc>
        <w:tc>
          <w:tcPr>
            <w:tcW w:w="2192" w:type="dxa"/>
          </w:tcPr>
          <w:p w:rsidR="00551BED" w:rsidRPr="003304B0" w:rsidRDefault="00551BED" w:rsidP="003E2229">
            <w:pPr>
              <w:rPr>
                <w:sz w:val="20"/>
                <w:szCs w:val="20"/>
              </w:rPr>
            </w:pPr>
            <w:r w:rsidRPr="003304B0">
              <w:rPr>
                <w:sz w:val="20"/>
                <w:szCs w:val="20"/>
              </w:rPr>
              <w:t>для автостоянок - 0 м;</w:t>
            </w:r>
          </w:p>
          <w:p w:rsidR="00551BED" w:rsidRPr="003304B0" w:rsidRDefault="00551BED" w:rsidP="003E2229">
            <w:pPr>
              <w:rPr>
                <w:sz w:val="20"/>
                <w:szCs w:val="20"/>
              </w:rPr>
            </w:pPr>
            <w:r w:rsidRPr="003304B0">
              <w:rPr>
                <w:sz w:val="20"/>
                <w:szCs w:val="20"/>
              </w:rPr>
              <w:t>для других объектов капитального строительства - 3 м</w:t>
            </w:r>
          </w:p>
        </w:tc>
        <w:tc>
          <w:tcPr>
            <w:tcW w:w="2202" w:type="dxa"/>
          </w:tcPr>
          <w:p w:rsidR="00551BED" w:rsidRPr="003304B0" w:rsidRDefault="00551BED" w:rsidP="003E2229">
            <w:pPr>
              <w:rPr>
                <w:sz w:val="20"/>
                <w:szCs w:val="20"/>
              </w:rPr>
            </w:pPr>
            <w:r w:rsidRPr="003304B0">
              <w:rPr>
                <w:sz w:val="20"/>
                <w:szCs w:val="20"/>
              </w:rPr>
              <w:t>для автостоянок - 0 м;</w:t>
            </w:r>
          </w:p>
          <w:p w:rsidR="00551BED" w:rsidRPr="003304B0" w:rsidRDefault="00551BED" w:rsidP="003E2229">
            <w:pPr>
              <w:rPr>
                <w:sz w:val="20"/>
                <w:szCs w:val="20"/>
              </w:rPr>
            </w:pPr>
            <w:r w:rsidRPr="003304B0">
              <w:rPr>
                <w:sz w:val="20"/>
                <w:szCs w:val="20"/>
              </w:rPr>
              <w:t>для других объектов капитального строительства - 5 м</w:t>
            </w:r>
          </w:p>
        </w:tc>
        <w:tc>
          <w:tcPr>
            <w:tcW w:w="1559" w:type="dxa"/>
          </w:tcPr>
          <w:p w:rsidR="00551BED" w:rsidRPr="003304B0" w:rsidRDefault="00551BED" w:rsidP="003E2229">
            <w:pPr>
              <w:jc w:val="center"/>
              <w:rPr>
                <w:sz w:val="20"/>
                <w:szCs w:val="20"/>
              </w:rPr>
            </w:pPr>
            <w:r w:rsidRPr="003304B0">
              <w:rPr>
                <w:sz w:val="20"/>
                <w:szCs w:val="20"/>
              </w:rPr>
              <w:t>12 м</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4.9.1.1</w:t>
            </w:r>
          </w:p>
        </w:tc>
        <w:tc>
          <w:tcPr>
            <w:tcW w:w="1706" w:type="dxa"/>
          </w:tcPr>
          <w:p w:rsidR="00551BED" w:rsidRPr="003304B0" w:rsidRDefault="00551BED" w:rsidP="003E2229">
            <w:pPr>
              <w:widowControl w:val="0"/>
              <w:autoSpaceDE w:val="0"/>
              <w:autoSpaceDN w:val="0"/>
              <w:rPr>
                <w:sz w:val="20"/>
                <w:szCs w:val="20"/>
              </w:rPr>
            </w:pPr>
            <w:r w:rsidRPr="003304B0">
              <w:rPr>
                <w:sz w:val="20"/>
                <w:szCs w:val="20"/>
              </w:rPr>
              <w:t>Заправка транспортных средств</w:t>
            </w:r>
          </w:p>
        </w:tc>
        <w:tc>
          <w:tcPr>
            <w:tcW w:w="1726" w:type="dxa"/>
          </w:tcPr>
          <w:p w:rsidR="00551BED" w:rsidRPr="003304B0" w:rsidRDefault="00551BED" w:rsidP="003E2229">
            <w:pPr>
              <w:rPr>
                <w:sz w:val="20"/>
                <w:szCs w:val="20"/>
                <w:lang w:val="en-US"/>
              </w:rPr>
            </w:pPr>
            <w:r w:rsidRPr="003304B0">
              <w:rPr>
                <w:sz w:val="20"/>
                <w:szCs w:val="20"/>
              </w:rPr>
              <w:t>10</w:t>
            </w:r>
            <w:r w:rsidRPr="003304B0">
              <w:rPr>
                <w:sz w:val="20"/>
                <w:szCs w:val="20"/>
                <w:lang w:val="en-US"/>
              </w:rPr>
              <w:t>0</w:t>
            </w:r>
            <w:r w:rsidRPr="003304B0">
              <w:rPr>
                <w:sz w:val="20"/>
                <w:szCs w:val="20"/>
              </w:rPr>
              <w:t>0 м</w:t>
            </w:r>
            <w:r w:rsidRPr="003304B0">
              <w:rPr>
                <w:sz w:val="20"/>
                <w:szCs w:val="20"/>
                <w:vertAlign w:val="superscript"/>
              </w:rPr>
              <w:t>2</w:t>
            </w:r>
          </w:p>
        </w:tc>
        <w:tc>
          <w:tcPr>
            <w:tcW w:w="1393" w:type="dxa"/>
          </w:tcPr>
          <w:p w:rsidR="00551BED" w:rsidRPr="003304B0" w:rsidRDefault="00551BED" w:rsidP="003E2229">
            <w:pPr>
              <w:rPr>
                <w:sz w:val="20"/>
                <w:szCs w:val="20"/>
              </w:rPr>
            </w:pPr>
            <w:r w:rsidRPr="003304B0">
              <w:rPr>
                <w:sz w:val="20"/>
                <w:szCs w:val="20"/>
              </w:rPr>
              <w:t>20000 м²</w:t>
            </w:r>
          </w:p>
        </w:tc>
        <w:tc>
          <w:tcPr>
            <w:tcW w:w="2192" w:type="dxa"/>
          </w:tcPr>
          <w:p w:rsidR="00551BED" w:rsidRPr="003304B0" w:rsidRDefault="00551BED" w:rsidP="003E2229">
            <w:pPr>
              <w:rPr>
                <w:sz w:val="20"/>
                <w:szCs w:val="20"/>
              </w:rPr>
            </w:pPr>
            <w:r w:rsidRPr="003304B0">
              <w:rPr>
                <w:sz w:val="20"/>
                <w:szCs w:val="20"/>
              </w:rPr>
              <w:t>3 м</w:t>
            </w:r>
          </w:p>
        </w:tc>
        <w:tc>
          <w:tcPr>
            <w:tcW w:w="2202" w:type="dxa"/>
          </w:tcPr>
          <w:p w:rsidR="00551BED" w:rsidRPr="003304B0" w:rsidRDefault="00551BED" w:rsidP="003E2229">
            <w:pPr>
              <w:rPr>
                <w:sz w:val="20"/>
                <w:szCs w:val="20"/>
              </w:rPr>
            </w:pPr>
            <w:r w:rsidRPr="003304B0">
              <w:rPr>
                <w:sz w:val="20"/>
                <w:szCs w:val="20"/>
              </w:rPr>
              <w:t>5 м</w:t>
            </w:r>
          </w:p>
        </w:tc>
        <w:tc>
          <w:tcPr>
            <w:tcW w:w="1559" w:type="dxa"/>
          </w:tcPr>
          <w:p w:rsidR="00551BED" w:rsidRPr="003304B0" w:rsidRDefault="00551BED" w:rsidP="003E2229">
            <w:pPr>
              <w:jc w:val="center"/>
              <w:rPr>
                <w:sz w:val="20"/>
                <w:szCs w:val="20"/>
              </w:rPr>
            </w:pPr>
            <w:r w:rsidRPr="003304B0">
              <w:rPr>
                <w:sz w:val="20"/>
                <w:szCs w:val="20"/>
              </w:rPr>
              <w:t>12 м</w:t>
            </w:r>
          </w:p>
        </w:tc>
        <w:tc>
          <w:tcPr>
            <w:tcW w:w="1980" w:type="dxa"/>
          </w:tcPr>
          <w:p w:rsidR="00551BED" w:rsidRPr="003304B0" w:rsidRDefault="00551BED" w:rsidP="003E2229">
            <w:pPr>
              <w:jc w:val="center"/>
              <w:rPr>
                <w:sz w:val="20"/>
                <w:szCs w:val="20"/>
              </w:rPr>
            </w:pPr>
            <w:r w:rsidRPr="003304B0">
              <w:rPr>
                <w:sz w:val="20"/>
                <w:szCs w:val="20"/>
              </w:rPr>
              <w:t>20 %</w:t>
            </w:r>
          </w:p>
        </w:tc>
        <w:tc>
          <w:tcPr>
            <w:tcW w:w="1751" w:type="dxa"/>
          </w:tcPr>
          <w:p w:rsidR="00551BED" w:rsidRPr="003304B0" w:rsidRDefault="00551BED" w:rsidP="003E2229">
            <w:pPr>
              <w:jc w:val="center"/>
              <w:rPr>
                <w:sz w:val="20"/>
                <w:szCs w:val="20"/>
              </w:rPr>
            </w:pPr>
            <w:r w:rsidRPr="003304B0">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4.9.1.2</w:t>
            </w:r>
          </w:p>
        </w:tc>
        <w:tc>
          <w:tcPr>
            <w:tcW w:w="1706" w:type="dxa"/>
          </w:tcPr>
          <w:p w:rsidR="00551BED" w:rsidRPr="003304B0" w:rsidRDefault="00551BED" w:rsidP="003E2229">
            <w:pPr>
              <w:widowControl w:val="0"/>
              <w:autoSpaceDE w:val="0"/>
              <w:autoSpaceDN w:val="0"/>
              <w:rPr>
                <w:sz w:val="20"/>
                <w:szCs w:val="20"/>
              </w:rPr>
            </w:pPr>
            <w:r w:rsidRPr="003304B0">
              <w:rPr>
                <w:sz w:val="20"/>
                <w:szCs w:val="20"/>
              </w:rPr>
              <w:t>Обеспечение дорожного отдыха</w:t>
            </w:r>
          </w:p>
        </w:tc>
        <w:tc>
          <w:tcPr>
            <w:tcW w:w="1726" w:type="dxa"/>
          </w:tcPr>
          <w:p w:rsidR="00551BED" w:rsidRPr="003304B0" w:rsidRDefault="00551BED" w:rsidP="003E2229">
            <w:pPr>
              <w:rPr>
                <w:sz w:val="20"/>
                <w:szCs w:val="20"/>
                <w:lang w:val="en-US"/>
              </w:rPr>
            </w:pPr>
            <w:r w:rsidRPr="003304B0">
              <w:rPr>
                <w:sz w:val="20"/>
                <w:szCs w:val="20"/>
              </w:rPr>
              <w:t>600 м</w:t>
            </w:r>
            <w:r w:rsidRPr="003304B0">
              <w:rPr>
                <w:sz w:val="20"/>
                <w:szCs w:val="20"/>
                <w:vertAlign w:val="superscript"/>
              </w:rPr>
              <w:t>2</w:t>
            </w:r>
          </w:p>
        </w:tc>
        <w:tc>
          <w:tcPr>
            <w:tcW w:w="1393" w:type="dxa"/>
          </w:tcPr>
          <w:p w:rsidR="00551BED" w:rsidRPr="003304B0" w:rsidRDefault="00551BED" w:rsidP="003E2229">
            <w:pPr>
              <w:rPr>
                <w:sz w:val="20"/>
                <w:szCs w:val="20"/>
              </w:rPr>
            </w:pPr>
            <w:r w:rsidRPr="003304B0">
              <w:rPr>
                <w:sz w:val="20"/>
                <w:szCs w:val="20"/>
              </w:rPr>
              <w:t>10000 м²</w:t>
            </w:r>
          </w:p>
        </w:tc>
        <w:tc>
          <w:tcPr>
            <w:tcW w:w="2192" w:type="dxa"/>
          </w:tcPr>
          <w:p w:rsidR="00551BED" w:rsidRPr="003304B0" w:rsidRDefault="00551BED" w:rsidP="003E2229">
            <w:pPr>
              <w:rPr>
                <w:sz w:val="20"/>
                <w:szCs w:val="20"/>
              </w:rPr>
            </w:pPr>
            <w:r w:rsidRPr="003304B0">
              <w:rPr>
                <w:sz w:val="20"/>
                <w:szCs w:val="20"/>
              </w:rPr>
              <w:t>3 м</w:t>
            </w:r>
          </w:p>
        </w:tc>
        <w:tc>
          <w:tcPr>
            <w:tcW w:w="2202" w:type="dxa"/>
          </w:tcPr>
          <w:p w:rsidR="00551BED" w:rsidRPr="003304B0" w:rsidRDefault="00551BED" w:rsidP="003E2229">
            <w:pPr>
              <w:rPr>
                <w:sz w:val="20"/>
                <w:szCs w:val="20"/>
              </w:rPr>
            </w:pPr>
            <w:r w:rsidRPr="003304B0">
              <w:rPr>
                <w:sz w:val="20"/>
                <w:szCs w:val="20"/>
              </w:rPr>
              <w:t>5 м</w:t>
            </w:r>
          </w:p>
        </w:tc>
        <w:tc>
          <w:tcPr>
            <w:tcW w:w="1559" w:type="dxa"/>
          </w:tcPr>
          <w:p w:rsidR="00551BED" w:rsidRPr="003304B0" w:rsidRDefault="00551BED" w:rsidP="003E2229">
            <w:pPr>
              <w:jc w:val="center"/>
              <w:rPr>
                <w:sz w:val="20"/>
                <w:szCs w:val="20"/>
              </w:rPr>
            </w:pPr>
            <w:r w:rsidRPr="003304B0">
              <w:rPr>
                <w:sz w:val="20"/>
                <w:szCs w:val="20"/>
              </w:rPr>
              <w:t>15 м</w:t>
            </w:r>
          </w:p>
        </w:tc>
        <w:tc>
          <w:tcPr>
            <w:tcW w:w="1980" w:type="dxa"/>
          </w:tcPr>
          <w:p w:rsidR="00551BED" w:rsidRPr="003304B0" w:rsidRDefault="00551BED" w:rsidP="003E2229">
            <w:pPr>
              <w:jc w:val="center"/>
              <w:rPr>
                <w:sz w:val="20"/>
                <w:szCs w:val="20"/>
              </w:rPr>
            </w:pPr>
            <w:r w:rsidRPr="003304B0">
              <w:rPr>
                <w:sz w:val="20"/>
                <w:szCs w:val="20"/>
              </w:rPr>
              <w:t>20 %</w:t>
            </w:r>
          </w:p>
        </w:tc>
        <w:tc>
          <w:tcPr>
            <w:tcW w:w="1751" w:type="dxa"/>
          </w:tcPr>
          <w:p w:rsidR="00551BED" w:rsidRPr="003304B0" w:rsidRDefault="00551BED" w:rsidP="003E2229">
            <w:pPr>
              <w:jc w:val="center"/>
              <w:rPr>
                <w:sz w:val="20"/>
                <w:szCs w:val="20"/>
              </w:rPr>
            </w:pPr>
            <w:r w:rsidRPr="003304B0">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4.9.1.3</w:t>
            </w:r>
          </w:p>
        </w:tc>
        <w:tc>
          <w:tcPr>
            <w:tcW w:w="1706" w:type="dxa"/>
          </w:tcPr>
          <w:p w:rsidR="00551BED" w:rsidRPr="003304B0" w:rsidRDefault="00551BED" w:rsidP="003E2229">
            <w:pPr>
              <w:widowControl w:val="0"/>
              <w:autoSpaceDE w:val="0"/>
              <w:autoSpaceDN w:val="0"/>
              <w:rPr>
                <w:sz w:val="20"/>
                <w:szCs w:val="20"/>
              </w:rPr>
            </w:pPr>
            <w:r w:rsidRPr="003304B0">
              <w:rPr>
                <w:sz w:val="20"/>
                <w:szCs w:val="20"/>
              </w:rPr>
              <w:t>Автомобильные мойки</w:t>
            </w:r>
          </w:p>
        </w:tc>
        <w:tc>
          <w:tcPr>
            <w:tcW w:w="1726" w:type="dxa"/>
          </w:tcPr>
          <w:p w:rsidR="00551BED" w:rsidRPr="003304B0" w:rsidRDefault="00551BED" w:rsidP="003E2229">
            <w:pPr>
              <w:rPr>
                <w:sz w:val="20"/>
                <w:szCs w:val="20"/>
                <w:lang w:val="en-US"/>
              </w:rPr>
            </w:pPr>
            <w:r w:rsidRPr="003304B0">
              <w:rPr>
                <w:sz w:val="20"/>
                <w:szCs w:val="20"/>
              </w:rPr>
              <w:t>10</w:t>
            </w:r>
            <w:r w:rsidRPr="003304B0">
              <w:rPr>
                <w:sz w:val="20"/>
                <w:szCs w:val="20"/>
                <w:lang w:val="en-US"/>
              </w:rPr>
              <w:t>0</w:t>
            </w:r>
            <w:r w:rsidRPr="003304B0">
              <w:rPr>
                <w:sz w:val="20"/>
                <w:szCs w:val="20"/>
              </w:rPr>
              <w:t>0 м</w:t>
            </w:r>
            <w:r w:rsidRPr="003304B0">
              <w:rPr>
                <w:sz w:val="20"/>
                <w:szCs w:val="20"/>
                <w:vertAlign w:val="superscript"/>
              </w:rPr>
              <w:t>2</w:t>
            </w:r>
          </w:p>
        </w:tc>
        <w:tc>
          <w:tcPr>
            <w:tcW w:w="1393" w:type="dxa"/>
          </w:tcPr>
          <w:p w:rsidR="00551BED" w:rsidRPr="003304B0" w:rsidRDefault="00551BED" w:rsidP="003E2229">
            <w:pPr>
              <w:rPr>
                <w:sz w:val="20"/>
                <w:szCs w:val="20"/>
              </w:rPr>
            </w:pPr>
            <w:r w:rsidRPr="003304B0">
              <w:rPr>
                <w:sz w:val="20"/>
                <w:szCs w:val="20"/>
              </w:rPr>
              <w:t>10000 м²</w:t>
            </w:r>
          </w:p>
        </w:tc>
        <w:tc>
          <w:tcPr>
            <w:tcW w:w="2192" w:type="dxa"/>
          </w:tcPr>
          <w:p w:rsidR="00551BED" w:rsidRPr="003304B0" w:rsidRDefault="00551BED" w:rsidP="003E2229">
            <w:pPr>
              <w:rPr>
                <w:sz w:val="20"/>
                <w:szCs w:val="20"/>
              </w:rPr>
            </w:pPr>
            <w:r w:rsidRPr="003304B0">
              <w:rPr>
                <w:sz w:val="20"/>
                <w:szCs w:val="20"/>
              </w:rPr>
              <w:t>3 м</w:t>
            </w:r>
          </w:p>
        </w:tc>
        <w:tc>
          <w:tcPr>
            <w:tcW w:w="2202" w:type="dxa"/>
          </w:tcPr>
          <w:p w:rsidR="00551BED" w:rsidRPr="003304B0" w:rsidRDefault="00551BED" w:rsidP="003E2229">
            <w:pPr>
              <w:rPr>
                <w:sz w:val="20"/>
                <w:szCs w:val="20"/>
              </w:rPr>
            </w:pPr>
            <w:r w:rsidRPr="003304B0">
              <w:rPr>
                <w:sz w:val="20"/>
                <w:szCs w:val="20"/>
              </w:rPr>
              <w:t>5 м</w:t>
            </w:r>
          </w:p>
        </w:tc>
        <w:tc>
          <w:tcPr>
            <w:tcW w:w="1559" w:type="dxa"/>
          </w:tcPr>
          <w:p w:rsidR="00551BED" w:rsidRPr="003304B0" w:rsidRDefault="00551BED" w:rsidP="003E2229">
            <w:pPr>
              <w:jc w:val="center"/>
              <w:rPr>
                <w:sz w:val="20"/>
                <w:szCs w:val="20"/>
              </w:rPr>
            </w:pPr>
            <w:r w:rsidRPr="003304B0">
              <w:rPr>
                <w:sz w:val="20"/>
                <w:szCs w:val="20"/>
              </w:rPr>
              <w:t>15 м</w:t>
            </w:r>
          </w:p>
        </w:tc>
        <w:tc>
          <w:tcPr>
            <w:tcW w:w="1980" w:type="dxa"/>
          </w:tcPr>
          <w:p w:rsidR="00551BED" w:rsidRPr="003304B0" w:rsidRDefault="00551BED" w:rsidP="003E2229">
            <w:pPr>
              <w:jc w:val="center"/>
              <w:rPr>
                <w:sz w:val="20"/>
                <w:szCs w:val="20"/>
              </w:rPr>
            </w:pPr>
            <w:r w:rsidRPr="003304B0">
              <w:rPr>
                <w:sz w:val="20"/>
                <w:szCs w:val="20"/>
              </w:rPr>
              <w:t>20 %</w:t>
            </w:r>
          </w:p>
        </w:tc>
        <w:tc>
          <w:tcPr>
            <w:tcW w:w="1751" w:type="dxa"/>
          </w:tcPr>
          <w:p w:rsidR="00551BED" w:rsidRPr="003304B0" w:rsidRDefault="00551BED" w:rsidP="003E2229">
            <w:pPr>
              <w:jc w:val="center"/>
              <w:rPr>
                <w:sz w:val="20"/>
                <w:szCs w:val="20"/>
              </w:rPr>
            </w:pPr>
            <w:r w:rsidRPr="003304B0">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4.9.1.4</w:t>
            </w:r>
          </w:p>
        </w:tc>
        <w:tc>
          <w:tcPr>
            <w:tcW w:w="1706" w:type="dxa"/>
          </w:tcPr>
          <w:p w:rsidR="00551BED" w:rsidRPr="003304B0" w:rsidRDefault="00551BED" w:rsidP="003E2229">
            <w:pPr>
              <w:widowControl w:val="0"/>
              <w:autoSpaceDE w:val="0"/>
              <w:autoSpaceDN w:val="0"/>
              <w:rPr>
                <w:sz w:val="20"/>
                <w:szCs w:val="20"/>
              </w:rPr>
            </w:pPr>
            <w:r w:rsidRPr="003304B0">
              <w:rPr>
                <w:sz w:val="20"/>
                <w:szCs w:val="20"/>
              </w:rPr>
              <w:t>Ремонт автомобилей</w:t>
            </w:r>
          </w:p>
        </w:tc>
        <w:tc>
          <w:tcPr>
            <w:tcW w:w="1726" w:type="dxa"/>
          </w:tcPr>
          <w:p w:rsidR="00551BED" w:rsidRPr="003304B0" w:rsidRDefault="00551BED" w:rsidP="003E2229">
            <w:pPr>
              <w:rPr>
                <w:sz w:val="20"/>
                <w:szCs w:val="20"/>
                <w:lang w:val="en-US"/>
              </w:rPr>
            </w:pPr>
            <w:r w:rsidRPr="003304B0">
              <w:rPr>
                <w:sz w:val="20"/>
                <w:szCs w:val="20"/>
              </w:rPr>
              <w:t>4</w:t>
            </w:r>
            <w:r w:rsidRPr="003304B0">
              <w:rPr>
                <w:sz w:val="20"/>
                <w:szCs w:val="20"/>
                <w:lang w:val="en-US"/>
              </w:rPr>
              <w:t>0</w:t>
            </w:r>
            <w:r w:rsidRPr="003304B0">
              <w:rPr>
                <w:sz w:val="20"/>
                <w:szCs w:val="20"/>
              </w:rPr>
              <w:t>0 м</w:t>
            </w:r>
            <w:r w:rsidRPr="003304B0">
              <w:rPr>
                <w:sz w:val="20"/>
                <w:szCs w:val="20"/>
                <w:vertAlign w:val="superscript"/>
              </w:rPr>
              <w:t>2</w:t>
            </w:r>
          </w:p>
        </w:tc>
        <w:tc>
          <w:tcPr>
            <w:tcW w:w="1393" w:type="dxa"/>
          </w:tcPr>
          <w:p w:rsidR="00551BED" w:rsidRPr="003304B0" w:rsidRDefault="00551BED" w:rsidP="003E2229">
            <w:pPr>
              <w:rPr>
                <w:sz w:val="20"/>
                <w:szCs w:val="20"/>
              </w:rPr>
            </w:pPr>
            <w:r w:rsidRPr="003304B0">
              <w:rPr>
                <w:sz w:val="20"/>
                <w:szCs w:val="20"/>
              </w:rPr>
              <w:t>10000 м²</w:t>
            </w:r>
          </w:p>
        </w:tc>
        <w:tc>
          <w:tcPr>
            <w:tcW w:w="2192" w:type="dxa"/>
          </w:tcPr>
          <w:p w:rsidR="00551BED" w:rsidRPr="003304B0" w:rsidRDefault="00551BED" w:rsidP="003E2229">
            <w:pPr>
              <w:rPr>
                <w:sz w:val="20"/>
                <w:szCs w:val="20"/>
              </w:rPr>
            </w:pPr>
            <w:r w:rsidRPr="003304B0">
              <w:rPr>
                <w:sz w:val="20"/>
                <w:szCs w:val="20"/>
              </w:rPr>
              <w:t>3 м</w:t>
            </w:r>
          </w:p>
        </w:tc>
        <w:tc>
          <w:tcPr>
            <w:tcW w:w="2202" w:type="dxa"/>
          </w:tcPr>
          <w:p w:rsidR="00551BED" w:rsidRPr="003304B0" w:rsidRDefault="00551BED" w:rsidP="003E2229">
            <w:pPr>
              <w:rPr>
                <w:sz w:val="20"/>
                <w:szCs w:val="20"/>
              </w:rPr>
            </w:pPr>
            <w:r w:rsidRPr="003304B0">
              <w:rPr>
                <w:sz w:val="20"/>
                <w:szCs w:val="20"/>
              </w:rPr>
              <w:t>5 м</w:t>
            </w:r>
          </w:p>
        </w:tc>
        <w:tc>
          <w:tcPr>
            <w:tcW w:w="1559" w:type="dxa"/>
          </w:tcPr>
          <w:p w:rsidR="00551BED" w:rsidRPr="003304B0" w:rsidRDefault="00551BED" w:rsidP="003E2229">
            <w:pPr>
              <w:jc w:val="center"/>
              <w:rPr>
                <w:sz w:val="20"/>
                <w:szCs w:val="20"/>
              </w:rPr>
            </w:pPr>
            <w:r w:rsidRPr="003304B0">
              <w:rPr>
                <w:sz w:val="20"/>
                <w:szCs w:val="20"/>
              </w:rPr>
              <w:t>15 м</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6.2</w:t>
            </w:r>
          </w:p>
        </w:tc>
        <w:tc>
          <w:tcPr>
            <w:tcW w:w="1706" w:type="dxa"/>
          </w:tcPr>
          <w:p w:rsidR="00551BED" w:rsidRPr="003304B0" w:rsidRDefault="00551BED" w:rsidP="003E2229">
            <w:pPr>
              <w:rPr>
                <w:sz w:val="20"/>
                <w:szCs w:val="20"/>
              </w:rPr>
            </w:pPr>
            <w:r w:rsidRPr="003304B0">
              <w:rPr>
                <w:sz w:val="20"/>
                <w:szCs w:val="20"/>
              </w:rPr>
              <w:t>Тяжелая промышленность</w:t>
            </w:r>
          </w:p>
        </w:tc>
        <w:tc>
          <w:tcPr>
            <w:tcW w:w="1726" w:type="dxa"/>
          </w:tcPr>
          <w:p w:rsidR="00551BED" w:rsidRPr="00591A79" w:rsidRDefault="00551BED" w:rsidP="003E2229">
            <w:pPr>
              <w:rPr>
                <w:sz w:val="20"/>
                <w:szCs w:val="20"/>
              </w:rPr>
            </w:pPr>
            <w:r w:rsidRPr="00591A79">
              <w:rPr>
                <w:sz w:val="20"/>
                <w:szCs w:val="20"/>
              </w:rPr>
              <w:t>1000м²</w:t>
            </w:r>
          </w:p>
        </w:tc>
        <w:tc>
          <w:tcPr>
            <w:tcW w:w="1393" w:type="dxa"/>
          </w:tcPr>
          <w:p w:rsidR="00551BED" w:rsidRPr="00591A79" w:rsidRDefault="00551BED" w:rsidP="003E2229">
            <w:pPr>
              <w:rPr>
                <w:sz w:val="20"/>
                <w:szCs w:val="20"/>
              </w:rPr>
            </w:pPr>
            <w:r w:rsidRPr="00591A79">
              <w:rPr>
                <w:sz w:val="20"/>
                <w:szCs w:val="20"/>
              </w:rPr>
              <w:t>100000м²</w:t>
            </w:r>
          </w:p>
        </w:tc>
        <w:tc>
          <w:tcPr>
            <w:tcW w:w="2192" w:type="dxa"/>
          </w:tcPr>
          <w:p w:rsidR="00551BED" w:rsidRPr="00591A79" w:rsidRDefault="00551BED" w:rsidP="003E2229">
            <w:pPr>
              <w:rPr>
                <w:sz w:val="20"/>
                <w:szCs w:val="20"/>
              </w:rPr>
            </w:pPr>
            <w:r w:rsidRPr="00591A79">
              <w:rPr>
                <w:sz w:val="20"/>
                <w:szCs w:val="20"/>
              </w:rPr>
              <w:t>3 м</w:t>
            </w:r>
          </w:p>
        </w:tc>
        <w:tc>
          <w:tcPr>
            <w:tcW w:w="2202" w:type="dxa"/>
          </w:tcPr>
          <w:p w:rsidR="00551BED" w:rsidRPr="00591A79" w:rsidRDefault="00551BED" w:rsidP="003E2229">
            <w:pPr>
              <w:rPr>
                <w:sz w:val="20"/>
                <w:szCs w:val="20"/>
              </w:rPr>
            </w:pPr>
            <w:r w:rsidRPr="00591A79">
              <w:rPr>
                <w:sz w:val="20"/>
                <w:szCs w:val="20"/>
              </w:rPr>
              <w:t>5 м</w:t>
            </w:r>
          </w:p>
        </w:tc>
        <w:tc>
          <w:tcPr>
            <w:tcW w:w="1559" w:type="dxa"/>
          </w:tcPr>
          <w:p w:rsidR="00551BED" w:rsidRPr="00591A79" w:rsidRDefault="00551BED" w:rsidP="003E2229">
            <w:pPr>
              <w:jc w:val="center"/>
              <w:rPr>
                <w:sz w:val="20"/>
                <w:szCs w:val="20"/>
              </w:rPr>
            </w:pPr>
            <w:r w:rsidRPr="00591A79">
              <w:rPr>
                <w:sz w:val="20"/>
                <w:szCs w:val="20"/>
              </w:rPr>
              <w:t>50 м</w:t>
            </w:r>
          </w:p>
        </w:tc>
        <w:tc>
          <w:tcPr>
            <w:tcW w:w="1980" w:type="dxa"/>
          </w:tcPr>
          <w:p w:rsidR="00551BED" w:rsidRPr="00591A79" w:rsidRDefault="00551BED" w:rsidP="003E2229">
            <w:pPr>
              <w:jc w:val="center"/>
              <w:rPr>
                <w:sz w:val="20"/>
                <w:szCs w:val="20"/>
              </w:rPr>
            </w:pPr>
            <w:r w:rsidRPr="00591A79">
              <w:rPr>
                <w:sz w:val="20"/>
                <w:szCs w:val="20"/>
              </w:rPr>
              <w:t>20 %</w:t>
            </w:r>
          </w:p>
        </w:tc>
        <w:tc>
          <w:tcPr>
            <w:tcW w:w="1751" w:type="dxa"/>
          </w:tcPr>
          <w:p w:rsidR="00551BED" w:rsidRPr="00591A79" w:rsidRDefault="00551BED" w:rsidP="003E2229">
            <w:pPr>
              <w:jc w:val="center"/>
              <w:rPr>
                <w:sz w:val="20"/>
                <w:szCs w:val="20"/>
              </w:rPr>
            </w:pPr>
            <w:r w:rsidRPr="00591A79">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6.3</w:t>
            </w:r>
          </w:p>
        </w:tc>
        <w:tc>
          <w:tcPr>
            <w:tcW w:w="1706" w:type="dxa"/>
          </w:tcPr>
          <w:p w:rsidR="00551BED" w:rsidRPr="003304B0" w:rsidRDefault="00551BED" w:rsidP="003E2229">
            <w:pPr>
              <w:rPr>
                <w:sz w:val="20"/>
                <w:szCs w:val="20"/>
              </w:rPr>
            </w:pPr>
            <w:r w:rsidRPr="003304B0">
              <w:rPr>
                <w:sz w:val="20"/>
                <w:szCs w:val="20"/>
              </w:rPr>
              <w:t>Легкая промышленность</w:t>
            </w:r>
          </w:p>
        </w:tc>
        <w:tc>
          <w:tcPr>
            <w:tcW w:w="1726" w:type="dxa"/>
          </w:tcPr>
          <w:p w:rsidR="00551BED" w:rsidRPr="00591A79" w:rsidRDefault="00551BED" w:rsidP="003E2229">
            <w:pPr>
              <w:rPr>
                <w:sz w:val="20"/>
                <w:szCs w:val="20"/>
              </w:rPr>
            </w:pPr>
            <w:r w:rsidRPr="00591A79">
              <w:rPr>
                <w:sz w:val="20"/>
                <w:szCs w:val="20"/>
              </w:rPr>
              <w:t>1000м²</w:t>
            </w:r>
          </w:p>
        </w:tc>
        <w:tc>
          <w:tcPr>
            <w:tcW w:w="1393" w:type="dxa"/>
          </w:tcPr>
          <w:p w:rsidR="00551BED" w:rsidRPr="00591A79" w:rsidRDefault="00551BED" w:rsidP="003E2229">
            <w:pPr>
              <w:rPr>
                <w:sz w:val="20"/>
                <w:szCs w:val="20"/>
              </w:rPr>
            </w:pPr>
            <w:r w:rsidRPr="00591A79">
              <w:rPr>
                <w:sz w:val="20"/>
                <w:szCs w:val="20"/>
              </w:rPr>
              <w:t>100000м²</w:t>
            </w:r>
          </w:p>
        </w:tc>
        <w:tc>
          <w:tcPr>
            <w:tcW w:w="2192" w:type="dxa"/>
          </w:tcPr>
          <w:p w:rsidR="00551BED" w:rsidRPr="00591A79" w:rsidRDefault="00551BED" w:rsidP="003E2229">
            <w:pPr>
              <w:rPr>
                <w:sz w:val="20"/>
                <w:szCs w:val="20"/>
              </w:rPr>
            </w:pPr>
            <w:r w:rsidRPr="00591A79">
              <w:rPr>
                <w:sz w:val="20"/>
                <w:szCs w:val="20"/>
              </w:rPr>
              <w:t>3 м</w:t>
            </w:r>
          </w:p>
        </w:tc>
        <w:tc>
          <w:tcPr>
            <w:tcW w:w="2202" w:type="dxa"/>
          </w:tcPr>
          <w:p w:rsidR="00551BED" w:rsidRPr="00591A79" w:rsidRDefault="00551BED" w:rsidP="003E2229">
            <w:pPr>
              <w:rPr>
                <w:sz w:val="20"/>
                <w:szCs w:val="20"/>
              </w:rPr>
            </w:pPr>
            <w:r w:rsidRPr="00591A79">
              <w:rPr>
                <w:sz w:val="20"/>
                <w:szCs w:val="20"/>
              </w:rPr>
              <w:t>5 м</w:t>
            </w:r>
          </w:p>
        </w:tc>
        <w:tc>
          <w:tcPr>
            <w:tcW w:w="1559" w:type="dxa"/>
          </w:tcPr>
          <w:p w:rsidR="00551BED" w:rsidRPr="00591A79" w:rsidRDefault="00551BED" w:rsidP="003E2229">
            <w:pPr>
              <w:jc w:val="center"/>
              <w:rPr>
                <w:sz w:val="20"/>
                <w:szCs w:val="20"/>
              </w:rPr>
            </w:pPr>
            <w:r w:rsidRPr="00591A79">
              <w:rPr>
                <w:sz w:val="20"/>
                <w:szCs w:val="20"/>
              </w:rPr>
              <w:t>50 м</w:t>
            </w:r>
          </w:p>
        </w:tc>
        <w:tc>
          <w:tcPr>
            <w:tcW w:w="1980" w:type="dxa"/>
          </w:tcPr>
          <w:p w:rsidR="00551BED" w:rsidRPr="00591A79" w:rsidRDefault="00551BED" w:rsidP="003E2229">
            <w:pPr>
              <w:jc w:val="center"/>
              <w:rPr>
                <w:sz w:val="20"/>
                <w:szCs w:val="20"/>
              </w:rPr>
            </w:pPr>
            <w:r w:rsidRPr="00591A79">
              <w:rPr>
                <w:sz w:val="20"/>
                <w:szCs w:val="20"/>
              </w:rPr>
              <w:t>20 %</w:t>
            </w:r>
          </w:p>
        </w:tc>
        <w:tc>
          <w:tcPr>
            <w:tcW w:w="1751" w:type="dxa"/>
          </w:tcPr>
          <w:p w:rsidR="00551BED" w:rsidRPr="00591A79" w:rsidRDefault="00551BED" w:rsidP="003E2229">
            <w:pPr>
              <w:jc w:val="center"/>
              <w:rPr>
                <w:sz w:val="20"/>
                <w:szCs w:val="20"/>
              </w:rPr>
            </w:pPr>
            <w:r w:rsidRPr="00591A79">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lastRenderedPageBreak/>
              <w:t>6.4</w:t>
            </w:r>
          </w:p>
        </w:tc>
        <w:tc>
          <w:tcPr>
            <w:tcW w:w="1706" w:type="dxa"/>
          </w:tcPr>
          <w:p w:rsidR="00551BED" w:rsidRPr="003304B0" w:rsidRDefault="00551BED" w:rsidP="003E2229">
            <w:pPr>
              <w:rPr>
                <w:sz w:val="20"/>
                <w:szCs w:val="20"/>
              </w:rPr>
            </w:pPr>
            <w:r w:rsidRPr="003304B0">
              <w:rPr>
                <w:sz w:val="20"/>
                <w:szCs w:val="20"/>
              </w:rPr>
              <w:t>Пищевая промышленность</w:t>
            </w:r>
          </w:p>
        </w:tc>
        <w:tc>
          <w:tcPr>
            <w:tcW w:w="1726" w:type="dxa"/>
          </w:tcPr>
          <w:p w:rsidR="00551BED" w:rsidRPr="00591A79" w:rsidRDefault="00551BED" w:rsidP="003E2229">
            <w:pPr>
              <w:rPr>
                <w:sz w:val="20"/>
                <w:szCs w:val="20"/>
              </w:rPr>
            </w:pPr>
            <w:r w:rsidRPr="00591A79">
              <w:rPr>
                <w:sz w:val="20"/>
                <w:szCs w:val="20"/>
              </w:rPr>
              <w:t>1000м²</w:t>
            </w:r>
          </w:p>
        </w:tc>
        <w:tc>
          <w:tcPr>
            <w:tcW w:w="1393" w:type="dxa"/>
          </w:tcPr>
          <w:p w:rsidR="00551BED" w:rsidRPr="00591A79" w:rsidRDefault="00551BED" w:rsidP="003E2229">
            <w:pPr>
              <w:rPr>
                <w:sz w:val="20"/>
                <w:szCs w:val="20"/>
              </w:rPr>
            </w:pPr>
            <w:r w:rsidRPr="00591A79">
              <w:rPr>
                <w:sz w:val="20"/>
                <w:szCs w:val="20"/>
              </w:rPr>
              <w:t>100000м²</w:t>
            </w:r>
          </w:p>
        </w:tc>
        <w:tc>
          <w:tcPr>
            <w:tcW w:w="2192" w:type="dxa"/>
          </w:tcPr>
          <w:p w:rsidR="00551BED" w:rsidRPr="00591A79" w:rsidRDefault="00551BED" w:rsidP="003E2229">
            <w:pPr>
              <w:rPr>
                <w:sz w:val="20"/>
                <w:szCs w:val="20"/>
              </w:rPr>
            </w:pPr>
            <w:r w:rsidRPr="00591A79">
              <w:rPr>
                <w:sz w:val="20"/>
                <w:szCs w:val="20"/>
              </w:rPr>
              <w:t>3 м</w:t>
            </w:r>
          </w:p>
        </w:tc>
        <w:tc>
          <w:tcPr>
            <w:tcW w:w="2202" w:type="dxa"/>
          </w:tcPr>
          <w:p w:rsidR="00551BED" w:rsidRPr="00591A79" w:rsidRDefault="00551BED" w:rsidP="003E2229">
            <w:pPr>
              <w:rPr>
                <w:sz w:val="20"/>
                <w:szCs w:val="20"/>
              </w:rPr>
            </w:pPr>
            <w:r w:rsidRPr="00591A79">
              <w:rPr>
                <w:sz w:val="20"/>
                <w:szCs w:val="20"/>
              </w:rPr>
              <w:t>5 м</w:t>
            </w:r>
          </w:p>
        </w:tc>
        <w:tc>
          <w:tcPr>
            <w:tcW w:w="1559" w:type="dxa"/>
          </w:tcPr>
          <w:p w:rsidR="00551BED" w:rsidRPr="00591A79" w:rsidRDefault="00551BED" w:rsidP="003E2229">
            <w:pPr>
              <w:jc w:val="center"/>
              <w:rPr>
                <w:sz w:val="20"/>
                <w:szCs w:val="20"/>
              </w:rPr>
            </w:pPr>
            <w:r w:rsidRPr="00591A79">
              <w:rPr>
                <w:sz w:val="20"/>
                <w:szCs w:val="20"/>
              </w:rPr>
              <w:t>50 м</w:t>
            </w:r>
          </w:p>
        </w:tc>
        <w:tc>
          <w:tcPr>
            <w:tcW w:w="1980" w:type="dxa"/>
          </w:tcPr>
          <w:p w:rsidR="00551BED" w:rsidRPr="00591A79" w:rsidRDefault="00551BED" w:rsidP="003E2229">
            <w:pPr>
              <w:jc w:val="center"/>
              <w:rPr>
                <w:sz w:val="20"/>
                <w:szCs w:val="20"/>
              </w:rPr>
            </w:pPr>
            <w:r w:rsidRPr="00591A79">
              <w:rPr>
                <w:sz w:val="20"/>
                <w:szCs w:val="20"/>
              </w:rPr>
              <w:t>20 %</w:t>
            </w:r>
          </w:p>
        </w:tc>
        <w:tc>
          <w:tcPr>
            <w:tcW w:w="1751" w:type="dxa"/>
          </w:tcPr>
          <w:p w:rsidR="00551BED" w:rsidRPr="00591A79" w:rsidRDefault="00551BED" w:rsidP="003E2229">
            <w:pPr>
              <w:jc w:val="center"/>
              <w:rPr>
                <w:sz w:val="20"/>
                <w:szCs w:val="20"/>
              </w:rPr>
            </w:pPr>
            <w:r w:rsidRPr="00591A79">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6.6</w:t>
            </w:r>
          </w:p>
        </w:tc>
        <w:tc>
          <w:tcPr>
            <w:tcW w:w="1706" w:type="dxa"/>
          </w:tcPr>
          <w:p w:rsidR="00551BED" w:rsidRPr="003304B0" w:rsidRDefault="00551BED" w:rsidP="003E2229">
            <w:pPr>
              <w:rPr>
                <w:sz w:val="20"/>
                <w:szCs w:val="20"/>
              </w:rPr>
            </w:pPr>
            <w:r w:rsidRPr="003304B0">
              <w:rPr>
                <w:sz w:val="20"/>
                <w:szCs w:val="20"/>
              </w:rPr>
              <w:t>Строительная промышленность</w:t>
            </w:r>
          </w:p>
        </w:tc>
        <w:tc>
          <w:tcPr>
            <w:tcW w:w="1726" w:type="dxa"/>
          </w:tcPr>
          <w:p w:rsidR="00551BED" w:rsidRPr="00591A79" w:rsidRDefault="00551BED" w:rsidP="003E2229">
            <w:pPr>
              <w:rPr>
                <w:sz w:val="20"/>
                <w:szCs w:val="20"/>
              </w:rPr>
            </w:pPr>
            <w:r w:rsidRPr="00591A79">
              <w:rPr>
                <w:sz w:val="20"/>
                <w:szCs w:val="20"/>
              </w:rPr>
              <w:t>1000м²</w:t>
            </w:r>
          </w:p>
        </w:tc>
        <w:tc>
          <w:tcPr>
            <w:tcW w:w="1393" w:type="dxa"/>
          </w:tcPr>
          <w:p w:rsidR="00551BED" w:rsidRPr="00591A79" w:rsidRDefault="00551BED" w:rsidP="003E2229">
            <w:pPr>
              <w:rPr>
                <w:sz w:val="20"/>
                <w:szCs w:val="20"/>
              </w:rPr>
            </w:pPr>
            <w:r w:rsidRPr="00591A79">
              <w:rPr>
                <w:sz w:val="20"/>
                <w:szCs w:val="20"/>
              </w:rPr>
              <w:t>1000000м²</w:t>
            </w:r>
          </w:p>
        </w:tc>
        <w:tc>
          <w:tcPr>
            <w:tcW w:w="2192" w:type="dxa"/>
          </w:tcPr>
          <w:p w:rsidR="00551BED" w:rsidRPr="00591A79" w:rsidRDefault="00551BED" w:rsidP="003E2229">
            <w:pPr>
              <w:rPr>
                <w:sz w:val="20"/>
                <w:szCs w:val="20"/>
              </w:rPr>
            </w:pPr>
            <w:r w:rsidRPr="00591A79">
              <w:rPr>
                <w:sz w:val="20"/>
                <w:szCs w:val="20"/>
              </w:rPr>
              <w:t>3 м</w:t>
            </w:r>
          </w:p>
        </w:tc>
        <w:tc>
          <w:tcPr>
            <w:tcW w:w="2202" w:type="dxa"/>
          </w:tcPr>
          <w:p w:rsidR="00551BED" w:rsidRPr="00591A79" w:rsidRDefault="00551BED" w:rsidP="003E2229">
            <w:pPr>
              <w:rPr>
                <w:sz w:val="20"/>
                <w:szCs w:val="20"/>
              </w:rPr>
            </w:pPr>
            <w:r w:rsidRPr="00591A79">
              <w:rPr>
                <w:sz w:val="20"/>
                <w:szCs w:val="20"/>
              </w:rPr>
              <w:t>5 м</w:t>
            </w:r>
          </w:p>
        </w:tc>
        <w:tc>
          <w:tcPr>
            <w:tcW w:w="1559" w:type="dxa"/>
          </w:tcPr>
          <w:p w:rsidR="00551BED" w:rsidRPr="00591A79" w:rsidRDefault="00551BED" w:rsidP="003E2229">
            <w:pPr>
              <w:jc w:val="center"/>
              <w:rPr>
                <w:sz w:val="20"/>
                <w:szCs w:val="20"/>
              </w:rPr>
            </w:pPr>
            <w:r w:rsidRPr="00591A79">
              <w:rPr>
                <w:sz w:val="20"/>
                <w:szCs w:val="20"/>
              </w:rPr>
              <w:t>50 м</w:t>
            </w:r>
          </w:p>
        </w:tc>
        <w:tc>
          <w:tcPr>
            <w:tcW w:w="1980" w:type="dxa"/>
          </w:tcPr>
          <w:p w:rsidR="00551BED" w:rsidRPr="00591A79" w:rsidRDefault="00551BED" w:rsidP="003E2229">
            <w:pPr>
              <w:jc w:val="center"/>
              <w:rPr>
                <w:sz w:val="20"/>
                <w:szCs w:val="20"/>
              </w:rPr>
            </w:pPr>
            <w:r w:rsidRPr="00591A79">
              <w:rPr>
                <w:sz w:val="20"/>
                <w:szCs w:val="20"/>
              </w:rPr>
              <w:t>20 %</w:t>
            </w:r>
          </w:p>
        </w:tc>
        <w:tc>
          <w:tcPr>
            <w:tcW w:w="1751" w:type="dxa"/>
          </w:tcPr>
          <w:p w:rsidR="00551BED" w:rsidRPr="00591A79" w:rsidRDefault="00551BED" w:rsidP="003E2229">
            <w:pPr>
              <w:jc w:val="center"/>
              <w:rPr>
                <w:sz w:val="20"/>
                <w:szCs w:val="20"/>
              </w:rPr>
            </w:pPr>
            <w:r w:rsidRPr="00591A79">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6.7</w:t>
            </w:r>
          </w:p>
        </w:tc>
        <w:tc>
          <w:tcPr>
            <w:tcW w:w="1706" w:type="dxa"/>
          </w:tcPr>
          <w:p w:rsidR="00551BED" w:rsidRPr="003304B0" w:rsidRDefault="00551BED" w:rsidP="003E2229">
            <w:pPr>
              <w:rPr>
                <w:sz w:val="20"/>
                <w:szCs w:val="20"/>
              </w:rPr>
            </w:pPr>
            <w:r w:rsidRPr="003304B0">
              <w:rPr>
                <w:sz w:val="20"/>
                <w:szCs w:val="20"/>
              </w:rPr>
              <w:t>Энергетика</w:t>
            </w:r>
          </w:p>
        </w:tc>
        <w:tc>
          <w:tcPr>
            <w:tcW w:w="1726" w:type="dxa"/>
          </w:tcPr>
          <w:p w:rsidR="00551BED" w:rsidRPr="00591A79" w:rsidRDefault="00551BED" w:rsidP="003E2229">
            <w:pPr>
              <w:rPr>
                <w:sz w:val="20"/>
                <w:szCs w:val="20"/>
              </w:rPr>
            </w:pPr>
            <w:r w:rsidRPr="00591A79">
              <w:rPr>
                <w:sz w:val="20"/>
                <w:szCs w:val="20"/>
              </w:rPr>
              <w:t>1000м²</w:t>
            </w:r>
          </w:p>
        </w:tc>
        <w:tc>
          <w:tcPr>
            <w:tcW w:w="1393" w:type="dxa"/>
          </w:tcPr>
          <w:p w:rsidR="00551BED" w:rsidRPr="00591A79" w:rsidRDefault="00551BED" w:rsidP="003E2229">
            <w:pPr>
              <w:rPr>
                <w:sz w:val="20"/>
                <w:szCs w:val="20"/>
              </w:rPr>
            </w:pPr>
            <w:r w:rsidRPr="00591A79">
              <w:rPr>
                <w:sz w:val="20"/>
                <w:szCs w:val="20"/>
              </w:rPr>
              <w:t>100000м²</w:t>
            </w:r>
          </w:p>
        </w:tc>
        <w:tc>
          <w:tcPr>
            <w:tcW w:w="2192" w:type="dxa"/>
          </w:tcPr>
          <w:p w:rsidR="00551BED" w:rsidRPr="003304B0" w:rsidRDefault="00551BED" w:rsidP="003E2229">
            <w:pPr>
              <w:rPr>
                <w:sz w:val="20"/>
                <w:szCs w:val="20"/>
              </w:rPr>
            </w:pPr>
            <w:r w:rsidRPr="003304B0">
              <w:rPr>
                <w:sz w:val="20"/>
                <w:szCs w:val="20"/>
              </w:rPr>
              <w:t>для объектов электросетевого хозяйства - 0 м;</w:t>
            </w:r>
          </w:p>
          <w:p w:rsidR="00551BED" w:rsidRPr="003304B0" w:rsidRDefault="00551BED" w:rsidP="003E2229">
            <w:pPr>
              <w:rPr>
                <w:sz w:val="20"/>
                <w:szCs w:val="20"/>
              </w:rPr>
            </w:pPr>
            <w:r w:rsidRPr="003304B0">
              <w:rPr>
                <w:sz w:val="20"/>
                <w:szCs w:val="20"/>
              </w:rPr>
              <w:t>для других объектов капитального строительства - 3 м</w:t>
            </w:r>
          </w:p>
        </w:tc>
        <w:tc>
          <w:tcPr>
            <w:tcW w:w="2202" w:type="dxa"/>
          </w:tcPr>
          <w:p w:rsidR="00551BED" w:rsidRPr="003304B0" w:rsidRDefault="00551BED" w:rsidP="003E2229">
            <w:pPr>
              <w:rPr>
                <w:sz w:val="20"/>
                <w:szCs w:val="20"/>
              </w:rPr>
            </w:pPr>
            <w:r w:rsidRPr="003304B0">
              <w:rPr>
                <w:sz w:val="20"/>
                <w:szCs w:val="20"/>
              </w:rPr>
              <w:t>для объектов электросетевого хозяйства - 0 м;</w:t>
            </w:r>
          </w:p>
          <w:p w:rsidR="00551BED" w:rsidRPr="003304B0" w:rsidRDefault="00551BED" w:rsidP="003E2229">
            <w:pPr>
              <w:rPr>
                <w:sz w:val="20"/>
                <w:szCs w:val="20"/>
              </w:rPr>
            </w:pPr>
            <w:r w:rsidRPr="003304B0">
              <w:rPr>
                <w:sz w:val="20"/>
                <w:szCs w:val="20"/>
              </w:rPr>
              <w:t>для других объектов капитального строительства - 5 м</w:t>
            </w:r>
          </w:p>
        </w:tc>
        <w:tc>
          <w:tcPr>
            <w:tcW w:w="1559" w:type="dxa"/>
          </w:tcPr>
          <w:p w:rsidR="00551BED" w:rsidRPr="003304B0" w:rsidRDefault="00551BED" w:rsidP="003E2229">
            <w:pPr>
              <w:jc w:val="center"/>
              <w:rPr>
                <w:sz w:val="20"/>
                <w:szCs w:val="20"/>
              </w:rPr>
            </w:pPr>
            <w:r w:rsidRPr="003304B0">
              <w:rPr>
                <w:sz w:val="20"/>
                <w:szCs w:val="20"/>
              </w:rPr>
              <w:t>12 м</w:t>
            </w:r>
          </w:p>
        </w:tc>
        <w:tc>
          <w:tcPr>
            <w:tcW w:w="1980" w:type="dxa"/>
          </w:tcPr>
          <w:p w:rsidR="00551BED" w:rsidRPr="003304B0" w:rsidRDefault="00551BED" w:rsidP="003E2229">
            <w:pPr>
              <w:jc w:val="center"/>
              <w:rPr>
                <w:sz w:val="20"/>
                <w:szCs w:val="20"/>
              </w:rPr>
            </w:pPr>
            <w:r w:rsidRPr="003304B0">
              <w:rPr>
                <w:sz w:val="20"/>
                <w:szCs w:val="20"/>
              </w:rPr>
              <w:t>20 %</w:t>
            </w:r>
          </w:p>
        </w:tc>
        <w:tc>
          <w:tcPr>
            <w:tcW w:w="1751" w:type="dxa"/>
          </w:tcPr>
          <w:p w:rsidR="00551BED" w:rsidRPr="003304B0" w:rsidRDefault="00551BED" w:rsidP="003E2229">
            <w:pPr>
              <w:jc w:val="center"/>
              <w:rPr>
                <w:sz w:val="20"/>
                <w:szCs w:val="20"/>
              </w:rPr>
            </w:pPr>
            <w:r w:rsidRPr="003304B0">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6.8</w:t>
            </w:r>
          </w:p>
        </w:tc>
        <w:tc>
          <w:tcPr>
            <w:tcW w:w="1706" w:type="dxa"/>
          </w:tcPr>
          <w:p w:rsidR="00551BED" w:rsidRPr="003304B0" w:rsidRDefault="00551BED" w:rsidP="003E2229">
            <w:pPr>
              <w:rPr>
                <w:sz w:val="20"/>
                <w:szCs w:val="20"/>
              </w:rPr>
            </w:pPr>
            <w:r w:rsidRPr="003304B0">
              <w:rPr>
                <w:sz w:val="20"/>
                <w:szCs w:val="20"/>
              </w:rPr>
              <w:t>Связь</w:t>
            </w:r>
          </w:p>
        </w:tc>
        <w:tc>
          <w:tcPr>
            <w:tcW w:w="1726"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rPr>
            </w:pPr>
            <w:r w:rsidRPr="003304B0">
              <w:rPr>
                <w:sz w:val="20"/>
                <w:szCs w:val="20"/>
              </w:rPr>
              <w:t>10000 м²</w:t>
            </w:r>
          </w:p>
        </w:tc>
        <w:tc>
          <w:tcPr>
            <w:tcW w:w="2192" w:type="dxa"/>
          </w:tcPr>
          <w:p w:rsidR="00551BED" w:rsidRPr="003304B0" w:rsidRDefault="00551BED" w:rsidP="003E2229">
            <w:pPr>
              <w:rPr>
                <w:sz w:val="20"/>
                <w:szCs w:val="20"/>
              </w:rPr>
            </w:pPr>
            <w:r w:rsidRPr="003304B0">
              <w:rPr>
                <w:sz w:val="20"/>
                <w:szCs w:val="20"/>
              </w:rPr>
              <w:t>для объектов связи, радиовещания, телевидения - 0 м;</w:t>
            </w:r>
          </w:p>
          <w:p w:rsidR="00551BED" w:rsidRPr="003304B0" w:rsidRDefault="00551BED" w:rsidP="003E2229">
            <w:pPr>
              <w:rPr>
                <w:sz w:val="20"/>
                <w:szCs w:val="20"/>
              </w:rPr>
            </w:pPr>
            <w:r w:rsidRPr="003304B0">
              <w:rPr>
                <w:sz w:val="20"/>
                <w:szCs w:val="20"/>
              </w:rPr>
              <w:t>для других объектов капитального строительства - 3 м</w:t>
            </w:r>
          </w:p>
        </w:tc>
        <w:tc>
          <w:tcPr>
            <w:tcW w:w="2202" w:type="dxa"/>
          </w:tcPr>
          <w:p w:rsidR="00551BED" w:rsidRPr="003304B0" w:rsidRDefault="00551BED" w:rsidP="003E2229">
            <w:pPr>
              <w:rPr>
                <w:sz w:val="20"/>
                <w:szCs w:val="20"/>
              </w:rPr>
            </w:pPr>
            <w:r w:rsidRPr="003304B0">
              <w:rPr>
                <w:sz w:val="20"/>
                <w:szCs w:val="20"/>
              </w:rPr>
              <w:t>для объектов связи, радиовещания, телевидения - 0 м;</w:t>
            </w:r>
          </w:p>
          <w:p w:rsidR="00551BED" w:rsidRPr="003304B0" w:rsidRDefault="00551BED" w:rsidP="003E2229">
            <w:pPr>
              <w:rPr>
                <w:sz w:val="20"/>
                <w:szCs w:val="20"/>
              </w:rPr>
            </w:pPr>
            <w:r w:rsidRPr="003304B0">
              <w:rPr>
                <w:sz w:val="20"/>
                <w:szCs w:val="20"/>
              </w:rPr>
              <w:t>для других объектов капитального строительства - 5 м</w:t>
            </w:r>
          </w:p>
        </w:tc>
        <w:tc>
          <w:tcPr>
            <w:tcW w:w="1559"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100 %</w:t>
            </w:r>
          </w:p>
        </w:tc>
      </w:tr>
      <w:tr w:rsidR="00551BED" w:rsidRPr="003304B0" w:rsidTr="003E2229">
        <w:tc>
          <w:tcPr>
            <w:tcW w:w="817" w:type="dxa"/>
          </w:tcPr>
          <w:p w:rsidR="00551BED" w:rsidRPr="003304B0" w:rsidRDefault="00551BED" w:rsidP="003E2229">
            <w:pPr>
              <w:rPr>
                <w:sz w:val="20"/>
                <w:szCs w:val="20"/>
              </w:rPr>
            </w:pPr>
            <w:r w:rsidRPr="003304B0">
              <w:rPr>
                <w:sz w:val="20"/>
                <w:szCs w:val="20"/>
              </w:rPr>
              <w:t>6.9</w:t>
            </w:r>
          </w:p>
        </w:tc>
        <w:tc>
          <w:tcPr>
            <w:tcW w:w="1706" w:type="dxa"/>
          </w:tcPr>
          <w:p w:rsidR="00551BED" w:rsidRPr="003304B0" w:rsidRDefault="00551BED" w:rsidP="003E2229">
            <w:pPr>
              <w:rPr>
                <w:sz w:val="20"/>
                <w:szCs w:val="20"/>
              </w:rPr>
            </w:pPr>
            <w:r w:rsidRPr="003304B0">
              <w:rPr>
                <w:sz w:val="20"/>
                <w:szCs w:val="20"/>
              </w:rPr>
              <w:t>Склады</w:t>
            </w:r>
          </w:p>
        </w:tc>
        <w:tc>
          <w:tcPr>
            <w:tcW w:w="1726" w:type="dxa"/>
          </w:tcPr>
          <w:p w:rsidR="00551BED" w:rsidRPr="003304B0" w:rsidRDefault="00551BED" w:rsidP="003E2229">
            <w:pPr>
              <w:rPr>
                <w:sz w:val="20"/>
                <w:szCs w:val="20"/>
              </w:rPr>
            </w:pPr>
            <w:r w:rsidRPr="003304B0">
              <w:rPr>
                <w:sz w:val="20"/>
                <w:szCs w:val="20"/>
              </w:rPr>
              <w:t>1000 м²</w:t>
            </w:r>
          </w:p>
        </w:tc>
        <w:tc>
          <w:tcPr>
            <w:tcW w:w="1393" w:type="dxa"/>
          </w:tcPr>
          <w:p w:rsidR="00551BED" w:rsidRPr="003304B0" w:rsidRDefault="00551BED" w:rsidP="003E2229">
            <w:pPr>
              <w:rPr>
                <w:sz w:val="20"/>
                <w:szCs w:val="20"/>
              </w:rPr>
            </w:pPr>
            <w:r w:rsidRPr="003304B0">
              <w:rPr>
                <w:sz w:val="20"/>
                <w:szCs w:val="20"/>
              </w:rPr>
              <w:t>100000 м²</w:t>
            </w:r>
          </w:p>
        </w:tc>
        <w:tc>
          <w:tcPr>
            <w:tcW w:w="2192" w:type="dxa"/>
          </w:tcPr>
          <w:p w:rsidR="00551BED" w:rsidRPr="003304B0" w:rsidRDefault="00551BED" w:rsidP="003E2229">
            <w:pPr>
              <w:rPr>
                <w:sz w:val="20"/>
                <w:szCs w:val="20"/>
              </w:rPr>
            </w:pPr>
            <w:r w:rsidRPr="003304B0">
              <w:rPr>
                <w:sz w:val="20"/>
                <w:szCs w:val="20"/>
              </w:rPr>
              <w:t>3 м</w:t>
            </w:r>
          </w:p>
        </w:tc>
        <w:tc>
          <w:tcPr>
            <w:tcW w:w="2202" w:type="dxa"/>
          </w:tcPr>
          <w:p w:rsidR="00551BED" w:rsidRPr="003304B0" w:rsidRDefault="00551BED" w:rsidP="003E2229">
            <w:pPr>
              <w:rPr>
                <w:sz w:val="20"/>
                <w:szCs w:val="20"/>
              </w:rPr>
            </w:pPr>
            <w:r w:rsidRPr="003304B0">
              <w:rPr>
                <w:sz w:val="20"/>
                <w:szCs w:val="20"/>
              </w:rPr>
              <w:t>5 м</w:t>
            </w:r>
          </w:p>
        </w:tc>
        <w:tc>
          <w:tcPr>
            <w:tcW w:w="1559" w:type="dxa"/>
          </w:tcPr>
          <w:p w:rsidR="00551BED" w:rsidRPr="003304B0" w:rsidRDefault="00551BED" w:rsidP="003E2229">
            <w:pPr>
              <w:jc w:val="center"/>
              <w:rPr>
                <w:sz w:val="20"/>
                <w:szCs w:val="20"/>
              </w:rPr>
            </w:pPr>
            <w:r w:rsidRPr="003304B0">
              <w:rPr>
                <w:sz w:val="20"/>
                <w:szCs w:val="20"/>
              </w:rPr>
              <w:t>12 м</w:t>
            </w:r>
          </w:p>
        </w:tc>
        <w:tc>
          <w:tcPr>
            <w:tcW w:w="1980" w:type="dxa"/>
          </w:tcPr>
          <w:p w:rsidR="00551BED" w:rsidRPr="003304B0" w:rsidRDefault="00551BED" w:rsidP="003E2229">
            <w:pPr>
              <w:jc w:val="center"/>
              <w:rPr>
                <w:sz w:val="20"/>
                <w:szCs w:val="20"/>
              </w:rPr>
            </w:pPr>
            <w:r w:rsidRPr="003304B0">
              <w:rPr>
                <w:sz w:val="20"/>
                <w:szCs w:val="20"/>
              </w:rPr>
              <w:t>20 %</w:t>
            </w:r>
          </w:p>
        </w:tc>
        <w:tc>
          <w:tcPr>
            <w:tcW w:w="1751" w:type="dxa"/>
          </w:tcPr>
          <w:p w:rsidR="00551BED" w:rsidRPr="003304B0" w:rsidRDefault="00551BED" w:rsidP="003E2229">
            <w:pPr>
              <w:jc w:val="center"/>
              <w:rPr>
                <w:sz w:val="20"/>
                <w:szCs w:val="20"/>
              </w:rPr>
            </w:pPr>
            <w:r w:rsidRPr="003304B0">
              <w:rPr>
                <w:sz w:val="20"/>
                <w:szCs w:val="20"/>
              </w:rPr>
              <w:t>80 %</w:t>
            </w:r>
          </w:p>
        </w:tc>
      </w:tr>
      <w:tr w:rsidR="00551BED" w:rsidRPr="003304B0" w:rsidTr="003E2229">
        <w:tc>
          <w:tcPr>
            <w:tcW w:w="817" w:type="dxa"/>
          </w:tcPr>
          <w:p w:rsidR="00551BED" w:rsidRPr="00591A79" w:rsidRDefault="00551BED" w:rsidP="003E2229">
            <w:pPr>
              <w:rPr>
                <w:sz w:val="20"/>
                <w:szCs w:val="20"/>
              </w:rPr>
            </w:pPr>
            <w:r w:rsidRPr="00591A79">
              <w:rPr>
                <w:sz w:val="20"/>
                <w:szCs w:val="20"/>
              </w:rPr>
              <w:t>7.1</w:t>
            </w:r>
          </w:p>
        </w:tc>
        <w:tc>
          <w:tcPr>
            <w:tcW w:w="1706" w:type="dxa"/>
          </w:tcPr>
          <w:p w:rsidR="00551BED" w:rsidRPr="00591A79" w:rsidRDefault="00551BED" w:rsidP="003E2229">
            <w:pPr>
              <w:rPr>
                <w:sz w:val="20"/>
                <w:szCs w:val="20"/>
              </w:rPr>
            </w:pPr>
            <w:r w:rsidRPr="00591A79">
              <w:rPr>
                <w:sz w:val="20"/>
                <w:szCs w:val="20"/>
              </w:rPr>
              <w:t>Железнодорожный транспорт</w:t>
            </w:r>
          </w:p>
        </w:tc>
        <w:tc>
          <w:tcPr>
            <w:tcW w:w="1726" w:type="dxa"/>
          </w:tcPr>
          <w:p w:rsidR="00551BED" w:rsidRPr="00591A79" w:rsidRDefault="00551BED" w:rsidP="003E2229">
            <w:pPr>
              <w:pStyle w:val="ad"/>
              <w:spacing w:line="240" w:lineRule="auto"/>
              <w:rPr>
                <w:sz w:val="20"/>
                <w:szCs w:val="20"/>
              </w:rPr>
            </w:pPr>
            <w:r w:rsidRPr="00591A79">
              <w:rPr>
                <w:sz w:val="20"/>
                <w:szCs w:val="20"/>
              </w:rPr>
              <w:t>1000 м²</w:t>
            </w:r>
          </w:p>
        </w:tc>
        <w:tc>
          <w:tcPr>
            <w:tcW w:w="1393" w:type="dxa"/>
          </w:tcPr>
          <w:p w:rsidR="00551BED" w:rsidRPr="00591A79" w:rsidRDefault="00551BED" w:rsidP="003E2229">
            <w:pPr>
              <w:pStyle w:val="ad"/>
              <w:spacing w:line="240" w:lineRule="auto"/>
              <w:rPr>
                <w:sz w:val="20"/>
                <w:szCs w:val="20"/>
              </w:rPr>
            </w:pPr>
            <w:r w:rsidRPr="00591A79">
              <w:rPr>
                <w:sz w:val="20"/>
                <w:szCs w:val="20"/>
              </w:rPr>
              <w:t>100000 м²</w:t>
            </w:r>
          </w:p>
        </w:tc>
        <w:tc>
          <w:tcPr>
            <w:tcW w:w="2192" w:type="dxa"/>
          </w:tcPr>
          <w:p w:rsidR="00551BED" w:rsidRPr="00591A79" w:rsidRDefault="00551BED" w:rsidP="003E2229">
            <w:pPr>
              <w:pStyle w:val="ad"/>
              <w:spacing w:line="240" w:lineRule="auto"/>
              <w:rPr>
                <w:sz w:val="20"/>
                <w:szCs w:val="20"/>
              </w:rPr>
            </w:pPr>
            <w:r w:rsidRPr="00591A79">
              <w:rPr>
                <w:sz w:val="20"/>
                <w:szCs w:val="20"/>
              </w:rPr>
              <w:t>0 м</w:t>
            </w:r>
          </w:p>
        </w:tc>
        <w:tc>
          <w:tcPr>
            <w:tcW w:w="2202" w:type="dxa"/>
          </w:tcPr>
          <w:p w:rsidR="00551BED" w:rsidRPr="00591A79" w:rsidRDefault="00551BED" w:rsidP="003E2229">
            <w:pPr>
              <w:pStyle w:val="ad"/>
              <w:spacing w:line="240" w:lineRule="auto"/>
              <w:rPr>
                <w:sz w:val="20"/>
                <w:szCs w:val="20"/>
              </w:rPr>
            </w:pPr>
            <w:r w:rsidRPr="00591A79">
              <w:rPr>
                <w:sz w:val="20"/>
                <w:szCs w:val="20"/>
              </w:rPr>
              <w:t>0 м</w:t>
            </w:r>
          </w:p>
        </w:tc>
        <w:tc>
          <w:tcPr>
            <w:tcW w:w="1559" w:type="dxa"/>
          </w:tcPr>
          <w:p w:rsidR="00551BED" w:rsidRPr="00591A79" w:rsidRDefault="00551BED" w:rsidP="003E2229">
            <w:pPr>
              <w:pStyle w:val="ad"/>
              <w:spacing w:line="240" w:lineRule="auto"/>
              <w:rPr>
                <w:sz w:val="20"/>
                <w:szCs w:val="20"/>
              </w:rPr>
            </w:pPr>
            <w:r w:rsidRPr="00591A79">
              <w:rPr>
                <w:sz w:val="20"/>
                <w:szCs w:val="20"/>
              </w:rPr>
              <w:t>8 м</w:t>
            </w:r>
          </w:p>
        </w:tc>
        <w:tc>
          <w:tcPr>
            <w:tcW w:w="1980" w:type="dxa"/>
          </w:tcPr>
          <w:p w:rsidR="00551BED" w:rsidRPr="00591A79" w:rsidRDefault="00551BED" w:rsidP="003E2229">
            <w:pPr>
              <w:rPr>
                <w:sz w:val="20"/>
                <w:szCs w:val="20"/>
              </w:rPr>
            </w:pPr>
            <w:r w:rsidRPr="00591A79">
              <w:rPr>
                <w:sz w:val="20"/>
                <w:szCs w:val="20"/>
              </w:rPr>
              <w:t>не подлежит установлению</w:t>
            </w:r>
          </w:p>
        </w:tc>
        <w:tc>
          <w:tcPr>
            <w:tcW w:w="1751" w:type="dxa"/>
          </w:tcPr>
          <w:p w:rsidR="00551BED" w:rsidRPr="00591A79" w:rsidRDefault="00551BED" w:rsidP="003E2229">
            <w:pPr>
              <w:pStyle w:val="ad"/>
              <w:spacing w:line="240" w:lineRule="auto"/>
              <w:rPr>
                <w:sz w:val="20"/>
                <w:szCs w:val="20"/>
              </w:rPr>
            </w:pPr>
            <w:r w:rsidRPr="00591A79">
              <w:rPr>
                <w:sz w:val="20"/>
                <w:szCs w:val="20"/>
              </w:rPr>
              <w:t>80 %</w:t>
            </w:r>
          </w:p>
        </w:tc>
      </w:tr>
      <w:tr w:rsidR="00551BED" w:rsidRPr="003304B0" w:rsidTr="003E2229">
        <w:tc>
          <w:tcPr>
            <w:tcW w:w="817" w:type="dxa"/>
          </w:tcPr>
          <w:p w:rsidR="00551BED" w:rsidRPr="00591A79" w:rsidRDefault="00551BED" w:rsidP="003E2229">
            <w:pPr>
              <w:rPr>
                <w:sz w:val="20"/>
                <w:szCs w:val="20"/>
              </w:rPr>
            </w:pPr>
            <w:r w:rsidRPr="00591A79">
              <w:rPr>
                <w:sz w:val="20"/>
                <w:szCs w:val="20"/>
              </w:rPr>
              <w:t>7.1.1</w:t>
            </w:r>
          </w:p>
        </w:tc>
        <w:tc>
          <w:tcPr>
            <w:tcW w:w="1706" w:type="dxa"/>
          </w:tcPr>
          <w:p w:rsidR="00551BED" w:rsidRPr="00591A79" w:rsidRDefault="00551BED" w:rsidP="003E2229">
            <w:pPr>
              <w:rPr>
                <w:sz w:val="20"/>
                <w:szCs w:val="20"/>
              </w:rPr>
            </w:pPr>
            <w:r w:rsidRPr="00591A79">
              <w:rPr>
                <w:sz w:val="20"/>
                <w:szCs w:val="20"/>
              </w:rPr>
              <w:t>Железнодорожные пути</w:t>
            </w:r>
          </w:p>
        </w:tc>
        <w:tc>
          <w:tcPr>
            <w:tcW w:w="1726" w:type="dxa"/>
          </w:tcPr>
          <w:p w:rsidR="00551BED" w:rsidRPr="00591A79" w:rsidRDefault="00551BED" w:rsidP="003E2229">
            <w:pPr>
              <w:pStyle w:val="ad"/>
              <w:rPr>
                <w:sz w:val="20"/>
                <w:szCs w:val="20"/>
              </w:rPr>
            </w:pPr>
            <w:r w:rsidRPr="00591A79">
              <w:rPr>
                <w:sz w:val="20"/>
                <w:szCs w:val="20"/>
              </w:rPr>
              <w:t>не подлежит установлению</w:t>
            </w:r>
          </w:p>
        </w:tc>
        <w:tc>
          <w:tcPr>
            <w:tcW w:w="1393" w:type="dxa"/>
          </w:tcPr>
          <w:p w:rsidR="00551BED" w:rsidRPr="00591A79" w:rsidRDefault="00551BED" w:rsidP="003E2229">
            <w:pPr>
              <w:pStyle w:val="ad"/>
              <w:rPr>
                <w:sz w:val="20"/>
                <w:szCs w:val="20"/>
              </w:rPr>
            </w:pPr>
            <w:r w:rsidRPr="00591A79">
              <w:rPr>
                <w:sz w:val="20"/>
                <w:szCs w:val="20"/>
              </w:rPr>
              <w:t>не подлежит установлению</w:t>
            </w:r>
          </w:p>
        </w:tc>
        <w:tc>
          <w:tcPr>
            <w:tcW w:w="2192" w:type="dxa"/>
          </w:tcPr>
          <w:p w:rsidR="00551BED" w:rsidRPr="00591A79" w:rsidRDefault="00551BED" w:rsidP="003E2229">
            <w:pPr>
              <w:pStyle w:val="ad"/>
              <w:rPr>
                <w:sz w:val="20"/>
                <w:szCs w:val="20"/>
              </w:rPr>
            </w:pPr>
            <w:r w:rsidRPr="00591A79">
              <w:rPr>
                <w:sz w:val="20"/>
                <w:szCs w:val="20"/>
              </w:rPr>
              <w:t>0 м</w:t>
            </w:r>
          </w:p>
        </w:tc>
        <w:tc>
          <w:tcPr>
            <w:tcW w:w="2202" w:type="dxa"/>
          </w:tcPr>
          <w:p w:rsidR="00551BED" w:rsidRPr="00591A79" w:rsidRDefault="00551BED" w:rsidP="003E2229">
            <w:pPr>
              <w:pStyle w:val="ad"/>
              <w:rPr>
                <w:sz w:val="20"/>
                <w:szCs w:val="20"/>
              </w:rPr>
            </w:pPr>
            <w:r w:rsidRPr="00591A79">
              <w:rPr>
                <w:sz w:val="20"/>
                <w:szCs w:val="20"/>
              </w:rPr>
              <w:t>0 м</w:t>
            </w:r>
          </w:p>
        </w:tc>
        <w:tc>
          <w:tcPr>
            <w:tcW w:w="1559" w:type="dxa"/>
          </w:tcPr>
          <w:p w:rsidR="00551BED" w:rsidRPr="00591A79" w:rsidRDefault="00551BED" w:rsidP="003E2229">
            <w:pPr>
              <w:pStyle w:val="ad"/>
              <w:rPr>
                <w:sz w:val="20"/>
                <w:szCs w:val="20"/>
              </w:rPr>
            </w:pPr>
            <w:r w:rsidRPr="00591A79">
              <w:rPr>
                <w:sz w:val="20"/>
                <w:szCs w:val="20"/>
              </w:rPr>
              <w:t>не подлежит установлению</w:t>
            </w:r>
          </w:p>
        </w:tc>
        <w:tc>
          <w:tcPr>
            <w:tcW w:w="1980" w:type="dxa"/>
          </w:tcPr>
          <w:p w:rsidR="00551BED" w:rsidRPr="00591A79" w:rsidRDefault="00551BED" w:rsidP="003E2229">
            <w:pPr>
              <w:rPr>
                <w:sz w:val="20"/>
                <w:szCs w:val="20"/>
              </w:rPr>
            </w:pPr>
            <w:r w:rsidRPr="00591A79">
              <w:rPr>
                <w:sz w:val="20"/>
                <w:szCs w:val="20"/>
              </w:rPr>
              <w:t>не подлежит установлению</w:t>
            </w:r>
          </w:p>
        </w:tc>
        <w:tc>
          <w:tcPr>
            <w:tcW w:w="1751" w:type="dxa"/>
          </w:tcPr>
          <w:p w:rsidR="00551BED" w:rsidRPr="00591A79" w:rsidRDefault="00551BED" w:rsidP="003E2229">
            <w:pPr>
              <w:pStyle w:val="ad"/>
              <w:spacing w:line="240" w:lineRule="auto"/>
              <w:rPr>
                <w:sz w:val="20"/>
                <w:szCs w:val="20"/>
              </w:rPr>
            </w:pPr>
            <w:r w:rsidRPr="00591A79">
              <w:rPr>
                <w:sz w:val="20"/>
                <w:szCs w:val="20"/>
              </w:rPr>
              <w:t>100 %</w:t>
            </w:r>
          </w:p>
        </w:tc>
      </w:tr>
      <w:tr w:rsidR="00551BED" w:rsidRPr="003304B0" w:rsidTr="003E2229">
        <w:tc>
          <w:tcPr>
            <w:tcW w:w="817" w:type="dxa"/>
          </w:tcPr>
          <w:p w:rsidR="00551BED" w:rsidRPr="00591A79" w:rsidRDefault="00551BED" w:rsidP="003E2229">
            <w:pPr>
              <w:rPr>
                <w:sz w:val="20"/>
                <w:szCs w:val="20"/>
              </w:rPr>
            </w:pPr>
            <w:r w:rsidRPr="00591A79">
              <w:rPr>
                <w:sz w:val="20"/>
                <w:szCs w:val="20"/>
              </w:rPr>
              <w:t>7.1.2</w:t>
            </w:r>
          </w:p>
        </w:tc>
        <w:tc>
          <w:tcPr>
            <w:tcW w:w="1706" w:type="dxa"/>
          </w:tcPr>
          <w:p w:rsidR="00551BED" w:rsidRPr="00591A79" w:rsidRDefault="00551BED" w:rsidP="003E2229">
            <w:pPr>
              <w:rPr>
                <w:sz w:val="20"/>
                <w:szCs w:val="20"/>
              </w:rPr>
            </w:pPr>
            <w:r w:rsidRPr="00591A79">
              <w:rPr>
                <w:sz w:val="20"/>
                <w:szCs w:val="20"/>
              </w:rPr>
              <w:t>Обслуживание железнодорожных перевозок</w:t>
            </w:r>
          </w:p>
        </w:tc>
        <w:tc>
          <w:tcPr>
            <w:tcW w:w="1726" w:type="dxa"/>
          </w:tcPr>
          <w:p w:rsidR="00551BED" w:rsidRPr="00591A79" w:rsidRDefault="00551BED" w:rsidP="003E2229">
            <w:pPr>
              <w:pStyle w:val="ad"/>
              <w:spacing w:line="240" w:lineRule="auto"/>
              <w:rPr>
                <w:sz w:val="20"/>
                <w:szCs w:val="20"/>
              </w:rPr>
            </w:pPr>
            <w:r w:rsidRPr="00591A79">
              <w:rPr>
                <w:sz w:val="20"/>
                <w:szCs w:val="20"/>
              </w:rPr>
              <w:t>1000 м²</w:t>
            </w:r>
          </w:p>
        </w:tc>
        <w:tc>
          <w:tcPr>
            <w:tcW w:w="1393" w:type="dxa"/>
          </w:tcPr>
          <w:p w:rsidR="00551BED" w:rsidRPr="00591A79" w:rsidRDefault="00551BED" w:rsidP="003E2229">
            <w:pPr>
              <w:pStyle w:val="ad"/>
              <w:spacing w:line="240" w:lineRule="auto"/>
              <w:rPr>
                <w:sz w:val="20"/>
                <w:szCs w:val="20"/>
              </w:rPr>
            </w:pPr>
            <w:r w:rsidRPr="00591A79">
              <w:rPr>
                <w:sz w:val="20"/>
                <w:szCs w:val="20"/>
              </w:rPr>
              <w:t>10000 м²</w:t>
            </w:r>
          </w:p>
        </w:tc>
        <w:tc>
          <w:tcPr>
            <w:tcW w:w="2192" w:type="dxa"/>
          </w:tcPr>
          <w:p w:rsidR="00551BED" w:rsidRPr="00591A79" w:rsidRDefault="00551BED" w:rsidP="003E2229">
            <w:pPr>
              <w:pStyle w:val="ad"/>
              <w:spacing w:line="256" w:lineRule="auto"/>
              <w:rPr>
                <w:sz w:val="20"/>
                <w:szCs w:val="20"/>
              </w:rPr>
            </w:pPr>
            <w:r w:rsidRPr="00591A79">
              <w:rPr>
                <w:sz w:val="20"/>
                <w:szCs w:val="20"/>
              </w:rPr>
              <w:t>для объектов, необходимых для обеспечения железнодорожного движения, посадки пассажиров и их сопутствующего обслуживания - 0 м;</w:t>
            </w:r>
          </w:p>
          <w:p w:rsidR="00551BED" w:rsidRPr="00591A79" w:rsidRDefault="00551BED" w:rsidP="003E2229">
            <w:pPr>
              <w:pStyle w:val="ad"/>
              <w:spacing w:line="256" w:lineRule="auto"/>
              <w:rPr>
                <w:sz w:val="20"/>
                <w:szCs w:val="20"/>
              </w:rPr>
            </w:pPr>
            <w:r w:rsidRPr="00591A79">
              <w:rPr>
                <w:sz w:val="20"/>
                <w:szCs w:val="20"/>
              </w:rPr>
              <w:t>для других объектов капитального строительства - 3 м</w:t>
            </w:r>
          </w:p>
        </w:tc>
        <w:tc>
          <w:tcPr>
            <w:tcW w:w="2202" w:type="dxa"/>
          </w:tcPr>
          <w:p w:rsidR="00551BED" w:rsidRPr="00591A79" w:rsidRDefault="00551BED" w:rsidP="003E2229">
            <w:pPr>
              <w:pStyle w:val="ad"/>
              <w:spacing w:line="256" w:lineRule="auto"/>
              <w:rPr>
                <w:sz w:val="20"/>
                <w:szCs w:val="20"/>
              </w:rPr>
            </w:pPr>
            <w:r w:rsidRPr="00591A79">
              <w:rPr>
                <w:sz w:val="20"/>
                <w:szCs w:val="20"/>
              </w:rPr>
              <w:t>для объектов, необходимых для обеспечения железнодорожного движения, посадки пассажиров и их сопутствующего обслуживания - 0 м;</w:t>
            </w:r>
          </w:p>
          <w:p w:rsidR="00551BED" w:rsidRPr="00591A79" w:rsidRDefault="00551BED" w:rsidP="003E2229">
            <w:pPr>
              <w:pStyle w:val="ad"/>
              <w:spacing w:line="256" w:lineRule="auto"/>
              <w:rPr>
                <w:sz w:val="20"/>
                <w:szCs w:val="20"/>
              </w:rPr>
            </w:pPr>
            <w:r w:rsidRPr="00591A79">
              <w:rPr>
                <w:sz w:val="20"/>
                <w:szCs w:val="20"/>
              </w:rPr>
              <w:t>для других объектов капитального строительства - 5 м</w:t>
            </w:r>
          </w:p>
        </w:tc>
        <w:tc>
          <w:tcPr>
            <w:tcW w:w="1559" w:type="dxa"/>
          </w:tcPr>
          <w:p w:rsidR="00551BED" w:rsidRPr="00591A79" w:rsidRDefault="00551BED" w:rsidP="003E2229">
            <w:pPr>
              <w:pStyle w:val="ad"/>
              <w:spacing w:line="240" w:lineRule="auto"/>
              <w:rPr>
                <w:sz w:val="20"/>
                <w:szCs w:val="20"/>
              </w:rPr>
            </w:pPr>
            <w:r w:rsidRPr="00591A79">
              <w:rPr>
                <w:sz w:val="20"/>
                <w:szCs w:val="20"/>
              </w:rPr>
              <w:t>8 м</w:t>
            </w:r>
          </w:p>
        </w:tc>
        <w:tc>
          <w:tcPr>
            <w:tcW w:w="1980" w:type="dxa"/>
          </w:tcPr>
          <w:p w:rsidR="00551BED" w:rsidRPr="00591A79" w:rsidRDefault="00551BED" w:rsidP="003E2229">
            <w:pPr>
              <w:rPr>
                <w:sz w:val="20"/>
                <w:szCs w:val="20"/>
              </w:rPr>
            </w:pPr>
            <w:r w:rsidRPr="00591A79">
              <w:rPr>
                <w:sz w:val="20"/>
                <w:szCs w:val="20"/>
              </w:rPr>
              <w:t>не подлежит установлению</w:t>
            </w:r>
          </w:p>
        </w:tc>
        <w:tc>
          <w:tcPr>
            <w:tcW w:w="1751" w:type="dxa"/>
          </w:tcPr>
          <w:p w:rsidR="00551BED" w:rsidRPr="00591A79" w:rsidRDefault="00551BED" w:rsidP="003E2229">
            <w:pPr>
              <w:pStyle w:val="ad"/>
              <w:spacing w:line="240" w:lineRule="auto"/>
              <w:rPr>
                <w:sz w:val="20"/>
                <w:szCs w:val="20"/>
              </w:rPr>
            </w:pPr>
            <w:r w:rsidRPr="00591A79">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7.2.1</w:t>
            </w:r>
          </w:p>
        </w:tc>
        <w:tc>
          <w:tcPr>
            <w:tcW w:w="1706" w:type="dxa"/>
          </w:tcPr>
          <w:p w:rsidR="00551BED" w:rsidRPr="003304B0" w:rsidRDefault="00551BED" w:rsidP="003E2229">
            <w:pPr>
              <w:widowControl w:val="0"/>
              <w:autoSpaceDE w:val="0"/>
              <w:autoSpaceDN w:val="0"/>
              <w:rPr>
                <w:sz w:val="20"/>
                <w:szCs w:val="20"/>
              </w:rPr>
            </w:pPr>
            <w:r w:rsidRPr="003304B0">
              <w:rPr>
                <w:sz w:val="20"/>
                <w:szCs w:val="20"/>
              </w:rPr>
              <w:t>Размещение автомобильных дорог</w:t>
            </w:r>
          </w:p>
        </w:tc>
        <w:tc>
          <w:tcPr>
            <w:tcW w:w="1726"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rPr>
            </w:pPr>
            <w:r>
              <w:rPr>
                <w:sz w:val="20"/>
                <w:szCs w:val="20"/>
              </w:rPr>
              <w:t>50 000</w:t>
            </w:r>
            <w:r w:rsidRPr="003304B0">
              <w:rPr>
                <w:sz w:val="20"/>
                <w:szCs w:val="20"/>
              </w:rPr>
              <w:t xml:space="preserve"> м</w:t>
            </w:r>
            <w:r w:rsidRPr="003304B0">
              <w:rPr>
                <w:sz w:val="20"/>
                <w:szCs w:val="20"/>
                <w:vertAlign w:val="superscript"/>
              </w:rPr>
              <w:t>2</w:t>
            </w:r>
            <w:r w:rsidRPr="003304B0">
              <w:rPr>
                <w:sz w:val="20"/>
                <w:szCs w:val="20"/>
              </w:rPr>
              <w:t>*</w:t>
            </w:r>
          </w:p>
        </w:tc>
        <w:tc>
          <w:tcPr>
            <w:tcW w:w="2192" w:type="dxa"/>
          </w:tcPr>
          <w:p w:rsidR="00551BED" w:rsidRPr="003304B0" w:rsidRDefault="00551BED" w:rsidP="003E2229">
            <w:pPr>
              <w:rPr>
                <w:sz w:val="20"/>
                <w:szCs w:val="20"/>
              </w:rPr>
            </w:pPr>
            <w:r w:rsidRPr="003304B0">
              <w:rPr>
                <w:sz w:val="20"/>
                <w:szCs w:val="20"/>
              </w:rPr>
              <w:t>3 м</w:t>
            </w:r>
          </w:p>
        </w:tc>
        <w:tc>
          <w:tcPr>
            <w:tcW w:w="2202" w:type="dxa"/>
          </w:tcPr>
          <w:p w:rsidR="00551BED" w:rsidRPr="003304B0" w:rsidRDefault="00551BED" w:rsidP="003E2229">
            <w:pPr>
              <w:rPr>
                <w:sz w:val="20"/>
                <w:szCs w:val="20"/>
              </w:rPr>
            </w:pPr>
            <w:r w:rsidRPr="003304B0">
              <w:rPr>
                <w:sz w:val="20"/>
                <w:szCs w:val="20"/>
              </w:rPr>
              <w:t>5 м</w:t>
            </w:r>
          </w:p>
        </w:tc>
        <w:tc>
          <w:tcPr>
            <w:tcW w:w="1559" w:type="dxa"/>
          </w:tcPr>
          <w:p w:rsidR="00551BED" w:rsidRPr="003304B0" w:rsidRDefault="00551BED" w:rsidP="003E2229">
            <w:pPr>
              <w:jc w:val="center"/>
              <w:rPr>
                <w:sz w:val="20"/>
                <w:szCs w:val="20"/>
              </w:rPr>
            </w:pPr>
            <w:r w:rsidRPr="003304B0">
              <w:rPr>
                <w:sz w:val="20"/>
                <w:szCs w:val="20"/>
              </w:rPr>
              <w:t>12 м</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lastRenderedPageBreak/>
              <w:t>7.2.2</w:t>
            </w:r>
          </w:p>
        </w:tc>
        <w:tc>
          <w:tcPr>
            <w:tcW w:w="1706" w:type="dxa"/>
          </w:tcPr>
          <w:p w:rsidR="00551BED" w:rsidRPr="003304B0" w:rsidRDefault="00551BED" w:rsidP="003E2229">
            <w:pPr>
              <w:widowControl w:val="0"/>
              <w:autoSpaceDE w:val="0"/>
              <w:autoSpaceDN w:val="0"/>
              <w:rPr>
                <w:sz w:val="20"/>
                <w:szCs w:val="20"/>
              </w:rPr>
            </w:pPr>
            <w:r w:rsidRPr="003304B0">
              <w:rPr>
                <w:sz w:val="20"/>
                <w:szCs w:val="20"/>
              </w:rPr>
              <w:t>Обслуживание перевозок пассажиров</w:t>
            </w:r>
          </w:p>
        </w:tc>
        <w:tc>
          <w:tcPr>
            <w:tcW w:w="1726" w:type="dxa"/>
          </w:tcPr>
          <w:p w:rsidR="00551BED" w:rsidRPr="003304B0" w:rsidRDefault="00551BED" w:rsidP="003E2229">
            <w:pPr>
              <w:rPr>
                <w:sz w:val="20"/>
                <w:szCs w:val="20"/>
              </w:rPr>
            </w:pPr>
            <w:r w:rsidRPr="003304B0">
              <w:rPr>
                <w:sz w:val="20"/>
                <w:szCs w:val="20"/>
              </w:rPr>
              <w:t>1000 м²</w:t>
            </w:r>
          </w:p>
        </w:tc>
        <w:tc>
          <w:tcPr>
            <w:tcW w:w="1393" w:type="dxa"/>
          </w:tcPr>
          <w:p w:rsidR="00551BED" w:rsidRPr="003304B0" w:rsidRDefault="00551BED" w:rsidP="003E2229">
            <w:pPr>
              <w:rPr>
                <w:sz w:val="20"/>
                <w:szCs w:val="20"/>
              </w:rPr>
            </w:pPr>
            <w:r w:rsidRPr="003304B0">
              <w:rPr>
                <w:sz w:val="20"/>
                <w:szCs w:val="20"/>
              </w:rPr>
              <w:t>100000 м²</w:t>
            </w:r>
          </w:p>
        </w:tc>
        <w:tc>
          <w:tcPr>
            <w:tcW w:w="2192" w:type="dxa"/>
          </w:tcPr>
          <w:p w:rsidR="00551BED" w:rsidRPr="003304B0" w:rsidRDefault="00551BED" w:rsidP="003E2229">
            <w:pPr>
              <w:rPr>
                <w:sz w:val="20"/>
                <w:szCs w:val="20"/>
              </w:rPr>
            </w:pPr>
            <w:r w:rsidRPr="003304B0">
              <w:rPr>
                <w:sz w:val="20"/>
                <w:szCs w:val="20"/>
              </w:rPr>
              <w:t>3 м</w:t>
            </w:r>
          </w:p>
        </w:tc>
        <w:tc>
          <w:tcPr>
            <w:tcW w:w="2202" w:type="dxa"/>
          </w:tcPr>
          <w:p w:rsidR="00551BED" w:rsidRPr="003304B0" w:rsidRDefault="00551BED" w:rsidP="003E2229">
            <w:pPr>
              <w:rPr>
                <w:sz w:val="20"/>
                <w:szCs w:val="20"/>
              </w:rPr>
            </w:pPr>
            <w:r w:rsidRPr="003304B0">
              <w:rPr>
                <w:sz w:val="20"/>
                <w:szCs w:val="20"/>
              </w:rPr>
              <w:t>5 м</w:t>
            </w:r>
          </w:p>
        </w:tc>
        <w:tc>
          <w:tcPr>
            <w:tcW w:w="1559" w:type="dxa"/>
          </w:tcPr>
          <w:p w:rsidR="00551BED" w:rsidRPr="003304B0" w:rsidRDefault="00551BED" w:rsidP="003E2229">
            <w:pPr>
              <w:jc w:val="center"/>
              <w:rPr>
                <w:sz w:val="20"/>
                <w:szCs w:val="20"/>
              </w:rPr>
            </w:pPr>
            <w:r w:rsidRPr="003304B0">
              <w:rPr>
                <w:sz w:val="20"/>
                <w:szCs w:val="20"/>
              </w:rPr>
              <w:t>12 м</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7.2.3</w:t>
            </w:r>
          </w:p>
        </w:tc>
        <w:tc>
          <w:tcPr>
            <w:tcW w:w="1706" w:type="dxa"/>
          </w:tcPr>
          <w:p w:rsidR="00551BED" w:rsidRPr="003304B0" w:rsidRDefault="00551BED" w:rsidP="003E2229">
            <w:pPr>
              <w:widowControl w:val="0"/>
              <w:autoSpaceDE w:val="0"/>
              <w:autoSpaceDN w:val="0"/>
              <w:rPr>
                <w:sz w:val="20"/>
                <w:szCs w:val="20"/>
              </w:rPr>
            </w:pPr>
            <w:r w:rsidRPr="003304B0">
              <w:rPr>
                <w:sz w:val="20"/>
                <w:szCs w:val="20"/>
              </w:rPr>
              <w:t>Стоянки транспорта общего пользования</w:t>
            </w:r>
          </w:p>
        </w:tc>
        <w:tc>
          <w:tcPr>
            <w:tcW w:w="1726"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rPr>
            </w:pPr>
            <w:r w:rsidRPr="003304B0">
              <w:rPr>
                <w:sz w:val="20"/>
                <w:szCs w:val="20"/>
              </w:rPr>
              <w:t>1000 м²</w:t>
            </w:r>
          </w:p>
        </w:tc>
        <w:tc>
          <w:tcPr>
            <w:tcW w:w="2192" w:type="dxa"/>
          </w:tcPr>
          <w:p w:rsidR="00551BED" w:rsidRPr="003304B0" w:rsidRDefault="00551BED" w:rsidP="003E2229">
            <w:pPr>
              <w:rPr>
                <w:sz w:val="20"/>
                <w:szCs w:val="20"/>
              </w:rPr>
            </w:pPr>
            <w:r w:rsidRPr="003304B0">
              <w:rPr>
                <w:sz w:val="20"/>
                <w:szCs w:val="20"/>
              </w:rPr>
              <w:t>0 м</w:t>
            </w:r>
          </w:p>
        </w:tc>
        <w:tc>
          <w:tcPr>
            <w:tcW w:w="2202" w:type="dxa"/>
          </w:tcPr>
          <w:p w:rsidR="00551BED" w:rsidRPr="003304B0" w:rsidRDefault="00551BED" w:rsidP="003E2229">
            <w:pPr>
              <w:rPr>
                <w:sz w:val="20"/>
                <w:szCs w:val="20"/>
              </w:rPr>
            </w:pPr>
            <w:r w:rsidRPr="003304B0">
              <w:rPr>
                <w:sz w:val="20"/>
                <w:szCs w:val="20"/>
              </w:rPr>
              <w:t>0 м</w:t>
            </w:r>
          </w:p>
        </w:tc>
        <w:tc>
          <w:tcPr>
            <w:tcW w:w="1559"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100 %</w:t>
            </w:r>
          </w:p>
        </w:tc>
      </w:tr>
      <w:tr w:rsidR="00551BED" w:rsidRPr="003304B0" w:rsidTr="003E2229">
        <w:tc>
          <w:tcPr>
            <w:tcW w:w="817" w:type="dxa"/>
          </w:tcPr>
          <w:p w:rsidR="00551BED" w:rsidRPr="003304B0" w:rsidRDefault="00551BED" w:rsidP="003E2229">
            <w:pPr>
              <w:rPr>
                <w:sz w:val="20"/>
                <w:szCs w:val="20"/>
              </w:rPr>
            </w:pPr>
            <w:r>
              <w:rPr>
                <w:sz w:val="20"/>
                <w:szCs w:val="20"/>
              </w:rPr>
              <w:t>7.3</w:t>
            </w:r>
          </w:p>
        </w:tc>
        <w:tc>
          <w:tcPr>
            <w:tcW w:w="1706" w:type="dxa"/>
          </w:tcPr>
          <w:p w:rsidR="00551BED" w:rsidRDefault="00551BED" w:rsidP="003E2229">
            <w:pPr>
              <w:rPr>
                <w:color w:val="000000"/>
              </w:rPr>
            </w:pPr>
            <w:r>
              <w:rPr>
                <w:color w:val="000000"/>
                <w:sz w:val="20"/>
                <w:szCs w:val="20"/>
              </w:rPr>
              <w:t>Водный транспорт</w:t>
            </w:r>
          </w:p>
        </w:tc>
        <w:tc>
          <w:tcPr>
            <w:tcW w:w="1726" w:type="dxa"/>
          </w:tcPr>
          <w:p w:rsidR="00551BED" w:rsidRPr="00591A79" w:rsidRDefault="00551BED" w:rsidP="003E2229">
            <w:pPr>
              <w:rPr>
                <w:sz w:val="20"/>
                <w:szCs w:val="20"/>
              </w:rPr>
            </w:pPr>
            <w:r w:rsidRPr="00591A79">
              <w:rPr>
                <w:sz w:val="20"/>
                <w:szCs w:val="20"/>
              </w:rPr>
              <w:t>1000м²</w:t>
            </w:r>
          </w:p>
        </w:tc>
        <w:tc>
          <w:tcPr>
            <w:tcW w:w="1393" w:type="dxa"/>
          </w:tcPr>
          <w:p w:rsidR="00551BED" w:rsidRPr="00591A79" w:rsidRDefault="00551BED" w:rsidP="003E2229">
            <w:pPr>
              <w:rPr>
                <w:sz w:val="20"/>
                <w:szCs w:val="20"/>
              </w:rPr>
            </w:pPr>
            <w:r w:rsidRPr="00591A79">
              <w:rPr>
                <w:sz w:val="20"/>
                <w:szCs w:val="20"/>
              </w:rPr>
              <w:t>100000м²</w:t>
            </w:r>
          </w:p>
        </w:tc>
        <w:tc>
          <w:tcPr>
            <w:tcW w:w="2192" w:type="dxa"/>
          </w:tcPr>
          <w:p w:rsidR="00551BED" w:rsidRPr="00591A79" w:rsidRDefault="00551BED" w:rsidP="003E2229">
            <w:pPr>
              <w:rPr>
                <w:sz w:val="20"/>
                <w:szCs w:val="20"/>
              </w:rPr>
            </w:pPr>
            <w:r w:rsidRPr="00591A79">
              <w:rPr>
                <w:sz w:val="20"/>
                <w:szCs w:val="20"/>
              </w:rPr>
              <w:t>3 м</w:t>
            </w:r>
          </w:p>
        </w:tc>
        <w:tc>
          <w:tcPr>
            <w:tcW w:w="2202" w:type="dxa"/>
          </w:tcPr>
          <w:p w:rsidR="00551BED" w:rsidRPr="00591A79" w:rsidRDefault="00551BED" w:rsidP="003E2229">
            <w:pPr>
              <w:rPr>
                <w:sz w:val="20"/>
                <w:szCs w:val="20"/>
              </w:rPr>
            </w:pPr>
            <w:r w:rsidRPr="00591A79">
              <w:rPr>
                <w:sz w:val="20"/>
                <w:szCs w:val="20"/>
              </w:rPr>
              <w:t>5 м</w:t>
            </w:r>
          </w:p>
        </w:tc>
        <w:tc>
          <w:tcPr>
            <w:tcW w:w="1559" w:type="dxa"/>
          </w:tcPr>
          <w:p w:rsidR="00551BED" w:rsidRPr="00591A79" w:rsidRDefault="00551BED" w:rsidP="003E2229">
            <w:pPr>
              <w:jc w:val="center"/>
              <w:rPr>
                <w:sz w:val="20"/>
                <w:szCs w:val="20"/>
              </w:rPr>
            </w:pPr>
            <w:r w:rsidRPr="00591A79">
              <w:rPr>
                <w:sz w:val="20"/>
                <w:szCs w:val="20"/>
              </w:rPr>
              <w:t>16 м</w:t>
            </w:r>
          </w:p>
        </w:tc>
        <w:tc>
          <w:tcPr>
            <w:tcW w:w="1980" w:type="dxa"/>
          </w:tcPr>
          <w:p w:rsidR="00551BED" w:rsidRPr="00591A79" w:rsidRDefault="00551BED" w:rsidP="003E2229">
            <w:pPr>
              <w:jc w:val="center"/>
              <w:rPr>
                <w:sz w:val="20"/>
                <w:szCs w:val="20"/>
              </w:rPr>
            </w:pPr>
            <w:r w:rsidRPr="00591A79">
              <w:rPr>
                <w:sz w:val="20"/>
                <w:szCs w:val="20"/>
              </w:rPr>
              <w:t>не подлежит установлению</w:t>
            </w:r>
          </w:p>
        </w:tc>
        <w:tc>
          <w:tcPr>
            <w:tcW w:w="1751" w:type="dxa"/>
          </w:tcPr>
          <w:p w:rsidR="00551BED" w:rsidRPr="00591A79" w:rsidRDefault="00551BED" w:rsidP="003E2229">
            <w:pPr>
              <w:jc w:val="center"/>
              <w:rPr>
                <w:sz w:val="20"/>
                <w:szCs w:val="20"/>
              </w:rPr>
            </w:pPr>
            <w:r w:rsidRPr="00591A79">
              <w:rPr>
                <w:sz w:val="20"/>
                <w:szCs w:val="20"/>
              </w:rPr>
              <w:t>80 %</w:t>
            </w:r>
          </w:p>
        </w:tc>
      </w:tr>
      <w:tr w:rsidR="00551BED" w:rsidRPr="003304B0" w:rsidTr="003E2229">
        <w:tc>
          <w:tcPr>
            <w:tcW w:w="817" w:type="dxa"/>
          </w:tcPr>
          <w:p w:rsidR="00551BED" w:rsidRPr="003304B0" w:rsidRDefault="00551BED" w:rsidP="003E2229">
            <w:pPr>
              <w:rPr>
                <w:sz w:val="20"/>
                <w:szCs w:val="20"/>
              </w:rPr>
            </w:pPr>
            <w:r>
              <w:rPr>
                <w:sz w:val="20"/>
                <w:szCs w:val="20"/>
              </w:rPr>
              <w:t>7.5</w:t>
            </w:r>
          </w:p>
        </w:tc>
        <w:tc>
          <w:tcPr>
            <w:tcW w:w="1706" w:type="dxa"/>
          </w:tcPr>
          <w:p w:rsidR="00551BED" w:rsidRDefault="00551BED" w:rsidP="003E2229">
            <w:pPr>
              <w:rPr>
                <w:color w:val="000000"/>
              </w:rPr>
            </w:pPr>
            <w:r>
              <w:rPr>
                <w:color w:val="000000"/>
                <w:sz w:val="20"/>
                <w:szCs w:val="20"/>
              </w:rPr>
              <w:t>Трубопроводный транспорт</w:t>
            </w:r>
          </w:p>
        </w:tc>
        <w:tc>
          <w:tcPr>
            <w:tcW w:w="1726" w:type="dxa"/>
          </w:tcPr>
          <w:p w:rsidR="00551BED" w:rsidRPr="00591A79" w:rsidRDefault="00551BED" w:rsidP="003E2229">
            <w:pPr>
              <w:rPr>
                <w:sz w:val="20"/>
                <w:szCs w:val="20"/>
              </w:rPr>
            </w:pPr>
            <w:r w:rsidRPr="00591A79">
              <w:rPr>
                <w:sz w:val="20"/>
                <w:szCs w:val="20"/>
              </w:rPr>
              <w:t>1000м²</w:t>
            </w:r>
          </w:p>
        </w:tc>
        <w:tc>
          <w:tcPr>
            <w:tcW w:w="1393" w:type="dxa"/>
          </w:tcPr>
          <w:p w:rsidR="00551BED" w:rsidRPr="00591A79" w:rsidRDefault="00551BED" w:rsidP="003E2229">
            <w:pPr>
              <w:rPr>
                <w:sz w:val="20"/>
                <w:szCs w:val="20"/>
              </w:rPr>
            </w:pPr>
            <w:r w:rsidRPr="00591A79">
              <w:rPr>
                <w:sz w:val="20"/>
                <w:szCs w:val="20"/>
              </w:rPr>
              <w:t>100000м²</w:t>
            </w:r>
          </w:p>
        </w:tc>
        <w:tc>
          <w:tcPr>
            <w:tcW w:w="2192" w:type="dxa"/>
          </w:tcPr>
          <w:p w:rsidR="00551BED" w:rsidRPr="00591A79" w:rsidRDefault="00551BED" w:rsidP="003E2229">
            <w:pPr>
              <w:rPr>
                <w:sz w:val="20"/>
                <w:szCs w:val="20"/>
              </w:rPr>
            </w:pPr>
            <w:r w:rsidRPr="00591A79">
              <w:rPr>
                <w:sz w:val="20"/>
                <w:szCs w:val="20"/>
              </w:rPr>
              <w:t>3 м</w:t>
            </w:r>
          </w:p>
        </w:tc>
        <w:tc>
          <w:tcPr>
            <w:tcW w:w="2202" w:type="dxa"/>
          </w:tcPr>
          <w:p w:rsidR="00551BED" w:rsidRPr="00591A79" w:rsidRDefault="00551BED" w:rsidP="003E2229">
            <w:pPr>
              <w:rPr>
                <w:sz w:val="20"/>
                <w:szCs w:val="20"/>
              </w:rPr>
            </w:pPr>
            <w:r w:rsidRPr="00591A79">
              <w:rPr>
                <w:sz w:val="20"/>
                <w:szCs w:val="20"/>
              </w:rPr>
              <w:t>5 м</w:t>
            </w:r>
          </w:p>
        </w:tc>
        <w:tc>
          <w:tcPr>
            <w:tcW w:w="1559" w:type="dxa"/>
          </w:tcPr>
          <w:p w:rsidR="00551BED" w:rsidRPr="00591A79" w:rsidRDefault="00551BED" w:rsidP="003E2229">
            <w:pPr>
              <w:jc w:val="center"/>
              <w:rPr>
                <w:sz w:val="20"/>
                <w:szCs w:val="20"/>
              </w:rPr>
            </w:pPr>
            <w:r w:rsidRPr="00591A79">
              <w:rPr>
                <w:sz w:val="20"/>
                <w:szCs w:val="20"/>
              </w:rPr>
              <w:t>16 м</w:t>
            </w:r>
          </w:p>
        </w:tc>
        <w:tc>
          <w:tcPr>
            <w:tcW w:w="1980" w:type="dxa"/>
          </w:tcPr>
          <w:p w:rsidR="00551BED" w:rsidRPr="00591A79" w:rsidRDefault="00551BED" w:rsidP="003E2229">
            <w:pPr>
              <w:jc w:val="center"/>
              <w:rPr>
                <w:sz w:val="20"/>
                <w:szCs w:val="20"/>
              </w:rPr>
            </w:pPr>
            <w:r w:rsidRPr="00591A79">
              <w:rPr>
                <w:sz w:val="20"/>
                <w:szCs w:val="20"/>
              </w:rPr>
              <w:t>не подлежит установлению</w:t>
            </w:r>
          </w:p>
        </w:tc>
        <w:tc>
          <w:tcPr>
            <w:tcW w:w="1751" w:type="dxa"/>
          </w:tcPr>
          <w:p w:rsidR="00551BED" w:rsidRPr="00591A79" w:rsidRDefault="00551BED" w:rsidP="003E2229">
            <w:pPr>
              <w:jc w:val="center"/>
              <w:rPr>
                <w:sz w:val="20"/>
                <w:szCs w:val="20"/>
              </w:rPr>
            </w:pPr>
            <w:r w:rsidRPr="00591A79">
              <w:rPr>
                <w:sz w:val="20"/>
                <w:szCs w:val="20"/>
              </w:rPr>
              <w:t>80 %</w:t>
            </w:r>
          </w:p>
        </w:tc>
      </w:tr>
      <w:tr w:rsidR="00551BED" w:rsidRPr="003304B0" w:rsidTr="003E2229">
        <w:tc>
          <w:tcPr>
            <w:tcW w:w="817" w:type="dxa"/>
          </w:tcPr>
          <w:p w:rsidR="00551BED" w:rsidRPr="003304B0" w:rsidRDefault="00551BED" w:rsidP="003E2229">
            <w:pPr>
              <w:rPr>
                <w:sz w:val="20"/>
                <w:szCs w:val="20"/>
              </w:rPr>
            </w:pPr>
            <w:r>
              <w:rPr>
                <w:sz w:val="20"/>
                <w:szCs w:val="20"/>
              </w:rPr>
              <w:t>8.0</w:t>
            </w:r>
          </w:p>
        </w:tc>
        <w:tc>
          <w:tcPr>
            <w:tcW w:w="1706" w:type="dxa"/>
          </w:tcPr>
          <w:p w:rsidR="00551BED" w:rsidRDefault="00551BED" w:rsidP="003E2229">
            <w:pPr>
              <w:rPr>
                <w:color w:val="000000"/>
              </w:rPr>
            </w:pPr>
            <w:r>
              <w:rPr>
                <w:color w:val="000000"/>
                <w:sz w:val="20"/>
                <w:szCs w:val="20"/>
              </w:rPr>
              <w:t>Обеспечение обороны и безопасности</w:t>
            </w:r>
          </w:p>
        </w:tc>
        <w:tc>
          <w:tcPr>
            <w:tcW w:w="1726"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rPr>
            </w:pPr>
            <w:r w:rsidRPr="003304B0">
              <w:rPr>
                <w:sz w:val="20"/>
                <w:szCs w:val="20"/>
              </w:rPr>
              <w:t>не подлежит установлению</w:t>
            </w:r>
          </w:p>
        </w:tc>
        <w:tc>
          <w:tcPr>
            <w:tcW w:w="2192" w:type="dxa"/>
          </w:tcPr>
          <w:p w:rsidR="00551BED" w:rsidRPr="005C2BBC" w:rsidRDefault="00551BED" w:rsidP="003E2229">
            <w:pPr>
              <w:rPr>
                <w:sz w:val="20"/>
                <w:szCs w:val="20"/>
              </w:rPr>
            </w:pPr>
            <w:r w:rsidRPr="005C2BBC">
              <w:rPr>
                <w:sz w:val="20"/>
                <w:szCs w:val="20"/>
              </w:rPr>
              <w:t>3 м</w:t>
            </w:r>
          </w:p>
        </w:tc>
        <w:tc>
          <w:tcPr>
            <w:tcW w:w="2202" w:type="dxa"/>
          </w:tcPr>
          <w:p w:rsidR="00551BED" w:rsidRPr="005C2BBC" w:rsidRDefault="00551BED" w:rsidP="003E2229">
            <w:pPr>
              <w:rPr>
                <w:sz w:val="20"/>
                <w:szCs w:val="20"/>
              </w:rPr>
            </w:pPr>
            <w:r w:rsidRPr="005C2BBC">
              <w:rPr>
                <w:sz w:val="20"/>
                <w:szCs w:val="20"/>
              </w:rPr>
              <w:t>5 м</w:t>
            </w:r>
          </w:p>
        </w:tc>
        <w:tc>
          <w:tcPr>
            <w:tcW w:w="1559"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не подлежит установлению</w:t>
            </w:r>
          </w:p>
        </w:tc>
      </w:tr>
      <w:tr w:rsidR="00551BED" w:rsidRPr="003304B0" w:rsidTr="003E2229">
        <w:tc>
          <w:tcPr>
            <w:tcW w:w="817" w:type="dxa"/>
          </w:tcPr>
          <w:p w:rsidR="00551BED" w:rsidRDefault="00551BED" w:rsidP="003E2229">
            <w:pPr>
              <w:rPr>
                <w:sz w:val="20"/>
                <w:szCs w:val="20"/>
              </w:rPr>
            </w:pPr>
            <w:r>
              <w:rPr>
                <w:sz w:val="20"/>
                <w:szCs w:val="20"/>
              </w:rPr>
              <w:t>8.3</w:t>
            </w:r>
          </w:p>
        </w:tc>
        <w:tc>
          <w:tcPr>
            <w:tcW w:w="1706" w:type="dxa"/>
          </w:tcPr>
          <w:p w:rsidR="00551BED" w:rsidRDefault="00551BED" w:rsidP="003E2229">
            <w:pPr>
              <w:rPr>
                <w:color w:val="000000"/>
              </w:rPr>
            </w:pPr>
            <w:r>
              <w:rPr>
                <w:color w:val="000000"/>
                <w:sz w:val="20"/>
                <w:szCs w:val="20"/>
              </w:rPr>
              <w:t>Обеспечение внутреннего правопорядка</w:t>
            </w:r>
          </w:p>
        </w:tc>
        <w:tc>
          <w:tcPr>
            <w:tcW w:w="1726" w:type="dxa"/>
          </w:tcPr>
          <w:p w:rsidR="00551BED" w:rsidRPr="00416FF7" w:rsidRDefault="00551BED" w:rsidP="003E2229">
            <w:r w:rsidRPr="003304B0">
              <w:rPr>
                <w:sz w:val="20"/>
                <w:szCs w:val="20"/>
              </w:rPr>
              <w:t>не подлежит установлению</w:t>
            </w:r>
          </w:p>
        </w:tc>
        <w:tc>
          <w:tcPr>
            <w:tcW w:w="1393" w:type="dxa"/>
          </w:tcPr>
          <w:p w:rsidR="00551BED" w:rsidRPr="00416FF7" w:rsidRDefault="00551BED" w:rsidP="003E2229">
            <w:r w:rsidRPr="003304B0">
              <w:rPr>
                <w:sz w:val="20"/>
                <w:szCs w:val="20"/>
              </w:rPr>
              <w:t>не подлежит установлению</w:t>
            </w:r>
          </w:p>
        </w:tc>
        <w:tc>
          <w:tcPr>
            <w:tcW w:w="2192" w:type="dxa"/>
          </w:tcPr>
          <w:p w:rsidR="00551BED" w:rsidRPr="00591A79" w:rsidRDefault="00551BED" w:rsidP="003E2229">
            <w:pPr>
              <w:rPr>
                <w:sz w:val="20"/>
                <w:szCs w:val="20"/>
              </w:rPr>
            </w:pPr>
            <w:r w:rsidRPr="00591A79">
              <w:rPr>
                <w:sz w:val="20"/>
                <w:szCs w:val="20"/>
              </w:rPr>
              <w:t>3 м</w:t>
            </w:r>
          </w:p>
        </w:tc>
        <w:tc>
          <w:tcPr>
            <w:tcW w:w="2202" w:type="dxa"/>
          </w:tcPr>
          <w:p w:rsidR="00551BED" w:rsidRPr="00591A79" w:rsidRDefault="00551BED" w:rsidP="003E2229">
            <w:pPr>
              <w:rPr>
                <w:sz w:val="20"/>
                <w:szCs w:val="20"/>
              </w:rPr>
            </w:pPr>
            <w:r w:rsidRPr="00591A79">
              <w:rPr>
                <w:sz w:val="20"/>
                <w:szCs w:val="20"/>
              </w:rPr>
              <w:t>5 м</w:t>
            </w:r>
          </w:p>
        </w:tc>
        <w:tc>
          <w:tcPr>
            <w:tcW w:w="1559" w:type="dxa"/>
          </w:tcPr>
          <w:p w:rsidR="00551BED" w:rsidRPr="00416FF7" w:rsidRDefault="00551BED" w:rsidP="003E2229">
            <w:r w:rsidRPr="003304B0">
              <w:rPr>
                <w:sz w:val="20"/>
                <w:szCs w:val="20"/>
              </w:rPr>
              <w:t>не подлежит установлению</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не подлежит установлению</w:t>
            </w:r>
          </w:p>
        </w:tc>
      </w:tr>
      <w:tr w:rsidR="00551BED" w:rsidRPr="003304B0" w:rsidTr="003E2229">
        <w:tc>
          <w:tcPr>
            <w:tcW w:w="817" w:type="dxa"/>
          </w:tcPr>
          <w:p w:rsidR="00551BED" w:rsidRPr="005C2BBC" w:rsidRDefault="00551BED" w:rsidP="003E2229">
            <w:pPr>
              <w:rPr>
                <w:sz w:val="20"/>
                <w:szCs w:val="20"/>
              </w:rPr>
            </w:pPr>
            <w:r w:rsidRPr="005C2BBC">
              <w:rPr>
                <w:sz w:val="20"/>
                <w:szCs w:val="20"/>
              </w:rPr>
              <w:t>8.4</w:t>
            </w:r>
          </w:p>
        </w:tc>
        <w:tc>
          <w:tcPr>
            <w:tcW w:w="1706" w:type="dxa"/>
          </w:tcPr>
          <w:p w:rsidR="00551BED" w:rsidRPr="005C2BBC" w:rsidRDefault="00551BED" w:rsidP="003E2229">
            <w:pPr>
              <w:rPr>
                <w:color w:val="000000"/>
                <w:sz w:val="20"/>
                <w:szCs w:val="20"/>
              </w:rPr>
            </w:pPr>
            <w:r w:rsidRPr="005C2BBC">
              <w:rPr>
                <w:color w:val="000000"/>
                <w:sz w:val="20"/>
                <w:szCs w:val="20"/>
              </w:rPr>
              <w:t>Обеспечение деятельности по исполнению наказаний</w:t>
            </w:r>
          </w:p>
        </w:tc>
        <w:tc>
          <w:tcPr>
            <w:tcW w:w="1726"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rPr>
            </w:pPr>
            <w:r w:rsidRPr="003304B0">
              <w:rPr>
                <w:sz w:val="20"/>
                <w:szCs w:val="20"/>
              </w:rPr>
              <w:t>не подлежит установлению</w:t>
            </w:r>
          </w:p>
        </w:tc>
        <w:tc>
          <w:tcPr>
            <w:tcW w:w="2192" w:type="dxa"/>
          </w:tcPr>
          <w:p w:rsidR="00551BED" w:rsidRPr="005C2BBC" w:rsidRDefault="00551BED" w:rsidP="003E2229">
            <w:pPr>
              <w:rPr>
                <w:sz w:val="20"/>
                <w:szCs w:val="20"/>
              </w:rPr>
            </w:pPr>
            <w:r w:rsidRPr="005C2BBC">
              <w:rPr>
                <w:sz w:val="20"/>
                <w:szCs w:val="20"/>
              </w:rPr>
              <w:t>3 м</w:t>
            </w:r>
          </w:p>
        </w:tc>
        <w:tc>
          <w:tcPr>
            <w:tcW w:w="2202" w:type="dxa"/>
          </w:tcPr>
          <w:p w:rsidR="00551BED" w:rsidRPr="005C2BBC" w:rsidRDefault="00551BED" w:rsidP="003E2229">
            <w:pPr>
              <w:rPr>
                <w:sz w:val="20"/>
                <w:szCs w:val="20"/>
              </w:rPr>
            </w:pPr>
            <w:r w:rsidRPr="005C2BBC">
              <w:rPr>
                <w:sz w:val="20"/>
                <w:szCs w:val="20"/>
              </w:rPr>
              <w:t>5 м</w:t>
            </w:r>
          </w:p>
        </w:tc>
        <w:tc>
          <w:tcPr>
            <w:tcW w:w="1559"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не подлежит установлению</w:t>
            </w:r>
          </w:p>
        </w:tc>
      </w:tr>
      <w:tr w:rsidR="00551BED" w:rsidRPr="003304B0" w:rsidTr="003E2229">
        <w:tc>
          <w:tcPr>
            <w:tcW w:w="817" w:type="dxa"/>
          </w:tcPr>
          <w:p w:rsidR="00551BED" w:rsidRPr="003304B0" w:rsidRDefault="00551BED" w:rsidP="003E2229">
            <w:pPr>
              <w:rPr>
                <w:sz w:val="20"/>
                <w:szCs w:val="20"/>
              </w:rPr>
            </w:pPr>
            <w:r w:rsidRPr="003304B0">
              <w:rPr>
                <w:sz w:val="20"/>
                <w:szCs w:val="20"/>
              </w:rPr>
              <w:t>12.0</w:t>
            </w:r>
          </w:p>
        </w:tc>
        <w:tc>
          <w:tcPr>
            <w:tcW w:w="1706" w:type="dxa"/>
          </w:tcPr>
          <w:p w:rsidR="00551BED" w:rsidRPr="003304B0" w:rsidRDefault="00551BED" w:rsidP="003E2229">
            <w:pPr>
              <w:rPr>
                <w:sz w:val="20"/>
                <w:szCs w:val="20"/>
              </w:rPr>
            </w:pPr>
            <w:r w:rsidRPr="003304B0">
              <w:rPr>
                <w:sz w:val="20"/>
                <w:szCs w:val="20"/>
              </w:rPr>
              <w:t>Земельные участки (территории) общего пользования</w:t>
            </w:r>
          </w:p>
        </w:tc>
        <w:tc>
          <w:tcPr>
            <w:tcW w:w="1726"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lang w:val="en-US"/>
              </w:rPr>
            </w:pPr>
            <w:r w:rsidRPr="003304B0">
              <w:rPr>
                <w:sz w:val="20"/>
                <w:szCs w:val="20"/>
              </w:rPr>
              <w:t>не подлежит установлению</w:t>
            </w:r>
          </w:p>
        </w:tc>
        <w:tc>
          <w:tcPr>
            <w:tcW w:w="2192" w:type="dxa"/>
          </w:tcPr>
          <w:p w:rsidR="00551BED" w:rsidRPr="003304B0" w:rsidRDefault="00551BED" w:rsidP="003E2229">
            <w:pPr>
              <w:rPr>
                <w:sz w:val="20"/>
                <w:szCs w:val="20"/>
              </w:rPr>
            </w:pPr>
            <w:r w:rsidRPr="003304B0">
              <w:rPr>
                <w:sz w:val="20"/>
                <w:szCs w:val="20"/>
              </w:rPr>
              <w:t>0 м</w:t>
            </w:r>
          </w:p>
        </w:tc>
        <w:tc>
          <w:tcPr>
            <w:tcW w:w="2202" w:type="dxa"/>
          </w:tcPr>
          <w:p w:rsidR="00551BED" w:rsidRPr="003304B0" w:rsidRDefault="00551BED" w:rsidP="003E2229">
            <w:pPr>
              <w:rPr>
                <w:sz w:val="20"/>
                <w:szCs w:val="20"/>
              </w:rPr>
            </w:pPr>
            <w:r w:rsidRPr="003304B0">
              <w:rPr>
                <w:sz w:val="20"/>
                <w:szCs w:val="20"/>
              </w:rPr>
              <w:t>0 м</w:t>
            </w:r>
          </w:p>
        </w:tc>
        <w:tc>
          <w:tcPr>
            <w:tcW w:w="1559"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100 %</w:t>
            </w:r>
          </w:p>
        </w:tc>
      </w:tr>
      <w:tr w:rsidR="00551BED" w:rsidRPr="003304B0" w:rsidTr="003E2229">
        <w:tc>
          <w:tcPr>
            <w:tcW w:w="817" w:type="dxa"/>
          </w:tcPr>
          <w:p w:rsidR="00551BED" w:rsidRPr="003304B0" w:rsidRDefault="00551BED" w:rsidP="003E2229">
            <w:pPr>
              <w:rPr>
                <w:sz w:val="20"/>
                <w:szCs w:val="20"/>
              </w:rPr>
            </w:pPr>
            <w:r w:rsidRPr="003304B0">
              <w:rPr>
                <w:sz w:val="20"/>
                <w:szCs w:val="20"/>
              </w:rPr>
              <w:t>12.0.1</w:t>
            </w:r>
          </w:p>
        </w:tc>
        <w:tc>
          <w:tcPr>
            <w:tcW w:w="1706" w:type="dxa"/>
          </w:tcPr>
          <w:p w:rsidR="00551BED" w:rsidRPr="003304B0" w:rsidRDefault="00551BED" w:rsidP="003E2229">
            <w:pPr>
              <w:widowControl w:val="0"/>
              <w:autoSpaceDE w:val="0"/>
              <w:autoSpaceDN w:val="0"/>
              <w:rPr>
                <w:sz w:val="20"/>
                <w:szCs w:val="20"/>
              </w:rPr>
            </w:pPr>
            <w:r w:rsidRPr="003304B0">
              <w:rPr>
                <w:sz w:val="20"/>
                <w:szCs w:val="20"/>
              </w:rPr>
              <w:t>Улично-дорожная сеть</w:t>
            </w:r>
          </w:p>
        </w:tc>
        <w:tc>
          <w:tcPr>
            <w:tcW w:w="1726"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lang w:val="en-US"/>
              </w:rPr>
            </w:pPr>
            <w:r w:rsidRPr="003304B0">
              <w:rPr>
                <w:sz w:val="20"/>
                <w:szCs w:val="20"/>
              </w:rPr>
              <w:t>не подлежит установлению</w:t>
            </w:r>
          </w:p>
        </w:tc>
        <w:tc>
          <w:tcPr>
            <w:tcW w:w="2192" w:type="dxa"/>
          </w:tcPr>
          <w:p w:rsidR="00551BED" w:rsidRPr="003304B0" w:rsidRDefault="00551BED" w:rsidP="003E2229">
            <w:pPr>
              <w:rPr>
                <w:sz w:val="20"/>
                <w:szCs w:val="20"/>
              </w:rPr>
            </w:pPr>
            <w:r w:rsidRPr="003304B0">
              <w:rPr>
                <w:sz w:val="20"/>
                <w:szCs w:val="20"/>
                <w:lang w:val="en-US"/>
              </w:rPr>
              <w:t>0</w:t>
            </w:r>
            <w:r w:rsidRPr="003304B0">
              <w:rPr>
                <w:sz w:val="20"/>
                <w:szCs w:val="20"/>
              </w:rPr>
              <w:t xml:space="preserve"> м</w:t>
            </w:r>
          </w:p>
        </w:tc>
        <w:tc>
          <w:tcPr>
            <w:tcW w:w="2202" w:type="dxa"/>
          </w:tcPr>
          <w:p w:rsidR="00551BED" w:rsidRPr="003304B0" w:rsidRDefault="00551BED" w:rsidP="003E2229">
            <w:pPr>
              <w:rPr>
                <w:sz w:val="20"/>
                <w:szCs w:val="20"/>
              </w:rPr>
            </w:pPr>
            <w:r w:rsidRPr="003304B0">
              <w:rPr>
                <w:sz w:val="20"/>
                <w:szCs w:val="20"/>
                <w:lang w:val="en-US"/>
              </w:rPr>
              <w:t>0</w:t>
            </w:r>
            <w:r w:rsidRPr="003304B0">
              <w:rPr>
                <w:sz w:val="20"/>
                <w:szCs w:val="20"/>
              </w:rPr>
              <w:t xml:space="preserve"> м</w:t>
            </w:r>
          </w:p>
        </w:tc>
        <w:tc>
          <w:tcPr>
            <w:tcW w:w="1559"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100 %</w:t>
            </w:r>
          </w:p>
        </w:tc>
      </w:tr>
      <w:tr w:rsidR="00551BED" w:rsidRPr="003304B0" w:rsidTr="003E2229">
        <w:tc>
          <w:tcPr>
            <w:tcW w:w="817" w:type="dxa"/>
          </w:tcPr>
          <w:p w:rsidR="00551BED" w:rsidRPr="003304B0" w:rsidRDefault="00551BED" w:rsidP="003E2229">
            <w:pPr>
              <w:rPr>
                <w:sz w:val="20"/>
                <w:szCs w:val="20"/>
              </w:rPr>
            </w:pPr>
            <w:r w:rsidRPr="003304B0">
              <w:rPr>
                <w:sz w:val="20"/>
                <w:szCs w:val="20"/>
              </w:rPr>
              <w:t>12.0.2</w:t>
            </w:r>
          </w:p>
        </w:tc>
        <w:tc>
          <w:tcPr>
            <w:tcW w:w="1706" w:type="dxa"/>
          </w:tcPr>
          <w:p w:rsidR="00551BED" w:rsidRPr="003304B0" w:rsidRDefault="00551BED" w:rsidP="003E2229">
            <w:pPr>
              <w:widowControl w:val="0"/>
              <w:autoSpaceDE w:val="0"/>
              <w:autoSpaceDN w:val="0"/>
              <w:rPr>
                <w:sz w:val="20"/>
                <w:szCs w:val="20"/>
              </w:rPr>
            </w:pPr>
            <w:r w:rsidRPr="003304B0">
              <w:rPr>
                <w:sz w:val="20"/>
                <w:szCs w:val="20"/>
              </w:rPr>
              <w:t>Благоустройство территории</w:t>
            </w:r>
          </w:p>
        </w:tc>
        <w:tc>
          <w:tcPr>
            <w:tcW w:w="1726"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rPr>
            </w:pPr>
            <w:r w:rsidRPr="003304B0">
              <w:rPr>
                <w:sz w:val="20"/>
                <w:szCs w:val="20"/>
              </w:rPr>
              <w:t>не подлежит установлению</w:t>
            </w:r>
          </w:p>
        </w:tc>
        <w:tc>
          <w:tcPr>
            <w:tcW w:w="2192" w:type="dxa"/>
          </w:tcPr>
          <w:p w:rsidR="00551BED" w:rsidRPr="003304B0" w:rsidRDefault="00551BED" w:rsidP="003E2229">
            <w:pPr>
              <w:rPr>
                <w:sz w:val="20"/>
                <w:szCs w:val="20"/>
              </w:rPr>
            </w:pPr>
            <w:r w:rsidRPr="003304B0">
              <w:rPr>
                <w:sz w:val="20"/>
                <w:szCs w:val="20"/>
              </w:rPr>
              <w:t>0 м</w:t>
            </w:r>
          </w:p>
        </w:tc>
        <w:tc>
          <w:tcPr>
            <w:tcW w:w="2202" w:type="dxa"/>
          </w:tcPr>
          <w:p w:rsidR="00551BED" w:rsidRPr="003304B0" w:rsidRDefault="00551BED" w:rsidP="003E2229">
            <w:pPr>
              <w:rPr>
                <w:sz w:val="20"/>
                <w:szCs w:val="20"/>
              </w:rPr>
            </w:pPr>
            <w:r w:rsidRPr="003304B0">
              <w:rPr>
                <w:sz w:val="20"/>
                <w:szCs w:val="20"/>
              </w:rPr>
              <w:t>0 м</w:t>
            </w:r>
          </w:p>
        </w:tc>
        <w:tc>
          <w:tcPr>
            <w:tcW w:w="1559" w:type="dxa"/>
          </w:tcPr>
          <w:p w:rsidR="00551BED" w:rsidRPr="003304B0" w:rsidRDefault="00551BED" w:rsidP="003E2229">
            <w:pPr>
              <w:jc w:val="center"/>
              <w:rPr>
                <w:sz w:val="20"/>
                <w:szCs w:val="20"/>
                <w:lang w:val="en-US"/>
              </w:rPr>
            </w:pPr>
            <w:r w:rsidRPr="003304B0">
              <w:rPr>
                <w:sz w:val="20"/>
                <w:szCs w:val="20"/>
              </w:rPr>
              <w:t>не подлежит установлению</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100 %</w:t>
            </w:r>
          </w:p>
        </w:tc>
      </w:tr>
      <w:tr w:rsidR="00551BED" w:rsidRPr="003304B0" w:rsidTr="003E2229">
        <w:tc>
          <w:tcPr>
            <w:tcW w:w="817" w:type="dxa"/>
          </w:tcPr>
          <w:p w:rsidR="00551BED" w:rsidRPr="003304B0" w:rsidRDefault="00551BED" w:rsidP="003E2229">
            <w:pPr>
              <w:rPr>
                <w:sz w:val="20"/>
                <w:szCs w:val="20"/>
              </w:rPr>
            </w:pPr>
            <w:r w:rsidRPr="00EC5C0D">
              <w:rPr>
                <w:sz w:val="20"/>
                <w:szCs w:val="20"/>
              </w:rPr>
              <w:t>12.3</w:t>
            </w:r>
          </w:p>
        </w:tc>
        <w:tc>
          <w:tcPr>
            <w:tcW w:w="1706" w:type="dxa"/>
          </w:tcPr>
          <w:p w:rsidR="00551BED" w:rsidRPr="003304B0" w:rsidRDefault="00551BED" w:rsidP="003E2229">
            <w:pPr>
              <w:widowControl w:val="0"/>
              <w:autoSpaceDE w:val="0"/>
              <w:autoSpaceDN w:val="0"/>
              <w:rPr>
                <w:sz w:val="20"/>
                <w:szCs w:val="20"/>
              </w:rPr>
            </w:pPr>
            <w:r w:rsidRPr="00EC5C0D">
              <w:rPr>
                <w:sz w:val="20"/>
                <w:szCs w:val="20"/>
              </w:rPr>
              <w:t>Запас</w:t>
            </w:r>
          </w:p>
        </w:tc>
        <w:tc>
          <w:tcPr>
            <w:tcW w:w="1726" w:type="dxa"/>
          </w:tcPr>
          <w:p w:rsidR="00551BED" w:rsidRPr="003304B0" w:rsidRDefault="00551BED" w:rsidP="003E2229">
            <w:pPr>
              <w:rPr>
                <w:sz w:val="20"/>
                <w:szCs w:val="20"/>
              </w:rPr>
            </w:pPr>
            <w:r w:rsidRPr="00EC5C0D">
              <w:rPr>
                <w:sz w:val="20"/>
                <w:szCs w:val="20"/>
              </w:rPr>
              <w:t>не подлежит установлению</w:t>
            </w:r>
          </w:p>
        </w:tc>
        <w:tc>
          <w:tcPr>
            <w:tcW w:w="1393" w:type="dxa"/>
          </w:tcPr>
          <w:p w:rsidR="00551BED" w:rsidRPr="003304B0" w:rsidRDefault="00551BED" w:rsidP="003E2229">
            <w:pPr>
              <w:rPr>
                <w:sz w:val="20"/>
                <w:szCs w:val="20"/>
              </w:rPr>
            </w:pPr>
            <w:r w:rsidRPr="00EC5C0D">
              <w:rPr>
                <w:sz w:val="20"/>
                <w:szCs w:val="20"/>
              </w:rPr>
              <w:t>не подлежит установлению</w:t>
            </w:r>
          </w:p>
        </w:tc>
        <w:tc>
          <w:tcPr>
            <w:tcW w:w="2192" w:type="dxa"/>
          </w:tcPr>
          <w:p w:rsidR="00551BED" w:rsidRPr="003304B0" w:rsidRDefault="00551BED" w:rsidP="003E2229">
            <w:pPr>
              <w:rPr>
                <w:sz w:val="20"/>
                <w:szCs w:val="20"/>
              </w:rPr>
            </w:pPr>
            <w:r w:rsidRPr="00EC5C0D">
              <w:rPr>
                <w:sz w:val="20"/>
                <w:szCs w:val="20"/>
              </w:rPr>
              <w:t>3 м</w:t>
            </w:r>
          </w:p>
        </w:tc>
        <w:tc>
          <w:tcPr>
            <w:tcW w:w="2202" w:type="dxa"/>
          </w:tcPr>
          <w:p w:rsidR="00551BED" w:rsidRPr="003304B0" w:rsidRDefault="00551BED" w:rsidP="003E2229">
            <w:pPr>
              <w:rPr>
                <w:sz w:val="20"/>
                <w:szCs w:val="20"/>
              </w:rPr>
            </w:pPr>
            <w:r w:rsidRPr="00EC5C0D">
              <w:rPr>
                <w:sz w:val="20"/>
                <w:szCs w:val="20"/>
              </w:rPr>
              <w:t>5 м</w:t>
            </w:r>
          </w:p>
        </w:tc>
        <w:tc>
          <w:tcPr>
            <w:tcW w:w="1559" w:type="dxa"/>
          </w:tcPr>
          <w:p w:rsidR="00551BED" w:rsidRPr="003304B0" w:rsidRDefault="00551BED" w:rsidP="003E2229">
            <w:pPr>
              <w:jc w:val="center"/>
              <w:rPr>
                <w:sz w:val="20"/>
                <w:szCs w:val="20"/>
              </w:rPr>
            </w:pPr>
            <w:r w:rsidRPr="00EC5C0D">
              <w:rPr>
                <w:sz w:val="20"/>
                <w:szCs w:val="20"/>
              </w:rPr>
              <w:t>12 м</w:t>
            </w:r>
          </w:p>
        </w:tc>
        <w:tc>
          <w:tcPr>
            <w:tcW w:w="1980" w:type="dxa"/>
          </w:tcPr>
          <w:p w:rsidR="00551BED" w:rsidRPr="00EC5C0D" w:rsidRDefault="00551BED" w:rsidP="003E2229">
            <w:pPr>
              <w:pStyle w:val="ad"/>
              <w:rPr>
                <w:sz w:val="20"/>
                <w:szCs w:val="20"/>
              </w:rPr>
            </w:pPr>
            <w:r w:rsidRPr="00EC5C0D">
              <w:rPr>
                <w:sz w:val="20"/>
                <w:szCs w:val="20"/>
              </w:rPr>
              <w:t xml:space="preserve">5 % в случае, если для земельного участка дополнительно к основному виду разрешенного использования </w:t>
            </w:r>
            <w:r w:rsidRPr="00EC5C0D">
              <w:rPr>
                <w:sz w:val="20"/>
                <w:szCs w:val="20"/>
              </w:rPr>
              <w:lastRenderedPageBreak/>
              <w:t>определен вспомогательный вид разрешенного использования "Коммунальное обслуживание";</w:t>
            </w:r>
          </w:p>
          <w:p w:rsidR="00551BED" w:rsidRPr="003304B0" w:rsidRDefault="00551BED" w:rsidP="003E2229">
            <w:pPr>
              <w:jc w:val="center"/>
              <w:rPr>
                <w:sz w:val="20"/>
                <w:szCs w:val="20"/>
              </w:rPr>
            </w:pPr>
            <w:r w:rsidRPr="00EC5C0D">
              <w:rPr>
                <w:sz w:val="20"/>
                <w:szCs w:val="20"/>
              </w:rPr>
              <w:t>0 % в иных случаях</w:t>
            </w:r>
          </w:p>
        </w:tc>
        <w:tc>
          <w:tcPr>
            <w:tcW w:w="1751" w:type="dxa"/>
          </w:tcPr>
          <w:p w:rsidR="00551BED" w:rsidRPr="003304B0" w:rsidRDefault="00551BED" w:rsidP="003E2229">
            <w:pPr>
              <w:jc w:val="center"/>
              <w:rPr>
                <w:sz w:val="20"/>
                <w:szCs w:val="20"/>
              </w:rPr>
            </w:pPr>
            <w:r w:rsidRPr="00EC5C0D">
              <w:rPr>
                <w:sz w:val="20"/>
                <w:szCs w:val="20"/>
              </w:rPr>
              <w:lastRenderedPageBreak/>
              <w:t>12.3</w:t>
            </w:r>
          </w:p>
        </w:tc>
      </w:tr>
      <w:tr w:rsidR="00551BED" w:rsidRPr="003304B0" w:rsidTr="003E2229">
        <w:tc>
          <w:tcPr>
            <w:tcW w:w="817" w:type="dxa"/>
          </w:tcPr>
          <w:p w:rsidR="00551BED" w:rsidRPr="003304B0" w:rsidRDefault="00551BED" w:rsidP="003E2229">
            <w:pPr>
              <w:rPr>
                <w:sz w:val="20"/>
                <w:szCs w:val="20"/>
              </w:rPr>
            </w:pPr>
            <w:r w:rsidRPr="00EC5C0D">
              <w:rPr>
                <w:sz w:val="20"/>
                <w:szCs w:val="20"/>
              </w:rPr>
              <w:t>13.1</w:t>
            </w:r>
          </w:p>
        </w:tc>
        <w:tc>
          <w:tcPr>
            <w:tcW w:w="1706" w:type="dxa"/>
          </w:tcPr>
          <w:p w:rsidR="00551BED" w:rsidRPr="003304B0" w:rsidRDefault="00551BED" w:rsidP="003E2229">
            <w:pPr>
              <w:widowControl w:val="0"/>
              <w:autoSpaceDE w:val="0"/>
              <w:autoSpaceDN w:val="0"/>
              <w:rPr>
                <w:sz w:val="20"/>
                <w:szCs w:val="20"/>
              </w:rPr>
            </w:pPr>
            <w:r w:rsidRPr="00EC5C0D">
              <w:rPr>
                <w:sz w:val="20"/>
                <w:szCs w:val="20"/>
              </w:rPr>
              <w:t>Ведение огородничества</w:t>
            </w:r>
          </w:p>
        </w:tc>
        <w:tc>
          <w:tcPr>
            <w:tcW w:w="1726" w:type="dxa"/>
          </w:tcPr>
          <w:p w:rsidR="00551BED" w:rsidRPr="00EC5C0D" w:rsidRDefault="00551BED" w:rsidP="003E2229">
            <w:pPr>
              <w:pStyle w:val="ad"/>
              <w:rPr>
                <w:sz w:val="20"/>
                <w:szCs w:val="20"/>
              </w:rPr>
            </w:pPr>
            <w:r w:rsidRPr="00EC5C0D">
              <w:rPr>
                <w:sz w:val="20"/>
                <w:szCs w:val="20"/>
              </w:rPr>
              <w:t>400 м²</w:t>
            </w:r>
          </w:p>
          <w:p w:rsidR="00551BED" w:rsidRPr="003304B0" w:rsidRDefault="00551BED" w:rsidP="003E2229">
            <w:pPr>
              <w:rPr>
                <w:sz w:val="20"/>
                <w:szCs w:val="20"/>
              </w:rPr>
            </w:pPr>
          </w:p>
        </w:tc>
        <w:tc>
          <w:tcPr>
            <w:tcW w:w="1393" w:type="dxa"/>
          </w:tcPr>
          <w:p w:rsidR="00551BED" w:rsidRPr="003304B0" w:rsidRDefault="00551BED" w:rsidP="003E2229">
            <w:pPr>
              <w:rPr>
                <w:sz w:val="20"/>
                <w:szCs w:val="20"/>
              </w:rPr>
            </w:pPr>
            <w:r w:rsidRPr="00EC5C0D">
              <w:rPr>
                <w:sz w:val="20"/>
                <w:szCs w:val="20"/>
              </w:rPr>
              <w:t>3000 м²</w:t>
            </w:r>
          </w:p>
        </w:tc>
        <w:tc>
          <w:tcPr>
            <w:tcW w:w="2192" w:type="dxa"/>
          </w:tcPr>
          <w:p w:rsidR="00551BED" w:rsidRPr="003304B0" w:rsidRDefault="00551BED" w:rsidP="003E2229">
            <w:pPr>
              <w:rPr>
                <w:sz w:val="20"/>
                <w:szCs w:val="20"/>
              </w:rPr>
            </w:pPr>
            <w:r w:rsidRPr="00EC5C0D">
              <w:rPr>
                <w:sz w:val="20"/>
                <w:szCs w:val="20"/>
              </w:rPr>
              <w:t>не подлежит установлению</w:t>
            </w:r>
          </w:p>
        </w:tc>
        <w:tc>
          <w:tcPr>
            <w:tcW w:w="2202" w:type="dxa"/>
          </w:tcPr>
          <w:p w:rsidR="00551BED" w:rsidRPr="003304B0" w:rsidRDefault="00551BED" w:rsidP="003E2229">
            <w:pPr>
              <w:rPr>
                <w:sz w:val="20"/>
                <w:szCs w:val="20"/>
              </w:rPr>
            </w:pPr>
            <w:r w:rsidRPr="00EC5C0D">
              <w:rPr>
                <w:sz w:val="20"/>
                <w:szCs w:val="20"/>
              </w:rPr>
              <w:t>не подлежит установлению</w:t>
            </w:r>
          </w:p>
        </w:tc>
        <w:tc>
          <w:tcPr>
            <w:tcW w:w="1559" w:type="dxa"/>
          </w:tcPr>
          <w:p w:rsidR="00551BED" w:rsidRPr="003304B0" w:rsidRDefault="00551BED" w:rsidP="003E2229">
            <w:pPr>
              <w:jc w:val="center"/>
              <w:rPr>
                <w:sz w:val="20"/>
                <w:szCs w:val="20"/>
              </w:rPr>
            </w:pPr>
            <w:r w:rsidRPr="00EC5C0D">
              <w:rPr>
                <w:sz w:val="20"/>
                <w:szCs w:val="20"/>
              </w:rPr>
              <w:t>не подлежит установлению</w:t>
            </w:r>
          </w:p>
        </w:tc>
        <w:tc>
          <w:tcPr>
            <w:tcW w:w="1980" w:type="dxa"/>
          </w:tcPr>
          <w:p w:rsidR="00551BED" w:rsidRPr="003304B0" w:rsidRDefault="00551BED" w:rsidP="003E2229">
            <w:pPr>
              <w:jc w:val="center"/>
              <w:rPr>
                <w:sz w:val="20"/>
                <w:szCs w:val="20"/>
              </w:rPr>
            </w:pPr>
            <w:r w:rsidRPr="00EC5C0D">
              <w:rPr>
                <w:sz w:val="20"/>
                <w:szCs w:val="20"/>
              </w:rPr>
              <w:t>не подлежит установлению</w:t>
            </w:r>
          </w:p>
        </w:tc>
        <w:tc>
          <w:tcPr>
            <w:tcW w:w="1751" w:type="dxa"/>
          </w:tcPr>
          <w:p w:rsidR="00551BED" w:rsidRPr="003304B0" w:rsidRDefault="00551BED" w:rsidP="003E2229">
            <w:pPr>
              <w:jc w:val="center"/>
              <w:rPr>
                <w:sz w:val="20"/>
                <w:szCs w:val="20"/>
              </w:rPr>
            </w:pPr>
            <w:r w:rsidRPr="00EC5C0D">
              <w:rPr>
                <w:sz w:val="20"/>
                <w:szCs w:val="20"/>
              </w:rPr>
              <w:t>13.1</w:t>
            </w:r>
          </w:p>
        </w:tc>
      </w:tr>
      <w:tr w:rsidR="00551BED" w:rsidRPr="003304B0" w:rsidTr="003E2229">
        <w:tc>
          <w:tcPr>
            <w:tcW w:w="817" w:type="dxa"/>
          </w:tcPr>
          <w:p w:rsidR="00551BED" w:rsidRPr="003304B0" w:rsidRDefault="00551BED" w:rsidP="003E2229">
            <w:pPr>
              <w:rPr>
                <w:sz w:val="20"/>
                <w:szCs w:val="20"/>
              </w:rPr>
            </w:pPr>
            <w:r w:rsidRPr="00EC5C0D">
              <w:rPr>
                <w:sz w:val="20"/>
                <w:szCs w:val="20"/>
              </w:rPr>
              <w:t>13.2</w:t>
            </w:r>
          </w:p>
        </w:tc>
        <w:tc>
          <w:tcPr>
            <w:tcW w:w="1706" w:type="dxa"/>
          </w:tcPr>
          <w:p w:rsidR="00551BED" w:rsidRPr="003304B0" w:rsidRDefault="00551BED" w:rsidP="003E2229">
            <w:pPr>
              <w:widowControl w:val="0"/>
              <w:autoSpaceDE w:val="0"/>
              <w:autoSpaceDN w:val="0"/>
              <w:rPr>
                <w:sz w:val="20"/>
                <w:szCs w:val="20"/>
              </w:rPr>
            </w:pPr>
            <w:r w:rsidRPr="00EC5C0D">
              <w:rPr>
                <w:sz w:val="20"/>
                <w:szCs w:val="20"/>
              </w:rPr>
              <w:t>Ведение садоводства</w:t>
            </w:r>
          </w:p>
        </w:tc>
        <w:tc>
          <w:tcPr>
            <w:tcW w:w="1726" w:type="dxa"/>
          </w:tcPr>
          <w:p w:rsidR="00551BED" w:rsidRPr="00EC5C0D" w:rsidRDefault="00551BED" w:rsidP="003E2229">
            <w:pPr>
              <w:pStyle w:val="ad"/>
              <w:rPr>
                <w:sz w:val="20"/>
                <w:szCs w:val="20"/>
              </w:rPr>
            </w:pPr>
            <w:r w:rsidRPr="00EC5C0D">
              <w:rPr>
                <w:sz w:val="20"/>
                <w:szCs w:val="20"/>
              </w:rPr>
              <w:t>400 м²</w:t>
            </w:r>
          </w:p>
          <w:p w:rsidR="00551BED" w:rsidRPr="003304B0" w:rsidRDefault="00551BED" w:rsidP="003E2229">
            <w:pPr>
              <w:rPr>
                <w:sz w:val="20"/>
                <w:szCs w:val="20"/>
              </w:rPr>
            </w:pPr>
          </w:p>
        </w:tc>
        <w:tc>
          <w:tcPr>
            <w:tcW w:w="1393" w:type="dxa"/>
          </w:tcPr>
          <w:p w:rsidR="00551BED" w:rsidRPr="00EC5C0D" w:rsidRDefault="00551BED" w:rsidP="003E2229">
            <w:pPr>
              <w:pStyle w:val="ad"/>
              <w:rPr>
                <w:sz w:val="20"/>
                <w:szCs w:val="20"/>
              </w:rPr>
            </w:pPr>
            <w:r w:rsidRPr="00EC5C0D">
              <w:rPr>
                <w:sz w:val="20"/>
                <w:szCs w:val="20"/>
              </w:rPr>
              <w:t>3000 м²</w:t>
            </w:r>
          </w:p>
          <w:p w:rsidR="00551BED" w:rsidRPr="003304B0" w:rsidRDefault="00551BED" w:rsidP="003E2229">
            <w:pPr>
              <w:rPr>
                <w:sz w:val="20"/>
                <w:szCs w:val="20"/>
              </w:rPr>
            </w:pPr>
          </w:p>
        </w:tc>
        <w:tc>
          <w:tcPr>
            <w:tcW w:w="2192" w:type="dxa"/>
          </w:tcPr>
          <w:p w:rsidR="00551BED" w:rsidRPr="003304B0" w:rsidRDefault="00551BED" w:rsidP="003E2229">
            <w:pPr>
              <w:rPr>
                <w:sz w:val="20"/>
                <w:szCs w:val="20"/>
              </w:rPr>
            </w:pPr>
            <w:r w:rsidRPr="00EC5C0D">
              <w:rPr>
                <w:sz w:val="20"/>
                <w:szCs w:val="20"/>
              </w:rPr>
              <w:t>3 м</w:t>
            </w:r>
          </w:p>
        </w:tc>
        <w:tc>
          <w:tcPr>
            <w:tcW w:w="2202" w:type="dxa"/>
          </w:tcPr>
          <w:p w:rsidR="00551BED" w:rsidRPr="003304B0" w:rsidRDefault="00551BED" w:rsidP="003E2229">
            <w:pPr>
              <w:rPr>
                <w:sz w:val="20"/>
                <w:szCs w:val="20"/>
              </w:rPr>
            </w:pPr>
            <w:r w:rsidRPr="00EC5C0D">
              <w:rPr>
                <w:sz w:val="20"/>
                <w:szCs w:val="20"/>
              </w:rPr>
              <w:t>5 м</w:t>
            </w:r>
          </w:p>
        </w:tc>
        <w:tc>
          <w:tcPr>
            <w:tcW w:w="1559" w:type="dxa"/>
          </w:tcPr>
          <w:p w:rsidR="00551BED" w:rsidRPr="003304B0" w:rsidRDefault="00551BED" w:rsidP="003E2229">
            <w:pPr>
              <w:jc w:val="center"/>
              <w:rPr>
                <w:sz w:val="20"/>
                <w:szCs w:val="20"/>
              </w:rPr>
            </w:pPr>
            <w:r w:rsidRPr="00EC5C0D">
              <w:rPr>
                <w:sz w:val="20"/>
                <w:szCs w:val="20"/>
              </w:rPr>
              <w:t>9 м</w:t>
            </w:r>
          </w:p>
        </w:tc>
        <w:tc>
          <w:tcPr>
            <w:tcW w:w="1980" w:type="dxa"/>
          </w:tcPr>
          <w:p w:rsidR="00551BED" w:rsidRPr="003304B0" w:rsidRDefault="00551BED" w:rsidP="003E2229">
            <w:pPr>
              <w:jc w:val="center"/>
              <w:rPr>
                <w:sz w:val="20"/>
                <w:szCs w:val="20"/>
              </w:rPr>
            </w:pPr>
            <w:r w:rsidRPr="00EC5C0D">
              <w:rPr>
                <w:sz w:val="20"/>
                <w:szCs w:val="20"/>
              </w:rPr>
              <w:t>15 % при размере земельного участка 800 м² и менее 10 % при размере земельного участка более 800 м²</w:t>
            </w:r>
          </w:p>
        </w:tc>
        <w:tc>
          <w:tcPr>
            <w:tcW w:w="1751" w:type="dxa"/>
          </w:tcPr>
          <w:p w:rsidR="00551BED" w:rsidRPr="003304B0" w:rsidRDefault="00551BED" w:rsidP="003E2229">
            <w:pPr>
              <w:jc w:val="center"/>
              <w:rPr>
                <w:sz w:val="20"/>
                <w:szCs w:val="20"/>
              </w:rPr>
            </w:pPr>
            <w:r w:rsidRPr="00EC5C0D">
              <w:rPr>
                <w:sz w:val="20"/>
                <w:szCs w:val="20"/>
              </w:rPr>
              <w:t>13.2</w:t>
            </w:r>
          </w:p>
        </w:tc>
      </w:tr>
      <w:tr w:rsidR="00551BED" w:rsidRPr="003304B0" w:rsidTr="003E2229">
        <w:tc>
          <w:tcPr>
            <w:tcW w:w="817" w:type="dxa"/>
          </w:tcPr>
          <w:p w:rsidR="00551BED" w:rsidRPr="003304B0" w:rsidRDefault="00551BED" w:rsidP="003E2229">
            <w:pPr>
              <w:rPr>
                <w:sz w:val="20"/>
                <w:szCs w:val="20"/>
              </w:rPr>
            </w:pPr>
          </w:p>
        </w:tc>
        <w:tc>
          <w:tcPr>
            <w:tcW w:w="14509" w:type="dxa"/>
            <w:gridSpan w:val="8"/>
          </w:tcPr>
          <w:p w:rsidR="00551BED" w:rsidRPr="005C2BBC" w:rsidRDefault="00551BED" w:rsidP="003E2229">
            <w:pPr>
              <w:rPr>
                <w:b/>
                <w:sz w:val="20"/>
                <w:szCs w:val="20"/>
              </w:rPr>
            </w:pPr>
            <w:r w:rsidRPr="005C2BBC">
              <w:rPr>
                <w:b/>
                <w:sz w:val="20"/>
                <w:szCs w:val="20"/>
              </w:rPr>
              <w:t>Условно-разрешенные</w:t>
            </w:r>
          </w:p>
        </w:tc>
      </w:tr>
      <w:tr w:rsidR="00551BED" w:rsidRPr="003304B0" w:rsidTr="003E2229">
        <w:tc>
          <w:tcPr>
            <w:tcW w:w="817" w:type="dxa"/>
          </w:tcPr>
          <w:p w:rsidR="00551BED" w:rsidRPr="005E45E7" w:rsidRDefault="00551BED" w:rsidP="003E2229">
            <w:pPr>
              <w:rPr>
                <w:sz w:val="20"/>
                <w:szCs w:val="20"/>
              </w:rPr>
            </w:pPr>
            <w:r w:rsidRPr="005E45E7">
              <w:rPr>
                <w:sz w:val="20"/>
                <w:szCs w:val="20"/>
              </w:rPr>
              <w:t>5.1.3</w:t>
            </w:r>
          </w:p>
        </w:tc>
        <w:tc>
          <w:tcPr>
            <w:tcW w:w="1706" w:type="dxa"/>
          </w:tcPr>
          <w:p w:rsidR="00551BED" w:rsidRPr="005E45E7" w:rsidRDefault="00551BED" w:rsidP="003E2229">
            <w:pPr>
              <w:autoSpaceDE w:val="0"/>
              <w:autoSpaceDN w:val="0"/>
              <w:adjustRightInd w:val="0"/>
              <w:jc w:val="both"/>
              <w:rPr>
                <w:sz w:val="20"/>
                <w:szCs w:val="20"/>
              </w:rPr>
            </w:pPr>
            <w:r w:rsidRPr="005E45E7">
              <w:rPr>
                <w:sz w:val="20"/>
                <w:szCs w:val="20"/>
              </w:rPr>
              <w:t>Площадки для занятий спортом</w:t>
            </w:r>
          </w:p>
        </w:tc>
        <w:tc>
          <w:tcPr>
            <w:tcW w:w="1726" w:type="dxa"/>
          </w:tcPr>
          <w:p w:rsidR="00551BED" w:rsidRPr="00F02795" w:rsidRDefault="00551BED" w:rsidP="003E2229">
            <w:pPr>
              <w:rPr>
                <w:sz w:val="20"/>
                <w:szCs w:val="20"/>
              </w:rPr>
            </w:pPr>
            <w:r w:rsidRPr="00F02795">
              <w:rPr>
                <w:sz w:val="20"/>
                <w:szCs w:val="20"/>
              </w:rPr>
              <w:t>800 м²</w:t>
            </w:r>
          </w:p>
        </w:tc>
        <w:tc>
          <w:tcPr>
            <w:tcW w:w="1393" w:type="dxa"/>
          </w:tcPr>
          <w:p w:rsidR="00551BED" w:rsidRPr="00F02795" w:rsidRDefault="00551BED" w:rsidP="003E2229">
            <w:pPr>
              <w:rPr>
                <w:sz w:val="20"/>
                <w:szCs w:val="20"/>
              </w:rPr>
            </w:pPr>
            <w:r w:rsidRPr="00F02795">
              <w:rPr>
                <w:sz w:val="20"/>
                <w:szCs w:val="20"/>
              </w:rPr>
              <w:t>20000 м²</w:t>
            </w:r>
          </w:p>
        </w:tc>
        <w:tc>
          <w:tcPr>
            <w:tcW w:w="2192" w:type="dxa"/>
          </w:tcPr>
          <w:p w:rsidR="00551BED" w:rsidRPr="00F02795" w:rsidRDefault="00551BED" w:rsidP="003E2229">
            <w:pPr>
              <w:rPr>
                <w:sz w:val="20"/>
                <w:szCs w:val="20"/>
              </w:rPr>
            </w:pPr>
            <w:r w:rsidRPr="00F02795">
              <w:rPr>
                <w:sz w:val="20"/>
                <w:szCs w:val="20"/>
              </w:rPr>
              <w:t>0 м</w:t>
            </w:r>
          </w:p>
        </w:tc>
        <w:tc>
          <w:tcPr>
            <w:tcW w:w="2202" w:type="dxa"/>
          </w:tcPr>
          <w:p w:rsidR="00551BED" w:rsidRPr="00F02795" w:rsidRDefault="00551BED" w:rsidP="003E2229">
            <w:pPr>
              <w:rPr>
                <w:sz w:val="20"/>
                <w:szCs w:val="20"/>
              </w:rPr>
            </w:pPr>
            <w:r w:rsidRPr="00F02795">
              <w:rPr>
                <w:sz w:val="20"/>
                <w:szCs w:val="20"/>
              </w:rPr>
              <w:t>0 м</w:t>
            </w:r>
          </w:p>
        </w:tc>
        <w:tc>
          <w:tcPr>
            <w:tcW w:w="1559" w:type="dxa"/>
          </w:tcPr>
          <w:p w:rsidR="00551BED" w:rsidRPr="00F02795" w:rsidRDefault="00551BED" w:rsidP="003E2229">
            <w:pPr>
              <w:jc w:val="center"/>
              <w:rPr>
                <w:sz w:val="20"/>
                <w:szCs w:val="20"/>
              </w:rPr>
            </w:pPr>
            <w:r w:rsidRPr="00F02795">
              <w:rPr>
                <w:sz w:val="20"/>
                <w:szCs w:val="20"/>
              </w:rPr>
              <w:t>не подлежит установлению</w:t>
            </w:r>
          </w:p>
        </w:tc>
        <w:tc>
          <w:tcPr>
            <w:tcW w:w="1980" w:type="dxa"/>
          </w:tcPr>
          <w:p w:rsidR="00551BED" w:rsidRPr="003304B0" w:rsidRDefault="00551BED" w:rsidP="003E2229">
            <w:pPr>
              <w:jc w:val="center"/>
              <w:rPr>
                <w:sz w:val="20"/>
                <w:szCs w:val="20"/>
              </w:rPr>
            </w:pPr>
            <w:r w:rsidRPr="00F02795">
              <w:rPr>
                <w:sz w:val="20"/>
                <w:szCs w:val="20"/>
              </w:rPr>
              <w:t>не подлежит установлению</w:t>
            </w:r>
          </w:p>
        </w:tc>
        <w:tc>
          <w:tcPr>
            <w:tcW w:w="1751" w:type="dxa"/>
          </w:tcPr>
          <w:p w:rsidR="00551BED" w:rsidRPr="00F02795" w:rsidRDefault="00551BED" w:rsidP="003E2229">
            <w:pPr>
              <w:jc w:val="center"/>
              <w:rPr>
                <w:sz w:val="20"/>
                <w:szCs w:val="20"/>
              </w:rPr>
            </w:pPr>
            <w:r w:rsidRPr="00F02795">
              <w:rPr>
                <w:sz w:val="20"/>
                <w:szCs w:val="20"/>
              </w:rPr>
              <w:t>100 %</w:t>
            </w:r>
          </w:p>
        </w:tc>
      </w:tr>
      <w:tr w:rsidR="00551BED" w:rsidRPr="003304B0" w:rsidTr="003E2229">
        <w:tc>
          <w:tcPr>
            <w:tcW w:w="817" w:type="dxa"/>
          </w:tcPr>
          <w:p w:rsidR="00551BED" w:rsidRPr="005E45E7" w:rsidRDefault="00551BED" w:rsidP="003E2229">
            <w:pPr>
              <w:rPr>
                <w:sz w:val="20"/>
                <w:szCs w:val="20"/>
              </w:rPr>
            </w:pPr>
            <w:r>
              <w:rPr>
                <w:sz w:val="20"/>
                <w:szCs w:val="20"/>
              </w:rPr>
              <w:t>6.1</w:t>
            </w:r>
          </w:p>
        </w:tc>
        <w:tc>
          <w:tcPr>
            <w:tcW w:w="1706" w:type="dxa"/>
          </w:tcPr>
          <w:p w:rsidR="00551BED" w:rsidRDefault="00551BED" w:rsidP="003E2229">
            <w:pPr>
              <w:rPr>
                <w:color w:val="000000"/>
              </w:rPr>
            </w:pPr>
            <w:r>
              <w:rPr>
                <w:color w:val="000000"/>
                <w:sz w:val="20"/>
                <w:szCs w:val="20"/>
              </w:rPr>
              <w:t>Недропользование</w:t>
            </w:r>
          </w:p>
        </w:tc>
        <w:tc>
          <w:tcPr>
            <w:tcW w:w="1726" w:type="dxa"/>
          </w:tcPr>
          <w:p w:rsidR="00551BED" w:rsidRPr="00D17511" w:rsidRDefault="00551BED" w:rsidP="003E2229">
            <w:pPr>
              <w:rPr>
                <w:sz w:val="20"/>
                <w:szCs w:val="20"/>
              </w:rPr>
            </w:pPr>
            <w:r w:rsidRPr="00D17511">
              <w:rPr>
                <w:sz w:val="20"/>
                <w:szCs w:val="20"/>
              </w:rPr>
              <w:t>1000 м²</w:t>
            </w:r>
          </w:p>
        </w:tc>
        <w:tc>
          <w:tcPr>
            <w:tcW w:w="1393" w:type="dxa"/>
          </w:tcPr>
          <w:p w:rsidR="00551BED" w:rsidRPr="00D17511" w:rsidRDefault="00551BED" w:rsidP="003E2229">
            <w:pPr>
              <w:rPr>
                <w:sz w:val="20"/>
                <w:szCs w:val="20"/>
              </w:rPr>
            </w:pPr>
            <w:r w:rsidRPr="00D17511">
              <w:rPr>
                <w:sz w:val="20"/>
                <w:szCs w:val="20"/>
              </w:rPr>
              <w:t>400000 м²</w:t>
            </w:r>
          </w:p>
        </w:tc>
        <w:tc>
          <w:tcPr>
            <w:tcW w:w="2192" w:type="dxa"/>
          </w:tcPr>
          <w:p w:rsidR="00551BED" w:rsidRPr="00D17511" w:rsidRDefault="00551BED" w:rsidP="003E2229">
            <w:pPr>
              <w:rPr>
                <w:sz w:val="20"/>
                <w:szCs w:val="20"/>
              </w:rPr>
            </w:pPr>
            <w:r w:rsidRPr="00D17511">
              <w:rPr>
                <w:sz w:val="20"/>
                <w:szCs w:val="20"/>
              </w:rPr>
              <w:t>3 м</w:t>
            </w:r>
          </w:p>
        </w:tc>
        <w:tc>
          <w:tcPr>
            <w:tcW w:w="2202" w:type="dxa"/>
          </w:tcPr>
          <w:p w:rsidR="00551BED" w:rsidRPr="00D17511" w:rsidRDefault="00551BED" w:rsidP="003E2229">
            <w:pPr>
              <w:rPr>
                <w:sz w:val="20"/>
                <w:szCs w:val="20"/>
              </w:rPr>
            </w:pPr>
            <w:r w:rsidRPr="00D17511">
              <w:rPr>
                <w:sz w:val="20"/>
                <w:szCs w:val="20"/>
              </w:rPr>
              <w:t>5 м</w:t>
            </w:r>
          </w:p>
        </w:tc>
        <w:tc>
          <w:tcPr>
            <w:tcW w:w="1559" w:type="dxa"/>
          </w:tcPr>
          <w:p w:rsidR="00551BED" w:rsidRPr="00D17511" w:rsidRDefault="00551BED" w:rsidP="003E2229">
            <w:pPr>
              <w:jc w:val="center"/>
              <w:rPr>
                <w:sz w:val="20"/>
                <w:szCs w:val="20"/>
              </w:rPr>
            </w:pPr>
            <w:r w:rsidRPr="00D17511">
              <w:rPr>
                <w:sz w:val="20"/>
                <w:szCs w:val="20"/>
              </w:rPr>
              <w:t>12 м</w:t>
            </w:r>
          </w:p>
        </w:tc>
        <w:tc>
          <w:tcPr>
            <w:tcW w:w="1980" w:type="dxa"/>
          </w:tcPr>
          <w:p w:rsidR="00551BED" w:rsidRPr="00D17511" w:rsidRDefault="00551BED" w:rsidP="003E2229">
            <w:pPr>
              <w:jc w:val="center"/>
              <w:rPr>
                <w:sz w:val="20"/>
                <w:szCs w:val="20"/>
              </w:rPr>
            </w:pPr>
            <w:r w:rsidRPr="00D17511">
              <w:rPr>
                <w:sz w:val="20"/>
                <w:szCs w:val="20"/>
              </w:rPr>
              <w:t>не подлежит установлению</w:t>
            </w:r>
          </w:p>
        </w:tc>
        <w:tc>
          <w:tcPr>
            <w:tcW w:w="1751" w:type="dxa"/>
          </w:tcPr>
          <w:p w:rsidR="00551BED" w:rsidRPr="00D17511" w:rsidRDefault="00551BED" w:rsidP="003E2229">
            <w:pPr>
              <w:jc w:val="center"/>
              <w:rPr>
                <w:sz w:val="20"/>
                <w:szCs w:val="20"/>
              </w:rPr>
            </w:pPr>
            <w:r w:rsidRPr="00D17511">
              <w:rPr>
                <w:sz w:val="20"/>
                <w:szCs w:val="20"/>
              </w:rPr>
              <w:t>80 %</w:t>
            </w:r>
          </w:p>
        </w:tc>
      </w:tr>
      <w:tr w:rsidR="00551BED" w:rsidRPr="003304B0" w:rsidTr="003E2229">
        <w:tc>
          <w:tcPr>
            <w:tcW w:w="817" w:type="dxa"/>
          </w:tcPr>
          <w:p w:rsidR="00551BED" w:rsidRDefault="00551BED" w:rsidP="003E2229">
            <w:pPr>
              <w:rPr>
                <w:sz w:val="20"/>
                <w:szCs w:val="20"/>
              </w:rPr>
            </w:pPr>
            <w:r w:rsidRPr="00EC5C0D">
              <w:rPr>
                <w:sz w:val="20"/>
                <w:szCs w:val="20"/>
              </w:rPr>
              <w:t>6.8</w:t>
            </w:r>
          </w:p>
        </w:tc>
        <w:tc>
          <w:tcPr>
            <w:tcW w:w="1706" w:type="dxa"/>
          </w:tcPr>
          <w:p w:rsidR="00551BED" w:rsidRDefault="00551BED" w:rsidP="003E2229">
            <w:pPr>
              <w:rPr>
                <w:color w:val="000000"/>
                <w:sz w:val="20"/>
                <w:szCs w:val="20"/>
              </w:rPr>
            </w:pPr>
            <w:r w:rsidRPr="00EC5C0D">
              <w:rPr>
                <w:sz w:val="20"/>
                <w:szCs w:val="20"/>
              </w:rPr>
              <w:t>Связь</w:t>
            </w:r>
          </w:p>
        </w:tc>
        <w:tc>
          <w:tcPr>
            <w:tcW w:w="1726" w:type="dxa"/>
          </w:tcPr>
          <w:p w:rsidR="00551BED" w:rsidRPr="00D17511" w:rsidRDefault="00551BED" w:rsidP="003E2229">
            <w:pPr>
              <w:rPr>
                <w:sz w:val="20"/>
                <w:szCs w:val="20"/>
              </w:rPr>
            </w:pPr>
            <w:r w:rsidRPr="00EC5C0D">
              <w:rPr>
                <w:sz w:val="20"/>
                <w:szCs w:val="20"/>
              </w:rPr>
              <w:t>не подлежит установлению</w:t>
            </w:r>
          </w:p>
        </w:tc>
        <w:tc>
          <w:tcPr>
            <w:tcW w:w="1393" w:type="dxa"/>
          </w:tcPr>
          <w:p w:rsidR="00551BED" w:rsidRPr="00D17511" w:rsidRDefault="00551BED" w:rsidP="003E2229">
            <w:pPr>
              <w:rPr>
                <w:sz w:val="20"/>
                <w:szCs w:val="20"/>
              </w:rPr>
            </w:pPr>
            <w:r w:rsidRPr="00EC5C0D">
              <w:rPr>
                <w:sz w:val="20"/>
                <w:szCs w:val="20"/>
              </w:rPr>
              <w:t>не подлежит установлению</w:t>
            </w:r>
          </w:p>
        </w:tc>
        <w:tc>
          <w:tcPr>
            <w:tcW w:w="2192" w:type="dxa"/>
          </w:tcPr>
          <w:p w:rsidR="00551BED" w:rsidRPr="00EC5C0D" w:rsidRDefault="00551BED" w:rsidP="003E2229">
            <w:pPr>
              <w:pStyle w:val="ad"/>
              <w:rPr>
                <w:sz w:val="20"/>
                <w:szCs w:val="20"/>
              </w:rPr>
            </w:pPr>
            <w:r w:rsidRPr="00EC5C0D">
              <w:rPr>
                <w:sz w:val="20"/>
                <w:szCs w:val="20"/>
              </w:rPr>
              <w:t>для объектов связи, радиовещания, телевидения – 0 м;</w:t>
            </w:r>
          </w:p>
          <w:p w:rsidR="00551BED" w:rsidRPr="00D17511" w:rsidRDefault="00551BED" w:rsidP="003E2229">
            <w:pPr>
              <w:rPr>
                <w:sz w:val="20"/>
                <w:szCs w:val="20"/>
              </w:rPr>
            </w:pPr>
            <w:r w:rsidRPr="00EC5C0D">
              <w:rPr>
                <w:sz w:val="20"/>
                <w:szCs w:val="20"/>
              </w:rPr>
              <w:t>для других объектов капитального строительства – 3 м</w:t>
            </w:r>
          </w:p>
        </w:tc>
        <w:tc>
          <w:tcPr>
            <w:tcW w:w="2202" w:type="dxa"/>
          </w:tcPr>
          <w:p w:rsidR="00551BED" w:rsidRPr="00EC5C0D" w:rsidRDefault="00551BED" w:rsidP="003E2229">
            <w:pPr>
              <w:pStyle w:val="ad"/>
              <w:rPr>
                <w:sz w:val="20"/>
                <w:szCs w:val="20"/>
              </w:rPr>
            </w:pPr>
            <w:r w:rsidRPr="00EC5C0D">
              <w:rPr>
                <w:sz w:val="20"/>
                <w:szCs w:val="20"/>
              </w:rPr>
              <w:t>для объектов связи, радиовещания, телевидения – 0 м;</w:t>
            </w:r>
          </w:p>
          <w:p w:rsidR="00551BED" w:rsidRPr="00D17511" w:rsidRDefault="00551BED" w:rsidP="003E2229">
            <w:pPr>
              <w:rPr>
                <w:sz w:val="20"/>
                <w:szCs w:val="20"/>
              </w:rPr>
            </w:pPr>
            <w:r w:rsidRPr="00EC5C0D">
              <w:rPr>
                <w:sz w:val="20"/>
                <w:szCs w:val="20"/>
              </w:rPr>
              <w:t>для других объектов капитального строительства – 5 м</w:t>
            </w:r>
          </w:p>
        </w:tc>
        <w:tc>
          <w:tcPr>
            <w:tcW w:w="1559" w:type="dxa"/>
          </w:tcPr>
          <w:p w:rsidR="00551BED" w:rsidRPr="00D17511" w:rsidRDefault="00551BED" w:rsidP="003E2229">
            <w:pPr>
              <w:jc w:val="center"/>
              <w:rPr>
                <w:sz w:val="20"/>
                <w:szCs w:val="20"/>
              </w:rPr>
            </w:pPr>
            <w:r w:rsidRPr="00EC5C0D">
              <w:rPr>
                <w:sz w:val="20"/>
                <w:szCs w:val="20"/>
              </w:rPr>
              <w:t>не подлежит установлению</w:t>
            </w:r>
          </w:p>
        </w:tc>
        <w:tc>
          <w:tcPr>
            <w:tcW w:w="1980" w:type="dxa"/>
          </w:tcPr>
          <w:p w:rsidR="00551BED" w:rsidRPr="00D17511" w:rsidRDefault="00551BED" w:rsidP="003E2229">
            <w:pPr>
              <w:jc w:val="center"/>
              <w:rPr>
                <w:sz w:val="20"/>
                <w:szCs w:val="20"/>
              </w:rPr>
            </w:pPr>
            <w:r w:rsidRPr="00EC5C0D">
              <w:rPr>
                <w:sz w:val="20"/>
                <w:szCs w:val="20"/>
              </w:rPr>
              <w:t>не подлежит установлению</w:t>
            </w:r>
          </w:p>
        </w:tc>
        <w:tc>
          <w:tcPr>
            <w:tcW w:w="1751" w:type="dxa"/>
          </w:tcPr>
          <w:p w:rsidR="00551BED" w:rsidRPr="00D17511" w:rsidRDefault="00551BED" w:rsidP="003E2229">
            <w:pPr>
              <w:jc w:val="center"/>
              <w:rPr>
                <w:sz w:val="20"/>
                <w:szCs w:val="20"/>
              </w:rPr>
            </w:pPr>
            <w:r w:rsidRPr="00EC5C0D">
              <w:rPr>
                <w:sz w:val="20"/>
                <w:szCs w:val="20"/>
              </w:rPr>
              <w:t>6.8</w:t>
            </w:r>
          </w:p>
        </w:tc>
      </w:tr>
      <w:tr w:rsidR="00551BED" w:rsidRPr="003304B0" w:rsidTr="003E2229">
        <w:tc>
          <w:tcPr>
            <w:tcW w:w="817" w:type="dxa"/>
          </w:tcPr>
          <w:p w:rsidR="00551BED" w:rsidRPr="005E45E7" w:rsidRDefault="00551BED" w:rsidP="003E2229">
            <w:pPr>
              <w:rPr>
                <w:sz w:val="20"/>
                <w:szCs w:val="20"/>
              </w:rPr>
            </w:pPr>
            <w:r>
              <w:rPr>
                <w:sz w:val="20"/>
                <w:szCs w:val="20"/>
              </w:rPr>
              <w:t>12.2</w:t>
            </w:r>
          </w:p>
        </w:tc>
        <w:tc>
          <w:tcPr>
            <w:tcW w:w="1706" w:type="dxa"/>
          </w:tcPr>
          <w:p w:rsidR="00551BED" w:rsidRDefault="00551BED" w:rsidP="003E2229">
            <w:pPr>
              <w:rPr>
                <w:color w:val="000000"/>
              </w:rPr>
            </w:pPr>
            <w:r>
              <w:rPr>
                <w:color w:val="000000"/>
                <w:sz w:val="20"/>
                <w:szCs w:val="20"/>
              </w:rPr>
              <w:t>Специальная деятельность</w:t>
            </w:r>
          </w:p>
        </w:tc>
        <w:tc>
          <w:tcPr>
            <w:tcW w:w="1726" w:type="dxa"/>
          </w:tcPr>
          <w:p w:rsidR="00551BED" w:rsidRPr="00F02795" w:rsidRDefault="00551BED" w:rsidP="003E2229">
            <w:pPr>
              <w:rPr>
                <w:sz w:val="20"/>
                <w:szCs w:val="20"/>
              </w:rPr>
            </w:pPr>
            <w:r w:rsidRPr="00F02795">
              <w:rPr>
                <w:sz w:val="20"/>
                <w:szCs w:val="20"/>
              </w:rPr>
              <w:t>не подлежит установлению</w:t>
            </w:r>
          </w:p>
        </w:tc>
        <w:tc>
          <w:tcPr>
            <w:tcW w:w="1393" w:type="dxa"/>
          </w:tcPr>
          <w:p w:rsidR="00551BED" w:rsidRPr="00F02795" w:rsidRDefault="00551BED" w:rsidP="003E2229">
            <w:pPr>
              <w:rPr>
                <w:sz w:val="20"/>
                <w:szCs w:val="20"/>
              </w:rPr>
            </w:pPr>
            <w:r w:rsidRPr="00F02795">
              <w:rPr>
                <w:sz w:val="20"/>
                <w:szCs w:val="20"/>
              </w:rPr>
              <w:t>не подлежит установлению</w:t>
            </w:r>
          </w:p>
        </w:tc>
        <w:tc>
          <w:tcPr>
            <w:tcW w:w="2192" w:type="dxa"/>
          </w:tcPr>
          <w:p w:rsidR="00551BED" w:rsidRPr="00D17511" w:rsidRDefault="00551BED" w:rsidP="003E2229">
            <w:pPr>
              <w:rPr>
                <w:sz w:val="20"/>
                <w:szCs w:val="20"/>
              </w:rPr>
            </w:pPr>
            <w:r w:rsidRPr="00D17511">
              <w:rPr>
                <w:sz w:val="20"/>
                <w:szCs w:val="20"/>
              </w:rPr>
              <w:t>3 м</w:t>
            </w:r>
          </w:p>
        </w:tc>
        <w:tc>
          <w:tcPr>
            <w:tcW w:w="2202" w:type="dxa"/>
          </w:tcPr>
          <w:p w:rsidR="00551BED" w:rsidRPr="00D17511" w:rsidRDefault="00551BED" w:rsidP="003E2229">
            <w:pPr>
              <w:rPr>
                <w:sz w:val="20"/>
                <w:szCs w:val="20"/>
              </w:rPr>
            </w:pPr>
            <w:r w:rsidRPr="00D17511">
              <w:rPr>
                <w:sz w:val="20"/>
                <w:szCs w:val="20"/>
              </w:rPr>
              <w:t>5 м</w:t>
            </w:r>
          </w:p>
        </w:tc>
        <w:tc>
          <w:tcPr>
            <w:tcW w:w="1559" w:type="dxa"/>
          </w:tcPr>
          <w:p w:rsidR="00551BED" w:rsidRPr="00D17511" w:rsidRDefault="00551BED" w:rsidP="003E2229">
            <w:pPr>
              <w:jc w:val="center"/>
              <w:rPr>
                <w:sz w:val="20"/>
                <w:szCs w:val="20"/>
              </w:rPr>
            </w:pPr>
            <w:r w:rsidRPr="00D17511">
              <w:rPr>
                <w:sz w:val="20"/>
                <w:szCs w:val="20"/>
              </w:rPr>
              <w:t>16 м</w:t>
            </w:r>
          </w:p>
        </w:tc>
        <w:tc>
          <w:tcPr>
            <w:tcW w:w="1980" w:type="dxa"/>
          </w:tcPr>
          <w:p w:rsidR="00551BED" w:rsidRPr="00D17511" w:rsidRDefault="00551BED" w:rsidP="003E2229">
            <w:pPr>
              <w:jc w:val="center"/>
              <w:rPr>
                <w:sz w:val="20"/>
                <w:szCs w:val="20"/>
              </w:rPr>
            </w:pPr>
            <w:r w:rsidRPr="00D17511">
              <w:rPr>
                <w:sz w:val="20"/>
                <w:szCs w:val="20"/>
              </w:rPr>
              <w:t>не подлежит установлению</w:t>
            </w:r>
          </w:p>
        </w:tc>
        <w:tc>
          <w:tcPr>
            <w:tcW w:w="1751" w:type="dxa"/>
          </w:tcPr>
          <w:p w:rsidR="00551BED" w:rsidRPr="00D17511" w:rsidRDefault="00551BED" w:rsidP="003E2229">
            <w:pPr>
              <w:jc w:val="center"/>
              <w:rPr>
                <w:sz w:val="20"/>
                <w:szCs w:val="20"/>
              </w:rPr>
            </w:pPr>
            <w:r w:rsidRPr="00D17511">
              <w:rPr>
                <w:sz w:val="20"/>
                <w:szCs w:val="20"/>
              </w:rPr>
              <w:t>80 %</w:t>
            </w:r>
          </w:p>
        </w:tc>
      </w:tr>
      <w:tr w:rsidR="00551BED" w:rsidRPr="003304B0" w:rsidTr="003E2229">
        <w:tc>
          <w:tcPr>
            <w:tcW w:w="817" w:type="dxa"/>
          </w:tcPr>
          <w:p w:rsidR="00551BED" w:rsidRPr="003304B0" w:rsidRDefault="00551BED" w:rsidP="003E2229">
            <w:pPr>
              <w:rPr>
                <w:sz w:val="20"/>
                <w:szCs w:val="20"/>
              </w:rPr>
            </w:pPr>
          </w:p>
        </w:tc>
        <w:tc>
          <w:tcPr>
            <w:tcW w:w="14509" w:type="dxa"/>
            <w:gridSpan w:val="8"/>
          </w:tcPr>
          <w:p w:rsidR="00551BED" w:rsidRPr="003304B0" w:rsidRDefault="00551BED" w:rsidP="003E2229">
            <w:pPr>
              <w:rPr>
                <w:b/>
                <w:bCs/>
                <w:sz w:val="20"/>
                <w:szCs w:val="20"/>
              </w:rPr>
            </w:pPr>
            <w:r w:rsidRPr="003304B0">
              <w:rPr>
                <w:b/>
                <w:bCs/>
                <w:sz w:val="20"/>
                <w:szCs w:val="20"/>
              </w:rPr>
              <w:t>Вспомогательные</w:t>
            </w:r>
          </w:p>
        </w:tc>
      </w:tr>
      <w:tr w:rsidR="00551BED" w:rsidRPr="003304B0" w:rsidTr="003E2229">
        <w:tc>
          <w:tcPr>
            <w:tcW w:w="817" w:type="dxa"/>
          </w:tcPr>
          <w:p w:rsidR="00551BED" w:rsidRPr="003304B0" w:rsidRDefault="00551BED" w:rsidP="003E2229">
            <w:pPr>
              <w:rPr>
                <w:sz w:val="20"/>
                <w:szCs w:val="20"/>
              </w:rPr>
            </w:pPr>
            <w:r w:rsidRPr="003304B0">
              <w:rPr>
                <w:sz w:val="20"/>
                <w:szCs w:val="20"/>
              </w:rPr>
              <w:t>3.1.1</w:t>
            </w:r>
          </w:p>
        </w:tc>
        <w:tc>
          <w:tcPr>
            <w:tcW w:w="1706" w:type="dxa"/>
          </w:tcPr>
          <w:p w:rsidR="00551BED" w:rsidRPr="003304B0" w:rsidRDefault="00551BED" w:rsidP="003E2229">
            <w:pPr>
              <w:widowControl w:val="0"/>
              <w:autoSpaceDE w:val="0"/>
              <w:autoSpaceDN w:val="0"/>
              <w:rPr>
                <w:sz w:val="20"/>
                <w:szCs w:val="20"/>
              </w:rPr>
            </w:pPr>
            <w:r w:rsidRPr="003304B0">
              <w:rPr>
                <w:sz w:val="20"/>
                <w:szCs w:val="20"/>
              </w:rPr>
              <w:t>Предоставление коммунальных услуг</w:t>
            </w:r>
          </w:p>
        </w:tc>
        <w:tc>
          <w:tcPr>
            <w:tcW w:w="1726"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rPr>
            </w:pPr>
            <w:r w:rsidRPr="003304B0">
              <w:rPr>
                <w:sz w:val="20"/>
                <w:szCs w:val="20"/>
              </w:rPr>
              <w:t>не подлежит установлению</w:t>
            </w:r>
          </w:p>
        </w:tc>
        <w:tc>
          <w:tcPr>
            <w:tcW w:w="2192" w:type="dxa"/>
          </w:tcPr>
          <w:p w:rsidR="00551BED" w:rsidRPr="003304B0" w:rsidRDefault="00551BED" w:rsidP="003E2229">
            <w:pPr>
              <w:rPr>
                <w:sz w:val="20"/>
                <w:szCs w:val="20"/>
              </w:rPr>
            </w:pPr>
            <w:r w:rsidRPr="003304B0">
              <w:rPr>
                <w:sz w:val="20"/>
                <w:szCs w:val="20"/>
              </w:rPr>
              <w:t>для объектов инженерно-технического обеспечения – 0 м,</w:t>
            </w:r>
          </w:p>
          <w:p w:rsidR="00551BED" w:rsidRPr="003304B0" w:rsidRDefault="00551BED" w:rsidP="003E2229">
            <w:pPr>
              <w:rPr>
                <w:sz w:val="20"/>
                <w:szCs w:val="20"/>
              </w:rPr>
            </w:pPr>
            <w:r w:rsidRPr="003304B0">
              <w:rPr>
                <w:sz w:val="20"/>
                <w:szCs w:val="20"/>
              </w:rPr>
              <w:t>для хозяйственных построек – 1 м,</w:t>
            </w:r>
          </w:p>
          <w:p w:rsidR="00551BED" w:rsidRPr="003304B0" w:rsidRDefault="00551BED" w:rsidP="003E2229">
            <w:pPr>
              <w:rPr>
                <w:sz w:val="20"/>
                <w:szCs w:val="20"/>
              </w:rPr>
            </w:pPr>
            <w:r w:rsidRPr="003304B0">
              <w:rPr>
                <w:sz w:val="20"/>
                <w:szCs w:val="20"/>
              </w:rPr>
              <w:t>для других объектов капитального строительства – 3 м</w:t>
            </w:r>
          </w:p>
        </w:tc>
        <w:tc>
          <w:tcPr>
            <w:tcW w:w="2202" w:type="dxa"/>
          </w:tcPr>
          <w:p w:rsidR="00551BED" w:rsidRPr="003304B0" w:rsidRDefault="00551BED" w:rsidP="003E2229">
            <w:pPr>
              <w:rPr>
                <w:sz w:val="20"/>
                <w:szCs w:val="20"/>
              </w:rPr>
            </w:pPr>
            <w:r w:rsidRPr="003304B0">
              <w:rPr>
                <w:sz w:val="20"/>
                <w:szCs w:val="20"/>
              </w:rPr>
              <w:t>для объектов инженерно-технического обеспечения – 0 м,</w:t>
            </w:r>
          </w:p>
          <w:p w:rsidR="00551BED" w:rsidRPr="003304B0" w:rsidRDefault="00551BED" w:rsidP="003E2229">
            <w:pPr>
              <w:rPr>
                <w:sz w:val="20"/>
                <w:szCs w:val="20"/>
              </w:rPr>
            </w:pPr>
            <w:r w:rsidRPr="003304B0">
              <w:rPr>
                <w:sz w:val="20"/>
                <w:szCs w:val="20"/>
              </w:rPr>
              <w:t>для других объектов капитального строительства – 5 м</w:t>
            </w:r>
          </w:p>
        </w:tc>
        <w:tc>
          <w:tcPr>
            <w:tcW w:w="1559" w:type="dxa"/>
          </w:tcPr>
          <w:p w:rsidR="00551BED" w:rsidRPr="003304B0" w:rsidRDefault="00551BED" w:rsidP="003E2229">
            <w:pPr>
              <w:jc w:val="center"/>
              <w:rPr>
                <w:sz w:val="20"/>
                <w:szCs w:val="20"/>
              </w:rPr>
            </w:pPr>
            <w:r w:rsidRPr="003304B0">
              <w:rPr>
                <w:sz w:val="20"/>
                <w:szCs w:val="20"/>
              </w:rPr>
              <w:t>20 м</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100 %</w:t>
            </w:r>
          </w:p>
        </w:tc>
      </w:tr>
      <w:tr w:rsidR="00551BED" w:rsidRPr="003304B0" w:rsidTr="003E2229">
        <w:tc>
          <w:tcPr>
            <w:tcW w:w="817" w:type="dxa"/>
          </w:tcPr>
          <w:p w:rsidR="00551BED" w:rsidRPr="003304B0" w:rsidRDefault="00551BED" w:rsidP="003E2229">
            <w:pPr>
              <w:rPr>
                <w:sz w:val="20"/>
                <w:szCs w:val="20"/>
              </w:rPr>
            </w:pPr>
            <w:r w:rsidRPr="003304B0">
              <w:rPr>
                <w:sz w:val="20"/>
                <w:szCs w:val="20"/>
              </w:rPr>
              <w:lastRenderedPageBreak/>
              <w:t>3.1.2</w:t>
            </w:r>
          </w:p>
        </w:tc>
        <w:tc>
          <w:tcPr>
            <w:tcW w:w="1706" w:type="dxa"/>
          </w:tcPr>
          <w:p w:rsidR="00551BED" w:rsidRPr="003304B0" w:rsidRDefault="00551BED" w:rsidP="003E2229">
            <w:pPr>
              <w:widowControl w:val="0"/>
              <w:autoSpaceDE w:val="0"/>
              <w:autoSpaceDN w:val="0"/>
              <w:rPr>
                <w:sz w:val="20"/>
                <w:szCs w:val="20"/>
              </w:rPr>
            </w:pPr>
            <w:r w:rsidRPr="003304B0">
              <w:rPr>
                <w:sz w:val="20"/>
                <w:szCs w:val="20"/>
              </w:rPr>
              <w:t>Административные здания организаций, обеспечивающих предоставление коммунальных услуг</w:t>
            </w:r>
          </w:p>
        </w:tc>
        <w:tc>
          <w:tcPr>
            <w:tcW w:w="1726"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rPr>
            </w:pPr>
            <w:r w:rsidRPr="003304B0">
              <w:rPr>
                <w:sz w:val="20"/>
                <w:szCs w:val="20"/>
              </w:rPr>
              <w:t>не подлежит установлению</w:t>
            </w:r>
          </w:p>
        </w:tc>
        <w:tc>
          <w:tcPr>
            <w:tcW w:w="2192" w:type="dxa"/>
          </w:tcPr>
          <w:p w:rsidR="00551BED" w:rsidRPr="003304B0" w:rsidRDefault="00551BED" w:rsidP="003E2229">
            <w:pPr>
              <w:rPr>
                <w:sz w:val="20"/>
                <w:szCs w:val="20"/>
              </w:rPr>
            </w:pPr>
            <w:r w:rsidRPr="003304B0">
              <w:rPr>
                <w:sz w:val="20"/>
                <w:szCs w:val="20"/>
              </w:rPr>
              <w:t>3 м</w:t>
            </w:r>
          </w:p>
        </w:tc>
        <w:tc>
          <w:tcPr>
            <w:tcW w:w="2202" w:type="dxa"/>
          </w:tcPr>
          <w:p w:rsidR="00551BED" w:rsidRPr="003304B0" w:rsidRDefault="00551BED" w:rsidP="003E2229">
            <w:pPr>
              <w:rPr>
                <w:sz w:val="20"/>
                <w:szCs w:val="20"/>
              </w:rPr>
            </w:pPr>
            <w:r w:rsidRPr="003304B0">
              <w:rPr>
                <w:sz w:val="20"/>
                <w:szCs w:val="20"/>
              </w:rPr>
              <w:t>5 м</w:t>
            </w:r>
          </w:p>
        </w:tc>
        <w:tc>
          <w:tcPr>
            <w:tcW w:w="1559" w:type="dxa"/>
          </w:tcPr>
          <w:p w:rsidR="00551BED" w:rsidRPr="003304B0" w:rsidRDefault="00551BED" w:rsidP="003E2229">
            <w:pPr>
              <w:jc w:val="center"/>
              <w:rPr>
                <w:sz w:val="20"/>
                <w:szCs w:val="20"/>
              </w:rPr>
            </w:pPr>
            <w:r w:rsidRPr="003304B0">
              <w:rPr>
                <w:sz w:val="20"/>
                <w:szCs w:val="20"/>
              </w:rPr>
              <w:t>20 м</w:t>
            </w:r>
          </w:p>
        </w:tc>
        <w:tc>
          <w:tcPr>
            <w:tcW w:w="1980" w:type="dxa"/>
          </w:tcPr>
          <w:p w:rsidR="00551BED" w:rsidRPr="003304B0" w:rsidRDefault="00551BED" w:rsidP="003E2229">
            <w:pPr>
              <w:jc w:val="center"/>
              <w:rPr>
                <w:sz w:val="20"/>
                <w:szCs w:val="20"/>
              </w:rPr>
            </w:pPr>
            <w:r w:rsidRPr="003304B0">
              <w:rPr>
                <w:sz w:val="20"/>
                <w:szCs w:val="20"/>
              </w:rPr>
              <w:t>20 %</w:t>
            </w:r>
          </w:p>
        </w:tc>
        <w:tc>
          <w:tcPr>
            <w:tcW w:w="1751" w:type="dxa"/>
          </w:tcPr>
          <w:p w:rsidR="00551BED" w:rsidRPr="003304B0" w:rsidRDefault="00551BED" w:rsidP="003E2229">
            <w:pPr>
              <w:jc w:val="center"/>
              <w:rPr>
                <w:sz w:val="20"/>
                <w:szCs w:val="20"/>
              </w:rPr>
            </w:pPr>
            <w:r w:rsidRPr="003304B0">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4.9</w:t>
            </w:r>
          </w:p>
        </w:tc>
        <w:tc>
          <w:tcPr>
            <w:tcW w:w="1706" w:type="dxa"/>
          </w:tcPr>
          <w:p w:rsidR="00551BED" w:rsidRPr="003304B0" w:rsidRDefault="00551BED" w:rsidP="003E2229">
            <w:pPr>
              <w:widowControl w:val="0"/>
              <w:autoSpaceDE w:val="0"/>
              <w:autoSpaceDN w:val="0"/>
              <w:rPr>
                <w:sz w:val="20"/>
                <w:szCs w:val="20"/>
              </w:rPr>
            </w:pPr>
            <w:r w:rsidRPr="003304B0">
              <w:rPr>
                <w:sz w:val="20"/>
                <w:szCs w:val="20"/>
              </w:rPr>
              <w:t>Служебные гаражи</w:t>
            </w:r>
          </w:p>
        </w:tc>
        <w:tc>
          <w:tcPr>
            <w:tcW w:w="1726"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rPr>
            </w:pPr>
            <w:r w:rsidRPr="003304B0">
              <w:rPr>
                <w:sz w:val="20"/>
                <w:szCs w:val="20"/>
              </w:rPr>
              <w:t>не подлежит установлению</w:t>
            </w:r>
          </w:p>
        </w:tc>
        <w:tc>
          <w:tcPr>
            <w:tcW w:w="2192" w:type="dxa"/>
          </w:tcPr>
          <w:p w:rsidR="00551BED" w:rsidRPr="003304B0" w:rsidRDefault="00551BED" w:rsidP="003E2229">
            <w:pPr>
              <w:rPr>
                <w:sz w:val="20"/>
                <w:szCs w:val="20"/>
              </w:rPr>
            </w:pPr>
            <w:r w:rsidRPr="003304B0">
              <w:rPr>
                <w:sz w:val="20"/>
                <w:szCs w:val="20"/>
              </w:rPr>
              <w:t>для автостоянок - 0 м;</w:t>
            </w:r>
          </w:p>
          <w:p w:rsidR="00551BED" w:rsidRPr="003304B0" w:rsidRDefault="00551BED" w:rsidP="003E2229">
            <w:pPr>
              <w:rPr>
                <w:sz w:val="20"/>
                <w:szCs w:val="20"/>
              </w:rPr>
            </w:pPr>
            <w:r w:rsidRPr="003304B0">
              <w:rPr>
                <w:sz w:val="20"/>
                <w:szCs w:val="20"/>
              </w:rPr>
              <w:t>для других объектов капитального строительства - 3 м</w:t>
            </w:r>
          </w:p>
        </w:tc>
        <w:tc>
          <w:tcPr>
            <w:tcW w:w="2202" w:type="dxa"/>
          </w:tcPr>
          <w:p w:rsidR="00551BED" w:rsidRPr="003304B0" w:rsidRDefault="00551BED" w:rsidP="003E2229">
            <w:pPr>
              <w:rPr>
                <w:sz w:val="20"/>
                <w:szCs w:val="20"/>
              </w:rPr>
            </w:pPr>
            <w:r w:rsidRPr="003304B0">
              <w:rPr>
                <w:sz w:val="20"/>
                <w:szCs w:val="20"/>
              </w:rPr>
              <w:t>для автостоянок - 0 м;</w:t>
            </w:r>
          </w:p>
          <w:p w:rsidR="00551BED" w:rsidRPr="003304B0" w:rsidRDefault="00551BED" w:rsidP="003E2229">
            <w:pPr>
              <w:rPr>
                <w:sz w:val="20"/>
                <w:szCs w:val="20"/>
              </w:rPr>
            </w:pPr>
            <w:r w:rsidRPr="003304B0">
              <w:rPr>
                <w:sz w:val="20"/>
                <w:szCs w:val="20"/>
              </w:rPr>
              <w:t>для других объектов капитального строительства - 5 м</w:t>
            </w:r>
          </w:p>
        </w:tc>
        <w:tc>
          <w:tcPr>
            <w:tcW w:w="1559" w:type="dxa"/>
          </w:tcPr>
          <w:p w:rsidR="00551BED" w:rsidRPr="003304B0" w:rsidRDefault="00551BED" w:rsidP="003E2229">
            <w:pPr>
              <w:jc w:val="center"/>
              <w:rPr>
                <w:sz w:val="20"/>
                <w:szCs w:val="20"/>
              </w:rPr>
            </w:pPr>
            <w:r w:rsidRPr="003304B0">
              <w:rPr>
                <w:sz w:val="20"/>
                <w:szCs w:val="20"/>
              </w:rPr>
              <w:t>12 м</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80 %</w:t>
            </w:r>
          </w:p>
        </w:tc>
      </w:tr>
      <w:tr w:rsidR="00551BED" w:rsidRPr="003304B0" w:rsidTr="003E2229">
        <w:tc>
          <w:tcPr>
            <w:tcW w:w="817" w:type="dxa"/>
          </w:tcPr>
          <w:p w:rsidR="00551BED" w:rsidRPr="003304B0" w:rsidRDefault="00551BED" w:rsidP="003E2229">
            <w:pPr>
              <w:rPr>
                <w:sz w:val="20"/>
                <w:szCs w:val="20"/>
              </w:rPr>
            </w:pPr>
            <w:r w:rsidRPr="003304B0">
              <w:rPr>
                <w:sz w:val="20"/>
                <w:szCs w:val="20"/>
              </w:rPr>
              <w:t>12.0</w:t>
            </w:r>
          </w:p>
        </w:tc>
        <w:tc>
          <w:tcPr>
            <w:tcW w:w="1706" w:type="dxa"/>
          </w:tcPr>
          <w:p w:rsidR="00551BED" w:rsidRPr="003304B0" w:rsidRDefault="00551BED" w:rsidP="003E2229">
            <w:pPr>
              <w:rPr>
                <w:sz w:val="20"/>
                <w:szCs w:val="20"/>
              </w:rPr>
            </w:pPr>
            <w:r w:rsidRPr="003304B0">
              <w:rPr>
                <w:sz w:val="20"/>
                <w:szCs w:val="20"/>
              </w:rPr>
              <w:t>Земельные участки (территории) общего пользования</w:t>
            </w:r>
          </w:p>
        </w:tc>
        <w:tc>
          <w:tcPr>
            <w:tcW w:w="1726"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lang w:val="en-US"/>
              </w:rPr>
            </w:pPr>
            <w:r w:rsidRPr="003304B0">
              <w:rPr>
                <w:sz w:val="20"/>
                <w:szCs w:val="20"/>
              </w:rPr>
              <w:t>не подлежит установлению</w:t>
            </w:r>
          </w:p>
        </w:tc>
        <w:tc>
          <w:tcPr>
            <w:tcW w:w="2192" w:type="dxa"/>
          </w:tcPr>
          <w:p w:rsidR="00551BED" w:rsidRPr="003304B0" w:rsidRDefault="00551BED" w:rsidP="003E2229">
            <w:pPr>
              <w:rPr>
                <w:sz w:val="20"/>
                <w:szCs w:val="20"/>
              </w:rPr>
            </w:pPr>
            <w:r w:rsidRPr="003304B0">
              <w:rPr>
                <w:sz w:val="20"/>
                <w:szCs w:val="20"/>
              </w:rPr>
              <w:t>0 м</w:t>
            </w:r>
          </w:p>
        </w:tc>
        <w:tc>
          <w:tcPr>
            <w:tcW w:w="2202" w:type="dxa"/>
          </w:tcPr>
          <w:p w:rsidR="00551BED" w:rsidRPr="003304B0" w:rsidRDefault="00551BED" w:rsidP="003E2229">
            <w:pPr>
              <w:rPr>
                <w:sz w:val="20"/>
                <w:szCs w:val="20"/>
              </w:rPr>
            </w:pPr>
            <w:r w:rsidRPr="003304B0">
              <w:rPr>
                <w:sz w:val="20"/>
                <w:szCs w:val="20"/>
              </w:rPr>
              <w:t>0 м</w:t>
            </w:r>
          </w:p>
        </w:tc>
        <w:tc>
          <w:tcPr>
            <w:tcW w:w="1559"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100 %</w:t>
            </w:r>
          </w:p>
        </w:tc>
      </w:tr>
      <w:tr w:rsidR="00551BED" w:rsidRPr="003304B0" w:rsidTr="003E2229">
        <w:tc>
          <w:tcPr>
            <w:tcW w:w="817" w:type="dxa"/>
          </w:tcPr>
          <w:p w:rsidR="00551BED" w:rsidRPr="003304B0" w:rsidRDefault="00551BED" w:rsidP="003E2229">
            <w:pPr>
              <w:rPr>
                <w:sz w:val="20"/>
                <w:szCs w:val="20"/>
              </w:rPr>
            </w:pPr>
            <w:r w:rsidRPr="003304B0">
              <w:rPr>
                <w:sz w:val="20"/>
                <w:szCs w:val="20"/>
              </w:rPr>
              <w:t>12.0.1</w:t>
            </w:r>
          </w:p>
        </w:tc>
        <w:tc>
          <w:tcPr>
            <w:tcW w:w="1706" w:type="dxa"/>
          </w:tcPr>
          <w:p w:rsidR="00551BED" w:rsidRPr="003304B0" w:rsidRDefault="00551BED" w:rsidP="003E2229">
            <w:pPr>
              <w:widowControl w:val="0"/>
              <w:autoSpaceDE w:val="0"/>
              <w:autoSpaceDN w:val="0"/>
              <w:rPr>
                <w:sz w:val="20"/>
                <w:szCs w:val="20"/>
              </w:rPr>
            </w:pPr>
            <w:r w:rsidRPr="003304B0">
              <w:rPr>
                <w:sz w:val="20"/>
                <w:szCs w:val="20"/>
              </w:rPr>
              <w:t>Улично-дорожная сеть</w:t>
            </w:r>
          </w:p>
        </w:tc>
        <w:tc>
          <w:tcPr>
            <w:tcW w:w="1726"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lang w:val="en-US"/>
              </w:rPr>
            </w:pPr>
            <w:r w:rsidRPr="003304B0">
              <w:rPr>
                <w:sz w:val="20"/>
                <w:szCs w:val="20"/>
              </w:rPr>
              <w:t>не подлежит установлению</w:t>
            </w:r>
          </w:p>
        </w:tc>
        <w:tc>
          <w:tcPr>
            <w:tcW w:w="2192" w:type="dxa"/>
          </w:tcPr>
          <w:p w:rsidR="00551BED" w:rsidRPr="003304B0" w:rsidRDefault="00551BED" w:rsidP="003E2229">
            <w:pPr>
              <w:rPr>
                <w:sz w:val="20"/>
                <w:szCs w:val="20"/>
              </w:rPr>
            </w:pPr>
            <w:r w:rsidRPr="003304B0">
              <w:rPr>
                <w:sz w:val="20"/>
                <w:szCs w:val="20"/>
                <w:lang w:val="en-US"/>
              </w:rPr>
              <w:t>0</w:t>
            </w:r>
            <w:r w:rsidRPr="003304B0">
              <w:rPr>
                <w:sz w:val="20"/>
                <w:szCs w:val="20"/>
              </w:rPr>
              <w:t xml:space="preserve"> м</w:t>
            </w:r>
          </w:p>
        </w:tc>
        <w:tc>
          <w:tcPr>
            <w:tcW w:w="2202" w:type="dxa"/>
          </w:tcPr>
          <w:p w:rsidR="00551BED" w:rsidRPr="003304B0" w:rsidRDefault="00551BED" w:rsidP="003E2229">
            <w:pPr>
              <w:rPr>
                <w:sz w:val="20"/>
                <w:szCs w:val="20"/>
              </w:rPr>
            </w:pPr>
            <w:r w:rsidRPr="003304B0">
              <w:rPr>
                <w:sz w:val="20"/>
                <w:szCs w:val="20"/>
                <w:lang w:val="en-US"/>
              </w:rPr>
              <w:t>0</w:t>
            </w:r>
            <w:r w:rsidRPr="003304B0">
              <w:rPr>
                <w:sz w:val="20"/>
                <w:szCs w:val="20"/>
              </w:rPr>
              <w:t xml:space="preserve"> м</w:t>
            </w:r>
          </w:p>
        </w:tc>
        <w:tc>
          <w:tcPr>
            <w:tcW w:w="1559"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100 %</w:t>
            </w:r>
          </w:p>
        </w:tc>
      </w:tr>
      <w:tr w:rsidR="00551BED" w:rsidRPr="003304B0" w:rsidTr="003E2229">
        <w:tc>
          <w:tcPr>
            <w:tcW w:w="817" w:type="dxa"/>
          </w:tcPr>
          <w:p w:rsidR="00551BED" w:rsidRPr="003304B0" w:rsidRDefault="00551BED" w:rsidP="003E2229">
            <w:pPr>
              <w:rPr>
                <w:sz w:val="20"/>
                <w:szCs w:val="20"/>
              </w:rPr>
            </w:pPr>
            <w:r w:rsidRPr="003304B0">
              <w:rPr>
                <w:sz w:val="20"/>
                <w:szCs w:val="20"/>
              </w:rPr>
              <w:t>12.0.2</w:t>
            </w:r>
          </w:p>
        </w:tc>
        <w:tc>
          <w:tcPr>
            <w:tcW w:w="1706" w:type="dxa"/>
          </w:tcPr>
          <w:p w:rsidR="00551BED" w:rsidRPr="003304B0" w:rsidRDefault="00551BED" w:rsidP="003E2229">
            <w:pPr>
              <w:widowControl w:val="0"/>
              <w:autoSpaceDE w:val="0"/>
              <w:autoSpaceDN w:val="0"/>
              <w:rPr>
                <w:sz w:val="20"/>
                <w:szCs w:val="20"/>
              </w:rPr>
            </w:pPr>
            <w:r w:rsidRPr="003304B0">
              <w:rPr>
                <w:sz w:val="20"/>
                <w:szCs w:val="20"/>
              </w:rPr>
              <w:t>Благоустройство территории</w:t>
            </w:r>
          </w:p>
        </w:tc>
        <w:tc>
          <w:tcPr>
            <w:tcW w:w="1726" w:type="dxa"/>
          </w:tcPr>
          <w:p w:rsidR="00551BED" w:rsidRPr="003304B0" w:rsidRDefault="00551BED" w:rsidP="003E2229">
            <w:pPr>
              <w:rPr>
                <w:sz w:val="20"/>
                <w:szCs w:val="20"/>
              </w:rPr>
            </w:pPr>
            <w:r w:rsidRPr="003304B0">
              <w:rPr>
                <w:sz w:val="20"/>
                <w:szCs w:val="20"/>
              </w:rPr>
              <w:t>не подлежит установлению</w:t>
            </w:r>
          </w:p>
        </w:tc>
        <w:tc>
          <w:tcPr>
            <w:tcW w:w="1393" w:type="dxa"/>
          </w:tcPr>
          <w:p w:rsidR="00551BED" w:rsidRPr="003304B0" w:rsidRDefault="00551BED" w:rsidP="003E2229">
            <w:pPr>
              <w:rPr>
                <w:sz w:val="20"/>
                <w:szCs w:val="20"/>
              </w:rPr>
            </w:pPr>
            <w:r w:rsidRPr="003304B0">
              <w:rPr>
                <w:sz w:val="20"/>
                <w:szCs w:val="20"/>
              </w:rPr>
              <w:t>не подлежит установлению</w:t>
            </w:r>
          </w:p>
        </w:tc>
        <w:tc>
          <w:tcPr>
            <w:tcW w:w="2192" w:type="dxa"/>
          </w:tcPr>
          <w:p w:rsidR="00551BED" w:rsidRPr="003304B0" w:rsidRDefault="00551BED" w:rsidP="003E2229">
            <w:pPr>
              <w:rPr>
                <w:sz w:val="20"/>
                <w:szCs w:val="20"/>
              </w:rPr>
            </w:pPr>
            <w:r w:rsidRPr="003304B0">
              <w:rPr>
                <w:sz w:val="20"/>
                <w:szCs w:val="20"/>
              </w:rPr>
              <w:t>0 м</w:t>
            </w:r>
          </w:p>
        </w:tc>
        <w:tc>
          <w:tcPr>
            <w:tcW w:w="2202" w:type="dxa"/>
          </w:tcPr>
          <w:p w:rsidR="00551BED" w:rsidRPr="003304B0" w:rsidRDefault="00551BED" w:rsidP="003E2229">
            <w:pPr>
              <w:rPr>
                <w:sz w:val="20"/>
                <w:szCs w:val="20"/>
              </w:rPr>
            </w:pPr>
            <w:r w:rsidRPr="003304B0">
              <w:rPr>
                <w:sz w:val="20"/>
                <w:szCs w:val="20"/>
              </w:rPr>
              <w:t>0 м</w:t>
            </w:r>
          </w:p>
        </w:tc>
        <w:tc>
          <w:tcPr>
            <w:tcW w:w="1559" w:type="dxa"/>
          </w:tcPr>
          <w:p w:rsidR="00551BED" w:rsidRPr="003304B0" w:rsidRDefault="00551BED" w:rsidP="003E2229">
            <w:pPr>
              <w:jc w:val="center"/>
              <w:rPr>
                <w:sz w:val="20"/>
                <w:szCs w:val="20"/>
                <w:lang w:val="en-US"/>
              </w:rPr>
            </w:pPr>
            <w:r w:rsidRPr="003304B0">
              <w:rPr>
                <w:sz w:val="20"/>
                <w:szCs w:val="20"/>
              </w:rPr>
              <w:t>не подлежит установлению</w:t>
            </w:r>
          </w:p>
        </w:tc>
        <w:tc>
          <w:tcPr>
            <w:tcW w:w="1980" w:type="dxa"/>
          </w:tcPr>
          <w:p w:rsidR="00551BED" w:rsidRPr="003304B0" w:rsidRDefault="00551BED" w:rsidP="003E2229">
            <w:pPr>
              <w:jc w:val="center"/>
              <w:rPr>
                <w:sz w:val="20"/>
                <w:szCs w:val="20"/>
              </w:rPr>
            </w:pPr>
            <w:r w:rsidRPr="003304B0">
              <w:rPr>
                <w:sz w:val="20"/>
                <w:szCs w:val="20"/>
              </w:rPr>
              <w:t>не подлежит установлению</w:t>
            </w:r>
          </w:p>
        </w:tc>
        <w:tc>
          <w:tcPr>
            <w:tcW w:w="1751" w:type="dxa"/>
          </w:tcPr>
          <w:p w:rsidR="00551BED" w:rsidRPr="003304B0" w:rsidRDefault="00551BED" w:rsidP="003E2229">
            <w:pPr>
              <w:jc w:val="center"/>
              <w:rPr>
                <w:sz w:val="20"/>
                <w:szCs w:val="20"/>
              </w:rPr>
            </w:pPr>
            <w:r w:rsidRPr="003304B0">
              <w:rPr>
                <w:sz w:val="20"/>
                <w:szCs w:val="20"/>
              </w:rPr>
              <w:t>100 %</w:t>
            </w:r>
          </w:p>
        </w:tc>
      </w:tr>
    </w:tbl>
    <w:p w:rsidR="00551BED" w:rsidRDefault="00551BED" w:rsidP="00551BED">
      <w:pPr>
        <w:spacing w:before="120" w:after="120"/>
        <w:jc w:val="both"/>
      </w:pPr>
      <w:r w:rsidRPr="00E361C4">
        <w:t>* в случае формирования земельных участков для размещения линейных объектов - не подлежит установлению</w:t>
      </w:r>
      <w:r>
        <w:t>.</w:t>
      </w:r>
    </w:p>
    <w:p w:rsidR="00551BED" w:rsidRDefault="00551BED" w:rsidP="00551BED">
      <w:pPr>
        <w:spacing w:before="120" w:after="120"/>
        <w:jc w:val="both"/>
        <w:sectPr w:rsidR="00551BED" w:rsidSect="003E2229">
          <w:pgSz w:w="16838" w:h="11906" w:orient="landscape"/>
          <w:pgMar w:top="1701" w:right="1134" w:bottom="851" w:left="1134" w:header="720" w:footer="709" w:gutter="0"/>
          <w:cols w:space="720"/>
          <w:docGrid w:linePitch="360"/>
        </w:sectPr>
      </w:pPr>
    </w:p>
    <w:p w:rsidR="00551BED" w:rsidRPr="00F20C5C" w:rsidRDefault="00551BED" w:rsidP="00551BED">
      <w:pPr>
        <w:pStyle w:val="2"/>
        <w:rPr>
          <w:rFonts w:ascii="Times New Roman" w:hAnsi="Times New Roman"/>
          <w:i w:val="0"/>
        </w:rPr>
      </w:pPr>
      <w:bookmarkStart w:id="55" w:name="_Toc152743031"/>
      <w:bookmarkStart w:id="56" w:name="_Toc421696743"/>
      <w:bookmarkStart w:id="57" w:name="_Toc508613466"/>
      <w:r w:rsidRPr="00F20C5C">
        <w:rPr>
          <w:rFonts w:ascii="Times New Roman" w:hAnsi="Times New Roman"/>
          <w:i w:val="0"/>
        </w:rPr>
        <w:lastRenderedPageBreak/>
        <w:t>Глава 11. Зоны сельскохозяйственного использования</w:t>
      </w:r>
      <w:bookmarkEnd w:id="55"/>
      <w:r w:rsidRPr="00F20C5C">
        <w:rPr>
          <w:rFonts w:ascii="Times New Roman" w:hAnsi="Times New Roman"/>
          <w:i w:val="0"/>
        </w:rPr>
        <w:t xml:space="preserve"> </w:t>
      </w:r>
      <w:r w:rsidRPr="00F20C5C">
        <w:rPr>
          <w:rFonts w:ascii="Times New Roman" w:hAnsi="Times New Roman"/>
          <w:i w:val="0"/>
        </w:rPr>
        <w:br/>
      </w:r>
    </w:p>
    <w:p w:rsidR="00551BED" w:rsidRPr="00F20C5C" w:rsidRDefault="00551BED" w:rsidP="00551BED">
      <w:pPr>
        <w:pStyle w:val="3"/>
        <w:rPr>
          <w:rFonts w:ascii="Times New Roman" w:hAnsi="Times New Roman" w:cs="Times New Roman"/>
          <w:b/>
          <w:color w:val="auto"/>
          <w:lang w:eastAsia="zh-CN"/>
        </w:rPr>
      </w:pPr>
      <w:bookmarkStart w:id="58" w:name="_Toc152743032"/>
      <w:r w:rsidRPr="00F20C5C">
        <w:rPr>
          <w:rFonts w:ascii="Times New Roman" w:hAnsi="Times New Roman" w:cs="Times New Roman"/>
          <w:b/>
          <w:color w:val="auto"/>
          <w:lang w:eastAsia="zh-CN"/>
        </w:rPr>
        <w:t xml:space="preserve">Статья </w:t>
      </w:r>
      <w:r>
        <w:rPr>
          <w:rFonts w:ascii="Times New Roman" w:hAnsi="Times New Roman" w:cs="Times New Roman"/>
          <w:b/>
          <w:color w:val="auto"/>
          <w:lang w:eastAsia="zh-CN"/>
        </w:rPr>
        <w:t>29</w:t>
      </w:r>
      <w:r w:rsidRPr="00F20C5C">
        <w:rPr>
          <w:rFonts w:ascii="Times New Roman" w:hAnsi="Times New Roman" w:cs="Times New Roman"/>
          <w:b/>
          <w:color w:val="auto"/>
          <w:lang w:eastAsia="zh-CN"/>
        </w:rPr>
        <w:t>. Территориальная зона СХ1 – Зона сельскохозяйственного использования</w:t>
      </w:r>
      <w:bookmarkEnd w:id="58"/>
    </w:p>
    <w:p w:rsidR="00551BED" w:rsidRPr="00416FF7" w:rsidRDefault="00551BED" w:rsidP="00551BED">
      <w:pPr>
        <w:jc w:val="both"/>
        <w:rPr>
          <w:b/>
        </w:rPr>
      </w:pPr>
    </w:p>
    <w:p w:rsidR="00551BED" w:rsidRPr="00416FF7" w:rsidRDefault="00551BED" w:rsidP="00551BED">
      <w:pPr>
        <w:jc w:val="both"/>
      </w:pPr>
      <w:r w:rsidRPr="00416FF7">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551BED" w:rsidRPr="0049282D" w:rsidTr="003E2229">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551BED" w:rsidRPr="004022A5" w:rsidRDefault="00551BED" w:rsidP="003E2229">
            <w:pPr>
              <w:pStyle w:val="ae"/>
              <w:rPr>
                <w:sz w:val="20"/>
              </w:rPr>
            </w:pPr>
            <w:r w:rsidRPr="004022A5">
              <w:rPr>
                <w:sz w:val="20"/>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551BED" w:rsidRPr="004022A5" w:rsidRDefault="00551BED" w:rsidP="003E2229">
            <w:pPr>
              <w:pStyle w:val="ae"/>
              <w:rPr>
                <w:sz w:val="20"/>
              </w:rPr>
            </w:pPr>
            <w:r w:rsidRPr="004022A5">
              <w:rPr>
                <w:sz w:val="20"/>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1BED" w:rsidRPr="004022A5" w:rsidRDefault="00551BED" w:rsidP="003E2229">
            <w:pPr>
              <w:pStyle w:val="ae"/>
              <w:rPr>
                <w:sz w:val="20"/>
              </w:rPr>
            </w:pPr>
            <w:r w:rsidRPr="004022A5">
              <w:rPr>
                <w:sz w:val="20"/>
              </w:rPr>
              <w:t>Объекты капитального строительства, разрешенные для размещения на земельных участках</w:t>
            </w:r>
          </w:p>
        </w:tc>
      </w:tr>
      <w:tr w:rsidR="00551BED" w:rsidRPr="0049282D"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f"/>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f"/>
              <w:rPr>
                <w:sz w:val="20"/>
                <w:szCs w:val="20"/>
              </w:rPr>
            </w:pPr>
            <w:r w:rsidRPr="004022A5">
              <w:rPr>
                <w:sz w:val="20"/>
                <w:szCs w:val="20"/>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af"/>
              <w:snapToGrid w:val="0"/>
              <w:rPr>
                <w:sz w:val="20"/>
                <w:szCs w:val="20"/>
              </w:rPr>
            </w:pPr>
          </w:p>
        </w:tc>
      </w:tr>
      <w:tr w:rsidR="00551BED" w:rsidRPr="0049282D"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1.1</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Растениеводство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связанной с выращиванием сельскохозяйственных культур.</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 xml:space="preserve">Содержание данного вида разрешенного использования включает в себя содержание видов разрешенного использования с </w:t>
            </w:r>
            <w:hyperlink w:anchor="P54">
              <w:r w:rsidRPr="004022A5">
                <w:rPr>
                  <w:rFonts w:ascii="Times New Roman" w:hAnsi="Times New Roman" w:cs="Times New Roman"/>
                  <w:color w:val="000000"/>
                  <w:sz w:val="20"/>
                </w:rPr>
                <w:t>кодами 1.2</w:t>
              </w:r>
            </w:hyperlink>
            <w:r w:rsidRPr="004022A5">
              <w:rPr>
                <w:rFonts w:ascii="Times New Roman" w:hAnsi="Times New Roman" w:cs="Times New Roman"/>
                <w:color w:val="000000"/>
                <w:sz w:val="20"/>
              </w:rPr>
              <w:t xml:space="preserve"> - </w:t>
            </w:r>
            <w:hyperlink w:anchor="P70">
              <w:r w:rsidRPr="004022A5">
                <w:rPr>
                  <w:rFonts w:ascii="Times New Roman" w:hAnsi="Times New Roman" w:cs="Times New Roman"/>
                  <w:color w:val="000000"/>
                  <w:sz w:val="20"/>
                </w:rPr>
                <w:t>1.6</w:t>
              </w:r>
            </w:hyperlink>
          </w:p>
        </w:tc>
      </w:tr>
      <w:tr w:rsidR="00551BED" w:rsidRPr="0049282D"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1.2</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Выращивание зерновых и иных сельскохозяйственных культур</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551BED" w:rsidRPr="0049282D"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1.3</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Овощеводство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551BED" w:rsidRPr="0049282D"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1.4</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Выращивание тонизирующих, лекарственных, цветочных культур</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551BED" w:rsidRPr="0049282D"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1.5</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Садоводство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551BED" w:rsidRPr="0049282D"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1.6</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Выращивание льна и конопли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в том числе на сельскохозяйственных угодьях, связанной с выращиванием льна, конопли</w:t>
            </w:r>
          </w:p>
        </w:tc>
      </w:tr>
      <w:tr w:rsidR="00551BED" w:rsidRPr="0049282D"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1.7</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Животноводство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 xml:space="preserve">Содержание данного вида разрешенного использования включает в себя содержание видов разрешенного использования с </w:t>
            </w:r>
            <w:hyperlink w:anchor="P79">
              <w:r w:rsidRPr="004022A5">
                <w:rPr>
                  <w:rFonts w:ascii="Times New Roman" w:hAnsi="Times New Roman" w:cs="Times New Roman"/>
                  <w:color w:val="000000"/>
                  <w:sz w:val="20"/>
                </w:rPr>
                <w:t>кодами 1.8</w:t>
              </w:r>
            </w:hyperlink>
            <w:r w:rsidRPr="004022A5">
              <w:rPr>
                <w:rFonts w:ascii="Times New Roman" w:hAnsi="Times New Roman" w:cs="Times New Roman"/>
                <w:color w:val="000000"/>
                <w:sz w:val="20"/>
              </w:rPr>
              <w:t xml:space="preserve"> - </w:t>
            </w:r>
            <w:hyperlink w:anchor="P94">
              <w:r w:rsidRPr="004022A5">
                <w:rPr>
                  <w:rFonts w:ascii="Times New Roman" w:hAnsi="Times New Roman" w:cs="Times New Roman"/>
                  <w:color w:val="000000"/>
                  <w:sz w:val="20"/>
                </w:rPr>
                <w:t>1.11</w:t>
              </w:r>
            </w:hyperlink>
            <w:r w:rsidRPr="004022A5">
              <w:rPr>
                <w:rFonts w:ascii="Times New Roman" w:hAnsi="Times New Roman" w:cs="Times New Roman"/>
                <w:color w:val="000000"/>
                <w:sz w:val="20"/>
              </w:rPr>
              <w:t xml:space="preserve">, </w:t>
            </w:r>
            <w:hyperlink w:anchor="P110">
              <w:r w:rsidRPr="004022A5">
                <w:rPr>
                  <w:rFonts w:ascii="Times New Roman" w:hAnsi="Times New Roman" w:cs="Times New Roman"/>
                  <w:color w:val="000000"/>
                  <w:sz w:val="20"/>
                </w:rPr>
                <w:t>1.15</w:t>
              </w:r>
            </w:hyperlink>
            <w:r w:rsidRPr="004022A5">
              <w:rPr>
                <w:rFonts w:ascii="Times New Roman" w:hAnsi="Times New Roman" w:cs="Times New Roman"/>
                <w:color w:val="000000"/>
                <w:sz w:val="20"/>
              </w:rPr>
              <w:t xml:space="preserve">, </w:t>
            </w:r>
            <w:hyperlink w:anchor="P123">
              <w:r w:rsidRPr="004022A5">
                <w:rPr>
                  <w:rFonts w:ascii="Times New Roman" w:hAnsi="Times New Roman" w:cs="Times New Roman"/>
                  <w:color w:val="000000"/>
                  <w:sz w:val="20"/>
                </w:rPr>
                <w:t>1.19</w:t>
              </w:r>
            </w:hyperlink>
            <w:r w:rsidRPr="004022A5">
              <w:rPr>
                <w:rFonts w:ascii="Times New Roman" w:hAnsi="Times New Roman" w:cs="Times New Roman"/>
                <w:color w:val="000000"/>
                <w:sz w:val="20"/>
              </w:rPr>
              <w:t xml:space="preserve">, </w:t>
            </w:r>
            <w:hyperlink w:anchor="P126">
              <w:r w:rsidRPr="004022A5">
                <w:rPr>
                  <w:rFonts w:ascii="Times New Roman" w:hAnsi="Times New Roman" w:cs="Times New Roman"/>
                  <w:color w:val="000000"/>
                  <w:sz w:val="20"/>
                </w:rPr>
                <w:t>1.20</w:t>
              </w:r>
            </w:hyperlink>
          </w:p>
        </w:tc>
      </w:tr>
      <w:tr w:rsidR="00551BED" w:rsidRPr="0049282D"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1.8</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Скотоводство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 xml:space="preserve">сенокошение, выпас сельскохозяйственных животных, производство кормов, размещение зданий, сооружений, используемых для содержания </w:t>
            </w:r>
            <w:r w:rsidRPr="004022A5">
              <w:rPr>
                <w:rFonts w:ascii="Times New Roman" w:hAnsi="Times New Roman" w:cs="Times New Roman"/>
                <w:color w:val="000000"/>
                <w:sz w:val="20"/>
              </w:rPr>
              <w:lastRenderedPageBreak/>
              <w:t>и разведения сельскохозяйственных животных;</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разведение племенных животных, производство и использование племенной продукции (материала)</w:t>
            </w:r>
          </w:p>
        </w:tc>
      </w:tr>
      <w:tr w:rsidR="00551BED" w:rsidRPr="0049282D"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lastRenderedPageBreak/>
              <w:t>1.9</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Звероводство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связанной с разведением в неволе ценных пушных зверей;</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разведение племенных животных, производство и использование племенной продукции (материала)</w:t>
            </w:r>
          </w:p>
        </w:tc>
      </w:tr>
      <w:tr w:rsidR="00551BED" w:rsidRPr="0049282D"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1.10</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Птицеводство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связанной с разведением домашних пород птиц, в том числе водоплавающих;</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разведение племенных животных, производство и использование племенной продукции (материала)</w:t>
            </w:r>
          </w:p>
        </w:tc>
      </w:tr>
      <w:tr w:rsidR="00551BED" w:rsidRPr="0049282D"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1.11</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Свиноводство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связанной с разведением свиней;</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разведение племенных животных, производство и использование племенной продукции (материала)</w:t>
            </w:r>
          </w:p>
        </w:tc>
      </w:tr>
      <w:tr w:rsidR="00551BED" w:rsidRPr="0049282D"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1.12</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Пчеловодство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ульев, иных объектов и оборудования, необходимого для пчеловодства и разведениях иных полезных насекомых;</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сооружений, используемых для хранения и первичной переработки продукции пчеловодства</w:t>
            </w:r>
          </w:p>
        </w:tc>
      </w:tr>
      <w:tr w:rsidR="00551BED" w:rsidRPr="0049282D"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1.13</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Рыбоводство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хозяйственной деятельности, связанной с разведением и (или) содержанием, выращиванием объектов рыбоводства (</w:t>
            </w:r>
            <w:proofErr w:type="spellStart"/>
            <w:r w:rsidRPr="004022A5">
              <w:rPr>
                <w:rFonts w:ascii="Times New Roman" w:hAnsi="Times New Roman" w:cs="Times New Roman"/>
                <w:color w:val="000000"/>
                <w:sz w:val="20"/>
              </w:rPr>
              <w:t>аквакультуры</w:t>
            </w:r>
            <w:proofErr w:type="spellEnd"/>
            <w:r w:rsidRPr="004022A5">
              <w:rPr>
                <w:rFonts w:ascii="Times New Roman" w:hAnsi="Times New Roman" w:cs="Times New Roman"/>
                <w:color w:val="000000"/>
                <w:sz w:val="20"/>
              </w:rPr>
              <w:t>);</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зданий, сооружений, оборудования, необходимых для осуществления рыбоводства (</w:t>
            </w:r>
            <w:proofErr w:type="spellStart"/>
            <w:r w:rsidRPr="004022A5">
              <w:rPr>
                <w:rFonts w:ascii="Times New Roman" w:hAnsi="Times New Roman" w:cs="Times New Roman"/>
                <w:color w:val="000000"/>
                <w:sz w:val="20"/>
              </w:rPr>
              <w:t>аквакультуры</w:t>
            </w:r>
            <w:proofErr w:type="spellEnd"/>
            <w:r w:rsidRPr="004022A5">
              <w:rPr>
                <w:rFonts w:ascii="Times New Roman" w:hAnsi="Times New Roman" w:cs="Times New Roman"/>
                <w:color w:val="000000"/>
                <w:sz w:val="20"/>
              </w:rPr>
              <w:t>)</w:t>
            </w:r>
          </w:p>
        </w:tc>
      </w:tr>
      <w:tr w:rsidR="00551BED" w:rsidRPr="0049282D"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1.14</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Научное обеспечение сельского хозяйства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коллекций генетических ресурсов растений</w:t>
            </w:r>
          </w:p>
        </w:tc>
      </w:tr>
      <w:tr w:rsidR="00551BED" w:rsidRPr="0049282D"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1.15</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Хранение и переработка сельскохозяйственной продукции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551BED" w:rsidRPr="0049282D"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1.16</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Ведение личного подсобного хозяйства на полевых участках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Производство сельскохозяйственной продукции без права возведения объектов капитального строительства</w:t>
            </w:r>
          </w:p>
        </w:tc>
      </w:tr>
      <w:tr w:rsidR="00551BED" w:rsidRPr="0049282D"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1.17</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Питомники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 xml:space="preserve">Выращивание и реализация подроста деревьев и кустарников, используемых в сельском хозяйстве, а </w:t>
            </w:r>
            <w:r w:rsidRPr="004022A5">
              <w:rPr>
                <w:rFonts w:ascii="Times New Roman" w:hAnsi="Times New Roman" w:cs="Times New Roman"/>
                <w:color w:val="000000"/>
                <w:sz w:val="20"/>
              </w:rPr>
              <w:lastRenderedPageBreak/>
              <w:t>также иных сельскохозяйственных культур для получения рассады и семян;</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сооружений, необходимых для указанных видов сельскохозяйственного производства</w:t>
            </w:r>
          </w:p>
        </w:tc>
      </w:tr>
      <w:tr w:rsidR="00551BED" w:rsidRPr="0049282D"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lastRenderedPageBreak/>
              <w:t>1.18</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Обеспечение сельскохозяйственного производства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551BED" w:rsidRPr="0049282D"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1.19</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Сенокошение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Кошение трав, сбор и заготовка сена</w:t>
            </w:r>
          </w:p>
        </w:tc>
      </w:tr>
      <w:tr w:rsidR="00551BED" w:rsidRPr="0049282D"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Выпас сельскохозяйственных животных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Выпас сельскохозяйственных животных</w:t>
            </w:r>
          </w:p>
        </w:tc>
      </w:tr>
      <w:tr w:rsidR="00551BED" w:rsidRPr="0049282D"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4022A5">
              <w:rPr>
                <w:rFonts w:ascii="Times New Roman" w:hAnsi="Times New Roman" w:cs="Times New Roman"/>
                <w:color w:val="000000"/>
                <w:sz w:val="20"/>
              </w:rPr>
              <w:t>мастерских для обслуживания уборочной</w:t>
            </w:r>
            <w:proofErr w:type="gramEnd"/>
            <w:r w:rsidRPr="004022A5">
              <w:rPr>
                <w:rFonts w:ascii="Times New Roman" w:hAnsi="Times New Roman" w:cs="Times New Roman"/>
                <w:color w:val="000000"/>
                <w:sz w:val="20"/>
              </w:rPr>
              <w:t xml:space="preserve"> и аварийной техники, сооружений, необходимых для сбора и плавки снега)</w:t>
            </w:r>
          </w:p>
        </w:tc>
      </w:tr>
      <w:tr w:rsidR="00551BED" w:rsidRPr="0049282D"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3.1.2</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зданий, предназначенных для приема физических и юридических лиц в связи с предоставлением им коммунальных услуг</w:t>
            </w:r>
          </w:p>
        </w:tc>
      </w:tr>
      <w:tr w:rsidR="00551BED" w:rsidRPr="0049282D"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rPr>
                <w:color w:val="000000"/>
                <w:sz w:val="20"/>
                <w:szCs w:val="20"/>
              </w:rPr>
            </w:pPr>
            <w:r w:rsidRPr="004022A5">
              <w:rPr>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51BED" w:rsidRPr="0049282D"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022A5">
              <w:rPr>
                <w:rFonts w:ascii="Times New Roman" w:hAnsi="Times New Roman" w:cs="Times New Roman"/>
                <w:color w:val="000000"/>
                <w:sz w:val="20"/>
              </w:rPr>
              <w:t>велотранспортной</w:t>
            </w:r>
            <w:proofErr w:type="spellEnd"/>
            <w:r w:rsidRPr="004022A5">
              <w:rPr>
                <w:rFonts w:ascii="Times New Roman" w:hAnsi="Times New Roman" w:cs="Times New Roman"/>
                <w:color w:val="000000"/>
                <w:sz w:val="20"/>
              </w:rPr>
              <w:t xml:space="preserve"> и инженерной инфраструктуры;</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4022A5">
                <w:rPr>
                  <w:rFonts w:ascii="Times New Roman" w:hAnsi="Times New Roman" w:cs="Times New Roman"/>
                  <w:color w:val="000000"/>
                  <w:sz w:val="20"/>
                </w:rPr>
                <w:t>кодами 2.7.1</w:t>
              </w:r>
            </w:hyperlink>
            <w:r w:rsidRPr="004022A5">
              <w:rPr>
                <w:rFonts w:ascii="Times New Roman" w:hAnsi="Times New Roman" w:cs="Times New Roman"/>
                <w:color w:val="000000"/>
                <w:sz w:val="20"/>
              </w:rPr>
              <w:t xml:space="preserve">, </w:t>
            </w:r>
            <w:hyperlink w:anchor="P333">
              <w:r w:rsidRPr="004022A5">
                <w:rPr>
                  <w:rFonts w:ascii="Times New Roman" w:hAnsi="Times New Roman" w:cs="Times New Roman"/>
                  <w:color w:val="000000"/>
                  <w:sz w:val="20"/>
                </w:rPr>
                <w:t>4.9</w:t>
              </w:r>
            </w:hyperlink>
            <w:r w:rsidRPr="004022A5">
              <w:rPr>
                <w:rFonts w:ascii="Times New Roman" w:hAnsi="Times New Roman" w:cs="Times New Roman"/>
                <w:color w:val="000000"/>
                <w:sz w:val="20"/>
              </w:rPr>
              <w:t xml:space="preserve">, </w:t>
            </w:r>
            <w:hyperlink w:anchor="P492">
              <w:r w:rsidRPr="004022A5">
                <w:rPr>
                  <w:rFonts w:ascii="Times New Roman" w:hAnsi="Times New Roman" w:cs="Times New Roman"/>
                  <w:color w:val="000000"/>
                  <w:sz w:val="20"/>
                </w:rPr>
                <w:t>7.2.3</w:t>
              </w:r>
            </w:hyperlink>
            <w:r w:rsidRPr="004022A5">
              <w:rPr>
                <w:rFonts w:ascii="Times New Roman" w:hAnsi="Times New Roman" w:cs="Times New Roman"/>
                <w:color w:val="000000"/>
                <w:sz w:val="20"/>
              </w:rPr>
              <w:t>, а также некапитальных сооружений, предназначенных для охраны транспортных средств</w:t>
            </w:r>
          </w:p>
        </w:tc>
      </w:tr>
      <w:tr w:rsidR="00551BED" w:rsidRPr="0049282D"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51BED" w:rsidRPr="0049282D"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lang w:val="en-US"/>
              </w:rPr>
            </w:pPr>
            <w:r w:rsidRPr="004022A5">
              <w:rPr>
                <w:sz w:val="20"/>
                <w:szCs w:val="20"/>
                <w:lang w:val="en-US"/>
              </w:rPr>
              <w:t>13.1</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Ведение огородничества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Осуществление отдыха и (или) выращивания гражданами для собственных нужд сельскохозяйственных культур;</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551BED" w:rsidRPr="0049282D"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b/>
                <w:bCs/>
                <w:sz w:val="20"/>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p>
        </w:tc>
      </w:tr>
      <w:tr w:rsidR="00551BED" w:rsidRPr="0049282D"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6.8</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autoSpaceDE w:val="0"/>
              <w:autoSpaceDN w:val="0"/>
              <w:adjustRightInd w:val="0"/>
              <w:rPr>
                <w:color w:val="000000"/>
                <w:sz w:val="20"/>
                <w:szCs w:val="20"/>
              </w:rPr>
            </w:pPr>
            <w:r w:rsidRPr="004022A5">
              <w:rPr>
                <w:color w:val="000000"/>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2">
              <w:r w:rsidRPr="004022A5">
                <w:rPr>
                  <w:color w:val="000000"/>
                  <w:sz w:val="20"/>
                  <w:szCs w:val="20"/>
                </w:rPr>
                <w:t>кодами 3.1.1</w:t>
              </w:r>
            </w:hyperlink>
            <w:r w:rsidRPr="004022A5">
              <w:rPr>
                <w:color w:val="000000"/>
                <w:sz w:val="20"/>
                <w:szCs w:val="20"/>
              </w:rPr>
              <w:t xml:space="preserve">, </w:t>
            </w:r>
            <w:hyperlink w:anchor="P209">
              <w:r w:rsidRPr="004022A5">
                <w:rPr>
                  <w:color w:val="000000"/>
                  <w:sz w:val="20"/>
                  <w:szCs w:val="20"/>
                </w:rPr>
                <w:t>3.2.3</w:t>
              </w:r>
            </w:hyperlink>
          </w:p>
        </w:tc>
      </w:tr>
      <w:tr w:rsidR="00551BED" w:rsidRPr="0049282D"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f"/>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f"/>
              <w:rPr>
                <w:sz w:val="20"/>
                <w:szCs w:val="20"/>
              </w:rPr>
            </w:pPr>
            <w:r w:rsidRPr="004022A5">
              <w:rPr>
                <w:sz w:val="20"/>
                <w:szCs w:val="20"/>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af"/>
              <w:rPr>
                <w:color w:val="000000"/>
                <w:sz w:val="20"/>
                <w:szCs w:val="20"/>
              </w:rPr>
            </w:pPr>
          </w:p>
        </w:tc>
      </w:tr>
      <w:tr w:rsidR="00551BED" w:rsidRPr="0049282D"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4022A5">
              <w:rPr>
                <w:rFonts w:ascii="Times New Roman" w:hAnsi="Times New Roman" w:cs="Times New Roman"/>
                <w:color w:val="000000"/>
                <w:sz w:val="20"/>
              </w:rPr>
              <w:t>мастерских для обслуживания уборочной</w:t>
            </w:r>
            <w:proofErr w:type="gramEnd"/>
            <w:r w:rsidRPr="004022A5">
              <w:rPr>
                <w:rFonts w:ascii="Times New Roman" w:hAnsi="Times New Roman" w:cs="Times New Roman"/>
                <w:color w:val="000000"/>
                <w:sz w:val="20"/>
              </w:rPr>
              <w:t xml:space="preserve"> и аварийной техники, сооружений, необходимых для сбора и плавки снега)</w:t>
            </w:r>
          </w:p>
        </w:tc>
      </w:tr>
      <w:tr w:rsidR="00551BED" w:rsidRPr="0049282D"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3.1.2</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зданий, предназначенных для приема физических и юридических лиц в связи с предоставлением им коммунальных услуг</w:t>
            </w:r>
          </w:p>
        </w:tc>
      </w:tr>
      <w:tr w:rsidR="00551BED" w:rsidRPr="0049282D"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ad"/>
              <w:rPr>
                <w:sz w:val="20"/>
                <w:szCs w:val="20"/>
              </w:rPr>
            </w:pPr>
            <w:r w:rsidRPr="004022A5">
              <w:rPr>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ad"/>
              <w:rPr>
                <w:color w:val="000000"/>
                <w:sz w:val="20"/>
                <w:szCs w:val="20"/>
              </w:rPr>
            </w:pPr>
            <w:r w:rsidRPr="004022A5">
              <w:rPr>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51BED" w:rsidRPr="0049282D"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022A5">
              <w:rPr>
                <w:rFonts w:ascii="Times New Roman" w:hAnsi="Times New Roman" w:cs="Times New Roman"/>
                <w:color w:val="000000"/>
                <w:sz w:val="20"/>
              </w:rPr>
              <w:t>велотранспортной</w:t>
            </w:r>
            <w:proofErr w:type="spellEnd"/>
            <w:r w:rsidRPr="004022A5">
              <w:rPr>
                <w:rFonts w:ascii="Times New Roman" w:hAnsi="Times New Roman" w:cs="Times New Roman"/>
                <w:color w:val="000000"/>
                <w:sz w:val="20"/>
              </w:rPr>
              <w:t xml:space="preserve"> и инженерной инфраструктуры;</w:t>
            </w:r>
          </w:p>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4022A5">
                <w:rPr>
                  <w:rFonts w:ascii="Times New Roman" w:hAnsi="Times New Roman" w:cs="Times New Roman"/>
                  <w:color w:val="000000"/>
                  <w:sz w:val="20"/>
                </w:rPr>
                <w:t>кодами 2.7.1</w:t>
              </w:r>
            </w:hyperlink>
            <w:r w:rsidRPr="004022A5">
              <w:rPr>
                <w:rFonts w:ascii="Times New Roman" w:hAnsi="Times New Roman" w:cs="Times New Roman"/>
                <w:color w:val="000000"/>
                <w:sz w:val="20"/>
              </w:rPr>
              <w:t xml:space="preserve">, </w:t>
            </w:r>
            <w:hyperlink w:anchor="P333">
              <w:r w:rsidRPr="004022A5">
                <w:rPr>
                  <w:rFonts w:ascii="Times New Roman" w:hAnsi="Times New Roman" w:cs="Times New Roman"/>
                  <w:color w:val="000000"/>
                  <w:sz w:val="20"/>
                </w:rPr>
                <w:t>4.9</w:t>
              </w:r>
            </w:hyperlink>
            <w:r w:rsidRPr="004022A5">
              <w:rPr>
                <w:rFonts w:ascii="Times New Roman" w:hAnsi="Times New Roman" w:cs="Times New Roman"/>
                <w:color w:val="000000"/>
                <w:sz w:val="20"/>
              </w:rPr>
              <w:t xml:space="preserve">, </w:t>
            </w:r>
            <w:hyperlink w:anchor="P492">
              <w:r w:rsidRPr="004022A5">
                <w:rPr>
                  <w:rFonts w:ascii="Times New Roman" w:hAnsi="Times New Roman" w:cs="Times New Roman"/>
                  <w:color w:val="000000"/>
                  <w:sz w:val="20"/>
                </w:rPr>
                <w:t>7.2.3</w:t>
              </w:r>
            </w:hyperlink>
            <w:r w:rsidRPr="004022A5">
              <w:rPr>
                <w:rFonts w:ascii="Times New Roman" w:hAnsi="Times New Roman" w:cs="Times New Roman"/>
                <w:color w:val="000000"/>
                <w:sz w:val="20"/>
              </w:rPr>
              <w:t>, а также некапитальных сооружений, предназначенных для охраны транспортных средств</w:t>
            </w:r>
          </w:p>
        </w:tc>
      </w:tr>
      <w:tr w:rsidR="00551BED" w:rsidRPr="0049282D" w:rsidTr="003E2229">
        <w:trPr>
          <w:jc w:val="center"/>
        </w:trPr>
        <w:tc>
          <w:tcPr>
            <w:tcW w:w="852"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rPr>
                <w:sz w:val="20"/>
                <w:szCs w:val="20"/>
              </w:rPr>
            </w:pPr>
            <w:r w:rsidRPr="004022A5">
              <w:rPr>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color w:val="000000"/>
                <w:sz w:val="20"/>
              </w:rPr>
            </w:pPr>
            <w:r w:rsidRPr="004022A5">
              <w:rPr>
                <w:rFonts w:ascii="Times New Roman" w:hAnsi="Times New Roman" w:cs="Times New Roman"/>
                <w:color w:val="000000"/>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551BED" w:rsidRPr="007C6013" w:rsidRDefault="00551BED" w:rsidP="00551BED">
      <w:pPr>
        <w:sectPr w:rsidR="00551BED" w:rsidRPr="007C6013">
          <w:pgSz w:w="11906" w:h="16838"/>
          <w:pgMar w:top="1134" w:right="851" w:bottom="1134" w:left="1701" w:header="720" w:footer="709" w:gutter="0"/>
          <w:cols w:space="720"/>
          <w:docGrid w:linePitch="360"/>
        </w:sectPr>
      </w:pPr>
    </w:p>
    <w:p w:rsidR="00551BED" w:rsidRPr="00416FF7" w:rsidRDefault="00551BED" w:rsidP="00551BED">
      <w:pPr>
        <w:spacing w:before="120" w:after="120"/>
        <w:ind w:firstLine="567"/>
        <w:jc w:val="both"/>
      </w:pPr>
      <w:r w:rsidRPr="00416FF7">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СХ1:</w:t>
      </w:r>
    </w:p>
    <w:tbl>
      <w:tblPr>
        <w:tblW w:w="15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126"/>
        <w:gridCol w:w="1560"/>
        <w:gridCol w:w="1540"/>
        <w:gridCol w:w="2429"/>
        <w:gridCol w:w="2251"/>
        <w:gridCol w:w="2285"/>
        <w:gridCol w:w="2395"/>
      </w:tblGrid>
      <w:tr w:rsidR="00551BED" w:rsidRPr="00EC5C0D" w:rsidTr="003E2229">
        <w:trPr>
          <w:trHeight w:val="758"/>
        </w:trPr>
        <w:tc>
          <w:tcPr>
            <w:tcW w:w="817" w:type="dxa"/>
            <w:vMerge w:val="restart"/>
          </w:tcPr>
          <w:p w:rsidR="00551BED" w:rsidRPr="00EC5C0D" w:rsidRDefault="00551BED" w:rsidP="003E2229">
            <w:pPr>
              <w:pStyle w:val="ae"/>
              <w:rPr>
                <w:sz w:val="20"/>
              </w:rPr>
            </w:pPr>
            <w:r w:rsidRPr="00EC5C0D">
              <w:rPr>
                <w:sz w:val="20"/>
              </w:rPr>
              <w:t>Код</w:t>
            </w:r>
          </w:p>
        </w:tc>
        <w:tc>
          <w:tcPr>
            <w:tcW w:w="2126" w:type="dxa"/>
            <w:vMerge w:val="restart"/>
          </w:tcPr>
          <w:p w:rsidR="00551BED" w:rsidRPr="00EC5C0D" w:rsidRDefault="00551BED" w:rsidP="003E2229">
            <w:pPr>
              <w:pStyle w:val="ae"/>
              <w:rPr>
                <w:sz w:val="20"/>
              </w:rPr>
            </w:pPr>
            <w:r w:rsidRPr="00EC5C0D">
              <w:rPr>
                <w:sz w:val="20"/>
              </w:rPr>
              <w:t>Вид разрешенного использования земельных участков и объектов капитального строительства</w:t>
            </w:r>
          </w:p>
        </w:tc>
        <w:tc>
          <w:tcPr>
            <w:tcW w:w="3100" w:type="dxa"/>
            <w:gridSpan w:val="2"/>
          </w:tcPr>
          <w:p w:rsidR="00551BED" w:rsidRPr="00EC5C0D" w:rsidRDefault="00551BED" w:rsidP="003E2229">
            <w:pPr>
              <w:pStyle w:val="ae"/>
              <w:rPr>
                <w:sz w:val="20"/>
              </w:rPr>
            </w:pPr>
            <w:r w:rsidRPr="00EC5C0D">
              <w:rPr>
                <w:sz w:val="20"/>
              </w:rPr>
              <w:t>Площадь земельных участков</w:t>
            </w:r>
          </w:p>
        </w:tc>
        <w:tc>
          <w:tcPr>
            <w:tcW w:w="2429" w:type="dxa"/>
            <w:vMerge w:val="restart"/>
          </w:tcPr>
          <w:p w:rsidR="00551BED" w:rsidRPr="00EC5C0D" w:rsidRDefault="00551BED" w:rsidP="003E2229">
            <w:pPr>
              <w:pStyle w:val="ae"/>
              <w:rPr>
                <w:sz w:val="20"/>
              </w:rPr>
            </w:pPr>
            <w:r w:rsidRPr="00EC5C0D">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51" w:type="dxa"/>
            <w:vMerge w:val="restart"/>
          </w:tcPr>
          <w:p w:rsidR="00551BED" w:rsidRPr="00EC5C0D" w:rsidRDefault="00551BED" w:rsidP="003E2229">
            <w:pPr>
              <w:pStyle w:val="ae"/>
              <w:rPr>
                <w:sz w:val="20"/>
              </w:rPr>
            </w:pPr>
            <w:r w:rsidRPr="00EC5C0D">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85" w:type="dxa"/>
            <w:vMerge w:val="restart"/>
          </w:tcPr>
          <w:p w:rsidR="00551BED" w:rsidRPr="00EC5C0D" w:rsidRDefault="00551BED" w:rsidP="003E2229">
            <w:pPr>
              <w:pStyle w:val="ae"/>
              <w:rPr>
                <w:sz w:val="20"/>
              </w:rPr>
            </w:pPr>
            <w:r w:rsidRPr="00EC5C0D">
              <w:rPr>
                <w:sz w:val="20"/>
              </w:rPr>
              <w:t>Предельная (максимальная) высота объектов капитального строительства</w:t>
            </w:r>
          </w:p>
        </w:tc>
        <w:tc>
          <w:tcPr>
            <w:tcW w:w="2395" w:type="dxa"/>
            <w:vMerge w:val="restart"/>
          </w:tcPr>
          <w:p w:rsidR="00551BED" w:rsidRPr="00EC5C0D" w:rsidRDefault="00551BED" w:rsidP="003E2229">
            <w:pPr>
              <w:pStyle w:val="ae"/>
              <w:rPr>
                <w:sz w:val="20"/>
              </w:rPr>
            </w:pPr>
            <w:r w:rsidRPr="00EC5C0D">
              <w:rPr>
                <w:sz w:val="20"/>
              </w:rPr>
              <w:t>Максимальный процент застройки в границах земельного участка</w:t>
            </w:r>
          </w:p>
        </w:tc>
      </w:tr>
      <w:tr w:rsidR="00551BED" w:rsidRPr="00EC5C0D" w:rsidTr="003E2229">
        <w:trPr>
          <w:trHeight w:val="757"/>
        </w:trPr>
        <w:tc>
          <w:tcPr>
            <w:tcW w:w="817" w:type="dxa"/>
            <w:vMerge/>
          </w:tcPr>
          <w:p w:rsidR="00551BED" w:rsidRPr="00EC5C0D" w:rsidRDefault="00551BED" w:rsidP="003E2229">
            <w:pPr>
              <w:pStyle w:val="ae"/>
              <w:rPr>
                <w:sz w:val="20"/>
              </w:rPr>
            </w:pPr>
          </w:p>
        </w:tc>
        <w:tc>
          <w:tcPr>
            <w:tcW w:w="2126" w:type="dxa"/>
            <w:vMerge/>
          </w:tcPr>
          <w:p w:rsidR="00551BED" w:rsidRPr="00EC5C0D" w:rsidRDefault="00551BED" w:rsidP="003E2229">
            <w:pPr>
              <w:pStyle w:val="ae"/>
              <w:rPr>
                <w:sz w:val="20"/>
              </w:rPr>
            </w:pPr>
          </w:p>
        </w:tc>
        <w:tc>
          <w:tcPr>
            <w:tcW w:w="1560" w:type="dxa"/>
          </w:tcPr>
          <w:p w:rsidR="00551BED" w:rsidRPr="00EC5C0D" w:rsidRDefault="00551BED" w:rsidP="003E2229">
            <w:pPr>
              <w:pStyle w:val="ae"/>
              <w:rPr>
                <w:sz w:val="20"/>
              </w:rPr>
            </w:pPr>
            <w:r w:rsidRPr="00EC5C0D">
              <w:rPr>
                <w:sz w:val="20"/>
              </w:rPr>
              <w:t>Минимальная</w:t>
            </w:r>
          </w:p>
        </w:tc>
        <w:tc>
          <w:tcPr>
            <w:tcW w:w="1540" w:type="dxa"/>
            <w:shd w:val="clear" w:color="auto" w:fill="auto"/>
          </w:tcPr>
          <w:p w:rsidR="00551BED" w:rsidRPr="00EC5C0D" w:rsidRDefault="00551BED" w:rsidP="003E2229">
            <w:pPr>
              <w:pStyle w:val="ae"/>
              <w:rPr>
                <w:sz w:val="20"/>
              </w:rPr>
            </w:pPr>
            <w:r w:rsidRPr="00EC5C0D">
              <w:rPr>
                <w:sz w:val="20"/>
              </w:rPr>
              <w:t>Максимальная</w:t>
            </w:r>
          </w:p>
        </w:tc>
        <w:tc>
          <w:tcPr>
            <w:tcW w:w="2429" w:type="dxa"/>
            <w:vMerge/>
          </w:tcPr>
          <w:p w:rsidR="00551BED" w:rsidRPr="00EC5C0D" w:rsidRDefault="00551BED" w:rsidP="003E2229">
            <w:pPr>
              <w:pStyle w:val="ae"/>
              <w:rPr>
                <w:sz w:val="20"/>
              </w:rPr>
            </w:pPr>
          </w:p>
        </w:tc>
        <w:tc>
          <w:tcPr>
            <w:tcW w:w="2251" w:type="dxa"/>
            <w:vMerge/>
          </w:tcPr>
          <w:p w:rsidR="00551BED" w:rsidRPr="00EC5C0D" w:rsidRDefault="00551BED" w:rsidP="003E2229">
            <w:pPr>
              <w:pStyle w:val="ae"/>
              <w:rPr>
                <w:sz w:val="20"/>
              </w:rPr>
            </w:pPr>
          </w:p>
        </w:tc>
        <w:tc>
          <w:tcPr>
            <w:tcW w:w="2285" w:type="dxa"/>
            <w:vMerge/>
          </w:tcPr>
          <w:p w:rsidR="00551BED" w:rsidRPr="00EC5C0D" w:rsidRDefault="00551BED" w:rsidP="003E2229">
            <w:pPr>
              <w:pStyle w:val="ae"/>
              <w:rPr>
                <w:sz w:val="20"/>
              </w:rPr>
            </w:pPr>
          </w:p>
        </w:tc>
        <w:tc>
          <w:tcPr>
            <w:tcW w:w="2395" w:type="dxa"/>
            <w:vMerge/>
          </w:tcPr>
          <w:p w:rsidR="00551BED" w:rsidRPr="00EC5C0D" w:rsidRDefault="00551BED" w:rsidP="003E2229">
            <w:pPr>
              <w:pStyle w:val="ae"/>
              <w:rPr>
                <w:sz w:val="20"/>
              </w:rPr>
            </w:pPr>
          </w:p>
        </w:tc>
      </w:tr>
      <w:tr w:rsidR="00551BED" w:rsidRPr="00EC5C0D" w:rsidTr="003E2229">
        <w:trPr>
          <w:trHeight w:val="269"/>
          <w:tblHeader/>
        </w:trPr>
        <w:tc>
          <w:tcPr>
            <w:tcW w:w="817" w:type="dxa"/>
          </w:tcPr>
          <w:p w:rsidR="00551BED" w:rsidRPr="00EC5C0D" w:rsidRDefault="00551BED" w:rsidP="003E2229">
            <w:pPr>
              <w:pStyle w:val="ae"/>
              <w:rPr>
                <w:sz w:val="20"/>
              </w:rPr>
            </w:pPr>
            <w:r w:rsidRPr="00EC5C0D">
              <w:rPr>
                <w:sz w:val="20"/>
              </w:rPr>
              <w:t>1</w:t>
            </w:r>
          </w:p>
        </w:tc>
        <w:tc>
          <w:tcPr>
            <w:tcW w:w="2126" w:type="dxa"/>
          </w:tcPr>
          <w:p w:rsidR="00551BED" w:rsidRPr="00EC5C0D" w:rsidRDefault="00551BED" w:rsidP="003E2229">
            <w:pPr>
              <w:pStyle w:val="ae"/>
              <w:rPr>
                <w:sz w:val="20"/>
              </w:rPr>
            </w:pPr>
            <w:r w:rsidRPr="00EC5C0D">
              <w:rPr>
                <w:sz w:val="20"/>
              </w:rPr>
              <w:t>2</w:t>
            </w:r>
          </w:p>
        </w:tc>
        <w:tc>
          <w:tcPr>
            <w:tcW w:w="1560" w:type="dxa"/>
          </w:tcPr>
          <w:p w:rsidR="00551BED" w:rsidRPr="00EC5C0D" w:rsidRDefault="00551BED" w:rsidP="003E2229">
            <w:pPr>
              <w:pStyle w:val="ae"/>
              <w:rPr>
                <w:sz w:val="20"/>
              </w:rPr>
            </w:pPr>
            <w:r w:rsidRPr="00EC5C0D">
              <w:rPr>
                <w:sz w:val="20"/>
              </w:rPr>
              <w:t>3</w:t>
            </w:r>
          </w:p>
        </w:tc>
        <w:tc>
          <w:tcPr>
            <w:tcW w:w="1540" w:type="dxa"/>
            <w:shd w:val="clear" w:color="auto" w:fill="auto"/>
          </w:tcPr>
          <w:p w:rsidR="00551BED" w:rsidRPr="00EC5C0D" w:rsidRDefault="00551BED" w:rsidP="003E2229">
            <w:pPr>
              <w:pStyle w:val="ae"/>
              <w:rPr>
                <w:sz w:val="20"/>
              </w:rPr>
            </w:pPr>
            <w:r w:rsidRPr="00EC5C0D">
              <w:rPr>
                <w:sz w:val="20"/>
              </w:rPr>
              <w:t>4</w:t>
            </w:r>
          </w:p>
        </w:tc>
        <w:tc>
          <w:tcPr>
            <w:tcW w:w="2429" w:type="dxa"/>
          </w:tcPr>
          <w:p w:rsidR="00551BED" w:rsidRPr="00EC5C0D" w:rsidRDefault="00551BED" w:rsidP="003E2229">
            <w:pPr>
              <w:pStyle w:val="ae"/>
              <w:rPr>
                <w:sz w:val="20"/>
              </w:rPr>
            </w:pPr>
            <w:r w:rsidRPr="00EC5C0D">
              <w:rPr>
                <w:sz w:val="20"/>
              </w:rPr>
              <w:t>5</w:t>
            </w:r>
          </w:p>
        </w:tc>
        <w:tc>
          <w:tcPr>
            <w:tcW w:w="2251" w:type="dxa"/>
          </w:tcPr>
          <w:p w:rsidR="00551BED" w:rsidRPr="00EC5C0D" w:rsidRDefault="00551BED" w:rsidP="003E2229">
            <w:pPr>
              <w:pStyle w:val="ae"/>
              <w:rPr>
                <w:sz w:val="20"/>
              </w:rPr>
            </w:pPr>
            <w:r w:rsidRPr="00EC5C0D">
              <w:rPr>
                <w:sz w:val="20"/>
              </w:rPr>
              <w:t>6</w:t>
            </w:r>
          </w:p>
        </w:tc>
        <w:tc>
          <w:tcPr>
            <w:tcW w:w="2285" w:type="dxa"/>
          </w:tcPr>
          <w:p w:rsidR="00551BED" w:rsidRPr="00EC5C0D" w:rsidRDefault="00551BED" w:rsidP="003E2229">
            <w:pPr>
              <w:pStyle w:val="ae"/>
              <w:rPr>
                <w:sz w:val="20"/>
              </w:rPr>
            </w:pPr>
            <w:r w:rsidRPr="00EC5C0D">
              <w:rPr>
                <w:sz w:val="20"/>
              </w:rPr>
              <w:t>7</w:t>
            </w:r>
          </w:p>
        </w:tc>
        <w:tc>
          <w:tcPr>
            <w:tcW w:w="2395" w:type="dxa"/>
          </w:tcPr>
          <w:p w:rsidR="00551BED" w:rsidRPr="00EC5C0D" w:rsidRDefault="00551BED" w:rsidP="003E2229">
            <w:pPr>
              <w:pStyle w:val="ae"/>
              <w:rPr>
                <w:sz w:val="20"/>
              </w:rPr>
            </w:pPr>
            <w:r w:rsidRPr="00EC5C0D">
              <w:rPr>
                <w:sz w:val="20"/>
              </w:rPr>
              <w:t>8</w:t>
            </w:r>
          </w:p>
        </w:tc>
      </w:tr>
      <w:tr w:rsidR="00551BED" w:rsidRPr="00EC5C0D" w:rsidTr="003E2229">
        <w:tc>
          <w:tcPr>
            <w:tcW w:w="817" w:type="dxa"/>
          </w:tcPr>
          <w:p w:rsidR="00551BED" w:rsidRPr="00EC5C0D" w:rsidRDefault="00551BED" w:rsidP="003E2229">
            <w:pPr>
              <w:pStyle w:val="ad"/>
              <w:rPr>
                <w:sz w:val="20"/>
                <w:szCs w:val="20"/>
              </w:rPr>
            </w:pPr>
          </w:p>
        </w:tc>
        <w:tc>
          <w:tcPr>
            <w:tcW w:w="14586" w:type="dxa"/>
            <w:gridSpan w:val="7"/>
          </w:tcPr>
          <w:p w:rsidR="00551BED" w:rsidRPr="00EC5C0D" w:rsidRDefault="00551BED" w:rsidP="003E2229">
            <w:pPr>
              <w:pStyle w:val="af"/>
              <w:rPr>
                <w:sz w:val="20"/>
                <w:szCs w:val="20"/>
              </w:rPr>
            </w:pPr>
            <w:r w:rsidRPr="00EC5C0D">
              <w:rPr>
                <w:sz w:val="20"/>
                <w:szCs w:val="20"/>
              </w:rPr>
              <w:t>Основные</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1.1</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Растениеводство</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1.2</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Выращивание зерновых и иных сельскохозяйственных культур</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1.3</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Овощеводство</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1.4</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Выращивание тонизирующих, лекарственных, цветочных культур</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1.5</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Садоводство</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1.6</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Выращивание льна и конопли</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1.7</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Животноводство</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1.8</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Скотоводство</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1.9</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Звероводство</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lastRenderedPageBreak/>
              <w:t>1.10</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Птицеводство</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1.11</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Свиноводство</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1.12</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Пчеловодство</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1.13</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Рыбоводство</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1.14</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Научное обеспечение сельского хозяйства</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1.15</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Хранение и переработка сельскохозяйственной продукции</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1.16</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Ведение личного подсобного хозяйства на полевых участках</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251"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285"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395" w:type="dxa"/>
          </w:tcPr>
          <w:p w:rsidR="00551BED" w:rsidRPr="00EC5C0D" w:rsidRDefault="00551BED" w:rsidP="003E2229">
            <w:pPr>
              <w:pStyle w:val="ad"/>
              <w:rPr>
                <w:sz w:val="20"/>
                <w:szCs w:val="20"/>
              </w:rPr>
            </w:pPr>
            <w:r w:rsidRPr="00EC5C0D">
              <w:rPr>
                <w:sz w:val="20"/>
                <w:szCs w:val="20"/>
              </w:rPr>
              <w:t>не подлежит установлению</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1.17</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Питомники</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1.18</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Обеспечение сельскохозяйственного производства</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1.19</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Сенокошение</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1.20</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Выпас сельскохозяйственных животных</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3 м</w:t>
            </w:r>
          </w:p>
        </w:tc>
        <w:tc>
          <w:tcPr>
            <w:tcW w:w="2251" w:type="dxa"/>
          </w:tcPr>
          <w:p w:rsidR="00551BED" w:rsidRPr="00EC5C0D" w:rsidRDefault="00551BED" w:rsidP="003E2229">
            <w:pPr>
              <w:pStyle w:val="ad"/>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pStyle w:val="ad"/>
              <w:rPr>
                <w:sz w:val="20"/>
                <w:szCs w:val="20"/>
              </w:rPr>
            </w:pPr>
            <w:r w:rsidRPr="00EC5C0D">
              <w:rPr>
                <w:sz w:val="20"/>
                <w:szCs w:val="20"/>
              </w:rPr>
              <w:t>80 %</w:t>
            </w:r>
          </w:p>
        </w:tc>
      </w:tr>
      <w:tr w:rsidR="00551BED" w:rsidRPr="00EC5C0D" w:rsidTr="003E2229">
        <w:tc>
          <w:tcPr>
            <w:tcW w:w="817" w:type="dxa"/>
          </w:tcPr>
          <w:p w:rsidR="00551BED" w:rsidRPr="00AC1024" w:rsidRDefault="00551BED" w:rsidP="003E2229">
            <w:pPr>
              <w:rPr>
                <w:sz w:val="20"/>
                <w:szCs w:val="20"/>
              </w:rPr>
            </w:pPr>
            <w:r w:rsidRPr="00AC1024">
              <w:rPr>
                <w:sz w:val="20"/>
                <w:szCs w:val="20"/>
              </w:rPr>
              <w:t>3.1.1</w:t>
            </w:r>
          </w:p>
        </w:tc>
        <w:tc>
          <w:tcPr>
            <w:tcW w:w="2126" w:type="dxa"/>
          </w:tcPr>
          <w:p w:rsidR="00551BED" w:rsidRPr="00AC1024" w:rsidRDefault="00551BED" w:rsidP="003E2229">
            <w:pPr>
              <w:pStyle w:val="ConsPlusNormal"/>
              <w:jc w:val="both"/>
              <w:rPr>
                <w:rFonts w:ascii="Times New Roman" w:hAnsi="Times New Roman" w:cs="Times New Roman"/>
                <w:sz w:val="20"/>
              </w:rPr>
            </w:pPr>
            <w:r w:rsidRPr="00AC1024">
              <w:rPr>
                <w:rFonts w:ascii="Times New Roman" w:hAnsi="Times New Roman" w:cs="Times New Roman"/>
                <w:sz w:val="20"/>
              </w:rPr>
              <w:t>Предоставление коммунальных услуг</w:t>
            </w:r>
          </w:p>
        </w:tc>
        <w:tc>
          <w:tcPr>
            <w:tcW w:w="1560" w:type="dxa"/>
          </w:tcPr>
          <w:p w:rsidR="00551BED" w:rsidRPr="00AC1024" w:rsidRDefault="00551BED" w:rsidP="003E2229">
            <w:pPr>
              <w:rPr>
                <w:sz w:val="20"/>
                <w:szCs w:val="20"/>
              </w:rPr>
            </w:pPr>
            <w:r w:rsidRPr="00AC1024">
              <w:rPr>
                <w:sz w:val="20"/>
                <w:szCs w:val="20"/>
              </w:rPr>
              <w:t>не подлежит установлению</w:t>
            </w:r>
          </w:p>
        </w:tc>
        <w:tc>
          <w:tcPr>
            <w:tcW w:w="1540" w:type="dxa"/>
          </w:tcPr>
          <w:p w:rsidR="00551BED" w:rsidRPr="00AC1024" w:rsidRDefault="00551BED" w:rsidP="003E2229">
            <w:pPr>
              <w:rPr>
                <w:sz w:val="20"/>
                <w:szCs w:val="20"/>
                <w:lang w:val="en-US"/>
              </w:rPr>
            </w:pPr>
            <w:r w:rsidRPr="00AC1024">
              <w:rPr>
                <w:sz w:val="20"/>
                <w:szCs w:val="20"/>
              </w:rPr>
              <w:t>5</w:t>
            </w:r>
            <w:r w:rsidRPr="00AC1024">
              <w:rPr>
                <w:sz w:val="20"/>
                <w:szCs w:val="20"/>
                <w:lang w:val="en-US"/>
              </w:rPr>
              <w:t>000</w:t>
            </w:r>
            <w:r w:rsidRPr="00AC1024">
              <w:rPr>
                <w:sz w:val="20"/>
                <w:szCs w:val="20"/>
              </w:rPr>
              <w:t xml:space="preserve"> м</w:t>
            </w:r>
            <w:r w:rsidRPr="00AC1024">
              <w:rPr>
                <w:sz w:val="20"/>
                <w:szCs w:val="20"/>
                <w:vertAlign w:val="superscript"/>
              </w:rPr>
              <w:t>2</w:t>
            </w:r>
            <w:r w:rsidRPr="00AC1024">
              <w:rPr>
                <w:sz w:val="20"/>
                <w:szCs w:val="20"/>
              </w:rPr>
              <w:t>*</w:t>
            </w:r>
          </w:p>
        </w:tc>
        <w:tc>
          <w:tcPr>
            <w:tcW w:w="2429" w:type="dxa"/>
          </w:tcPr>
          <w:p w:rsidR="00551BED" w:rsidRPr="00AC1024" w:rsidRDefault="00551BED" w:rsidP="003E2229">
            <w:pPr>
              <w:rPr>
                <w:sz w:val="20"/>
                <w:szCs w:val="20"/>
              </w:rPr>
            </w:pPr>
            <w:r w:rsidRPr="00AC1024">
              <w:rPr>
                <w:sz w:val="20"/>
                <w:szCs w:val="20"/>
              </w:rPr>
              <w:t>для объектов инженерно-технического обеспечения – 0 м,</w:t>
            </w:r>
          </w:p>
          <w:p w:rsidR="00551BED" w:rsidRPr="00AC1024" w:rsidRDefault="00551BED" w:rsidP="003E2229">
            <w:pPr>
              <w:rPr>
                <w:sz w:val="20"/>
                <w:szCs w:val="20"/>
              </w:rPr>
            </w:pPr>
            <w:r w:rsidRPr="00AC1024">
              <w:rPr>
                <w:sz w:val="20"/>
                <w:szCs w:val="20"/>
              </w:rPr>
              <w:t>для хозяйственных построек – 1 м,</w:t>
            </w:r>
          </w:p>
          <w:p w:rsidR="00551BED" w:rsidRPr="00AC1024" w:rsidRDefault="00551BED" w:rsidP="003E2229">
            <w:pPr>
              <w:rPr>
                <w:sz w:val="20"/>
                <w:szCs w:val="20"/>
              </w:rPr>
            </w:pPr>
            <w:r w:rsidRPr="00AC1024">
              <w:rPr>
                <w:sz w:val="20"/>
                <w:szCs w:val="20"/>
              </w:rPr>
              <w:t>для других объектов капитального строительства – 3 м</w:t>
            </w:r>
          </w:p>
        </w:tc>
        <w:tc>
          <w:tcPr>
            <w:tcW w:w="2251" w:type="dxa"/>
          </w:tcPr>
          <w:p w:rsidR="00551BED" w:rsidRPr="00AC1024" w:rsidRDefault="00551BED" w:rsidP="003E2229">
            <w:pPr>
              <w:rPr>
                <w:sz w:val="20"/>
                <w:szCs w:val="20"/>
              </w:rPr>
            </w:pPr>
            <w:r w:rsidRPr="00AC1024">
              <w:rPr>
                <w:sz w:val="20"/>
                <w:szCs w:val="20"/>
              </w:rPr>
              <w:t>для объектов инженерно-технического обеспечения – 0 м,</w:t>
            </w:r>
          </w:p>
          <w:p w:rsidR="00551BED" w:rsidRPr="00AC1024" w:rsidRDefault="00551BED" w:rsidP="003E2229">
            <w:pPr>
              <w:rPr>
                <w:sz w:val="20"/>
                <w:szCs w:val="20"/>
              </w:rPr>
            </w:pPr>
            <w:r w:rsidRPr="00AC1024">
              <w:rPr>
                <w:sz w:val="20"/>
                <w:szCs w:val="20"/>
              </w:rPr>
              <w:t>для других объектов капитального строительства – 5 м</w:t>
            </w:r>
          </w:p>
        </w:tc>
        <w:tc>
          <w:tcPr>
            <w:tcW w:w="2285" w:type="dxa"/>
          </w:tcPr>
          <w:p w:rsidR="00551BED" w:rsidRPr="00AC1024" w:rsidRDefault="00551BED" w:rsidP="003E2229">
            <w:pPr>
              <w:pStyle w:val="ad"/>
              <w:rPr>
                <w:sz w:val="20"/>
                <w:szCs w:val="20"/>
              </w:rPr>
            </w:pPr>
            <w:r w:rsidRPr="00AC1024">
              <w:rPr>
                <w:sz w:val="20"/>
                <w:szCs w:val="20"/>
              </w:rPr>
              <w:t>12 м</w:t>
            </w:r>
          </w:p>
        </w:tc>
        <w:tc>
          <w:tcPr>
            <w:tcW w:w="2395" w:type="dxa"/>
          </w:tcPr>
          <w:p w:rsidR="00551BED" w:rsidRPr="00AC1024" w:rsidRDefault="00551BED" w:rsidP="003E2229">
            <w:pPr>
              <w:pStyle w:val="ad"/>
              <w:rPr>
                <w:sz w:val="20"/>
                <w:szCs w:val="20"/>
              </w:rPr>
            </w:pPr>
            <w:r w:rsidRPr="00AC1024">
              <w:rPr>
                <w:sz w:val="20"/>
                <w:szCs w:val="20"/>
              </w:rPr>
              <w:t>100 %</w:t>
            </w:r>
          </w:p>
        </w:tc>
      </w:tr>
      <w:tr w:rsidR="00551BED" w:rsidRPr="00EC5C0D" w:rsidTr="003E2229">
        <w:tc>
          <w:tcPr>
            <w:tcW w:w="817" w:type="dxa"/>
          </w:tcPr>
          <w:p w:rsidR="00551BED" w:rsidRPr="00AC1024" w:rsidRDefault="00551BED" w:rsidP="003E2229">
            <w:pPr>
              <w:rPr>
                <w:sz w:val="20"/>
                <w:szCs w:val="20"/>
              </w:rPr>
            </w:pPr>
            <w:r w:rsidRPr="00AC1024">
              <w:rPr>
                <w:sz w:val="20"/>
                <w:szCs w:val="20"/>
              </w:rPr>
              <w:t>3.1.2</w:t>
            </w:r>
          </w:p>
        </w:tc>
        <w:tc>
          <w:tcPr>
            <w:tcW w:w="2126" w:type="dxa"/>
          </w:tcPr>
          <w:p w:rsidR="00551BED" w:rsidRPr="00AC1024" w:rsidRDefault="00551BED" w:rsidP="003E2229">
            <w:pPr>
              <w:pStyle w:val="ConsPlusNormal"/>
              <w:jc w:val="both"/>
              <w:rPr>
                <w:rFonts w:ascii="Times New Roman" w:hAnsi="Times New Roman" w:cs="Times New Roman"/>
                <w:sz w:val="20"/>
              </w:rPr>
            </w:pPr>
            <w:r w:rsidRPr="00AC1024">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1560" w:type="dxa"/>
          </w:tcPr>
          <w:p w:rsidR="00551BED" w:rsidRPr="00AC1024" w:rsidRDefault="00551BED" w:rsidP="003E2229">
            <w:pPr>
              <w:rPr>
                <w:sz w:val="20"/>
                <w:szCs w:val="20"/>
                <w:lang w:val="en-US"/>
              </w:rPr>
            </w:pPr>
            <w:r w:rsidRPr="00AC1024">
              <w:rPr>
                <w:sz w:val="20"/>
                <w:szCs w:val="20"/>
                <w:lang w:val="en-US"/>
              </w:rPr>
              <w:t>300</w:t>
            </w:r>
            <w:r w:rsidRPr="00AC1024">
              <w:rPr>
                <w:sz w:val="20"/>
                <w:szCs w:val="20"/>
              </w:rPr>
              <w:t xml:space="preserve"> м</w:t>
            </w:r>
            <w:r w:rsidRPr="00AC1024">
              <w:rPr>
                <w:sz w:val="20"/>
                <w:szCs w:val="20"/>
                <w:vertAlign w:val="superscript"/>
              </w:rPr>
              <w:t>2</w:t>
            </w:r>
          </w:p>
        </w:tc>
        <w:tc>
          <w:tcPr>
            <w:tcW w:w="1540" w:type="dxa"/>
          </w:tcPr>
          <w:p w:rsidR="00551BED" w:rsidRPr="00AC1024" w:rsidRDefault="00551BED" w:rsidP="003E2229">
            <w:pPr>
              <w:rPr>
                <w:sz w:val="20"/>
                <w:szCs w:val="20"/>
                <w:lang w:val="en-US"/>
              </w:rPr>
            </w:pPr>
            <w:r w:rsidRPr="00AC1024">
              <w:rPr>
                <w:sz w:val="20"/>
                <w:szCs w:val="20"/>
              </w:rPr>
              <w:t>5</w:t>
            </w:r>
            <w:r w:rsidRPr="00AC1024">
              <w:rPr>
                <w:sz w:val="20"/>
                <w:szCs w:val="20"/>
                <w:lang w:val="en-US"/>
              </w:rPr>
              <w:t>000</w:t>
            </w:r>
            <w:r w:rsidRPr="00AC1024">
              <w:rPr>
                <w:sz w:val="20"/>
                <w:szCs w:val="20"/>
              </w:rPr>
              <w:t xml:space="preserve"> м</w:t>
            </w:r>
            <w:r w:rsidRPr="00AC1024">
              <w:rPr>
                <w:sz w:val="20"/>
                <w:szCs w:val="20"/>
                <w:vertAlign w:val="superscript"/>
              </w:rPr>
              <w:t>2</w:t>
            </w:r>
          </w:p>
        </w:tc>
        <w:tc>
          <w:tcPr>
            <w:tcW w:w="2429" w:type="dxa"/>
          </w:tcPr>
          <w:p w:rsidR="00551BED" w:rsidRPr="00AC1024" w:rsidRDefault="00551BED" w:rsidP="003E2229">
            <w:pPr>
              <w:rPr>
                <w:sz w:val="20"/>
                <w:szCs w:val="20"/>
              </w:rPr>
            </w:pPr>
            <w:r w:rsidRPr="00AC1024">
              <w:rPr>
                <w:sz w:val="20"/>
                <w:szCs w:val="20"/>
              </w:rPr>
              <w:t>3 м</w:t>
            </w:r>
          </w:p>
        </w:tc>
        <w:tc>
          <w:tcPr>
            <w:tcW w:w="2251" w:type="dxa"/>
          </w:tcPr>
          <w:p w:rsidR="00551BED" w:rsidRPr="00AC1024" w:rsidRDefault="00551BED" w:rsidP="003E2229">
            <w:pPr>
              <w:rPr>
                <w:sz w:val="20"/>
                <w:szCs w:val="20"/>
              </w:rPr>
            </w:pPr>
            <w:r w:rsidRPr="00AC1024">
              <w:rPr>
                <w:sz w:val="20"/>
                <w:szCs w:val="20"/>
              </w:rPr>
              <w:t>5 м</w:t>
            </w:r>
          </w:p>
        </w:tc>
        <w:tc>
          <w:tcPr>
            <w:tcW w:w="2285" w:type="dxa"/>
          </w:tcPr>
          <w:p w:rsidR="00551BED" w:rsidRPr="00AC1024" w:rsidRDefault="00551BED" w:rsidP="003E2229">
            <w:pPr>
              <w:pStyle w:val="ad"/>
              <w:rPr>
                <w:sz w:val="20"/>
                <w:szCs w:val="20"/>
              </w:rPr>
            </w:pPr>
            <w:r w:rsidRPr="00AC1024">
              <w:rPr>
                <w:sz w:val="20"/>
                <w:szCs w:val="20"/>
              </w:rPr>
              <w:t>12 м</w:t>
            </w:r>
          </w:p>
        </w:tc>
        <w:tc>
          <w:tcPr>
            <w:tcW w:w="2395" w:type="dxa"/>
          </w:tcPr>
          <w:p w:rsidR="00551BED" w:rsidRPr="00AC1024" w:rsidRDefault="00551BED" w:rsidP="003E2229">
            <w:pPr>
              <w:rPr>
                <w:sz w:val="20"/>
                <w:szCs w:val="20"/>
              </w:rPr>
            </w:pPr>
            <w:r w:rsidRPr="00AC1024">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lastRenderedPageBreak/>
              <w:t>12.0</w:t>
            </w:r>
          </w:p>
        </w:tc>
        <w:tc>
          <w:tcPr>
            <w:tcW w:w="2126" w:type="dxa"/>
          </w:tcPr>
          <w:p w:rsidR="00551BED" w:rsidRPr="00EC5C0D" w:rsidRDefault="00551BED" w:rsidP="003E2229">
            <w:pPr>
              <w:pStyle w:val="ad"/>
              <w:rPr>
                <w:sz w:val="20"/>
                <w:szCs w:val="20"/>
              </w:rPr>
            </w:pPr>
            <w:r w:rsidRPr="00EC5C0D">
              <w:rPr>
                <w:sz w:val="20"/>
                <w:szCs w:val="20"/>
              </w:rPr>
              <w:t>Земельные участки (территории) общего пользования</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lang w:val="en-US"/>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0 м</w:t>
            </w:r>
          </w:p>
        </w:tc>
        <w:tc>
          <w:tcPr>
            <w:tcW w:w="2251" w:type="dxa"/>
          </w:tcPr>
          <w:p w:rsidR="00551BED" w:rsidRPr="00EC5C0D" w:rsidRDefault="00551BED" w:rsidP="003E2229">
            <w:pPr>
              <w:pStyle w:val="ad"/>
              <w:rPr>
                <w:sz w:val="20"/>
                <w:szCs w:val="20"/>
              </w:rPr>
            </w:pPr>
            <w:r w:rsidRPr="00EC5C0D">
              <w:rPr>
                <w:sz w:val="20"/>
                <w:szCs w:val="20"/>
              </w:rPr>
              <w:t>0 м</w:t>
            </w:r>
          </w:p>
        </w:tc>
        <w:tc>
          <w:tcPr>
            <w:tcW w:w="2285"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395" w:type="dxa"/>
          </w:tcPr>
          <w:p w:rsidR="00551BED" w:rsidRPr="00EC5C0D" w:rsidRDefault="00551BED" w:rsidP="003E2229">
            <w:pPr>
              <w:pStyle w:val="ad"/>
              <w:rPr>
                <w:sz w:val="20"/>
                <w:szCs w:val="20"/>
              </w:rPr>
            </w:pPr>
            <w:r w:rsidRPr="00EC5C0D">
              <w:rPr>
                <w:sz w:val="20"/>
                <w:szCs w:val="20"/>
              </w:rPr>
              <w:t>100 %</w:t>
            </w:r>
          </w:p>
        </w:tc>
      </w:tr>
      <w:tr w:rsidR="00551BED" w:rsidRPr="00EC5C0D" w:rsidTr="003E2229">
        <w:tc>
          <w:tcPr>
            <w:tcW w:w="817" w:type="dxa"/>
          </w:tcPr>
          <w:p w:rsidR="00551BED" w:rsidRPr="00EC5C0D" w:rsidRDefault="00551BED" w:rsidP="003E2229">
            <w:pPr>
              <w:rPr>
                <w:sz w:val="20"/>
                <w:szCs w:val="20"/>
              </w:rPr>
            </w:pPr>
            <w:r w:rsidRPr="00EC5C0D">
              <w:rPr>
                <w:sz w:val="20"/>
                <w:szCs w:val="20"/>
              </w:rPr>
              <w:t>12.0.1</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Улично-дорожная сеть</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lang w:val="en-US"/>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lang w:val="en-US"/>
              </w:rPr>
              <w:t>0</w:t>
            </w:r>
            <w:r w:rsidRPr="00EC5C0D">
              <w:rPr>
                <w:sz w:val="20"/>
                <w:szCs w:val="20"/>
              </w:rPr>
              <w:t xml:space="preserve"> м</w:t>
            </w:r>
          </w:p>
        </w:tc>
        <w:tc>
          <w:tcPr>
            <w:tcW w:w="2251" w:type="dxa"/>
          </w:tcPr>
          <w:p w:rsidR="00551BED" w:rsidRPr="00EC5C0D" w:rsidRDefault="00551BED" w:rsidP="003E2229">
            <w:pPr>
              <w:pStyle w:val="ad"/>
              <w:rPr>
                <w:sz w:val="20"/>
                <w:szCs w:val="20"/>
              </w:rPr>
            </w:pPr>
            <w:r w:rsidRPr="00EC5C0D">
              <w:rPr>
                <w:sz w:val="20"/>
                <w:szCs w:val="20"/>
                <w:lang w:val="en-US"/>
              </w:rPr>
              <w:t>0</w:t>
            </w:r>
            <w:r w:rsidRPr="00EC5C0D">
              <w:rPr>
                <w:sz w:val="20"/>
                <w:szCs w:val="20"/>
              </w:rPr>
              <w:t xml:space="preserve"> м</w:t>
            </w:r>
          </w:p>
        </w:tc>
        <w:tc>
          <w:tcPr>
            <w:tcW w:w="2285"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395" w:type="dxa"/>
          </w:tcPr>
          <w:p w:rsidR="00551BED" w:rsidRPr="00EC5C0D" w:rsidRDefault="00551BED" w:rsidP="003E2229">
            <w:pPr>
              <w:pStyle w:val="ad"/>
              <w:rPr>
                <w:sz w:val="20"/>
                <w:szCs w:val="20"/>
              </w:rPr>
            </w:pPr>
            <w:r w:rsidRPr="00EC5C0D">
              <w:rPr>
                <w:sz w:val="20"/>
                <w:szCs w:val="20"/>
              </w:rPr>
              <w:t>100 %</w:t>
            </w:r>
          </w:p>
        </w:tc>
      </w:tr>
      <w:tr w:rsidR="00551BED" w:rsidRPr="00EC5C0D" w:rsidTr="003E2229">
        <w:tc>
          <w:tcPr>
            <w:tcW w:w="817" w:type="dxa"/>
          </w:tcPr>
          <w:p w:rsidR="00551BED" w:rsidRPr="00EC5C0D" w:rsidRDefault="00551BED" w:rsidP="003E2229">
            <w:pPr>
              <w:rPr>
                <w:sz w:val="20"/>
                <w:szCs w:val="20"/>
              </w:rPr>
            </w:pPr>
            <w:r w:rsidRPr="00EC5C0D">
              <w:rPr>
                <w:sz w:val="20"/>
                <w:szCs w:val="20"/>
              </w:rPr>
              <w:t>12.0.2</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rPr>
                <w:sz w:val="20"/>
                <w:szCs w:val="20"/>
              </w:rPr>
            </w:pPr>
            <w:r w:rsidRPr="00EC5C0D">
              <w:rPr>
                <w:sz w:val="20"/>
                <w:szCs w:val="20"/>
              </w:rPr>
              <w:t>0 м</w:t>
            </w:r>
          </w:p>
        </w:tc>
        <w:tc>
          <w:tcPr>
            <w:tcW w:w="2251" w:type="dxa"/>
          </w:tcPr>
          <w:p w:rsidR="00551BED" w:rsidRPr="00EC5C0D" w:rsidRDefault="00551BED" w:rsidP="003E2229">
            <w:pPr>
              <w:rPr>
                <w:sz w:val="20"/>
                <w:szCs w:val="20"/>
              </w:rPr>
            </w:pPr>
            <w:r w:rsidRPr="00EC5C0D">
              <w:rPr>
                <w:sz w:val="20"/>
                <w:szCs w:val="20"/>
              </w:rPr>
              <w:t>0 м</w:t>
            </w:r>
          </w:p>
        </w:tc>
        <w:tc>
          <w:tcPr>
            <w:tcW w:w="2285" w:type="dxa"/>
          </w:tcPr>
          <w:p w:rsidR="00551BED" w:rsidRPr="00EC5C0D" w:rsidRDefault="00551BED" w:rsidP="003E2229">
            <w:pPr>
              <w:rPr>
                <w:sz w:val="20"/>
                <w:szCs w:val="20"/>
                <w:lang w:val="en-US"/>
              </w:rPr>
            </w:pPr>
            <w:r w:rsidRPr="00EC5C0D">
              <w:rPr>
                <w:sz w:val="20"/>
                <w:szCs w:val="20"/>
              </w:rPr>
              <w:t>не подлежит установлению</w:t>
            </w:r>
          </w:p>
        </w:tc>
        <w:tc>
          <w:tcPr>
            <w:tcW w:w="2395" w:type="dxa"/>
          </w:tcPr>
          <w:p w:rsidR="00551BED" w:rsidRPr="00EC5C0D" w:rsidRDefault="00551BED" w:rsidP="003E2229">
            <w:pPr>
              <w:pStyle w:val="ad"/>
              <w:rPr>
                <w:sz w:val="20"/>
                <w:szCs w:val="20"/>
              </w:rPr>
            </w:pPr>
            <w:r w:rsidRPr="00EC5C0D">
              <w:rPr>
                <w:sz w:val="20"/>
                <w:szCs w:val="20"/>
              </w:rPr>
              <w:t>100 %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13.1</w:t>
            </w:r>
          </w:p>
        </w:tc>
        <w:tc>
          <w:tcPr>
            <w:tcW w:w="2126" w:type="dxa"/>
          </w:tcPr>
          <w:p w:rsidR="00551BED" w:rsidRPr="00EC5C0D" w:rsidRDefault="00551BED" w:rsidP="003E2229">
            <w:pPr>
              <w:pStyle w:val="ad"/>
              <w:rPr>
                <w:sz w:val="20"/>
                <w:szCs w:val="20"/>
              </w:rPr>
            </w:pPr>
            <w:r w:rsidRPr="00EC5C0D">
              <w:rPr>
                <w:sz w:val="20"/>
                <w:szCs w:val="20"/>
              </w:rPr>
              <w:t>Ведение огородничества</w:t>
            </w:r>
          </w:p>
        </w:tc>
        <w:tc>
          <w:tcPr>
            <w:tcW w:w="1560" w:type="dxa"/>
          </w:tcPr>
          <w:p w:rsidR="00551BED" w:rsidRPr="00EC5C0D" w:rsidRDefault="00551BED" w:rsidP="003E2229">
            <w:pPr>
              <w:pStyle w:val="ad"/>
              <w:rPr>
                <w:sz w:val="20"/>
                <w:szCs w:val="20"/>
              </w:rPr>
            </w:pPr>
            <w:r w:rsidRPr="00EC5C0D">
              <w:rPr>
                <w:sz w:val="20"/>
                <w:szCs w:val="20"/>
              </w:rPr>
              <w:t>400 м²</w:t>
            </w:r>
          </w:p>
          <w:p w:rsidR="00551BED" w:rsidRPr="00EC5C0D" w:rsidRDefault="00551BED" w:rsidP="003E2229">
            <w:pPr>
              <w:pStyle w:val="ad"/>
              <w:rPr>
                <w:sz w:val="20"/>
                <w:szCs w:val="20"/>
              </w:rPr>
            </w:pPr>
          </w:p>
        </w:tc>
        <w:tc>
          <w:tcPr>
            <w:tcW w:w="1540" w:type="dxa"/>
          </w:tcPr>
          <w:p w:rsidR="00551BED" w:rsidRPr="00EC5C0D" w:rsidRDefault="00551BED" w:rsidP="003E2229">
            <w:pPr>
              <w:pStyle w:val="ad"/>
              <w:rPr>
                <w:sz w:val="20"/>
                <w:szCs w:val="20"/>
              </w:rPr>
            </w:pPr>
            <w:r w:rsidRPr="00EC5C0D">
              <w:rPr>
                <w:sz w:val="20"/>
                <w:szCs w:val="20"/>
              </w:rPr>
              <w:t>3000 м²</w:t>
            </w:r>
          </w:p>
        </w:tc>
        <w:tc>
          <w:tcPr>
            <w:tcW w:w="2429"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251"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285"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395" w:type="dxa"/>
          </w:tcPr>
          <w:p w:rsidR="00551BED" w:rsidRPr="00EC5C0D" w:rsidRDefault="00551BED" w:rsidP="003E2229">
            <w:pPr>
              <w:pStyle w:val="ad"/>
              <w:rPr>
                <w:sz w:val="20"/>
                <w:szCs w:val="20"/>
              </w:rPr>
            </w:pPr>
            <w:r w:rsidRPr="00EC5C0D">
              <w:rPr>
                <w:sz w:val="20"/>
                <w:szCs w:val="20"/>
              </w:rPr>
              <w:t>не подлежит установлению</w:t>
            </w:r>
          </w:p>
        </w:tc>
      </w:tr>
      <w:tr w:rsidR="00551BED" w:rsidRPr="00EC5C0D" w:rsidTr="003E2229">
        <w:tc>
          <w:tcPr>
            <w:tcW w:w="817" w:type="dxa"/>
          </w:tcPr>
          <w:p w:rsidR="00551BED" w:rsidRPr="00EC5C0D" w:rsidRDefault="00551BED" w:rsidP="003E2229">
            <w:pPr>
              <w:rPr>
                <w:sz w:val="20"/>
                <w:szCs w:val="20"/>
              </w:rPr>
            </w:pPr>
          </w:p>
        </w:tc>
        <w:tc>
          <w:tcPr>
            <w:tcW w:w="14586" w:type="dxa"/>
            <w:gridSpan w:val="7"/>
          </w:tcPr>
          <w:p w:rsidR="00551BED" w:rsidRPr="00EC5C0D" w:rsidRDefault="00551BED" w:rsidP="003E2229">
            <w:pPr>
              <w:pStyle w:val="ad"/>
              <w:rPr>
                <w:sz w:val="20"/>
                <w:szCs w:val="20"/>
              </w:rPr>
            </w:pPr>
            <w:r w:rsidRPr="00EC5C0D">
              <w:rPr>
                <w:b/>
                <w:bCs/>
                <w:sz w:val="20"/>
                <w:szCs w:val="20"/>
              </w:rPr>
              <w:t>Условно разрешенные</w:t>
            </w:r>
          </w:p>
        </w:tc>
      </w:tr>
      <w:tr w:rsidR="00551BED" w:rsidRPr="00EC5C0D" w:rsidTr="003E2229">
        <w:tc>
          <w:tcPr>
            <w:tcW w:w="817" w:type="dxa"/>
          </w:tcPr>
          <w:p w:rsidR="00551BED" w:rsidRPr="00EC5C0D" w:rsidRDefault="00551BED" w:rsidP="003E2229">
            <w:pPr>
              <w:rPr>
                <w:sz w:val="20"/>
                <w:szCs w:val="20"/>
              </w:rPr>
            </w:pPr>
            <w:r w:rsidRPr="00EC5C0D">
              <w:rPr>
                <w:sz w:val="20"/>
                <w:szCs w:val="20"/>
              </w:rPr>
              <w:t>6.8</w:t>
            </w:r>
          </w:p>
        </w:tc>
        <w:tc>
          <w:tcPr>
            <w:tcW w:w="2126" w:type="dxa"/>
          </w:tcPr>
          <w:p w:rsidR="00551BED" w:rsidRPr="00EC5C0D" w:rsidRDefault="00551BED" w:rsidP="003E2229">
            <w:pPr>
              <w:rPr>
                <w:sz w:val="20"/>
                <w:szCs w:val="20"/>
              </w:rPr>
            </w:pPr>
            <w:r w:rsidRPr="00EC5C0D">
              <w:rPr>
                <w:sz w:val="20"/>
                <w:szCs w:val="20"/>
              </w:rPr>
              <w:t>Связь</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для объектов связи, радиовещания, телевидения – 0 м;</w:t>
            </w:r>
          </w:p>
          <w:p w:rsidR="00551BED" w:rsidRPr="00EC5C0D" w:rsidRDefault="00551BED" w:rsidP="003E2229">
            <w:pPr>
              <w:pStyle w:val="ad"/>
              <w:rPr>
                <w:sz w:val="20"/>
                <w:szCs w:val="20"/>
              </w:rPr>
            </w:pPr>
            <w:r w:rsidRPr="00EC5C0D">
              <w:rPr>
                <w:sz w:val="20"/>
                <w:szCs w:val="20"/>
              </w:rPr>
              <w:t>для других объектов капитального строительства – 3 м</w:t>
            </w:r>
          </w:p>
        </w:tc>
        <w:tc>
          <w:tcPr>
            <w:tcW w:w="2251" w:type="dxa"/>
          </w:tcPr>
          <w:p w:rsidR="00551BED" w:rsidRPr="00EC5C0D" w:rsidRDefault="00551BED" w:rsidP="003E2229">
            <w:pPr>
              <w:pStyle w:val="ad"/>
              <w:rPr>
                <w:sz w:val="20"/>
                <w:szCs w:val="20"/>
              </w:rPr>
            </w:pPr>
            <w:r w:rsidRPr="00EC5C0D">
              <w:rPr>
                <w:sz w:val="20"/>
                <w:szCs w:val="20"/>
              </w:rPr>
              <w:t>для объектов связи, радиовещания, телевидения – 0 м;</w:t>
            </w:r>
          </w:p>
          <w:p w:rsidR="00551BED" w:rsidRPr="00EC5C0D" w:rsidRDefault="00551BED" w:rsidP="003E2229">
            <w:pPr>
              <w:pStyle w:val="ad"/>
              <w:rPr>
                <w:sz w:val="20"/>
                <w:szCs w:val="20"/>
              </w:rPr>
            </w:pPr>
            <w:r w:rsidRPr="00EC5C0D">
              <w:rPr>
                <w:sz w:val="20"/>
                <w:szCs w:val="20"/>
              </w:rPr>
              <w:t>для других объектов капитального строительства – 5 м</w:t>
            </w:r>
          </w:p>
        </w:tc>
        <w:tc>
          <w:tcPr>
            <w:tcW w:w="2285"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395" w:type="dxa"/>
          </w:tcPr>
          <w:p w:rsidR="00551BED" w:rsidRPr="00EC5C0D" w:rsidRDefault="00551BED" w:rsidP="003E2229">
            <w:pPr>
              <w:pStyle w:val="ad"/>
              <w:rPr>
                <w:sz w:val="20"/>
                <w:szCs w:val="20"/>
              </w:rPr>
            </w:pPr>
            <w:r w:rsidRPr="00EC5C0D">
              <w:rPr>
                <w:sz w:val="20"/>
                <w:szCs w:val="20"/>
              </w:rPr>
              <w:t>не подлежит установлению</w:t>
            </w:r>
          </w:p>
        </w:tc>
      </w:tr>
      <w:tr w:rsidR="00551BED" w:rsidRPr="00EC5C0D" w:rsidTr="003E2229">
        <w:tc>
          <w:tcPr>
            <w:tcW w:w="817" w:type="dxa"/>
          </w:tcPr>
          <w:p w:rsidR="00551BED" w:rsidRPr="00EC5C0D" w:rsidRDefault="00551BED" w:rsidP="003E2229">
            <w:pPr>
              <w:pStyle w:val="ad"/>
              <w:rPr>
                <w:sz w:val="20"/>
                <w:szCs w:val="20"/>
              </w:rPr>
            </w:pPr>
          </w:p>
        </w:tc>
        <w:tc>
          <w:tcPr>
            <w:tcW w:w="14586" w:type="dxa"/>
            <w:gridSpan w:val="7"/>
          </w:tcPr>
          <w:p w:rsidR="00551BED" w:rsidRPr="00EC5C0D" w:rsidRDefault="00551BED" w:rsidP="003E2229">
            <w:pPr>
              <w:pStyle w:val="af"/>
              <w:rPr>
                <w:sz w:val="20"/>
                <w:szCs w:val="20"/>
              </w:rPr>
            </w:pPr>
            <w:r w:rsidRPr="00EC5C0D">
              <w:rPr>
                <w:sz w:val="20"/>
                <w:szCs w:val="20"/>
              </w:rPr>
              <w:t>Вспомогательные</w:t>
            </w:r>
          </w:p>
        </w:tc>
      </w:tr>
      <w:tr w:rsidR="00551BED" w:rsidRPr="00EC5C0D" w:rsidTr="003E2229">
        <w:tc>
          <w:tcPr>
            <w:tcW w:w="817" w:type="dxa"/>
          </w:tcPr>
          <w:p w:rsidR="00551BED" w:rsidRPr="00EC5C0D" w:rsidRDefault="00551BED" w:rsidP="003E2229">
            <w:pPr>
              <w:rPr>
                <w:sz w:val="20"/>
                <w:szCs w:val="20"/>
              </w:rPr>
            </w:pPr>
            <w:r w:rsidRPr="00EC5C0D">
              <w:rPr>
                <w:sz w:val="20"/>
                <w:szCs w:val="20"/>
              </w:rPr>
              <w:t>3.1.1</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Предоставление коммунальных услуг</w:t>
            </w:r>
            <w:r w:rsidRPr="00B1147A">
              <w:rPr>
                <w:rFonts w:ascii="Times New Roman" w:hAnsi="Times New Roman" w:cs="Times New Roman"/>
                <w:sz w:val="20"/>
                <w:szCs w:val="24"/>
              </w:rPr>
              <w:t>*</w:t>
            </w:r>
          </w:p>
        </w:tc>
        <w:tc>
          <w:tcPr>
            <w:tcW w:w="1560" w:type="dxa"/>
          </w:tcPr>
          <w:p w:rsidR="00551BED" w:rsidRPr="00EC5C0D" w:rsidRDefault="00551BED" w:rsidP="003E2229">
            <w:pPr>
              <w:rPr>
                <w:sz w:val="20"/>
                <w:szCs w:val="20"/>
              </w:rPr>
            </w:pPr>
            <w:r w:rsidRPr="00EC5C0D">
              <w:rPr>
                <w:sz w:val="20"/>
                <w:szCs w:val="20"/>
              </w:rPr>
              <w:t>не подлежит установлению</w:t>
            </w:r>
          </w:p>
        </w:tc>
        <w:tc>
          <w:tcPr>
            <w:tcW w:w="1540" w:type="dxa"/>
          </w:tcPr>
          <w:p w:rsidR="00551BED" w:rsidRPr="00EC5C0D" w:rsidRDefault="00551BED" w:rsidP="003E2229">
            <w:pPr>
              <w:rPr>
                <w:sz w:val="20"/>
                <w:szCs w:val="20"/>
              </w:rPr>
            </w:pPr>
            <w:r w:rsidRPr="00EC5C0D">
              <w:rPr>
                <w:sz w:val="20"/>
                <w:szCs w:val="20"/>
              </w:rPr>
              <w:t>не подлежит установлению</w:t>
            </w:r>
          </w:p>
        </w:tc>
        <w:tc>
          <w:tcPr>
            <w:tcW w:w="2429" w:type="dxa"/>
          </w:tcPr>
          <w:p w:rsidR="00551BED" w:rsidRPr="00EC5C0D" w:rsidRDefault="00551BED" w:rsidP="003E2229">
            <w:pPr>
              <w:rPr>
                <w:sz w:val="20"/>
                <w:szCs w:val="20"/>
              </w:rPr>
            </w:pPr>
            <w:r w:rsidRPr="00EC5C0D">
              <w:rPr>
                <w:sz w:val="20"/>
                <w:szCs w:val="20"/>
              </w:rPr>
              <w:t>для объектов инженерно-технического обеспечения – 0 м,</w:t>
            </w:r>
          </w:p>
          <w:p w:rsidR="00551BED" w:rsidRPr="00EC5C0D" w:rsidRDefault="00551BED" w:rsidP="003E2229">
            <w:pPr>
              <w:rPr>
                <w:sz w:val="20"/>
                <w:szCs w:val="20"/>
              </w:rPr>
            </w:pPr>
            <w:r w:rsidRPr="00EC5C0D">
              <w:rPr>
                <w:sz w:val="20"/>
                <w:szCs w:val="20"/>
              </w:rPr>
              <w:t>для хозяйственных построек – 1 м,</w:t>
            </w:r>
          </w:p>
          <w:p w:rsidR="00551BED" w:rsidRPr="00EC5C0D" w:rsidRDefault="00551BED" w:rsidP="003E2229">
            <w:pPr>
              <w:rPr>
                <w:sz w:val="20"/>
                <w:szCs w:val="20"/>
              </w:rPr>
            </w:pPr>
            <w:r w:rsidRPr="00EC5C0D">
              <w:rPr>
                <w:sz w:val="20"/>
                <w:szCs w:val="20"/>
              </w:rPr>
              <w:t>для других объектов капитального строительства – 3 м</w:t>
            </w:r>
          </w:p>
        </w:tc>
        <w:tc>
          <w:tcPr>
            <w:tcW w:w="2251" w:type="dxa"/>
          </w:tcPr>
          <w:p w:rsidR="00551BED" w:rsidRPr="00EC5C0D" w:rsidRDefault="00551BED" w:rsidP="003E2229">
            <w:pPr>
              <w:rPr>
                <w:sz w:val="20"/>
                <w:szCs w:val="20"/>
              </w:rPr>
            </w:pPr>
            <w:r w:rsidRPr="00EC5C0D">
              <w:rPr>
                <w:sz w:val="20"/>
                <w:szCs w:val="20"/>
              </w:rPr>
              <w:t>для объектов инженерно-технического обеспечения – 0 м,</w:t>
            </w:r>
          </w:p>
          <w:p w:rsidR="00551BED" w:rsidRPr="00EC5C0D" w:rsidRDefault="00551BED" w:rsidP="003E2229">
            <w:pPr>
              <w:rPr>
                <w:sz w:val="20"/>
                <w:szCs w:val="20"/>
              </w:rPr>
            </w:pPr>
            <w:r w:rsidRPr="00EC5C0D">
              <w:rPr>
                <w:sz w:val="20"/>
                <w:szCs w:val="20"/>
              </w:rPr>
              <w:t>для других объектов капитального строительства – 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rPr>
                <w:sz w:val="20"/>
                <w:szCs w:val="20"/>
              </w:rPr>
            </w:pPr>
            <w:r w:rsidRPr="00EC5C0D">
              <w:rPr>
                <w:sz w:val="20"/>
                <w:szCs w:val="20"/>
              </w:rPr>
              <w:t>в случае размещения на земельном участке только объектов инженерно-технического обеспечения – 100 %,</w:t>
            </w:r>
          </w:p>
          <w:p w:rsidR="00551BED" w:rsidRPr="00EC5C0D" w:rsidRDefault="00551BED" w:rsidP="003E2229">
            <w:pPr>
              <w:rPr>
                <w:sz w:val="20"/>
                <w:szCs w:val="20"/>
              </w:rPr>
            </w:pPr>
            <w:r w:rsidRPr="00EC5C0D">
              <w:rPr>
                <w:sz w:val="20"/>
                <w:szCs w:val="20"/>
              </w:rPr>
              <w:t>в случае размещения на земельном участке иных объектов – 80 %</w:t>
            </w:r>
          </w:p>
        </w:tc>
      </w:tr>
      <w:tr w:rsidR="00551BED" w:rsidRPr="00EC5C0D" w:rsidTr="003E2229">
        <w:tc>
          <w:tcPr>
            <w:tcW w:w="817" w:type="dxa"/>
          </w:tcPr>
          <w:p w:rsidR="00551BED" w:rsidRPr="00EC5C0D" w:rsidRDefault="00551BED" w:rsidP="003E2229">
            <w:pPr>
              <w:rPr>
                <w:sz w:val="20"/>
                <w:szCs w:val="20"/>
              </w:rPr>
            </w:pPr>
            <w:r w:rsidRPr="00EC5C0D">
              <w:rPr>
                <w:sz w:val="20"/>
                <w:szCs w:val="20"/>
              </w:rPr>
              <w:t>3.1.2</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1560" w:type="dxa"/>
          </w:tcPr>
          <w:p w:rsidR="00551BED" w:rsidRPr="00EC5C0D" w:rsidRDefault="00551BED" w:rsidP="003E2229">
            <w:pPr>
              <w:rPr>
                <w:sz w:val="20"/>
                <w:szCs w:val="20"/>
              </w:rPr>
            </w:pPr>
            <w:r w:rsidRPr="00EC5C0D">
              <w:rPr>
                <w:sz w:val="20"/>
                <w:szCs w:val="20"/>
              </w:rPr>
              <w:t>не подлежит установлению</w:t>
            </w:r>
          </w:p>
        </w:tc>
        <w:tc>
          <w:tcPr>
            <w:tcW w:w="1540" w:type="dxa"/>
          </w:tcPr>
          <w:p w:rsidR="00551BED" w:rsidRPr="00EC5C0D" w:rsidRDefault="00551BED" w:rsidP="003E2229">
            <w:pPr>
              <w:rPr>
                <w:sz w:val="20"/>
                <w:szCs w:val="20"/>
              </w:rPr>
            </w:pPr>
            <w:r w:rsidRPr="00EC5C0D">
              <w:rPr>
                <w:sz w:val="20"/>
                <w:szCs w:val="20"/>
              </w:rPr>
              <w:t>не подлежит установлению</w:t>
            </w:r>
          </w:p>
        </w:tc>
        <w:tc>
          <w:tcPr>
            <w:tcW w:w="2429" w:type="dxa"/>
          </w:tcPr>
          <w:p w:rsidR="00551BED" w:rsidRPr="00EC5C0D" w:rsidRDefault="00551BED" w:rsidP="003E2229">
            <w:pPr>
              <w:rPr>
                <w:sz w:val="20"/>
                <w:szCs w:val="20"/>
              </w:rPr>
            </w:pPr>
            <w:r w:rsidRPr="00EC5C0D">
              <w:rPr>
                <w:sz w:val="20"/>
                <w:szCs w:val="20"/>
              </w:rPr>
              <w:t>3 м</w:t>
            </w:r>
          </w:p>
        </w:tc>
        <w:tc>
          <w:tcPr>
            <w:tcW w:w="2251" w:type="dxa"/>
          </w:tcPr>
          <w:p w:rsidR="00551BED" w:rsidRPr="00EC5C0D" w:rsidRDefault="00551BED" w:rsidP="003E2229">
            <w:pPr>
              <w:rPr>
                <w:sz w:val="20"/>
                <w:szCs w:val="20"/>
              </w:rPr>
            </w:pPr>
            <w:r w:rsidRPr="00EC5C0D">
              <w:rPr>
                <w:sz w:val="20"/>
                <w:szCs w:val="20"/>
              </w:rPr>
              <w:t>5 м</w:t>
            </w:r>
          </w:p>
        </w:tc>
        <w:tc>
          <w:tcPr>
            <w:tcW w:w="2285" w:type="dxa"/>
          </w:tcPr>
          <w:p w:rsidR="00551BED" w:rsidRPr="00EC5C0D" w:rsidRDefault="00551BED" w:rsidP="003E2229">
            <w:pPr>
              <w:pStyle w:val="ad"/>
              <w:rPr>
                <w:sz w:val="20"/>
                <w:szCs w:val="20"/>
              </w:rPr>
            </w:pPr>
            <w:r w:rsidRPr="00EC5C0D">
              <w:rPr>
                <w:sz w:val="20"/>
                <w:szCs w:val="20"/>
              </w:rPr>
              <w:t>12 м</w:t>
            </w:r>
          </w:p>
        </w:tc>
        <w:tc>
          <w:tcPr>
            <w:tcW w:w="2395" w:type="dxa"/>
          </w:tcPr>
          <w:p w:rsidR="00551BED" w:rsidRPr="00EC5C0D" w:rsidRDefault="00551BED" w:rsidP="003E2229">
            <w:pPr>
              <w:rPr>
                <w:sz w:val="20"/>
                <w:szCs w:val="20"/>
              </w:rPr>
            </w:pPr>
            <w:r w:rsidRPr="00EC5C0D">
              <w:rPr>
                <w:sz w:val="20"/>
                <w:szCs w:val="20"/>
              </w:rPr>
              <w:t>80 %</w:t>
            </w:r>
          </w:p>
        </w:tc>
      </w:tr>
      <w:tr w:rsidR="00551BED" w:rsidRPr="00EC5C0D" w:rsidTr="003E2229">
        <w:tc>
          <w:tcPr>
            <w:tcW w:w="817" w:type="dxa"/>
          </w:tcPr>
          <w:p w:rsidR="00551BED" w:rsidRPr="00EC5C0D" w:rsidRDefault="00551BED" w:rsidP="003E2229">
            <w:pPr>
              <w:pStyle w:val="ad"/>
              <w:rPr>
                <w:sz w:val="20"/>
                <w:szCs w:val="20"/>
              </w:rPr>
            </w:pPr>
            <w:r w:rsidRPr="00EC5C0D">
              <w:rPr>
                <w:sz w:val="20"/>
                <w:szCs w:val="20"/>
              </w:rPr>
              <w:t>12.0</w:t>
            </w:r>
          </w:p>
        </w:tc>
        <w:tc>
          <w:tcPr>
            <w:tcW w:w="2126" w:type="dxa"/>
          </w:tcPr>
          <w:p w:rsidR="00551BED" w:rsidRPr="00EC5C0D" w:rsidRDefault="00551BED" w:rsidP="003E2229">
            <w:pPr>
              <w:pStyle w:val="ad"/>
              <w:rPr>
                <w:sz w:val="20"/>
                <w:szCs w:val="20"/>
              </w:rPr>
            </w:pPr>
            <w:r w:rsidRPr="00EC5C0D">
              <w:rPr>
                <w:sz w:val="20"/>
                <w:szCs w:val="20"/>
              </w:rPr>
              <w:t>Земельные участки (территории) общего пользования</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lang w:val="en-US"/>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rPr>
              <w:t>0 м</w:t>
            </w:r>
          </w:p>
        </w:tc>
        <w:tc>
          <w:tcPr>
            <w:tcW w:w="2251" w:type="dxa"/>
          </w:tcPr>
          <w:p w:rsidR="00551BED" w:rsidRPr="00EC5C0D" w:rsidRDefault="00551BED" w:rsidP="003E2229">
            <w:pPr>
              <w:pStyle w:val="ad"/>
              <w:rPr>
                <w:sz w:val="20"/>
                <w:szCs w:val="20"/>
              </w:rPr>
            </w:pPr>
            <w:r w:rsidRPr="00EC5C0D">
              <w:rPr>
                <w:sz w:val="20"/>
                <w:szCs w:val="20"/>
              </w:rPr>
              <w:t>0 м</w:t>
            </w:r>
          </w:p>
        </w:tc>
        <w:tc>
          <w:tcPr>
            <w:tcW w:w="2285"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395" w:type="dxa"/>
          </w:tcPr>
          <w:p w:rsidR="00551BED" w:rsidRPr="00EC5C0D" w:rsidRDefault="00551BED" w:rsidP="003E2229">
            <w:pPr>
              <w:pStyle w:val="ad"/>
              <w:rPr>
                <w:sz w:val="20"/>
                <w:szCs w:val="20"/>
              </w:rPr>
            </w:pPr>
            <w:r w:rsidRPr="00EC5C0D">
              <w:rPr>
                <w:sz w:val="20"/>
                <w:szCs w:val="20"/>
              </w:rPr>
              <w:t>100 %</w:t>
            </w:r>
          </w:p>
        </w:tc>
      </w:tr>
      <w:tr w:rsidR="00551BED" w:rsidRPr="00EC5C0D" w:rsidTr="003E2229">
        <w:tc>
          <w:tcPr>
            <w:tcW w:w="817" w:type="dxa"/>
          </w:tcPr>
          <w:p w:rsidR="00551BED" w:rsidRPr="00EC5C0D" w:rsidRDefault="00551BED" w:rsidP="003E2229">
            <w:pPr>
              <w:rPr>
                <w:sz w:val="20"/>
                <w:szCs w:val="20"/>
              </w:rPr>
            </w:pPr>
            <w:r w:rsidRPr="00EC5C0D">
              <w:rPr>
                <w:sz w:val="20"/>
                <w:szCs w:val="20"/>
              </w:rPr>
              <w:t>12.0.1</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Улично-дорожная сеть</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lang w:val="en-US"/>
              </w:rPr>
            </w:pPr>
            <w:r w:rsidRPr="00EC5C0D">
              <w:rPr>
                <w:sz w:val="20"/>
                <w:szCs w:val="20"/>
              </w:rPr>
              <w:t>не подлежит установлению</w:t>
            </w:r>
          </w:p>
        </w:tc>
        <w:tc>
          <w:tcPr>
            <w:tcW w:w="2429" w:type="dxa"/>
          </w:tcPr>
          <w:p w:rsidR="00551BED" w:rsidRPr="00EC5C0D" w:rsidRDefault="00551BED" w:rsidP="003E2229">
            <w:pPr>
              <w:pStyle w:val="ad"/>
              <w:rPr>
                <w:sz w:val="20"/>
                <w:szCs w:val="20"/>
              </w:rPr>
            </w:pPr>
            <w:r w:rsidRPr="00EC5C0D">
              <w:rPr>
                <w:sz w:val="20"/>
                <w:szCs w:val="20"/>
                <w:lang w:val="en-US"/>
              </w:rPr>
              <w:t>0</w:t>
            </w:r>
            <w:r w:rsidRPr="00EC5C0D">
              <w:rPr>
                <w:sz w:val="20"/>
                <w:szCs w:val="20"/>
              </w:rPr>
              <w:t xml:space="preserve"> м</w:t>
            </w:r>
          </w:p>
        </w:tc>
        <w:tc>
          <w:tcPr>
            <w:tcW w:w="2251" w:type="dxa"/>
          </w:tcPr>
          <w:p w:rsidR="00551BED" w:rsidRPr="00EC5C0D" w:rsidRDefault="00551BED" w:rsidP="003E2229">
            <w:pPr>
              <w:pStyle w:val="ad"/>
              <w:rPr>
                <w:sz w:val="20"/>
                <w:szCs w:val="20"/>
              </w:rPr>
            </w:pPr>
            <w:r w:rsidRPr="00EC5C0D">
              <w:rPr>
                <w:sz w:val="20"/>
                <w:szCs w:val="20"/>
                <w:lang w:val="en-US"/>
              </w:rPr>
              <w:t>0</w:t>
            </w:r>
            <w:r w:rsidRPr="00EC5C0D">
              <w:rPr>
                <w:sz w:val="20"/>
                <w:szCs w:val="20"/>
              </w:rPr>
              <w:t xml:space="preserve"> м</w:t>
            </w:r>
          </w:p>
        </w:tc>
        <w:tc>
          <w:tcPr>
            <w:tcW w:w="2285"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395" w:type="dxa"/>
          </w:tcPr>
          <w:p w:rsidR="00551BED" w:rsidRPr="00EC5C0D" w:rsidRDefault="00551BED" w:rsidP="003E2229">
            <w:pPr>
              <w:pStyle w:val="ad"/>
              <w:rPr>
                <w:sz w:val="20"/>
                <w:szCs w:val="20"/>
              </w:rPr>
            </w:pPr>
            <w:r w:rsidRPr="00EC5C0D">
              <w:rPr>
                <w:sz w:val="20"/>
                <w:szCs w:val="20"/>
              </w:rPr>
              <w:t>100 %</w:t>
            </w:r>
          </w:p>
        </w:tc>
      </w:tr>
      <w:tr w:rsidR="00551BED" w:rsidRPr="00EC5C0D" w:rsidTr="003E2229">
        <w:tc>
          <w:tcPr>
            <w:tcW w:w="817" w:type="dxa"/>
          </w:tcPr>
          <w:p w:rsidR="00551BED" w:rsidRPr="00EC5C0D" w:rsidRDefault="00551BED" w:rsidP="003E2229">
            <w:pPr>
              <w:rPr>
                <w:sz w:val="20"/>
                <w:szCs w:val="20"/>
              </w:rPr>
            </w:pPr>
            <w:r w:rsidRPr="00EC5C0D">
              <w:rPr>
                <w:sz w:val="20"/>
                <w:szCs w:val="20"/>
              </w:rPr>
              <w:t>12.0.2</w:t>
            </w:r>
          </w:p>
        </w:tc>
        <w:tc>
          <w:tcPr>
            <w:tcW w:w="2126" w:type="dxa"/>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156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1540" w:type="dxa"/>
          </w:tcPr>
          <w:p w:rsidR="00551BED" w:rsidRPr="00EC5C0D" w:rsidRDefault="00551BED" w:rsidP="003E2229">
            <w:pPr>
              <w:pStyle w:val="ad"/>
              <w:rPr>
                <w:sz w:val="20"/>
                <w:szCs w:val="20"/>
              </w:rPr>
            </w:pPr>
            <w:r w:rsidRPr="00EC5C0D">
              <w:rPr>
                <w:sz w:val="20"/>
                <w:szCs w:val="20"/>
              </w:rPr>
              <w:t>не подлежит установлению</w:t>
            </w:r>
          </w:p>
        </w:tc>
        <w:tc>
          <w:tcPr>
            <w:tcW w:w="2429" w:type="dxa"/>
          </w:tcPr>
          <w:p w:rsidR="00551BED" w:rsidRPr="00EC5C0D" w:rsidRDefault="00551BED" w:rsidP="003E2229">
            <w:pPr>
              <w:rPr>
                <w:sz w:val="20"/>
                <w:szCs w:val="20"/>
              </w:rPr>
            </w:pPr>
            <w:r w:rsidRPr="00EC5C0D">
              <w:rPr>
                <w:sz w:val="20"/>
                <w:szCs w:val="20"/>
              </w:rPr>
              <w:t>0 м</w:t>
            </w:r>
          </w:p>
        </w:tc>
        <w:tc>
          <w:tcPr>
            <w:tcW w:w="2251" w:type="dxa"/>
          </w:tcPr>
          <w:p w:rsidR="00551BED" w:rsidRPr="00EC5C0D" w:rsidRDefault="00551BED" w:rsidP="003E2229">
            <w:pPr>
              <w:rPr>
                <w:sz w:val="20"/>
                <w:szCs w:val="20"/>
              </w:rPr>
            </w:pPr>
            <w:r w:rsidRPr="00EC5C0D">
              <w:rPr>
                <w:sz w:val="20"/>
                <w:szCs w:val="20"/>
              </w:rPr>
              <w:t>0 м</w:t>
            </w:r>
          </w:p>
        </w:tc>
        <w:tc>
          <w:tcPr>
            <w:tcW w:w="2285" w:type="dxa"/>
          </w:tcPr>
          <w:p w:rsidR="00551BED" w:rsidRPr="00EC5C0D" w:rsidRDefault="00551BED" w:rsidP="003E2229">
            <w:pPr>
              <w:rPr>
                <w:sz w:val="20"/>
                <w:szCs w:val="20"/>
                <w:lang w:val="en-US"/>
              </w:rPr>
            </w:pPr>
            <w:r w:rsidRPr="00EC5C0D">
              <w:rPr>
                <w:sz w:val="20"/>
                <w:szCs w:val="20"/>
              </w:rPr>
              <w:t>не подлежит установлению</w:t>
            </w:r>
          </w:p>
        </w:tc>
        <w:tc>
          <w:tcPr>
            <w:tcW w:w="2395" w:type="dxa"/>
          </w:tcPr>
          <w:p w:rsidR="00551BED" w:rsidRPr="00EC5C0D" w:rsidRDefault="00551BED" w:rsidP="003E2229">
            <w:pPr>
              <w:pStyle w:val="ad"/>
              <w:rPr>
                <w:sz w:val="20"/>
                <w:szCs w:val="20"/>
              </w:rPr>
            </w:pPr>
            <w:r w:rsidRPr="00EC5C0D">
              <w:rPr>
                <w:sz w:val="20"/>
                <w:szCs w:val="20"/>
              </w:rPr>
              <w:t>100 %</w:t>
            </w:r>
          </w:p>
        </w:tc>
      </w:tr>
    </w:tbl>
    <w:p w:rsidR="00551BED" w:rsidRPr="00416FF7" w:rsidRDefault="00551BED" w:rsidP="00551BED">
      <w:pPr>
        <w:spacing w:before="120" w:after="120"/>
        <w:ind w:firstLine="567"/>
        <w:jc w:val="both"/>
      </w:pPr>
      <w:r w:rsidRPr="00416FF7">
        <w:t>* в случае формирования земельных участков для размещения линейных объектов - не подлежит установлению.</w:t>
      </w:r>
    </w:p>
    <w:p w:rsidR="00551BED" w:rsidRDefault="00551BED" w:rsidP="00551BED">
      <w:pPr>
        <w:pStyle w:val="210"/>
        <w:rPr>
          <w:sz w:val="24"/>
          <w:szCs w:val="24"/>
          <w:lang w:val="ru-RU"/>
        </w:rPr>
        <w:sectPr w:rsidR="00551BED" w:rsidSect="003E2229">
          <w:pgSz w:w="16838" w:h="11906" w:orient="landscape"/>
          <w:pgMar w:top="851" w:right="1134" w:bottom="1701" w:left="1134" w:header="720" w:footer="709" w:gutter="0"/>
          <w:cols w:space="720"/>
          <w:docGrid w:linePitch="360"/>
        </w:sectPr>
      </w:pPr>
    </w:p>
    <w:p w:rsidR="00551BED" w:rsidRPr="00F20C5C" w:rsidRDefault="00551BED" w:rsidP="00551BED">
      <w:pPr>
        <w:pStyle w:val="3"/>
        <w:rPr>
          <w:rFonts w:ascii="Times New Roman" w:hAnsi="Times New Roman" w:cs="Times New Roman"/>
          <w:b/>
          <w:color w:val="auto"/>
          <w:lang w:eastAsia="zh-CN"/>
        </w:rPr>
      </w:pPr>
      <w:bookmarkStart w:id="59" w:name="_Toc152743033"/>
      <w:r w:rsidRPr="00F20C5C">
        <w:rPr>
          <w:rFonts w:ascii="Times New Roman" w:hAnsi="Times New Roman" w:cs="Times New Roman"/>
          <w:b/>
          <w:color w:val="auto"/>
          <w:lang w:eastAsia="zh-CN"/>
        </w:rPr>
        <w:lastRenderedPageBreak/>
        <w:t>Статья 3</w:t>
      </w:r>
      <w:r>
        <w:rPr>
          <w:rFonts w:ascii="Times New Roman" w:hAnsi="Times New Roman" w:cs="Times New Roman"/>
          <w:b/>
          <w:color w:val="auto"/>
          <w:lang w:eastAsia="zh-CN"/>
        </w:rPr>
        <w:t>0</w:t>
      </w:r>
      <w:r w:rsidRPr="00F20C5C">
        <w:rPr>
          <w:rFonts w:ascii="Times New Roman" w:hAnsi="Times New Roman" w:cs="Times New Roman"/>
          <w:b/>
          <w:color w:val="auto"/>
          <w:lang w:eastAsia="zh-CN"/>
        </w:rPr>
        <w:t>. Территориальная зона СХ</w:t>
      </w:r>
      <w:r>
        <w:rPr>
          <w:rFonts w:ascii="Times New Roman" w:hAnsi="Times New Roman" w:cs="Times New Roman"/>
          <w:b/>
          <w:color w:val="auto"/>
          <w:lang w:eastAsia="zh-CN"/>
        </w:rPr>
        <w:t>2</w:t>
      </w:r>
      <w:r w:rsidRPr="00F20C5C">
        <w:rPr>
          <w:rFonts w:ascii="Times New Roman" w:hAnsi="Times New Roman" w:cs="Times New Roman"/>
          <w:b/>
          <w:color w:val="auto"/>
          <w:lang w:eastAsia="zh-CN"/>
        </w:rPr>
        <w:t xml:space="preserve"> – Зона </w:t>
      </w:r>
      <w:r>
        <w:rPr>
          <w:rFonts w:ascii="Times New Roman" w:hAnsi="Times New Roman" w:cs="Times New Roman"/>
          <w:b/>
          <w:color w:val="auto"/>
          <w:lang w:eastAsia="zh-CN"/>
        </w:rPr>
        <w:t>садоводческих товариществ</w:t>
      </w:r>
      <w:bookmarkEnd w:id="59"/>
    </w:p>
    <w:p w:rsidR="00551BED" w:rsidRPr="00416FF7" w:rsidRDefault="00551BED" w:rsidP="00551BED">
      <w:pPr>
        <w:jc w:val="both"/>
        <w:rPr>
          <w:b/>
        </w:rPr>
      </w:pPr>
    </w:p>
    <w:p w:rsidR="00551BED" w:rsidRPr="00416FF7" w:rsidRDefault="00551BED" w:rsidP="00551BED">
      <w:pPr>
        <w:jc w:val="both"/>
      </w:pPr>
      <w:r w:rsidRPr="00416FF7">
        <w:t>1. Виды разрешенного использования земельных участков и объектов капитального строительства:</w:t>
      </w:r>
    </w:p>
    <w:p w:rsidR="00551BED" w:rsidRDefault="00551BED" w:rsidP="00551BED"/>
    <w:tbl>
      <w:tblPr>
        <w:tblW w:w="5077" w:type="pct"/>
        <w:tblLook w:val="0000" w:firstRow="0" w:lastRow="0" w:firstColumn="0" w:lastColumn="0" w:noHBand="0" w:noVBand="0"/>
      </w:tblPr>
      <w:tblGrid>
        <w:gridCol w:w="712"/>
        <w:gridCol w:w="3894"/>
        <w:gridCol w:w="5313"/>
      </w:tblGrid>
      <w:tr w:rsidR="00551BED" w:rsidRPr="0052776A" w:rsidTr="003E2229">
        <w:trPr>
          <w:tblHeader/>
        </w:trPr>
        <w:tc>
          <w:tcPr>
            <w:tcW w:w="359" w:type="pct"/>
            <w:tcBorders>
              <w:top w:val="single" w:sz="4" w:space="0" w:color="000000"/>
              <w:left w:val="single" w:sz="4" w:space="0" w:color="000000"/>
              <w:bottom w:val="single" w:sz="4" w:space="0" w:color="000000"/>
            </w:tcBorders>
          </w:tcPr>
          <w:p w:rsidR="00551BED" w:rsidRPr="004022A5" w:rsidRDefault="00551BED" w:rsidP="003E2229">
            <w:pPr>
              <w:widowControl w:val="0"/>
              <w:autoSpaceDE w:val="0"/>
              <w:jc w:val="both"/>
              <w:rPr>
                <w:rFonts w:eastAsia="Arial"/>
                <w:b/>
                <w:bCs/>
                <w:sz w:val="20"/>
                <w:szCs w:val="20"/>
              </w:rPr>
            </w:pPr>
            <w:r w:rsidRPr="004022A5">
              <w:rPr>
                <w:rFonts w:eastAsia="Arial"/>
                <w:b/>
                <w:bCs/>
                <w:sz w:val="20"/>
                <w:szCs w:val="20"/>
              </w:rPr>
              <w:t>Код</w:t>
            </w:r>
          </w:p>
        </w:tc>
        <w:tc>
          <w:tcPr>
            <w:tcW w:w="1963" w:type="pct"/>
            <w:tcBorders>
              <w:top w:val="single" w:sz="4" w:space="0" w:color="000000"/>
              <w:left w:val="single" w:sz="4" w:space="0" w:color="000000"/>
              <w:bottom w:val="single" w:sz="4" w:space="0" w:color="000000"/>
            </w:tcBorders>
            <w:shd w:val="clear" w:color="auto" w:fill="auto"/>
            <w:vAlign w:val="center"/>
          </w:tcPr>
          <w:p w:rsidR="00551BED" w:rsidRPr="004022A5" w:rsidRDefault="00551BED" w:rsidP="003E2229">
            <w:pPr>
              <w:widowControl w:val="0"/>
              <w:autoSpaceDE w:val="0"/>
              <w:jc w:val="both"/>
              <w:rPr>
                <w:rFonts w:eastAsia="Arial"/>
                <w:b/>
                <w:bCs/>
                <w:sz w:val="20"/>
                <w:szCs w:val="20"/>
              </w:rPr>
            </w:pPr>
            <w:r w:rsidRPr="004022A5">
              <w:rPr>
                <w:rFonts w:eastAsia="Arial"/>
                <w:b/>
                <w:bCs/>
                <w:sz w:val="20"/>
                <w:szCs w:val="20"/>
              </w:rPr>
              <w:t xml:space="preserve">Вид разрешенного использования </w:t>
            </w:r>
            <w:r w:rsidRPr="004022A5">
              <w:rPr>
                <w:rFonts w:eastAsia="Arial"/>
                <w:b/>
                <w:bCs/>
                <w:sz w:val="20"/>
                <w:szCs w:val="20"/>
              </w:rPr>
              <w:br/>
              <w:t xml:space="preserve">земельных участков и объектов </w:t>
            </w:r>
            <w:r w:rsidRPr="004022A5">
              <w:rPr>
                <w:rFonts w:eastAsia="Arial"/>
                <w:b/>
                <w:bCs/>
                <w:sz w:val="20"/>
                <w:szCs w:val="20"/>
              </w:rPr>
              <w:br/>
              <w:t>капитального строительства</w:t>
            </w:r>
          </w:p>
        </w:tc>
        <w:tc>
          <w:tcPr>
            <w:tcW w:w="26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1BED" w:rsidRPr="004022A5" w:rsidRDefault="00551BED" w:rsidP="003E2229">
            <w:pPr>
              <w:widowControl w:val="0"/>
              <w:autoSpaceDE w:val="0"/>
              <w:jc w:val="both"/>
              <w:rPr>
                <w:rFonts w:eastAsia="Arial"/>
                <w:sz w:val="20"/>
                <w:szCs w:val="20"/>
              </w:rPr>
            </w:pPr>
            <w:r w:rsidRPr="004022A5">
              <w:rPr>
                <w:rFonts w:eastAsia="Arial"/>
                <w:b/>
                <w:bCs/>
                <w:sz w:val="20"/>
                <w:szCs w:val="20"/>
              </w:rPr>
              <w:t>Объекты капитального строительства, разрешенные для размещения на земельных участках</w:t>
            </w:r>
          </w:p>
        </w:tc>
      </w:tr>
      <w:tr w:rsidR="00551BED" w:rsidRPr="0052776A" w:rsidTr="003E2229">
        <w:tc>
          <w:tcPr>
            <w:tcW w:w="359" w:type="pct"/>
            <w:tcBorders>
              <w:top w:val="single" w:sz="4" w:space="0" w:color="000000"/>
              <w:left w:val="single" w:sz="4" w:space="0" w:color="000000"/>
              <w:bottom w:val="single" w:sz="4" w:space="0" w:color="000000"/>
            </w:tcBorders>
          </w:tcPr>
          <w:p w:rsidR="00551BED" w:rsidRPr="004022A5" w:rsidRDefault="00551BED" w:rsidP="003E2229">
            <w:pPr>
              <w:widowControl w:val="0"/>
              <w:autoSpaceDE w:val="0"/>
              <w:ind w:firstLine="540"/>
              <w:jc w:val="both"/>
              <w:rPr>
                <w:rFonts w:eastAsia="Arial"/>
                <w:b/>
                <w:bCs/>
                <w:sz w:val="20"/>
                <w:szCs w:val="20"/>
              </w:rPr>
            </w:pPr>
          </w:p>
        </w:tc>
        <w:tc>
          <w:tcPr>
            <w:tcW w:w="1963" w:type="pct"/>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ind w:firstLine="540"/>
              <w:jc w:val="both"/>
              <w:rPr>
                <w:rFonts w:eastAsia="Arial"/>
                <w:b/>
                <w:bCs/>
                <w:sz w:val="20"/>
                <w:szCs w:val="20"/>
              </w:rPr>
            </w:pPr>
            <w:r w:rsidRPr="004022A5">
              <w:rPr>
                <w:rFonts w:eastAsia="Arial"/>
                <w:b/>
                <w:bCs/>
                <w:sz w:val="20"/>
                <w:szCs w:val="20"/>
              </w:rPr>
              <w:t>Основные</w:t>
            </w:r>
          </w:p>
        </w:tc>
        <w:tc>
          <w:tcPr>
            <w:tcW w:w="2678" w:type="pct"/>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widowControl w:val="0"/>
              <w:autoSpaceDE w:val="0"/>
              <w:snapToGrid w:val="0"/>
              <w:ind w:firstLine="540"/>
              <w:jc w:val="both"/>
              <w:rPr>
                <w:rFonts w:eastAsia="Arial"/>
                <w:b/>
                <w:bCs/>
                <w:sz w:val="20"/>
                <w:szCs w:val="20"/>
              </w:rPr>
            </w:pPr>
          </w:p>
        </w:tc>
      </w:tr>
      <w:tr w:rsidR="00551BED" w:rsidRPr="0052776A" w:rsidTr="003E2229">
        <w:tc>
          <w:tcPr>
            <w:tcW w:w="359" w:type="pct"/>
            <w:tcBorders>
              <w:top w:val="single" w:sz="4" w:space="0" w:color="000000"/>
              <w:left w:val="single" w:sz="4" w:space="0" w:color="000000"/>
              <w:bottom w:val="single" w:sz="4" w:space="0" w:color="000000"/>
            </w:tcBorders>
          </w:tcPr>
          <w:p w:rsidR="00551BED" w:rsidRPr="004022A5" w:rsidRDefault="00551BED" w:rsidP="003E2229">
            <w:pPr>
              <w:rPr>
                <w:sz w:val="20"/>
                <w:szCs w:val="20"/>
              </w:rPr>
            </w:pPr>
            <w:r w:rsidRPr="004022A5">
              <w:rPr>
                <w:sz w:val="20"/>
                <w:szCs w:val="20"/>
              </w:rPr>
              <w:t>3.1.1</w:t>
            </w:r>
          </w:p>
        </w:tc>
        <w:tc>
          <w:tcPr>
            <w:tcW w:w="1963" w:type="pct"/>
            <w:tcBorders>
              <w:top w:val="single" w:sz="4" w:space="0" w:color="auto"/>
              <w:left w:val="single" w:sz="4" w:space="0" w:color="auto"/>
              <w:bottom w:val="single" w:sz="4" w:space="0" w:color="auto"/>
              <w:right w:val="single" w:sz="4" w:space="0" w:color="auto"/>
            </w:tcBorders>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Предоставление коммунальных услуг</w:t>
            </w:r>
          </w:p>
        </w:tc>
        <w:tc>
          <w:tcPr>
            <w:tcW w:w="2678" w:type="pct"/>
            <w:tcBorders>
              <w:top w:val="single" w:sz="4" w:space="0" w:color="auto"/>
              <w:left w:val="single" w:sz="4" w:space="0" w:color="auto"/>
              <w:bottom w:val="single" w:sz="4" w:space="0" w:color="auto"/>
              <w:right w:val="single" w:sz="4" w:space="0" w:color="auto"/>
            </w:tcBorders>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4022A5">
              <w:rPr>
                <w:rFonts w:ascii="Times New Roman" w:hAnsi="Times New Roman" w:cs="Times New Roman"/>
                <w:sz w:val="20"/>
              </w:rPr>
              <w:t>мастерских для обслуживания уборочной</w:t>
            </w:r>
            <w:proofErr w:type="gramEnd"/>
            <w:r w:rsidRPr="004022A5">
              <w:rPr>
                <w:rFonts w:ascii="Times New Roman" w:hAnsi="Times New Roman" w:cs="Times New Roman"/>
                <w:sz w:val="20"/>
              </w:rPr>
              <w:t xml:space="preserve"> и аварийной техники, сооружений, необходимых для сбора и плавки снега)</w:t>
            </w:r>
          </w:p>
        </w:tc>
      </w:tr>
      <w:tr w:rsidR="00551BED" w:rsidRPr="0052776A" w:rsidTr="003E2229">
        <w:tc>
          <w:tcPr>
            <w:tcW w:w="359" w:type="pct"/>
            <w:tcBorders>
              <w:top w:val="single" w:sz="4" w:space="0" w:color="000000"/>
              <w:left w:val="single" w:sz="4" w:space="0" w:color="000000"/>
              <w:bottom w:val="single" w:sz="4" w:space="0" w:color="000000"/>
            </w:tcBorders>
          </w:tcPr>
          <w:p w:rsidR="00551BED" w:rsidRPr="004022A5" w:rsidRDefault="00551BED" w:rsidP="003E2229">
            <w:pPr>
              <w:rPr>
                <w:sz w:val="20"/>
                <w:szCs w:val="20"/>
              </w:rPr>
            </w:pPr>
            <w:r w:rsidRPr="004022A5">
              <w:rPr>
                <w:sz w:val="20"/>
                <w:szCs w:val="20"/>
              </w:rPr>
              <w:t>3.1.2</w:t>
            </w:r>
          </w:p>
        </w:tc>
        <w:tc>
          <w:tcPr>
            <w:tcW w:w="1963" w:type="pct"/>
            <w:tcBorders>
              <w:top w:val="single" w:sz="4" w:space="0" w:color="auto"/>
              <w:left w:val="single" w:sz="4" w:space="0" w:color="auto"/>
              <w:bottom w:val="single" w:sz="4" w:space="0" w:color="auto"/>
              <w:right w:val="single" w:sz="4" w:space="0" w:color="auto"/>
            </w:tcBorders>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2678" w:type="pct"/>
            <w:tcBorders>
              <w:top w:val="single" w:sz="4" w:space="0" w:color="auto"/>
              <w:left w:val="single" w:sz="4" w:space="0" w:color="auto"/>
              <w:bottom w:val="single" w:sz="4" w:space="0" w:color="auto"/>
              <w:right w:val="single" w:sz="4" w:space="0" w:color="auto"/>
            </w:tcBorders>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Размещение зданий, предназначенных для приема физических и юридических лиц в связи с предоставлением им коммунальных услуг</w:t>
            </w:r>
          </w:p>
        </w:tc>
      </w:tr>
      <w:tr w:rsidR="00551BED" w:rsidRPr="0052776A" w:rsidTr="003E2229">
        <w:tc>
          <w:tcPr>
            <w:tcW w:w="359" w:type="pct"/>
            <w:tcBorders>
              <w:top w:val="single" w:sz="4" w:space="0" w:color="000000"/>
              <w:left w:val="single" w:sz="4" w:space="0" w:color="000000"/>
              <w:bottom w:val="single" w:sz="4" w:space="0" w:color="000000"/>
            </w:tcBorders>
          </w:tcPr>
          <w:p w:rsidR="00551BED" w:rsidRPr="004022A5" w:rsidRDefault="00551BED" w:rsidP="003E2229">
            <w:pPr>
              <w:pStyle w:val="ad"/>
              <w:rPr>
                <w:sz w:val="20"/>
                <w:szCs w:val="20"/>
                <w:lang w:val="en-US"/>
              </w:rPr>
            </w:pPr>
            <w:r w:rsidRPr="004022A5">
              <w:rPr>
                <w:sz w:val="20"/>
                <w:szCs w:val="20"/>
                <w:lang w:val="en-US"/>
              </w:rPr>
              <w:t>13.1</w:t>
            </w:r>
          </w:p>
        </w:tc>
        <w:tc>
          <w:tcPr>
            <w:tcW w:w="1963" w:type="pct"/>
            <w:tcBorders>
              <w:top w:val="single" w:sz="4" w:space="0" w:color="000000"/>
              <w:left w:val="single" w:sz="4" w:space="0" w:color="000000"/>
              <w:bottom w:val="single" w:sz="4" w:space="0" w:color="000000"/>
            </w:tcBorders>
            <w:shd w:val="clear" w:color="auto" w:fill="auto"/>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Ведение огородничества</w:t>
            </w:r>
          </w:p>
        </w:tc>
        <w:tc>
          <w:tcPr>
            <w:tcW w:w="2678" w:type="pct"/>
            <w:tcBorders>
              <w:top w:val="single" w:sz="4" w:space="0" w:color="000000"/>
              <w:left w:val="single" w:sz="4" w:space="0" w:color="000000"/>
              <w:bottom w:val="single" w:sz="4" w:space="0" w:color="000000"/>
              <w:right w:val="single" w:sz="4" w:space="0" w:color="000000"/>
            </w:tcBorders>
            <w:shd w:val="clear" w:color="auto" w:fill="auto"/>
          </w:tcPr>
          <w:p w:rsidR="00551BED" w:rsidRPr="004022A5" w:rsidRDefault="00551BED" w:rsidP="003E2229">
            <w:pPr>
              <w:pStyle w:val="ConsPlusNormal"/>
              <w:rPr>
                <w:rFonts w:ascii="Times New Roman" w:hAnsi="Times New Roman" w:cs="Times New Roman"/>
                <w:sz w:val="20"/>
              </w:rPr>
            </w:pPr>
            <w:r w:rsidRPr="004022A5">
              <w:rPr>
                <w:rFonts w:ascii="Times New Roman" w:hAnsi="Times New Roman" w:cs="Times New Roman"/>
                <w:sz w:val="20"/>
              </w:rPr>
              <w:t>Осуществление отдыха и (или) выращивания гражданами для собственных нужд сельскохозяйственных культур;</w:t>
            </w:r>
          </w:p>
          <w:p w:rsidR="00551BED" w:rsidRPr="004022A5" w:rsidRDefault="00551BED" w:rsidP="003E2229">
            <w:pPr>
              <w:pStyle w:val="ConsPlusNormal"/>
              <w:rPr>
                <w:rFonts w:ascii="Times New Roman" w:hAnsi="Times New Roman" w:cs="Times New Roman"/>
                <w:sz w:val="20"/>
              </w:rPr>
            </w:pPr>
            <w:r w:rsidRPr="004022A5">
              <w:rPr>
                <w:rFonts w:ascii="Times New Roman" w:hAnsi="Times New Roman" w:cs="Times New Roman"/>
                <w:sz w:val="20"/>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551BED" w:rsidRPr="0052776A" w:rsidTr="003E2229">
        <w:tc>
          <w:tcPr>
            <w:tcW w:w="359" w:type="pct"/>
            <w:tcBorders>
              <w:top w:val="single" w:sz="4" w:space="0" w:color="000000"/>
              <w:left w:val="single" w:sz="4" w:space="0" w:color="000000"/>
              <w:bottom w:val="single" w:sz="4" w:space="0" w:color="000000"/>
            </w:tcBorders>
          </w:tcPr>
          <w:p w:rsidR="00551BED" w:rsidRPr="004022A5" w:rsidRDefault="00551BED" w:rsidP="003E2229">
            <w:pPr>
              <w:pStyle w:val="ad"/>
              <w:rPr>
                <w:sz w:val="20"/>
                <w:szCs w:val="20"/>
              </w:rPr>
            </w:pPr>
            <w:r w:rsidRPr="004022A5">
              <w:rPr>
                <w:sz w:val="20"/>
                <w:szCs w:val="20"/>
              </w:rPr>
              <w:t>13.2</w:t>
            </w:r>
          </w:p>
        </w:tc>
        <w:tc>
          <w:tcPr>
            <w:tcW w:w="1963" w:type="pct"/>
            <w:tcBorders>
              <w:top w:val="single" w:sz="4" w:space="0" w:color="auto"/>
              <w:left w:val="single" w:sz="4" w:space="0" w:color="auto"/>
              <w:bottom w:val="single" w:sz="4" w:space="0" w:color="auto"/>
              <w:right w:val="single" w:sz="4" w:space="0" w:color="auto"/>
            </w:tcBorders>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Ведение садоводства</w:t>
            </w:r>
          </w:p>
        </w:tc>
        <w:tc>
          <w:tcPr>
            <w:tcW w:w="2678" w:type="pct"/>
            <w:tcBorders>
              <w:top w:val="single" w:sz="4" w:space="0" w:color="auto"/>
              <w:left w:val="single" w:sz="4" w:space="0" w:color="auto"/>
              <w:bottom w:val="single" w:sz="4" w:space="0" w:color="auto"/>
              <w:right w:val="single" w:sz="4" w:space="0" w:color="auto"/>
            </w:tcBorders>
          </w:tcPr>
          <w:p w:rsidR="00551BED" w:rsidRPr="004022A5" w:rsidRDefault="00551BED" w:rsidP="003E2229">
            <w:pPr>
              <w:pStyle w:val="ConsPlusNormal"/>
              <w:rPr>
                <w:rFonts w:ascii="Times New Roman" w:hAnsi="Times New Roman" w:cs="Times New Roman"/>
                <w:sz w:val="20"/>
              </w:rPr>
            </w:pPr>
            <w:r w:rsidRPr="004022A5">
              <w:rPr>
                <w:rFonts w:ascii="Times New Roman" w:hAnsi="Times New Roman" w:cs="Times New Roman"/>
                <w:sz w:val="20"/>
              </w:rPr>
              <w:t>Осуществление отдыха и (или) выращивания гражданами для собственных нужд сельскохозяйственных культур;</w:t>
            </w:r>
          </w:p>
          <w:p w:rsidR="00551BED" w:rsidRPr="004022A5" w:rsidRDefault="00551BED" w:rsidP="003E2229">
            <w:pPr>
              <w:pStyle w:val="ConsPlusNormal"/>
              <w:rPr>
                <w:rFonts w:ascii="Times New Roman" w:hAnsi="Times New Roman" w:cs="Times New Roman"/>
                <w:sz w:val="20"/>
              </w:rPr>
            </w:pPr>
            <w:r w:rsidRPr="004022A5">
              <w:rPr>
                <w:rFonts w:ascii="Times New Roman" w:hAnsi="Times New Roman" w:cs="Times New Roman"/>
                <w:sz w:val="20"/>
              </w:rPr>
              <w:t xml:space="preserve">размещение для собственных нужд садового дома, жилого дома, указанного в описании вида разрешенного использования с </w:t>
            </w:r>
            <w:hyperlink w:anchor="P136">
              <w:r w:rsidRPr="004022A5">
                <w:rPr>
                  <w:rFonts w:ascii="Times New Roman" w:hAnsi="Times New Roman" w:cs="Times New Roman"/>
                  <w:sz w:val="20"/>
                </w:rPr>
                <w:t>кодом 2.1</w:t>
              </w:r>
            </w:hyperlink>
            <w:r w:rsidRPr="004022A5">
              <w:rPr>
                <w:rFonts w:ascii="Times New Roman" w:hAnsi="Times New Roman" w:cs="Times New Roman"/>
                <w:sz w:val="20"/>
              </w:rPr>
              <w:t>, хозяйственных построек и гаражей для собственных нужд</w:t>
            </w:r>
          </w:p>
        </w:tc>
      </w:tr>
      <w:tr w:rsidR="00551BED" w:rsidRPr="0052776A" w:rsidTr="003E2229">
        <w:tc>
          <w:tcPr>
            <w:tcW w:w="359" w:type="pct"/>
            <w:tcBorders>
              <w:top w:val="single" w:sz="4" w:space="0" w:color="000000"/>
              <w:left w:val="single" w:sz="4" w:space="0" w:color="000000"/>
              <w:bottom w:val="single" w:sz="4" w:space="0" w:color="000000"/>
            </w:tcBorders>
          </w:tcPr>
          <w:p w:rsidR="00551BED" w:rsidRPr="004022A5" w:rsidRDefault="00551BED" w:rsidP="003E2229">
            <w:pPr>
              <w:pStyle w:val="ad"/>
              <w:rPr>
                <w:sz w:val="20"/>
                <w:szCs w:val="20"/>
              </w:rPr>
            </w:pPr>
            <w:r w:rsidRPr="004022A5">
              <w:rPr>
                <w:sz w:val="20"/>
                <w:szCs w:val="20"/>
              </w:rPr>
              <w:t>7.2.1</w:t>
            </w:r>
          </w:p>
        </w:tc>
        <w:tc>
          <w:tcPr>
            <w:tcW w:w="1963" w:type="pct"/>
            <w:tcBorders>
              <w:top w:val="single" w:sz="4" w:space="0" w:color="auto"/>
              <w:left w:val="single" w:sz="4" w:space="0" w:color="auto"/>
              <w:bottom w:val="single" w:sz="4" w:space="0" w:color="auto"/>
              <w:right w:val="single" w:sz="4" w:space="0" w:color="auto"/>
            </w:tcBorders>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Размещение автомобильных дорог</w:t>
            </w:r>
          </w:p>
        </w:tc>
        <w:tc>
          <w:tcPr>
            <w:tcW w:w="2678" w:type="pct"/>
            <w:tcBorders>
              <w:top w:val="single" w:sz="4" w:space="0" w:color="auto"/>
              <w:left w:val="single" w:sz="4" w:space="0" w:color="auto"/>
              <w:bottom w:val="single" w:sz="4" w:space="0" w:color="auto"/>
              <w:right w:val="single" w:sz="4" w:space="0" w:color="auto"/>
            </w:tcBorders>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4022A5">
                <w:rPr>
                  <w:rFonts w:ascii="Times New Roman" w:hAnsi="Times New Roman" w:cs="Times New Roman"/>
                  <w:sz w:val="20"/>
                </w:rPr>
                <w:t>кодами 2.7.1</w:t>
              </w:r>
            </w:hyperlink>
            <w:r w:rsidRPr="004022A5">
              <w:rPr>
                <w:rFonts w:ascii="Times New Roman" w:hAnsi="Times New Roman" w:cs="Times New Roman"/>
                <w:sz w:val="20"/>
              </w:rPr>
              <w:t xml:space="preserve">, </w:t>
            </w:r>
            <w:hyperlink w:anchor="P333">
              <w:r w:rsidRPr="004022A5">
                <w:rPr>
                  <w:rFonts w:ascii="Times New Roman" w:hAnsi="Times New Roman" w:cs="Times New Roman"/>
                  <w:sz w:val="20"/>
                </w:rPr>
                <w:t>4.9</w:t>
              </w:r>
            </w:hyperlink>
            <w:r w:rsidRPr="004022A5">
              <w:rPr>
                <w:rFonts w:ascii="Times New Roman" w:hAnsi="Times New Roman" w:cs="Times New Roman"/>
                <w:sz w:val="20"/>
              </w:rPr>
              <w:t xml:space="preserve">, </w:t>
            </w:r>
            <w:hyperlink w:anchor="P492">
              <w:r w:rsidRPr="004022A5">
                <w:rPr>
                  <w:rFonts w:ascii="Times New Roman" w:hAnsi="Times New Roman" w:cs="Times New Roman"/>
                  <w:sz w:val="20"/>
                </w:rPr>
                <w:t>7.2.3</w:t>
              </w:r>
            </w:hyperlink>
            <w:r w:rsidRPr="004022A5">
              <w:rPr>
                <w:rFonts w:ascii="Times New Roman" w:hAnsi="Times New Roman" w:cs="Times New Roman"/>
                <w:sz w:val="20"/>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551BED" w:rsidRPr="0052776A" w:rsidTr="003E2229">
        <w:tc>
          <w:tcPr>
            <w:tcW w:w="359" w:type="pct"/>
            <w:tcBorders>
              <w:top w:val="single" w:sz="4" w:space="0" w:color="000000"/>
              <w:left w:val="single" w:sz="4" w:space="0" w:color="000000"/>
              <w:bottom w:val="single" w:sz="4" w:space="0" w:color="000000"/>
            </w:tcBorders>
          </w:tcPr>
          <w:p w:rsidR="00551BED" w:rsidRPr="004022A5" w:rsidRDefault="00551BED" w:rsidP="003E2229">
            <w:pPr>
              <w:pStyle w:val="ad"/>
              <w:rPr>
                <w:sz w:val="20"/>
                <w:szCs w:val="20"/>
              </w:rPr>
            </w:pPr>
            <w:r w:rsidRPr="004022A5">
              <w:rPr>
                <w:sz w:val="20"/>
                <w:szCs w:val="20"/>
              </w:rPr>
              <w:t>12.0</w:t>
            </w:r>
          </w:p>
        </w:tc>
        <w:tc>
          <w:tcPr>
            <w:tcW w:w="1963" w:type="pct"/>
            <w:tcBorders>
              <w:top w:val="single" w:sz="4" w:space="0" w:color="auto"/>
              <w:left w:val="single" w:sz="4" w:space="0" w:color="auto"/>
              <w:bottom w:val="single" w:sz="4" w:space="0" w:color="auto"/>
              <w:right w:val="single" w:sz="4" w:space="0" w:color="auto"/>
            </w:tcBorders>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Земельные участки (территории) общего пользования</w:t>
            </w:r>
          </w:p>
        </w:tc>
        <w:tc>
          <w:tcPr>
            <w:tcW w:w="2678" w:type="pct"/>
            <w:tcBorders>
              <w:top w:val="single" w:sz="4" w:space="0" w:color="auto"/>
              <w:left w:val="single" w:sz="4" w:space="0" w:color="auto"/>
              <w:bottom w:val="single" w:sz="4" w:space="0" w:color="auto"/>
              <w:right w:val="single" w:sz="4" w:space="0" w:color="auto"/>
            </w:tcBorders>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80">
              <w:r w:rsidRPr="004022A5">
                <w:rPr>
                  <w:rFonts w:ascii="Times New Roman" w:hAnsi="Times New Roman" w:cs="Times New Roman"/>
                  <w:sz w:val="20"/>
                </w:rPr>
                <w:t>кодами 12.0.1</w:t>
              </w:r>
            </w:hyperlink>
            <w:r w:rsidRPr="004022A5">
              <w:rPr>
                <w:rFonts w:ascii="Times New Roman" w:hAnsi="Times New Roman" w:cs="Times New Roman"/>
                <w:sz w:val="20"/>
              </w:rPr>
              <w:t xml:space="preserve"> - </w:t>
            </w:r>
            <w:hyperlink w:anchor="P583">
              <w:r w:rsidRPr="004022A5">
                <w:rPr>
                  <w:rFonts w:ascii="Times New Roman" w:hAnsi="Times New Roman" w:cs="Times New Roman"/>
                  <w:sz w:val="20"/>
                </w:rPr>
                <w:t>12.0.2</w:t>
              </w:r>
            </w:hyperlink>
          </w:p>
        </w:tc>
      </w:tr>
      <w:tr w:rsidR="00551BED" w:rsidRPr="0052776A" w:rsidTr="003E2229">
        <w:tc>
          <w:tcPr>
            <w:tcW w:w="359" w:type="pct"/>
            <w:tcBorders>
              <w:top w:val="single" w:sz="4" w:space="0" w:color="000000"/>
              <w:left w:val="single" w:sz="4" w:space="0" w:color="000000"/>
              <w:bottom w:val="single" w:sz="4" w:space="0" w:color="000000"/>
            </w:tcBorders>
          </w:tcPr>
          <w:p w:rsidR="00551BED" w:rsidRPr="004022A5" w:rsidRDefault="00551BED" w:rsidP="003E2229">
            <w:pPr>
              <w:pStyle w:val="ad"/>
              <w:rPr>
                <w:sz w:val="20"/>
                <w:szCs w:val="20"/>
              </w:rPr>
            </w:pPr>
            <w:r w:rsidRPr="004022A5">
              <w:rPr>
                <w:sz w:val="20"/>
                <w:szCs w:val="20"/>
              </w:rPr>
              <w:t>13.0</w:t>
            </w:r>
          </w:p>
        </w:tc>
        <w:tc>
          <w:tcPr>
            <w:tcW w:w="1963" w:type="pct"/>
            <w:tcBorders>
              <w:top w:val="single" w:sz="4" w:space="0" w:color="auto"/>
              <w:left w:val="single" w:sz="4" w:space="0" w:color="auto"/>
              <w:bottom w:val="single" w:sz="4" w:space="0" w:color="auto"/>
              <w:right w:val="single" w:sz="4" w:space="0" w:color="auto"/>
            </w:tcBorders>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Земельные участки общего назначения</w:t>
            </w:r>
          </w:p>
        </w:tc>
        <w:tc>
          <w:tcPr>
            <w:tcW w:w="2678" w:type="pct"/>
            <w:tcBorders>
              <w:top w:val="single" w:sz="4" w:space="0" w:color="auto"/>
              <w:left w:val="single" w:sz="4" w:space="0" w:color="auto"/>
              <w:bottom w:val="single" w:sz="4" w:space="0" w:color="auto"/>
              <w:right w:val="single" w:sz="4" w:space="0" w:color="auto"/>
            </w:tcBorders>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551BED" w:rsidRPr="0052776A" w:rsidTr="003E2229">
        <w:tc>
          <w:tcPr>
            <w:tcW w:w="359" w:type="pct"/>
            <w:tcBorders>
              <w:top w:val="single" w:sz="4" w:space="0" w:color="000000"/>
              <w:left w:val="single" w:sz="4" w:space="0" w:color="000000"/>
              <w:bottom w:val="single" w:sz="4" w:space="0" w:color="000000"/>
            </w:tcBorders>
          </w:tcPr>
          <w:p w:rsidR="00551BED" w:rsidRPr="004022A5" w:rsidRDefault="00551BED" w:rsidP="003E2229">
            <w:pPr>
              <w:widowControl w:val="0"/>
              <w:autoSpaceDE w:val="0"/>
              <w:jc w:val="both"/>
              <w:rPr>
                <w:rFonts w:eastAsia="Arial"/>
                <w:bCs/>
                <w:sz w:val="20"/>
                <w:szCs w:val="20"/>
              </w:rPr>
            </w:pPr>
          </w:p>
        </w:tc>
        <w:tc>
          <w:tcPr>
            <w:tcW w:w="1963" w:type="pct"/>
            <w:tcBorders>
              <w:top w:val="single" w:sz="4" w:space="0" w:color="auto"/>
              <w:left w:val="single" w:sz="4" w:space="0" w:color="auto"/>
              <w:bottom w:val="single" w:sz="4" w:space="0" w:color="auto"/>
              <w:right w:val="single" w:sz="4" w:space="0" w:color="auto"/>
            </w:tcBorders>
          </w:tcPr>
          <w:p w:rsidR="00551BED" w:rsidRPr="004022A5" w:rsidRDefault="00551BED" w:rsidP="003E2229">
            <w:pPr>
              <w:autoSpaceDE w:val="0"/>
              <w:autoSpaceDN w:val="0"/>
              <w:adjustRightInd w:val="0"/>
              <w:jc w:val="both"/>
              <w:rPr>
                <w:b/>
                <w:sz w:val="20"/>
                <w:szCs w:val="20"/>
              </w:rPr>
            </w:pPr>
            <w:r w:rsidRPr="004022A5">
              <w:rPr>
                <w:b/>
                <w:sz w:val="20"/>
                <w:szCs w:val="20"/>
              </w:rPr>
              <w:t>Условно разрешенные</w:t>
            </w:r>
          </w:p>
        </w:tc>
        <w:tc>
          <w:tcPr>
            <w:tcW w:w="2678" w:type="pct"/>
            <w:tcBorders>
              <w:top w:val="single" w:sz="4" w:space="0" w:color="auto"/>
              <w:left w:val="single" w:sz="4" w:space="0" w:color="auto"/>
              <w:bottom w:val="single" w:sz="4" w:space="0" w:color="auto"/>
              <w:right w:val="single" w:sz="4" w:space="0" w:color="auto"/>
            </w:tcBorders>
          </w:tcPr>
          <w:p w:rsidR="00551BED" w:rsidRPr="004022A5" w:rsidRDefault="00551BED" w:rsidP="003E2229">
            <w:pPr>
              <w:autoSpaceDE w:val="0"/>
              <w:autoSpaceDN w:val="0"/>
              <w:adjustRightInd w:val="0"/>
              <w:jc w:val="both"/>
              <w:rPr>
                <w:sz w:val="20"/>
                <w:szCs w:val="20"/>
              </w:rPr>
            </w:pPr>
          </w:p>
        </w:tc>
      </w:tr>
      <w:tr w:rsidR="00551BED" w:rsidRPr="0052776A" w:rsidTr="003E2229">
        <w:tc>
          <w:tcPr>
            <w:tcW w:w="359" w:type="pct"/>
            <w:tcBorders>
              <w:top w:val="single" w:sz="4" w:space="0" w:color="000000"/>
              <w:left w:val="single" w:sz="4" w:space="0" w:color="000000"/>
              <w:bottom w:val="single" w:sz="4" w:space="0" w:color="000000"/>
            </w:tcBorders>
          </w:tcPr>
          <w:p w:rsidR="00551BED" w:rsidRPr="004022A5" w:rsidRDefault="00551BED" w:rsidP="003E2229">
            <w:pPr>
              <w:rPr>
                <w:sz w:val="20"/>
                <w:szCs w:val="20"/>
              </w:rPr>
            </w:pPr>
            <w:r w:rsidRPr="004022A5">
              <w:rPr>
                <w:sz w:val="20"/>
                <w:szCs w:val="20"/>
              </w:rPr>
              <w:t>6.8</w:t>
            </w:r>
          </w:p>
        </w:tc>
        <w:tc>
          <w:tcPr>
            <w:tcW w:w="1963" w:type="pct"/>
            <w:tcBorders>
              <w:top w:val="single" w:sz="4" w:space="0" w:color="auto"/>
              <w:left w:val="single" w:sz="4" w:space="0" w:color="auto"/>
              <w:bottom w:val="single" w:sz="4" w:space="0" w:color="auto"/>
              <w:right w:val="single" w:sz="4" w:space="0" w:color="auto"/>
            </w:tcBorders>
          </w:tcPr>
          <w:p w:rsidR="00551BED" w:rsidRPr="004022A5" w:rsidRDefault="00551BED" w:rsidP="003E2229">
            <w:pPr>
              <w:rPr>
                <w:sz w:val="20"/>
                <w:szCs w:val="20"/>
              </w:rPr>
            </w:pPr>
            <w:r w:rsidRPr="004022A5">
              <w:rPr>
                <w:sz w:val="20"/>
                <w:szCs w:val="20"/>
              </w:rPr>
              <w:t>Связь</w:t>
            </w:r>
          </w:p>
        </w:tc>
        <w:tc>
          <w:tcPr>
            <w:tcW w:w="2678" w:type="pct"/>
            <w:tcBorders>
              <w:top w:val="single" w:sz="4" w:space="0" w:color="auto"/>
              <w:left w:val="single" w:sz="4" w:space="0" w:color="auto"/>
              <w:bottom w:val="single" w:sz="4" w:space="0" w:color="auto"/>
              <w:right w:val="single" w:sz="4" w:space="0" w:color="auto"/>
            </w:tcBorders>
          </w:tcPr>
          <w:p w:rsidR="00551BED" w:rsidRPr="004022A5" w:rsidRDefault="00551BED" w:rsidP="003E2229">
            <w:pPr>
              <w:autoSpaceDE w:val="0"/>
              <w:autoSpaceDN w:val="0"/>
              <w:adjustRightInd w:val="0"/>
              <w:jc w:val="both"/>
              <w:rPr>
                <w:sz w:val="20"/>
                <w:szCs w:val="20"/>
              </w:rPr>
            </w:pPr>
            <w:r w:rsidRPr="004022A5">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w:t>
            </w:r>
            <w:r w:rsidRPr="004022A5">
              <w:rPr>
                <w:sz w:val="20"/>
                <w:szCs w:val="20"/>
              </w:rPr>
              <w:lastRenderedPageBreak/>
              <w:t xml:space="preserve">телерадиовещания, за исключением объектов связи, размещение которых предусмотрено содержанием видов разрешенного использования с </w:t>
            </w:r>
            <w:hyperlink w:anchor="P192">
              <w:r w:rsidRPr="004022A5">
                <w:rPr>
                  <w:sz w:val="20"/>
                  <w:szCs w:val="20"/>
                </w:rPr>
                <w:t>кодами 3.1.1</w:t>
              </w:r>
            </w:hyperlink>
            <w:r w:rsidRPr="004022A5">
              <w:rPr>
                <w:sz w:val="20"/>
                <w:szCs w:val="20"/>
              </w:rPr>
              <w:t xml:space="preserve">, </w:t>
            </w:r>
            <w:hyperlink w:anchor="P209">
              <w:r w:rsidRPr="004022A5">
                <w:rPr>
                  <w:sz w:val="20"/>
                  <w:szCs w:val="20"/>
                </w:rPr>
                <w:t>3.2.3</w:t>
              </w:r>
            </w:hyperlink>
          </w:p>
        </w:tc>
      </w:tr>
      <w:tr w:rsidR="00551BED" w:rsidRPr="0052776A" w:rsidTr="003E2229">
        <w:tc>
          <w:tcPr>
            <w:tcW w:w="359" w:type="pct"/>
            <w:tcBorders>
              <w:top w:val="single" w:sz="4" w:space="0" w:color="000000"/>
              <w:left w:val="single" w:sz="4" w:space="0" w:color="000000"/>
              <w:bottom w:val="single" w:sz="4" w:space="0" w:color="000000"/>
            </w:tcBorders>
          </w:tcPr>
          <w:p w:rsidR="00551BED" w:rsidRPr="004022A5" w:rsidRDefault="00551BED" w:rsidP="003E2229">
            <w:pPr>
              <w:widowControl w:val="0"/>
              <w:autoSpaceDE w:val="0"/>
              <w:jc w:val="both"/>
              <w:rPr>
                <w:rFonts w:eastAsia="Arial"/>
                <w:bCs/>
                <w:sz w:val="20"/>
                <w:szCs w:val="20"/>
              </w:rPr>
            </w:pPr>
          </w:p>
        </w:tc>
        <w:tc>
          <w:tcPr>
            <w:tcW w:w="1963" w:type="pct"/>
            <w:tcBorders>
              <w:top w:val="single" w:sz="4" w:space="0" w:color="auto"/>
              <w:left w:val="single" w:sz="4" w:space="0" w:color="auto"/>
              <w:bottom w:val="single" w:sz="4" w:space="0" w:color="auto"/>
              <w:right w:val="single" w:sz="4" w:space="0" w:color="auto"/>
            </w:tcBorders>
          </w:tcPr>
          <w:p w:rsidR="00551BED" w:rsidRPr="004022A5" w:rsidRDefault="00551BED" w:rsidP="003E2229">
            <w:pPr>
              <w:autoSpaceDE w:val="0"/>
              <w:autoSpaceDN w:val="0"/>
              <w:adjustRightInd w:val="0"/>
              <w:jc w:val="both"/>
              <w:rPr>
                <w:b/>
                <w:sz w:val="20"/>
                <w:szCs w:val="20"/>
              </w:rPr>
            </w:pPr>
            <w:r w:rsidRPr="004022A5">
              <w:rPr>
                <w:b/>
                <w:sz w:val="20"/>
                <w:szCs w:val="20"/>
              </w:rPr>
              <w:t>Вспомогательные</w:t>
            </w:r>
          </w:p>
        </w:tc>
        <w:tc>
          <w:tcPr>
            <w:tcW w:w="2678" w:type="pct"/>
            <w:tcBorders>
              <w:top w:val="single" w:sz="4" w:space="0" w:color="auto"/>
              <w:left w:val="single" w:sz="4" w:space="0" w:color="auto"/>
              <w:bottom w:val="single" w:sz="4" w:space="0" w:color="auto"/>
              <w:right w:val="single" w:sz="4" w:space="0" w:color="auto"/>
            </w:tcBorders>
          </w:tcPr>
          <w:p w:rsidR="00551BED" w:rsidRPr="004022A5" w:rsidRDefault="00551BED" w:rsidP="003E2229">
            <w:pPr>
              <w:autoSpaceDE w:val="0"/>
              <w:autoSpaceDN w:val="0"/>
              <w:adjustRightInd w:val="0"/>
              <w:jc w:val="both"/>
              <w:rPr>
                <w:sz w:val="20"/>
                <w:szCs w:val="20"/>
              </w:rPr>
            </w:pPr>
          </w:p>
        </w:tc>
      </w:tr>
      <w:tr w:rsidR="00551BED" w:rsidRPr="0052776A" w:rsidTr="003E2229">
        <w:tc>
          <w:tcPr>
            <w:tcW w:w="359" w:type="pct"/>
            <w:tcBorders>
              <w:top w:val="single" w:sz="4" w:space="0" w:color="000000"/>
              <w:left w:val="single" w:sz="4" w:space="0" w:color="000000"/>
              <w:bottom w:val="single" w:sz="4" w:space="0" w:color="000000"/>
            </w:tcBorders>
          </w:tcPr>
          <w:p w:rsidR="00551BED" w:rsidRPr="004022A5" w:rsidRDefault="00551BED" w:rsidP="003E2229">
            <w:pPr>
              <w:rPr>
                <w:sz w:val="20"/>
                <w:szCs w:val="20"/>
              </w:rPr>
            </w:pPr>
            <w:r w:rsidRPr="004022A5">
              <w:rPr>
                <w:sz w:val="20"/>
                <w:szCs w:val="20"/>
              </w:rPr>
              <w:t>3.1.1</w:t>
            </w:r>
          </w:p>
        </w:tc>
        <w:tc>
          <w:tcPr>
            <w:tcW w:w="1963" w:type="pct"/>
            <w:tcBorders>
              <w:top w:val="single" w:sz="4" w:space="0" w:color="auto"/>
              <w:left w:val="single" w:sz="4" w:space="0" w:color="auto"/>
              <w:bottom w:val="single" w:sz="4" w:space="0" w:color="auto"/>
              <w:right w:val="single" w:sz="4" w:space="0" w:color="auto"/>
            </w:tcBorders>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Предоставление коммунальных услуг</w:t>
            </w:r>
          </w:p>
        </w:tc>
        <w:tc>
          <w:tcPr>
            <w:tcW w:w="2678" w:type="pct"/>
            <w:tcBorders>
              <w:top w:val="single" w:sz="4" w:space="0" w:color="auto"/>
              <w:left w:val="single" w:sz="4" w:space="0" w:color="auto"/>
              <w:bottom w:val="single" w:sz="4" w:space="0" w:color="auto"/>
              <w:right w:val="single" w:sz="4" w:space="0" w:color="auto"/>
            </w:tcBorders>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4022A5">
              <w:rPr>
                <w:rFonts w:ascii="Times New Roman" w:hAnsi="Times New Roman" w:cs="Times New Roman"/>
                <w:sz w:val="20"/>
              </w:rPr>
              <w:t>мастерских для обслуживания уборочной</w:t>
            </w:r>
            <w:proofErr w:type="gramEnd"/>
            <w:r w:rsidRPr="004022A5">
              <w:rPr>
                <w:rFonts w:ascii="Times New Roman" w:hAnsi="Times New Roman" w:cs="Times New Roman"/>
                <w:sz w:val="20"/>
              </w:rPr>
              <w:t xml:space="preserve"> и аварийной техники, сооружений, необходимых для сбора и плавки снега)</w:t>
            </w:r>
          </w:p>
        </w:tc>
      </w:tr>
      <w:tr w:rsidR="00551BED" w:rsidRPr="0052776A" w:rsidTr="003E2229">
        <w:tc>
          <w:tcPr>
            <w:tcW w:w="359" w:type="pct"/>
            <w:tcBorders>
              <w:top w:val="single" w:sz="4" w:space="0" w:color="000000"/>
              <w:left w:val="single" w:sz="4" w:space="0" w:color="000000"/>
              <w:bottom w:val="single" w:sz="4" w:space="0" w:color="000000"/>
            </w:tcBorders>
          </w:tcPr>
          <w:p w:rsidR="00551BED" w:rsidRPr="004022A5" w:rsidRDefault="00551BED" w:rsidP="003E2229">
            <w:pPr>
              <w:rPr>
                <w:sz w:val="20"/>
                <w:szCs w:val="20"/>
              </w:rPr>
            </w:pPr>
            <w:r w:rsidRPr="004022A5">
              <w:rPr>
                <w:sz w:val="20"/>
                <w:szCs w:val="20"/>
              </w:rPr>
              <w:t>3.1.2</w:t>
            </w:r>
          </w:p>
        </w:tc>
        <w:tc>
          <w:tcPr>
            <w:tcW w:w="1963" w:type="pct"/>
            <w:tcBorders>
              <w:top w:val="single" w:sz="4" w:space="0" w:color="auto"/>
              <w:left w:val="single" w:sz="4" w:space="0" w:color="auto"/>
              <w:bottom w:val="single" w:sz="4" w:space="0" w:color="auto"/>
              <w:right w:val="single" w:sz="4" w:space="0" w:color="auto"/>
            </w:tcBorders>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2678" w:type="pct"/>
            <w:tcBorders>
              <w:top w:val="single" w:sz="4" w:space="0" w:color="auto"/>
              <w:left w:val="single" w:sz="4" w:space="0" w:color="auto"/>
              <w:bottom w:val="single" w:sz="4" w:space="0" w:color="auto"/>
              <w:right w:val="single" w:sz="4" w:space="0" w:color="auto"/>
            </w:tcBorders>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Размещение зданий, предназначенных для приема физических и юридических лиц в связи с предоставлением им коммунальных услуг</w:t>
            </w:r>
          </w:p>
        </w:tc>
      </w:tr>
      <w:tr w:rsidR="00551BED" w:rsidRPr="0052776A" w:rsidTr="003E2229">
        <w:tc>
          <w:tcPr>
            <w:tcW w:w="359" w:type="pct"/>
            <w:tcBorders>
              <w:top w:val="single" w:sz="4" w:space="0" w:color="000000"/>
              <w:left w:val="single" w:sz="4" w:space="0" w:color="000000"/>
              <w:bottom w:val="single" w:sz="4" w:space="0" w:color="000000"/>
            </w:tcBorders>
          </w:tcPr>
          <w:p w:rsidR="00551BED" w:rsidRPr="004022A5" w:rsidRDefault="00551BED" w:rsidP="003E2229">
            <w:pPr>
              <w:pStyle w:val="ad"/>
              <w:rPr>
                <w:sz w:val="20"/>
                <w:szCs w:val="20"/>
              </w:rPr>
            </w:pPr>
            <w:r w:rsidRPr="004022A5">
              <w:rPr>
                <w:sz w:val="20"/>
                <w:szCs w:val="20"/>
              </w:rPr>
              <w:t>4.9</w:t>
            </w:r>
          </w:p>
        </w:tc>
        <w:tc>
          <w:tcPr>
            <w:tcW w:w="1963" w:type="pct"/>
            <w:tcBorders>
              <w:top w:val="single" w:sz="4" w:space="0" w:color="auto"/>
              <w:left w:val="single" w:sz="4" w:space="0" w:color="auto"/>
              <w:bottom w:val="single" w:sz="4" w:space="0" w:color="auto"/>
              <w:right w:val="single" w:sz="4" w:space="0" w:color="auto"/>
            </w:tcBorders>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Служебные гаражи</w:t>
            </w:r>
          </w:p>
        </w:tc>
        <w:tc>
          <w:tcPr>
            <w:tcW w:w="2678" w:type="pct"/>
            <w:tcBorders>
              <w:top w:val="single" w:sz="4" w:space="0" w:color="auto"/>
              <w:left w:val="single" w:sz="4" w:space="0" w:color="auto"/>
              <w:bottom w:val="single" w:sz="4" w:space="0" w:color="auto"/>
              <w:right w:val="single" w:sz="4" w:space="0" w:color="auto"/>
            </w:tcBorders>
          </w:tcPr>
          <w:p w:rsidR="00551BED" w:rsidRPr="004022A5" w:rsidRDefault="00551BED" w:rsidP="003E2229">
            <w:pPr>
              <w:pStyle w:val="ConsPlusNormal"/>
              <w:jc w:val="both"/>
              <w:rPr>
                <w:rFonts w:ascii="Times New Roman" w:hAnsi="Times New Roman" w:cs="Times New Roman"/>
                <w:sz w:val="20"/>
              </w:rPr>
            </w:pPr>
            <w:r w:rsidRPr="004022A5">
              <w:rPr>
                <w:rFonts w:ascii="Times New Roman" w:hAnsi="Times New Roman" w:cs="Times New Roman"/>
                <w:sz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4022A5">
                <w:rPr>
                  <w:rFonts w:ascii="Times New Roman" w:hAnsi="Times New Roman" w:cs="Times New Roman"/>
                  <w:sz w:val="20"/>
                </w:rPr>
                <w:t>кодами 3.0</w:t>
              </w:r>
            </w:hyperlink>
            <w:r w:rsidRPr="004022A5">
              <w:rPr>
                <w:rFonts w:ascii="Times New Roman" w:hAnsi="Times New Roman" w:cs="Times New Roman"/>
                <w:sz w:val="20"/>
              </w:rPr>
              <w:t xml:space="preserve">, </w:t>
            </w:r>
            <w:hyperlink w:anchor="P294">
              <w:r w:rsidRPr="004022A5">
                <w:rPr>
                  <w:rFonts w:ascii="Times New Roman" w:hAnsi="Times New Roman" w:cs="Times New Roman"/>
                  <w:sz w:val="20"/>
                </w:rPr>
                <w:t>4.0</w:t>
              </w:r>
            </w:hyperlink>
            <w:r w:rsidRPr="004022A5">
              <w:rPr>
                <w:rFonts w:ascii="Times New Roman" w:hAnsi="Times New Roman" w:cs="Times New Roman"/>
                <w:sz w:val="20"/>
              </w:rPr>
              <w:t>, а также для стоянки и хранения транспортных средств общего пользования, в том числе в депо</w:t>
            </w:r>
          </w:p>
        </w:tc>
      </w:tr>
    </w:tbl>
    <w:p w:rsidR="00551BED" w:rsidRDefault="00551BED" w:rsidP="00551BED">
      <w:pPr>
        <w:sectPr w:rsidR="00551BED" w:rsidSect="003E2229">
          <w:pgSz w:w="11906" w:h="16838"/>
          <w:pgMar w:top="1134" w:right="851" w:bottom="1134" w:left="1276" w:header="720" w:footer="709" w:gutter="0"/>
          <w:cols w:space="720"/>
          <w:docGrid w:linePitch="360"/>
        </w:sectPr>
      </w:pPr>
    </w:p>
    <w:p w:rsidR="00551BED" w:rsidRPr="00416FF7" w:rsidRDefault="00551BED" w:rsidP="00551BED">
      <w:pPr>
        <w:spacing w:before="120" w:after="120"/>
        <w:ind w:firstLine="567"/>
        <w:jc w:val="both"/>
      </w:pPr>
      <w:r w:rsidRPr="00416FF7">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СХ</w:t>
      </w:r>
      <w:r>
        <w:t>2</w:t>
      </w:r>
      <w:r w:rsidRPr="00416FF7">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1894"/>
        <w:gridCol w:w="1435"/>
        <w:gridCol w:w="1645"/>
        <w:gridCol w:w="2504"/>
        <w:gridCol w:w="2364"/>
        <w:gridCol w:w="1806"/>
        <w:gridCol w:w="2161"/>
      </w:tblGrid>
      <w:tr w:rsidR="00551BED" w:rsidRPr="0052776A" w:rsidTr="003E2229">
        <w:trPr>
          <w:trHeight w:val="758"/>
        </w:trPr>
        <w:tc>
          <w:tcPr>
            <w:tcW w:w="261" w:type="pct"/>
            <w:vMerge w:val="restart"/>
          </w:tcPr>
          <w:p w:rsidR="00551BED" w:rsidRPr="0052776A" w:rsidRDefault="00551BED" w:rsidP="003E2229">
            <w:pPr>
              <w:jc w:val="center"/>
              <w:rPr>
                <w:b/>
                <w:bCs/>
                <w:sz w:val="20"/>
                <w:szCs w:val="20"/>
              </w:rPr>
            </w:pPr>
            <w:r w:rsidRPr="0052776A">
              <w:rPr>
                <w:b/>
                <w:bCs/>
                <w:sz w:val="20"/>
                <w:szCs w:val="20"/>
              </w:rPr>
              <w:t>Код</w:t>
            </w:r>
          </w:p>
        </w:tc>
        <w:tc>
          <w:tcPr>
            <w:tcW w:w="640" w:type="pct"/>
            <w:vMerge w:val="restart"/>
          </w:tcPr>
          <w:p w:rsidR="00551BED" w:rsidRPr="0052776A" w:rsidRDefault="00551BED" w:rsidP="003E2229">
            <w:pPr>
              <w:jc w:val="center"/>
              <w:rPr>
                <w:b/>
                <w:bCs/>
                <w:sz w:val="20"/>
                <w:szCs w:val="20"/>
              </w:rPr>
            </w:pPr>
            <w:r w:rsidRPr="0052776A">
              <w:rPr>
                <w:b/>
                <w:bCs/>
                <w:sz w:val="20"/>
                <w:szCs w:val="20"/>
              </w:rPr>
              <w:t>Вид разрешенного использования земельных участков и объектов капитального строительства</w:t>
            </w:r>
          </w:p>
        </w:tc>
        <w:tc>
          <w:tcPr>
            <w:tcW w:w="1053" w:type="pct"/>
            <w:gridSpan w:val="2"/>
          </w:tcPr>
          <w:p w:rsidR="00551BED" w:rsidRPr="0052776A" w:rsidRDefault="00551BED" w:rsidP="003E2229">
            <w:pPr>
              <w:jc w:val="center"/>
              <w:rPr>
                <w:b/>
                <w:bCs/>
                <w:sz w:val="20"/>
                <w:szCs w:val="20"/>
              </w:rPr>
            </w:pPr>
            <w:r w:rsidRPr="0052776A">
              <w:rPr>
                <w:b/>
                <w:bCs/>
                <w:sz w:val="20"/>
                <w:szCs w:val="20"/>
              </w:rPr>
              <w:t>Площадь земельных участков</w:t>
            </w:r>
          </w:p>
        </w:tc>
        <w:tc>
          <w:tcPr>
            <w:tcW w:w="863" w:type="pct"/>
            <w:vMerge w:val="restart"/>
          </w:tcPr>
          <w:p w:rsidR="00551BED" w:rsidRPr="0052776A" w:rsidRDefault="00551BED" w:rsidP="003E2229">
            <w:pPr>
              <w:jc w:val="center"/>
              <w:rPr>
                <w:b/>
                <w:bCs/>
                <w:sz w:val="20"/>
                <w:szCs w:val="20"/>
              </w:rPr>
            </w:pPr>
            <w:r w:rsidRPr="0052776A">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15" w:type="pct"/>
            <w:vMerge w:val="restart"/>
          </w:tcPr>
          <w:p w:rsidR="00551BED" w:rsidRPr="0052776A" w:rsidRDefault="00551BED" w:rsidP="003E2229">
            <w:pPr>
              <w:jc w:val="center"/>
              <w:rPr>
                <w:b/>
                <w:bCs/>
                <w:sz w:val="20"/>
                <w:szCs w:val="20"/>
              </w:rPr>
            </w:pPr>
            <w:r w:rsidRPr="0052776A">
              <w:rPr>
                <w:b/>
                <w:bCs/>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23" w:type="pct"/>
            <w:vMerge w:val="restart"/>
          </w:tcPr>
          <w:p w:rsidR="00551BED" w:rsidRPr="0052776A" w:rsidRDefault="00551BED" w:rsidP="003E2229">
            <w:pPr>
              <w:jc w:val="center"/>
              <w:rPr>
                <w:b/>
                <w:bCs/>
                <w:sz w:val="20"/>
                <w:szCs w:val="20"/>
              </w:rPr>
            </w:pPr>
            <w:r w:rsidRPr="0052776A">
              <w:rPr>
                <w:b/>
                <w:bCs/>
                <w:sz w:val="20"/>
                <w:szCs w:val="20"/>
              </w:rPr>
              <w:t>Предельная (максимальная) высота объектов капитального строительства</w:t>
            </w:r>
          </w:p>
        </w:tc>
        <w:tc>
          <w:tcPr>
            <w:tcW w:w="745" w:type="pct"/>
            <w:vMerge w:val="restart"/>
          </w:tcPr>
          <w:p w:rsidR="00551BED" w:rsidRPr="0052776A" w:rsidRDefault="00551BED" w:rsidP="003E2229">
            <w:pPr>
              <w:jc w:val="center"/>
              <w:rPr>
                <w:b/>
                <w:bCs/>
                <w:sz w:val="20"/>
                <w:szCs w:val="20"/>
              </w:rPr>
            </w:pPr>
            <w:r w:rsidRPr="0052776A">
              <w:rPr>
                <w:b/>
                <w:bCs/>
                <w:sz w:val="20"/>
                <w:szCs w:val="20"/>
              </w:rPr>
              <w:t>Максимальный процент застройки в границах земельного участка</w:t>
            </w:r>
          </w:p>
        </w:tc>
      </w:tr>
      <w:tr w:rsidR="00551BED" w:rsidRPr="0052776A" w:rsidTr="003E2229">
        <w:trPr>
          <w:cantSplit/>
          <w:trHeight w:val="1134"/>
        </w:trPr>
        <w:tc>
          <w:tcPr>
            <w:tcW w:w="261" w:type="pct"/>
            <w:vMerge/>
          </w:tcPr>
          <w:p w:rsidR="00551BED" w:rsidRPr="0052776A" w:rsidRDefault="00551BED" w:rsidP="003E2229">
            <w:pPr>
              <w:jc w:val="center"/>
              <w:rPr>
                <w:b/>
                <w:bCs/>
                <w:sz w:val="20"/>
                <w:szCs w:val="20"/>
              </w:rPr>
            </w:pPr>
          </w:p>
        </w:tc>
        <w:tc>
          <w:tcPr>
            <w:tcW w:w="640" w:type="pct"/>
            <w:vMerge/>
          </w:tcPr>
          <w:p w:rsidR="00551BED" w:rsidRPr="0052776A" w:rsidRDefault="00551BED" w:rsidP="003E2229">
            <w:pPr>
              <w:jc w:val="center"/>
              <w:rPr>
                <w:b/>
                <w:bCs/>
                <w:sz w:val="20"/>
                <w:szCs w:val="20"/>
              </w:rPr>
            </w:pPr>
          </w:p>
        </w:tc>
        <w:tc>
          <w:tcPr>
            <w:tcW w:w="485" w:type="pct"/>
            <w:textDirection w:val="btLr"/>
          </w:tcPr>
          <w:p w:rsidR="00551BED" w:rsidRPr="0052776A" w:rsidRDefault="00551BED" w:rsidP="003E2229">
            <w:pPr>
              <w:ind w:left="113" w:right="113"/>
              <w:jc w:val="center"/>
              <w:rPr>
                <w:b/>
                <w:bCs/>
                <w:sz w:val="20"/>
                <w:szCs w:val="20"/>
              </w:rPr>
            </w:pPr>
            <w:r w:rsidRPr="0052776A">
              <w:rPr>
                <w:b/>
                <w:bCs/>
                <w:sz w:val="20"/>
                <w:szCs w:val="20"/>
              </w:rPr>
              <w:t xml:space="preserve">Минимальная </w:t>
            </w:r>
          </w:p>
        </w:tc>
        <w:tc>
          <w:tcPr>
            <w:tcW w:w="568" w:type="pct"/>
            <w:shd w:val="clear" w:color="auto" w:fill="auto"/>
            <w:textDirection w:val="btLr"/>
          </w:tcPr>
          <w:p w:rsidR="00551BED" w:rsidRPr="0052776A" w:rsidRDefault="00551BED" w:rsidP="003E2229">
            <w:pPr>
              <w:ind w:left="113" w:right="113"/>
              <w:jc w:val="center"/>
              <w:rPr>
                <w:b/>
                <w:bCs/>
                <w:sz w:val="20"/>
                <w:szCs w:val="20"/>
              </w:rPr>
            </w:pPr>
            <w:r w:rsidRPr="0052776A">
              <w:rPr>
                <w:b/>
                <w:bCs/>
                <w:sz w:val="20"/>
                <w:szCs w:val="20"/>
              </w:rPr>
              <w:t>Максимальная</w:t>
            </w:r>
          </w:p>
        </w:tc>
        <w:tc>
          <w:tcPr>
            <w:tcW w:w="863" w:type="pct"/>
            <w:vMerge/>
          </w:tcPr>
          <w:p w:rsidR="00551BED" w:rsidRPr="0052776A" w:rsidRDefault="00551BED" w:rsidP="003E2229">
            <w:pPr>
              <w:jc w:val="center"/>
              <w:rPr>
                <w:b/>
                <w:bCs/>
                <w:sz w:val="20"/>
                <w:szCs w:val="20"/>
              </w:rPr>
            </w:pPr>
          </w:p>
        </w:tc>
        <w:tc>
          <w:tcPr>
            <w:tcW w:w="815" w:type="pct"/>
            <w:vMerge/>
          </w:tcPr>
          <w:p w:rsidR="00551BED" w:rsidRPr="0052776A" w:rsidRDefault="00551BED" w:rsidP="003E2229">
            <w:pPr>
              <w:jc w:val="center"/>
              <w:rPr>
                <w:b/>
                <w:bCs/>
                <w:sz w:val="20"/>
                <w:szCs w:val="20"/>
              </w:rPr>
            </w:pPr>
          </w:p>
        </w:tc>
        <w:tc>
          <w:tcPr>
            <w:tcW w:w="623" w:type="pct"/>
            <w:vMerge/>
          </w:tcPr>
          <w:p w:rsidR="00551BED" w:rsidRPr="0052776A" w:rsidRDefault="00551BED" w:rsidP="003E2229">
            <w:pPr>
              <w:jc w:val="center"/>
              <w:rPr>
                <w:b/>
                <w:bCs/>
                <w:sz w:val="20"/>
                <w:szCs w:val="20"/>
              </w:rPr>
            </w:pPr>
          </w:p>
        </w:tc>
        <w:tc>
          <w:tcPr>
            <w:tcW w:w="745" w:type="pct"/>
            <w:vMerge/>
          </w:tcPr>
          <w:p w:rsidR="00551BED" w:rsidRPr="0052776A" w:rsidRDefault="00551BED" w:rsidP="003E2229">
            <w:pPr>
              <w:jc w:val="center"/>
              <w:rPr>
                <w:b/>
                <w:bCs/>
                <w:sz w:val="20"/>
                <w:szCs w:val="20"/>
              </w:rPr>
            </w:pPr>
          </w:p>
        </w:tc>
      </w:tr>
      <w:tr w:rsidR="00551BED" w:rsidRPr="0052776A" w:rsidTr="003E2229">
        <w:trPr>
          <w:trHeight w:val="269"/>
          <w:tblHeader/>
        </w:trPr>
        <w:tc>
          <w:tcPr>
            <w:tcW w:w="261" w:type="pct"/>
          </w:tcPr>
          <w:p w:rsidR="00551BED" w:rsidRPr="0052776A" w:rsidRDefault="00551BED" w:rsidP="003E2229">
            <w:pPr>
              <w:jc w:val="center"/>
              <w:rPr>
                <w:b/>
                <w:bCs/>
                <w:sz w:val="20"/>
                <w:szCs w:val="20"/>
              </w:rPr>
            </w:pPr>
            <w:r w:rsidRPr="0052776A">
              <w:rPr>
                <w:b/>
                <w:bCs/>
                <w:sz w:val="20"/>
                <w:szCs w:val="20"/>
              </w:rPr>
              <w:t>1</w:t>
            </w:r>
          </w:p>
        </w:tc>
        <w:tc>
          <w:tcPr>
            <w:tcW w:w="640" w:type="pct"/>
          </w:tcPr>
          <w:p w:rsidR="00551BED" w:rsidRPr="0052776A" w:rsidRDefault="00551BED" w:rsidP="003E2229">
            <w:pPr>
              <w:jc w:val="center"/>
              <w:rPr>
                <w:b/>
                <w:bCs/>
                <w:sz w:val="20"/>
                <w:szCs w:val="20"/>
              </w:rPr>
            </w:pPr>
            <w:r w:rsidRPr="0052776A">
              <w:rPr>
                <w:b/>
                <w:bCs/>
                <w:sz w:val="20"/>
                <w:szCs w:val="20"/>
              </w:rPr>
              <w:t>2</w:t>
            </w:r>
          </w:p>
        </w:tc>
        <w:tc>
          <w:tcPr>
            <w:tcW w:w="485" w:type="pct"/>
          </w:tcPr>
          <w:p w:rsidR="00551BED" w:rsidRPr="0052776A" w:rsidRDefault="00551BED" w:rsidP="003E2229">
            <w:pPr>
              <w:jc w:val="center"/>
              <w:rPr>
                <w:b/>
                <w:bCs/>
                <w:sz w:val="20"/>
                <w:szCs w:val="20"/>
              </w:rPr>
            </w:pPr>
            <w:r w:rsidRPr="0052776A">
              <w:rPr>
                <w:b/>
                <w:bCs/>
                <w:sz w:val="20"/>
                <w:szCs w:val="20"/>
              </w:rPr>
              <w:t>3</w:t>
            </w:r>
          </w:p>
        </w:tc>
        <w:tc>
          <w:tcPr>
            <w:tcW w:w="568" w:type="pct"/>
            <w:shd w:val="clear" w:color="auto" w:fill="auto"/>
          </w:tcPr>
          <w:p w:rsidR="00551BED" w:rsidRPr="0052776A" w:rsidRDefault="00551BED" w:rsidP="003E2229">
            <w:pPr>
              <w:jc w:val="center"/>
              <w:rPr>
                <w:b/>
                <w:bCs/>
                <w:sz w:val="20"/>
                <w:szCs w:val="20"/>
              </w:rPr>
            </w:pPr>
            <w:r w:rsidRPr="0052776A">
              <w:rPr>
                <w:b/>
                <w:bCs/>
                <w:sz w:val="20"/>
                <w:szCs w:val="20"/>
              </w:rPr>
              <w:t>4</w:t>
            </w:r>
          </w:p>
        </w:tc>
        <w:tc>
          <w:tcPr>
            <w:tcW w:w="863" w:type="pct"/>
          </w:tcPr>
          <w:p w:rsidR="00551BED" w:rsidRPr="0052776A" w:rsidRDefault="00551BED" w:rsidP="003E2229">
            <w:pPr>
              <w:jc w:val="center"/>
              <w:rPr>
                <w:b/>
                <w:bCs/>
                <w:sz w:val="20"/>
                <w:szCs w:val="20"/>
              </w:rPr>
            </w:pPr>
            <w:r w:rsidRPr="0052776A">
              <w:rPr>
                <w:b/>
                <w:bCs/>
                <w:sz w:val="20"/>
                <w:szCs w:val="20"/>
              </w:rPr>
              <w:t>5</w:t>
            </w:r>
          </w:p>
        </w:tc>
        <w:tc>
          <w:tcPr>
            <w:tcW w:w="815" w:type="pct"/>
          </w:tcPr>
          <w:p w:rsidR="00551BED" w:rsidRPr="0052776A" w:rsidRDefault="00551BED" w:rsidP="003E2229">
            <w:pPr>
              <w:jc w:val="center"/>
              <w:rPr>
                <w:b/>
                <w:bCs/>
                <w:sz w:val="20"/>
                <w:szCs w:val="20"/>
              </w:rPr>
            </w:pPr>
            <w:r w:rsidRPr="0052776A">
              <w:rPr>
                <w:b/>
                <w:bCs/>
                <w:sz w:val="20"/>
                <w:szCs w:val="20"/>
              </w:rPr>
              <w:t>6</w:t>
            </w:r>
          </w:p>
        </w:tc>
        <w:tc>
          <w:tcPr>
            <w:tcW w:w="623" w:type="pct"/>
          </w:tcPr>
          <w:p w:rsidR="00551BED" w:rsidRPr="0052776A" w:rsidRDefault="00551BED" w:rsidP="003E2229">
            <w:pPr>
              <w:jc w:val="center"/>
              <w:rPr>
                <w:b/>
                <w:bCs/>
                <w:sz w:val="20"/>
                <w:szCs w:val="20"/>
              </w:rPr>
            </w:pPr>
            <w:r w:rsidRPr="0052776A">
              <w:rPr>
                <w:b/>
                <w:bCs/>
                <w:sz w:val="20"/>
                <w:szCs w:val="20"/>
              </w:rPr>
              <w:t>7</w:t>
            </w:r>
          </w:p>
        </w:tc>
        <w:tc>
          <w:tcPr>
            <w:tcW w:w="745" w:type="pct"/>
          </w:tcPr>
          <w:p w:rsidR="00551BED" w:rsidRPr="0052776A" w:rsidRDefault="00551BED" w:rsidP="003E2229">
            <w:pPr>
              <w:jc w:val="center"/>
              <w:rPr>
                <w:b/>
                <w:bCs/>
                <w:sz w:val="20"/>
                <w:szCs w:val="20"/>
              </w:rPr>
            </w:pPr>
            <w:r w:rsidRPr="0052776A">
              <w:rPr>
                <w:b/>
                <w:bCs/>
                <w:sz w:val="20"/>
                <w:szCs w:val="20"/>
              </w:rPr>
              <w:t>8</w:t>
            </w:r>
          </w:p>
        </w:tc>
      </w:tr>
      <w:tr w:rsidR="00551BED" w:rsidRPr="0052776A" w:rsidTr="003E2229">
        <w:tc>
          <w:tcPr>
            <w:tcW w:w="261" w:type="pct"/>
          </w:tcPr>
          <w:p w:rsidR="00551BED" w:rsidRPr="0052776A" w:rsidRDefault="00551BED" w:rsidP="003E2229">
            <w:pPr>
              <w:rPr>
                <w:sz w:val="20"/>
                <w:szCs w:val="20"/>
              </w:rPr>
            </w:pPr>
          </w:p>
        </w:tc>
        <w:tc>
          <w:tcPr>
            <w:tcW w:w="4739" w:type="pct"/>
            <w:gridSpan w:val="7"/>
          </w:tcPr>
          <w:p w:rsidR="00551BED" w:rsidRPr="0052776A" w:rsidRDefault="00551BED" w:rsidP="003E2229">
            <w:pPr>
              <w:rPr>
                <w:b/>
                <w:bCs/>
                <w:sz w:val="20"/>
                <w:szCs w:val="20"/>
              </w:rPr>
            </w:pPr>
            <w:r w:rsidRPr="0052776A">
              <w:rPr>
                <w:b/>
                <w:bCs/>
                <w:sz w:val="20"/>
                <w:szCs w:val="20"/>
              </w:rPr>
              <w:t>Основные</w:t>
            </w:r>
          </w:p>
        </w:tc>
      </w:tr>
      <w:tr w:rsidR="00551BED" w:rsidRPr="0052776A" w:rsidTr="003E2229">
        <w:tc>
          <w:tcPr>
            <w:tcW w:w="261" w:type="pct"/>
            <w:tcBorders>
              <w:top w:val="single" w:sz="4" w:space="0" w:color="000000"/>
              <w:left w:val="single" w:sz="4" w:space="0" w:color="000000"/>
              <w:bottom w:val="single" w:sz="4" w:space="0" w:color="000000"/>
            </w:tcBorders>
          </w:tcPr>
          <w:p w:rsidR="00551BED" w:rsidRPr="00AC1024" w:rsidRDefault="00551BED" w:rsidP="003E2229">
            <w:pPr>
              <w:rPr>
                <w:sz w:val="20"/>
                <w:szCs w:val="20"/>
              </w:rPr>
            </w:pPr>
            <w:r w:rsidRPr="00AC1024">
              <w:rPr>
                <w:sz w:val="20"/>
                <w:szCs w:val="20"/>
              </w:rPr>
              <w:t>3.1.1</w:t>
            </w:r>
          </w:p>
        </w:tc>
        <w:tc>
          <w:tcPr>
            <w:tcW w:w="640" w:type="pct"/>
            <w:tcBorders>
              <w:top w:val="single" w:sz="4" w:space="0" w:color="auto"/>
              <w:left w:val="single" w:sz="4" w:space="0" w:color="auto"/>
              <w:bottom w:val="single" w:sz="4" w:space="0" w:color="auto"/>
              <w:right w:val="single" w:sz="4" w:space="0" w:color="auto"/>
            </w:tcBorders>
          </w:tcPr>
          <w:p w:rsidR="00551BED" w:rsidRPr="00AC1024" w:rsidRDefault="00551BED" w:rsidP="003E2229">
            <w:pPr>
              <w:pStyle w:val="ConsPlusNormal"/>
              <w:jc w:val="both"/>
              <w:rPr>
                <w:rFonts w:ascii="Times New Roman" w:hAnsi="Times New Roman" w:cs="Times New Roman"/>
                <w:sz w:val="20"/>
              </w:rPr>
            </w:pPr>
            <w:r w:rsidRPr="00AC1024">
              <w:rPr>
                <w:rFonts w:ascii="Times New Roman" w:hAnsi="Times New Roman" w:cs="Times New Roman"/>
                <w:sz w:val="20"/>
              </w:rPr>
              <w:t>Предоставление коммунальных услуг</w:t>
            </w:r>
          </w:p>
        </w:tc>
        <w:tc>
          <w:tcPr>
            <w:tcW w:w="485" w:type="pct"/>
          </w:tcPr>
          <w:p w:rsidR="00551BED" w:rsidRPr="00AC1024" w:rsidRDefault="00551BED" w:rsidP="003E2229">
            <w:pPr>
              <w:rPr>
                <w:sz w:val="20"/>
                <w:szCs w:val="20"/>
              </w:rPr>
            </w:pPr>
            <w:r w:rsidRPr="00AC1024">
              <w:rPr>
                <w:sz w:val="20"/>
                <w:szCs w:val="20"/>
              </w:rPr>
              <w:t>не подлежит установлению</w:t>
            </w:r>
          </w:p>
        </w:tc>
        <w:tc>
          <w:tcPr>
            <w:tcW w:w="568" w:type="pct"/>
          </w:tcPr>
          <w:p w:rsidR="00551BED" w:rsidRPr="00AC1024" w:rsidRDefault="00551BED" w:rsidP="003E2229">
            <w:pPr>
              <w:rPr>
                <w:sz w:val="20"/>
                <w:szCs w:val="20"/>
                <w:lang w:val="en-US"/>
              </w:rPr>
            </w:pPr>
            <w:r w:rsidRPr="00AC1024">
              <w:rPr>
                <w:sz w:val="20"/>
                <w:szCs w:val="20"/>
              </w:rPr>
              <w:t>5</w:t>
            </w:r>
            <w:r w:rsidRPr="00AC1024">
              <w:rPr>
                <w:sz w:val="20"/>
                <w:szCs w:val="20"/>
                <w:lang w:val="en-US"/>
              </w:rPr>
              <w:t>000</w:t>
            </w:r>
            <w:r w:rsidRPr="00AC1024">
              <w:rPr>
                <w:sz w:val="20"/>
                <w:szCs w:val="20"/>
              </w:rPr>
              <w:t xml:space="preserve"> м</w:t>
            </w:r>
            <w:r w:rsidRPr="00AC1024">
              <w:rPr>
                <w:sz w:val="20"/>
                <w:szCs w:val="20"/>
                <w:vertAlign w:val="superscript"/>
              </w:rPr>
              <w:t>2</w:t>
            </w:r>
            <w:r w:rsidRPr="00AC1024">
              <w:rPr>
                <w:sz w:val="20"/>
                <w:szCs w:val="20"/>
              </w:rPr>
              <w:t>*</w:t>
            </w:r>
          </w:p>
        </w:tc>
        <w:tc>
          <w:tcPr>
            <w:tcW w:w="863" w:type="pct"/>
            <w:tcBorders>
              <w:top w:val="single" w:sz="4" w:space="0" w:color="auto"/>
              <w:left w:val="single" w:sz="4" w:space="0" w:color="auto"/>
              <w:bottom w:val="single" w:sz="4" w:space="0" w:color="auto"/>
              <w:right w:val="single" w:sz="4" w:space="0" w:color="auto"/>
            </w:tcBorders>
          </w:tcPr>
          <w:p w:rsidR="00551BED" w:rsidRPr="00AC1024" w:rsidRDefault="00551BED" w:rsidP="003E2229">
            <w:pPr>
              <w:rPr>
                <w:sz w:val="20"/>
                <w:szCs w:val="20"/>
              </w:rPr>
            </w:pPr>
            <w:r w:rsidRPr="00AC1024">
              <w:rPr>
                <w:sz w:val="20"/>
                <w:szCs w:val="20"/>
              </w:rPr>
              <w:t>для объектов инженерно-технического обеспечения – 0 м,</w:t>
            </w:r>
          </w:p>
          <w:p w:rsidR="00551BED" w:rsidRPr="00AC1024" w:rsidRDefault="00551BED" w:rsidP="003E2229">
            <w:pPr>
              <w:rPr>
                <w:sz w:val="20"/>
                <w:szCs w:val="20"/>
              </w:rPr>
            </w:pPr>
            <w:r w:rsidRPr="00AC1024">
              <w:rPr>
                <w:sz w:val="20"/>
                <w:szCs w:val="20"/>
              </w:rPr>
              <w:t>для хозяйственных построек – 1 м,</w:t>
            </w:r>
          </w:p>
          <w:p w:rsidR="00551BED" w:rsidRPr="00AC1024" w:rsidRDefault="00551BED" w:rsidP="003E2229">
            <w:pPr>
              <w:rPr>
                <w:sz w:val="20"/>
                <w:szCs w:val="20"/>
              </w:rPr>
            </w:pPr>
            <w:r w:rsidRPr="00AC1024">
              <w:rPr>
                <w:sz w:val="20"/>
                <w:szCs w:val="20"/>
              </w:rPr>
              <w:t>для других объектов капитального строительства – 3 м</w:t>
            </w:r>
          </w:p>
        </w:tc>
        <w:tc>
          <w:tcPr>
            <w:tcW w:w="815" w:type="pct"/>
            <w:tcBorders>
              <w:top w:val="single" w:sz="4" w:space="0" w:color="auto"/>
              <w:left w:val="single" w:sz="4" w:space="0" w:color="auto"/>
              <w:bottom w:val="single" w:sz="4" w:space="0" w:color="auto"/>
              <w:right w:val="single" w:sz="4" w:space="0" w:color="auto"/>
            </w:tcBorders>
          </w:tcPr>
          <w:p w:rsidR="00551BED" w:rsidRPr="00AC1024" w:rsidRDefault="00551BED" w:rsidP="003E2229">
            <w:pPr>
              <w:rPr>
                <w:sz w:val="20"/>
                <w:szCs w:val="20"/>
              </w:rPr>
            </w:pPr>
            <w:r w:rsidRPr="00AC1024">
              <w:rPr>
                <w:sz w:val="20"/>
                <w:szCs w:val="20"/>
              </w:rPr>
              <w:t>для объектов инженерно-технического обеспечения – 0 м,</w:t>
            </w:r>
          </w:p>
          <w:p w:rsidR="00551BED" w:rsidRPr="00AC1024" w:rsidRDefault="00551BED" w:rsidP="003E2229">
            <w:pPr>
              <w:rPr>
                <w:sz w:val="20"/>
                <w:szCs w:val="20"/>
              </w:rPr>
            </w:pPr>
            <w:r w:rsidRPr="00AC1024">
              <w:rPr>
                <w:sz w:val="20"/>
                <w:szCs w:val="20"/>
              </w:rPr>
              <w:t>для других объектов капитального строительства – 5 м</w:t>
            </w:r>
          </w:p>
        </w:tc>
        <w:tc>
          <w:tcPr>
            <w:tcW w:w="623" w:type="pct"/>
            <w:tcBorders>
              <w:top w:val="single" w:sz="4" w:space="0" w:color="auto"/>
              <w:left w:val="single" w:sz="4" w:space="0" w:color="auto"/>
              <w:bottom w:val="single" w:sz="4" w:space="0" w:color="auto"/>
              <w:right w:val="single" w:sz="4" w:space="0" w:color="auto"/>
            </w:tcBorders>
          </w:tcPr>
          <w:p w:rsidR="00551BED" w:rsidRPr="00AC1024" w:rsidRDefault="00551BED" w:rsidP="003E2229">
            <w:pPr>
              <w:pStyle w:val="ad"/>
              <w:rPr>
                <w:sz w:val="20"/>
                <w:szCs w:val="20"/>
              </w:rPr>
            </w:pPr>
            <w:r w:rsidRPr="00AC1024">
              <w:rPr>
                <w:sz w:val="20"/>
                <w:szCs w:val="20"/>
              </w:rPr>
              <w:t>12 м</w:t>
            </w:r>
          </w:p>
        </w:tc>
        <w:tc>
          <w:tcPr>
            <w:tcW w:w="745" w:type="pct"/>
            <w:tcBorders>
              <w:top w:val="single" w:sz="4" w:space="0" w:color="auto"/>
              <w:left w:val="single" w:sz="4" w:space="0" w:color="auto"/>
              <w:bottom w:val="single" w:sz="4" w:space="0" w:color="auto"/>
              <w:right w:val="single" w:sz="4" w:space="0" w:color="auto"/>
            </w:tcBorders>
          </w:tcPr>
          <w:p w:rsidR="00551BED" w:rsidRPr="00AC1024" w:rsidRDefault="00551BED" w:rsidP="003E2229">
            <w:pPr>
              <w:pStyle w:val="ad"/>
              <w:rPr>
                <w:sz w:val="20"/>
                <w:szCs w:val="20"/>
              </w:rPr>
            </w:pPr>
            <w:r w:rsidRPr="00AC1024">
              <w:rPr>
                <w:sz w:val="20"/>
                <w:szCs w:val="20"/>
              </w:rPr>
              <w:t>100 %</w:t>
            </w:r>
          </w:p>
        </w:tc>
      </w:tr>
      <w:tr w:rsidR="00551BED" w:rsidRPr="0052776A" w:rsidTr="003E2229">
        <w:tc>
          <w:tcPr>
            <w:tcW w:w="261" w:type="pct"/>
            <w:tcBorders>
              <w:top w:val="single" w:sz="4" w:space="0" w:color="000000"/>
              <w:left w:val="single" w:sz="4" w:space="0" w:color="000000"/>
              <w:bottom w:val="single" w:sz="4" w:space="0" w:color="000000"/>
            </w:tcBorders>
          </w:tcPr>
          <w:p w:rsidR="00551BED" w:rsidRPr="00AC1024" w:rsidRDefault="00551BED" w:rsidP="003E2229">
            <w:pPr>
              <w:rPr>
                <w:sz w:val="20"/>
                <w:szCs w:val="20"/>
              </w:rPr>
            </w:pPr>
            <w:r w:rsidRPr="00AC1024">
              <w:rPr>
                <w:sz w:val="20"/>
                <w:szCs w:val="20"/>
              </w:rPr>
              <w:t>3.1.2</w:t>
            </w:r>
          </w:p>
        </w:tc>
        <w:tc>
          <w:tcPr>
            <w:tcW w:w="640" w:type="pct"/>
            <w:tcBorders>
              <w:top w:val="single" w:sz="4" w:space="0" w:color="auto"/>
              <w:left w:val="single" w:sz="4" w:space="0" w:color="auto"/>
              <w:bottom w:val="single" w:sz="4" w:space="0" w:color="auto"/>
              <w:right w:val="single" w:sz="4" w:space="0" w:color="auto"/>
            </w:tcBorders>
          </w:tcPr>
          <w:p w:rsidR="00551BED" w:rsidRPr="00AC1024" w:rsidRDefault="00551BED" w:rsidP="003E2229">
            <w:pPr>
              <w:pStyle w:val="ConsPlusNormal"/>
              <w:jc w:val="both"/>
              <w:rPr>
                <w:rFonts w:ascii="Times New Roman" w:hAnsi="Times New Roman" w:cs="Times New Roman"/>
                <w:sz w:val="20"/>
              </w:rPr>
            </w:pPr>
            <w:r w:rsidRPr="00AC1024">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485" w:type="pct"/>
          </w:tcPr>
          <w:p w:rsidR="00551BED" w:rsidRPr="00AC1024" w:rsidRDefault="00551BED" w:rsidP="003E2229">
            <w:pPr>
              <w:rPr>
                <w:sz w:val="20"/>
                <w:szCs w:val="20"/>
                <w:lang w:val="en-US"/>
              </w:rPr>
            </w:pPr>
            <w:r w:rsidRPr="00AC1024">
              <w:rPr>
                <w:sz w:val="20"/>
                <w:szCs w:val="20"/>
                <w:lang w:val="en-US"/>
              </w:rPr>
              <w:t>300</w:t>
            </w:r>
            <w:r w:rsidRPr="00AC1024">
              <w:rPr>
                <w:sz w:val="20"/>
                <w:szCs w:val="20"/>
              </w:rPr>
              <w:t xml:space="preserve"> м</w:t>
            </w:r>
            <w:r w:rsidRPr="00AC1024">
              <w:rPr>
                <w:sz w:val="20"/>
                <w:szCs w:val="20"/>
                <w:vertAlign w:val="superscript"/>
              </w:rPr>
              <w:t>2</w:t>
            </w:r>
          </w:p>
        </w:tc>
        <w:tc>
          <w:tcPr>
            <w:tcW w:w="568" w:type="pct"/>
          </w:tcPr>
          <w:p w:rsidR="00551BED" w:rsidRPr="00AC1024" w:rsidRDefault="00551BED" w:rsidP="003E2229">
            <w:pPr>
              <w:rPr>
                <w:sz w:val="20"/>
                <w:szCs w:val="20"/>
                <w:lang w:val="en-US"/>
              </w:rPr>
            </w:pPr>
            <w:r w:rsidRPr="00AC1024">
              <w:rPr>
                <w:sz w:val="20"/>
                <w:szCs w:val="20"/>
              </w:rPr>
              <w:t>5</w:t>
            </w:r>
            <w:r w:rsidRPr="00AC1024">
              <w:rPr>
                <w:sz w:val="20"/>
                <w:szCs w:val="20"/>
                <w:lang w:val="en-US"/>
              </w:rPr>
              <w:t>000</w:t>
            </w:r>
            <w:r w:rsidRPr="00AC1024">
              <w:rPr>
                <w:sz w:val="20"/>
                <w:szCs w:val="20"/>
              </w:rPr>
              <w:t xml:space="preserve"> м</w:t>
            </w:r>
            <w:r w:rsidRPr="00AC1024">
              <w:rPr>
                <w:sz w:val="20"/>
                <w:szCs w:val="20"/>
                <w:vertAlign w:val="superscript"/>
              </w:rPr>
              <w:t>2</w:t>
            </w:r>
          </w:p>
        </w:tc>
        <w:tc>
          <w:tcPr>
            <w:tcW w:w="863" w:type="pct"/>
            <w:tcBorders>
              <w:top w:val="single" w:sz="4" w:space="0" w:color="auto"/>
              <w:left w:val="single" w:sz="4" w:space="0" w:color="auto"/>
              <w:bottom w:val="single" w:sz="4" w:space="0" w:color="auto"/>
              <w:right w:val="single" w:sz="4" w:space="0" w:color="auto"/>
            </w:tcBorders>
          </w:tcPr>
          <w:p w:rsidR="00551BED" w:rsidRPr="00AC1024" w:rsidRDefault="00551BED" w:rsidP="003E2229">
            <w:pPr>
              <w:rPr>
                <w:sz w:val="20"/>
                <w:szCs w:val="20"/>
              </w:rPr>
            </w:pPr>
            <w:r w:rsidRPr="00AC1024">
              <w:rPr>
                <w:sz w:val="20"/>
                <w:szCs w:val="20"/>
              </w:rPr>
              <w:t>3 м</w:t>
            </w:r>
          </w:p>
        </w:tc>
        <w:tc>
          <w:tcPr>
            <w:tcW w:w="815" w:type="pct"/>
            <w:tcBorders>
              <w:top w:val="single" w:sz="4" w:space="0" w:color="auto"/>
              <w:left w:val="single" w:sz="4" w:space="0" w:color="auto"/>
              <w:bottom w:val="single" w:sz="4" w:space="0" w:color="auto"/>
              <w:right w:val="single" w:sz="4" w:space="0" w:color="auto"/>
            </w:tcBorders>
          </w:tcPr>
          <w:p w:rsidR="00551BED" w:rsidRPr="00AC1024" w:rsidRDefault="00551BED" w:rsidP="003E2229">
            <w:pPr>
              <w:rPr>
                <w:sz w:val="20"/>
                <w:szCs w:val="20"/>
              </w:rPr>
            </w:pPr>
            <w:r w:rsidRPr="00AC1024">
              <w:rPr>
                <w:sz w:val="20"/>
                <w:szCs w:val="20"/>
              </w:rPr>
              <w:t>5 м</w:t>
            </w:r>
          </w:p>
        </w:tc>
        <w:tc>
          <w:tcPr>
            <w:tcW w:w="623" w:type="pct"/>
            <w:tcBorders>
              <w:top w:val="single" w:sz="4" w:space="0" w:color="auto"/>
              <w:left w:val="single" w:sz="4" w:space="0" w:color="auto"/>
              <w:bottom w:val="single" w:sz="4" w:space="0" w:color="auto"/>
              <w:right w:val="single" w:sz="4" w:space="0" w:color="auto"/>
            </w:tcBorders>
          </w:tcPr>
          <w:p w:rsidR="00551BED" w:rsidRPr="00AC1024" w:rsidRDefault="00551BED" w:rsidP="003E2229">
            <w:pPr>
              <w:pStyle w:val="ad"/>
              <w:rPr>
                <w:sz w:val="20"/>
                <w:szCs w:val="20"/>
              </w:rPr>
            </w:pPr>
            <w:r w:rsidRPr="00AC1024">
              <w:rPr>
                <w:sz w:val="20"/>
                <w:szCs w:val="20"/>
              </w:rPr>
              <w:t>12 м</w:t>
            </w:r>
          </w:p>
        </w:tc>
        <w:tc>
          <w:tcPr>
            <w:tcW w:w="745" w:type="pct"/>
            <w:tcBorders>
              <w:top w:val="single" w:sz="4" w:space="0" w:color="auto"/>
              <w:left w:val="single" w:sz="4" w:space="0" w:color="auto"/>
              <w:bottom w:val="single" w:sz="4" w:space="0" w:color="auto"/>
              <w:right w:val="single" w:sz="4" w:space="0" w:color="auto"/>
            </w:tcBorders>
          </w:tcPr>
          <w:p w:rsidR="00551BED" w:rsidRPr="00AC1024" w:rsidRDefault="00551BED" w:rsidP="003E2229">
            <w:pPr>
              <w:rPr>
                <w:sz w:val="20"/>
                <w:szCs w:val="20"/>
              </w:rPr>
            </w:pPr>
            <w:r w:rsidRPr="00AC1024">
              <w:rPr>
                <w:sz w:val="20"/>
                <w:szCs w:val="20"/>
              </w:rPr>
              <w:t>80 %</w:t>
            </w:r>
          </w:p>
        </w:tc>
      </w:tr>
      <w:tr w:rsidR="00551BED" w:rsidRPr="0052776A" w:rsidTr="003E2229">
        <w:tc>
          <w:tcPr>
            <w:tcW w:w="261" w:type="pct"/>
            <w:tcBorders>
              <w:top w:val="single" w:sz="4" w:space="0" w:color="000000"/>
              <w:left w:val="single" w:sz="4" w:space="0" w:color="000000"/>
              <w:bottom w:val="single" w:sz="4" w:space="0" w:color="000000"/>
            </w:tcBorders>
          </w:tcPr>
          <w:p w:rsidR="00551BED" w:rsidRPr="00EC5C0D" w:rsidRDefault="00551BED" w:rsidP="003E2229">
            <w:pPr>
              <w:pStyle w:val="ad"/>
              <w:rPr>
                <w:sz w:val="20"/>
                <w:szCs w:val="20"/>
              </w:rPr>
            </w:pPr>
            <w:r w:rsidRPr="00EC5C0D">
              <w:rPr>
                <w:sz w:val="20"/>
                <w:szCs w:val="20"/>
              </w:rPr>
              <w:t>13.1</w:t>
            </w:r>
          </w:p>
        </w:tc>
        <w:tc>
          <w:tcPr>
            <w:tcW w:w="640" w:type="pct"/>
            <w:tcBorders>
              <w:top w:val="single" w:sz="4" w:space="0" w:color="auto"/>
              <w:left w:val="single" w:sz="4" w:space="0" w:color="auto"/>
              <w:bottom w:val="single" w:sz="4" w:space="0" w:color="auto"/>
              <w:right w:val="single" w:sz="4" w:space="0" w:color="auto"/>
            </w:tcBorders>
          </w:tcPr>
          <w:p w:rsidR="00551BED" w:rsidRPr="00EC5C0D" w:rsidRDefault="00551BED" w:rsidP="003E2229">
            <w:pPr>
              <w:pStyle w:val="ad"/>
              <w:rPr>
                <w:sz w:val="20"/>
                <w:szCs w:val="20"/>
              </w:rPr>
            </w:pPr>
            <w:r w:rsidRPr="00EC5C0D">
              <w:rPr>
                <w:sz w:val="20"/>
                <w:szCs w:val="20"/>
              </w:rPr>
              <w:t>Ведение огородничества</w:t>
            </w:r>
          </w:p>
        </w:tc>
        <w:tc>
          <w:tcPr>
            <w:tcW w:w="485" w:type="pct"/>
          </w:tcPr>
          <w:p w:rsidR="00551BED" w:rsidRPr="00EC5C0D" w:rsidRDefault="00551BED" w:rsidP="003E2229">
            <w:pPr>
              <w:pStyle w:val="ad"/>
              <w:rPr>
                <w:sz w:val="20"/>
                <w:szCs w:val="20"/>
              </w:rPr>
            </w:pPr>
            <w:r w:rsidRPr="00EC5C0D">
              <w:rPr>
                <w:sz w:val="20"/>
                <w:szCs w:val="20"/>
              </w:rPr>
              <w:t>400 м²</w:t>
            </w:r>
          </w:p>
          <w:p w:rsidR="00551BED" w:rsidRPr="00EC5C0D" w:rsidRDefault="00551BED" w:rsidP="003E2229">
            <w:pPr>
              <w:pStyle w:val="ad"/>
              <w:rPr>
                <w:sz w:val="20"/>
                <w:szCs w:val="20"/>
              </w:rPr>
            </w:pPr>
          </w:p>
        </w:tc>
        <w:tc>
          <w:tcPr>
            <w:tcW w:w="568" w:type="pct"/>
          </w:tcPr>
          <w:p w:rsidR="00551BED" w:rsidRPr="00EC5C0D" w:rsidRDefault="00551BED" w:rsidP="003E2229">
            <w:pPr>
              <w:pStyle w:val="ad"/>
              <w:rPr>
                <w:sz w:val="20"/>
                <w:szCs w:val="20"/>
              </w:rPr>
            </w:pPr>
            <w:r w:rsidRPr="00EC5C0D">
              <w:rPr>
                <w:sz w:val="20"/>
                <w:szCs w:val="20"/>
              </w:rPr>
              <w:t>3000 м²</w:t>
            </w:r>
          </w:p>
        </w:tc>
        <w:tc>
          <w:tcPr>
            <w:tcW w:w="863" w:type="pct"/>
          </w:tcPr>
          <w:p w:rsidR="00551BED" w:rsidRPr="00EC5C0D" w:rsidRDefault="00551BED" w:rsidP="003E2229">
            <w:pPr>
              <w:pStyle w:val="ad"/>
              <w:rPr>
                <w:sz w:val="20"/>
                <w:szCs w:val="20"/>
              </w:rPr>
            </w:pPr>
            <w:r w:rsidRPr="00EC5C0D">
              <w:rPr>
                <w:sz w:val="20"/>
                <w:szCs w:val="20"/>
              </w:rPr>
              <w:t>не подлежит установлению</w:t>
            </w:r>
          </w:p>
        </w:tc>
        <w:tc>
          <w:tcPr>
            <w:tcW w:w="815" w:type="pct"/>
          </w:tcPr>
          <w:p w:rsidR="00551BED" w:rsidRPr="00EC5C0D" w:rsidRDefault="00551BED" w:rsidP="003E2229">
            <w:pPr>
              <w:pStyle w:val="ad"/>
              <w:rPr>
                <w:sz w:val="20"/>
                <w:szCs w:val="20"/>
              </w:rPr>
            </w:pPr>
            <w:r w:rsidRPr="00EC5C0D">
              <w:rPr>
                <w:sz w:val="20"/>
                <w:szCs w:val="20"/>
              </w:rPr>
              <w:t>не подлежит установлению</w:t>
            </w:r>
          </w:p>
        </w:tc>
        <w:tc>
          <w:tcPr>
            <w:tcW w:w="623" w:type="pct"/>
            <w:tcBorders>
              <w:top w:val="single" w:sz="4" w:space="0" w:color="auto"/>
              <w:left w:val="single" w:sz="4" w:space="0" w:color="auto"/>
              <w:bottom w:val="single" w:sz="4" w:space="0" w:color="auto"/>
              <w:right w:val="single" w:sz="4" w:space="0" w:color="auto"/>
            </w:tcBorders>
          </w:tcPr>
          <w:p w:rsidR="00551BED" w:rsidRPr="00EC5C0D" w:rsidRDefault="00551BED" w:rsidP="003E2229">
            <w:pPr>
              <w:pStyle w:val="ad"/>
              <w:rPr>
                <w:sz w:val="20"/>
                <w:szCs w:val="20"/>
              </w:rPr>
            </w:pPr>
            <w:r w:rsidRPr="00EC5C0D">
              <w:rPr>
                <w:sz w:val="20"/>
                <w:szCs w:val="20"/>
              </w:rPr>
              <w:t>не подлежит установлению</w:t>
            </w:r>
          </w:p>
        </w:tc>
        <w:tc>
          <w:tcPr>
            <w:tcW w:w="745" w:type="pct"/>
            <w:tcBorders>
              <w:top w:val="single" w:sz="4" w:space="0" w:color="auto"/>
              <w:left w:val="single" w:sz="4" w:space="0" w:color="auto"/>
              <w:bottom w:val="single" w:sz="4" w:space="0" w:color="auto"/>
              <w:right w:val="single" w:sz="4" w:space="0" w:color="auto"/>
            </w:tcBorders>
          </w:tcPr>
          <w:p w:rsidR="00551BED" w:rsidRPr="00EC5C0D" w:rsidRDefault="00551BED" w:rsidP="003E2229">
            <w:pPr>
              <w:pStyle w:val="ad"/>
              <w:rPr>
                <w:sz w:val="20"/>
                <w:szCs w:val="20"/>
              </w:rPr>
            </w:pPr>
            <w:r w:rsidRPr="00EC5C0D">
              <w:rPr>
                <w:sz w:val="20"/>
                <w:szCs w:val="20"/>
              </w:rPr>
              <w:t>не подлежит установлению</w:t>
            </w:r>
          </w:p>
        </w:tc>
      </w:tr>
      <w:tr w:rsidR="00551BED" w:rsidRPr="0052776A" w:rsidTr="003E2229">
        <w:tc>
          <w:tcPr>
            <w:tcW w:w="261" w:type="pct"/>
            <w:tcBorders>
              <w:top w:val="single" w:sz="4" w:space="0" w:color="000000"/>
              <w:left w:val="single" w:sz="4" w:space="0" w:color="000000"/>
              <w:bottom w:val="single" w:sz="4" w:space="0" w:color="000000"/>
            </w:tcBorders>
          </w:tcPr>
          <w:p w:rsidR="00551BED" w:rsidRPr="00EC5C0D" w:rsidRDefault="00551BED" w:rsidP="003E2229">
            <w:pPr>
              <w:pStyle w:val="ad"/>
              <w:rPr>
                <w:sz w:val="20"/>
                <w:szCs w:val="20"/>
              </w:rPr>
            </w:pPr>
            <w:r w:rsidRPr="00EC5C0D">
              <w:rPr>
                <w:sz w:val="20"/>
                <w:szCs w:val="20"/>
              </w:rPr>
              <w:t>13.2</w:t>
            </w:r>
          </w:p>
        </w:tc>
        <w:tc>
          <w:tcPr>
            <w:tcW w:w="640" w:type="pct"/>
            <w:tcBorders>
              <w:top w:val="single" w:sz="4" w:space="0" w:color="auto"/>
              <w:left w:val="single" w:sz="4" w:space="0" w:color="auto"/>
              <w:bottom w:val="single" w:sz="4" w:space="0" w:color="auto"/>
              <w:right w:val="single" w:sz="4" w:space="0" w:color="auto"/>
            </w:tcBorders>
          </w:tcPr>
          <w:p w:rsidR="00551BED" w:rsidRPr="00EC5C0D" w:rsidRDefault="00551BED" w:rsidP="003E2229">
            <w:pPr>
              <w:pStyle w:val="ad"/>
              <w:rPr>
                <w:sz w:val="20"/>
                <w:szCs w:val="20"/>
              </w:rPr>
            </w:pPr>
            <w:r w:rsidRPr="00EC5C0D">
              <w:rPr>
                <w:sz w:val="20"/>
                <w:szCs w:val="20"/>
              </w:rPr>
              <w:t>Ведение садоводства</w:t>
            </w:r>
          </w:p>
        </w:tc>
        <w:tc>
          <w:tcPr>
            <w:tcW w:w="485" w:type="pct"/>
          </w:tcPr>
          <w:p w:rsidR="00551BED" w:rsidRPr="00EC5C0D" w:rsidRDefault="00551BED" w:rsidP="003E2229">
            <w:pPr>
              <w:pStyle w:val="ad"/>
              <w:rPr>
                <w:sz w:val="20"/>
                <w:szCs w:val="20"/>
              </w:rPr>
            </w:pPr>
            <w:r w:rsidRPr="00EC5C0D">
              <w:rPr>
                <w:sz w:val="20"/>
                <w:szCs w:val="20"/>
              </w:rPr>
              <w:t>400 м²</w:t>
            </w:r>
          </w:p>
          <w:p w:rsidR="00551BED" w:rsidRPr="00EC5C0D" w:rsidRDefault="00551BED" w:rsidP="003E2229">
            <w:pPr>
              <w:pStyle w:val="ad"/>
              <w:rPr>
                <w:sz w:val="20"/>
                <w:szCs w:val="20"/>
              </w:rPr>
            </w:pPr>
          </w:p>
        </w:tc>
        <w:tc>
          <w:tcPr>
            <w:tcW w:w="568" w:type="pct"/>
          </w:tcPr>
          <w:p w:rsidR="00551BED" w:rsidRPr="00EC5C0D" w:rsidRDefault="00551BED" w:rsidP="003E2229">
            <w:pPr>
              <w:pStyle w:val="ad"/>
              <w:rPr>
                <w:sz w:val="20"/>
                <w:szCs w:val="20"/>
              </w:rPr>
            </w:pPr>
            <w:r w:rsidRPr="00EC5C0D">
              <w:rPr>
                <w:sz w:val="20"/>
                <w:szCs w:val="20"/>
              </w:rPr>
              <w:t>3000 м²</w:t>
            </w:r>
          </w:p>
          <w:p w:rsidR="00551BED" w:rsidRPr="00EC5C0D" w:rsidRDefault="00551BED" w:rsidP="003E2229">
            <w:pPr>
              <w:pStyle w:val="ad"/>
              <w:rPr>
                <w:sz w:val="20"/>
                <w:szCs w:val="20"/>
              </w:rPr>
            </w:pPr>
          </w:p>
        </w:tc>
        <w:tc>
          <w:tcPr>
            <w:tcW w:w="863" w:type="pct"/>
          </w:tcPr>
          <w:p w:rsidR="00551BED" w:rsidRPr="00EC5C0D" w:rsidRDefault="00551BED" w:rsidP="003E2229">
            <w:pPr>
              <w:pStyle w:val="ad"/>
              <w:rPr>
                <w:sz w:val="20"/>
                <w:szCs w:val="20"/>
              </w:rPr>
            </w:pPr>
            <w:r w:rsidRPr="00EC5C0D">
              <w:rPr>
                <w:sz w:val="20"/>
                <w:szCs w:val="20"/>
              </w:rPr>
              <w:t>3 м</w:t>
            </w:r>
          </w:p>
        </w:tc>
        <w:tc>
          <w:tcPr>
            <w:tcW w:w="815" w:type="pct"/>
          </w:tcPr>
          <w:p w:rsidR="00551BED" w:rsidRPr="00EC5C0D" w:rsidRDefault="00551BED" w:rsidP="003E2229">
            <w:pPr>
              <w:pStyle w:val="ad"/>
              <w:rPr>
                <w:sz w:val="20"/>
                <w:szCs w:val="20"/>
              </w:rPr>
            </w:pPr>
            <w:r w:rsidRPr="00EC5C0D">
              <w:rPr>
                <w:sz w:val="20"/>
                <w:szCs w:val="20"/>
              </w:rPr>
              <w:t>5 м</w:t>
            </w:r>
          </w:p>
        </w:tc>
        <w:tc>
          <w:tcPr>
            <w:tcW w:w="623" w:type="pct"/>
            <w:tcBorders>
              <w:top w:val="single" w:sz="4" w:space="0" w:color="auto"/>
              <w:left w:val="single" w:sz="4" w:space="0" w:color="auto"/>
              <w:bottom w:val="single" w:sz="4" w:space="0" w:color="auto"/>
              <w:right w:val="single" w:sz="4" w:space="0" w:color="auto"/>
            </w:tcBorders>
          </w:tcPr>
          <w:p w:rsidR="00551BED" w:rsidRPr="00EC5C0D" w:rsidRDefault="00551BED" w:rsidP="003E2229">
            <w:pPr>
              <w:pStyle w:val="ad"/>
              <w:rPr>
                <w:sz w:val="20"/>
                <w:szCs w:val="20"/>
              </w:rPr>
            </w:pPr>
            <w:r w:rsidRPr="00EC5C0D">
              <w:rPr>
                <w:sz w:val="20"/>
                <w:szCs w:val="20"/>
              </w:rPr>
              <w:t>9 м</w:t>
            </w:r>
          </w:p>
        </w:tc>
        <w:tc>
          <w:tcPr>
            <w:tcW w:w="745" w:type="pct"/>
            <w:tcBorders>
              <w:top w:val="single" w:sz="4" w:space="0" w:color="auto"/>
              <w:left w:val="single" w:sz="4" w:space="0" w:color="auto"/>
              <w:bottom w:val="single" w:sz="4" w:space="0" w:color="auto"/>
              <w:right w:val="single" w:sz="4" w:space="0" w:color="auto"/>
            </w:tcBorders>
          </w:tcPr>
          <w:p w:rsidR="00551BED" w:rsidRPr="00EC5C0D" w:rsidRDefault="00551BED" w:rsidP="003E2229">
            <w:pPr>
              <w:pStyle w:val="ad"/>
              <w:rPr>
                <w:sz w:val="20"/>
                <w:szCs w:val="20"/>
              </w:rPr>
            </w:pPr>
            <w:r w:rsidRPr="00EC5C0D">
              <w:rPr>
                <w:sz w:val="20"/>
                <w:szCs w:val="20"/>
              </w:rPr>
              <w:t>15 % при размере земельного участка 800 м² и менее 10 % при размере земельного участка более 800 м²</w:t>
            </w:r>
          </w:p>
        </w:tc>
      </w:tr>
      <w:tr w:rsidR="00551BED" w:rsidRPr="0052776A" w:rsidTr="003E2229">
        <w:tc>
          <w:tcPr>
            <w:tcW w:w="261" w:type="pct"/>
            <w:tcBorders>
              <w:top w:val="single" w:sz="4" w:space="0" w:color="000000"/>
              <w:left w:val="single" w:sz="4" w:space="0" w:color="000000"/>
              <w:bottom w:val="single" w:sz="4" w:space="0" w:color="000000"/>
            </w:tcBorders>
          </w:tcPr>
          <w:p w:rsidR="00551BED" w:rsidRPr="0052776A" w:rsidRDefault="00551BED" w:rsidP="003E2229">
            <w:pPr>
              <w:pStyle w:val="ad"/>
              <w:rPr>
                <w:sz w:val="20"/>
                <w:szCs w:val="20"/>
              </w:rPr>
            </w:pPr>
            <w:r>
              <w:rPr>
                <w:sz w:val="20"/>
                <w:szCs w:val="20"/>
              </w:rPr>
              <w:t>7.2.1</w:t>
            </w:r>
          </w:p>
        </w:tc>
        <w:tc>
          <w:tcPr>
            <w:tcW w:w="640" w:type="pct"/>
            <w:tcBorders>
              <w:top w:val="single" w:sz="4" w:space="0" w:color="auto"/>
              <w:left w:val="single" w:sz="4" w:space="0" w:color="auto"/>
              <w:bottom w:val="single" w:sz="4" w:space="0" w:color="auto"/>
              <w:right w:val="single" w:sz="4" w:space="0" w:color="auto"/>
            </w:tcBorders>
          </w:tcPr>
          <w:p w:rsidR="00551BED" w:rsidRPr="00FA0061" w:rsidRDefault="00551BED" w:rsidP="003E2229">
            <w:pPr>
              <w:pStyle w:val="ConsPlusNormal"/>
              <w:jc w:val="both"/>
              <w:rPr>
                <w:rFonts w:ascii="Times New Roman" w:hAnsi="Times New Roman" w:cs="Times New Roman"/>
                <w:sz w:val="20"/>
              </w:rPr>
            </w:pPr>
            <w:r w:rsidRPr="00FA0061">
              <w:rPr>
                <w:rFonts w:ascii="Times New Roman" w:hAnsi="Times New Roman" w:cs="Times New Roman"/>
                <w:sz w:val="20"/>
              </w:rPr>
              <w:t xml:space="preserve">Размещение автомобильных </w:t>
            </w:r>
            <w:r w:rsidRPr="00FA0061">
              <w:rPr>
                <w:rFonts w:ascii="Times New Roman" w:hAnsi="Times New Roman" w:cs="Times New Roman"/>
                <w:sz w:val="20"/>
              </w:rPr>
              <w:lastRenderedPageBreak/>
              <w:t>дорог</w:t>
            </w:r>
          </w:p>
        </w:tc>
        <w:tc>
          <w:tcPr>
            <w:tcW w:w="485" w:type="pct"/>
          </w:tcPr>
          <w:p w:rsidR="00551BED" w:rsidRDefault="00551BED" w:rsidP="003E2229">
            <w:r w:rsidRPr="009810AB">
              <w:rPr>
                <w:sz w:val="20"/>
                <w:szCs w:val="20"/>
              </w:rPr>
              <w:lastRenderedPageBreak/>
              <w:t>не подлежит установлению</w:t>
            </w:r>
          </w:p>
        </w:tc>
        <w:tc>
          <w:tcPr>
            <w:tcW w:w="568" w:type="pct"/>
          </w:tcPr>
          <w:p w:rsidR="00551BED" w:rsidRDefault="00551BED" w:rsidP="003E2229">
            <w:r w:rsidRPr="00B5627D">
              <w:rPr>
                <w:sz w:val="20"/>
                <w:szCs w:val="20"/>
              </w:rPr>
              <w:t>не подлежит установлению</w:t>
            </w:r>
          </w:p>
        </w:tc>
        <w:tc>
          <w:tcPr>
            <w:tcW w:w="863" w:type="pct"/>
          </w:tcPr>
          <w:p w:rsidR="00551BED" w:rsidRPr="00EC5C0D" w:rsidRDefault="00551BED" w:rsidP="003E2229">
            <w:pPr>
              <w:pStyle w:val="ad"/>
              <w:rPr>
                <w:sz w:val="20"/>
                <w:szCs w:val="20"/>
              </w:rPr>
            </w:pPr>
            <w:r w:rsidRPr="00EC5C0D">
              <w:rPr>
                <w:sz w:val="20"/>
                <w:szCs w:val="20"/>
              </w:rPr>
              <w:t>0 м</w:t>
            </w:r>
          </w:p>
        </w:tc>
        <w:tc>
          <w:tcPr>
            <w:tcW w:w="815" w:type="pct"/>
          </w:tcPr>
          <w:p w:rsidR="00551BED" w:rsidRPr="00EC5C0D" w:rsidRDefault="00551BED" w:rsidP="003E2229">
            <w:pPr>
              <w:pStyle w:val="ad"/>
              <w:rPr>
                <w:sz w:val="20"/>
                <w:szCs w:val="20"/>
              </w:rPr>
            </w:pPr>
            <w:r w:rsidRPr="00EC5C0D">
              <w:rPr>
                <w:sz w:val="20"/>
                <w:szCs w:val="20"/>
              </w:rPr>
              <w:t>0 м</w:t>
            </w:r>
          </w:p>
        </w:tc>
        <w:tc>
          <w:tcPr>
            <w:tcW w:w="623" w:type="pct"/>
          </w:tcPr>
          <w:p w:rsidR="00551BED" w:rsidRPr="00EC5C0D" w:rsidRDefault="00551BED" w:rsidP="003E2229">
            <w:pPr>
              <w:pStyle w:val="ad"/>
              <w:rPr>
                <w:sz w:val="20"/>
                <w:szCs w:val="20"/>
              </w:rPr>
            </w:pPr>
            <w:r w:rsidRPr="00EC5C0D">
              <w:rPr>
                <w:sz w:val="20"/>
                <w:szCs w:val="20"/>
              </w:rPr>
              <w:t>не подлежит установлению</w:t>
            </w:r>
          </w:p>
        </w:tc>
        <w:tc>
          <w:tcPr>
            <w:tcW w:w="745" w:type="pct"/>
          </w:tcPr>
          <w:p w:rsidR="00551BED" w:rsidRPr="00EC5C0D" w:rsidRDefault="00551BED" w:rsidP="003E2229">
            <w:pPr>
              <w:pStyle w:val="ad"/>
              <w:rPr>
                <w:sz w:val="20"/>
                <w:szCs w:val="20"/>
              </w:rPr>
            </w:pPr>
            <w:r w:rsidRPr="00EC5C0D">
              <w:rPr>
                <w:sz w:val="20"/>
                <w:szCs w:val="20"/>
              </w:rPr>
              <w:t>100 %</w:t>
            </w:r>
          </w:p>
        </w:tc>
      </w:tr>
      <w:tr w:rsidR="00551BED" w:rsidRPr="0052776A" w:rsidTr="003E2229">
        <w:tc>
          <w:tcPr>
            <w:tcW w:w="261" w:type="pct"/>
            <w:tcBorders>
              <w:top w:val="single" w:sz="4" w:space="0" w:color="000000"/>
              <w:left w:val="single" w:sz="4" w:space="0" w:color="000000"/>
              <w:bottom w:val="single" w:sz="4" w:space="0" w:color="000000"/>
            </w:tcBorders>
          </w:tcPr>
          <w:p w:rsidR="00551BED" w:rsidRPr="0052776A" w:rsidRDefault="00551BED" w:rsidP="003E2229">
            <w:pPr>
              <w:pStyle w:val="ad"/>
              <w:rPr>
                <w:sz w:val="20"/>
                <w:szCs w:val="20"/>
              </w:rPr>
            </w:pPr>
            <w:r>
              <w:rPr>
                <w:sz w:val="20"/>
                <w:szCs w:val="20"/>
              </w:rPr>
              <w:t>12.0</w:t>
            </w:r>
          </w:p>
        </w:tc>
        <w:tc>
          <w:tcPr>
            <w:tcW w:w="640" w:type="pct"/>
            <w:tcBorders>
              <w:top w:val="single" w:sz="4" w:space="0" w:color="auto"/>
              <w:left w:val="single" w:sz="4" w:space="0" w:color="auto"/>
              <w:bottom w:val="single" w:sz="4" w:space="0" w:color="auto"/>
              <w:right w:val="single" w:sz="4" w:space="0" w:color="auto"/>
            </w:tcBorders>
          </w:tcPr>
          <w:p w:rsidR="00551BED" w:rsidRPr="00C04FF0" w:rsidRDefault="00551BED" w:rsidP="003E2229">
            <w:pPr>
              <w:pStyle w:val="ConsPlusNormal"/>
              <w:jc w:val="both"/>
              <w:rPr>
                <w:rFonts w:ascii="Times New Roman" w:hAnsi="Times New Roman" w:cs="Times New Roman"/>
                <w:sz w:val="20"/>
              </w:rPr>
            </w:pPr>
            <w:r w:rsidRPr="00C04FF0">
              <w:rPr>
                <w:rFonts w:ascii="Times New Roman" w:hAnsi="Times New Roman" w:cs="Times New Roman"/>
                <w:sz w:val="20"/>
              </w:rPr>
              <w:t>Земельные участки (территории) общего пользования</w:t>
            </w:r>
          </w:p>
        </w:tc>
        <w:tc>
          <w:tcPr>
            <w:tcW w:w="485" w:type="pct"/>
          </w:tcPr>
          <w:p w:rsidR="00551BED" w:rsidRDefault="00551BED" w:rsidP="003E2229">
            <w:r w:rsidRPr="009810AB">
              <w:rPr>
                <w:sz w:val="20"/>
                <w:szCs w:val="20"/>
              </w:rPr>
              <w:t>не подлежит установлению</w:t>
            </w:r>
          </w:p>
        </w:tc>
        <w:tc>
          <w:tcPr>
            <w:tcW w:w="568" w:type="pct"/>
          </w:tcPr>
          <w:p w:rsidR="00551BED" w:rsidRDefault="00551BED" w:rsidP="003E2229">
            <w:r w:rsidRPr="00B5627D">
              <w:rPr>
                <w:sz w:val="20"/>
                <w:szCs w:val="20"/>
              </w:rPr>
              <w:t>не подлежит установлению</w:t>
            </w:r>
          </w:p>
        </w:tc>
        <w:tc>
          <w:tcPr>
            <w:tcW w:w="863" w:type="pct"/>
          </w:tcPr>
          <w:p w:rsidR="00551BED" w:rsidRPr="00EC5C0D" w:rsidRDefault="00551BED" w:rsidP="003E2229">
            <w:pPr>
              <w:pStyle w:val="ad"/>
              <w:rPr>
                <w:sz w:val="20"/>
                <w:szCs w:val="20"/>
              </w:rPr>
            </w:pPr>
            <w:r w:rsidRPr="00EC5C0D">
              <w:rPr>
                <w:sz w:val="20"/>
                <w:szCs w:val="20"/>
              </w:rPr>
              <w:t>0 м</w:t>
            </w:r>
          </w:p>
        </w:tc>
        <w:tc>
          <w:tcPr>
            <w:tcW w:w="815" w:type="pct"/>
          </w:tcPr>
          <w:p w:rsidR="00551BED" w:rsidRPr="00EC5C0D" w:rsidRDefault="00551BED" w:rsidP="003E2229">
            <w:pPr>
              <w:pStyle w:val="ad"/>
              <w:rPr>
                <w:sz w:val="20"/>
                <w:szCs w:val="20"/>
              </w:rPr>
            </w:pPr>
            <w:r w:rsidRPr="00EC5C0D">
              <w:rPr>
                <w:sz w:val="20"/>
                <w:szCs w:val="20"/>
              </w:rPr>
              <w:t>0 м</w:t>
            </w:r>
          </w:p>
        </w:tc>
        <w:tc>
          <w:tcPr>
            <w:tcW w:w="623" w:type="pct"/>
          </w:tcPr>
          <w:p w:rsidR="00551BED" w:rsidRPr="00EC5C0D" w:rsidRDefault="00551BED" w:rsidP="003E2229">
            <w:pPr>
              <w:pStyle w:val="ad"/>
              <w:rPr>
                <w:sz w:val="20"/>
                <w:szCs w:val="20"/>
              </w:rPr>
            </w:pPr>
            <w:r w:rsidRPr="00EC5C0D">
              <w:rPr>
                <w:sz w:val="20"/>
                <w:szCs w:val="20"/>
              </w:rPr>
              <w:t>не подлежит установлению</w:t>
            </w:r>
          </w:p>
        </w:tc>
        <w:tc>
          <w:tcPr>
            <w:tcW w:w="745" w:type="pct"/>
          </w:tcPr>
          <w:p w:rsidR="00551BED" w:rsidRPr="00EC5C0D" w:rsidRDefault="00551BED" w:rsidP="003E2229">
            <w:pPr>
              <w:pStyle w:val="ad"/>
              <w:rPr>
                <w:sz w:val="20"/>
                <w:szCs w:val="20"/>
              </w:rPr>
            </w:pPr>
            <w:r w:rsidRPr="00EC5C0D">
              <w:rPr>
                <w:sz w:val="20"/>
                <w:szCs w:val="20"/>
              </w:rPr>
              <w:t>100 %</w:t>
            </w:r>
          </w:p>
        </w:tc>
      </w:tr>
      <w:tr w:rsidR="00551BED" w:rsidRPr="0052776A" w:rsidTr="003E2229">
        <w:tc>
          <w:tcPr>
            <w:tcW w:w="261" w:type="pct"/>
            <w:tcBorders>
              <w:top w:val="single" w:sz="4" w:space="0" w:color="000000"/>
              <w:left w:val="single" w:sz="4" w:space="0" w:color="000000"/>
              <w:bottom w:val="single" w:sz="4" w:space="0" w:color="000000"/>
            </w:tcBorders>
          </w:tcPr>
          <w:p w:rsidR="00551BED" w:rsidRPr="00C04FF0" w:rsidRDefault="00551BED" w:rsidP="003E2229">
            <w:pPr>
              <w:pStyle w:val="ad"/>
              <w:rPr>
                <w:sz w:val="20"/>
                <w:szCs w:val="20"/>
              </w:rPr>
            </w:pPr>
            <w:r w:rsidRPr="00C04FF0">
              <w:rPr>
                <w:sz w:val="20"/>
                <w:szCs w:val="20"/>
              </w:rPr>
              <w:t>13.0</w:t>
            </w:r>
          </w:p>
        </w:tc>
        <w:tc>
          <w:tcPr>
            <w:tcW w:w="640" w:type="pct"/>
            <w:tcBorders>
              <w:top w:val="single" w:sz="4" w:space="0" w:color="auto"/>
              <w:left w:val="single" w:sz="4" w:space="0" w:color="auto"/>
              <w:bottom w:val="single" w:sz="4" w:space="0" w:color="auto"/>
              <w:right w:val="single" w:sz="4" w:space="0" w:color="auto"/>
            </w:tcBorders>
          </w:tcPr>
          <w:p w:rsidR="00551BED" w:rsidRPr="00C04FF0" w:rsidRDefault="00551BED" w:rsidP="003E2229">
            <w:pPr>
              <w:pStyle w:val="ConsPlusNormal"/>
              <w:jc w:val="both"/>
              <w:rPr>
                <w:rFonts w:ascii="Times New Roman" w:hAnsi="Times New Roman" w:cs="Times New Roman"/>
                <w:sz w:val="20"/>
              </w:rPr>
            </w:pPr>
            <w:r w:rsidRPr="00C04FF0">
              <w:rPr>
                <w:rFonts w:ascii="Times New Roman" w:hAnsi="Times New Roman" w:cs="Times New Roman"/>
                <w:sz w:val="20"/>
              </w:rPr>
              <w:t>Земельные участки общего назначения</w:t>
            </w:r>
          </w:p>
        </w:tc>
        <w:tc>
          <w:tcPr>
            <w:tcW w:w="485" w:type="pct"/>
          </w:tcPr>
          <w:p w:rsidR="00551BED" w:rsidRDefault="00551BED" w:rsidP="003E2229">
            <w:r w:rsidRPr="009810AB">
              <w:rPr>
                <w:sz w:val="20"/>
                <w:szCs w:val="20"/>
              </w:rPr>
              <w:t>не подлежит установлению</w:t>
            </w:r>
          </w:p>
        </w:tc>
        <w:tc>
          <w:tcPr>
            <w:tcW w:w="568" w:type="pct"/>
          </w:tcPr>
          <w:p w:rsidR="00551BED" w:rsidRDefault="00551BED" w:rsidP="003E2229">
            <w:r w:rsidRPr="00B5627D">
              <w:rPr>
                <w:sz w:val="20"/>
                <w:szCs w:val="20"/>
              </w:rPr>
              <w:t>не подлежит установлению</w:t>
            </w:r>
          </w:p>
        </w:tc>
        <w:tc>
          <w:tcPr>
            <w:tcW w:w="863" w:type="pct"/>
          </w:tcPr>
          <w:p w:rsidR="00551BED" w:rsidRPr="00EC5C0D" w:rsidRDefault="00551BED" w:rsidP="003E2229">
            <w:pPr>
              <w:pStyle w:val="ad"/>
              <w:rPr>
                <w:sz w:val="20"/>
                <w:szCs w:val="20"/>
              </w:rPr>
            </w:pPr>
            <w:r w:rsidRPr="00EC5C0D">
              <w:rPr>
                <w:sz w:val="20"/>
                <w:szCs w:val="20"/>
              </w:rPr>
              <w:t>0 м</w:t>
            </w:r>
          </w:p>
        </w:tc>
        <w:tc>
          <w:tcPr>
            <w:tcW w:w="815" w:type="pct"/>
          </w:tcPr>
          <w:p w:rsidR="00551BED" w:rsidRPr="00EC5C0D" w:rsidRDefault="00551BED" w:rsidP="003E2229">
            <w:pPr>
              <w:pStyle w:val="ad"/>
              <w:rPr>
                <w:sz w:val="20"/>
                <w:szCs w:val="20"/>
              </w:rPr>
            </w:pPr>
            <w:r w:rsidRPr="00EC5C0D">
              <w:rPr>
                <w:sz w:val="20"/>
                <w:szCs w:val="20"/>
              </w:rPr>
              <w:t>0 м</w:t>
            </w:r>
          </w:p>
        </w:tc>
        <w:tc>
          <w:tcPr>
            <w:tcW w:w="623" w:type="pct"/>
          </w:tcPr>
          <w:p w:rsidR="00551BED" w:rsidRPr="00EC5C0D" w:rsidRDefault="00551BED" w:rsidP="003E2229">
            <w:pPr>
              <w:pStyle w:val="ad"/>
              <w:rPr>
                <w:sz w:val="20"/>
                <w:szCs w:val="20"/>
              </w:rPr>
            </w:pPr>
            <w:r w:rsidRPr="00EC5C0D">
              <w:rPr>
                <w:sz w:val="20"/>
                <w:szCs w:val="20"/>
              </w:rPr>
              <w:t>не подлежит установлению</w:t>
            </w:r>
          </w:p>
        </w:tc>
        <w:tc>
          <w:tcPr>
            <w:tcW w:w="745" w:type="pct"/>
          </w:tcPr>
          <w:p w:rsidR="00551BED" w:rsidRPr="00EC5C0D" w:rsidRDefault="00551BED" w:rsidP="003E2229">
            <w:pPr>
              <w:pStyle w:val="ad"/>
              <w:rPr>
                <w:sz w:val="20"/>
                <w:szCs w:val="20"/>
              </w:rPr>
            </w:pPr>
            <w:r w:rsidRPr="00EC5C0D">
              <w:rPr>
                <w:sz w:val="20"/>
                <w:szCs w:val="20"/>
              </w:rPr>
              <w:t>100 %</w:t>
            </w:r>
          </w:p>
        </w:tc>
      </w:tr>
      <w:tr w:rsidR="00551BED" w:rsidRPr="0052776A" w:rsidTr="003E2229">
        <w:tc>
          <w:tcPr>
            <w:tcW w:w="261" w:type="pct"/>
            <w:tcBorders>
              <w:top w:val="single" w:sz="4" w:space="0" w:color="000000"/>
              <w:left w:val="single" w:sz="4" w:space="0" w:color="000000"/>
              <w:bottom w:val="single" w:sz="4" w:space="0" w:color="000000"/>
            </w:tcBorders>
          </w:tcPr>
          <w:p w:rsidR="00551BED" w:rsidRPr="0052776A" w:rsidRDefault="00551BED" w:rsidP="003E2229">
            <w:pPr>
              <w:widowControl w:val="0"/>
              <w:autoSpaceDE w:val="0"/>
              <w:jc w:val="both"/>
              <w:rPr>
                <w:rFonts w:eastAsia="Arial"/>
                <w:bCs/>
                <w:sz w:val="20"/>
                <w:szCs w:val="20"/>
              </w:rPr>
            </w:pPr>
          </w:p>
        </w:tc>
        <w:tc>
          <w:tcPr>
            <w:tcW w:w="640" w:type="pct"/>
            <w:tcBorders>
              <w:top w:val="single" w:sz="4" w:space="0" w:color="auto"/>
              <w:left w:val="single" w:sz="4" w:space="0" w:color="auto"/>
              <w:bottom w:val="single" w:sz="4" w:space="0" w:color="auto"/>
              <w:right w:val="single" w:sz="4" w:space="0" w:color="auto"/>
            </w:tcBorders>
          </w:tcPr>
          <w:p w:rsidR="00551BED" w:rsidRPr="0052776A" w:rsidRDefault="00551BED" w:rsidP="003E2229">
            <w:pPr>
              <w:autoSpaceDE w:val="0"/>
              <w:autoSpaceDN w:val="0"/>
              <w:adjustRightInd w:val="0"/>
              <w:rPr>
                <w:b/>
                <w:sz w:val="20"/>
                <w:szCs w:val="20"/>
              </w:rPr>
            </w:pPr>
            <w:r w:rsidRPr="0052776A">
              <w:rPr>
                <w:b/>
                <w:sz w:val="20"/>
                <w:szCs w:val="20"/>
              </w:rPr>
              <w:t>Условно разрешенные</w:t>
            </w:r>
          </w:p>
        </w:tc>
        <w:tc>
          <w:tcPr>
            <w:tcW w:w="485" w:type="pct"/>
          </w:tcPr>
          <w:p w:rsidR="00551BED" w:rsidRPr="0052776A" w:rsidRDefault="00551BED" w:rsidP="003E2229">
            <w:pPr>
              <w:jc w:val="center"/>
              <w:rPr>
                <w:sz w:val="20"/>
                <w:szCs w:val="20"/>
              </w:rPr>
            </w:pPr>
          </w:p>
        </w:tc>
        <w:tc>
          <w:tcPr>
            <w:tcW w:w="568" w:type="pct"/>
          </w:tcPr>
          <w:p w:rsidR="00551BED" w:rsidRPr="0052776A" w:rsidRDefault="00551BED" w:rsidP="003E2229">
            <w:pPr>
              <w:jc w:val="center"/>
              <w:rPr>
                <w:sz w:val="20"/>
                <w:szCs w:val="20"/>
              </w:rPr>
            </w:pPr>
          </w:p>
        </w:tc>
        <w:tc>
          <w:tcPr>
            <w:tcW w:w="863" w:type="pct"/>
          </w:tcPr>
          <w:p w:rsidR="00551BED" w:rsidRPr="0052776A" w:rsidRDefault="00551BED" w:rsidP="003E2229">
            <w:pPr>
              <w:pStyle w:val="ad"/>
              <w:jc w:val="center"/>
              <w:rPr>
                <w:sz w:val="20"/>
                <w:szCs w:val="20"/>
              </w:rPr>
            </w:pPr>
          </w:p>
        </w:tc>
        <w:tc>
          <w:tcPr>
            <w:tcW w:w="815" w:type="pct"/>
          </w:tcPr>
          <w:p w:rsidR="00551BED" w:rsidRPr="0052776A" w:rsidRDefault="00551BED" w:rsidP="003E2229">
            <w:pPr>
              <w:pStyle w:val="ad"/>
              <w:jc w:val="center"/>
              <w:rPr>
                <w:sz w:val="20"/>
                <w:szCs w:val="20"/>
              </w:rPr>
            </w:pPr>
          </w:p>
        </w:tc>
        <w:tc>
          <w:tcPr>
            <w:tcW w:w="623" w:type="pct"/>
            <w:tcBorders>
              <w:top w:val="single" w:sz="4" w:space="0" w:color="auto"/>
              <w:left w:val="single" w:sz="4" w:space="0" w:color="auto"/>
              <w:bottom w:val="single" w:sz="4" w:space="0" w:color="auto"/>
              <w:right w:val="single" w:sz="4" w:space="0" w:color="auto"/>
            </w:tcBorders>
          </w:tcPr>
          <w:p w:rsidR="00551BED" w:rsidRPr="0052776A" w:rsidRDefault="00551BED" w:rsidP="003E2229">
            <w:pPr>
              <w:jc w:val="center"/>
              <w:rPr>
                <w:sz w:val="20"/>
                <w:szCs w:val="20"/>
              </w:rPr>
            </w:pPr>
          </w:p>
        </w:tc>
        <w:tc>
          <w:tcPr>
            <w:tcW w:w="745" w:type="pct"/>
            <w:tcBorders>
              <w:top w:val="single" w:sz="4" w:space="0" w:color="auto"/>
              <w:left w:val="single" w:sz="4" w:space="0" w:color="auto"/>
              <w:bottom w:val="single" w:sz="4" w:space="0" w:color="auto"/>
              <w:right w:val="single" w:sz="4" w:space="0" w:color="auto"/>
            </w:tcBorders>
          </w:tcPr>
          <w:p w:rsidR="00551BED" w:rsidRPr="0052776A" w:rsidRDefault="00551BED" w:rsidP="003E2229">
            <w:pPr>
              <w:rPr>
                <w:sz w:val="20"/>
                <w:szCs w:val="20"/>
              </w:rPr>
            </w:pPr>
          </w:p>
        </w:tc>
      </w:tr>
      <w:tr w:rsidR="00551BED" w:rsidRPr="0052776A" w:rsidTr="003E2229">
        <w:tc>
          <w:tcPr>
            <w:tcW w:w="261" w:type="pct"/>
            <w:tcBorders>
              <w:top w:val="single" w:sz="4" w:space="0" w:color="auto"/>
              <w:left w:val="single" w:sz="4" w:space="0" w:color="auto"/>
              <w:bottom w:val="single" w:sz="4" w:space="0" w:color="auto"/>
              <w:right w:val="single" w:sz="4" w:space="0" w:color="auto"/>
            </w:tcBorders>
          </w:tcPr>
          <w:p w:rsidR="00551BED" w:rsidRPr="00EC5C0D" w:rsidRDefault="00551BED" w:rsidP="003E2229">
            <w:pPr>
              <w:rPr>
                <w:sz w:val="20"/>
                <w:szCs w:val="20"/>
              </w:rPr>
            </w:pPr>
            <w:r w:rsidRPr="00EC5C0D">
              <w:rPr>
                <w:sz w:val="20"/>
                <w:szCs w:val="20"/>
              </w:rPr>
              <w:t>6.8</w:t>
            </w:r>
          </w:p>
        </w:tc>
        <w:tc>
          <w:tcPr>
            <w:tcW w:w="640" w:type="pct"/>
            <w:tcBorders>
              <w:top w:val="single" w:sz="4" w:space="0" w:color="auto"/>
              <w:left w:val="single" w:sz="4" w:space="0" w:color="auto"/>
              <w:bottom w:val="single" w:sz="4" w:space="0" w:color="auto"/>
              <w:right w:val="single" w:sz="4" w:space="0" w:color="auto"/>
            </w:tcBorders>
          </w:tcPr>
          <w:p w:rsidR="00551BED" w:rsidRPr="00EC5C0D" w:rsidRDefault="00551BED" w:rsidP="003E2229">
            <w:pPr>
              <w:rPr>
                <w:sz w:val="20"/>
                <w:szCs w:val="20"/>
              </w:rPr>
            </w:pPr>
            <w:r w:rsidRPr="00EC5C0D">
              <w:rPr>
                <w:sz w:val="20"/>
                <w:szCs w:val="20"/>
              </w:rPr>
              <w:t>Связь</w:t>
            </w:r>
          </w:p>
        </w:tc>
        <w:tc>
          <w:tcPr>
            <w:tcW w:w="485" w:type="pct"/>
            <w:tcBorders>
              <w:top w:val="single" w:sz="4" w:space="0" w:color="auto"/>
              <w:left w:val="single" w:sz="4" w:space="0" w:color="auto"/>
              <w:bottom w:val="single" w:sz="4" w:space="0" w:color="auto"/>
              <w:right w:val="single" w:sz="4" w:space="0" w:color="auto"/>
            </w:tcBorders>
          </w:tcPr>
          <w:p w:rsidR="00551BED" w:rsidRPr="00EC5C0D" w:rsidRDefault="00551BED" w:rsidP="003E2229">
            <w:pPr>
              <w:pStyle w:val="ad"/>
              <w:rPr>
                <w:sz w:val="20"/>
                <w:szCs w:val="20"/>
              </w:rPr>
            </w:pPr>
            <w:r w:rsidRPr="00EC5C0D">
              <w:rPr>
                <w:sz w:val="20"/>
                <w:szCs w:val="20"/>
              </w:rPr>
              <w:t>не подлежит установлению</w:t>
            </w:r>
          </w:p>
        </w:tc>
        <w:tc>
          <w:tcPr>
            <w:tcW w:w="568" w:type="pct"/>
            <w:tcBorders>
              <w:top w:val="single" w:sz="4" w:space="0" w:color="auto"/>
              <w:left w:val="single" w:sz="4" w:space="0" w:color="auto"/>
              <w:bottom w:val="single" w:sz="4" w:space="0" w:color="auto"/>
              <w:right w:val="single" w:sz="4" w:space="0" w:color="auto"/>
            </w:tcBorders>
          </w:tcPr>
          <w:p w:rsidR="00551BED" w:rsidRPr="00EC5C0D" w:rsidRDefault="00551BED" w:rsidP="003E2229">
            <w:pPr>
              <w:pStyle w:val="ad"/>
              <w:rPr>
                <w:sz w:val="20"/>
                <w:szCs w:val="20"/>
              </w:rPr>
            </w:pPr>
            <w:r w:rsidRPr="00EC5C0D">
              <w:rPr>
                <w:sz w:val="20"/>
                <w:szCs w:val="20"/>
              </w:rPr>
              <w:t>не подлежит установлению</w:t>
            </w:r>
          </w:p>
        </w:tc>
        <w:tc>
          <w:tcPr>
            <w:tcW w:w="863" w:type="pct"/>
            <w:tcBorders>
              <w:top w:val="single" w:sz="4" w:space="0" w:color="auto"/>
              <w:left w:val="single" w:sz="4" w:space="0" w:color="auto"/>
              <w:bottom w:val="single" w:sz="4" w:space="0" w:color="auto"/>
              <w:right w:val="single" w:sz="4" w:space="0" w:color="auto"/>
            </w:tcBorders>
          </w:tcPr>
          <w:p w:rsidR="00551BED" w:rsidRPr="00EC5C0D" w:rsidRDefault="00551BED" w:rsidP="003E2229">
            <w:pPr>
              <w:pStyle w:val="ad"/>
              <w:rPr>
                <w:sz w:val="20"/>
                <w:szCs w:val="20"/>
              </w:rPr>
            </w:pPr>
            <w:r w:rsidRPr="00EC5C0D">
              <w:rPr>
                <w:sz w:val="20"/>
                <w:szCs w:val="20"/>
              </w:rPr>
              <w:t>для объектов связи, радиовещания, телевидения – 0 м;</w:t>
            </w:r>
          </w:p>
          <w:p w:rsidR="00551BED" w:rsidRPr="00EC5C0D" w:rsidRDefault="00551BED" w:rsidP="003E2229">
            <w:pPr>
              <w:pStyle w:val="ad"/>
              <w:rPr>
                <w:sz w:val="20"/>
                <w:szCs w:val="20"/>
              </w:rPr>
            </w:pPr>
            <w:r w:rsidRPr="00EC5C0D">
              <w:rPr>
                <w:sz w:val="20"/>
                <w:szCs w:val="20"/>
              </w:rPr>
              <w:t>для других объектов капитального строительства – 3 м</w:t>
            </w:r>
          </w:p>
        </w:tc>
        <w:tc>
          <w:tcPr>
            <w:tcW w:w="815" w:type="pct"/>
            <w:tcBorders>
              <w:top w:val="single" w:sz="4" w:space="0" w:color="auto"/>
              <w:left w:val="single" w:sz="4" w:space="0" w:color="auto"/>
              <w:bottom w:val="single" w:sz="4" w:space="0" w:color="auto"/>
              <w:right w:val="single" w:sz="4" w:space="0" w:color="auto"/>
            </w:tcBorders>
          </w:tcPr>
          <w:p w:rsidR="00551BED" w:rsidRPr="00EC5C0D" w:rsidRDefault="00551BED" w:rsidP="003E2229">
            <w:pPr>
              <w:pStyle w:val="ad"/>
              <w:rPr>
                <w:sz w:val="20"/>
                <w:szCs w:val="20"/>
              </w:rPr>
            </w:pPr>
            <w:r w:rsidRPr="00EC5C0D">
              <w:rPr>
                <w:sz w:val="20"/>
                <w:szCs w:val="20"/>
              </w:rPr>
              <w:t>для объектов связи, радиовещания, телевидения – 0 м;</w:t>
            </w:r>
          </w:p>
          <w:p w:rsidR="00551BED" w:rsidRPr="00EC5C0D" w:rsidRDefault="00551BED" w:rsidP="003E2229">
            <w:pPr>
              <w:pStyle w:val="ad"/>
              <w:rPr>
                <w:sz w:val="20"/>
                <w:szCs w:val="20"/>
              </w:rPr>
            </w:pPr>
            <w:r w:rsidRPr="00EC5C0D">
              <w:rPr>
                <w:sz w:val="20"/>
                <w:szCs w:val="20"/>
              </w:rPr>
              <w:t>для других объектов капитального строительства – 5 м</w:t>
            </w:r>
          </w:p>
        </w:tc>
        <w:tc>
          <w:tcPr>
            <w:tcW w:w="623" w:type="pct"/>
            <w:tcBorders>
              <w:top w:val="single" w:sz="4" w:space="0" w:color="auto"/>
              <w:left w:val="single" w:sz="4" w:space="0" w:color="auto"/>
              <w:bottom w:val="single" w:sz="4" w:space="0" w:color="auto"/>
              <w:right w:val="single" w:sz="4" w:space="0" w:color="auto"/>
            </w:tcBorders>
          </w:tcPr>
          <w:p w:rsidR="00551BED" w:rsidRPr="00EC5C0D" w:rsidRDefault="00551BED" w:rsidP="003E2229">
            <w:pPr>
              <w:pStyle w:val="ad"/>
              <w:rPr>
                <w:sz w:val="20"/>
                <w:szCs w:val="20"/>
              </w:rPr>
            </w:pPr>
            <w:r w:rsidRPr="00EC5C0D">
              <w:rPr>
                <w:sz w:val="20"/>
                <w:szCs w:val="20"/>
              </w:rPr>
              <w:t>не подлежит установлению</w:t>
            </w:r>
          </w:p>
        </w:tc>
        <w:tc>
          <w:tcPr>
            <w:tcW w:w="745" w:type="pct"/>
            <w:tcBorders>
              <w:top w:val="single" w:sz="4" w:space="0" w:color="auto"/>
              <w:left w:val="single" w:sz="4" w:space="0" w:color="auto"/>
              <w:bottom w:val="single" w:sz="4" w:space="0" w:color="auto"/>
              <w:right w:val="single" w:sz="4" w:space="0" w:color="auto"/>
            </w:tcBorders>
          </w:tcPr>
          <w:p w:rsidR="00551BED" w:rsidRPr="00EC5C0D" w:rsidRDefault="00551BED" w:rsidP="003E2229">
            <w:pPr>
              <w:pStyle w:val="ad"/>
              <w:rPr>
                <w:sz w:val="20"/>
                <w:szCs w:val="20"/>
              </w:rPr>
            </w:pPr>
            <w:r w:rsidRPr="00EC5C0D">
              <w:rPr>
                <w:sz w:val="20"/>
                <w:szCs w:val="20"/>
              </w:rPr>
              <w:t>не подлежит установлению</w:t>
            </w:r>
          </w:p>
        </w:tc>
      </w:tr>
      <w:tr w:rsidR="00551BED" w:rsidRPr="0052776A" w:rsidTr="003E2229">
        <w:tc>
          <w:tcPr>
            <w:tcW w:w="261" w:type="pct"/>
            <w:tcBorders>
              <w:top w:val="single" w:sz="4" w:space="0" w:color="000000"/>
              <w:left w:val="single" w:sz="4" w:space="0" w:color="000000"/>
              <w:bottom w:val="single" w:sz="4" w:space="0" w:color="000000"/>
            </w:tcBorders>
          </w:tcPr>
          <w:p w:rsidR="00551BED" w:rsidRPr="0052776A" w:rsidRDefault="00551BED" w:rsidP="003E2229">
            <w:pPr>
              <w:widowControl w:val="0"/>
              <w:autoSpaceDE w:val="0"/>
              <w:jc w:val="both"/>
              <w:rPr>
                <w:rFonts w:eastAsia="Arial"/>
                <w:bCs/>
                <w:sz w:val="20"/>
                <w:szCs w:val="20"/>
              </w:rPr>
            </w:pPr>
          </w:p>
        </w:tc>
        <w:tc>
          <w:tcPr>
            <w:tcW w:w="640" w:type="pct"/>
            <w:tcBorders>
              <w:top w:val="single" w:sz="4" w:space="0" w:color="auto"/>
              <w:left w:val="single" w:sz="4" w:space="0" w:color="auto"/>
              <w:bottom w:val="single" w:sz="4" w:space="0" w:color="auto"/>
              <w:right w:val="single" w:sz="4" w:space="0" w:color="auto"/>
            </w:tcBorders>
          </w:tcPr>
          <w:p w:rsidR="00551BED" w:rsidRPr="0052776A" w:rsidRDefault="00551BED" w:rsidP="003E2229">
            <w:pPr>
              <w:autoSpaceDE w:val="0"/>
              <w:autoSpaceDN w:val="0"/>
              <w:adjustRightInd w:val="0"/>
              <w:rPr>
                <w:sz w:val="20"/>
                <w:szCs w:val="20"/>
              </w:rPr>
            </w:pPr>
            <w:r w:rsidRPr="0052776A">
              <w:rPr>
                <w:b/>
                <w:sz w:val="20"/>
                <w:szCs w:val="20"/>
              </w:rPr>
              <w:t>Вспомогательные</w:t>
            </w:r>
          </w:p>
        </w:tc>
        <w:tc>
          <w:tcPr>
            <w:tcW w:w="485" w:type="pct"/>
          </w:tcPr>
          <w:p w:rsidR="00551BED" w:rsidRPr="0052776A" w:rsidRDefault="00551BED" w:rsidP="003E2229">
            <w:pPr>
              <w:rPr>
                <w:sz w:val="20"/>
                <w:szCs w:val="20"/>
              </w:rPr>
            </w:pPr>
          </w:p>
        </w:tc>
        <w:tc>
          <w:tcPr>
            <w:tcW w:w="568" w:type="pct"/>
          </w:tcPr>
          <w:p w:rsidR="00551BED" w:rsidRPr="0052776A" w:rsidRDefault="00551BED" w:rsidP="003E2229">
            <w:pPr>
              <w:rPr>
                <w:sz w:val="20"/>
                <w:szCs w:val="20"/>
              </w:rPr>
            </w:pPr>
          </w:p>
        </w:tc>
        <w:tc>
          <w:tcPr>
            <w:tcW w:w="863" w:type="pct"/>
            <w:tcBorders>
              <w:top w:val="single" w:sz="4" w:space="0" w:color="auto"/>
              <w:left w:val="single" w:sz="4" w:space="0" w:color="auto"/>
              <w:bottom w:val="single" w:sz="4" w:space="0" w:color="auto"/>
              <w:right w:val="single" w:sz="4" w:space="0" w:color="auto"/>
            </w:tcBorders>
          </w:tcPr>
          <w:p w:rsidR="00551BED" w:rsidRPr="0052776A" w:rsidRDefault="00551BED" w:rsidP="003E2229">
            <w:pPr>
              <w:rPr>
                <w:sz w:val="20"/>
                <w:szCs w:val="20"/>
              </w:rPr>
            </w:pPr>
          </w:p>
        </w:tc>
        <w:tc>
          <w:tcPr>
            <w:tcW w:w="815" w:type="pct"/>
            <w:tcBorders>
              <w:top w:val="single" w:sz="4" w:space="0" w:color="auto"/>
              <w:left w:val="single" w:sz="4" w:space="0" w:color="auto"/>
              <w:bottom w:val="single" w:sz="4" w:space="0" w:color="auto"/>
              <w:right w:val="single" w:sz="4" w:space="0" w:color="auto"/>
            </w:tcBorders>
          </w:tcPr>
          <w:p w:rsidR="00551BED" w:rsidRPr="0052776A" w:rsidRDefault="00551BED" w:rsidP="003E2229">
            <w:pPr>
              <w:rPr>
                <w:sz w:val="20"/>
                <w:szCs w:val="20"/>
              </w:rPr>
            </w:pPr>
          </w:p>
        </w:tc>
        <w:tc>
          <w:tcPr>
            <w:tcW w:w="623" w:type="pct"/>
            <w:tcBorders>
              <w:top w:val="single" w:sz="4" w:space="0" w:color="auto"/>
              <w:left w:val="single" w:sz="4" w:space="0" w:color="auto"/>
              <w:bottom w:val="single" w:sz="4" w:space="0" w:color="auto"/>
              <w:right w:val="single" w:sz="4" w:space="0" w:color="auto"/>
            </w:tcBorders>
          </w:tcPr>
          <w:p w:rsidR="00551BED" w:rsidRPr="0052776A" w:rsidRDefault="00551BED" w:rsidP="003E2229">
            <w:pPr>
              <w:jc w:val="center"/>
              <w:rPr>
                <w:sz w:val="20"/>
                <w:szCs w:val="20"/>
              </w:rPr>
            </w:pPr>
          </w:p>
        </w:tc>
        <w:tc>
          <w:tcPr>
            <w:tcW w:w="745" w:type="pct"/>
            <w:tcBorders>
              <w:top w:val="single" w:sz="4" w:space="0" w:color="auto"/>
              <w:left w:val="single" w:sz="4" w:space="0" w:color="auto"/>
              <w:bottom w:val="single" w:sz="4" w:space="0" w:color="auto"/>
              <w:right w:val="single" w:sz="4" w:space="0" w:color="auto"/>
            </w:tcBorders>
          </w:tcPr>
          <w:p w:rsidR="00551BED" w:rsidRPr="0052776A" w:rsidRDefault="00551BED" w:rsidP="003E2229">
            <w:pPr>
              <w:rPr>
                <w:sz w:val="20"/>
                <w:szCs w:val="20"/>
              </w:rPr>
            </w:pPr>
          </w:p>
        </w:tc>
      </w:tr>
      <w:tr w:rsidR="00551BED" w:rsidRPr="0052776A" w:rsidTr="003E2229">
        <w:tc>
          <w:tcPr>
            <w:tcW w:w="261" w:type="pct"/>
            <w:tcBorders>
              <w:top w:val="single" w:sz="4" w:space="0" w:color="000000"/>
              <w:left w:val="single" w:sz="4" w:space="0" w:color="000000"/>
              <w:bottom w:val="single" w:sz="4" w:space="0" w:color="000000"/>
            </w:tcBorders>
          </w:tcPr>
          <w:p w:rsidR="00551BED" w:rsidRPr="00EC5C0D" w:rsidRDefault="00551BED" w:rsidP="003E2229">
            <w:pPr>
              <w:rPr>
                <w:sz w:val="20"/>
                <w:szCs w:val="20"/>
              </w:rPr>
            </w:pPr>
            <w:r w:rsidRPr="00EC5C0D">
              <w:rPr>
                <w:sz w:val="20"/>
                <w:szCs w:val="20"/>
              </w:rPr>
              <w:t>3.1.1</w:t>
            </w:r>
          </w:p>
        </w:tc>
        <w:tc>
          <w:tcPr>
            <w:tcW w:w="640" w:type="pct"/>
            <w:tcBorders>
              <w:top w:val="single" w:sz="4" w:space="0" w:color="000000"/>
              <w:left w:val="single" w:sz="4" w:space="0" w:color="000000"/>
              <w:bottom w:val="single" w:sz="4" w:space="0" w:color="000000"/>
            </w:tcBorders>
            <w:shd w:val="clear" w:color="auto" w:fill="auto"/>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Предоставление коммунальных услуг</w:t>
            </w:r>
            <w:r w:rsidRPr="00B1147A">
              <w:rPr>
                <w:rFonts w:ascii="Times New Roman" w:hAnsi="Times New Roman" w:cs="Times New Roman"/>
                <w:sz w:val="20"/>
                <w:szCs w:val="24"/>
              </w:rPr>
              <w:t>*</w:t>
            </w:r>
          </w:p>
        </w:tc>
        <w:tc>
          <w:tcPr>
            <w:tcW w:w="485" w:type="pct"/>
          </w:tcPr>
          <w:p w:rsidR="00551BED" w:rsidRPr="00EC5C0D" w:rsidRDefault="00551BED" w:rsidP="003E2229">
            <w:pPr>
              <w:rPr>
                <w:sz w:val="20"/>
                <w:szCs w:val="20"/>
              </w:rPr>
            </w:pPr>
            <w:r w:rsidRPr="00EC5C0D">
              <w:rPr>
                <w:sz w:val="20"/>
                <w:szCs w:val="20"/>
              </w:rPr>
              <w:t>не подлежит установлению</w:t>
            </w:r>
          </w:p>
        </w:tc>
        <w:tc>
          <w:tcPr>
            <w:tcW w:w="568" w:type="pct"/>
          </w:tcPr>
          <w:p w:rsidR="00551BED" w:rsidRPr="00EC5C0D" w:rsidRDefault="00551BED" w:rsidP="003E2229">
            <w:pPr>
              <w:rPr>
                <w:sz w:val="20"/>
                <w:szCs w:val="20"/>
              </w:rPr>
            </w:pPr>
            <w:r w:rsidRPr="00EC5C0D">
              <w:rPr>
                <w:sz w:val="20"/>
                <w:szCs w:val="20"/>
              </w:rPr>
              <w:t>не подлежит установлению</w:t>
            </w:r>
          </w:p>
        </w:tc>
        <w:tc>
          <w:tcPr>
            <w:tcW w:w="863" w:type="pct"/>
          </w:tcPr>
          <w:p w:rsidR="00551BED" w:rsidRPr="00EC5C0D" w:rsidRDefault="00551BED" w:rsidP="003E2229">
            <w:pPr>
              <w:rPr>
                <w:sz w:val="20"/>
                <w:szCs w:val="20"/>
              </w:rPr>
            </w:pPr>
            <w:r w:rsidRPr="00EC5C0D">
              <w:rPr>
                <w:sz w:val="20"/>
                <w:szCs w:val="20"/>
              </w:rPr>
              <w:t>для объектов инженерно-технического обеспечения – 0 м,</w:t>
            </w:r>
          </w:p>
          <w:p w:rsidR="00551BED" w:rsidRPr="00EC5C0D" w:rsidRDefault="00551BED" w:rsidP="003E2229">
            <w:pPr>
              <w:rPr>
                <w:sz w:val="20"/>
                <w:szCs w:val="20"/>
              </w:rPr>
            </w:pPr>
            <w:r w:rsidRPr="00EC5C0D">
              <w:rPr>
                <w:sz w:val="20"/>
                <w:szCs w:val="20"/>
              </w:rPr>
              <w:t>для хозяйственных построек – 1 м,</w:t>
            </w:r>
          </w:p>
          <w:p w:rsidR="00551BED" w:rsidRPr="00EC5C0D" w:rsidRDefault="00551BED" w:rsidP="003E2229">
            <w:pPr>
              <w:rPr>
                <w:sz w:val="20"/>
                <w:szCs w:val="20"/>
              </w:rPr>
            </w:pPr>
            <w:r w:rsidRPr="00EC5C0D">
              <w:rPr>
                <w:sz w:val="20"/>
                <w:szCs w:val="20"/>
              </w:rPr>
              <w:t>для других объектов капитального строительства – 3 м</w:t>
            </w:r>
          </w:p>
        </w:tc>
        <w:tc>
          <w:tcPr>
            <w:tcW w:w="815" w:type="pct"/>
          </w:tcPr>
          <w:p w:rsidR="00551BED" w:rsidRPr="00EC5C0D" w:rsidRDefault="00551BED" w:rsidP="003E2229">
            <w:pPr>
              <w:rPr>
                <w:sz w:val="20"/>
                <w:szCs w:val="20"/>
              </w:rPr>
            </w:pPr>
            <w:r w:rsidRPr="00EC5C0D">
              <w:rPr>
                <w:sz w:val="20"/>
                <w:szCs w:val="20"/>
              </w:rPr>
              <w:t>для объектов инженерно-технического обеспечения – 0 м,</w:t>
            </w:r>
          </w:p>
          <w:p w:rsidR="00551BED" w:rsidRPr="00EC5C0D" w:rsidRDefault="00551BED" w:rsidP="003E2229">
            <w:pPr>
              <w:rPr>
                <w:sz w:val="20"/>
                <w:szCs w:val="20"/>
              </w:rPr>
            </w:pPr>
            <w:r w:rsidRPr="00EC5C0D">
              <w:rPr>
                <w:sz w:val="20"/>
                <w:szCs w:val="20"/>
              </w:rPr>
              <w:t>для других объектов капитального строительства – 5 м</w:t>
            </w:r>
          </w:p>
        </w:tc>
        <w:tc>
          <w:tcPr>
            <w:tcW w:w="623" w:type="pct"/>
          </w:tcPr>
          <w:p w:rsidR="00551BED" w:rsidRPr="00EC5C0D" w:rsidRDefault="00551BED" w:rsidP="003E2229">
            <w:pPr>
              <w:pStyle w:val="ad"/>
              <w:rPr>
                <w:sz w:val="20"/>
                <w:szCs w:val="20"/>
              </w:rPr>
            </w:pPr>
            <w:r w:rsidRPr="00EC5C0D">
              <w:rPr>
                <w:sz w:val="20"/>
                <w:szCs w:val="20"/>
              </w:rPr>
              <w:t>12 м</w:t>
            </w:r>
          </w:p>
        </w:tc>
        <w:tc>
          <w:tcPr>
            <w:tcW w:w="745" w:type="pct"/>
          </w:tcPr>
          <w:p w:rsidR="00551BED" w:rsidRPr="00EC5C0D" w:rsidRDefault="00551BED" w:rsidP="003E2229">
            <w:pPr>
              <w:rPr>
                <w:sz w:val="20"/>
                <w:szCs w:val="20"/>
              </w:rPr>
            </w:pPr>
            <w:r w:rsidRPr="00EC5C0D">
              <w:rPr>
                <w:sz w:val="20"/>
                <w:szCs w:val="20"/>
              </w:rPr>
              <w:t>в случае размещения на земельном участке только объектов инженерно-технического обеспечения – 100 %,</w:t>
            </w:r>
          </w:p>
          <w:p w:rsidR="00551BED" w:rsidRPr="00EC5C0D" w:rsidRDefault="00551BED" w:rsidP="003E2229">
            <w:pPr>
              <w:rPr>
                <w:sz w:val="20"/>
                <w:szCs w:val="20"/>
              </w:rPr>
            </w:pPr>
            <w:r w:rsidRPr="00EC5C0D">
              <w:rPr>
                <w:sz w:val="20"/>
                <w:szCs w:val="20"/>
              </w:rPr>
              <w:t>в случае размещения на земельном участке иных объектов – 80 %</w:t>
            </w:r>
          </w:p>
        </w:tc>
      </w:tr>
      <w:tr w:rsidR="00551BED" w:rsidRPr="0052776A" w:rsidTr="003E2229">
        <w:tc>
          <w:tcPr>
            <w:tcW w:w="261" w:type="pct"/>
            <w:tcBorders>
              <w:top w:val="single" w:sz="4" w:space="0" w:color="000000"/>
              <w:left w:val="single" w:sz="4" w:space="0" w:color="000000"/>
              <w:bottom w:val="single" w:sz="4" w:space="0" w:color="000000"/>
            </w:tcBorders>
          </w:tcPr>
          <w:p w:rsidR="00551BED" w:rsidRPr="00EC5C0D" w:rsidRDefault="00551BED" w:rsidP="003E2229">
            <w:pPr>
              <w:rPr>
                <w:sz w:val="20"/>
                <w:szCs w:val="20"/>
              </w:rPr>
            </w:pPr>
            <w:r w:rsidRPr="00EC5C0D">
              <w:rPr>
                <w:sz w:val="20"/>
                <w:szCs w:val="20"/>
              </w:rPr>
              <w:t>3.1.2</w:t>
            </w:r>
          </w:p>
        </w:tc>
        <w:tc>
          <w:tcPr>
            <w:tcW w:w="640" w:type="pct"/>
            <w:tcBorders>
              <w:top w:val="single" w:sz="4" w:space="0" w:color="000000"/>
              <w:left w:val="single" w:sz="4" w:space="0" w:color="000000"/>
              <w:bottom w:val="single" w:sz="4" w:space="0" w:color="000000"/>
            </w:tcBorders>
            <w:shd w:val="clear" w:color="auto" w:fill="auto"/>
          </w:tcPr>
          <w:p w:rsidR="00551BED" w:rsidRPr="00EC5C0D" w:rsidRDefault="00551BED" w:rsidP="003E2229">
            <w:pPr>
              <w:pStyle w:val="ConsPlusNormal"/>
              <w:jc w:val="both"/>
              <w:rPr>
                <w:rFonts w:ascii="Times New Roman" w:hAnsi="Times New Roman" w:cs="Times New Roman"/>
                <w:sz w:val="20"/>
              </w:rPr>
            </w:pPr>
            <w:r w:rsidRPr="00EC5C0D">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485" w:type="pct"/>
          </w:tcPr>
          <w:p w:rsidR="00551BED" w:rsidRPr="00EC5C0D" w:rsidRDefault="00551BED" w:rsidP="003E2229">
            <w:pPr>
              <w:rPr>
                <w:sz w:val="20"/>
                <w:szCs w:val="20"/>
              </w:rPr>
            </w:pPr>
            <w:r w:rsidRPr="00EC5C0D">
              <w:rPr>
                <w:sz w:val="20"/>
                <w:szCs w:val="20"/>
              </w:rPr>
              <w:t>не подлежит установлению</w:t>
            </w:r>
          </w:p>
        </w:tc>
        <w:tc>
          <w:tcPr>
            <w:tcW w:w="568" w:type="pct"/>
          </w:tcPr>
          <w:p w:rsidR="00551BED" w:rsidRPr="00EC5C0D" w:rsidRDefault="00551BED" w:rsidP="003E2229">
            <w:pPr>
              <w:rPr>
                <w:sz w:val="20"/>
                <w:szCs w:val="20"/>
              </w:rPr>
            </w:pPr>
            <w:r w:rsidRPr="00EC5C0D">
              <w:rPr>
                <w:sz w:val="20"/>
                <w:szCs w:val="20"/>
              </w:rPr>
              <w:t>не подлежит установлению</w:t>
            </w:r>
          </w:p>
        </w:tc>
        <w:tc>
          <w:tcPr>
            <w:tcW w:w="863" w:type="pct"/>
          </w:tcPr>
          <w:p w:rsidR="00551BED" w:rsidRPr="00EC5C0D" w:rsidRDefault="00551BED" w:rsidP="003E2229">
            <w:pPr>
              <w:rPr>
                <w:sz w:val="20"/>
                <w:szCs w:val="20"/>
              </w:rPr>
            </w:pPr>
            <w:r w:rsidRPr="00EC5C0D">
              <w:rPr>
                <w:sz w:val="20"/>
                <w:szCs w:val="20"/>
              </w:rPr>
              <w:t>3 м</w:t>
            </w:r>
          </w:p>
        </w:tc>
        <w:tc>
          <w:tcPr>
            <w:tcW w:w="815" w:type="pct"/>
          </w:tcPr>
          <w:p w:rsidR="00551BED" w:rsidRPr="00EC5C0D" w:rsidRDefault="00551BED" w:rsidP="003E2229">
            <w:pPr>
              <w:rPr>
                <w:sz w:val="20"/>
                <w:szCs w:val="20"/>
              </w:rPr>
            </w:pPr>
            <w:r w:rsidRPr="00EC5C0D">
              <w:rPr>
                <w:sz w:val="20"/>
                <w:szCs w:val="20"/>
              </w:rPr>
              <w:t>5 м</w:t>
            </w:r>
          </w:p>
        </w:tc>
        <w:tc>
          <w:tcPr>
            <w:tcW w:w="623" w:type="pct"/>
          </w:tcPr>
          <w:p w:rsidR="00551BED" w:rsidRPr="00EC5C0D" w:rsidRDefault="00551BED" w:rsidP="003E2229">
            <w:pPr>
              <w:pStyle w:val="ad"/>
              <w:rPr>
                <w:sz w:val="20"/>
                <w:szCs w:val="20"/>
              </w:rPr>
            </w:pPr>
            <w:r w:rsidRPr="00EC5C0D">
              <w:rPr>
                <w:sz w:val="20"/>
                <w:szCs w:val="20"/>
              </w:rPr>
              <w:t>12 м</w:t>
            </w:r>
          </w:p>
        </w:tc>
        <w:tc>
          <w:tcPr>
            <w:tcW w:w="745" w:type="pct"/>
          </w:tcPr>
          <w:p w:rsidR="00551BED" w:rsidRPr="00EC5C0D" w:rsidRDefault="00551BED" w:rsidP="003E2229">
            <w:pPr>
              <w:rPr>
                <w:sz w:val="20"/>
                <w:szCs w:val="20"/>
              </w:rPr>
            </w:pPr>
            <w:r w:rsidRPr="00EC5C0D">
              <w:rPr>
                <w:sz w:val="20"/>
                <w:szCs w:val="20"/>
              </w:rPr>
              <w:t>80 %</w:t>
            </w:r>
          </w:p>
        </w:tc>
      </w:tr>
      <w:tr w:rsidR="00551BED" w:rsidRPr="0052776A" w:rsidTr="003E2229">
        <w:tc>
          <w:tcPr>
            <w:tcW w:w="261" w:type="pct"/>
            <w:tcBorders>
              <w:top w:val="single" w:sz="4" w:space="0" w:color="000000"/>
              <w:left w:val="single" w:sz="4" w:space="0" w:color="000000"/>
              <w:bottom w:val="single" w:sz="4" w:space="0" w:color="000000"/>
            </w:tcBorders>
          </w:tcPr>
          <w:p w:rsidR="00551BED" w:rsidRPr="00AC1024" w:rsidRDefault="00551BED" w:rsidP="003E2229">
            <w:pPr>
              <w:pStyle w:val="ad"/>
              <w:rPr>
                <w:sz w:val="20"/>
                <w:szCs w:val="20"/>
              </w:rPr>
            </w:pPr>
            <w:r w:rsidRPr="00AC1024">
              <w:rPr>
                <w:sz w:val="20"/>
                <w:szCs w:val="20"/>
              </w:rPr>
              <w:t>4.9</w:t>
            </w:r>
          </w:p>
        </w:tc>
        <w:tc>
          <w:tcPr>
            <w:tcW w:w="640" w:type="pct"/>
            <w:tcBorders>
              <w:top w:val="single" w:sz="4" w:space="0" w:color="000000"/>
              <w:left w:val="single" w:sz="4" w:space="0" w:color="000000"/>
              <w:bottom w:val="single" w:sz="4" w:space="0" w:color="000000"/>
            </w:tcBorders>
            <w:shd w:val="clear" w:color="auto" w:fill="auto"/>
          </w:tcPr>
          <w:p w:rsidR="00551BED" w:rsidRPr="00AC1024" w:rsidRDefault="00551BED" w:rsidP="003E2229">
            <w:pPr>
              <w:pStyle w:val="ad"/>
              <w:rPr>
                <w:sz w:val="20"/>
                <w:szCs w:val="20"/>
              </w:rPr>
            </w:pPr>
            <w:r w:rsidRPr="00AC1024">
              <w:rPr>
                <w:sz w:val="20"/>
                <w:szCs w:val="20"/>
              </w:rPr>
              <w:t>Служебные гаражи</w:t>
            </w:r>
          </w:p>
        </w:tc>
        <w:tc>
          <w:tcPr>
            <w:tcW w:w="485" w:type="pct"/>
          </w:tcPr>
          <w:p w:rsidR="00551BED" w:rsidRPr="00EC5C0D" w:rsidRDefault="00551BED" w:rsidP="003E2229">
            <w:pPr>
              <w:rPr>
                <w:sz w:val="20"/>
                <w:szCs w:val="20"/>
              </w:rPr>
            </w:pPr>
            <w:r w:rsidRPr="00EC5C0D">
              <w:rPr>
                <w:sz w:val="20"/>
                <w:szCs w:val="20"/>
              </w:rPr>
              <w:t>не подлежит установлению</w:t>
            </w:r>
          </w:p>
        </w:tc>
        <w:tc>
          <w:tcPr>
            <w:tcW w:w="568" w:type="pct"/>
          </w:tcPr>
          <w:p w:rsidR="00551BED" w:rsidRPr="00EC5C0D" w:rsidRDefault="00551BED" w:rsidP="003E2229">
            <w:pPr>
              <w:rPr>
                <w:sz w:val="20"/>
                <w:szCs w:val="20"/>
              </w:rPr>
            </w:pPr>
            <w:r w:rsidRPr="00EC5C0D">
              <w:rPr>
                <w:sz w:val="20"/>
                <w:szCs w:val="20"/>
              </w:rPr>
              <w:t>не подлежит установлению</w:t>
            </w:r>
          </w:p>
        </w:tc>
        <w:tc>
          <w:tcPr>
            <w:tcW w:w="863" w:type="pct"/>
          </w:tcPr>
          <w:p w:rsidR="00551BED" w:rsidRPr="00AC1024" w:rsidRDefault="00551BED" w:rsidP="003E2229">
            <w:pPr>
              <w:pStyle w:val="ad"/>
              <w:rPr>
                <w:sz w:val="20"/>
                <w:szCs w:val="20"/>
              </w:rPr>
            </w:pPr>
            <w:r w:rsidRPr="00AC1024">
              <w:rPr>
                <w:sz w:val="20"/>
                <w:szCs w:val="20"/>
              </w:rPr>
              <w:t>для автостоянок - 0 м;</w:t>
            </w:r>
          </w:p>
          <w:p w:rsidR="00551BED" w:rsidRPr="00AC1024" w:rsidRDefault="00551BED" w:rsidP="003E2229">
            <w:pPr>
              <w:pStyle w:val="ad"/>
              <w:rPr>
                <w:sz w:val="20"/>
                <w:szCs w:val="20"/>
              </w:rPr>
            </w:pPr>
            <w:r w:rsidRPr="00AC1024">
              <w:rPr>
                <w:sz w:val="20"/>
                <w:szCs w:val="20"/>
              </w:rPr>
              <w:t>для других объектов капитального строительства - 3 м</w:t>
            </w:r>
          </w:p>
        </w:tc>
        <w:tc>
          <w:tcPr>
            <w:tcW w:w="815" w:type="pct"/>
          </w:tcPr>
          <w:p w:rsidR="00551BED" w:rsidRPr="00AC1024" w:rsidRDefault="00551BED" w:rsidP="003E2229">
            <w:pPr>
              <w:pStyle w:val="ad"/>
              <w:rPr>
                <w:sz w:val="20"/>
                <w:szCs w:val="20"/>
              </w:rPr>
            </w:pPr>
            <w:r w:rsidRPr="00AC1024">
              <w:rPr>
                <w:sz w:val="20"/>
                <w:szCs w:val="20"/>
              </w:rPr>
              <w:t>для автостоянок - 0 м;</w:t>
            </w:r>
          </w:p>
          <w:p w:rsidR="00551BED" w:rsidRPr="00AC1024" w:rsidRDefault="00551BED" w:rsidP="003E2229">
            <w:pPr>
              <w:pStyle w:val="ad"/>
              <w:rPr>
                <w:sz w:val="20"/>
                <w:szCs w:val="20"/>
              </w:rPr>
            </w:pPr>
            <w:r w:rsidRPr="00AC1024">
              <w:rPr>
                <w:sz w:val="20"/>
                <w:szCs w:val="20"/>
              </w:rPr>
              <w:t>для других объектов капитального строительства - 5 м</w:t>
            </w:r>
          </w:p>
        </w:tc>
        <w:tc>
          <w:tcPr>
            <w:tcW w:w="623" w:type="pct"/>
          </w:tcPr>
          <w:p w:rsidR="00551BED" w:rsidRPr="00AC1024" w:rsidRDefault="00551BED" w:rsidP="003E2229">
            <w:pPr>
              <w:pStyle w:val="ad"/>
              <w:rPr>
                <w:sz w:val="20"/>
                <w:szCs w:val="20"/>
              </w:rPr>
            </w:pPr>
            <w:r w:rsidRPr="00AC1024">
              <w:rPr>
                <w:sz w:val="20"/>
                <w:szCs w:val="20"/>
              </w:rPr>
              <w:t>12 м</w:t>
            </w:r>
          </w:p>
        </w:tc>
        <w:tc>
          <w:tcPr>
            <w:tcW w:w="745" w:type="pct"/>
          </w:tcPr>
          <w:p w:rsidR="00551BED" w:rsidRPr="00AC1024" w:rsidRDefault="00551BED" w:rsidP="003E2229">
            <w:pPr>
              <w:pStyle w:val="ad"/>
              <w:rPr>
                <w:sz w:val="20"/>
                <w:szCs w:val="20"/>
              </w:rPr>
            </w:pPr>
            <w:r w:rsidRPr="00AC1024">
              <w:rPr>
                <w:sz w:val="20"/>
                <w:szCs w:val="20"/>
              </w:rPr>
              <w:t>80 %</w:t>
            </w:r>
          </w:p>
        </w:tc>
      </w:tr>
    </w:tbl>
    <w:p w:rsidR="00551BED" w:rsidRPr="00416FF7" w:rsidRDefault="00551BED" w:rsidP="00551BED">
      <w:pPr>
        <w:spacing w:before="120" w:after="120"/>
        <w:ind w:firstLine="567"/>
        <w:jc w:val="both"/>
      </w:pPr>
      <w:r w:rsidRPr="00416FF7">
        <w:t>* в случае формирования земельных участков для размещения линейных объектов - не подлежит установлению.</w:t>
      </w:r>
    </w:p>
    <w:p w:rsidR="00551BED" w:rsidRPr="00EA1417" w:rsidRDefault="00551BED" w:rsidP="00551BED">
      <w:pPr>
        <w:autoSpaceDE w:val="0"/>
        <w:ind w:firstLine="540"/>
        <w:jc w:val="both"/>
        <w:rPr>
          <w:rFonts w:eastAsia="Arial"/>
          <w:b/>
        </w:rPr>
        <w:sectPr w:rsidR="00551BED" w:rsidRPr="00EA1417" w:rsidSect="003E2229">
          <w:pgSz w:w="16838" w:h="11906" w:orient="landscape"/>
          <w:pgMar w:top="851" w:right="1134" w:bottom="1276" w:left="1134" w:header="720" w:footer="709" w:gutter="0"/>
          <w:cols w:space="720"/>
          <w:docGrid w:linePitch="360"/>
        </w:sectPr>
      </w:pPr>
      <w:r w:rsidRPr="00416FF7">
        <w:rPr>
          <w:rFonts w:eastAsia="Arial"/>
        </w:rPr>
        <w:t>Земельные участки для ведения садоводства, огородничества должны быть огорожены. Ограждения с целью минимального затенения территории соседних участков должны быть сетчатые или решетчатые высотой до 1,5 м. Допускается устройство глухих ограждений со стороны улиц и проездов по решению общего собрания членов садоводческого (дачного) объединения.</w:t>
      </w:r>
    </w:p>
    <w:p w:rsidR="00551BED" w:rsidRPr="00F20C5C" w:rsidRDefault="00551BED" w:rsidP="00551BED">
      <w:pPr>
        <w:pStyle w:val="2"/>
        <w:rPr>
          <w:rFonts w:ascii="Times New Roman" w:hAnsi="Times New Roman"/>
          <w:i w:val="0"/>
        </w:rPr>
      </w:pPr>
      <w:bookmarkStart w:id="60" w:name="_Toc152743034"/>
      <w:bookmarkStart w:id="61" w:name="_Toc421696748"/>
      <w:bookmarkEnd w:id="56"/>
      <w:bookmarkEnd w:id="57"/>
      <w:r w:rsidRPr="00F20C5C">
        <w:rPr>
          <w:rFonts w:ascii="Times New Roman" w:hAnsi="Times New Roman"/>
          <w:i w:val="0"/>
        </w:rPr>
        <w:lastRenderedPageBreak/>
        <w:t>Глава 12. Зоны специального назначения</w:t>
      </w:r>
      <w:bookmarkEnd w:id="60"/>
    </w:p>
    <w:p w:rsidR="00551BED" w:rsidRPr="00416FF7" w:rsidRDefault="00551BED" w:rsidP="00551BED">
      <w:pPr>
        <w:tabs>
          <w:tab w:val="left" w:pos="975"/>
        </w:tabs>
        <w:rPr>
          <w:b/>
        </w:rPr>
      </w:pPr>
    </w:p>
    <w:p w:rsidR="00551BED" w:rsidRPr="00F20C5C" w:rsidRDefault="00551BED" w:rsidP="00551BED">
      <w:pPr>
        <w:pStyle w:val="3"/>
        <w:rPr>
          <w:rFonts w:ascii="Times New Roman" w:hAnsi="Times New Roman" w:cs="Times New Roman"/>
          <w:b/>
          <w:color w:val="auto"/>
          <w:lang w:eastAsia="zh-CN"/>
        </w:rPr>
      </w:pPr>
      <w:bookmarkStart w:id="62" w:name="_Toc152743035"/>
      <w:r w:rsidRPr="00F20C5C">
        <w:rPr>
          <w:rFonts w:ascii="Times New Roman" w:hAnsi="Times New Roman" w:cs="Times New Roman"/>
          <w:b/>
          <w:color w:val="auto"/>
          <w:lang w:eastAsia="zh-CN"/>
        </w:rPr>
        <w:t>Статья 3</w:t>
      </w:r>
      <w:r>
        <w:rPr>
          <w:rFonts w:ascii="Times New Roman" w:hAnsi="Times New Roman" w:cs="Times New Roman"/>
          <w:b/>
          <w:color w:val="auto"/>
          <w:lang w:eastAsia="zh-CN"/>
        </w:rPr>
        <w:t>1</w:t>
      </w:r>
      <w:r w:rsidRPr="00F20C5C">
        <w:rPr>
          <w:rFonts w:ascii="Times New Roman" w:hAnsi="Times New Roman" w:cs="Times New Roman"/>
          <w:b/>
          <w:color w:val="auto"/>
          <w:lang w:eastAsia="zh-CN"/>
        </w:rPr>
        <w:t>. Территориальная зона КЛ – Зона кладбищ</w:t>
      </w:r>
      <w:bookmarkEnd w:id="62"/>
    </w:p>
    <w:p w:rsidR="00551BED" w:rsidRDefault="00551BED" w:rsidP="00551BED">
      <w:pPr>
        <w:jc w:val="both"/>
      </w:pPr>
    </w:p>
    <w:p w:rsidR="00551BED" w:rsidRPr="00416FF7" w:rsidRDefault="00551BED" w:rsidP="00551BED">
      <w:pPr>
        <w:jc w:val="both"/>
      </w:pPr>
      <w:r w:rsidRPr="00416FF7">
        <w:t>1. Виды разрешенного использования земельных участков и объектов капитального строительства:</w:t>
      </w:r>
    </w:p>
    <w:tbl>
      <w:tblPr>
        <w:tblW w:w="5427" w:type="pct"/>
        <w:tblLook w:val="0000" w:firstRow="0" w:lastRow="0" w:firstColumn="0" w:lastColumn="0" w:noHBand="0" w:noVBand="0"/>
      </w:tblPr>
      <w:tblGrid>
        <w:gridCol w:w="624"/>
        <w:gridCol w:w="3383"/>
        <w:gridCol w:w="5212"/>
      </w:tblGrid>
      <w:tr w:rsidR="00551BED" w:rsidRPr="00936F67" w:rsidTr="003E2229">
        <w:trPr>
          <w:tblHeader/>
        </w:trPr>
        <w:tc>
          <w:tcPr>
            <w:tcW w:w="338" w:type="pct"/>
            <w:tcBorders>
              <w:top w:val="single" w:sz="4" w:space="0" w:color="000000"/>
              <w:left w:val="single" w:sz="4" w:space="0" w:color="000000"/>
              <w:bottom w:val="single" w:sz="4" w:space="0" w:color="000000"/>
            </w:tcBorders>
          </w:tcPr>
          <w:p w:rsidR="00551BED" w:rsidRPr="004022A5" w:rsidRDefault="00551BED" w:rsidP="003E2229">
            <w:pPr>
              <w:widowControl w:val="0"/>
              <w:autoSpaceDE w:val="0"/>
              <w:jc w:val="both"/>
              <w:rPr>
                <w:rFonts w:eastAsia="Arial"/>
                <w:b/>
                <w:bCs/>
                <w:sz w:val="20"/>
                <w:szCs w:val="20"/>
              </w:rPr>
            </w:pPr>
            <w:r w:rsidRPr="004022A5">
              <w:rPr>
                <w:rFonts w:eastAsia="Arial"/>
                <w:b/>
                <w:bCs/>
                <w:sz w:val="20"/>
                <w:szCs w:val="20"/>
              </w:rPr>
              <w:t>Код</w:t>
            </w:r>
          </w:p>
        </w:tc>
        <w:tc>
          <w:tcPr>
            <w:tcW w:w="1835" w:type="pct"/>
            <w:tcBorders>
              <w:top w:val="single" w:sz="4" w:space="0" w:color="000000"/>
              <w:left w:val="single" w:sz="4" w:space="0" w:color="000000"/>
              <w:bottom w:val="single" w:sz="4" w:space="0" w:color="000000"/>
            </w:tcBorders>
            <w:shd w:val="clear" w:color="auto" w:fill="auto"/>
            <w:vAlign w:val="center"/>
          </w:tcPr>
          <w:p w:rsidR="00551BED" w:rsidRPr="004022A5" w:rsidRDefault="00551BED" w:rsidP="003E2229">
            <w:pPr>
              <w:widowControl w:val="0"/>
              <w:autoSpaceDE w:val="0"/>
              <w:jc w:val="both"/>
              <w:rPr>
                <w:rFonts w:eastAsia="Arial"/>
                <w:b/>
                <w:bCs/>
                <w:sz w:val="20"/>
                <w:szCs w:val="20"/>
              </w:rPr>
            </w:pPr>
            <w:r w:rsidRPr="004022A5">
              <w:rPr>
                <w:rFonts w:eastAsia="Arial"/>
                <w:b/>
                <w:bCs/>
                <w:sz w:val="20"/>
                <w:szCs w:val="20"/>
              </w:rPr>
              <w:t xml:space="preserve">Вид разрешенного использования </w:t>
            </w:r>
            <w:r w:rsidRPr="004022A5">
              <w:rPr>
                <w:rFonts w:eastAsia="Arial"/>
                <w:b/>
                <w:bCs/>
                <w:sz w:val="20"/>
                <w:szCs w:val="20"/>
              </w:rPr>
              <w:br/>
              <w:t xml:space="preserve">земельных участков и объектов </w:t>
            </w:r>
            <w:r w:rsidRPr="004022A5">
              <w:rPr>
                <w:rFonts w:eastAsia="Arial"/>
                <w:b/>
                <w:bCs/>
                <w:sz w:val="20"/>
                <w:szCs w:val="20"/>
              </w:rPr>
              <w:br/>
              <w:t>капитального строительства</w:t>
            </w:r>
          </w:p>
        </w:tc>
        <w:tc>
          <w:tcPr>
            <w:tcW w:w="2827" w:type="pct"/>
            <w:tcBorders>
              <w:top w:val="single" w:sz="4" w:space="0" w:color="000000"/>
              <w:left w:val="single" w:sz="4" w:space="0" w:color="000000"/>
              <w:bottom w:val="single" w:sz="4" w:space="0" w:color="000000"/>
              <w:right w:val="single" w:sz="4" w:space="0" w:color="000000"/>
            </w:tcBorders>
            <w:vAlign w:val="center"/>
          </w:tcPr>
          <w:p w:rsidR="00551BED" w:rsidRPr="00936F67" w:rsidRDefault="00551BED" w:rsidP="003E2229">
            <w:pPr>
              <w:jc w:val="center"/>
              <w:rPr>
                <w:b/>
                <w:bCs/>
                <w:sz w:val="20"/>
                <w:szCs w:val="20"/>
              </w:rPr>
            </w:pPr>
            <w:r w:rsidRPr="00936F67">
              <w:rPr>
                <w:b/>
                <w:bCs/>
                <w:sz w:val="20"/>
                <w:szCs w:val="20"/>
              </w:rPr>
              <w:t>Описание вида разрешенного использования земельного участка</w:t>
            </w:r>
          </w:p>
        </w:tc>
      </w:tr>
      <w:tr w:rsidR="00551BED" w:rsidRPr="00936F67" w:rsidTr="003E2229">
        <w:tc>
          <w:tcPr>
            <w:tcW w:w="338" w:type="pct"/>
            <w:tcBorders>
              <w:top w:val="single" w:sz="4" w:space="0" w:color="000000"/>
              <w:left w:val="single" w:sz="4" w:space="0" w:color="000000"/>
              <w:bottom w:val="single" w:sz="4" w:space="0" w:color="000000"/>
            </w:tcBorders>
          </w:tcPr>
          <w:p w:rsidR="00551BED" w:rsidRPr="004022A5" w:rsidRDefault="00551BED" w:rsidP="003E2229">
            <w:pPr>
              <w:widowControl w:val="0"/>
              <w:autoSpaceDE w:val="0"/>
              <w:ind w:firstLine="540"/>
              <w:jc w:val="both"/>
              <w:rPr>
                <w:rFonts w:eastAsia="Arial"/>
                <w:b/>
                <w:bCs/>
                <w:sz w:val="20"/>
                <w:szCs w:val="20"/>
              </w:rPr>
            </w:pPr>
          </w:p>
        </w:tc>
        <w:tc>
          <w:tcPr>
            <w:tcW w:w="1835" w:type="pct"/>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ind w:firstLine="540"/>
              <w:jc w:val="both"/>
              <w:rPr>
                <w:rFonts w:eastAsia="Arial"/>
                <w:b/>
                <w:bCs/>
                <w:sz w:val="20"/>
                <w:szCs w:val="20"/>
              </w:rPr>
            </w:pPr>
            <w:r w:rsidRPr="004022A5">
              <w:rPr>
                <w:rFonts w:eastAsia="Arial"/>
                <w:b/>
                <w:bCs/>
                <w:sz w:val="20"/>
                <w:szCs w:val="20"/>
              </w:rPr>
              <w:t>Основные</w:t>
            </w:r>
          </w:p>
        </w:tc>
        <w:tc>
          <w:tcPr>
            <w:tcW w:w="2827" w:type="pct"/>
            <w:tcBorders>
              <w:top w:val="single" w:sz="4" w:space="0" w:color="000000"/>
              <w:left w:val="single" w:sz="4" w:space="0" w:color="000000"/>
              <w:bottom w:val="single" w:sz="4" w:space="0" w:color="000000"/>
              <w:right w:val="single" w:sz="4" w:space="0" w:color="000000"/>
            </w:tcBorders>
            <w:shd w:val="clear" w:color="auto" w:fill="auto"/>
          </w:tcPr>
          <w:p w:rsidR="00551BED" w:rsidRPr="00936F67" w:rsidRDefault="00551BED" w:rsidP="003E2229">
            <w:pPr>
              <w:widowControl w:val="0"/>
              <w:autoSpaceDE w:val="0"/>
              <w:snapToGrid w:val="0"/>
              <w:ind w:firstLine="540"/>
              <w:jc w:val="both"/>
              <w:rPr>
                <w:rFonts w:eastAsia="Arial"/>
                <w:b/>
                <w:bCs/>
                <w:sz w:val="20"/>
                <w:szCs w:val="20"/>
              </w:rPr>
            </w:pPr>
          </w:p>
        </w:tc>
      </w:tr>
      <w:tr w:rsidR="00551BED" w:rsidRPr="00936F67" w:rsidTr="003E2229">
        <w:tc>
          <w:tcPr>
            <w:tcW w:w="338" w:type="pct"/>
            <w:tcBorders>
              <w:top w:val="single" w:sz="4" w:space="0" w:color="000000"/>
              <w:left w:val="single" w:sz="4" w:space="0" w:color="000000"/>
              <w:bottom w:val="single" w:sz="4" w:space="0" w:color="000000"/>
            </w:tcBorders>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12.1</w:t>
            </w:r>
          </w:p>
        </w:tc>
        <w:tc>
          <w:tcPr>
            <w:tcW w:w="1835" w:type="pct"/>
            <w:tcBorders>
              <w:top w:val="single" w:sz="4" w:space="0" w:color="auto"/>
              <w:left w:val="single" w:sz="4" w:space="0" w:color="auto"/>
              <w:bottom w:val="single" w:sz="4" w:space="0" w:color="auto"/>
              <w:right w:val="single" w:sz="4" w:space="0" w:color="auto"/>
            </w:tcBorders>
          </w:tcPr>
          <w:p w:rsidR="00551BED" w:rsidRPr="004022A5" w:rsidRDefault="00551BED" w:rsidP="003E2229">
            <w:pPr>
              <w:rPr>
                <w:color w:val="000000"/>
                <w:sz w:val="20"/>
                <w:szCs w:val="20"/>
              </w:rPr>
            </w:pPr>
            <w:r w:rsidRPr="004022A5">
              <w:rPr>
                <w:color w:val="000000"/>
                <w:sz w:val="20"/>
                <w:szCs w:val="20"/>
              </w:rPr>
              <w:t>Ритуальная деятельность</w:t>
            </w:r>
          </w:p>
        </w:tc>
        <w:tc>
          <w:tcPr>
            <w:tcW w:w="2827" w:type="pct"/>
            <w:tcBorders>
              <w:top w:val="single" w:sz="4" w:space="0" w:color="auto"/>
              <w:left w:val="single" w:sz="4" w:space="0" w:color="auto"/>
              <w:bottom w:val="single" w:sz="4" w:space="0" w:color="auto"/>
              <w:right w:val="single" w:sz="4" w:space="0" w:color="auto"/>
            </w:tcBorders>
          </w:tcPr>
          <w:p w:rsidR="00551BED" w:rsidRPr="00F26A25" w:rsidRDefault="00551BED" w:rsidP="003E2229">
            <w:pPr>
              <w:rPr>
                <w:color w:val="000000"/>
                <w:sz w:val="20"/>
                <w:szCs w:val="20"/>
              </w:rPr>
            </w:pPr>
            <w:r w:rsidRPr="00F26A25">
              <w:rPr>
                <w:color w:val="000000"/>
                <w:sz w:val="20"/>
                <w:szCs w:val="20"/>
              </w:rPr>
              <w:t>Размещение кладбищ, крематориев и мест захоронения;</w:t>
            </w:r>
          </w:p>
          <w:p w:rsidR="00551BED" w:rsidRPr="00F26A25" w:rsidRDefault="00551BED" w:rsidP="003E2229">
            <w:pPr>
              <w:rPr>
                <w:color w:val="000000"/>
                <w:sz w:val="20"/>
                <w:szCs w:val="20"/>
              </w:rPr>
            </w:pPr>
            <w:r w:rsidRPr="00F26A25">
              <w:rPr>
                <w:color w:val="000000"/>
                <w:sz w:val="20"/>
                <w:szCs w:val="20"/>
              </w:rPr>
              <w:t>размещение соответствующих культовых сооружений;</w:t>
            </w:r>
          </w:p>
          <w:p w:rsidR="00551BED" w:rsidRPr="00936F67" w:rsidRDefault="00551BED" w:rsidP="003E2229">
            <w:pPr>
              <w:rPr>
                <w:color w:val="000000"/>
                <w:sz w:val="20"/>
                <w:szCs w:val="20"/>
              </w:rPr>
            </w:pPr>
            <w:r w:rsidRPr="00F26A25">
              <w:rPr>
                <w:color w:val="000000"/>
                <w:sz w:val="20"/>
                <w:szCs w:val="20"/>
              </w:rPr>
              <w:t>осуществление деятельности по производству продукции ритуально-обрядового назначения</w:t>
            </w:r>
          </w:p>
        </w:tc>
      </w:tr>
    </w:tbl>
    <w:p w:rsidR="00551BED" w:rsidRPr="00416FF7" w:rsidRDefault="00551BED" w:rsidP="00551BED">
      <w:pPr>
        <w:spacing w:before="120" w:after="120"/>
        <w:ind w:firstLine="567"/>
        <w:jc w:val="both"/>
      </w:pPr>
      <w:r w:rsidRPr="00416FF7">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КЛ:</w:t>
      </w:r>
    </w:p>
    <w:tbl>
      <w:tblPr>
        <w:tblW w:w="54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
        <w:gridCol w:w="1609"/>
        <w:gridCol w:w="645"/>
        <w:gridCol w:w="641"/>
        <w:gridCol w:w="1602"/>
        <w:gridCol w:w="1773"/>
        <w:gridCol w:w="1253"/>
        <w:gridCol w:w="1113"/>
      </w:tblGrid>
      <w:tr w:rsidR="00551BED" w:rsidRPr="00936F67" w:rsidTr="003E2229">
        <w:trPr>
          <w:trHeight w:val="758"/>
        </w:trPr>
        <w:tc>
          <w:tcPr>
            <w:tcW w:w="314" w:type="pct"/>
            <w:vMerge w:val="restart"/>
            <w:textDirection w:val="btLr"/>
          </w:tcPr>
          <w:p w:rsidR="00551BED" w:rsidRPr="00936F67" w:rsidRDefault="00551BED" w:rsidP="003E2229">
            <w:pPr>
              <w:ind w:left="113" w:right="113"/>
              <w:jc w:val="center"/>
              <w:rPr>
                <w:b/>
                <w:bCs/>
                <w:sz w:val="20"/>
                <w:szCs w:val="20"/>
              </w:rPr>
            </w:pPr>
            <w:r w:rsidRPr="00936F67">
              <w:rPr>
                <w:b/>
                <w:bCs/>
                <w:sz w:val="20"/>
                <w:szCs w:val="20"/>
              </w:rPr>
              <w:t>Код</w:t>
            </w:r>
          </w:p>
        </w:tc>
        <w:tc>
          <w:tcPr>
            <w:tcW w:w="873" w:type="pct"/>
            <w:vMerge w:val="restart"/>
            <w:textDirection w:val="btLr"/>
          </w:tcPr>
          <w:p w:rsidR="00551BED" w:rsidRPr="00936F67" w:rsidRDefault="00551BED" w:rsidP="003E2229">
            <w:pPr>
              <w:ind w:left="113" w:right="113"/>
              <w:jc w:val="center"/>
              <w:rPr>
                <w:b/>
                <w:bCs/>
                <w:sz w:val="20"/>
                <w:szCs w:val="20"/>
              </w:rPr>
            </w:pPr>
            <w:r w:rsidRPr="00936F67">
              <w:rPr>
                <w:b/>
                <w:bCs/>
                <w:sz w:val="20"/>
                <w:szCs w:val="20"/>
              </w:rPr>
              <w:t>Вид разрешенного использования земельных участков и объектов капитального строительства</w:t>
            </w:r>
          </w:p>
        </w:tc>
        <w:tc>
          <w:tcPr>
            <w:tcW w:w="698" w:type="pct"/>
            <w:gridSpan w:val="2"/>
          </w:tcPr>
          <w:p w:rsidR="00551BED" w:rsidRPr="00936F67" w:rsidRDefault="00551BED" w:rsidP="003E2229">
            <w:pPr>
              <w:jc w:val="center"/>
              <w:rPr>
                <w:b/>
                <w:bCs/>
                <w:sz w:val="20"/>
                <w:szCs w:val="20"/>
              </w:rPr>
            </w:pPr>
            <w:r w:rsidRPr="00936F67">
              <w:rPr>
                <w:b/>
                <w:bCs/>
                <w:sz w:val="20"/>
                <w:szCs w:val="20"/>
              </w:rPr>
              <w:t>Площадь земельных участков</w:t>
            </w:r>
          </w:p>
        </w:tc>
        <w:tc>
          <w:tcPr>
            <w:tcW w:w="869" w:type="pct"/>
            <w:vMerge w:val="restart"/>
            <w:textDirection w:val="btLr"/>
          </w:tcPr>
          <w:p w:rsidR="00551BED" w:rsidRPr="00936F67" w:rsidRDefault="00551BED" w:rsidP="003E2229">
            <w:pPr>
              <w:ind w:left="113" w:right="113"/>
              <w:jc w:val="center"/>
              <w:rPr>
                <w:b/>
                <w:bCs/>
                <w:sz w:val="20"/>
                <w:szCs w:val="20"/>
              </w:rPr>
            </w:pPr>
            <w:r w:rsidRPr="00936F67">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62" w:type="pct"/>
            <w:vMerge w:val="restart"/>
            <w:textDirection w:val="btLr"/>
          </w:tcPr>
          <w:p w:rsidR="00551BED" w:rsidRPr="00936F67" w:rsidRDefault="00551BED" w:rsidP="003E2229">
            <w:pPr>
              <w:ind w:left="113" w:right="113"/>
              <w:jc w:val="center"/>
              <w:rPr>
                <w:b/>
                <w:bCs/>
                <w:sz w:val="20"/>
                <w:szCs w:val="20"/>
              </w:rPr>
            </w:pPr>
            <w:r w:rsidRPr="00936F67">
              <w:rPr>
                <w:b/>
                <w:bCs/>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80" w:type="pct"/>
            <w:vMerge w:val="restart"/>
            <w:textDirection w:val="btLr"/>
          </w:tcPr>
          <w:p w:rsidR="00551BED" w:rsidRPr="00936F67" w:rsidRDefault="00551BED" w:rsidP="003E2229">
            <w:pPr>
              <w:ind w:left="113" w:right="113"/>
              <w:jc w:val="center"/>
              <w:rPr>
                <w:b/>
                <w:bCs/>
                <w:sz w:val="20"/>
                <w:szCs w:val="20"/>
              </w:rPr>
            </w:pPr>
            <w:r w:rsidRPr="00936F67">
              <w:rPr>
                <w:b/>
                <w:bCs/>
                <w:sz w:val="20"/>
                <w:szCs w:val="20"/>
              </w:rPr>
              <w:t>Предельная (максимальная) высота объектов капитального строительства</w:t>
            </w:r>
          </w:p>
        </w:tc>
        <w:tc>
          <w:tcPr>
            <w:tcW w:w="604" w:type="pct"/>
            <w:vMerge w:val="restart"/>
            <w:textDirection w:val="btLr"/>
          </w:tcPr>
          <w:p w:rsidR="00551BED" w:rsidRPr="00936F67" w:rsidRDefault="00551BED" w:rsidP="003E2229">
            <w:pPr>
              <w:ind w:left="113" w:right="113"/>
              <w:jc w:val="center"/>
              <w:rPr>
                <w:b/>
                <w:bCs/>
                <w:sz w:val="20"/>
                <w:szCs w:val="20"/>
              </w:rPr>
            </w:pPr>
            <w:r w:rsidRPr="00936F67">
              <w:rPr>
                <w:b/>
                <w:bCs/>
                <w:sz w:val="20"/>
                <w:szCs w:val="20"/>
              </w:rPr>
              <w:t>Максимальный процент застройки в границах земельного участка</w:t>
            </w:r>
          </w:p>
        </w:tc>
      </w:tr>
      <w:tr w:rsidR="00551BED" w:rsidRPr="00936F67" w:rsidTr="003E2229">
        <w:trPr>
          <w:cantSplit/>
          <w:trHeight w:val="3486"/>
        </w:trPr>
        <w:tc>
          <w:tcPr>
            <w:tcW w:w="314" w:type="pct"/>
            <w:vMerge/>
          </w:tcPr>
          <w:p w:rsidR="00551BED" w:rsidRPr="00936F67" w:rsidRDefault="00551BED" w:rsidP="003E2229">
            <w:pPr>
              <w:jc w:val="center"/>
              <w:rPr>
                <w:b/>
                <w:bCs/>
                <w:sz w:val="20"/>
                <w:szCs w:val="20"/>
              </w:rPr>
            </w:pPr>
          </w:p>
        </w:tc>
        <w:tc>
          <w:tcPr>
            <w:tcW w:w="873" w:type="pct"/>
            <w:vMerge/>
          </w:tcPr>
          <w:p w:rsidR="00551BED" w:rsidRPr="00936F67" w:rsidRDefault="00551BED" w:rsidP="003E2229">
            <w:pPr>
              <w:jc w:val="center"/>
              <w:rPr>
                <w:b/>
                <w:bCs/>
                <w:sz w:val="20"/>
                <w:szCs w:val="20"/>
              </w:rPr>
            </w:pPr>
          </w:p>
        </w:tc>
        <w:tc>
          <w:tcPr>
            <w:tcW w:w="350" w:type="pct"/>
            <w:textDirection w:val="btLr"/>
          </w:tcPr>
          <w:p w:rsidR="00551BED" w:rsidRPr="00936F67" w:rsidRDefault="00551BED" w:rsidP="003E2229">
            <w:pPr>
              <w:ind w:left="113" w:right="113"/>
              <w:jc w:val="center"/>
              <w:rPr>
                <w:b/>
                <w:bCs/>
                <w:sz w:val="20"/>
                <w:szCs w:val="20"/>
              </w:rPr>
            </w:pPr>
            <w:r w:rsidRPr="00936F67">
              <w:rPr>
                <w:b/>
                <w:bCs/>
                <w:sz w:val="20"/>
                <w:szCs w:val="20"/>
              </w:rPr>
              <w:t xml:space="preserve">Минимальная </w:t>
            </w:r>
          </w:p>
        </w:tc>
        <w:tc>
          <w:tcPr>
            <w:tcW w:w="348" w:type="pct"/>
            <w:shd w:val="clear" w:color="auto" w:fill="auto"/>
            <w:textDirection w:val="btLr"/>
          </w:tcPr>
          <w:p w:rsidR="00551BED" w:rsidRPr="00936F67" w:rsidRDefault="00551BED" w:rsidP="003E2229">
            <w:pPr>
              <w:ind w:left="113" w:right="113"/>
              <w:jc w:val="center"/>
              <w:rPr>
                <w:b/>
                <w:bCs/>
                <w:sz w:val="20"/>
                <w:szCs w:val="20"/>
              </w:rPr>
            </w:pPr>
            <w:r w:rsidRPr="00936F67">
              <w:rPr>
                <w:b/>
                <w:bCs/>
                <w:sz w:val="20"/>
                <w:szCs w:val="20"/>
              </w:rPr>
              <w:t>Максимальная</w:t>
            </w:r>
          </w:p>
        </w:tc>
        <w:tc>
          <w:tcPr>
            <w:tcW w:w="869" w:type="pct"/>
            <w:vMerge/>
          </w:tcPr>
          <w:p w:rsidR="00551BED" w:rsidRPr="00936F67" w:rsidRDefault="00551BED" w:rsidP="003E2229">
            <w:pPr>
              <w:jc w:val="center"/>
              <w:rPr>
                <w:b/>
                <w:bCs/>
                <w:sz w:val="20"/>
                <w:szCs w:val="20"/>
              </w:rPr>
            </w:pPr>
          </w:p>
        </w:tc>
        <w:tc>
          <w:tcPr>
            <w:tcW w:w="962" w:type="pct"/>
            <w:vMerge/>
          </w:tcPr>
          <w:p w:rsidR="00551BED" w:rsidRPr="00936F67" w:rsidRDefault="00551BED" w:rsidP="003E2229">
            <w:pPr>
              <w:jc w:val="center"/>
              <w:rPr>
                <w:b/>
                <w:bCs/>
                <w:sz w:val="20"/>
                <w:szCs w:val="20"/>
              </w:rPr>
            </w:pPr>
          </w:p>
        </w:tc>
        <w:tc>
          <w:tcPr>
            <w:tcW w:w="680" w:type="pct"/>
            <w:vMerge/>
          </w:tcPr>
          <w:p w:rsidR="00551BED" w:rsidRPr="00936F67" w:rsidRDefault="00551BED" w:rsidP="003E2229">
            <w:pPr>
              <w:jc w:val="center"/>
              <w:rPr>
                <w:b/>
                <w:bCs/>
                <w:sz w:val="20"/>
                <w:szCs w:val="20"/>
              </w:rPr>
            </w:pPr>
          </w:p>
        </w:tc>
        <w:tc>
          <w:tcPr>
            <w:tcW w:w="604" w:type="pct"/>
            <w:vMerge/>
          </w:tcPr>
          <w:p w:rsidR="00551BED" w:rsidRPr="00936F67" w:rsidRDefault="00551BED" w:rsidP="003E2229">
            <w:pPr>
              <w:jc w:val="center"/>
              <w:rPr>
                <w:b/>
                <w:bCs/>
                <w:sz w:val="20"/>
                <w:szCs w:val="20"/>
              </w:rPr>
            </w:pPr>
          </w:p>
        </w:tc>
      </w:tr>
      <w:tr w:rsidR="00551BED" w:rsidRPr="00936F67" w:rsidTr="003E2229">
        <w:trPr>
          <w:trHeight w:val="269"/>
          <w:tblHeader/>
        </w:trPr>
        <w:tc>
          <w:tcPr>
            <w:tcW w:w="314" w:type="pct"/>
          </w:tcPr>
          <w:p w:rsidR="00551BED" w:rsidRPr="00936F67" w:rsidRDefault="00551BED" w:rsidP="003E2229">
            <w:pPr>
              <w:jc w:val="center"/>
              <w:rPr>
                <w:b/>
                <w:bCs/>
                <w:sz w:val="20"/>
                <w:szCs w:val="20"/>
              </w:rPr>
            </w:pPr>
            <w:r w:rsidRPr="00936F67">
              <w:rPr>
                <w:b/>
                <w:bCs/>
                <w:sz w:val="20"/>
                <w:szCs w:val="20"/>
              </w:rPr>
              <w:t>1</w:t>
            </w:r>
          </w:p>
        </w:tc>
        <w:tc>
          <w:tcPr>
            <w:tcW w:w="873" w:type="pct"/>
          </w:tcPr>
          <w:p w:rsidR="00551BED" w:rsidRPr="00936F67" w:rsidRDefault="00551BED" w:rsidP="003E2229">
            <w:pPr>
              <w:jc w:val="center"/>
              <w:rPr>
                <w:b/>
                <w:bCs/>
                <w:sz w:val="20"/>
                <w:szCs w:val="20"/>
              </w:rPr>
            </w:pPr>
            <w:r w:rsidRPr="00936F67">
              <w:rPr>
                <w:b/>
                <w:bCs/>
                <w:sz w:val="20"/>
                <w:szCs w:val="20"/>
              </w:rPr>
              <w:t>2</w:t>
            </w:r>
          </w:p>
        </w:tc>
        <w:tc>
          <w:tcPr>
            <w:tcW w:w="350" w:type="pct"/>
          </w:tcPr>
          <w:p w:rsidR="00551BED" w:rsidRPr="00936F67" w:rsidRDefault="00551BED" w:rsidP="003E2229">
            <w:pPr>
              <w:jc w:val="center"/>
              <w:rPr>
                <w:b/>
                <w:bCs/>
                <w:sz w:val="20"/>
                <w:szCs w:val="20"/>
              </w:rPr>
            </w:pPr>
            <w:r w:rsidRPr="00936F67">
              <w:rPr>
                <w:b/>
                <w:bCs/>
                <w:sz w:val="20"/>
                <w:szCs w:val="20"/>
              </w:rPr>
              <w:t>3</w:t>
            </w:r>
          </w:p>
        </w:tc>
        <w:tc>
          <w:tcPr>
            <w:tcW w:w="348" w:type="pct"/>
            <w:shd w:val="clear" w:color="auto" w:fill="auto"/>
          </w:tcPr>
          <w:p w:rsidR="00551BED" w:rsidRPr="00936F67" w:rsidRDefault="00551BED" w:rsidP="003E2229">
            <w:pPr>
              <w:jc w:val="center"/>
              <w:rPr>
                <w:b/>
                <w:bCs/>
                <w:sz w:val="20"/>
                <w:szCs w:val="20"/>
              </w:rPr>
            </w:pPr>
            <w:r w:rsidRPr="00936F67">
              <w:rPr>
                <w:b/>
                <w:bCs/>
                <w:sz w:val="20"/>
                <w:szCs w:val="20"/>
              </w:rPr>
              <w:t>4</w:t>
            </w:r>
          </w:p>
        </w:tc>
        <w:tc>
          <w:tcPr>
            <w:tcW w:w="869" w:type="pct"/>
          </w:tcPr>
          <w:p w:rsidR="00551BED" w:rsidRPr="00936F67" w:rsidRDefault="00551BED" w:rsidP="003E2229">
            <w:pPr>
              <w:jc w:val="center"/>
              <w:rPr>
                <w:b/>
                <w:bCs/>
                <w:sz w:val="20"/>
                <w:szCs w:val="20"/>
              </w:rPr>
            </w:pPr>
            <w:r w:rsidRPr="00936F67">
              <w:rPr>
                <w:b/>
                <w:bCs/>
                <w:sz w:val="20"/>
                <w:szCs w:val="20"/>
              </w:rPr>
              <w:t>5</w:t>
            </w:r>
          </w:p>
        </w:tc>
        <w:tc>
          <w:tcPr>
            <w:tcW w:w="962" w:type="pct"/>
          </w:tcPr>
          <w:p w:rsidR="00551BED" w:rsidRPr="00936F67" w:rsidRDefault="00551BED" w:rsidP="003E2229">
            <w:pPr>
              <w:jc w:val="center"/>
              <w:rPr>
                <w:b/>
                <w:bCs/>
                <w:sz w:val="20"/>
                <w:szCs w:val="20"/>
              </w:rPr>
            </w:pPr>
            <w:r w:rsidRPr="00936F67">
              <w:rPr>
                <w:b/>
                <w:bCs/>
                <w:sz w:val="20"/>
                <w:szCs w:val="20"/>
              </w:rPr>
              <w:t>6</w:t>
            </w:r>
          </w:p>
        </w:tc>
        <w:tc>
          <w:tcPr>
            <w:tcW w:w="680" w:type="pct"/>
          </w:tcPr>
          <w:p w:rsidR="00551BED" w:rsidRPr="00936F67" w:rsidRDefault="00551BED" w:rsidP="003E2229">
            <w:pPr>
              <w:jc w:val="center"/>
              <w:rPr>
                <w:b/>
                <w:bCs/>
                <w:sz w:val="20"/>
                <w:szCs w:val="20"/>
              </w:rPr>
            </w:pPr>
            <w:r w:rsidRPr="00936F67">
              <w:rPr>
                <w:b/>
                <w:bCs/>
                <w:sz w:val="20"/>
                <w:szCs w:val="20"/>
              </w:rPr>
              <w:t>7</w:t>
            </w:r>
          </w:p>
        </w:tc>
        <w:tc>
          <w:tcPr>
            <w:tcW w:w="604" w:type="pct"/>
          </w:tcPr>
          <w:p w:rsidR="00551BED" w:rsidRPr="00936F67" w:rsidRDefault="00551BED" w:rsidP="003E2229">
            <w:pPr>
              <w:jc w:val="center"/>
              <w:rPr>
                <w:b/>
                <w:bCs/>
                <w:sz w:val="20"/>
                <w:szCs w:val="20"/>
              </w:rPr>
            </w:pPr>
            <w:r w:rsidRPr="00936F67">
              <w:rPr>
                <w:b/>
                <w:bCs/>
                <w:sz w:val="20"/>
                <w:szCs w:val="20"/>
              </w:rPr>
              <w:t>8</w:t>
            </w:r>
          </w:p>
        </w:tc>
      </w:tr>
      <w:tr w:rsidR="00551BED" w:rsidRPr="00936F67" w:rsidTr="003E2229">
        <w:tc>
          <w:tcPr>
            <w:tcW w:w="314" w:type="pct"/>
          </w:tcPr>
          <w:p w:rsidR="00551BED" w:rsidRPr="00936F67" w:rsidRDefault="00551BED" w:rsidP="003E2229">
            <w:pPr>
              <w:rPr>
                <w:sz w:val="20"/>
                <w:szCs w:val="20"/>
              </w:rPr>
            </w:pPr>
          </w:p>
        </w:tc>
        <w:tc>
          <w:tcPr>
            <w:tcW w:w="4686" w:type="pct"/>
            <w:gridSpan w:val="7"/>
          </w:tcPr>
          <w:p w:rsidR="00551BED" w:rsidRPr="00936F67" w:rsidRDefault="00551BED" w:rsidP="003E2229">
            <w:pPr>
              <w:rPr>
                <w:b/>
                <w:bCs/>
                <w:sz w:val="20"/>
                <w:szCs w:val="20"/>
              </w:rPr>
            </w:pPr>
            <w:r w:rsidRPr="00936F67">
              <w:rPr>
                <w:b/>
                <w:bCs/>
                <w:sz w:val="20"/>
                <w:szCs w:val="20"/>
              </w:rPr>
              <w:t>Основные</w:t>
            </w:r>
          </w:p>
        </w:tc>
      </w:tr>
      <w:tr w:rsidR="00551BED" w:rsidRPr="00936F67" w:rsidTr="003E2229">
        <w:trPr>
          <w:cantSplit/>
          <w:trHeight w:val="1134"/>
        </w:trPr>
        <w:tc>
          <w:tcPr>
            <w:tcW w:w="314" w:type="pct"/>
            <w:tcBorders>
              <w:top w:val="single" w:sz="4" w:space="0" w:color="000000"/>
              <w:left w:val="single" w:sz="4" w:space="0" w:color="000000"/>
              <w:bottom w:val="single" w:sz="4" w:space="0" w:color="000000"/>
            </w:tcBorders>
          </w:tcPr>
          <w:p w:rsidR="00551BED" w:rsidRPr="00936F67" w:rsidRDefault="00551BED" w:rsidP="003E2229">
            <w:pPr>
              <w:widowControl w:val="0"/>
              <w:autoSpaceDE w:val="0"/>
              <w:jc w:val="both"/>
              <w:rPr>
                <w:rFonts w:eastAsia="Arial"/>
                <w:bCs/>
                <w:sz w:val="20"/>
                <w:szCs w:val="20"/>
              </w:rPr>
            </w:pPr>
            <w:r w:rsidRPr="00936F67">
              <w:rPr>
                <w:rFonts w:eastAsia="Arial"/>
                <w:bCs/>
                <w:sz w:val="20"/>
                <w:szCs w:val="20"/>
              </w:rPr>
              <w:t>12.1</w:t>
            </w:r>
          </w:p>
        </w:tc>
        <w:tc>
          <w:tcPr>
            <w:tcW w:w="873" w:type="pct"/>
            <w:tcBorders>
              <w:top w:val="single" w:sz="4" w:space="0" w:color="auto"/>
              <w:left w:val="single" w:sz="4" w:space="0" w:color="auto"/>
              <w:bottom w:val="single" w:sz="4" w:space="0" w:color="auto"/>
              <w:right w:val="single" w:sz="4" w:space="0" w:color="auto"/>
            </w:tcBorders>
          </w:tcPr>
          <w:p w:rsidR="00551BED" w:rsidRPr="00936F67" w:rsidRDefault="00551BED" w:rsidP="003E2229">
            <w:pPr>
              <w:autoSpaceDE w:val="0"/>
              <w:autoSpaceDN w:val="0"/>
              <w:adjustRightInd w:val="0"/>
              <w:rPr>
                <w:sz w:val="20"/>
                <w:szCs w:val="20"/>
              </w:rPr>
            </w:pPr>
            <w:r w:rsidRPr="00936F67">
              <w:rPr>
                <w:sz w:val="20"/>
                <w:szCs w:val="20"/>
              </w:rPr>
              <w:t>Ритуальная деятельность</w:t>
            </w:r>
          </w:p>
        </w:tc>
        <w:tc>
          <w:tcPr>
            <w:tcW w:w="350" w:type="pct"/>
            <w:textDirection w:val="btLr"/>
          </w:tcPr>
          <w:p w:rsidR="00551BED" w:rsidRPr="00936F67" w:rsidRDefault="00551BED" w:rsidP="003E2229">
            <w:pPr>
              <w:ind w:left="113" w:right="113"/>
              <w:jc w:val="center"/>
              <w:rPr>
                <w:sz w:val="20"/>
                <w:szCs w:val="20"/>
              </w:rPr>
            </w:pPr>
            <w:r>
              <w:rPr>
                <w:sz w:val="20"/>
                <w:szCs w:val="20"/>
              </w:rPr>
              <w:t>н</w:t>
            </w:r>
            <w:r w:rsidRPr="00936F67">
              <w:rPr>
                <w:sz w:val="20"/>
                <w:szCs w:val="20"/>
              </w:rPr>
              <w:t>е подлежит установлению</w:t>
            </w:r>
          </w:p>
        </w:tc>
        <w:tc>
          <w:tcPr>
            <w:tcW w:w="348" w:type="pct"/>
            <w:textDirection w:val="btLr"/>
          </w:tcPr>
          <w:p w:rsidR="00551BED" w:rsidRPr="00936F67" w:rsidRDefault="00551BED" w:rsidP="003E2229">
            <w:pPr>
              <w:ind w:left="113" w:right="113"/>
              <w:jc w:val="center"/>
              <w:rPr>
                <w:sz w:val="20"/>
                <w:szCs w:val="20"/>
              </w:rPr>
            </w:pPr>
            <w:r>
              <w:rPr>
                <w:sz w:val="20"/>
                <w:szCs w:val="20"/>
              </w:rPr>
              <w:t>н</w:t>
            </w:r>
            <w:r w:rsidRPr="00936F67">
              <w:rPr>
                <w:sz w:val="20"/>
                <w:szCs w:val="20"/>
              </w:rPr>
              <w:t>е подлежит установлению</w:t>
            </w:r>
          </w:p>
        </w:tc>
        <w:tc>
          <w:tcPr>
            <w:tcW w:w="869" w:type="pct"/>
            <w:tcBorders>
              <w:top w:val="single" w:sz="4" w:space="0" w:color="auto"/>
              <w:left w:val="single" w:sz="4" w:space="0" w:color="auto"/>
              <w:bottom w:val="single" w:sz="4" w:space="0" w:color="auto"/>
              <w:right w:val="single" w:sz="4" w:space="0" w:color="auto"/>
            </w:tcBorders>
          </w:tcPr>
          <w:p w:rsidR="00551BED" w:rsidRPr="00936F67" w:rsidRDefault="00551BED" w:rsidP="003E2229">
            <w:pPr>
              <w:rPr>
                <w:sz w:val="20"/>
                <w:szCs w:val="20"/>
              </w:rPr>
            </w:pPr>
            <w:r w:rsidRPr="00936F67">
              <w:rPr>
                <w:sz w:val="20"/>
                <w:szCs w:val="20"/>
              </w:rPr>
              <w:t>3 м</w:t>
            </w:r>
          </w:p>
        </w:tc>
        <w:tc>
          <w:tcPr>
            <w:tcW w:w="962" w:type="pct"/>
            <w:tcBorders>
              <w:top w:val="single" w:sz="4" w:space="0" w:color="auto"/>
              <w:left w:val="single" w:sz="4" w:space="0" w:color="auto"/>
              <w:bottom w:val="single" w:sz="4" w:space="0" w:color="auto"/>
              <w:right w:val="single" w:sz="4" w:space="0" w:color="auto"/>
            </w:tcBorders>
          </w:tcPr>
          <w:p w:rsidR="00551BED" w:rsidRPr="00936F67" w:rsidRDefault="00551BED" w:rsidP="003E2229">
            <w:pPr>
              <w:tabs>
                <w:tab w:val="left" w:pos="-1701"/>
                <w:tab w:val="left" w:pos="0"/>
                <w:tab w:val="left" w:pos="900"/>
              </w:tabs>
              <w:autoSpaceDE w:val="0"/>
              <w:jc w:val="both"/>
              <w:rPr>
                <w:rFonts w:eastAsia="Arial"/>
                <w:sz w:val="20"/>
                <w:szCs w:val="20"/>
              </w:rPr>
            </w:pPr>
            <w:r w:rsidRPr="00936F67">
              <w:rPr>
                <w:rFonts w:eastAsia="Arial"/>
                <w:sz w:val="20"/>
                <w:szCs w:val="20"/>
              </w:rPr>
              <w:t>для объектов похоронного назначения (кладбищ) - 6 м;</w:t>
            </w:r>
          </w:p>
          <w:p w:rsidR="00551BED" w:rsidRPr="00936F67" w:rsidRDefault="00551BED" w:rsidP="003E2229">
            <w:pPr>
              <w:tabs>
                <w:tab w:val="left" w:pos="-1701"/>
                <w:tab w:val="left" w:pos="0"/>
                <w:tab w:val="left" w:pos="900"/>
              </w:tabs>
              <w:autoSpaceDE w:val="0"/>
              <w:jc w:val="both"/>
              <w:rPr>
                <w:sz w:val="20"/>
                <w:szCs w:val="20"/>
              </w:rPr>
            </w:pPr>
            <w:r w:rsidRPr="00936F67">
              <w:rPr>
                <w:rFonts w:eastAsia="Arial"/>
                <w:sz w:val="20"/>
                <w:szCs w:val="20"/>
              </w:rPr>
              <w:t>для других объектов капитального строительства - 5 м</w:t>
            </w:r>
          </w:p>
        </w:tc>
        <w:tc>
          <w:tcPr>
            <w:tcW w:w="680" w:type="pct"/>
            <w:tcBorders>
              <w:top w:val="single" w:sz="4" w:space="0" w:color="auto"/>
              <w:left w:val="single" w:sz="4" w:space="0" w:color="auto"/>
              <w:bottom w:val="single" w:sz="4" w:space="0" w:color="auto"/>
              <w:right w:val="single" w:sz="4" w:space="0" w:color="auto"/>
            </w:tcBorders>
          </w:tcPr>
          <w:p w:rsidR="00551BED" w:rsidRPr="00936F67" w:rsidRDefault="00551BED" w:rsidP="003E2229">
            <w:pPr>
              <w:tabs>
                <w:tab w:val="left" w:pos="-1701"/>
                <w:tab w:val="left" w:pos="0"/>
                <w:tab w:val="left" w:pos="900"/>
              </w:tabs>
              <w:autoSpaceDE w:val="0"/>
              <w:jc w:val="both"/>
              <w:rPr>
                <w:rFonts w:eastAsia="Arial"/>
                <w:sz w:val="20"/>
                <w:szCs w:val="20"/>
              </w:rPr>
            </w:pPr>
            <w:r w:rsidRPr="00936F67">
              <w:rPr>
                <w:rFonts w:eastAsia="Arial"/>
                <w:sz w:val="20"/>
                <w:szCs w:val="20"/>
              </w:rPr>
              <w:t>объектов для отправления религиозных обрядов - 15 м;</w:t>
            </w:r>
          </w:p>
          <w:p w:rsidR="00551BED" w:rsidRPr="00936F67" w:rsidRDefault="00551BED" w:rsidP="003E2229">
            <w:pPr>
              <w:tabs>
                <w:tab w:val="left" w:pos="-1701"/>
                <w:tab w:val="left" w:pos="0"/>
                <w:tab w:val="left" w:pos="900"/>
              </w:tabs>
              <w:autoSpaceDE w:val="0"/>
              <w:jc w:val="both"/>
              <w:rPr>
                <w:rFonts w:eastAsia="Arial"/>
                <w:sz w:val="20"/>
                <w:szCs w:val="20"/>
              </w:rPr>
            </w:pPr>
            <w:r w:rsidRPr="00936F67">
              <w:rPr>
                <w:rFonts w:eastAsia="Arial"/>
                <w:sz w:val="20"/>
                <w:szCs w:val="20"/>
              </w:rPr>
              <w:t>для других объектов капитального строительства - 6 м</w:t>
            </w:r>
          </w:p>
          <w:p w:rsidR="00551BED" w:rsidRPr="00936F67" w:rsidRDefault="00551BED" w:rsidP="003E2229">
            <w:pPr>
              <w:tabs>
                <w:tab w:val="left" w:pos="-1701"/>
                <w:tab w:val="left" w:pos="0"/>
                <w:tab w:val="left" w:pos="900"/>
              </w:tabs>
              <w:autoSpaceDE w:val="0"/>
              <w:ind w:firstLine="540"/>
              <w:rPr>
                <w:rFonts w:eastAsia="Arial"/>
                <w:sz w:val="20"/>
                <w:szCs w:val="20"/>
              </w:rPr>
            </w:pPr>
            <w:r w:rsidRPr="00936F67">
              <w:rPr>
                <w:rFonts w:eastAsia="Arial"/>
                <w:sz w:val="20"/>
                <w:szCs w:val="20"/>
              </w:rPr>
              <w:tab/>
            </w:r>
          </w:p>
          <w:p w:rsidR="00551BED" w:rsidRPr="00936F67" w:rsidRDefault="00551BED" w:rsidP="003E2229">
            <w:pPr>
              <w:jc w:val="center"/>
              <w:rPr>
                <w:sz w:val="20"/>
                <w:szCs w:val="20"/>
              </w:rPr>
            </w:pPr>
          </w:p>
        </w:tc>
        <w:tc>
          <w:tcPr>
            <w:tcW w:w="604" w:type="pct"/>
            <w:tcBorders>
              <w:top w:val="single" w:sz="4" w:space="0" w:color="auto"/>
              <w:left w:val="single" w:sz="4" w:space="0" w:color="auto"/>
              <w:bottom w:val="single" w:sz="4" w:space="0" w:color="auto"/>
              <w:right w:val="single" w:sz="4" w:space="0" w:color="auto"/>
            </w:tcBorders>
          </w:tcPr>
          <w:p w:rsidR="00551BED" w:rsidRPr="00936F67" w:rsidRDefault="00551BED" w:rsidP="003E2229">
            <w:pPr>
              <w:widowControl w:val="0"/>
              <w:tabs>
                <w:tab w:val="left" w:pos="-1701"/>
                <w:tab w:val="left" w:pos="0"/>
                <w:tab w:val="left" w:pos="900"/>
              </w:tabs>
              <w:autoSpaceDE w:val="0"/>
              <w:jc w:val="both"/>
              <w:rPr>
                <w:rFonts w:eastAsia="Arial"/>
                <w:sz w:val="20"/>
                <w:szCs w:val="20"/>
              </w:rPr>
            </w:pPr>
            <w:r w:rsidRPr="00936F67">
              <w:rPr>
                <w:rFonts w:eastAsia="Arial"/>
                <w:sz w:val="20"/>
                <w:szCs w:val="20"/>
              </w:rPr>
              <w:t xml:space="preserve">не более 70% от общей площади кладбища, </w:t>
            </w:r>
          </w:p>
          <w:p w:rsidR="00551BED" w:rsidRPr="00936F67" w:rsidRDefault="00551BED" w:rsidP="003E2229">
            <w:pPr>
              <w:widowControl w:val="0"/>
              <w:tabs>
                <w:tab w:val="left" w:pos="-1701"/>
                <w:tab w:val="left" w:pos="0"/>
                <w:tab w:val="left" w:pos="900"/>
              </w:tabs>
              <w:autoSpaceDE w:val="0"/>
              <w:jc w:val="both"/>
              <w:rPr>
                <w:rFonts w:eastAsia="Arial"/>
                <w:sz w:val="20"/>
                <w:szCs w:val="20"/>
              </w:rPr>
            </w:pPr>
            <w:r w:rsidRPr="00936F67">
              <w:rPr>
                <w:rFonts w:eastAsia="Arial"/>
                <w:sz w:val="20"/>
                <w:szCs w:val="20"/>
              </w:rPr>
              <w:t>площадь зеленых насаждений - не менее 25%</w:t>
            </w:r>
          </w:p>
          <w:p w:rsidR="00551BED" w:rsidRPr="00936F67" w:rsidRDefault="00551BED" w:rsidP="003E2229">
            <w:pPr>
              <w:rPr>
                <w:sz w:val="20"/>
                <w:szCs w:val="20"/>
              </w:rPr>
            </w:pPr>
          </w:p>
        </w:tc>
      </w:tr>
    </w:tbl>
    <w:p w:rsidR="00551BED" w:rsidRDefault="00551BED" w:rsidP="00551BED">
      <w:pPr>
        <w:pStyle w:val="11"/>
        <w:ind w:firstLine="0"/>
        <w:sectPr w:rsidR="00551BED" w:rsidSect="003E2229">
          <w:pgSz w:w="11906" w:h="16838"/>
          <w:pgMar w:top="1134" w:right="1701" w:bottom="1134" w:left="1701" w:header="720" w:footer="709" w:gutter="0"/>
          <w:cols w:space="720"/>
          <w:docGrid w:linePitch="360"/>
        </w:sectPr>
      </w:pPr>
    </w:p>
    <w:p w:rsidR="00551BED" w:rsidRPr="00F906A8" w:rsidRDefault="00551BED" w:rsidP="00551BED">
      <w:pPr>
        <w:pStyle w:val="3"/>
        <w:rPr>
          <w:rFonts w:ascii="Times New Roman" w:hAnsi="Times New Roman" w:cs="Times New Roman"/>
          <w:b/>
          <w:color w:val="auto"/>
          <w:lang w:eastAsia="zh-CN"/>
        </w:rPr>
      </w:pPr>
      <w:bookmarkStart w:id="63" w:name="_Toc152743036"/>
      <w:r w:rsidRPr="00F906A8">
        <w:rPr>
          <w:rFonts w:ascii="Times New Roman" w:hAnsi="Times New Roman" w:cs="Times New Roman"/>
          <w:b/>
          <w:color w:val="auto"/>
          <w:lang w:eastAsia="zh-CN"/>
        </w:rPr>
        <w:lastRenderedPageBreak/>
        <w:t>Статья 3</w:t>
      </w:r>
      <w:r>
        <w:rPr>
          <w:rFonts w:ascii="Times New Roman" w:hAnsi="Times New Roman" w:cs="Times New Roman"/>
          <w:b/>
          <w:color w:val="auto"/>
          <w:lang w:eastAsia="zh-CN"/>
        </w:rPr>
        <w:t>2</w:t>
      </w:r>
      <w:r w:rsidRPr="00F906A8">
        <w:rPr>
          <w:rFonts w:ascii="Times New Roman" w:hAnsi="Times New Roman" w:cs="Times New Roman"/>
          <w:b/>
          <w:color w:val="auto"/>
          <w:lang w:eastAsia="zh-CN"/>
        </w:rPr>
        <w:t>. Территориальная зона ВЧ – Зона военных объектов</w:t>
      </w:r>
      <w:bookmarkEnd w:id="63"/>
    </w:p>
    <w:p w:rsidR="00551BED" w:rsidRPr="00416FF7" w:rsidRDefault="00551BED" w:rsidP="00551BED">
      <w:pPr>
        <w:jc w:val="both"/>
        <w:rPr>
          <w:b/>
        </w:rPr>
      </w:pPr>
    </w:p>
    <w:p w:rsidR="00551BED" w:rsidRPr="00416FF7" w:rsidRDefault="00551BED" w:rsidP="00551BED">
      <w:pPr>
        <w:jc w:val="both"/>
      </w:pPr>
      <w:r w:rsidRPr="00416FF7">
        <w:t>1. Виды разрешенного использования земельных участков и объектов капитального строительства:</w:t>
      </w:r>
    </w:p>
    <w:tbl>
      <w:tblPr>
        <w:tblW w:w="5000" w:type="pct"/>
        <w:tblLook w:val="0000" w:firstRow="0" w:lastRow="0" w:firstColumn="0" w:lastColumn="0" w:noHBand="0" w:noVBand="0"/>
      </w:tblPr>
      <w:tblGrid>
        <w:gridCol w:w="680"/>
        <w:gridCol w:w="3727"/>
        <w:gridCol w:w="4938"/>
      </w:tblGrid>
      <w:tr w:rsidR="00551BED" w:rsidRPr="008A7396" w:rsidTr="003E2229">
        <w:trPr>
          <w:tblHeader/>
        </w:trPr>
        <w:tc>
          <w:tcPr>
            <w:tcW w:w="364" w:type="pct"/>
            <w:tcBorders>
              <w:top w:val="single" w:sz="4" w:space="0" w:color="000000"/>
              <w:left w:val="single" w:sz="4" w:space="0" w:color="000000"/>
              <w:bottom w:val="single" w:sz="4" w:space="0" w:color="000000"/>
            </w:tcBorders>
          </w:tcPr>
          <w:p w:rsidR="00551BED" w:rsidRPr="004022A5" w:rsidRDefault="00551BED" w:rsidP="003E2229">
            <w:pPr>
              <w:widowControl w:val="0"/>
              <w:autoSpaceDE w:val="0"/>
              <w:jc w:val="both"/>
              <w:rPr>
                <w:rFonts w:eastAsia="Arial"/>
                <w:b/>
                <w:bCs/>
                <w:sz w:val="20"/>
                <w:szCs w:val="20"/>
              </w:rPr>
            </w:pPr>
            <w:r w:rsidRPr="004022A5">
              <w:rPr>
                <w:rFonts w:eastAsia="Arial"/>
                <w:b/>
                <w:bCs/>
                <w:sz w:val="20"/>
                <w:szCs w:val="20"/>
              </w:rPr>
              <w:t>Код</w:t>
            </w:r>
          </w:p>
        </w:tc>
        <w:tc>
          <w:tcPr>
            <w:tcW w:w="1994" w:type="pct"/>
            <w:tcBorders>
              <w:top w:val="single" w:sz="4" w:space="0" w:color="000000"/>
              <w:left w:val="single" w:sz="4" w:space="0" w:color="000000"/>
              <w:bottom w:val="single" w:sz="4" w:space="0" w:color="000000"/>
            </w:tcBorders>
            <w:shd w:val="clear" w:color="auto" w:fill="auto"/>
            <w:vAlign w:val="center"/>
          </w:tcPr>
          <w:p w:rsidR="00551BED" w:rsidRPr="004022A5" w:rsidRDefault="00551BED" w:rsidP="003E2229">
            <w:pPr>
              <w:widowControl w:val="0"/>
              <w:autoSpaceDE w:val="0"/>
              <w:jc w:val="both"/>
              <w:rPr>
                <w:rFonts w:eastAsia="Arial"/>
                <w:b/>
                <w:bCs/>
                <w:sz w:val="20"/>
                <w:szCs w:val="20"/>
              </w:rPr>
            </w:pPr>
            <w:r w:rsidRPr="004022A5">
              <w:rPr>
                <w:rFonts w:eastAsia="Arial"/>
                <w:b/>
                <w:bCs/>
                <w:sz w:val="20"/>
                <w:szCs w:val="20"/>
              </w:rPr>
              <w:t xml:space="preserve">Вид разрешенного использования </w:t>
            </w:r>
            <w:r w:rsidRPr="004022A5">
              <w:rPr>
                <w:rFonts w:eastAsia="Arial"/>
                <w:b/>
                <w:bCs/>
                <w:sz w:val="20"/>
                <w:szCs w:val="20"/>
              </w:rPr>
              <w:br/>
              <w:t xml:space="preserve">земельных участков и объектов </w:t>
            </w:r>
            <w:r w:rsidRPr="004022A5">
              <w:rPr>
                <w:rFonts w:eastAsia="Arial"/>
                <w:b/>
                <w:bCs/>
                <w:sz w:val="20"/>
                <w:szCs w:val="20"/>
              </w:rPr>
              <w:br/>
              <w:t>капитального строительства</w:t>
            </w:r>
          </w:p>
        </w:tc>
        <w:tc>
          <w:tcPr>
            <w:tcW w:w="2642" w:type="pct"/>
            <w:tcBorders>
              <w:top w:val="single" w:sz="4" w:space="0" w:color="000000"/>
              <w:left w:val="single" w:sz="4" w:space="0" w:color="000000"/>
              <w:bottom w:val="single" w:sz="4" w:space="0" w:color="000000"/>
              <w:right w:val="single" w:sz="4" w:space="0" w:color="000000"/>
            </w:tcBorders>
            <w:vAlign w:val="center"/>
          </w:tcPr>
          <w:p w:rsidR="00551BED" w:rsidRPr="008A7396" w:rsidRDefault="00551BED" w:rsidP="003E2229">
            <w:pPr>
              <w:jc w:val="center"/>
              <w:rPr>
                <w:b/>
                <w:bCs/>
                <w:sz w:val="20"/>
                <w:szCs w:val="20"/>
              </w:rPr>
            </w:pPr>
            <w:r w:rsidRPr="008A7396">
              <w:rPr>
                <w:b/>
                <w:bCs/>
                <w:sz w:val="20"/>
                <w:szCs w:val="20"/>
              </w:rPr>
              <w:t>Описание вида разрешенного использования земельного участка</w:t>
            </w:r>
          </w:p>
        </w:tc>
      </w:tr>
      <w:tr w:rsidR="00551BED" w:rsidRPr="008A7396" w:rsidTr="003E2229">
        <w:tc>
          <w:tcPr>
            <w:tcW w:w="364" w:type="pct"/>
            <w:tcBorders>
              <w:top w:val="single" w:sz="4" w:space="0" w:color="000000"/>
              <w:left w:val="single" w:sz="4" w:space="0" w:color="000000"/>
              <w:bottom w:val="single" w:sz="4" w:space="0" w:color="000000"/>
            </w:tcBorders>
          </w:tcPr>
          <w:p w:rsidR="00551BED" w:rsidRPr="004022A5" w:rsidRDefault="00551BED" w:rsidP="003E2229">
            <w:pPr>
              <w:widowControl w:val="0"/>
              <w:autoSpaceDE w:val="0"/>
              <w:ind w:firstLine="540"/>
              <w:jc w:val="both"/>
              <w:rPr>
                <w:rFonts w:eastAsia="Arial"/>
                <w:b/>
                <w:bCs/>
                <w:sz w:val="20"/>
                <w:szCs w:val="20"/>
              </w:rPr>
            </w:pPr>
          </w:p>
        </w:tc>
        <w:tc>
          <w:tcPr>
            <w:tcW w:w="1994" w:type="pct"/>
            <w:tcBorders>
              <w:top w:val="single" w:sz="4" w:space="0" w:color="000000"/>
              <w:left w:val="single" w:sz="4" w:space="0" w:color="000000"/>
              <w:bottom w:val="single" w:sz="4" w:space="0" w:color="000000"/>
            </w:tcBorders>
            <w:shd w:val="clear" w:color="auto" w:fill="auto"/>
          </w:tcPr>
          <w:p w:rsidR="00551BED" w:rsidRPr="004022A5" w:rsidRDefault="00551BED" w:rsidP="003E2229">
            <w:pPr>
              <w:widowControl w:val="0"/>
              <w:autoSpaceDE w:val="0"/>
              <w:ind w:firstLine="540"/>
              <w:jc w:val="both"/>
              <w:rPr>
                <w:rFonts w:eastAsia="Arial"/>
                <w:b/>
                <w:bCs/>
                <w:sz w:val="20"/>
                <w:szCs w:val="20"/>
              </w:rPr>
            </w:pPr>
            <w:r w:rsidRPr="004022A5">
              <w:rPr>
                <w:rFonts w:eastAsia="Arial"/>
                <w:b/>
                <w:bCs/>
                <w:sz w:val="20"/>
                <w:szCs w:val="20"/>
              </w:rPr>
              <w:t>Основные</w:t>
            </w:r>
          </w:p>
        </w:tc>
        <w:tc>
          <w:tcPr>
            <w:tcW w:w="2642" w:type="pct"/>
            <w:tcBorders>
              <w:top w:val="single" w:sz="4" w:space="0" w:color="000000"/>
              <w:left w:val="single" w:sz="4" w:space="0" w:color="000000"/>
              <w:bottom w:val="single" w:sz="4" w:space="0" w:color="000000"/>
              <w:right w:val="single" w:sz="4" w:space="0" w:color="000000"/>
            </w:tcBorders>
            <w:shd w:val="clear" w:color="auto" w:fill="auto"/>
          </w:tcPr>
          <w:p w:rsidR="00551BED" w:rsidRPr="008A7396" w:rsidRDefault="00551BED" w:rsidP="003E2229">
            <w:pPr>
              <w:widowControl w:val="0"/>
              <w:autoSpaceDE w:val="0"/>
              <w:snapToGrid w:val="0"/>
              <w:ind w:firstLine="540"/>
              <w:jc w:val="both"/>
              <w:rPr>
                <w:rFonts w:eastAsia="Arial"/>
                <w:b/>
                <w:bCs/>
                <w:sz w:val="20"/>
                <w:szCs w:val="20"/>
              </w:rPr>
            </w:pPr>
          </w:p>
        </w:tc>
      </w:tr>
      <w:tr w:rsidR="00551BED" w:rsidRPr="008A7396" w:rsidTr="003E2229">
        <w:tc>
          <w:tcPr>
            <w:tcW w:w="364" w:type="pct"/>
            <w:tcBorders>
              <w:top w:val="single" w:sz="4" w:space="0" w:color="000000"/>
              <w:left w:val="single" w:sz="4" w:space="0" w:color="000000"/>
              <w:bottom w:val="single" w:sz="4" w:space="0" w:color="000000"/>
            </w:tcBorders>
          </w:tcPr>
          <w:p w:rsidR="00551BED" w:rsidRPr="004022A5" w:rsidRDefault="00551BED" w:rsidP="003E2229">
            <w:pPr>
              <w:widowControl w:val="0"/>
              <w:autoSpaceDE w:val="0"/>
              <w:jc w:val="both"/>
              <w:rPr>
                <w:rFonts w:eastAsia="Arial"/>
                <w:bCs/>
                <w:sz w:val="20"/>
                <w:szCs w:val="20"/>
              </w:rPr>
            </w:pPr>
            <w:r w:rsidRPr="004022A5">
              <w:rPr>
                <w:rFonts w:eastAsia="Arial"/>
                <w:bCs/>
                <w:sz w:val="20"/>
                <w:szCs w:val="20"/>
              </w:rPr>
              <w:t>8.0</w:t>
            </w:r>
          </w:p>
        </w:tc>
        <w:tc>
          <w:tcPr>
            <w:tcW w:w="1994" w:type="pct"/>
            <w:tcBorders>
              <w:top w:val="single" w:sz="4" w:space="0" w:color="auto"/>
              <w:left w:val="single" w:sz="4" w:space="0" w:color="auto"/>
              <w:bottom w:val="single" w:sz="4" w:space="0" w:color="auto"/>
              <w:right w:val="single" w:sz="4" w:space="0" w:color="auto"/>
            </w:tcBorders>
          </w:tcPr>
          <w:p w:rsidR="00551BED" w:rsidRPr="004022A5" w:rsidRDefault="00551BED" w:rsidP="003E2229">
            <w:pPr>
              <w:rPr>
                <w:color w:val="000000"/>
                <w:sz w:val="20"/>
                <w:szCs w:val="20"/>
              </w:rPr>
            </w:pPr>
            <w:r w:rsidRPr="004022A5">
              <w:rPr>
                <w:color w:val="000000"/>
                <w:sz w:val="20"/>
                <w:szCs w:val="20"/>
              </w:rPr>
              <w:t>Обеспечение обороны и безопасности</w:t>
            </w:r>
          </w:p>
        </w:tc>
        <w:tc>
          <w:tcPr>
            <w:tcW w:w="2642" w:type="pct"/>
            <w:tcBorders>
              <w:top w:val="single" w:sz="4" w:space="0" w:color="auto"/>
              <w:left w:val="single" w:sz="4" w:space="0" w:color="auto"/>
              <w:bottom w:val="single" w:sz="4" w:space="0" w:color="auto"/>
              <w:right w:val="single" w:sz="4" w:space="0" w:color="auto"/>
            </w:tcBorders>
          </w:tcPr>
          <w:p w:rsidR="00551BED" w:rsidRPr="00EB6116" w:rsidRDefault="00551BED" w:rsidP="003E2229">
            <w:pPr>
              <w:pStyle w:val="ConsPlusNormal"/>
              <w:rPr>
                <w:rFonts w:ascii="Times New Roman" w:hAnsi="Times New Roman" w:cs="Times New Roman"/>
                <w:sz w:val="20"/>
              </w:rPr>
            </w:pPr>
            <w:r w:rsidRPr="00EB6116">
              <w:rPr>
                <w:rFonts w:ascii="Times New Roman" w:hAnsi="Times New Roman" w:cs="Times New Roman"/>
                <w:sz w:val="2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551BED" w:rsidRPr="00EB6116" w:rsidRDefault="00551BED" w:rsidP="003E2229">
            <w:pPr>
              <w:pStyle w:val="ConsPlusNormal"/>
              <w:rPr>
                <w:rFonts w:ascii="Times New Roman" w:hAnsi="Times New Roman" w:cs="Times New Roman"/>
                <w:sz w:val="20"/>
              </w:rPr>
            </w:pPr>
            <w:r w:rsidRPr="00EB6116">
              <w:rPr>
                <w:rFonts w:ascii="Times New Roman" w:hAnsi="Times New Roman" w:cs="Times New Roman"/>
                <w:sz w:val="20"/>
              </w:rPr>
              <w:t>размещение зданий военных училищ, военных институтов, военных университетов, военных академий;</w:t>
            </w:r>
          </w:p>
          <w:p w:rsidR="00551BED" w:rsidRPr="008A7396" w:rsidRDefault="00551BED" w:rsidP="003E2229">
            <w:pPr>
              <w:rPr>
                <w:color w:val="000000"/>
                <w:sz w:val="20"/>
                <w:szCs w:val="20"/>
              </w:rPr>
            </w:pPr>
            <w:r w:rsidRPr="00EB6116">
              <w:rPr>
                <w:sz w:val="20"/>
                <w:szCs w:val="20"/>
              </w:rPr>
              <w:t>размещение объектов, обеспечивающих осуществление таможенной деятельности</w:t>
            </w:r>
          </w:p>
        </w:tc>
      </w:tr>
    </w:tbl>
    <w:p w:rsidR="00551BED" w:rsidRDefault="00551BED" w:rsidP="00551BED">
      <w:pPr>
        <w:keepNext/>
        <w:widowControl w:val="0"/>
        <w:numPr>
          <w:ilvl w:val="0"/>
          <w:numId w:val="2"/>
        </w:numPr>
        <w:tabs>
          <w:tab w:val="left" w:pos="993"/>
        </w:tabs>
        <w:suppressAutoHyphens/>
        <w:autoSpaceDE w:val="0"/>
        <w:ind w:left="0" w:firstLine="709"/>
        <w:jc w:val="both"/>
        <w:outlineLvl w:val="0"/>
      </w:pPr>
    </w:p>
    <w:p w:rsidR="00551BED" w:rsidRPr="00416FF7" w:rsidRDefault="00551BED" w:rsidP="00551BED">
      <w:pPr>
        <w:ind w:firstLine="567"/>
        <w:jc w:val="both"/>
      </w:pPr>
      <w:r w:rsidRPr="00416FF7">
        <w:t xml:space="preserve">На земельных участках, предоставленных для нужд обороны и безопасности, действуют специальные градостроительные регламенты. Постановлением Правительства Российской Федерации от 10.03.2000 № 221 утверждены Правила выдачи разрешений на строительство объектов недвижимости федерального значения, а также объектов недвижимости на территориях объектов градостроительной деятельности особого регулирования федерального значения. Согласно </w:t>
      </w:r>
      <w:proofErr w:type="spellStart"/>
      <w:r w:rsidRPr="00416FF7">
        <w:t>ч.ч</w:t>
      </w:r>
      <w:proofErr w:type="spellEnd"/>
      <w:r w:rsidRPr="00416FF7">
        <w:t>. 16 и 17 данных Правил в зоне объектов военной инфраструктуры особые условия застройки, оформления документации и получения разрешений (специальных разрешений) на строительство определяются Государственным комитетом РФ по строительству и жилищно-коммунальному комплексу и Министерством Обороны Российской Федерации. Специальные разрешения на строительство объектов недвижимости, составляющих государственную тайну, выдаются на основании лицензий федеральной службы безопасности на проведение работ с использованием сведений, составляющих государственную тайну. Разрешение на использование земельных участков и иных объектов недвижимости, расположенных в зоне военных объектов (ВЧ.) согласовывается с уполномоченными органами в установленном порядке.</w:t>
      </w:r>
    </w:p>
    <w:p w:rsidR="00551BED" w:rsidRDefault="00551BED" w:rsidP="00551BED">
      <w:pPr>
        <w:tabs>
          <w:tab w:val="left" w:pos="284"/>
        </w:tabs>
        <w:ind w:firstLine="567"/>
        <w:jc w:val="both"/>
      </w:pPr>
      <w:r w:rsidRPr="00416FF7">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ВЧ. настоящими правилами не</w:t>
      </w:r>
      <w:r>
        <w:t xml:space="preserve"> подлежат установлению</w:t>
      </w:r>
      <w:r w:rsidRPr="00416FF7">
        <w:t>.</w:t>
      </w:r>
    </w:p>
    <w:p w:rsidR="00551BED" w:rsidRPr="00F20C5C" w:rsidRDefault="00551BED" w:rsidP="00551BED">
      <w:pPr>
        <w:pStyle w:val="210"/>
        <w:ind w:firstLine="567"/>
      </w:pPr>
      <w:bookmarkStart w:id="64" w:name="_Toc468190075"/>
      <w:bookmarkStart w:id="65" w:name="_Toc469989189"/>
      <w:bookmarkStart w:id="66" w:name="_Toc152743037"/>
      <w:bookmarkEnd w:id="29"/>
      <w:bookmarkEnd w:id="61"/>
      <w:r w:rsidRPr="00F20C5C">
        <w:t>Глава 1</w:t>
      </w:r>
      <w:r w:rsidRPr="00F20C5C">
        <w:rPr>
          <w:lang w:val="ru-RU"/>
        </w:rPr>
        <w:t>3</w:t>
      </w:r>
      <w:r w:rsidRPr="00F20C5C">
        <w:t xml:space="preserve">. </w:t>
      </w:r>
      <w:bookmarkEnd w:id="64"/>
      <w:bookmarkEnd w:id="65"/>
      <w:r w:rsidRPr="00F20C5C">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66"/>
    </w:p>
    <w:p w:rsidR="00551BED" w:rsidRPr="00E361C4" w:rsidRDefault="00551BED" w:rsidP="00551BED">
      <w:pPr>
        <w:pStyle w:val="310"/>
        <w:ind w:firstLine="567"/>
        <w:rPr>
          <w:szCs w:val="24"/>
        </w:rPr>
      </w:pPr>
      <w:bookmarkStart w:id="67" w:name="_Toc421696759"/>
      <w:bookmarkStart w:id="68" w:name="_Toc468190076"/>
      <w:bookmarkStart w:id="69" w:name="_Toc469989190"/>
      <w:bookmarkStart w:id="70" w:name="_Toc152743038"/>
      <w:r>
        <w:rPr>
          <w:szCs w:val="24"/>
        </w:rPr>
        <w:t>Статья 33</w:t>
      </w:r>
      <w:r w:rsidRPr="00E361C4">
        <w:rPr>
          <w:szCs w:val="24"/>
        </w:rPr>
        <w:t xml:space="preserve">. </w:t>
      </w:r>
      <w:proofErr w:type="spellStart"/>
      <w:r w:rsidRPr="00E361C4">
        <w:rPr>
          <w:szCs w:val="24"/>
        </w:rPr>
        <w:t>Водоохранные</w:t>
      </w:r>
      <w:proofErr w:type="spellEnd"/>
      <w:r w:rsidRPr="00E361C4">
        <w:rPr>
          <w:szCs w:val="24"/>
        </w:rPr>
        <w:t xml:space="preserve"> зоны, прибрежные защитные полосы</w:t>
      </w:r>
      <w:bookmarkEnd w:id="67"/>
      <w:bookmarkEnd w:id="68"/>
      <w:bookmarkEnd w:id="69"/>
      <w:bookmarkEnd w:id="70"/>
    </w:p>
    <w:p w:rsidR="00551BED" w:rsidRPr="00466694" w:rsidRDefault="00551BED" w:rsidP="00551BED">
      <w:pPr>
        <w:spacing w:before="240"/>
        <w:ind w:firstLine="567"/>
        <w:jc w:val="both"/>
        <w:rPr>
          <w:rFonts w:eastAsia="Calibri"/>
        </w:rPr>
      </w:pPr>
      <w:r w:rsidRPr="00466694">
        <w:rPr>
          <w:rFonts w:eastAsia="Calibri"/>
        </w:rPr>
        <w:t xml:space="preserve">1. В пределах </w:t>
      </w:r>
      <w:proofErr w:type="spellStart"/>
      <w:r w:rsidRPr="00466694">
        <w:rPr>
          <w:rFonts w:eastAsia="Calibri"/>
        </w:rPr>
        <w:t>водоохранных</w:t>
      </w:r>
      <w:proofErr w:type="spellEnd"/>
      <w:r w:rsidRPr="00466694">
        <w:rPr>
          <w:rFonts w:eastAsia="Calibri"/>
        </w:rPr>
        <w:t xml:space="preserve"> зон 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551BED" w:rsidRDefault="00551BED" w:rsidP="00551BED">
      <w:pPr>
        <w:ind w:firstLine="567"/>
        <w:jc w:val="both"/>
        <w:rPr>
          <w:rFonts w:eastAsia="Calibri"/>
        </w:rPr>
      </w:pPr>
      <w:r w:rsidRPr="00466694">
        <w:rPr>
          <w:rFonts w:eastAsia="Calibri"/>
        </w:rPr>
        <w:lastRenderedPageBreak/>
        <w:t xml:space="preserve">2. На территории </w:t>
      </w:r>
      <w:proofErr w:type="spellStart"/>
      <w:r w:rsidRPr="00466694">
        <w:rPr>
          <w:rFonts w:eastAsia="Calibri"/>
        </w:rPr>
        <w:t>водоохранных</w:t>
      </w:r>
      <w:proofErr w:type="spellEnd"/>
      <w:r w:rsidRPr="00466694">
        <w:rPr>
          <w:rFonts w:eastAsia="Calibri"/>
        </w:rPr>
        <w:t xml:space="preserve"> зон запрещается:</w:t>
      </w:r>
    </w:p>
    <w:p w:rsidR="00551BED" w:rsidRDefault="00551BED" w:rsidP="00551BED">
      <w:pPr>
        <w:ind w:firstLine="567"/>
        <w:jc w:val="both"/>
      </w:pPr>
      <w:r w:rsidRPr="00DF2203">
        <w:t xml:space="preserve">1) использование сточных вод в целях повышения почвенного плодородия; </w:t>
      </w:r>
    </w:p>
    <w:p w:rsidR="00551BED" w:rsidRDefault="00551BED" w:rsidP="00551BED">
      <w:pPr>
        <w:ind w:firstLine="567"/>
        <w:jc w:val="both"/>
      </w:pPr>
      <w:r w:rsidRPr="00DF2203">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w:t>
      </w:r>
      <w:proofErr w:type="gramStart"/>
      <w:r w:rsidRPr="00DF2203">
        <w:t>допустимые концентрации которых в водах водных объектов</w:t>
      </w:r>
      <w:proofErr w:type="gramEnd"/>
      <w:r w:rsidRPr="00DF2203">
        <w:t xml:space="preserve"> </w:t>
      </w:r>
      <w:proofErr w:type="spellStart"/>
      <w:r w:rsidRPr="00DF2203">
        <w:t>рыбохозяйственного</w:t>
      </w:r>
      <w:proofErr w:type="spellEnd"/>
      <w:r w:rsidRPr="00DF2203">
        <w:t xml:space="preserve"> значения не установлены; </w:t>
      </w:r>
    </w:p>
    <w:p w:rsidR="00551BED" w:rsidRDefault="00551BED" w:rsidP="00551BED">
      <w:pPr>
        <w:ind w:firstLine="567"/>
        <w:jc w:val="both"/>
      </w:pPr>
      <w:r w:rsidRPr="00DF2203">
        <w:t xml:space="preserve">3) осуществление авиационных мер по борьбе с вредными организмами; </w:t>
      </w:r>
    </w:p>
    <w:p w:rsidR="00551BED" w:rsidRDefault="00551BED" w:rsidP="00551BED">
      <w:pPr>
        <w:ind w:firstLine="567"/>
        <w:jc w:val="both"/>
      </w:pPr>
      <w:r w:rsidRPr="00DF2203">
        <w:t xml:space="preserve">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551BED" w:rsidRDefault="00551BED" w:rsidP="00551BED">
      <w:pPr>
        <w:ind w:firstLine="567"/>
        <w:jc w:val="both"/>
      </w:pPr>
      <w:r w:rsidRPr="00DF2203">
        <w:t xml:space="preserve">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w:t>
      </w:r>
    </w:p>
    <w:p w:rsidR="00551BED" w:rsidRDefault="00551BED" w:rsidP="00551BED">
      <w:pPr>
        <w:ind w:firstLine="567"/>
        <w:jc w:val="both"/>
      </w:pPr>
      <w:r w:rsidRPr="00DF2203">
        <w:t xml:space="preserve">6) хранение пестицидов и </w:t>
      </w:r>
      <w:proofErr w:type="spellStart"/>
      <w:r w:rsidRPr="00DF2203">
        <w:t>агрохимикатов</w:t>
      </w:r>
      <w:proofErr w:type="spellEnd"/>
      <w:r w:rsidRPr="00DF2203">
        <w:t xml:space="preserve"> (за исключением хранения </w:t>
      </w:r>
      <w:proofErr w:type="spellStart"/>
      <w:r w:rsidRPr="00DF2203">
        <w:t>агрохимикатов</w:t>
      </w:r>
      <w:proofErr w:type="spellEnd"/>
      <w:r w:rsidRPr="00DF2203">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DF2203">
        <w:t>агрохимикатов</w:t>
      </w:r>
      <w:proofErr w:type="spellEnd"/>
      <w:r w:rsidRPr="00DF2203">
        <w:t xml:space="preserve">; </w:t>
      </w:r>
    </w:p>
    <w:p w:rsidR="00551BED" w:rsidRDefault="00551BED" w:rsidP="00551BED">
      <w:pPr>
        <w:ind w:firstLine="567"/>
        <w:jc w:val="both"/>
      </w:pPr>
      <w:r w:rsidRPr="00DF2203">
        <w:t xml:space="preserve">7) сброс сточных, в том числе дренажных, вод; </w:t>
      </w:r>
    </w:p>
    <w:p w:rsidR="00551BED" w:rsidRPr="00DF2203" w:rsidRDefault="00551BED" w:rsidP="00551BED">
      <w:pPr>
        <w:ind w:firstLine="567"/>
        <w:jc w:val="both"/>
      </w:pPr>
      <w:r w:rsidRPr="00DF2203">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 19.1 Закона Российской Федерации от 21.02.1992 года № 2395-1 «О недрах»).</w:t>
      </w:r>
    </w:p>
    <w:p w:rsidR="00551BED" w:rsidRPr="003C74ED" w:rsidRDefault="00551BED" w:rsidP="00551BED">
      <w:pPr>
        <w:ind w:firstLine="567"/>
        <w:jc w:val="both"/>
      </w:pPr>
      <w:r w:rsidRPr="00DF2203">
        <w:t xml:space="preserve">В границах </w:t>
      </w:r>
      <w:proofErr w:type="spellStart"/>
      <w:r w:rsidRPr="00DF2203">
        <w:t>водоохранных</w:t>
      </w:r>
      <w:proofErr w:type="spellEnd"/>
      <w:r w:rsidRPr="00DF2203">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551BED" w:rsidRPr="00466694" w:rsidRDefault="00551BED" w:rsidP="00551BED">
      <w:pPr>
        <w:ind w:firstLine="567"/>
        <w:jc w:val="both"/>
        <w:rPr>
          <w:rFonts w:eastAsia="Calibri"/>
        </w:rPr>
      </w:pPr>
      <w:r w:rsidRPr="00466694">
        <w:rPr>
          <w:rFonts w:eastAsia="Calibri"/>
        </w:rPr>
        <w:t>6. В границах прибрежных защитных полос, наряду с вышеперечисленными ограничениями, запрещается:</w:t>
      </w:r>
    </w:p>
    <w:p w:rsidR="00551BED" w:rsidRPr="00466694" w:rsidRDefault="00551BED" w:rsidP="00551BED">
      <w:pPr>
        <w:ind w:firstLine="567"/>
        <w:jc w:val="both"/>
        <w:rPr>
          <w:rFonts w:eastAsia="Calibri"/>
        </w:rPr>
      </w:pPr>
      <w:r w:rsidRPr="00466694">
        <w:rPr>
          <w:rFonts w:eastAsia="Calibri"/>
        </w:rPr>
        <w:t>1) распашка земель;</w:t>
      </w:r>
    </w:p>
    <w:p w:rsidR="00551BED" w:rsidRDefault="00551BED" w:rsidP="00551BED">
      <w:pPr>
        <w:ind w:firstLine="567"/>
        <w:jc w:val="both"/>
        <w:rPr>
          <w:rFonts w:eastAsia="Calibri"/>
        </w:rPr>
      </w:pPr>
      <w:r w:rsidRPr="00466694">
        <w:rPr>
          <w:rFonts w:eastAsia="Calibri"/>
        </w:rPr>
        <w:t>2) размещен</w:t>
      </w:r>
      <w:r>
        <w:rPr>
          <w:rFonts w:eastAsia="Calibri"/>
        </w:rPr>
        <w:t>ие отвалов размываемых грунтов;</w:t>
      </w:r>
    </w:p>
    <w:p w:rsidR="00551BED" w:rsidRPr="005D19BA" w:rsidRDefault="00551BED" w:rsidP="00551BED">
      <w:pPr>
        <w:ind w:firstLine="567"/>
        <w:jc w:val="both"/>
        <w:rPr>
          <w:rFonts w:eastAsia="Calibri"/>
        </w:rPr>
      </w:pPr>
      <w:r w:rsidRPr="00466694">
        <w:rPr>
          <w:rFonts w:eastAsia="Calibri"/>
        </w:rPr>
        <w:t>3) выпас сельскохозяйственных животных и организация для них летних лагерей, ванн</w:t>
      </w:r>
      <w:r>
        <w:t>.</w:t>
      </w:r>
    </w:p>
    <w:p w:rsidR="00551BED" w:rsidRDefault="00551BED" w:rsidP="00551BED">
      <w:pPr>
        <w:pStyle w:val="310"/>
        <w:ind w:firstLine="567"/>
        <w:rPr>
          <w:szCs w:val="24"/>
        </w:rPr>
      </w:pPr>
      <w:bookmarkStart w:id="71" w:name="_Toc421696760"/>
      <w:bookmarkStart w:id="72" w:name="_Toc468190077"/>
      <w:bookmarkStart w:id="73" w:name="_Toc469989191"/>
      <w:bookmarkStart w:id="74" w:name="_Toc152743039"/>
      <w:r>
        <w:rPr>
          <w:szCs w:val="24"/>
        </w:rPr>
        <w:t>Статья 34</w:t>
      </w:r>
      <w:r w:rsidRPr="00E361C4">
        <w:rPr>
          <w:szCs w:val="24"/>
        </w:rPr>
        <w:t>. Санитарно-защитные зоны</w:t>
      </w:r>
      <w:bookmarkEnd w:id="71"/>
      <w:r w:rsidRPr="00E361C4">
        <w:rPr>
          <w:szCs w:val="24"/>
        </w:rPr>
        <w:t xml:space="preserve"> и санитарные разрывы</w:t>
      </w:r>
      <w:bookmarkEnd w:id="72"/>
      <w:bookmarkEnd w:id="73"/>
      <w:bookmarkEnd w:id="74"/>
    </w:p>
    <w:p w:rsidR="00551BED" w:rsidRPr="00E361C4" w:rsidRDefault="00551BED" w:rsidP="00551BED">
      <w:pPr>
        <w:pStyle w:val="11"/>
      </w:pPr>
      <w:r w:rsidRPr="00E361C4">
        <w:t xml:space="preserve">1. В пределах санитарно-защитных зон, в соответствии с Федеральным законом от 30.03.1999 № 52-ФЗ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 Содержание указанного режима определяется </w:t>
      </w:r>
      <w:proofErr w:type="gramStart"/>
      <w:r w:rsidRPr="00E361C4">
        <w:t>в соответствии с СанПиН</w:t>
      </w:r>
      <w:proofErr w:type="gramEnd"/>
      <w:r w:rsidRPr="00E361C4">
        <w:t xml:space="preserve"> 2.2.1/2.1.1.1200-03 "Санитарно-защитные зоны и санитарная классификация предприятий, сооружений и иных объектов" (Новая редакция).</w:t>
      </w:r>
    </w:p>
    <w:p w:rsidR="00551BED" w:rsidRPr="00E361C4" w:rsidRDefault="00551BED" w:rsidP="00551BED">
      <w:pPr>
        <w:pStyle w:val="11"/>
      </w:pPr>
      <w:r w:rsidRPr="00E361C4">
        <w:t xml:space="preserve">2. В границах санитарно-защитных зон не допускается размещать: </w:t>
      </w:r>
    </w:p>
    <w:p w:rsidR="00551BED" w:rsidRPr="00E361C4" w:rsidRDefault="00551BED" w:rsidP="00551BED">
      <w:pPr>
        <w:pStyle w:val="11"/>
      </w:pPr>
      <w:r w:rsidRPr="00E361C4">
        <w:t>1) жилую застройку, включая отдельные жилые дома;</w:t>
      </w:r>
    </w:p>
    <w:p w:rsidR="00551BED" w:rsidRPr="00E361C4" w:rsidRDefault="00551BED" w:rsidP="00551BED">
      <w:pPr>
        <w:pStyle w:val="11"/>
      </w:pPr>
      <w:r w:rsidRPr="00E361C4">
        <w:t>2) ландшафтно-рекреационные зоны, зоны отдыха;</w:t>
      </w:r>
    </w:p>
    <w:p w:rsidR="00551BED" w:rsidRPr="00E361C4" w:rsidRDefault="00551BED" w:rsidP="00551BED">
      <w:pPr>
        <w:pStyle w:val="11"/>
      </w:pPr>
      <w:r w:rsidRPr="00E361C4">
        <w:lastRenderedPageBreak/>
        <w:t>3) территории курортов, санаториев и домов отдыха;</w:t>
      </w:r>
    </w:p>
    <w:p w:rsidR="00551BED" w:rsidRPr="00E361C4" w:rsidRDefault="00551BED" w:rsidP="00551BED">
      <w:pPr>
        <w:pStyle w:val="11"/>
      </w:pPr>
      <w:r w:rsidRPr="00E361C4">
        <w:t xml:space="preserve">4) территории садоводческих товариществ, коллективных или индивидуальных дачных и садово-огородных участков, а также другие территории с нормируемыми показателями качества среды обитания; </w:t>
      </w:r>
    </w:p>
    <w:p w:rsidR="00551BED" w:rsidRPr="00E361C4" w:rsidRDefault="00551BED" w:rsidP="00551BED">
      <w:pPr>
        <w:pStyle w:val="11"/>
      </w:pPr>
      <w:r w:rsidRPr="00E361C4">
        <w:t>5) спортивные сооружения;</w:t>
      </w:r>
    </w:p>
    <w:p w:rsidR="00551BED" w:rsidRPr="00E361C4" w:rsidRDefault="00551BED" w:rsidP="00551BED">
      <w:pPr>
        <w:pStyle w:val="11"/>
      </w:pPr>
      <w:r w:rsidRPr="00E361C4">
        <w:t>6) детские площадки;</w:t>
      </w:r>
    </w:p>
    <w:p w:rsidR="00551BED" w:rsidRPr="00E361C4" w:rsidRDefault="00551BED" w:rsidP="00551BED">
      <w:pPr>
        <w:pStyle w:val="11"/>
      </w:pPr>
      <w:r w:rsidRPr="00E361C4">
        <w:t>7) образовательные и детские учреждения;</w:t>
      </w:r>
    </w:p>
    <w:p w:rsidR="00551BED" w:rsidRPr="00E361C4" w:rsidRDefault="00551BED" w:rsidP="00551BED">
      <w:pPr>
        <w:pStyle w:val="11"/>
      </w:pPr>
      <w:r w:rsidRPr="00E361C4">
        <w:t>8) лечебно-профилактические и оздоровительные учреждения общего пользования.</w:t>
      </w:r>
    </w:p>
    <w:p w:rsidR="00551BED" w:rsidRPr="00E361C4" w:rsidRDefault="00551BED" w:rsidP="00551BED">
      <w:pPr>
        <w:pStyle w:val="11"/>
      </w:pPr>
      <w:r w:rsidRPr="00E361C4">
        <w:t>3. В границах санитарно-защитных зон и на территории объектов других отраслей промышленности не допускается размещать:</w:t>
      </w:r>
    </w:p>
    <w:p w:rsidR="00551BED" w:rsidRPr="00E361C4" w:rsidRDefault="00551BED" w:rsidP="00551BED">
      <w:pPr>
        <w:pStyle w:val="11"/>
      </w:pPr>
      <w:r w:rsidRPr="00E361C4">
        <w:t>1)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551BED" w:rsidRPr="00E361C4" w:rsidRDefault="00551BED" w:rsidP="00551BED">
      <w:pPr>
        <w:pStyle w:val="11"/>
      </w:pPr>
      <w:r w:rsidRPr="00E361C4">
        <w:t>2)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551BED" w:rsidRPr="00E361C4" w:rsidRDefault="00551BED" w:rsidP="00551BED">
      <w:pPr>
        <w:pStyle w:val="11"/>
      </w:pPr>
      <w:r>
        <w:t xml:space="preserve">4. </w:t>
      </w:r>
      <w:r w:rsidRPr="001E4507">
        <w:t>На территориях санитарно-защитных зон кладбищ, крематориев, зданий и сооружений похоронного назначения в соответствии с СанПиН 2.1.3684-21 "Санитарно-эпидемиологические требования к содержанию терри</w:t>
      </w:r>
      <w:r>
        <w:t>торий городских и сельских посе</w:t>
      </w:r>
      <w:r w:rsidRPr="001E4507">
        <w:t>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w:t>
      </w:r>
      <w:r>
        <w:t>ротивоэпидемических (профилакти</w:t>
      </w:r>
      <w:r w:rsidRPr="001E4507">
        <w:t>ческих) мероприятий" не разрешается строительство зданий, строений и сооружений, не связанных с обслуживанием указанных объектов, за исключением культовых сооружений.</w:t>
      </w:r>
    </w:p>
    <w:p w:rsidR="00551BED" w:rsidRPr="00E361C4" w:rsidRDefault="00551BED" w:rsidP="00551BED">
      <w:pPr>
        <w:pStyle w:val="11"/>
      </w:pPr>
      <w:r w:rsidRPr="00E361C4">
        <w:t>5. Санитарно-защитная зона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551BED" w:rsidRPr="00E361C4" w:rsidRDefault="00551BED" w:rsidP="00551BED">
      <w:pPr>
        <w:pStyle w:val="11"/>
      </w:pPr>
      <w:r w:rsidRPr="00E361C4">
        <w:t>6. Нормы озеленения территорий санитарно-защитных зон:</w:t>
      </w:r>
    </w:p>
    <w:p w:rsidR="00551BED" w:rsidRPr="00E361C4" w:rsidRDefault="00551BED" w:rsidP="00551BED">
      <w:pPr>
        <w:pStyle w:val="11"/>
      </w:pPr>
      <w:r w:rsidRPr="00E361C4">
        <w:t>1) для предприятий IV, V классов - не менее 60 % общей площади территории санитарно-защитной зоны;</w:t>
      </w:r>
    </w:p>
    <w:p w:rsidR="00551BED" w:rsidRPr="00E361C4" w:rsidRDefault="00551BED" w:rsidP="00551BED">
      <w:pPr>
        <w:pStyle w:val="11"/>
      </w:pPr>
      <w:r w:rsidRPr="00E361C4">
        <w:t>2) для предприятий II и III класса - не менее 50 % общей площади территории санитарно-защитной зоны;</w:t>
      </w:r>
    </w:p>
    <w:p w:rsidR="00551BED" w:rsidRPr="00E361C4" w:rsidRDefault="00551BED" w:rsidP="00551BED">
      <w:pPr>
        <w:pStyle w:val="11"/>
      </w:pPr>
      <w:r w:rsidRPr="00E361C4">
        <w:t>3) для предприятий, имеющих санитарно-защитную зону 1000 м и более - не менее 40 % общей площади территории такой санитарно-защитной зоны с обязательной организацией полосы древесно-кустарниковых насаждений со стороны жилой застройки.</w:t>
      </w:r>
    </w:p>
    <w:p w:rsidR="00551BED" w:rsidRPr="00E361C4" w:rsidRDefault="00551BED" w:rsidP="00551BED">
      <w:pPr>
        <w:pStyle w:val="11"/>
      </w:pPr>
      <w:r w:rsidRPr="00E361C4">
        <w:t>7. Для линий железнодорожного транспорта устанавливается расстояние от источника воздействия, уменьшающее эти воздействия до значений гигиенических нормативов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551BED" w:rsidRDefault="00551BED" w:rsidP="00551BED">
      <w:pPr>
        <w:pStyle w:val="310"/>
        <w:ind w:firstLine="567"/>
        <w:rPr>
          <w:szCs w:val="24"/>
        </w:rPr>
      </w:pPr>
      <w:bookmarkStart w:id="75" w:name="_Toc421696761"/>
      <w:bookmarkStart w:id="76" w:name="_Toc468190078"/>
      <w:bookmarkStart w:id="77" w:name="_Toc469989192"/>
      <w:bookmarkStart w:id="78" w:name="_Toc152743040"/>
      <w:r>
        <w:rPr>
          <w:szCs w:val="24"/>
        </w:rPr>
        <w:lastRenderedPageBreak/>
        <w:t>Статья 35</w:t>
      </w:r>
      <w:r w:rsidRPr="00E361C4">
        <w:rPr>
          <w:szCs w:val="24"/>
        </w:rPr>
        <w:t>. Охранные зоны объектов электросетевого хозяйства</w:t>
      </w:r>
      <w:bookmarkEnd w:id="75"/>
      <w:bookmarkEnd w:id="76"/>
      <w:bookmarkEnd w:id="77"/>
      <w:bookmarkEnd w:id="78"/>
    </w:p>
    <w:p w:rsidR="00551BED" w:rsidRPr="00037142" w:rsidRDefault="00551BED" w:rsidP="00551BED">
      <w:pPr>
        <w:pStyle w:val="11"/>
      </w:pPr>
      <w:r w:rsidRPr="00037142">
        <w:t>1. В пределах охранных зон объектов электросетевого хозяйства,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устанавливается специальный режим использования земельных участков и объектов капитального строительства.</w:t>
      </w:r>
    </w:p>
    <w:p w:rsidR="00551BED" w:rsidRPr="00037142" w:rsidRDefault="00551BED" w:rsidP="00551BED">
      <w:pPr>
        <w:pStyle w:val="11"/>
      </w:pPr>
      <w:r w:rsidRPr="00037142">
        <w:t>2.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551BED" w:rsidRPr="00244819" w:rsidRDefault="00551BED" w:rsidP="00551BED">
      <w:pPr>
        <w:spacing w:before="120" w:after="120"/>
        <w:ind w:firstLine="567"/>
        <w:jc w:val="both"/>
      </w:pPr>
      <w:r>
        <w:t>1.</w:t>
      </w:r>
      <w:r w:rsidRPr="00244819">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551BED" w:rsidRPr="00244819" w:rsidRDefault="00551BED" w:rsidP="00551BED">
      <w:pPr>
        <w:spacing w:before="120" w:after="120"/>
        <w:ind w:firstLine="567"/>
        <w:jc w:val="both"/>
      </w:pPr>
      <w:r>
        <w:t>2.</w:t>
      </w:r>
      <w:r w:rsidRPr="00244819">
        <w:t xml:space="preserve">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551BED" w:rsidRPr="00244819" w:rsidRDefault="00551BED" w:rsidP="00551BED">
      <w:pPr>
        <w:spacing w:before="120" w:after="120"/>
        <w:ind w:firstLine="567"/>
        <w:jc w:val="both"/>
      </w:pPr>
      <w:r>
        <w:t>3.</w:t>
      </w:r>
      <w:r w:rsidRPr="00244819">
        <w:t xml:space="preserve">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551BED" w:rsidRPr="00244819" w:rsidRDefault="00551BED" w:rsidP="00551BED">
      <w:pPr>
        <w:spacing w:before="120" w:after="120"/>
        <w:ind w:firstLine="567"/>
        <w:jc w:val="both"/>
      </w:pPr>
      <w:r>
        <w:t>4.</w:t>
      </w:r>
      <w:r w:rsidRPr="00244819">
        <w:t xml:space="preserve"> размещать свалки;</w:t>
      </w:r>
    </w:p>
    <w:p w:rsidR="00551BED" w:rsidRPr="00FF341F" w:rsidRDefault="00551BED" w:rsidP="00551BED">
      <w:pPr>
        <w:spacing w:before="120" w:after="120"/>
        <w:ind w:firstLine="567"/>
        <w:jc w:val="both"/>
      </w:pPr>
      <w:r>
        <w:t>5.</w:t>
      </w:r>
      <w:r w:rsidRPr="00244819">
        <w:t xml:space="preserve">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r>
        <w:t>.</w:t>
      </w:r>
    </w:p>
    <w:p w:rsidR="00551BED" w:rsidRPr="00037142" w:rsidRDefault="00551BED" w:rsidP="00551BED">
      <w:pPr>
        <w:pStyle w:val="11"/>
      </w:pPr>
      <w:r w:rsidRPr="00037142">
        <w:t>3. В охранных зонах, установленных для объектов электросетевого хозяйства напряжением свыше 1000 вольт, помимо действий, предусмотренных пунктом 2 настоящей статьи, запрещается:</w:t>
      </w:r>
    </w:p>
    <w:p w:rsidR="00551BED" w:rsidRPr="00037142" w:rsidRDefault="00551BED" w:rsidP="00551BED">
      <w:pPr>
        <w:pStyle w:val="11"/>
      </w:pPr>
      <w:r w:rsidRPr="00037142">
        <w:t>1) складировать или размещать хранилища любых, в том числе горюче-смазочных, материалов;</w:t>
      </w:r>
    </w:p>
    <w:p w:rsidR="00551BED" w:rsidRPr="00037142" w:rsidRDefault="00551BED" w:rsidP="00551BED">
      <w:pPr>
        <w:pStyle w:val="11"/>
      </w:pPr>
      <w:r w:rsidRPr="00037142">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551BED" w:rsidRPr="00037142" w:rsidRDefault="00551BED" w:rsidP="00551BED">
      <w:pPr>
        <w:pStyle w:val="11"/>
      </w:pPr>
      <w:r w:rsidRPr="00037142">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551BED" w:rsidRPr="00037142" w:rsidRDefault="00551BED" w:rsidP="00551BED">
      <w:pPr>
        <w:pStyle w:val="11"/>
      </w:pPr>
      <w:r w:rsidRPr="00037142">
        <w:t>4)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551BED" w:rsidRPr="00037142" w:rsidRDefault="00551BED" w:rsidP="00551BED">
      <w:pPr>
        <w:pStyle w:val="11"/>
      </w:pPr>
      <w:r w:rsidRPr="00037142">
        <w:lastRenderedPageBreak/>
        <w:t xml:space="preserve">5) осуществлять проход судов с поднятыми стрелами кранов и других механизмов (в охранных зонах воздушных линий электропередачи). </w:t>
      </w:r>
    </w:p>
    <w:p w:rsidR="00551BED" w:rsidRPr="00037142" w:rsidRDefault="00551BED" w:rsidP="00551BED">
      <w:pPr>
        <w:pStyle w:val="11"/>
      </w:pPr>
      <w:r w:rsidRPr="00037142">
        <w:t>4. В пределах охранных зон без письменного решения о согласовании сетевых организаций юридическим и физическим лицам запрещаются:</w:t>
      </w:r>
    </w:p>
    <w:p w:rsidR="00551BED" w:rsidRPr="00037142" w:rsidRDefault="00551BED" w:rsidP="00551BED">
      <w:pPr>
        <w:pStyle w:val="11"/>
      </w:pPr>
      <w:r w:rsidRPr="00037142">
        <w:t>1) строительство, капитальный ремонт, реконструкция или снос зданий и сооружений;</w:t>
      </w:r>
    </w:p>
    <w:p w:rsidR="00551BED" w:rsidRPr="00037142" w:rsidRDefault="00551BED" w:rsidP="00551BED">
      <w:pPr>
        <w:pStyle w:val="11"/>
      </w:pPr>
      <w:r w:rsidRPr="00037142">
        <w:t>2) горные, взрывные, мелиоративные работы, в том числе связанные с временным затоплением земель;</w:t>
      </w:r>
    </w:p>
    <w:p w:rsidR="00551BED" w:rsidRPr="00037142" w:rsidRDefault="00551BED" w:rsidP="00551BED">
      <w:pPr>
        <w:pStyle w:val="11"/>
      </w:pPr>
      <w:r w:rsidRPr="00037142">
        <w:t>3) посадка и вырубка деревьев и кустарников;</w:t>
      </w:r>
    </w:p>
    <w:p w:rsidR="00551BED" w:rsidRPr="00037142" w:rsidRDefault="00551BED" w:rsidP="00551BED">
      <w:pPr>
        <w:pStyle w:val="11"/>
      </w:pPr>
      <w:r w:rsidRPr="00037142">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551BED" w:rsidRPr="00037142" w:rsidRDefault="00551BED" w:rsidP="00551BED">
      <w:pPr>
        <w:pStyle w:val="11"/>
      </w:pPr>
      <w:r w:rsidRPr="00037142">
        <w:t>5)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551BED" w:rsidRPr="00037142" w:rsidRDefault="00551BED" w:rsidP="00551BED">
      <w:pPr>
        <w:pStyle w:val="11"/>
      </w:pPr>
      <w:r w:rsidRPr="00037142">
        <w:t>6)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551BED" w:rsidRPr="00037142" w:rsidRDefault="00551BED" w:rsidP="00551BED">
      <w:pPr>
        <w:pStyle w:val="11"/>
      </w:pPr>
      <w:r w:rsidRPr="00037142">
        <w:t>7)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551BED" w:rsidRPr="00037142" w:rsidRDefault="00551BED" w:rsidP="00551BED">
      <w:pPr>
        <w:pStyle w:val="11"/>
      </w:pPr>
      <w:r w:rsidRPr="00037142">
        <w:t>8)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551BED" w:rsidRPr="00037142" w:rsidRDefault="00551BED" w:rsidP="00551BED">
      <w:pPr>
        <w:pStyle w:val="11"/>
      </w:pPr>
      <w:r w:rsidRPr="00037142">
        <w:t xml:space="preserve">9)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 </w:t>
      </w:r>
    </w:p>
    <w:p w:rsidR="00551BED" w:rsidRPr="00037142" w:rsidRDefault="00551BED" w:rsidP="00551BED">
      <w:pPr>
        <w:pStyle w:val="11"/>
      </w:pPr>
      <w:r w:rsidRPr="00037142">
        <w:t>5. 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rsidR="00551BED" w:rsidRPr="00037142" w:rsidRDefault="00551BED" w:rsidP="00551BED">
      <w:pPr>
        <w:pStyle w:val="11"/>
      </w:pPr>
      <w:r w:rsidRPr="00037142">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551BED" w:rsidRPr="00037142" w:rsidRDefault="00551BED" w:rsidP="00551BED">
      <w:pPr>
        <w:pStyle w:val="11"/>
      </w:pPr>
      <w:r w:rsidRPr="00037142">
        <w:t>2) складировать или размещать хранилища любых, в том числе горюче-смазочных, материалов;</w:t>
      </w:r>
    </w:p>
    <w:p w:rsidR="00551BED" w:rsidRPr="00E361C4" w:rsidRDefault="00551BED" w:rsidP="00551BED">
      <w:pPr>
        <w:pStyle w:val="11"/>
      </w:pPr>
      <w:r w:rsidRPr="00037142">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w:t>
      </w:r>
      <w:r w:rsidRPr="00E361C4">
        <w:t xml:space="preserve"> электропередачи).</w:t>
      </w:r>
    </w:p>
    <w:p w:rsidR="00551BED" w:rsidRDefault="00551BED" w:rsidP="00551BED">
      <w:pPr>
        <w:pStyle w:val="310"/>
        <w:ind w:firstLine="567"/>
        <w:rPr>
          <w:szCs w:val="24"/>
        </w:rPr>
      </w:pPr>
      <w:bookmarkStart w:id="79" w:name="_Toc469989193"/>
      <w:bookmarkStart w:id="80" w:name="_Toc152743041"/>
      <w:r>
        <w:rPr>
          <w:szCs w:val="24"/>
        </w:rPr>
        <w:t>Статья 36</w:t>
      </w:r>
      <w:r w:rsidRPr="00E361C4">
        <w:rPr>
          <w:szCs w:val="24"/>
        </w:rPr>
        <w:t>. Зоны санитарной охраны</w:t>
      </w:r>
      <w:bookmarkEnd w:id="79"/>
      <w:bookmarkEnd w:id="80"/>
    </w:p>
    <w:p w:rsidR="00551BED" w:rsidRPr="00E361C4" w:rsidRDefault="00551BED" w:rsidP="00551BED">
      <w:pPr>
        <w:pStyle w:val="11"/>
      </w:pPr>
      <w:r w:rsidRPr="00E361C4">
        <w:t>1. Мероприятия по первому поясу ЗСО (строгий режим):</w:t>
      </w:r>
    </w:p>
    <w:p w:rsidR="00551BED" w:rsidRPr="00E361C4" w:rsidRDefault="00551BED" w:rsidP="00551BED">
      <w:pPr>
        <w:pStyle w:val="11"/>
      </w:pPr>
      <w:r w:rsidRPr="00E361C4">
        <w:lastRenderedPageBreak/>
        <w:t>1.2 Территория первого пояса ЗСО должна быть спланирована для отвода поверхностного стока за её пределы, озеленена, ограждена и обеспечена охраной. Дорожки к сооружениям должны иметь твердое покрытие.</w:t>
      </w:r>
    </w:p>
    <w:p w:rsidR="00551BED" w:rsidRPr="00E361C4" w:rsidRDefault="00551BED" w:rsidP="00551BED">
      <w:pPr>
        <w:pStyle w:val="11"/>
      </w:pPr>
      <w:r w:rsidRPr="00E361C4">
        <w:t>1.2. Не допускается: посадка высокоствольных деревьев, все виды строительства, не имеющие непосредственного отношения к эксплуатации водозабора,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других удобрений.</w:t>
      </w:r>
    </w:p>
    <w:p w:rsidR="00551BED" w:rsidRPr="00E361C4" w:rsidRDefault="00551BED" w:rsidP="00551BED">
      <w:pPr>
        <w:pStyle w:val="11"/>
      </w:pPr>
      <w:r w:rsidRPr="00E361C4">
        <w:t xml:space="preserve">1.3. Здания должны быть оборудованы канализацией с отведением сточных вод в ближайшую систему бытовой или производственной </w:t>
      </w:r>
      <w:proofErr w:type="gramStart"/>
      <w:r w:rsidRPr="00E361C4">
        <w:t>канализации</w:t>
      </w:r>
      <w:proofErr w:type="gramEnd"/>
      <w:r w:rsidRPr="00E361C4">
        <w:t xml:space="preserve"> или на местные станции очистных сооружений, расположенные на территории второго пояса.</w:t>
      </w:r>
    </w:p>
    <w:p w:rsidR="00551BED" w:rsidRPr="00E361C4" w:rsidRDefault="00551BED" w:rsidP="00551BED">
      <w:pPr>
        <w:pStyle w:val="11"/>
      </w:pPr>
      <w:r w:rsidRPr="00E361C4">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551BED" w:rsidRPr="00E361C4" w:rsidRDefault="00551BED" w:rsidP="00551BED">
      <w:pPr>
        <w:pStyle w:val="11"/>
      </w:pPr>
      <w:r w:rsidRPr="00E361C4">
        <w:t>1.4. Водопроводные сооружения, расположенные в первом поясе ЗСО, должны быть оборудованы с учётом предотвращения возможности загрязнения питьевой воды через оголовки и устья скважин, лотки и переливные трубы резервуаров и устройства заливки насосов.</w:t>
      </w:r>
    </w:p>
    <w:p w:rsidR="00551BED" w:rsidRPr="00E361C4" w:rsidRDefault="00551BED" w:rsidP="00551BED">
      <w:pPr>
        <w:pStyle w:val="11"/>
      </w:pPr>
      <w:r w:rsidRPr="00E361C4">
        <w:t>1.5.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551BED" w:rsidRPr="00E361C4" w:rsidRDefault="00551BED" w:rsidP="00551BED">
      <w:pPr>
        <w:pStyle w:val="11"/>
      </w:pPr>
      <w:r w:rsidRPr="00E361C4">
        <w:t>2. Мероприятия по второму и третьему поясам ЗСО (режим ограничений):</w:t>
      </w:r>
    </w:p>
    <w:p w:rsidR="00551BED" w:rsidRPr="00E361C4" w:rsidRDefault="00551BED" w:rsidP="00551BED">
      <w:pPr>
        <w:pStyle w:val="11"/>
      </w:pPr>
      <w:r w:rsidRPr="00E361C4">
        <w:t>2.1.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551BED" w:rsidRPr="00E361C4" w:rsidRDefault="00551BED" w:rsidP="00551BED">
      <w:pPr>
        <w:pStyle w:val="11"/>
      </w:pPr>
      <w:r w:rsidRPr="00E361C4">
        <w:t>2.2. Бурение новых скважин и новое строительство, связанное с нарушением почвенного покрова, можно производить только при обязательном согласовании с центром государственного санитарно-эпидемиологического надзора.</w:t>
      </w:r>
    </w:p>
    <w:p w:rsidR="00551BED" w:rsidRPr="00E361C4" w:rsidRDefault="00551BED" w:rsidP="00551BED">
      <w:pPr>
        <w:pStyle w:val="11"/>
      </w:pPr>
      <w:r w:rsidRPr="00E361C4">
        <w:t>2.3. Запрещение закачки отработанных вод в подземные горизонты, подземного складирования твердых отходов и разработки недр земли.</w:t>
      </w:r>
    </w:p>
    <w:p w:rsidR="00551BED" w:rsidRPr="00E361C4" w:rsidRDefault="00551BED" w:rsidP="00551BED">
      <w:pPr>
        <w:pStyle w:val="11"/>
      </w:pPr>
      <w:r w:rsidRPr="00E361C4">
        <w:t xml:space="preserve">2.4. Запрещение размещения складов горюче-смазочных материалов, ядохимикатов и минеральных удобрений, накопителей </w:t>
      </w:r>
      <w:proofErr w:type="spellStart"/>
      <w:r w:rsidRPr="00E361C4">
        <w:t>промстоков</w:t>
      </w:r>
      <w:proofErr w:type="spellEnd"/>
      <w:r w:rsidRPr="00E361C4">
        <w:t xml:space="preserve">, </w:t>
      </w:r>
      <w:proofErr w:type="spellStart"/>
      <w:r w:rsidRPr="00E361C4">
        <w:t>шламохранилищ</w:t>
      </w:r>
      <w:proofErr w:type="spellEnd"/>
      <w:r w:rsidRPr="00E361C4">
        <w:t xml:space="preserve"> и других объектов, обусловливающих опасность химического загрязнения подземных вод.</w:t>
      </w:r>
    </w:p>
    <w:p w:rsidR="00551BED" w:rsidRPr="00E361C4" w:rsidRDefault="00551BED" w:rsidP="00551BED">
      <w:pPr>
        <w:pStyle w:val="11"/>
      </w:pPr>
      <w:r w:rsidRPr="00E361C4">
        <w:t xml:space="preserve">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w:t>
      </w:r>
      <w:proofErr w:type="spellStart"/>
      <w:r w:rsidRPr="00E361C4">
        <w:t>санитарно</w:t>
      </w:r>
      <w:proofErr w:type="spellEnd"/>
      <w:r w:rsidRPr="00E361C4">
        <w:t xml:space="preserve"> - эпидемиологического надзора, выданного с учетом заключения органов геологического контроля.</w:t>
      </w:r>
    </w:p>
    <w:p w:rsidR="00551BED" w:rsidRPr="00E361C4" w:rsidRDefault="00551BED" w:rsidP="00551BED">
      <w:pPr>
        <w:pStyle w:val="11"/>
      </w:pPr>
      <w:r w:rsidRPr="00E361C4">
        <w:t xml:space="preserve"> 2.5.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551BED" w:rsidRPr="00E361C4" w:rsidRDefault="00551BED" w:rsidP="00551BED">
      <w:pPr>
        <w:pStyle w:val="11"/>
      </w:pPr>
      <w:r w:rsidRPr="00E361C4">
        <w:t>3. Кроме мероприятий, указанных в п. 2, в пределах второго пояса ЗСО устанавливаются дополнительные мероприятия:</w:t>
      </w:r>
    </w:p>
    <w:p w:rsidR="00551BED" w:rsidRPr="00E361C4" w:rsidRDefault="00551BED" w:rsidP="00551BED">
      <w:pPr>
        <w:pStyle w:val="11"/>
      </w:pPr>
      <w:r w:rsidRPr="00E361C4">
        <w:lastRenderedPageBreak/>
        <w:t>3.1. Не допускается:</w:t>
      </w:r>
    </w:p>
    <w:p w:rsidR="00551BED" w:rsidRPr="00E361C4" w:rsidRDefault="00551BED" w:rsidP="00551BED">
      <w:pPr>
        <w:pStyle w:val="11"/>
      </w:pPr>
      <w:r w:rsidRPr="00E361C4">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551BED" w:rsidRPr="00E361C4" w:rsidRDefault="00551BED" w:rsidP="00551BED">
      <w:pPr>
        <w:pStyle w:val="11"/>
      </w:pPr>
      <w:r w:rsidRPr="00E361C4">
        <w:t>применение удобрений и ядохимикатов;</w:t>
      </w:r>
    </w:p>
    <w:p w:rsidR="00551BED" w:rsidRPr="00E361C4" w:rsidRDefault="00551BED" w:rsidP="00551BED">
      <w:pPr>
        <w:pStyle w:val="11"/>
      </w:pPr>
      <w:r w:rsidRPr="00E361C4">
        <w:t>рубка леса главного пользования и реконструкции.</w:t>
      </w:r>
    </w:p>
    <w:p w:rsidR="00551BED" w:rsidRPr="00E361C4" w:rsidRDefault="00551BED" w:rsidP="00551BED">
      <w:pPr>
        <w:pStyle w:val="11"/>
      </w:pPr>
      <w:r w:rsidRPr="00E361C4">
        <w:t>3.2.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другие).</w:t>
      </w:r>
    </w:p>
    <w:p w:rsidR="00551BED" w:rsidRDefault="00551BED" w:rsidP="00551BED">
      <w:pPr>
        <w:pStyle w:val="11"/>
      </w:pPr>
      <w:r w:rsidRPr="00E361C4">
        <w:t>Установленные границы ЗСО и составляющих ее поясов должны быть пересмотрены в случае возникших или предстоящих изменений эксплуатации источников водоснабжения (в том числе производительности водозабора подземных вод) или местных санитарных условий. Проектирование и утверждение новых границ ЗСО должны производиться в том же порядке, что и первоначальных.</w:t>
      </w:r>
    </w:p>
    <w:p w:rsidR="00551BED" w:rsidRDefault="00551BED" w:rsidP="00551BED">
      <w:pPr>
        <w:pStyle w:val="310"/>
        <w:ind w:firstLine="567"/>
        <w:rPr>
          <w:szCs w:val="24"/>
        </w:rPr>
      </w:pPr>
      <w:bookmarkStart w:id="81" w:name="_Toc152743042"/>
      <w:r>
        <w:rPr>
          <w:szCs w:val="24"/>
        </w:rPr>
        <w:t>Статья 37</w:t>
      </w:r>
      <w:r w:rsidRPr="00037142">
        <w:rPr>
          <w:szCs w:val="24"/>
        </w:rPr>
        <w:t>. Охранные зоны газораспределительных сетей</w:t>
      </w:r>
      <w:bookmarkEnd w:id="81"/>
    </w:p>
    <w:p w:rsidR="00551BED" w:rsidRPr="00037142" w:rsidRDefault="00551BED" w:rsidP="00551BED">
      <w:pPr>
        <w:ind w:firstLine="567"/>
        <w:jc w:val="both"/>
      </w:pPr>
      <w:r w:rsidRPr="00037142">
        <w:t>1. В соответствии с Постановлением Правительства Российской Федерации от 20.11.2000 № 878 "Об утверждении Правил охраны газораспределительных сетей"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551BED" w:rsidRPr="00037142" w:rsidRDefault="00551BED" w:rsidP="00551BED">
      <w:pPr>
        <w:ind w:firstLine="567"/>
        <w:jc w:val="both"/>
      </w:pPr>
      <w:r w:rsidRPr="00037142">
        <w:t>а) строить объекты жилищно-гражданского и производственного назначения;</w:t>
      </w:r>
    </w:p>
    <w:p w:rsidR="00551BED" w:rsidRPr="00037142" w:rsidRDefault="00551BED" w:rsidP="00551BED">
      <w:pPr>
        <w:ind w:firstLine="567"/>
        <w:jc w:val="both"/>
      </w:pPr>
      <w:r w:rsidRPr="00037142">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551BED" w:rsidRPr="00037142" w:rsidRDefault="00551BED" w:rsidP="00551BED">
      <w:pPr>
        <w:ind w:firstLine="567"/>
        <w:jc w:val="both"/>
      </w:pPr>
      <w:r w:rsidRPr="00037142">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551BED" w:rsidRPr="00037142" w:rsidRDefault="00551BED" w:rsidP="00551BED">
      <w:pPr>
        <w:ind w:firstLine="567"/>
        <w:jc w:val="both"/>
      </w:pPr>
      <w:r w:rsidRPr="00037142">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551BED" w:rsidRPr="00037142" w:rsidRDefault="00551BED" w:rsidP="00551BED">
      <w:pPr>
        <w:ind w:firstLine="567"/>
        <w:jc w:val="both"/>
      </w:pPr>
      <w:r w:rsidRPr="00037142">
        <w:t>д) устраивать свалки и склады, разливать растворы кислот, солей, щелочей и других химически активных веществ;</w:t>
      </w:r>
    </w:p>
    <w:p w:rsidR="00551BED" w:rsidRPr="00037142" w:rsidRDefault="00551BED" w:rsidP="00551BED">
      <w:pPr>
        <w:ind w:firstLine="567"/>
        <w:jc w:val="both"/>
      </w:pPr>
      <w:r w:rsidRPr="00037142">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551BED" w:rsidRPr="00037142" w:rsidRDefault="00551BED" w:rsidP="00551BED">
      <w:pPr>
        <w:ind w:firstLine="567"/>
        <w:jc w:val="both"/>
      </w:pPr>
      <w:r w:rsidRPr="00037142">
        <w:t>ж) разводить огонь и размещать источники огня;</w:t>
      </w:r>
    </w:p>
    <w:p w:rsidR="00551BED" w:rsidRPr="00037142" w:rsidRDefault="00551BED" w:rsidP="00551BED">
      <w:pPr>
        <w:ind w:firstLine="567"/>
        <w:jc w:val="both"/>
      </w:pPr>
      <w:r w:rsidRPr="00037142">
        <w:t>з) рыть погреба, копать и обрабатывать почву сельскохозяйственными и мелиоративными орудиями и механизмами на глубину более 0,3 метра;</w:t>
      </w:r>
    </w:p>
    <w:p w:rsidR="00551BED" w:rsidRPr="00037142" w:rsidRDefault="00551BED" w:rsidP="00551BED">
      <w:pPr>
        <w:ind w:firstLine="567"/>
        <w:jc w:val="both"/>
      </w:pPr>
      <w:r w:rsidRPr="00037142">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551BED" w:rsidRPr="00037142" w:rsidRDefault="00551BED" w:rsidP="00551BED">
      <w:pPr>
        <w:ind w:firstLine="567"/>
        <w:jc w:val="both"/>
      </w:pPr>
      <w:r w:rsidRPr="00037142">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551BED" w:rsidRPr="00037142" w:rsidRDefault="00551BED" w:rsidP="00551BED">
      <w:pPr>
        <w:ind w:firstLine="567"/>
        <w:jc w:val="both"/>
      </w:pPr>
      <w:r w:rsidRPr="00037142">
        <w:t>л) самовольно подключаться к газораспределительным сетям.</w:t>
      </w:r>
    </w:p>
    <w:p w:rsidR="00551BED" w:rsidRPr="00037142" w:rsidRDefault="00551BED" w:rsidP="00551BED">
      <w:pPr>
        <w:ind w:firstLine="567"/>
        <w:jc w:val="both"/>
      </w:pPr>
      <w:r w:rsidRPr="00037142">
        <w:t>2.</w:t>
      </w:r>
      <w:r w:rsidRPr="00037142">
        <w:tab/>
        <w:t xml:space="preserve">Лесохозяйственные, сельскохозяйственные и другие работы, не подпадающие под вышеуказанные ограничения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w:t>
      </w:r>
      <w:r w:rsidRPr="00037142">
        <w:lastRenderedPageBreak/>
        <w:t>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551BED" w:rsidRPr="00037142" w:rsidRDefault="00551BED" w:rsidP="00551BED">
      <w:pPr>
        <w:ind w:firstLine="567"/>
        <w:jc w:val="both"/>
      </w:pPr>
      <w:r w:rsidRPr="00037142">
        <w:t>3.</w:t>
      </w:r>
      <w:r w:rsidRPr="00037142">
        <w:tab/>
        <w:t>Хозяйственная деятельность в охранных зонах газораспределительных сетей, не предусмотренная вышеуказанными пунктами настоящих Правил,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551BED" w:rsidRDefault="00551BED" w:rsidP="00551BED">
      <w:pPr>
        <w:ind w:firstLine="567"/>
        <w:jc w:val="both"/>
      </w:pPr>
      <w:r w:rsidRPr="00037142">
        <w:t>4.</w:t>
      </w:r>
      <w:r w:rsidRPr="00037142">
        <w:tab/>
        <w:t xml:space="preserve">Исходя из положений Правил охраны </w:t>
      </w:r>
      <w:r>
        <w:t>магистральных газопроводов</w:t>
      </w:r>
      <w:r w:rsidRPr="00037142">
        <w:t>, утвержденных Постановлением</w:t>
      </w:r>
      <w:r>
        <w:t xml:space="preserve"> Правительства Российской Федерации от 8 сентября 2017 г. N 1083</w:t>
      </w:r>
      <w:r w:rsidRPr="008453B0">
        <w:t xml:space="preserve"> </w:t>
      </w:r>
      <w:r w:rsidRPr="00037142">
        <w:t>установлено следующее:</w:t>
      </w:r>
      <w:r>
        <w:t xml:space="preserve"> </w:t>
      </w:r>
    </w:p>
    <w:p w:rsidR="00551BED" w:rsidRDefault="00551BED" w:rsidP="00551BED">
      <w:pPr>
        <w:ind w:firstLine="567"/>
        <w:jc w:val="both"/>
      </w:pPr>
      <w:r>
        <w:t>4.1. В охранных зонах запрещается:</w:t>
      </w:r>
    </w:p>
    <w:p w:rsidR="00551BED" w:rsidRDefault="00551BED" w:rsidP="00551BED">
      <w:pPr>
        <w:ind w:firstLine="567"/>
        <w:jc w:val="both"/>
      </w:pPr>
      <w:r>
        <w:t>а) 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w:t>
      </w:r>
    </w:p>
    <w:p w:rsidR="00551BED" w:rsidRDefault="00551BED" w:rsidP="00551BED">
      <w:pPr>
        <w:ind w:firstLine="567"/>
        <w:jc w:val="both"/>
      </w:pPr>
      <w:r>
        <w:t>б)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w:t>
      </w:r>
    </w:p>
    <w:p w:rsidR="00551BED" w:rsidRDefault="00551BED" w:rsidP="00551BED">
      <w:pPr>
        <w:ind w:firstLine="567"/>
        <w:jc w:val="both"/>
      </w:pPr>
      <w:r>
        <w:t>в) устраивать свалки, осуществлять сброс и слив едких и коррозионно-агрессивных веществ и горюче-смазочных материалов;</w:t>
      </w:r>
    </w:p>
    <w:p w:rsidR="00551BED" w:rsidRDefault="00551BED" w:rsidP="00551BED">
      <w:pPr>
        <w:ind w:firstLine="567"/>
        <w:jc w:val="both"/>
      </w:pPr>
      <w:r>
        <w:t>г) складировать любые материалы, в том числе горюче-смазочные, или размещать хранилища любых материалов;</w:t>
      </w:r>
    </w:p>
    <w:p w:rsidR="00551BED" w:rsidRDefault="00551BED" w:rsidP="00551BED">
      <w:pPr>
        <w:ind w:firstLine="567"/>
        <w:jc w:val="both"/>
      </w:pPr>
      <w:r>
        <w:t>д) повреждать берегозащитные, водовыпускные сооружения, земляные и иные сооружения (устройства), предохраняющие магистральный газопровод от разрушения;</w:t>
      </w:r>
    </w:p>
    <w:p w:rsidR="00551BED" w:rsidRDefault="00551BED" w:rsidP="00551BED">
      <w:pPr>
        <w:ind w:firstLine="567"/>
        <w:jc w:val="both"/>
      </w:pPr>
      <w:r>
        <w:t>е)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с вытравленной якорь-цепью;</w:t>
      </w:r>
    </w:p>
    <w:p w:rsidR="00551BED" w:rsidRDefault="00551BED" w:rsidP="00551BED">
      <w:pPr>
        <w:ind w:firstLine="567"/>
        <w:jc w:val="both"/>
      </w:pPr>
      <w:r>
        <w:t>ж) 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p>
    <w:p w:rsidR="00551BED" w:rsidRDefault="00551BED" w:rsidP="00551BED">
      <w:pPr>
        <w:ind w:firstLine="567"/>
        <w:jc w:val="both"/>
      </w:pPr>
      <w:r>
        <w:t>з) проводить работы с использованием ударно-импульсных устройств и вспомогательных механизмов, сбрасывать грузы;</w:t>
      </w:r>
    </w:p>
    <w:p w:rsidR="00551BED" w:rsidRDefault="00551BED" w:rsidP="00551BED">
      <w:pPr>
        <w:ind w:firstLine="567"/>
        <w:jc w:val="both"/>
      </w:pPr>
      <w:r>
        <w:t>и) осуществлять рекреационную деятельность, кроме деятельности, предусмотренной подпунктом "ж" пункта 6 настоящих Правил, разводить костры и размещать источники огня;</w:t>
      </w:r>
    </w:p>
    <w:p w:rsidR="00551BED" w:rsidRDefault="00551BED" w:rsidP="00551BED">
      <w:pPr>
        <w:ind w:firstLine="567"/>
        <w:jc w:val="both"/>
      </w:pPr>
      <w:r>
        <w:t>к) огораживать и перегораживать охранные зоны;</w:t>
      </w:r>
    </w:p>
    <w:p w:rsidR="00551BED" w:rsidRDefault="00551BED" w:rsidP="00551BED">
      <w:pPr>
        <w:ind w:firstLine="567"/>
        <w:jc w:val="both"/>
      </w:pPr>
      <w:r>
        <w:t>л) размещать какие-либо здания, строения, сооружения, не относящиеся к объектам, указанным в пункте 2 настоящих Правил, за исключением объектов, указанных в подпунктах "д" - "к" и "м" пункта 6 настоящих Правил;</w:t>
      </w:r>
    </w:p>
    <w:p w:rsidR="00551BED" w:rsidRDefault="00551BED" w:rsidP="00551BED">
      <w:pPr>
        <w:ind w:firstLine="567"/>
        <w:jc w:val="both"/>
      </w:pPr>
      <w:r>
        <w:t>м) осуществлять несанкционированное подключение (присоединение) к магистральному газопроводу.</w:t>
      </w:r>
    </w:p>
    <w:p w:rsidR="00551BED" w:rsidRDefault="00551BED" w:rsidP="00551BED">
      <w:pPr>
        <w:ind w:firstLine="567"/>
        <w:jc w:val="both"/>
      </w:pPr>
      <w:r>
        <w:t>4.2. В охранных зонах собственник или иной законный владелец земельного участка может производить полевые сельскохозяйственные работы и работы, связанные с временным затоплением орошаемых сельскохозяйственных земель, предварительно письменно уведомив собственника магистрального газопровода или организацию, эксплуатирующую магистральный газопровод.</w:t>
      </w:r>
    </w:p>
    <w:p w:rsidR="00551BED" w:rsidRDefault="00551BED" w:rsidP="00551BED">
      <w:pPr>
        <w:ind w:firstLine="567"/>
        <w:jc w:val="both"/>
      </w:pPr>
      <w:r>
        <w:t>4.3. В охранных зонах с письменного разрешения собственника магистрального газопровода или организации, эксплуатирующей магистральный газопровод (далее - разрешение на производство работ), допускается:</w:t>
      </w:r>
    </w:p>
    <w:p w:rsidR="00551BED" w:rsidRDefault="00551BED" w:rsidP="00551BED">
      <w:pPr>
        <w:ind w:firstLine="567"/>
        <w:jc w:val="both"/>
      </w:pPr>
      <w:r>
        <w:t>а) проведение горных, взрывных, строительных, монтажных, мелиоративных работ, в том числе работ, связанных с затоплением земель;</w:t>
      </w:r>
    </w:p>
    <w:p w:rsidR="00551BED" w:rsidRDefault="00551BED" w:rsidP="00551BED">
      <w:pPr>
        <w:ind w:firstLine="567"/>
        <w:jc w:val="both"/>
      </w:pPr>
      <w:r>
        <w:lastRenderedPageBreak/>
        <w:t>б) осуществление посадки и вырубки деревьев и кустарников;</w:t>
      </w:r>
    </w:p>
    <w:p w:rsidR="00551BED" w:rsidRDefault="00551BED" w:rsidP="00551BED">
      <w:pPr>
        <w:ind w:firstLine="567"/>
        <w:jc w:val="both"/>
      </w:pPr>
      <w:r>
        <w:t>в) проведение погрузочно-разгрузочных работ, устройство водопоев скота, колка и заготовка льда;</w:t>
      </w:r>
    </w:p>
    <w:p w:rsidR="00551BED" w:rsidRDefault="00551BED" w:rsidP="00551BED">
      <w:pPr>
        <w:ind w:firstLine="567"/>
        <w:jc w:val="both"/>
      </w:pPr>
      <w:r>
        <w:t>г) проведение земляных работ на глубине более чем 0,3 метра, планировка грунта;</w:t>
      </w:r>
    </w:p>
    <w:p w:rsidR="00551BED" w:rsidRDefault="00551BED" w:rsidP="00551BED">
      <w:pPr>
        <w:ind w:firstLine="567"/>
        <w:jc w:val="both"/>
      </w:pPr>
      <w:r>
        <w:t>д) сооружение запруд на реках и ручьях;</w:t>
      </w:r>
    </w:p>
    <w:p w:rsidR="00551BED" w:rsidRDefault="00551BED" w:rsidP="00551BED">
      <w:pPr>
        <w:ind w:firstLine="567"/>
        <w:jc w:val="both"/>
      </w:pPr>
      <w:r>
        <w:t>е) складирование кормов, удобрений, сена, соломы, размещение полевых станов и загонов для скота;</w:t>
      </w:r>
    </w:p>
    <w:p w:rsidR="00551BED" w:rsidRDefault="00551BED" w:rsidP="00551BED">
      <w:pPr>
        <w:ind w:firstLine="567"/>
        <w:jc w:val="both"/>
      </w:pPr>
      <w:r>
        <w:t>ж) размещение туристских стоянок;</w:t>
      </w:r>
    </w:p>
    <w:p w:rsidR="00551BED" w:rsidRDefault="00551BED" w:rsidP="00551BED">
      <w:pPr>
        <w:ind w:firstLine="567"/>
        <w:jc w:val="both"/>
      </w:pPr>
      <w:r>
        <w:t>з) размещение гаражей, стоянок и парковок транспортных средств;</w:t>
      </w:r>
    </w:p>
    <w:p w:rsidR="00551BED" w:rsidRDefault="00551BED" w:rsidP="00551BED">
      <w:pPr>
        <w:ind w:firstLine="567"/>
        <w:jc w:val="both"/>
      </w:pPr>
      <w:r>
        <w:t>и) сооружение переездов через магистральные газопроводы;</w:t>
      </w:r>
    </w:p>
    <w:p w:rsidR="00551BED" w:rsidRDefault="00551BED" w:rsidP="00551BED">
      <w:pPr>
        <w:ind w:firstLine="567"/>
        <w:jc w:val="both"/>
      </w:pPr>
      <w:r>
        <w:t>к) прокладка инженерных коммуникаций;</w:t>
      </w:r>
    </w:p>
    <w:p w:rsidR="00551BED" w:rsidRDefault="00551BED" w:rsidP="00551BED">
      <w:pPr>
        <w:ind w:firstLine="567"/>
        <w:jc w:val="both"/>
      </w:pPr>
      <w:r>
        <w:t>л) проведение инженерных изысканий, связанных с бурением скважин и устройством шурфов;</w:t>
      </w:r>
    </w:p>
    <w:p w:rsidR="00551BED" w:rsidRDefault="00551BED" w:rsidP="00551BED">
      <w:pPr>
        <w:ind w:firstLine="567"/>
        <w:jc w:val="both"/>
      </w:pPr>
      <w:r>
        <w:t>м) устройство причалов для судов и пляжей;</w:t>
      </w:r>
    </w:p>
    <w:p w:rsidR="00551BED" w:rsidRDefault="00551BED" w:rsidP="00551BED">
      <w:pPr>
        <w:ind w:firstLine="567"/>
        <w:jc w:val="both"/>
      </w:pPr>
      <w:r>
        <w:t>н) проведение работ на объектах транспортной инфраструктуры, находящихся на территории охранной зоны;</w:t>
      </w:r>
    </w:p>
    <w:p w:rsidR="00551BED" w:rsidRDefault="00551BED" w:rsidP="00551BED">
      <w:pPr>
        <w:ind w:firstLine="567"/>
        <w:jc w:val="both"/>
      </w:pPr>
      <w:r>
        <w:t>о) проведение работ, связанных с временным затоплением земель, не относящихся к землям сельскохозяйственного назначения.</w:t>
      </w:r>
    </w:p>
    <w:p w:rsidR="00551BED" w:rsidRPr="006B30A9" w:rsidRDefault="00551BED" w:rsidP="00551BED">
      <w:pPr>
        <w:pStyle w:val="310"/>
        <w:ind w:firstLine="567"/>
        <w:rPr>
          <w:szCs w:val="24"/>
        </w:rPr>
      </w:pPr>
      <w:bookmarkStart w:id="82" w:name="_Toc421696762"/>
      <w:bookmarkStart w:id="83" w:name="_Toc468190079"/>
      <w:bookmarkStart w:id="84" w:name="_Toc469989194"/>
      <w:bookmarkStart w:id="85" w:name="_Toc152743043"/>
      <w:r w:rsidRPr="006B30A9">
        <w:rPr>
          <w:szCs w:val="24"/>
        </w:rPr>
        <w:t xml:space="preserve">Статья </w:t>
      </w:r>
      <w:r>
        <w:rPr>
          <w:szCs w:val="24"/>
        </w:rPr>
        <w:t>38</w:t>
      </w:r>
      <w:r w:rsidRPr="006B30A9">
        <w:rPr>
          <w:szCs w:val="24"/>
        </w:rPr>
        <w:t xml:space="preserve">. </w:t>
      </w:r>
      <w:bookmarkStart w:id="86" w:name="_Toc508613483"/>
      <w:bookmarkStart w:id="87" w:name="_Toc34730055"/>
      <w:bookmarkEnd w:id="82"/>
      <w:bookmarkEnd w:id="83"/>
      <w:bookmarkEnd w:id="84"/>
      <w:r w:rsidRPr="006B30A9">
        <w:rPr>
          <w:color w:val="000000"/>
          <w:szCs w:val="24"/>
        </w:rPr>
        <w:t>Граница территорий</w:t>
      </w:r>
      <w:r w:rsidRPr="006B30A9">
        <w:rPr>
          <w:szCs w:val="24"/>
        </w:rPr>
        <w:t xml:space="preserve"> объектов культурного наследия</w:t>
      </w:r>
      <w:bookmarkEnd w:id="85"/>
    </w:p>
    <w:p w:rsidR="00551BED" w:rsidRPr="006B30A9" w:rsidRDefault="00551BED" w:rsidP="00551BED">
      <w:pPr>
        <w:pStyle w:val="ConsPlusNormal"/>
        <w:ind w:firstLine="567"/>
        <w:jc w:val="both"/>
        <w:rPr>
          <w:rFonts w:ascii="Times New Roman" w:hAnsi="Times New Roman" w:cs="Times New Roman"/>
          <w:sz w:val="24"/>
          <w:szCs w:val="24"/>
        </w:rPr>
      </w:pPr>
      <w:r w:rsidRPr="006B30A9">
        <w:rPr>
          <w:rFonts w:ascii="Times New Roman" w:hAnsi="Times New Roman" w:cs="Times New Roman"/>
          <w:sz w:val="24"/>
          <w:szCs w:val="24"/>
        </w:rPr>
        <w:t>В соответствии со ст.34-38 Федерального закона от 25 июня 2002 г.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551BED" w:rsidRPr="006B30A9" w:rsidRDefault="00551BED" w:rsidP="00551BED">
      <w:pPr>
        <w:ind w:firstLine="567"/>
        <w:jc w:val="both"/>
      </w:pPr>
      <w:r w:rsidRPr="006B30A9">
        <w:t>Необходимый состав зон охраны объекта культурного наследия определяется проектом зон охраны объекта культурного наследия.</w:t>
      </w:r>
    </w:p>
    <w:p w:rsidR="00551BED" w:rsidRPr="006B30A9" w:rsidRDefault="00551BED" w:rsidP="00551BED">
      <w:pPr>
        <w:ind w:firstLine="567"/>
        <w:jc w:val="both"/>
      </w:pPr>
      <w:r w:rsidRPr="006B30A9">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551BED" w:rsidRPr="006B30A9" w:rsidRDefault="00551BED" w:rsidP="00551BED">
      <w:pPr>
        <w:ind w:firstLine="567"/>
        <w:jc w:val="both"/>
      </w:pPr>
      <w:r w:rsidRPr="006B30A9">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551BED" w:rsidRPr="006B30A9" w:rsidRDefault="00551BED" w:rsidP="00551BED">
      <w:pPr>
        <w:ind w:firstLine="567"/>
        <w:jc w:val="both"/>
      </w:pPr>
      <w:r w:rsidRPr="006B30A9">
        <w:t>Требование об установлении зон охраны объекта культурного наследия к выявленному объекту культурного наследия не предъявляется.</w:t>
      </w:r>
    </w:p>
    <w:p w:rsidR="00551BED" w:rsidRPr="006B30A9" w:rsidRDefault="00551BED" w:rsidP="00551BED">
      <w:pPr>
        <w:ind w:firstLine="567"/>
        <w:jc w:val="both"/>
      </w:pPr>
      <w:r w:rsidRPr="006B30A9">
        <w:t>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551BED" w:rsidRPr="006B30A9" w:rsidRDefault="00551BED" w:rsidP="00551BED">
      <w:pPr>
        <w:ind w:firstLine="567"/>
        <w:jc w:val="both"/>
      </w:pPr>
      <w:r w:rsidRPr="006B30A9">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551BED" w:rsidRPr="006B30A9" w:rsidRDefault="00551BED" w:rsidP="00551BED">
      <w:pPr>
        <w:ind w:firstLine="567"/>
        <w:jc w:val="both"/>
      </w:pPr>
      <w:r w:rsidRPr="006B30A9">
        <w:t xml:space="preserve">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w:t>
      </w:r>
      <w:r w:rsidRPr="006B30A9">
        <w:lastRenderedPageBreak/>
        <w:t>рек, водоемы, леса и открытые пространства, связанные композиционно с объектами культурного наследия.</w:t>
      </w:r>
    </w:p>
    <w:p w:rsidR="00551BED" w:rsidRPr="006B30A9" w:rsidRDefault="00551BED" w:rsidP="00551BED">
      <w:pPr>
        <w:ind w:firstLine="567"/>
        <w:jc w:val="both"/>
      </w:pPr>
      <w:r w:rsidRPr="006B30A9">
        <w:t>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551BED" w:rsidRPr="006B30A9" w:rsidRDefault="00551BED" w:rsidP="00551BED">
      <w:pPr>
        <w:ind w:firstLine="567"/>
        <w:jc w:val="both"/>
      </w:pPr>
      <w:r w:rsidRPr="006B30A9">
        <w:t>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551BED" w:rsidRDefault="00551BED" w:rsidP="00551BED">
      <w:pPr>
        <w:pStyle w:val="ConsNormal"/>
        <w:widowControl/>
        <w:tabs>
          <w:tab w:val="left" w:pos="-1276"/>
          <w:tab w:val="left" w:pos="709"/>
          <w:tab w:val="left" w:pos="993"/>
        </w:tabs>
        <w:ind w:firstLine="0"/>
        <w:jc w:val="both"/>
        <w:rPr>
          <w:rFonts w:ascii="Times New Roman" w:hAnsi="Times New Roman" w:cs="Times New Roman"/>
          <w:b/>
          <w:sz w:val="24"/>
          <w:szCs w:val="24"/>
        </w:rPr>
      </w:pPr>
    </w:p>
    <w:p w:rsidR="00551BED" w:rsidRDefault="00551BED" w:rsidP="00551BED">
      <w:pPr>
        <w:pStyle w:val="ConsNormal"/>
        <w:widowControl/>
        <w:tabs>
          <w:tab w:val="left" w:pos="-1276"/>
          <w:tab w:val="left" w:pos="709"/>
          <w:tab w:val="left" w:pos="993"/>
        </w:tabs>
        <w:ind w:firstLine="0"/>
        <w:jc w:val="both"/>
        <w:outlineLvl w:val="2"/>
        <w:rPr>
          <w:rFonts w:ascii="Times New Roman" w:hAnsi="Times New Roman" w:cs="Times New Roman"/>
          <w:b/>
          <w:sz w:val="24"/>
          <w:szCs w:val="24"/>
        </w:rPr>
      </w:pPr>
      <w:r>
        <w:rPr>
          <w:rFonts w:ascii="Times New Roman" w:hAnsi="Times New Roman" w:cs="Times New Roman"/>
          <w:b/>
          <w:sz w:val="24"/>
          <w:szCs w:val="24"/>
        </w:rPr>
        <w:tab/>
      </w:r>
      <w:bookmarkStart w:id="88" w:name="_Toc152743044"/>
      <w:r w:rsidRPr="000B460D">
        <w:rPr>
          <w:rFonts w:ascii="Times New Roman" w:hAnsi="Times New Roman" w:cs="Times New Roman"/>
          <w:b/>
          <w:sz w:val="24"/>
          <w:szCs w:val="24"/>
        </w:rPr>
        <w:t xml:space="preserve">Статья </w:t>
      </w:r>
      <w:r>
        <w:rPr>
          <w:rFonts w:ascii="Times New Roman" w:hAnsi="Times New Roman" w:cs="Times New Roman"/>
          <w:b/>
          <w:sz w:val="24"/>
          <w:szCs w:val="24"/>
        </w:rPr>
        <w:t>39</w:t>
      </w:r>
      <w:r w:rsidRPr="000B460D">
        <w:rPr>
          <w:rFonts w:ascii="Times New Roman" w:hAnsi="Times New Roman" w:cs="Times New Roman"/>
          <w:b/>
          <w:sz w:val="24"/>
          <w:szCs w:val="24"/>
        </w:rPr>
        <w:t>.</w:t>
      </w:r>
      <w:r>
        <w:rPr>
          <w:rFonts w:ascii="Times New Roman" w:hAnsi="Times New Roman" w:cs="Times New Roman"/>
          <w:b/>
          <w:sz w:val="24"/>
          <w:szCs w:val="24"/>
        </w:rPr>
        <w:t xml:space="preserve"> </w:t>
      </w:r>
      <w:r w:rsidRPr="000B460D">
        <w:rPr>
          <w:rFonts w:ascii="Times New Roman" w:hAnsi="Times New Roman" w:cs="Times New Roman"/>
          <w:b/>
          <w:sz w:val="24"/>
          <w:szCs w:val="24"/>
        </w:rPr>
        <w:t>Граница</w:t>
      </w:r>
      <w:r w:rsidRPr="00416FF7">
        <w:rPr>
          <w:rFonts w:ascii="Times New Roman" w:hAnsi="Times New Roman" w:cs="Times New Roman"/>
          <w:b/>
          <w:sz w:val="24"/>
          <w:szCs w:val="24"/>
        </w:rPr>
        <w:t xml:space="preserve"> зон охраны объектов культурного наследия</w:t>
      </w:r>
      <w:bookmarkEnd w:id="88"/>
    </w:p>
    <w:p w:rsidR="00551BED" w:rsidRPr="00416FF7" w:rsidRDefault="00551BED" w:rsidP="00551BED">
      <w:pPr>
        <w:pStyle w:val="ConsNormal"/>
        <w:widowControl/>
        <w:tabs>
          <w:tab w:val="left" w:pos="-1276"/>
          <w:tab w:val="left" w:pos="709"/>
          <w:tab w:val="left" w:pos="993"/>
        </w:tabs>
        <w:ind w:firstLine="0"/>
        <w:jc w:val="both"/>
        <w:outlineLvl w:val="2"/>
        <w:rPr>
          <w:rFonts w:ascii="Times New Roman" w:hAnsi="Times New Roman" w:cs="Times New Roman"/>
          <w:b/>
          <w:sz w:val="24"/>
          <w:szCs w:val="24"/>
        </w:rPr>
      </w:pPr>
    </w:p>
    <w:p w:rsidR="00551BED" w:rsidRPr="00416FF7" w:rsidRDefault="00551BED" w:rsidP="00551BED">
      <w:pPr>
        <w:ind w:firstLine="567"/>
        <w:jc w:val="both"/>
      </w:pPr>
      <w:r w:rsidRPr="00416FF7">
        <w:t xml:space="preserve">Согласно Акта государственной историко-культурной экспертизы проекта зон охраны объекта культурного наследия (памятника истории и культуры) регионального значения «Парк усадьбы «Онег» регулярно пейзажной планировки (15 га), </w:t>
      </w:r>
      <w:r w:rsidRPr="00416FF7">
        <w:rPr>
          <w:lang w:val="en-US"/>
        </w:rPr>
        <w:t>XIX</w:t>
      </w:r>
      <w:r w:rsidRPr="00416FF7">
        <w:t xml:space="preserve">в.» по адресу: 7-ми км от д. </w:t>
      </w:r>
      <w:proofErr w:type="spellStart"/>
      <w:r w:rsidRPr="00416FF7">
        <w:t>Захарьино</w:t>
      </w:r>
      <w:proofErr w:type="spellEnd"/>
      <w:r w:rsidRPr="00416FF7">
        <w:t>, Новгородская область от 20.04.2016г. устанавливаются охранные зоны культурного объекта:</w:t>
      </w:r>
    </w:p>
    <w:p w:rsidR="00551BED" w:rsidRPr="00416FF7" w:rsidRDefault="00551BED" w:rsidP="00551BED">
      <w:pPr>
        <w:ind w:firstLine="851"/>
        <w:jc w:val="both"/>
      </w:pPr>
      <w:r w:rsidRPr="00416FF7">
        <w:t>- ЗРЗ-1 – зона регулирования застройки и хозяйственной деятельности первого режима использования;</w:t>
      </w:r>
    </w:p>
    <w:p w:rsidR="00551BED" w:rsidRPr="00416FF7" w:rsidRDefault="00551BED" w:rsidP="00551BED">
      <w:pPr>
        <w:ind w:firstLine="851"/>
        <w:jc w:val="both"/>
      </w:pPr>
      <w:r w:rsidRPr="00416FF7">
        <w:t xml:space="preserve">- ЗРЗ-2 – зона регулирования застройки и хозяйственной деятельности второго режима использования; </w:t>
      </w:r>
    </w:p>
    <w:p w:rsidR="00551BED" w:rsidRPr="00416FF7" w:rsidRDefault="00551BED" w:rsidP="00551BED">
      <w:pPr>
        <w:ind w:firstLine="851"/>
        <w:jc w:val="both"/>
      </w:pPr>
      <w:r w:rsidRPr="00416FF7">
        <w:t>- ЗРЗ-3 – зона регулирования застройки и хозяйственной деятельности третьего режима использования;</w:t>
      </w:r>
    </w:p>
    <w:p w:rsidR="00551BED" w:rsidRDefault="00551BED" w:rsidP="00551BED">
      <w:pPr>
        <w:ind w:firstLine="851"/>
        <w:jc w:val="both"/>
      </w:pPr>
      <w:r w:rsidRPr="00416FF7">
        <w:t>- ЗОЛ – зона охраняемого природного ландшафта.</w:t>
      </w:r>
    </w:p>
    <w:p w:rsidR="00551BED" w:rsidRPr="00416FF7" w:rsidRDefault="00551BED" w:rsidP="00551BED">
      <w:pPr>
        <w:ind w:firstLine="851"/>
        <w:jc w:val="both"/>
      </w:pPr>
    </w:p>
    <w:p w:rsidR="00551BED" w:rsidRPr="00F20C5C" w:rsidRDefault="00551BED" w:rsidP="00551BED">
      <w:pPr>
        <w:pStyle w:val="3"/>
        <w:jc w:val="center"/>
        <w:rPr>
          <w:rFonts w:ascii="Times New Roman" w:hAnsi="Times New Roman" w:cs="Times New Roman"/>
          <w:b/>
          <w:color w:val="auto"/>
        </w:rPr>
      </w:pPr>
      <w:bookmarkStart w:id="89" w:name="_Toc152743045"/>
      <w:r w:rsidRPr="00F20C5C">
        <w:rPr>
          <w:rFonts w:ascii="Times New Roman" w:hAnsi="Times New Roman" w:cs="Times New Roman"/>
          <w:b/>
          <w:color w:val="auto"/>
        </w:rPr>
        <w:t xml:space="preserve">Описание режимов использования земельных участков и требований к градостроительным регламентам в границах зон охраны объекта культурного наследия значения «Парк усадьбы «Онег» регулярно-пейзажной планировки (15 га), </w:t>
      </w:r>
      <w:r w:rsidRPr="00F20C5C">
        <w:rPr>
          <w:rFonts w:ascii="Times New Roman" w:hAnsi="Times New Roman" w:cs="Times New Roman"/>
          <w:b/>
          <w:color w:val="auto"/>
          <w:lang w:val="en-US"/>
        </w:rPr>
        <w:t>XIX</w:t>
      </w:r>
      <w:r w:rsidRPr="00F20C5C">
        <w:rPr>
          <w:rFonts w:ascii="Times New Roman" w:hAnsi="Times New Roman" w:cs="Times New Roman"/>
          <w:b/>
          <w:color w:val="auto"/>
        </w:rPr>
        <w:t xml:space="preserve">в.», по адресу: 7-ми км от д. </w:t>
      </w:r>
      <w:proofErr w:type="spellStart"/>
      <w:r w:rsidRPr="00F20C5C">
        <w:rPr>
          <w:rFonts w:ascii="Times New Roman" w:hAnsi="Times New Roman" w:cs="Times New Roman"/>
          <w:b/>
          <w:color w:val="auto"/>
        </w:rPr>
        <w:t>Захарьино</w:t>
      </w:r>
      <w:proofErr w:type="spellEnd"/>
      <w:r w:rsidRPr="00F20C5C">
        <w:rPr>
          <w:rFonts w:ascii="Times New Roman" w:hAnsi="Times New Roman" w:cs="Times New Roman"/>
          <w:b/>
          <w:color w:val="auto"/>
        </w:rPr>
        <w:t>, Новгородская область</w:t>
      </w:r>
      <w:bookmarkEnd w:id="89"/>
    </w:p>
    <w:p w:rsidR="00551BED" w:rsidRPr="00416FF7" w:rsidRDefault="00551BED" w:rsidP="00551BED">
      <w:pPr>
        <w:ind w:firstLine="567"/>
        <w:jc w:val="center"/>
        <w:rPr>
          <w:b/>
        </w:rPr>
      </w:pPr>
    </w:p>
    <w:p w:rsidR="00551BED" w:rsidRPr="00416FF7" w:rsidRDefault="00551BED" w:rsidP="00551BED">
      <w:pPr>
        <w:ind w:firstLine="567"/>
        <w:jc w:val="both"/>
        <w:rPr>
          <w:u w:val="single"/>
        </w:rPr>
      </w:pPr>
      <w:r w:rsidRPr="00416FF7">
        <w:rPr>
          <w:u w:val="single"/>
        </w:rPr>
        <w:t xml:space="preserve">Режимы использования земель и требований к градостроительным регламентам в границах зоны регулирования застройки и хозяйственной деятельности, первого режима использования – </w:t>
      </w:r>
      <w:r w:rsidRPr="00416FF7">
        <w:rPr>
          <w:b/>
          <w:u w:val="single"/>
        </w:rPr>
        <w:t>ЗРЗ-1</w:t>
      </w:r>
      <w:r w:rsidRPr="00416FF7">
        <w:rPr>
          <w:u w:val="single"/>
        </w:rPr>
        <w:t>.</w:t>
      </w:r>
    </w:p>
    <w:p w:rsidR="00551BED" w:rsidRPr="00416FF7" w:rsidRDefault="00551BED" w:rsidP="00551BED">
      <w:pPr>
        <w:ind w:firstLine="567"/>
        <w:jc w:val="both"/>
      </w:pPr>
      <w:r w:rsidRPr="00416FF7">
        <w:t xml:space="preserve">Зона регулирования застройки и хозяйственной деятельности устанавливается для обеспечения сохранности и благоприятного зрительного восприятия ОКН, при создании «прогулочной зоны», обеспечивающей функционирование музыкально-культурного </w:t>
      </w:r>
      <w:r w:rsidRPr="00416FF7">
        <w:lastRenderedPageBreak/>
        <w:t>центра «Онег», с возможностью размещения малых архитектурных форм и плоскостных сооружений культурно-просветительского и зрелищного назначения.</w:t>
      </w:r>
    </w:p>
    <w:p w:rsidR="00551BED" w:rsidRPr="00416FF7" w:rsidRDefault="00551BED" w:rsidP="00551BED">
      <w:pPr>
        <w:ind w:firstLine="567"/>
        <w:jc w:val="both"/>
      </w:pPr>
      <w:r w:rsidRPr="00416FF7">
        <w:t xml:space="preserve">В границах зоны регулирования застройки и хозяйственной деятельности </w:t>
      </w:r>
      <w:r w:rsidRPr="00416FF7">
        <w:rPr>
          <w:b/>
        </w:rPr>
        <w:t>ЗРЗ-1 разрешается</w:t>
      </w:r>
      <w:r w:rsidRPr="00416FF7">
        <w:t>:</w:t>
      </w:r>
    </w:p>
    <w:p w:rsidR="00551BED" w:rsidRPr="00416FF7" w:rsidRDefault="00551BED" w:rsidP="00551BED">
      <w:pPr>
        <w:widowControl w:val="0"/>
        <w:numPr>
          <w:ilvl w:val="0"/>
          <w:numId w:val="26"/>
        </w:numPr>
        <w:suppressAutoHyphens/>
        <w:autoSpaceDE w:val="0"/>
        <w:ind w:left="0" w:firstLine="567"/>
        <w:jc w:val="both"/>
      </w:pPr>
      <w:r w:rsidRPr="00416FF7">
        <w:t>расчистка от малоценных пород деревьев и кустарников, с целью восстановления характера ландшафта и раскрытия визуально-композиционных связей;</w:t>
      </w:r>
    </w:p>
    <w:p w:rsidR="00551BED" w:rsidRPr="00416FF7" w:rsidRDefault="00551BED" w:rsidP="00551BED">
      <w:pPr>
        <w:widowControl w:val="0"/>
        <w:numPr>
          <w:ilvl w:val="0"/>
          <w:numId w:val="26"/>
        </w:numPr>
        <w:suppressAutoHyphens/>
        <w:autoSpaceDE w:val="0"/>
        <w:ind w:left="0" w:firstLine="567"/>
        <w:jc w:val="both"/>
      </w:pPr>
      <w:r w:rsidRPr="00416FF7">
        <w:t>устройство площадок для проведения культурных мероприятий и отдыха, в соответствии с требованиями к предельно допустимым параметрам;</w:t>
      </w:r>
    </w:p>
    <w:p w:rsidR="00551BED" w:rsidRPr="00416FF7" w:rsidRDefault="00551BED" w:rsidP="00551BED">
      <w:pPr>
        <w:widowControl w:val="0"/>
        <w:numPr>
          <w:ilvl w:val="0"/>
          <w:numId w:val="26"/>
        </w:numPr>
        <w:suppressAutoHyphens/>
        <w:autoSpaceDE w:val="0"/>
        <w:ind w:left="0" w:firstLine="567"/>
        <w:jc w:val="both"/>
      </w:pPr>
      <w:r w:rsidRPr="00416FF7">
        <w:t>благоустройство и озеленение территорий общего пользования, в том числе проездов, с устройством и (или) ремонтом дорожных покрытий, тротуаров, уличного освещения, при обеспечении отсутствия их негативного воздействия в окружающей среде и на исторически сложившийся характер самой среды;</w:t>
      </w:r>
    </w:p>
    <w:p w:rsidR="00551BED" w:rsidRPr="00416FF7" w:rsidRDefault="00551BED" w:rsidP="00551BED">
      <w:pPr>
        <w:widowControl w:val="0"/>
        <w:numPr>
          <w:ilvl w:val="0"/>
          <w:numId w:val="26"/>
        </w:numPr>
        <w:suppressAutoHyphens/>
        <w:autoSpaceDE w:val="0"/>
        <w:ind w:left="0" w:firstLine="567"/>
        <w:jc w:val="both"/>
      </w:pPr>
      <w:r w:rsidRPr="00416FF7">
        <w:t>прокладка и ремонт инженерных коммуникаций, размещение сооружений и объектов инженерной инфраструктуры, при обеспечении отсутствия их негативного воздействия на сохранность объекта культурного наследия, условия его зрительного восприятия в окружающей среде и на исторически сложившийся характер самой среды – закрытым способом.</w:t>
      </w:r>
    </w:p>
    <w:p w:rsidR="00551BED" w:rsidRPr="00416FF7" w:rsidRDefault="00551BED" w:rsidP="00551BED">
      <w:pPr>
        <w:ind w:firstLine="567"/>
        <w:jc w:val="both"/>
        <w:rPr>
          <w:b/>
        </w:rPr>
      </w:pPr>
      <w:r w:rsidRPr="00416FF7">
        <w:rPr>
          <w:b/>
        </w:rPr>
        <w:t>ЗРЗ-1 запрещается:</w:t>
      </w:r>
    </w:p>
    <w:p w:rsidR="00551BED" w:rsidRPr="00416FF7" w:rsidRDefault="00551BED" w:rsidP="00551BED">
      <w:pPr>
        <w:widowControl w:val="0"/>
        <w:numPr>
          <w:ilvl w:val="0"/>
          <w:numId w:val="27"/>
        </w:numPr>
        <w:suppressAutoHyphens/>
        <w:autoSpaceDE w:val="0"/>
        <w:ind w:left="0" w:firstLine="567"/>
        <w:jc w:val="both"/>
      </w:pPr>
      <w:r w:rsidRPr="00416FF7">
        <w:t>отвод территории под застройку;</w:t>
      </w:r>
    </w:p>
    <w:p w:rsidR="00551BED" w:rsidRPr="00416FF7" w:rsidRDefault="00551BED" w:rsidP="00551BED">
      <w:pPr>
        <w:widowControl w:val="0"/>
        <w:numPr>
          <w:ilvl w:val="0"/>
          <w:numId w:val="27"/>
        </w:numPr>
        <w:suppressAutoHyphens/>
        <w:autoSpaceDE w:val="0"/>
        <w:ind w:left="0" w:firstLine="567"/>
        <w:jc w:val="both"/>
      </w:pPr>
      <w:r w:rsidRPr="00416FF7">
        <w:t>ведение приусадебного, дачного, садово-огородного хозяйства;</w:t>
      </w:r>
    </w:p>
    <w:p w:rsidR="00551BED" w:rsidRPr="00416FF7" w:rsidRDefault="00551BED" w:rsidP="00551BED">
      <w:pPr>
        <w:widowControl w:val="0"/>
        <w:numPr>
          <w:ilvl w:val="0"/>
          <w:numId w:val="27"/>
        </w:numPr>
        <w:suppressAutoHyphens/>
        <w:autoSpaceDE w:val="0"/>
        <w:ind w:left="0" w:firstLine="567"/>
        <w:jc w:val="both"/>
      </w:pPr>
      <w:r w:rsidRPr="00416FF7">
        <w:t>строительство зданий и сооружений, превышающий предельно допустимые параметры;</w:t>
      </w:r>
    </w:p>
    <w:p w:rsidR="00551BED" w:rsidRPr="00416FF7" w:rsidRDefault="00551BED" w:rsidP="00551BED">
      <w:pPr>
        <w:widowControl w:val="0"/>
        <w:numPr>
          <w:ilvl w:val="0"/>
          <w:numId w:val="27"/>
        </w:numPr>
        <w:suppressAutoHyphens/>
        <w:autoSpaceDE w:val="0"/>
        <w:ind w:left="0" w:firstLine="567"/>
        <w:jc w:val="both"/>
      </w:pPr>
      <w:r w:rsidRPr="00416FF7">
        <w:t>размещение объектов производственного, транспортно-складского назначения (в том числе стоянок для грузового транспорта), пожароопасных, нарушающих гидрологические и экологические условия, необходимые для обеспечения сохранности объекта культурного наследия;</w:t>
      </w:r>
    </w:p>
    <w:p w:rsidR="00551BED" w:rsidRPr="00416FF7" w:rsidRDefault="00551BED" w:rsidP="00551BED">
      <w:pPr>
        <w:widowControl w:val="0"/>
        <w:numPr>
          <w:ilvl w:val="0"/>
          <w:numId w:val="27"/>
        </w:numPr>
        <w:suppressAutoHyphens/>
        <w:autoSpaceDE w:val="0"/>
        <w:ind w:left="0" w:firstLine="567"/>
        <w:jc w:val="both"/>
      </w:pPr>
      <w:r w:rsidRPr="00416FF7">
        <w:t>установка вышек сотовой, радиорелейной и спутниковой связи;</w:t>
      </w:r>
    </w:p>
    <w:p w:rsidR="00551BED" w:rsidRPr="00416FF7" w:rsidRDefault="00551BED" w:rsidP="00551BED">
      <w:pPr>
        <w:widowControl w:val="0"/>
        <w:numPr>
          <w:ilvl w:val="0"/>
          <w:numId w:val="27"/>
        </w:numPr>
        <w:suppressAutoHyphens/>
        <w:autoSpaceDE w:val="0"/>
        <w:ind w:left="0" w:firstLine="567"/>
        <w:jc w:val="both"/>
      </w:pPr>
      <w:r w:rsidRPr="00416FF7">
        <w:t>устройство шпилей, башен, флагштоков;</w:t>
      </w:r>
    </w:p>
    <w:p w:rsidR="00551BED" w:rsidRPr="00416FF7" w:rsidRDefault="00551BED" w:rsidP="00551BED">
      <w:pPr>
        <w:widowControl w:val="0"/>
        <w:numPr>
          <w:ilvl w:val="0"/>
          <w:numId w:val="27"/>
        </w:numPr>
        <w:suppressAutoHyphens/>
        <w:autoSpaceDE w:val="0"/>
        <w:ind w:left="0" w:firstLine="567"/>
        <w:jc w:val="both"/>
      </w:pPr>
      <w:r w:rsidRPr="00416FF7">
        <w:t>размещение воздушных линий электроснабжения, вывесок, перетяжек, рекламных щитов и информационных стендов, нарушающих исторически сложившийся характер среды и ухудшающих условия зрительного восприятия объектов культурного наследия;</w:t>
      </w:r>
    </w:p>
    <w:p w:rsidR="00551BED" w:rsidRPr="00416FF7" w:rsidRDefault="00551BED" w:rsidP="00551BED">
      <w:pPr>
        <w:widowControl w:val="0"/>
        <w:numPr>
          <w:ilvl w:val="0"/>
          <w:numId w:val="27"/>
        </w:numPr>
        <w:suppressAutoHyphens/>
        <w:autoSpaceDE w:val="0"/>
        <w:ind w:left="0" w:firstLine="567"/>
        <w:jc w:val="both"/>
      </w:pPr>
      <w:r w:rsidRPr="00416FF7">
        <w:t xml:space="preserve">установка ограждений в виде глухих кирпичных или бетонных стен, а также выполненных из поликарбоната, </w:t>
      </w:r>
      <w:proofErr w:type="spellStart"/>
      <w:r w:rsidRPr="00416FF7">
        <w:t>профнастила</w:t>
      </w:r>
      <w:proofErr w:type="spellEnd"/>
      <w:r w:rsidRPr="00416FF7">
        <w:t>, панелей или блоков;</w:t>
      </w:r>
    </w:p>
    <w:p w:rsidR="00551BED" w:rsidRPr="00416FF7" w:rsidRDefault="00551BED" w:rsidP="00551BED">
      <w:pPr>
        <w:widowControl w:val="0"/>
        <w:numPr>
          <w:ilvl w:val="0"/>
          <w:numId w:val="27"/>
        </w:numPr>
        <w:suppressAutoHyphens/>
        <w:autoSpaceDE w:val="0"/>
        <w:ind w:left="0" w:firstLine="567"/>
        <w:jc w:val="both"/>
      </w:pPr>
      <w:r w:rsidRPr="00416FF7">
        <w:t>разведка и добыча полезных ископаемых, в том числе устройство карьеров;</w:t>
      </w:r>
    </w:p>
    <w:p w:rsidR="00551BED" w:rsidRPr="00416FF7" w:rsidRDefault="00551BED" w:rsidP="00551BED">
      <w:pPr>
        <w:widowControl w:val="0"/>
        <w:numPr>
          <w:ilvl w:val="0"/>
          <w:numId w:val="27"/>
        </w:numPr>
        <w:suppressAutoHyphens/>
        <w:autoSpaceDE w:val="0"/>
        <w:ind w:left="0" w:firstLine="567"/>
        <w:jc w:val="both"/>
      </w:pPr>
      <w:r w:rsidRPr="00416FF7">
        <w:t>размещение и захоронение отходов производства и потребления;</w:t>
      </w:r>
    </w:p>
    <w:p w:rsidR="00551BED" w:rsidRPr="00416FF7" w:rsidRDefault="00551BED" w:rsidP="00551BED">
      <w:pPr>
        <w:widowControl w:val="0"/>
        <w:numPr>
          <w:ilvl w:val="0"/>
          <w:numId w:val="27"/>
        </w:numPr>
        <w:suppressAutoHyphens/>
        <w:autoSpaceDE w:val="0"/>
        <w:ind w:left="0" w:firstLine="567"/>
        <w:jc w:val="both"/>
      </w:pPr>
      <w:r w:rsidRPr="00416FF7">
        <w:t>устройство свалок, а также необорудованных мест для сбора мусора вне специально отведенных для этой цели площадок.</w:t>
      </w:r>
    </w:p>
    <w:p w:rsidR="00551BED" w:rsidRPr="00416FF7" w:rsidRDefault="00551BED" w:rsidP="00551BED">
      <w:pPr>
        <w:ind w:firstLine="567"/>
        <w:jc w:val="both"/>
      </w:pPr>
    </w:p>
    <w:p w:rsidR="00551BED" w:rsidRPr="00416FF7" w:rsidRDefault="00551BED" w:rsidP="00551BED">
      <w:pPr>
        <w:ind w:firstLine="567"/>
        <w:jc w:val="both"/>
        <w:rPr>
          <w:u w:val="single"/>
        </w:rPr>
      </w:pPr>
      <w:r w:rsidRPr="00416FF7">
        <w:rPr>
          <w:u w:val="single"/>
        </w:rPr>
        <w:t xml:space="preserve">Режимы использования земель и требований к градостроительным регламентам в границах зоны регулирования застройки и хозяйственной деятельности, второго режима использования – </w:t>
      </w:r>
      <w:r w:rsidRPr="00416FF7">
        <w:rPr>
          <w:b/>
          <w:u w:val="single"/>
        </w:rPr>
        <w:t>ЗРЗ-2</w:t>
      </w:r>
      <w:r w:rsidRPr="00416FF7">
        <w:rPr>
          <w:u w:val="single"/>
        </w:rPr>
        <w:t>.</w:t>
      </w:r>
    </w:p>
    <w:p w:rsidR="00551BED" w:rsidRPr="00416FF7" w:rsidRDefault="00551BED" w:rsidP="00551BED">
      <w:pPr>
        <w:ind w:firstLine="567"/>
        <w:jc w:val="both"/>
      </w:pPr>
      <w:r w:rsidRPr="00416FF7">
        <w:t>Зона регулирования застройки и хозяйственной деятельности устанавливаются для обеспечения сохранности и благоприятного зрительного восприятия ОКН, при создании туристического центра деловой и культурной активности, с размещением концертного зала и широким спектром обслуживающих функций, обеспечивающих функционирование музыкально-культурного центра «Онег».</w:t>
      </w:r>
    </w:p>
    <w:p w:rsidR="00551BED" w:rsidRPr="00416FF7" w:rsidRDefault="00551BED" w:rsidP="00551BED">
      <w:pPr>
        <w:ind w:firstLine="567"/>
        <w:jc w:val="both"/>
      </w:pPr>
      <w:r w:rsidRPr="00416FF7">
        <w:t xml:space="preserve">На всей территории в границах зоны регулирования застройки и хозяйственной деятельности </w:t>
      </w:r>
      <w:r w:rsidRPr="00416FF7">
        <w:rPr>
          <w:b/>
        </w:rPr>
        <w:t>ЗРЗ-2 разрешается</w:t>
      </w:r>
      <w:r w:rsidRPr="00416FF7">
        <w:t>:</w:t>
      </w:r>
    </w:p>
    <w:p w:rsidR="00551BED" w:rsidRPr="00416FF7" w:rsidRDefault="00551BED" w:rsidP="00551BED">
      <w:pPr>
        <w:widowControl w:val="0"/>
        <w:numPr>
          <w:ilvl w:val="0"/>
          <w:numId w:val="28"/>
        </w:numPr>
        <w:suppressAutoHyphens/>
        <w:autoSpaceDE w:val="0"/>
        <w:ind w:left="0" w:firstLine="567"/>
        <w:jc w:val="both"/>
      </w:pPr>
      <w:r w:rsidRPr="00416FF7">
        <w:t>благоустройство и озеленение территорий общего пользования, в том числе проездов, с устройством и (или) ремонтом дорожных покрытий, тротуаров, уличного освещения, объединенной открытой автостоянки;</w:t>
      </w:r>
    </w:p>
    <w:p w:rsidR="00551BED" w:rsidRPr="00416FF7" w:rsidRDefault="00551BED" w:rsidP="00551BED">
      <w:pPr>
        <w:widowControl w:val="0"/>
        <w:numPr>
          <w:ilvl w:val="0"/>
          <w:numId w:val="28"/>
        </w:numPr>
        <w:suppressAutoHyphens/>
        <w:autoSpaceDE w:val="0"/>
        <w:ind w:left="0" w:firstLine="567"/>
        <w:jc w:val="both"/>
      </w:pPr>
      <w:r w:rsidRPr="00416FF7">
        <w:lastRenderedPageBreak/>
        <w:t>прокладка и ремонт инженерных коммуникаций, размещение сооружений и объектов инженерной инфраструктуры, при обеспечении отсутствия их негативного воздействия на сохранность объекта культурного наследия, условия его зрительного восприятия в окружающей среде и на исторически сложившийся характер самой среды – закрытым способом;</w:t>
      </w:r>
    </w:p>
    <w:p w:rsidR="00551BED" w:rsidRPr="00416FF7" w:rsidRDefault="00551BED" w:rsidP="00551BED">
      <w:pPr>
        <w:widowControl w:val="0"/>
        <w:numPr>
          <w:ilvl w:val="0"/>
          <w:numId w:val="28"/>
        </w:numPr>
        <w:suppressAutoHyphens/>
        <w:autoSpaceDE w:val="0"/>
        <w:ind w:left="0" w:firstLine="567"/>
        <w:jc w:val="both"/>
      </w:pPr>
      <w:r w:rsidRPr="00416FF7">
        <w:t>капитальный ремонт и (или) реконструкция существующих зданий и сооружений, которые могут производиться только путем их приведения в соответствии с регламентом;</w:t>
      </w:r>
    </w:p>
    <w:p w:rsidR="00551BED" w:rsidRPr="00416FF7" w:rsidRDefault="00551BED" w:rsidP="00551BED">
      <w:pPr>
        <w:widowControl w:val="0"/>
        <w:numPr>
          <w:ilvl w:val="0"/>
          <w:numId w:val="28"/>
        </w:numPr>
        <w:suppressAutoHyphens/>
        <w:autoSpaceDE w:val="0"/>
        <w:ind w:left="0" w:firstLine="567"/>
        <w:jc w:val="both"/>
      </w:pPr>
      <w:r w:rsidRPr="00416FF7">
        <w:t>новое строительство, в соответствии с требованиями к градостроительным регламентам;</w:t>
      </w:r>
    </w:p>
    <w:p w:rsidR="00551BED" w:rsidRPr="00416FF7" w:rsidRDefault="00551BED" w:rsidP="00551BED">
      <w:pPr>
        <w:widowControl w:val="0"/>
        <w:numPr>
          <w:ilvl w:val="0"/>
          <w:numId w:val="28"/>
        </w:numPr>
        <w:suppressAutoHyphens/>
        <w:autoSpaceDE w:val="0"/>
        <w:ind w:left="0" w:firstLine="567"/>
        <w:jc w:val="both"/>
      </w:pPr>
      <w:r w:rsidRPr="00416FF7">
        <w:t>устройство площадок для проведения культурных мероприятий и отдыха;</w:t>
      </w:r>
    </w:p>
    <w:p w:rsidR="00551BED" w:rsidRPr="00416FF7" w:rsidRDefault="00551BED" w:rsidP="00551BED">
      <w:pPr>
        <w:widowControl w:val="0"/>
        <w:numPr>
          <w:ilvl w:val="0"/>
          <w:numId w:val="28"/>
        </w:numPr>
        <w:suppressAutoHyphens/>
        <w:autoSpaceDE w:val="0"/>
        <w:ind w:left="0" w:firstLine="567"/>
        <w:jc w:val="both"/>
      </w:pPr>
      <w:r w:rsidRPr="00416FF7">
        <w:t>благоустройство территории и озеленение, в том числе в виде «зеленых изгородей» и экранирующих насаждений.</w:t>
      </w:r>
    </w:p>
    <w:p w:rsidR="00551BED" w:rsidRPr="00416FF7" w:rsidRDefault="00551BED" w:rsidP="00551BED">
      <w:pPr>
        <w:ind w:firstLine="567"/>
        <w:jc w:val="both"/>
        <w:rPr>
          <w:b/>
        </w:rPr>
      </w:pPr>
      <w:r w:rsidRPr="00416FF7">
        <w:rPr>
          <w:b/>
        </w:rPr>
        <w:t>Запрещается:</w:t>
      </w:r>
    </w:p>
    <w:p w:rsidR="00551BED" w:rsidRPr="00416FF7" w:rsidRDefault="00551BED" w:rsidP="00551BED">
      <w:pPr>
        <w:widowControl w:val="0"/>
        <w:numPr>
          <w:ilvl w:val="0"/>
          <w:numId w:val="29"/>
        </w:numPr>
        <w:suppressAutoHyphens/>
        <w:autoSpaceDE w:val="0"/>
        <w:ind w:left="0" w:firstLine="567"/>
        <w:jc w:val="both"/>
      </w:pPr>
      <w:r w:rsidRPr="00416FF7">
        <w:t>отвод территории под жилую усадебную застройку, ведение приусадебного, дачного, садово-огородного хозяйства и иное хозяйственное использование;</w:t>
      </w:r>
    </w:p>
    <w:p w:rsidR="00551BED" w:rsidRPr="00416FF7" w:rsidRDefault="00551BED" w:rsidP="00551BED">
      <w:pPr>
        <w:widowControl w:val="0"/>
        <w:numPr>
          <w:ilvl w:val="0"/>
          <w:numId w:val="29"/>
        </w:numPr>
        <w:suppressAutoHyphens/>
        <w:autoSpaceDE w:val="0"/>
        <w:ind w:left="0" w:firstLine="567"/>
        <w:jc w:val="both"/>
      </w:pPr>
      <w:r w:rsidRPr="00416FF7">
        <w:t>размещение многоквартирных, в том числе блокированных, жилых домов любой этажности;</w:t>
      </w:r>
    </w:p>
    <w:p w:rsidR="00551BED" w:rsidRPr="00416FF7" w:rsidRDefault="00551BED" w:rsidP="00551BED">
      <w:pPr>
        <w:widowControl w:val="0"/>
        <w:numPr>
          <w:ilvl w:val="0"/>
          <w:numId w:val="29"/>
        </w:numPr>
        <w:suppressAutoHyphens/>
        <w:autoSpaceDE w:val="0"/>
        <w:ind w:left="0" w:firstLine="567"/>
        <w:jc w:val="both"/>
      </w:pPr>
      <w:r w:rsidRPr="00416FF7">
        <w:t>размещение объектов производственного, транспортно-складского назначения (в том числе стоянок для грузового транспорта), пожароопасных, нарушающих гидрологические и экологические условия, необходимые для обеспечения сохранности объекта культурного наследия;</w:t>
      </w:r>
    </w:p>
    <w:p w:rsidR="00551BED" w:rsidRPr="00416FF7" w:rsidRDefault="00551BED" w:rsidP="00551BED">
      <w:pPr>
        <w:widowControl w:val="0"/>
        <w:numPr>
          <w:ilvl w:val="0"/>
          <w:numId w:val="29"/>
        </w:numPr>
        <w:suppressAutoHyphens/>
        <w:autoSpaceDE w:val="0"/>
        <w:ind w:left="0" w:firstLine="567"/>
        <w:jc w:val="both"/>
      </w:pPr>
      <w:r w:rsidRPr="00416FF7">
        <w:t>установка вышек сотовой, радиорелейной и спутниковой связи;</w:t>
      </w:r>
    </w:p>
    <w:p w:rsidR="00551BED" w:rsidRPr="00416FF7" w:rsidRDefault="00551BED" w:rsidP="00551BED">
      <w:pPr>
        <w:widowControl w:val="0"/>
        <w:numPr>
          <w:ilvl w:val="0"/>
          <w:numId w:val="29"/>
        </w:numPr>
        <w:suppressAutoHyphens/>
        <w:autoSpaceDE w:val="0"/>
        <w:ind w:left="0" w:firstLine="567"/>
        <w:jc w:val="both"/>
      </w:pPr>
      <w:r w:rsidRPr="00416FF7">
        <w:t>устройство шпилей, башен, флагштоков;</w:t>
      </w:r>
    </w:p>
    <w:p w:rsidR="00551BED" w:rsidRPr="00416FF7" w:rsidRDefault="00551BED" w:rsidP="00551BED">
      <w:pPr>
        <w:widowControl w:val="0"/>
        <w:numPr>
          <w:ilvl w:val="0"/>
          <w:numId w:val="29"/>
        </w:numPr>
        <w:suppressAutoHyphens/>
        <w:autoSpaceDE w:val="0"/>
        <w:ind w:left="0" w:firstLine="567"/>
        <w:jc w:val="both"/>
      </w:pPr>
      <w:r w:rsidRPr="00416FF7">
        <w:t>размещение воздушных линий электроснабжения, вывесок, перетяжек, рекламных щитов и информационных стендов, нарушающих исторически сложившийся характер среды и ухудшающих условия зрительного восприятия объектов культурного наследия;</w:t>
      </w:r>
    </w:p>
    <w:p w:rsidR="00551BED" w:rsidRPr="00416FF7" w:rsidRDefault="00551BED" w:rsidP="00551BED">
      <w:pPr>
        <w:widowControl w:val="0"/>
        <w:numPr>
          <w:ilvl w:val="0"/>
          <w:numId w:val="29"/>
        </w:numPr>
        <w:suppressAutoHyphens/>
        <w:autoSpaceDE w:val="0"/>
        <w:ind w:left="0" w:firstLine="567"/>
        <w:jc w:val="both"/>
      </w:pPr>
      <w:r w:rsidRPr="00416FF7">
        <w:t xml:space="preserve">установка ограждений в виде глухих кирпичных или бетонных стен, а также выполненных из поликарбоната, </w:t>
      </w:r>
      <w:proofErr w:type="spellStart"/>
      <w:r w:rsidRPr="00416FF7">
        <w:t>профнастила</w:t>
      </w:r>
      <w:proofErr w:type="spellEnd"/>
      <w:r w:rsidRPr="00416FF7">
        <w:t>, панелей или блоков;</w:t>
      </w:r>
    </w:p>
    <w:p w:rsidR="00551BED" w:rsidRPr="00416FF7" w:rsidRDefault="00551BED" w:rsidP="00551BED">
      <w:pPr>
        <w:widowControl w:val="0"/>
        <w:numPr>
          <w:ilvl w:val="0"/>
          <w:numId w:val="29"/>
        </w:numPr>
        <w:suppressAutoHyphens/>
        <w:autoSpaceDE w:val="0"/>
        <w:ind w:left="0" w:firstLine="567"/>
        <w:jc w:val="both"/>
      </w:pPr>
      <w:r w:rsidRPr="00416FF7">
        <w:t>разведка и разработка полезных ископаемых, в том числе устройство карьеров;</w:t>
      </w:r>
    </w:p>
    <w:p w:rsidR="00551BED" w:rsidRPr="00416FF7" w:rsidRDefault="00551BED" w:rsidP="00551BED">
      <w:pPr>
        <w:widowControl w:val="0"/>
        <w:numPr>
          <w:ilvl w:val="0"/>
          <w:numId w:val="29"/>
        </w:numPr>
        <w:suppressAutoHyphens/>
        <w:autoSpaceDE w:val="0"/>
        <w:ind w:left="0" w:firstLine="567"/>
        <w:jc w:val="both"/>
      </w:pPr>
      <w:r w:rsidRPr="00416FF7">
        <w:t>размещение и захоронение отходов производства и потребления;</w:t>
      </w:r>
    </w:p>
    <w:p w:rsidR="00551BED" w:rsidRPr="00416FF7" w:rsidRDefault="00551BED" w:rsidP="00551BED">
      <w:pPr>
        <w:widowControl w:val="0"/>
        <w:numPr>
          <w:ilvl w:val="0"/>
          <w:numId w:val="29"/>
        </w:numPr>
        <w:suppressAutoHyphens/>
        <w:autoSpaceDE w:val="0"/>
        <w:ind w:left="0" w:firstLine="567"/>
        <w:jc w:val="both"/>
      </w:pPr>
      <w:r w:rsidRPr="00416FF7">
        <w:t>устройство свалок, а также необорудованных мест для сбора мусора вне специально отведенных для этой цели площадок.</w:t>
      </w:r>
    </w:p>
    <w:p w:rsidR="00551BED" w:rsidRPr="00416FF7" w:rsidRDefault="00551BED" w:rsidP="00551BED">
      <w:pPr>
        <w:ind w:firstLine="567"/>
        <w:jc w:val="both"/>
      </w:pPr>
    </w:p>
    <w:p w:rsidR="00551BED" w:rsidRPr="00416FF7" w:rsidRDefault="00551BED" w:rsidP="00551BED">
      <w:pPr>
        <w:ind w:firstLine="567"/>
        <w:jc w:val="both"/>
        <w:rPr>
          <w:u w:val="single"/>
        </w:rPr>
      </w:pPr>
      <w:r w:rsidRPr="00416FF7">
        <w:rPr>
          <w:u w:val="single"/>
        </w:rPr>
        <w:t xml:space="preserve">Режимы использования земель и требований к градостроительным регламентам в границах зоны регулирования застройки и хозяйственной деятельности, третьего режима использования – </w:t>
      </w:r>
      <w:r w:rsidRPr="00416FF7">
        <w:rPr>
          <w:b/>
          <w:u w:val="single"/>
        </w:rPr>
        <w:t>ЗРЗ-3</w:t>
      </w:r>
      <w:r w:rsidRPr="00416FF7">
        <w:rPr>
          <w:u w:val="single"/>
        </w:rPr>
        <w:t>.</w:t>
      </w:r>
    </w:p>
    <w:p w:rsidR="00551BED" w:rsidRPr="00416FF7" w:rsidRDefault="00551BED" w:rsidP="00551BED">
      <w:pPr>
        <w:ind w:firstLine="567"/>
        <w:jc w:val="both"/>
      </w:pPr>
      <w:r w:rsidRPr="00416FF7">
        <w:t>Устанавливается для обеспечения сохранности и благоприятного зрительного восприятия ОКН, при организации и строительстве центра обеспечения туристов (зоны комфортного временного проживания туристов, развития сферы социального и культурно-бытового обслуживания, а также для размещения необходимых объектов инженерной и транспортной инфраструктуры), на перспективном участке градостроительного развития территории.</w:t>
      </w:r>
    </w:p>
    <w:p w:rsidR="00551BED" w:rsidRPr="00416FF7" w:rsidRDefault="00551BED" w:rsidP="00551BED">
      <w:pPr>
        <w:ind w:firstLine="567"/>
        <w:jc w:val="both"/>
      </w:pPr>
      <w:r w:rsidRPr="00416FF7">
        <w:t xml:space="preserve">В границах зоны регулирования застройки и хозяйственной деятельности </w:t>
      </w:r>
      <w:r w:rsidRPr="00416FF7">
        <w:rPr>
          <w:b/>
        </w:rPr>
        <w:t>ЗРЗ-3 разрешается:</w:t>
      </w:r>
    </w:p>
    <w:p w:rsidR="00551BED" w:rsidRPr="00416FF7" w:rsidRDefault="00551BED" w:rsidP="00551BED">
      <w:pPr>
        <w:widowControl w:val="0"/>
        <w:numPr>
          <w:ilvl w:val="0"/>
          <w:numId w:val="30"/>
        </w:numPr>
        <w:suppressAutoHyphens/>
        <w:autoSpaceDE w:val="0"/>
        <w:ind w:left="0" w:firstLine="567"/>
        <w:jc w:val="both"/>
      </w:pPr>
      <w:r w:rsidRPr="00416FF7">
        <w:t>реконструкция территории с максимальным выявлением исторической планировки, органично увязанной с развивающейся градостроительной ситуацией;</w:t>
      </w:r>
    </w:p>
    <w:p w:rsidR="00551BED" w:rsidRPr="00416FF7" w:rsidRDefault="00551BED" w:rsidP="00551BED">
      <w:pPr>
        <w:widowControl w:val="0"/>
        <w:numPr>
          <w:ilvl w:val="0"/>
          <w:numId w:val="30"/>
        </w:numPr>
        <w:suppressAutoHyphens/>
        <w:autoSpaceDE w:val="0"/>
        <w:ind w:left="0" w:firstLine="567"/>
        <w:jc w:val="both"/>
      </w:pPr>
      <w:r w:rsidRPr="00416FF7">
        <w:t>благоустройство и озеленение территорий общего пользования, в том числе проездов, с устройством и (или) ремонтом дорожных покрытий, тротуаров, уличного освещения, объединенной открытой автостоянки;</w:t>
      </w:r>
    </w:p>
    <w:p w:rsidR="00551BED" w:rsidRPr="00416FF7" w:rsidRDefault="00551BED" w:rsidP="00551BED">
      <w:pPr>
        <w:widowControl w:val="0"/>
        <w:numPr>
          <w:ilvl w:val="0"/>
          <w:numId w:val="30"/>
        </w:numPr>
        <w:suppressAutoHyphens/>
        <w:autoSpaceDE w:val="0"/>
        <w:ind w:left="0" w:firstLine="567"/>
        <w:jc w:val="both"/>
      </w:pPr>
      <w:r w:rsidRPr="00416FF7">
        <w:lastRenderedPageBreak/>
        <w:t>прокладка и ремонт инженерных коммуникаций, размещение сооружений и объектов инженерной инфраструктуры, при обеспечении отсутствия их негативного воздействия на сохранность объекта культурного наследия, условия его зрительного восприятия в окружающей среде и на исторически сложившийся характер среды – закрытым способом;</w:t>
      </w:r>
    </w:p>
    <w:p w:rsidR="00551BED" w:rsidRPr="00416FF7" w:rsidRDefault="00551BED" w:rsidP="00551BED">
      <w:pPr>
        <w:widowControl w:val="0"/>
        <w:numPr>
          <w:ilvl w:val="0"/>
          <w:numId w:val="30"/>
        </w:numPr>
        <w:suppressAutoHyphens/>
        <w:autoSpaceDE w:val="0"/>
        <w:ind w:left="0" w:firstLine="567"/>
        <w:jc w:val="both"/>
      </w:pPr>
      <w:r w:rsidRPr="00416FF7">
        <w:t>капитальный ремонт и (или) реконструкция существующих зданий и сооружений, которые могут производиться путем их приведения в соответствии с регламентом или путем уменьшения их несоответствия предельным параметрам разрешенного строительства, реконструкции;</w:t>
      </w:r>
    </w:p>
    <w:p w:rsidR="00551BED" w:rsidRPr="00416FF7" w:rsidRDefault="00551BED" w:rsidP="00551BED">
      <w:pPr>
        <w:widowControl w:val="0"/>
        <w:numPr>
          <w:ilvl w:val="0"/>
          <w:numId w:val="30"/>
        </w:numPr>
        <w:suppressAutoHyphens/>
        <w:autoSpaceDE w:val="0"/>
        <w:ind w:left="0" w:firstLine="567"/>
        <w:jc w:val="both"/>
      </w:pPr>
      <w:r w:rsidRPr="00416FF7">
        <w:t>иное строительство, в соответствии с требованиями к градостроительным регламентам;</w:t>
      </w:r>
    </w:p>
    <w:p w:rsidR="00551BED" w:rsidRPr="00416FF7" w:rsidRDefault="00551BED" w:rsidP="00551BED">
      <w:pPr>
        <w:widowControl w:val="0"/>
        <w:numPr>
          <w:ilvl w:val="0"/>
          <w:numId w:val="30"/>
        </w:numPr>
        <w:suppressAutoHyphens/>
        <w:autoSpaceDE w:val="0"/>
        <w:ind w:left="0" w:firstLine="567"/>
        <w:jc w:val="both"/>
      </w:pPr>
      <w:r w:rsidRPr="00416FF7">
        <w:t>устройство площадок для проведения культурных мероприятий и отдыха;</w:t>
      </w:r>
    </w:p>
    <w:p w:rsidR="00551BED" w:rsidRPr="00416FF7" w:rsidRDefault="00551BED" w:rsidP="00551BED">
      <w:pPr>
        <w:widowControl w:val="0"/>
        <w:numPr>
          <w:ilvl w:val="0"/>
          <w:numId w:val="30"/>
        </w:numPr>
        <w:suppressAutoHyphens/>
        <w:autoSpaceDE w:val="0"/>
        <w:ind w:left="0" w:firstLine="567"/>
        <w:jc w:val="both"/>
      </w:pPr>
      <w:r w:rsidRPr="00416FF7">
        <w:t>устройство парковок и вертолетных площадок;</w:t>
      </w:r>
    </w:p>
    <w:p w:rsidR="00551BED" w:rsidRPr="00416FF7" w:rsidRDefault="00551BED" w:rsidP="00551BED">
      <w:pPr>
        <w:widowControl w:val="0"/>
        <w:numPr>
          <w:ilvl w:val="0"/>
          <w:numId w:val="30"/>
        </w:numPr>
        <w:suppressAutoHyphens/>
        <w:autoSpaceDE w:val="0"/>
        <w:ind w:left="0" w:firstLine="567"/>
        <w:jc w:val="both"/>
      </w:pPr>
      <w:r w:rsidRPr="00416FF7">
        <w:t>благоустройство территории и озеленение, в том числе в виде «зеленых изгородей» и экранирующих насаждений.</w:t>
      </w:r>
    </w:p>
    <w:p w:rsidR="00551BED" w:rsidRPr="00416FF7" w:rsidRDefault="00551BED" w:rsidP="00551BED">
      <w:pPr>
        <w:ind w:firstLine="567"/>
        <w:jc w:val="both"/>
        <w:rPr>
          <w:b/>
        </w:rPr>
      </w:pPr>
      <w:r w:rsidRPr="00416FF7">
        <w:rPr>
          <w:b/>
        </w:rPr>
        <w:t>Запрещается:</w:t>
      </w:r>
    </w:p>
    <w:p w:rsidR="00551BED" w:rsidRPr="00416FF7" w:rsidRDefault="00551BED" w:rsidP="00551BED">
      <w:pPr>
        <w:widowControl w:val="0"/>
        <w:numPr>
          <w:ilvl w:val="0"/>
          <w:numId w:val="31"/>
        </w:numPr>
        <w:suppressAutoHyphens/>
        <w:autoSpaceDE w:val="0"/>
        <w:ind w:left="0" w:firstLine="567"/>
        <w:jc w:val="both"/>
      </w:pPr>
      <w:r w:rsidRPr="00416FF7">
        <w:t>отвод территории под жилую усадебную застройку, ведение приусадебного, дачного, садово-огородного хозяйства и иное хозяйственное использование;</w:t>
      </w:r>
    </w:p>
    <w:p w:rsidR="00551BED" w:rsidRPr="00416FF7" w:rsidRDefault="00551BED" w:rsidP="00551BED">
      <w:pPr>
        <w:widowControl w:val="0"/>
        <w:numPr>
          <w:ilvl w:val="0"/>
          <w:numId w:val="31"/>
        </w:numPr>
        <w:suppressAutoHyphens/>
        <w:autoSpaceDE w:val="0"/>
        <w:ind w:left="0" w:firstLine="567"/>
        <w:jc w:val="both"/>
      </w:pPr>
      <w:r w:rsidRPr="00416FF7">
        <w:t>размещение многоквартирных, в том числе блокированных, жилых домов любой этажности;</w:t>
      </w:r>
    </w:p>
    <w:p w:rsidR="00551BED" w:rsidRPr="00416FF7" w:rsidRDefault="00551BED" w:rsidP="00551BED">
      <w:pPr>
        <w:widowControl w:val="0"/>
        <w:numPr>
          <w:ilvl w:val="0"/>
          <w:numId w:val="31"/>
        </w:numPr>
        <w:suppressAutoHyphens/>
        <w:autoSpaceDE w:val="0"/>
        <w:ind w:left="0" w:firstLine="567"/>
        <w:jc w:val="both"/>
      </w:pPr>
      <w:r w:rsidRPr="00416FF7">
        <w:t>размещение объектов производственного, транспортно-складского назначения (в том числе стоянок для грузового транспорта), пожароопасных, нарушающих гидрологические и экологические условия, необходимые для обеспечения сохранности объекта культурного наследия;</w:t>
      </w:r>
    </w:p>
    <w:p w:rsidR="00551BED" w:rsidRPr="00416FF7" w:rsidRDefault="00551BED" w:rsidP="00551BED">
      <w:pPr>
        <w:widowControl w:val="0"/>
        <w:numPr>
          <w:ilvl w:val="0"/>
          <w:numId w:val="31"/>
        </w:numPr>
        <w:suppressAutoHyphens/>
        <w:autoSpaceDE w:val="0"/>
        <w:ind w:left="0" w:firstLine="567"/>
        <w:jc w:val="both"/>
      </w:pPr>
      <w:r w:rsidRPr="00416FF7">
        <w:t>установка вышек сотовой, радиорелейной и спутниковой связи;</w:t>
      </w:r>
    </w:p>
    <w:p w:rsidR="00551BED" w:rsidRPr="00416FF7" w:rsidRDefault="00551BED" w:rsidP="00551BED">
      <w:pPr>
        <w:widowControl w:val="0"/>
        <w:numPr>
          <w:ilvl w:val="0"/>
          <w:numId w:val="31"/>
        </w:numPr>
        <w:suppressAutoHyphens/>
        <w:autoSpaceDE w:val="0"/>
        <w:ind w:left="0" w:firstLine="567"/>
        <w:jc w:val="both"/>
      </w:pPr>
      <w:r w:rsidRPr="00416FF7">
        <w:t>устройство шпилей, башен, флагштоков;</w:t>
      </w:r>
    </w:p>
    <w:p w:rsidR="00551BED" w:rsidRPr="00416FF7" w:rsidRDefault="00551BED" w:rsidP="00551BED">
      <w:pPr>
        <w:widowControl w:val="0"/>
        <w:numPr>
          <w:ilvl w:val="0"/>
          <w:numId w:val="31"/>
        </w:numPr>
        <w:suppressAutoHyphens/>
        <w:autoSpaceDE w:val="0"/>
        <w:ind w:left="0" w:firstLine="567"/>
        <w:jc w:val="both"/>
      </w:pPr>
      <w:r w:rsidRPr="00416FF7">
        <w:t>размещение воздушных линий электроснабжения, вывесок, перетяжек, рекламных щитов и информационных стендов, нарушающих исторически сложившийся характер среды и ухудшающих условия зрительного восприятия объектов культурного наследия;</w:t>
      </w:r>
    </w:p>
    <w:p w:rsidR="00551BED" w:rsidRPr="00416FF7" w:rsidRDefault="00551BED" w:rsidP="00551BED">
      <w:pPr>
        <w:widowControl w:val="0"/>
        <w:numPr>
          <w:ilvl w:val="0"/>
          <w:numId w:val="31"/>
        </w:numPr>
        <w:suppressAutoHyphens/>
        <w:autoSpaceDE w:val="0"/>
        <w:ind w:left="0" w:firstLine="567"/>
        <w:jc w:val="both"/>
      </w:pPr>
      <w:r w:rsidRPr="00416FF7">
        <w:t xml:space="preserve">установка ограждений в виде глухих кирпичных или бетонных стен, а также выполненных из поликарбоната, </w:t>
      </w:r>
      <w:proofErr w:type="spellStart"/>
      <w:r w:rsidRPr="00416FF7">
        <w:t>профнастила</w:t>
      </w:r>
      <w:proofErr w:type="spellEnd"/>
      <w:r w:rsidRPr="00416FF7">
        <w:t>, панелей или блоков;</w:t>
      </w:r>
    </w:p>
    <w:p w:rsidR="00551BED" w:rsidRPr="00416FF7" w:rsidRDefault="00551BED" w:rsidP="00551BED">
      <w:pPr>
        <w:widowControl w:val="0"/>
        <w:numPr>
          <w:ilvl w:val="0"/>
          <w:numId w:val="31"/>
        </w:numPr>
        <w:suppressAutoHyphens/>
        <w:autoSpaceDE w:val="0"/>
        <w:ind w:left="0" w:firstLine="567"/>
        <w:jc w:val="both"/>
      </w:pPr>
      <w:r w:rsidRPr="00416FF7">
        <w:t>разведка и разработка полезных ископаемых, в том числе устройство карьеров;</w:t>
      </w:r>
    </w:p>
    <w:p w:rsidR="00551BED" w:rsidRPr="00416FF7" w:rsidRDefault="00551BED" w:rsidP="00551BED">
      <w:pPr>
        <w:widowControl w:val="0"/>
        <w:numPr>
          <w:ilvl w:val="0"/>
          <w:numId w:val="31"/>
        </w:numPr>
        <w:suppressAutoHyphens/>
        <w:autoSpaceDE w:val="0"/>
        <w:ind w:left="0" w:firstLine="567"/>
        <w:jc w:val="both"/>
      </w:pPr>
      <w:r w:rsidRPr="00416FF7">
        <w:t>размещение и захоронение отходов производства и потребления;</w:t>
      </w:r>
    </w:p>
    <w:p w:rsidR="00551BED" w:rsidRPr="00416FF7" w:rsidRDefault="00551BED" w:rsidP="00551BED">
      <w:pPr>
        <w:widowControl w:val="0"/>
        <w:numPr>
          <w:ilvl w:val="0"/>
          <w:numId w:val="31"/>
        </w:numPr>
        <w:suppressAutoHyphens/>
        <w:autoSpaceDE w:val="0"/>
        <w:ind w:left="0" w:firstLine="567"/>
        <w:jc w:val="both"/>
      </w:pPr>
      <w:r w:rsidRPr="00416FF7">
        <w:t>устройство свалок, а также необорудованных мест для сбора мусора вне специально отведенных для этой цели площадок.</w:t>
      </w:r>
    </w:p>
    <w:p w:rsidR="00551BED" w:rsidRPr="00416FF7" w:rsidRDefault="00551BED" w:rsidP="00551BED">
      <w:pPr>
        <w:ind w:firstLine="567"/>
        <w:jc w:val="both"/>
      </w:pPr>
    </w:p>
    <w:p w:rsidR="00551BED" w:rsidRPr="00416FF7" w:rsidRDefault="00551BED" w:rsidP="00551BED">
      <w:pPr>
        <w:ind w:firstLine="567"/>
        <w:jc w:val="both"/>
        <w:rPr>
          <w:u w:val="single"/>
        </w:rPr>
      </w:pPr>
      <w:r w:rsidRPr="00416FF7">
        <w:rPr>
          <w:u w:val="single"/>
        </w:rPr>
        <w:t xml:space="preserve">Режимы использования земель и требования к градостроительным регламентам в границах территории зоны природного ландшафта – </w:t>
      </w:r>
      <w:r w:rsidRPr="00416FF7">
        <w:rPr>
          <w:b/>
          <w:u w:val="single"/>
        </w:rPr>
        <w:t>ЗОЛ</w:t>
      </w:r>
      <w:r w:rsidRPr="00416FF7">
        <w:rPr>
          <w:u w:val="single"/>
        </w:rPr>
        <w:t>.</w:t>
      </w:r>
    </w:p>
    <w:p w:rsidR="00551BED" w:rsidRPr="00416FF7" w:rsidRDefault="00551BED" w:rsidP="00551BED">
      <w:pPr>
        <w:ind w:firstLine="567"/>
        <w:jc w:val="both"/>
      </w:pPr>
      <w:r w:rsidRPr="00416FF7">
        <w:t>Зона охраняемого природного ландшафта устанавливается на территории сельскохозяйственного назначения, лесов и охранной зоне прибрежной полосы.</w:t>
      </w:r>
    </w:p>
    <w:p w:rsidR="00551BED" w:rsidRPr="00416FF7" w:rsidRDefault="00551BED" w:rsidP="00551BED">
      <w:pPr>
        <w:ind w:firstLine="567"/>
        <w:jc w:val="both"/>
      </w:pPr>
      <w:r w:rsidRPr="00416FF7">
        <w:t xml:space="preserve">В границах зоны охраняемого природного ландшафта </w:t>
      </w:r>
      <w:r w:rsidRPr="00416FF7">
        <w:rPr>
          <w:b/>
        </w:rPr>
        <w:t>ЗОЛ разрешается:</w:t>
      </w:r>
    </w:p>
    <w:p w:rsidR="00551BED" w:rsidRPr="00416FF7" w:rsidRDefault="00551BED" w:rsidP="00551BED">
      <w:pPr>
        <w:widowControl w:val="0"/>
        <w:numPr>
          <w:ilvl w:val="0"/>
          <w:numId w:val="32"/>
        </w:numPr>
        <w:suppressAutoHyphens/>
        <w:autoSpaceDE w:val="0"/>
        <w:ind w:left="0" w:firstLine="567"/>
        <w:jc w:val="both"/>
      </w:pPr>
      <w:r w:rsidRPr="00416FF7">
        <w:t>осуществление деятельности по сохранению и восстановлению (регенерации) композиционной связи с объектами культурного наследия природного ландшафта, в том числе: вырубка и/или прореживание самосевных и малоценных древесно-кустарниковых насаждений, перекрывающих видовые раскрытия на памятники или от памятников;</w:t>
      </w:r>
    </w:p>
    <w:p w:rsidR="00551BED" w:rsidRPr="00416FF7" w:rsidRDefault="00551BED" w:rsidP="00551BED">
      <w:pPr>
        <w:widowControl w:val="0"/>
        <w:numPr>
          <w:ilvl w:val="0"/>
          <w:numId w:val="32"/>
        </w:numPr>
        <w:suppressAutoHyphens/>
        <w:autoSpaceDE w:val="0"/>
        <w:ind w:left="0" w:firstLine="567"/>
        <w:jc w:val="both"/>
      </w:pPr>
      <w:r w:rsidRPr="00416FF7">
        <w:t>осуществление деятельности по сохранению сложившегося в охраняемом природном ландшафте соотношения открытых и закрытых пространств, в том числе расчистка заросших и зарастающих сельскохозяйственных угодий от самосевной растительности;</w:t>
      </w:r>
    </w:p>
    <w:p w:rsidR="00551BED" w:rsidRPr="00416FF7" w:rsidRDefault="00551BED" w:rsidP="00551BED">
      <w:pPr>
        <w:widowControl w:val="0"/>
        <w:numPr>
          <w:ilvl w:val="0"/>
          <w:numId w:val="32"/>
        </w:numPr>
        <w:suppressAutoHyphens/>
        <w:autoSpaceDE w:val="0"/>
        <w:ind w:left="0" w:firstLine="567"/>
        <w:jc w:val="both"/>
      </w:pPr>
      <w:r w:rsidRPr="00416FF7">
        <w:t xml:space="preserve">восстановление (воссоздание) объектов инфраструктуры и малых </w:t>
      </w:r>
      <w:r w:rsidRPr="00416FF7">
        <w:lastRenderedPageBreak/>
        <w:t>архитектурных форм (пристани и купальни);</w:t>
      </w:r>
    </w:p>
    <w:p w:rsidR="00551BED" w:rsidRPr="00416FF7" w:rsidRDefault="00551BED" w:rsidP="00551BED">
      <w:pPr>
        <w:widowControl w:val="0"/>
        <w:numPr>
          <w:ilvl w:val="0"/>
          <w:numId w:val="32"/>
        </w:numPr>
        <w:suppressAutoHyphens/>
        <w:autoSpaceDE w:val="0"/>
        <w:ind w:left="0" w:firstLine="567"/>
        <w:jc w:val="both"/>
      </w:pPr>
      <w:r w:rsidRPr="00416FF7">
        <w:t>выполнения работ по благоустройству территории;</w:t>
      </w:r>
    </w:p>
    <w:p w:rsidR="00551BED" w:rsidRPr="00416FF7" w:rsidRDefault="00551BED" w:rsidP="00551BED">
      <w:pPr>
        <w:widowControl w:val="0"/>
        <w:numPr>
          <w:ilvl w:val="0"/>
          <w:numId w:val="32"/>
        </w:numPr>
        <w:suppressAutoHyphens/>
        <w:autoSpaceDE w:val="0"/>
        <w:ind w:left="0" w:firstLine="567"/>
        <w:jc w:val="both"/>
      </w:pPr>
      <w:r w:rsidRPr="00416FF7">
        <w:t>прокладка необходимых инженерных коммуникаций;</w:t>
      </w:r>
    </w:p>
    <w:p w:rsidR="00551BED" w:rsidRPr="00416FF7" w:rsidRDefault="00551BED" w:rsidP="00551BED">
      <w:pPr>
        <w:widowControl w:val="0"/>
        <w:numPr>
          <w:ilvl w:val="0"/>
          <w:numId w:val="32"/>
        </w:numPr>
        <w:suppressAutoHyphens/>
        <w:autoSpaceDE w:val="0"/>
        <w:ind w:left="0" w:firstLine="567"/>
        <w:jc w:val="both"/>
      </w:pPr>
      <w:r w:rsidRPr="00416FF7">
        <w:t>проведение сельскохозяйственных работ (косьба, выпас скота, использование под пашню и посев злаковых и других культур);</w:t>
      </w:r>
    </w:p>
    <w:p w:rsidR="00551BED" w:rsidRPr="00416FF7" w:rsidRDefault="00551BED" w:rsidP="00551BED">
      <w:pPr>
        <w:widowControl w:val="0"/>
        <w:numPr>
          <w:ilvl w:val="0"/>
          <w:numId w:val="32"/>
        </w:numPr>
        <w:suppressAutoHyphens/>
        <w:autoSpaceDE w:val="0"/>
        <w:ind w:left="0" w:firstLine="567"/>
        <w:jc w:val="both"/>
      </w:pPr>
      <w:r w:rsidRPr="00416FF7">
        <w:t>осуществление деятельности по охране окружающей среды и повышению качества среды, в том числе: рекультивации земель; очистка водотоков и водоемов; проведение противоэрозионных мероприятий, мероприятий по защите от подтопления и заболачивания; санитарные рубки и рубки ухода за древесно-кустарниковыми насаждениями.</w:t>
      </w:r>
    </w:p>
    <w:p w:rsidR="00551BED" w:rsidRPr="00416FF7" w:rsidRDefault="00551BED" w:rsidP="00551BED">
      <w:pPr>
        <w:ind w:firstLine="567"/>
        <w:jc w:val="both"/>
      </w:pPr>
      <w:r w:rsidRPr="00416FF7">
        <w:t xml:space="preserve">В границах зон охраняемого природного ландшафта </w:t>
      </w:r>
      <w:r w:rsidRPr="00416FF7">
        <w:rPr>
          <w:b/>
        </w:rPr>
        <w:t>ЗОЛ запрещается:</w:t>
      </w:r>
    </w:p>
    <w:p w:rsidR="00551BED" w:rsidRPr="00416FF7" w:rsidRDefault="00551BED" w:rsidP="00551BED">
      <w:pPr>
        <w:widowControl w:val="0"/>
        <w:numPr>
          <w:ilvl w:val="0"/>
          <w:numId w:val="33"/>
        </w:numPr>
        <w:suppressAutoHyphens/>
        <w:autoSpaceDE w:val="0"/>
        <w:ind w:left="0" w:firstLine="567"/>
        <w:jc w:val="both"/>
      </w:pPr>
      <w:r w:rsidRPr="00416FF7">
        <w:t>строительство объектов капитального строительства;</w:t>
      </w:r>
    </w:p>
    <w:p w:rsidR="00551BED" w:rsidRPr="00416FF7" w:rsidRDefault="00551BED" w:rsidP="00551BED">
      <w:pPr>
        <w:widowControl w:val="0"/>
        <w:numPr>
          <w:ilvl w:val="0"/>
          <w:numId w:val="33"/>
        </w:numPr>
        <w:suppressAutoHyphens/>
        <w:autoSpaceDE w:val="0"/>
        <w:ind w:left="0" w:firstLine="567"/>
        <w:jc w:val="both"/>
      </w:pPr>
      <w:r w:rsidRPr="00416FF7">
        <w:t>предоставление земельных участков под дачное строительство, садоводство и огородничество;</w:t>
      </w:r>
    </w:p>
    <w:p w:rsidR="00551BED" w:rsidRPr="00416FF7" w:rsidRDefault="00551BED" w:rsidP="00551BED">
      <w:pPr>
        <w:widowControl w:val="0"/>
        <w:numPr>
          <w:ilvl w:val="0"/>
          <w:numId w:val="33"/>
        </w:numPr>
        <w:suppressAutoHyphens/>
        <w:autoSpaceDE w:val="0"/>
        <w:ind w:left="0" w:firstLine="567"/>
        <w:jc w:val="both"/>
      </w:pPr>
      <w:r w:rsidRPr="00416FF7">
        <w:t>размещение автозаправочных станций и парковок грузового автотранспорта;</w:t>
      </w:r>
    </w:p>
    <w:p w:rsidR="00551BED" w:rsidRPr="00416FF7" w:rsidRDefault="00551BED" w:rsidP="00551BED">
      <w:pPr>
        <w:widowControl w:val="0"/>
        <w:numPr>
          <w:ilvl w:val="0"/>
          <w:numId w:val="33"/>
        </w:numPr>
        <w:suppressAutoHyphens/>
        <w:autoSpaceDE w:val="0"/>
        <w:ind w:left="0" w:firstLine="567"/>
        <w:jc w:val="both"/>
      </w:pPr>
      <w:r w:rsidRPr="00416FF7">
        <w:t>прокладка надземных высоковольтных линий электропередач, установка вышек сотовой, радиорелейной и спутниковой связи;</w:t>
      </w:r>
    </w:p>
    <w:p w:rsidR="00551BED" w:rsidRPr="00416FF7" w:rsidRDefault="00551BED" w:rsidP="00551BED">
      <w:pPr>
        <w:widowControl w:val="0"/>
        <w:numPr>
          <w:ilvl w:val="0"/>
          <w:numId w:val="33"/>
        </w:numPr>
        <w:suppressAutoHyphens/>
        <w:autoSpaceDE w:val="0"/>
        <w:ind w:left="0" w:firstLine="567"/>
        <w:jc w:val="both"/>
      </w:pPr>
      <w:r w:rsidRPr="00416FF7">
        <w:t>установка информационных щитов и рекламных конструкций размерами более 0,5 х 0,8 м и высотой от уровня земли до верхнего края более 2 м;</w:t>
      </w:r>
    </w:p>
    <w:p w:rsidR="00551BED" w:rsidRPr="00416FF7" w:rsidRDefault="00551BED" w:rsidP="00551BED">
      <w:pPr>
        <w:widowControl w:val="0"/>
        <w:numPr>
          <w:ilvl w:val="0"/>
          <w:numId w:val="33"/>
        </w:numPr>
        <w:suppressAutoHyphens/>
        <w:autoSpaceDE w:val="0"/>
        <w:ind w:left="0" w:firstLine="567"/>
        <w:jc w:val="both"/>
      </w:pPr>
      <w:r w:rsidRPr="00416FF7">
        <w:t>размещение высокоствольных древесно-кустарниковых насаждений (в том числе защитных лесополос вдоль дорог и дренажных канав), перекрывающих видовые раскрытия на памятники;</w:t>
      </w:r>
    </w:p>
    <w:p w:rsidR="00551BED" w:rsidRPr="00416FF7" w:rsidRDefault="00551BED" w:rsidP="00551BED">
      <w:pPr>
        <w:widowControl w:val="0"/>
        <w:numPr>
          <w:ilvl w:val="0"/>
          <w:numId w:val="33"/>
        </w:numPr>
        <w:suppressAutoHyphens/>
        <w:autoSpaceDE w:val="0"/>
        <w:ind w:left="0" w:firstLine="567"/>
        <w:jc w:val="both"/>
      </w:pPr>
      <w:r w:rsidRPr="00416FF7">
        <w:t>разведка и разработка полезных ископаемых, в том числе устройства карьеров;</w:t>
      </w:r>
    </w:p>
    <w:p w:rsidR="00551BED" w:rsidRPr="00416FF7" w:rsidRDefault="00551BED" w:rsidP="00551BED">
      <w:pPr>
        <w:widowControl w:val="0"/>
        <w:numPr>
          <w:ilvl w:val="0"/>
          <w:numId w:val="33"/>
        </w:numPr>
        <w:suppressAutoHyphens/>
        <w:autoSpaceDE w:val="0"/>
        <w:ind w:left="0" w:firstLine="567"/>
        <w:jc w:val="both"/>
      </w:pPr>
      <w:r w:rsidRPr="00416FF7">
        <w:t>размещение и захоронение отходов производства и потребления;</w:t>
      </w:r>
    </w:p>
    <w:p w:rsidR="00551BED" w:rsidRPr="00416FF7" w:rsidRDefault="00551BED" w:rsidP="00551BED">
      <w:pPr>
        <w:widowControl w:val="0"/>
        <w:numPr>
          <w:ilvl w:val="0"/>
          <w:numId w:val="33"/>
        </w:numPr>
        <w:suppressAutoHyphens/>
        <w:autoSpaceDE w:val="0"/>
        <w:ind w:left="0" w:firstLine="567"/>
        <w:jc w:val="both"/>
      </w:pPr>
      <w:r w:rsidRPr="00416FF7">
        <w:t>устройство свалок, а также необорудованных мест для сбора мусора вне специально отведенных для этой цели площадок;</w:t>
      </w:r>
    </w:p>
    <w:p w:rsidR="00551BED" w:rsidRDefault="00551BED" w:rsidP="00551BED">
      <w:pPr>
        <w:widowControl w:val="0"/>
        <w:numPr>
          <w:ilvl w:val="0"/>
          <w:numId w:val="33"/>
        </w:numPr>
        <w:suppressAutoHyphens/>
        <w:autoSpaceDE w:val="0"/>
        <w:ind w:left="0" w:firstLine="567"/>
        <w:jc w:val="both"/>
      </w:pPr>
      <w:r w:rsidRPr="00416FF7">
        <w:t>проведение земляных работ при прокладке инженерных коммуникаций и реконструкции (ремонте) мелиоративной системы, без предварительного археологического обследования.</w:t>
      </w:r>
      <w:bookmarkEnd w:id="86"/>
      <w:bookmarkEnd w:id="87"/>
    </w:p>
    <w:p w:rsidR="00551BED" w:rsidRPr="00E361C4" w:rsidRDefault="00551BED" w:rsidP="00551BED">
      <w:pPr>
        <w:tabs>
          <w:tab w:val="left" w:pos="426"/>
        </w:tabs>
        <w:spacing w:line="240" w:lineRule="exact"/>
        <w:rPr>
          <w:b/>
        </w:rPr>
      </w:pPr>
    </w:p>
    <w:p w:rsidR="00551BED" w:rsidRDefault="00551BED" w:rsidP="00551BED">
      <w:pPr>
        <w:pStyle w:val="310"/>
      </w:pPr>
      <w:bookmarkStart w:id="90" w:name="_Toc100149593"/>
      <w:bookmarkStart w:id="91" w:name="_Toc152743046"/>
      <w:r>
        <w:t>ПРИЛОЖЕНИЕ</w:t>
      </w:r>
      <w:bookmarkEnd w:id="90"/>
      <w:bookmarkEnd w:id="91"/>
    </w:p>
    <w:p w:rsidR="00551BED" w:rsidRDefault="00551BED" w:rsidP="00551BED">
      <w:pPr>
        <w:pStyle w:val="310"/>
      </w:pPr>
    </w:p>
    <w:p w:rsidR="00551BED" w:rsidRPr="009057CF" w:rsidRDefault="00551BED" w:rsidP="00551BED">
      <w:pPr>
        <w:ind w:firstLine="567"/>
        <w:jc w:val="both"/>
        <w:rPr>
          <w:i/>
          <w:sz w:val="28"/>
        </w:rPr>
      </w:pPr>
      <w:r w:rsidRPr="00467B7E">
        <w:rPr>
          <w:i/>
          <w:sz w:val="28"/>
        </w:rPr>
        <w:t>В связи с большим объемом информации графической части правил землепользования и застрой</w:t>
      </w:r>
      <w:r>
        <w:rPr>
          <w:i/>
          <w:sz w:val="28"/>
        </w:rPr>
        <w:t>ки</w:t>
      </w:r>
      <w:r w:rsidRPr="00467B7E">
        <w:rPr>
          <w:i/>
          <w:sz w:val="28"/>
        </w:rPr>
        <w:t xml:space="preserve">, с данным разделом можно ознакомиться на сайте Администрации Новгородского муниципального района </w:t>
      </w:r>
      <w:r w:rsidRPr="00467B7E">
        <w:rPr>
          <w:rFonts w:eastAsia="Calibri"/>
          <w:i/>
          <w:sz w:val="28"/>
        </w:rPr>
        <w:t>в информационно-телекоммуникационной сети «Интернет»: новгородский-</w:t>
      </w:r>
      <w:proofErr w:type="spellStart"/>
      <w:r w:rsidRPr="00467B7E">
        <w:rPr>
          <w:rFonts w:eastAsia="Calibri"/>
          <w:i/>
          <w:sz w:val="28"/>
        </w:rPr>
        <w:t>район.рф</w:t>
      </w:r>
      <w:proofErr w:type="spellEnd"/>
      <w:r w:rsidRPr="00467B7E">
        <w:rPr>
          <w:rFonts w:eastAsia="Calibri"/>
          <w:i/>
          <w:sz w:val="28"/>
        </w:rPr>
        <w:t>, в разделе:</w:t>
      </w:r>
      <w:r w:rsidRPr="00467B7E">
        <w:rPr>
          <w:i/>
          <w:color w:val="000000"/>
          <w:sz w:val="28"/>
        </w:rPr>
        <w:t xml:space="preserve"> «Градостроительная деятельность и земельные отношения» - </w:t>
      </w:r>
      <w:r>
        <w:rPr>
          <w:i/>
          <w:color w:val="000000"/>
          <w:sz w:val="28"/>
        </w:rPr>
        <w:t>«</w:t>
      </w:r>
      <w:r w:rsidRPr="00467B7E">
        <w:rPr>
          <w:i/>
          <w:color w:val="000000"/>
          <w:sz w:val="28"/>
        </w:rPr>
        <w:t>Правила земл</w:t>
      </w:r>
      <w:r>
        <w:rPr>
          <w:i/>
          <w:color w:val="000000"/>
          <w:sz w:val="28"/>
        </w:rPr>
        <w:t>е</w:t>
      </w:r>
      <w:r w:rsidRPr="00467B7E">
        <w:rPr>
          <w:i/>
          <w:color w:val="000000"/>
          <w:sz w:val="28"/>
        </w:rPr>
        <w:t>пользования и застройки</w:t>
      </w:r>
      <w:r>
        <w:rPr>
          <w:i/>
          <w:color w:val="000000"/>
          <w:sz w:val="28"/>
        </w:rPr>
        <w:t>»</w:t>
      </w:r>
      <w:r w:rsidRPr="00467B7E">
        <w:rPr>
          <w:i/>
          <w:color w:val="000000"/>
          <w:sz w:val="28"/>
        </w:rPr>
        <w:t xml:space="preserve"> – </w:t>
      </w:r>
      <w:r>
        <w:rPr>
          <w:i/>
          <w:color w:val="000000"/>
          <w:sz w:val="28"/>
        </w:rPr>
        <w:t>«</w:t>
      </w:r>
      <w:r w:rsidRPr="00CD5288">
        <w:rPr>
          <w:i/>
          <w:color w:val="000000"/>
          <w:sz w:val="28"/>
        </w:rPr>
        <w:t>Проекты документов</w:t>
      </w:r>
      <w:r>
        <w:rPr>
          <w:i/>
          <w:color w:val="000000"/>
          <w:sz w:val="28"/>
        </w:rPr>
        <w:t>»</w:t>
      </w:r>
      <w:r w:rsidRPr="00467B7E">
        <w:rPr>
          <w:i/>
          <w:color w:val="000000"/>
          <w:sz w:val="28"/>
        </w:rPr>
        <w:t xml:space="preserve"> - </w:t>
      </w:r>
      <w:r>
        <w:rPr>
          <w:i/>
          <w:color w:val="000000"/>
          <w:sz w:val="28"/>
        </w:rPr>
        <w:t>«Трубичинское</w:t>
      </w:r>
      <w:r w:rsidRPr="00467B7E">
        <w:rPr>
          <w:i/>
          <w:color w:val="000000"/>
          <w:sz w:val="28"/>
        </w:rPr>
        <w:t xml:space="preserve"> сельское поселение</w:t>
      </w:r>
      <w:r>
        <w:rPr>
          <w:i/>
          <w:color w:val="000000"/>
          <w:sz w:val="28"/>
        </w:rPr>
        <w:t>»</w:t>
      </w:r>
      <w:r w:rsidRPr="00467B7E">
        <w:rPr>
          <w:i/>
          <w:color w:val="000000"/>
          <w:sz w:val="28"/>
        </w:rPr>
        <w:t>.</w:t>
      </w:r>
    </w:p>
    <w:p w:rsidR="00551BED" w:rsidRPr="00E361C4" w:rsidRDefault="00551BED" w:rsidP="00551BED">
      <w:pPr>
        <w:tabs>
          <w:tab w:val="left" w:pos="5880"/>
        </w:tabs>
        <w:rPr>
          <w:b/>
        </w:rPr>
      </w:pPr>
    </w:p>
    <w:p w:rsidR="00551BED" w:rsidRDefault="00551BED" w:rsidP="00551BED"/>
    <w:p w:rsidR="00266323" w:rsidRDefault="00266323"/>
    <w:sectPr w:rsidR="002663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229" w:rsidRDefault="003E2229">
      <w:r>
        <w:separator/>
      </w:r>
    </w:p>
  </w:endnote>
  <w:endnote w:type="continuationSeparator" w:id="0">
    <w:p w:rsidR="003E2229" w:rsidRDefault="003E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font415">
    <w:altName w:val="Times New Roman"/>
    <w:charset w:val="CC"/>
    <w:family w:val="auto"/>
    <w:pitch w:val="variable"/>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229" w:rsidRDefault="003E2229">
    <w:pPr>
      <w:pStyle w:val="a5"/>
      <w:jc w:val="center"/>
    </w:pPr>
    <w:r>
      <w:fldChar w:fldCharType="begin"/>
    </w:r>
    <w:r>
      <w:instrText>PAGE   \* MERGEFORMAT</w:instrText>
    </w:r>
    <w:r>
      <w:fldChar w:fldCharType="separate"/>
    </w:r>
    <w:r w:rsidR="00651D3F">
      <w:rPr>
        <w:noProof/>
      </w:rPr>
      <w:t>2</w:t>
    </w:r>
    <w:r>
      <w:fldChar w:fldCharType="end"/>
    </w:r>
  </w:p>
  <w:p w:rsidR="003E2229" w:rsidRDefault="003E222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229" w:rsidRDefault="003E222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229" w:rsidRDefault="003E2229">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229" w:rsidRDefault="003E2229">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229" w:rsidRDefault="003E2229">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229" w:rsidRDefault="003E222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229" w:rsidRDefault="003E2229">
      <w:r>
        <w:separator/>
      </w:r>
    </w:p>
  </w:footnote>
  <w:footnote w:type="continuationSeparator" w:id="0">
    <w:p w:rsidR="003E2229" w:rsidRDefault="003E22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96CEF5B8"/>
    <w:lvl w:ilvl="0">
      <w:start w:val="1"/>
      <w:numFmt w:val="decimal"/>
      <w:lvlText w:val="%1."/>
      <w:lvlJc w:val="left"/>
      <w:pPr>
        <w:tabs>
          <w:tab w:val="num" w:pos="-709"/>
        </w:tabs>
        <w:ind w:left="697" w:hanging="555"/>
      </w:pPr>
      <w:rPr>
        <w:rFonts w:eastAsia="Calibri"/>
        <w:sz w:val="28"/>
        <w:szCs w:val="28"/>
      </w:rPr>
    </w:lvl>
    <w:lvl w:ilvl="1">
      <w:start w:val="1"/>
      <w:numFmt w:val="decimal"/>
      <w:lvlText w:val="%1.%2"/>
      <w:lvlJc w:val="left"/>
      <w:pPr>
        <w:tabs>
          <w:tab w:val="num" w:pos="-709"/>
        </w:tabs>
        <w:ind w:left="517" w:hanging="375"/>
      </w:pPr>
      <w:rPr>
        <w:rFonts w:eastAsia="Calibri"/>
      </w:rPr>
    </w:lvl>
    <w:lvl w:ilvl="2">
      <w:start w:val="1"/>
      <w:numFmt w:val="decimal"/>
      <w:lvlText w:val="%1.%2.%3"/>
      <w:lvlJc w:val="left"/>
      <w:pPr>
        <w:tabs>
          <w:tab w:val="num" w:pos="-709"/>
        </w:tabs>
        <w:ind w:left="862" w:hanging="720"/>
      </w:pPr>
      <w:rPr>
        <w:rFonts w:eastAsia="Calibri"/>
      </w:rPr>
    </w:lvl>
    <w:lvl w:ilvl="3">
      <w:start w:val="1"/>
      <w:numFmt w:val="decimal"/>
      <w:lvlText w:val="%1.%2.%3.%4"/>
      <w:lvlJc w:val="left"/>
      <w:pPr>
        <w:tabs>
          <w:tab w:val="num" w:pos="-709"/>
        </w:tabs>
        <w:ind w:left="1222" w:hanging="1080"/>
      </w:pPr>
      <w:rPr>
        <w:rFonts w:eastAsia="Calibri"/>
      </w:rPr>
    </w:lvl>
    <w:lvl w:ilvl="4">
      <w:start w:val="1"/>
      <w:numFmt w:val="decimal"/>
      <w:lvlText w:val="%1.%2.%3.%4.%5"/>
      <w:lvlJc w:val="left"/>
      <w:pPr>
        <w:tabs>
          <w:tab w:val="num" w:pos="-709"/>
        </w:tabs>
        <w:ind w:left="1222" w:hanging="1080"/>
      </w:pPr>
      <w:rPr>
        <w:rFonts w:eastAsia="Calibri"/>
      </w:rPr>
    </w:lvl>
    <w:lvl w:ilvl="5">
      <w:start w:val="1"/>
      <w:numFmt w:val="decimal"/>
      <w:lvlText w:val="%1.%2.%3.%4.%5.%6"/>
      <w:lvlJc w:val="left"/>
      <w:pPr>
        <w:tabs>
          <w:tab w:val="num" w:pos="-709"/>
        </w:tabs>
        <w:ind w:left="1582" w:hanging="1440"/>
      </w:pPr>
      <w:rPr>
        <w:rFonts w:eastAsia="Calibri"/>
      </w:rPr>
    </w:lvl>
    <w:lvl w:ilvl="6">
      <w:start w:val="1"/>
      <w:numFmt w:val="decimal"/>
      <w:lvlText w:val="%1.%2.%3.%4.%5.%6.%7"/>
      <w:lvlJc w:val="left"/>
      <w:pPr>
        <w:tabs>
          <w:tab w:val="num" w:pos="-709"/>
        </w:tabs>
        <w:ind w:left="1582" w:hanging="1440"/>
      </w:pPr>
      <w:rPr>
        <w:rFonts w:eastAsia="Calibri"/>
      </w:rPr>
    </w:lvl>
    <w:lvl w:ilvl="7">
      <w:start w:val="1"/>
      <w:numFmt w:val="decimal"/>
      <w:lvlText w:val="%1.%2.%3.%4.%5.%6.%7.%8"/>
      <w:lvlJc w:val="left"/>
      <w:pPr>
        <w:tabs>
          <w:tab w:val="num" w:pos="-709"/>
        </w:tabs>
        <w:ind w:left="1942" w:hanging="1800"/>
      </w:pPr>
      <w:rPr>
        <w:rFonts w:eastAsia="Calibri"/>
      </w:rPr>
    </w:lvl>
    <w:lvl w:ilvl="8">
      <w:start w:val="1"/>
      <w:numFmt w:val="decimal"/>
      <w:lvlText w:val="%1.%2.%3.%4.%5.%6.%7.%8.%9"/>
      <w:lvlJc w:val="left"/>
      <w:pPr>
        <w:tabs>
          <w:tab w:val="num" w:pos="-709"/>
        </w:tabs>
        <w:ind w:left="2302" w:hanging="2160"/>
      </w:pPr>
      <w:rPr>
        <w:rFonts w:eastAsia="Calibri"/>
      </w:r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rPr>
        <w:rFonts w:cs="Times New Roman"/>
      </w:rPr>
    </w:lvl>
    <w:lvl w:ilvl="1">
      <w:start w:val="8"/>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13"/>
    <w:multiLevelType w:val="multilevel"/>
    <w:tmpl w:val="00000013"/>
    <w:name w:val="WW8Num44"/>
    <w:lvl w:ilvl="0">
      <w:start w:val="1"/>
      <w:numFmt w:val="decimal"/>
      <w:lvlText w:val="%1."/>
      <w:lvlJc w:val="left"/>
      <w:pPr>
        <w:tabs>
          <w:tab w:val="num" w:pos="4472"/>
        </w:tabs>
        <w:ind w:left="4472" w:hanging="360"/>
      </w:pPr>
    </w:lvl>
    <w:lvl w:ilvl="1">
      <w:start w:val="1"/>
      <w:numFmt w:val="lowerLetter"/>
      <w:lvlText w:val="%2."/>
      <w:lvlJc w:val="left"/>
      <w:pPr>
        <w:tabs>
          <w:tab w:val="num" w:pos="5192"/>
        </w:tabs>
        <w:ind w:left="5192" w:hanging="360"/>
      </w:pPr>
    </w:lvl>
    <w:lvl w:ilvl="2">
      <w:start w:val="1"/>
      <w:numFmt w:val="decimal"/>
      <w:lvlText w:val="%3."/>
      <w:lvlJc w:val="left"/>
      <w:pPr>
        <w:tabs>
          <w:tab w:val="num" w:pos="-4844"/>
        </w:tabs>
        <w:ind w:left="360" w:hanging="360"/>
      </w:pPr>
      <w:rPr>
        <w:rFonts w:ascii="Times New Roman" w:hAnsi="Times New Roman" w:cs="Times New Roman"/>
        <w:b/>
        <w:color w:val="000000"/>
        <w:sz w:val="24"/>
        <w:szCs w:val="24"/>
      </w:rPr>
    </w:lvl>
    <w:lvl w:ilvl="3">
      <w:start w:val="1"/>
      <w:numFmt w:val="decimal"/>
      <w:lvlText w:val="%4."/>
      <w:lvlJc w:val="left"/>
      <w:pPr>
        <w:tabs>
          <w:tab w:val="num" w:pos="6632"/>
        </w:tabs>
        <w:ind w:left="6632" w:hanging="360"/>
      </w:pPr>
    </w:lvl>
    <w:lvl w:ilvl="4">
      <w:start w:val="1"/>
      <w:numFmt w:val="decimal"/>
      <w:lvlText w:val="%5."/>
      <w:lvlJc w:val="left"/>
      <w:pPr>
        <w:tabs>
          <w:tab w:val="num" w:pos="7352"/>
        </w:tabs>
        <w:ind w:left="7352" w:hanging="360"/>
      </w:pPr>
    </w:lvl>
    <w:lvl w:ilvl="5">
      <w:start w:val="1"/>
      <w:numFmt w:val="decimal"/>
      <w:lvlText w:val="%6."/>
      <w:lvlJc w:val="left"/>
      <w:pPr>
        <w:tabs>
          <w:tab w:val="num" w:pos="8072"/>
        </w:tabs>
        <w:ind w:left="8072" w:hanging="360"/>
      </w:pPr>
    </w:lvl>
    <w:lvl w:ilvl="6">
      <w:start w:val="1"/>
      <w:numFmt w:val="decimal"/>
      <w:lvlText w:val="%7."/>
      <w:lvlJc w:val="left"/>
      <w:pPr>
        <w:tabs>
          <w:tab w:val="num" w:pos="8792"/>
        </w:tabs>
        <w:ind w:left="8792" w:hanging="360"/>
      </w:pPr>
    </w:lvl>
    <w:lvl w:ilvl="7">
      <w:start w:val="1"/>
      <w:numFmt w:val="decimal"/>
      <w:lvlText w:val="%8."/>
      <w:lvlJc w:val="left"/>
      <w:pPr>
        <w:tabs>
          <w:tab w:val="num" w:pos="9512"/>
        </w:tabs>
        <w:ind w:left="9512" w:hanging="360"/>
      </w:pPr>
    </w:lvl>
    <w:lvl w:ilvl="8">
      <w:start w:val="1"/>
      <w:numFmt w:val="decimal"/>
      <w:lvlText w:val="%9."/>
      <w:lvlJc w:val="left"/>
      <w:pPr>
        <w:tabs>
          <w:tab w:val="num" w:pos="10232"/>
        </w:tabs>
        <w:ind w:left="10232" w:hanging="360"/>
      </w:pPr>
    </w:lvl>
  </w:abstractNum>
  <w:abstractNum w:abstractNumId="4" w15:restartNumberingAfterBreak="0">
    <w:nsid w:val="01083B82"/>
    <w:multiLevelType w:val="hybridMultilevel"/>
    <w:tmpl w:val="28607374"/>
    <w:lvl w:ilvl="0" w:tplc="7AF6B2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12B6A6D"/>
    <w:multiLevelType w:val="hybridMultilevel"/>
    <w:tmpl w:val="62642714"/>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7D2725"/>
    <w:multiLevelType w:val="hybridMultilevel"/>
    <w:tmpl w:val="BCFA414E"/>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EE6B18"/>
    <w:multiLevelType w:val="multilevel"/>
    <w:tmpl w:val="BA0045AA"/>
    <w:lvl w:ilvl="0">
      <w:start w:val="1"/>
      <w:numFmt w:val="decimal"/>
      <w:lvlText w:val="%1."/>
      <w:lvlJc w:val="left"/>
      <w:pPr>
        <w:ind w:left="927"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1496713D"/>
    <w:multiLevelType w:val="hybridMultilevel"/>
    <w:tmpl w:val="5418AF94"/>
    <w:lvl w:ilvl="0" w:tplc="CB4E2C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40A4EB1"/>
    <w:multiLevelType w:val="hybridMultilevel"/>
    <w:tmpl w:val="C7080B6C"/>
    <w:lvl w:ilvl="0" w:tplc="04DCEB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6413ED9"/>
    <w:multiLevelType w:val="multilevel"/>
    <w:tmpl w:val="5840E478"/>
    <w:lvl w:ilvl="0">
      <w:start w:val="1"/>
      <w:numFmt w:val="decimal"/>
      <w:lvlText w:val="%1."/>
      <w:lvlJc w:val="left"/>
      <w:pPr>
        <w:tabs>
          <w:tab w:val="num" w:pos="-709"/>
        </w:tabs>
        <w:ind w:left="697" w:hanging="555"/>
      </w:pPr>
      <w:rPr>
        <w:rFonts w:ascii="Times New Roman" w:eastAsia="Times New Roman" w:hAnsi="Times New Roman" w:cs="Times New Roman"/>
        <w:sz w:val="28"/>
        <w:szCs w:val="28"/>
      </w:rPr>
    </w:lvl>
    <w:lvl w:ilvl="1">
      <w:start w:val="1"/>
      <w:numFmt w:val="decimal"/>
      <w:lvlText w:val="%1.%2"/>
      <w:lvlJc w:val="left"/>
      <w:pPr>
        <w:tabs>
          <w:tab w:val="num" w:pos="-709"/>
        </w:tabs>
        <w:ind w:left="517" w:hanging="375"/>
      </w:pPr>
      <w:rPr>
        <w:rFonts w:eastAsia="Calibri"/>
      </w:rPr>
    </w:lvl>
    <w:lvl w:ilvl="2">
      <w:start w:val="1"/>
      <w:numFmt w:val="decimal"/>
      <w:lvlText w:val="%1.%2.%3"/>
      <w:lvlJc w:val="left"/>
      <w:pPr>
        <w:tabs>
          <w:tab w:val="num" w:pos="-709"/>
        </w:tabs>
        <w:ind w:left="862" w:hanging="720"/>
      </w:pPr>
      <w:rPr>
        <w:rFonts w:eastAsia="Calibri"/>
      </w:rPr>
    </w:lvl>
    <w:lvl w:ilvl="3">
      <w:start w:val="1"/>
      <w:numFmt w:val="decimal"/>
      <w:lvlText w:val="%1.%2.%3.%4"/>
      <w:lvlJc w:val="left"/>
      <w:pPr>
        <w:tabs>
          <w:tab w:val="num" w:pos="-709"/>
        </w:tabs>
        <w:ind w:left="1222" w:hanging="1080"/>
      </w:pPr>
      <w:rPr>
        <w:rFonts w:eastAsia="Calibri"/>
      </w:rPr>
    </w:lvl>
    <w:lvl w:ilvl="4">
      <w:start w:val="1"/>
      <w:numFmt w:val="decimal"/>
      <w:lvlText w:val="%1.%2.%3.%4.%5"/>
      <w:lvlJc w:val="left"/>
      <w:pPr>
        <w:tabs>
          <w:tab w:val="num" w:pos="-709"/>
        </w:tabs>
        <w:ind w:left="1222" w:hanging="1080"/>
      </w:pPr>
      <w:rPr>
        <w:rFonts w:eastAsia="Calibri"/>
      </w:rPr>
    </w:lvl>
    <w:lvl w:ilvl="5">
      <w:start w:val="1"/>
      <w:numFmt w:val="decimal"/>
      <w:lvlText w:val="%1.%2.%3.%4.%5.%6"/>
      <w:lvlJc w:val="left"/>
      <w:pPr>
        <w:tabs>
          <w:tab w:val="num" w:pos="-709"/>
        </w:tabs>
        <w:ind w:left="1582" w:hanging="1440"/>
      </w:pPr>
      <w:rPr>
        <w:rFonts w:eastAsia="Calibri"/>
      </w:rPr>
    </w:lvl>
    <w:lvl w:ilvl="6">
      <w:start w:val="1"/>
      <w:numFmt w:val="decimal"/>
      <w:lvlText w:val="%1.%2.%3.%4.%5.%6.%7"/>
      <w:lvlJc w:val="left"/>
      <w:pPr>
        <w:tabs>
          <w:tab w:val="num" w:pos="-709"/>
        </w:tabs>
        <w:ind w:left="1582" w:hanging="1440"/>
      </w:pPr>
      <w:rPr>
        <w:rFonts w:eastAsia="Calibri"/>
      </w:rPr>
    </w:lvl>
    <w:lvl w:ilvl="7">
      <w:start w:val="1"/>
      <w:numFmt w:val="decimal"/>
      <w:lvlText w:val="%1.%2.%3.%4.%5.%6.%7.%8"/>
      <w:lvlJc w:val="left"/>
      <w:pPr>
        <w:tabs>
          <w:tab w:val="num" w:pos="-709"/>
        </w:tabs>
        <w:ind w:left="1942" w:hanging="1800"/>
      </w:pPr>
      <w:rPr>
        <w:rFonts w:eastAsia="Calibri"/>
      </w:rPr>
    </w:lvl>
    <w:lvl w:ilvl="8">
      <w:start w:val="1"/>
      <w:numFmt w:val="decimal"/>
      <w:lvlText w:val="%1.%2.%3.%4.%5.%6.%7.%8.%9"/>
      <w:lvlJc w:val="left"/>
      <w:pPr>
        <w:tabs>
          <w:tab w:val="num" w:pos="-709"/>
        </w:tabs>
        <w:ind w:left="2302" w:hanging="2160"/>
      </w:pPr>
      <w:rPr>
        <w:rFonts w:eastAsia="Calibri"/>
      </w:rPr>
    </w:lvl>
  </w:abstractNum>
  <w:abstractNum w:abstractNumId="11" w15:restartNumberingAfterBreak="0">
    <w:nsid w:val="2CBA1356"/>
    <w:multiLevelType w:val="hybridMultilevel"/>
    <w:tmpl w:val="6B96D33C"/>
    <w:lvl w:ilvl="0" w:tplc="187E0C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F812F21"/>
    <w:multiLevelType w:val="hybridMultilevel"/>
    <w:tmpl w:val="DB7000EA"/>
    <w:lvl w:ilvl="0" w:tplc="DE7A73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0527A6A"/>
    <w:multiLevelType w:val="hybridMultilevel"/>
    <w:tmpl w:val="DAF22470"/>
    <w:lvl w:ilvl="0" w:tplc="68EECB9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30D46CC6"/>
    <w:multiLevelType w:val="multilevel"/>
    <w:tmpl w:val="63E840C6"/>
    <w:lvl w:ilvl="0">
      <w:start w:val="1"/>
      <w:numFmt w:val="decimal"/>
      <w:lvlText w:val="%1"/>
      <w:lvlJc w:val="left"/>
      <w:pPr>
        <w:ind w:left="375" w:hanging="375"/>
      </w:pPr>
      <w:rPr>
        <w:rFonts w:hint="default"/>
      </w:rPr>
    </w:lvl>
    <w:lvl w:ilvl="1">
      <w:start w:val="3"/>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5" w15:restartNumberingAfterBreak="0">
    <w:nsid w:val="42795F83"/>
    <w:multiLevelType w:val="hybridMultilevel"/>
    <w:tmpl w:val="9F74C074"/>
    <w:lvl w:ilvl="0" w:tplc="30800C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4A53C2D"/>
    <w:multiLevelType w:val="hybridMultilevel"/>
    <w:tmpl w:val="A0B23C58"/>
    <w:lvl w:ilvl="0" w:tplc="09F0AA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47181D77"/>
    <w:multiLevelType w:val="hybridMultilevel"/>
    <w:tmpl w:val="1616BECE"/>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D0A4CBD"/>
    <w:multiLevelType w:val="hybridMultilevel"/>
    <w:tmpl w:val="64DCD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F8A179D"/>
    <w:multiLevelType w:val="hybridMultilevel"/>
    <w:tmpl w:val="1F0089FE"/>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7343B35"/>
    <w:multiLevelType w:val="hybridMultilevel"/>
    <w:tmpl w:val="413037CA"/>
    <w:lvl w:ilvl="0" w:tplc="9FE46CB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5D5419F6"/>
    <w:multiLevelType w:val="hybridMultilevel"/>
    <w:tmpl w:val="2E0E471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EF7762B"/>
    <w:multiLevelType w:val="hybridMultilevel"/>
    <w:tmpl w:val="C7080B6C"/>
    <w:lvl w:ilvl="0" w:tplc="04DCEB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66033EAE"/>
    <w:multiLevelType w:val="multilevel"/>
    <w:tmpl w:val="BEF66976"/>
    <w:lvl w:ilvl="0">
      <w:start w:val="1"/>
      <w:numFmt w:val="decimal"/>
      <w:lvlText w:val="%1."/>
      <w:lvlJc w:val="left"/>
      <w:pPr>
        <w:ind w:left="525" w:hanging="525"/>
      </w:pPr>
      <w:rPr>
        <w:rFonts w:eastAsia="Calibri" w:hint="default"/>
      </w:rPr>
    </w:lvl>
    <w:lvl w:ilvl="1">
      <w:start w:val="1"/>
      <w:numFmt w:val="decimal"/>
      <w:lvlText w:val="%1.%2."/>
      <w:lvlJc w:val="left"/>
      <w:pPr>
        <w:ind w:left="1713" w:hanging="720"/>
      </w:pPr>
      <w:rPr>
        <w:rFonts w:eastAsia="Calibri" w:hint="default"/>
      </w:rPr>
    </w:lvl>
    <w:lvl w:ilvl="2">
      <w:start w:val="1"/>
      <w:numFmt w:val="decimal"/>
      <w:lvlText w:val="%1.%2.%3."/>
      <w:lvlJc w:val="left"/>
      <w:pPr>
        <w:ind w:left="2422" w:hanging="720"/>
      </w:pPr>
      <w:rPr>
        <w:rFonts w:eastAsia="Calibri" w:hint="default"/>
      </w:rPr>
    </w:lvl>
    <w:lvl w:ilvl="3">
      <w:start w:val="1"/>
      <w:numFmt w:val="decimal"/>
      <w:lvlText w:val="%1.%2.%3.%4."/>
      <w:lvlJc w:val="left"/>
      <w:pPr>
        <w:ind w:left="3633" w:hanging="1080"/>
      </w:pPr>
      <w:rPr>
        <w:rFonts w:eastAsia="Calibri" w:hint="default"/>
      </w:rPr>
    </w:lvl>
    <w:lvl w:ilvl="4">
      <w:start w:val="1"/>
      <w:numFmt w:val="decimal"/>
      <w:lvlText w:val="%1.%2.%3.%4.%5."/>
      <w:lvlJc w:val="left"/>
      <w:pPr>
        <w:ind w:left="4484" w:hanging="1080"/>
      </w:pPr>
      <w:rPr>
        <w:rFonts w:eastAsia="Calibri" w:hint="default"/>
      </w:rPr>
    </w:lvl>
    <w:lvl w:ilvl="5">
      <w:start w:val="1"/>
      <w:numFmt w:val="decimal"/>
      <w:lvlText w:val="%1.%2.%3.%4.%5.%6."/>
      <w:lvlJc w:val="left"/>
      <w:pPr>
        <w:ind w:left="5695" w:hanging="1440"/>
      </w:pPr>
      <w:rPr>
        <w:rFonts w:eastAsia="Calibri" w:hint="default"/>
      </w:rPr>
    </w:lvl>
    <w:lvl w:ilvl="6">
      <w:start w:val="1"/>
      <w:numFmt w:val="decimal"/>
      <w:lvlText w:val="%1.%2.%3.%4.%5.%6.%7."/>
      <w:lvlJc w:val="left"/>
      <w:pPr>
        <w:ind w:left="6906" w:hanging="1800"/>
      </w:pPr>
      <w:rPr>
        <w:rFonts w:eastAsia="Calibri" w:hint="default"/>
      </w:rPr>
    </w:lvl>
    <w:lvl w:ilvl="7">
      <w:start w:val="1"/>
      <w:numFmt w:val="decimal"/>
      <w:lvlText w:val="%1.%2.%3.%4.%5.%6.%7.%8."/>
      <w:lvlJc w:val="left"/>
      <w:pPr>
        <w:ind w:left="7757" w:hanging="1800"/>
      </w:pPr>
      <w:rPr>
        <w:rFonts w:eastAsia="Calibri" w:hint="default"/>
      </w:rPr>
    </w:lvl>
    <w:lvl w:ilvl="8">
      <w:start w:val="1"/>
      <w:numFmt w:val="decimal"/>
      <w:lvlText w:val="%1.%2.%3.%4.%5.%6.%7.%8.%9."/>
      <w:lvlJc w:val="left"/>
      <w:pPr>
        <w:ind w:left="8968" w:hanging="2160"/>
      </w:pPr>
      <w:rPr>
        <w:rFonts w:eastAsia="Calibri" w:hint="default"/>
      </w:rPr>
    </w:lvl>
  </w:abstractNum>
  <w:abstractNum w:abstractNumId="24" w15:restartNumberingAfterBreak="0">
    <w:nsid w:val="661A3463"/>
    <w:multiLevelType w:val="hybridMultilevel"/>
    <w:tmpl w:val="70281488"/>
    <w:lvl w:ilvl="0" w:tplc="0D7CC0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67976645"/>
    <w:multiLevelType w:val="multilevel"/>
    <w:tmpl w:val="756A089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15:restartNumberingAfterBreak="0">
    <w:nsid w:val="6A0B7B91"/>
    <w:multiLevelType w:val="multilevel"/>
    <w:tmpl w:val="82C4059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15:restartNumberingAfterBreak="0">
    <w:nsid w:val="6BBB2DB4"/>
    <w:multiLevelType w:val="hybridMultilevel"/>
    <w:tmpl w:val="E83A7CFE"/>
    <w:lvl w:ilvl="0" w:tplc="C35081B8">
      <w:start w:val="1"/>
      <w:numFmt w:val="decimal"/>
      <w:lvlText w:val="%1."/>
      <w:lvlJc w:val="left"/>
      <w:pPr>
        <w:ind w:left="1392" w:hanging="825"/>
      </w:pPr>
      <w:rPr>
        <w:rFonts w:ascii="Times New Roman" w:eastAsia="Times New Roman" w:hAnsi="Times New Roman" w:cs="Times New Roman"/>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C7B0765"/>
    <w:multiLevelType w:val="hybridMultilevel"/>
    <w:tmpl w:val="C7080B6C"/>
    <w:lvl w:ilvl="0" w:tplc="04DCEB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729F19D4"/>
    <w:multiLevelType w:val="hybridMultilevel"/>
    <w:tmpl w:val="4286603A"/>
    <w:lvl w:ilvl="0" w:tplc="0F684D90">
      <w:start w:val="1"/>
      <w:numFmt w:val="decimal"/>
      <w:lvlText w:val="%1."/>
      <w:lvlJc w:val="left"/>
      <w:pPr>
        <w:ind w:left="1392" w:hanging="82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76D64CB0"/>
    <w:multiLevelType w:val="hybridMultilevel"/>
    <w:tmpl w:val="539E5EA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8AD5570"/>
    <w:multiLevelType w:val="hybridMultilevel"/>
    <w:tmpl w:val="D23CE37A"/>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90455B5"/>
    <w:multiLevelType w:val="hybridMultilevel"/>
    <w:tmpl w:val="874E3AE0"/>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941785A"/>
    <w:multiLevelType w:val="hybridMultilevel"/>
    <w:tmpl w:val="F1E6CBDC"/>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D696628"/>
    <w:multiLevelType w:val="hybridMultilevel"/>
    <w:tmpl w:val="02141138"/>
    <w:lvl w:ilvl="0" w:tplc="357678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7FEB3FB8"/>
    <w:multiLevelType w:val="hybridMultilevel"/>
    <w:tmpl w:val="7D4C3C2C"/>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4"/>
  </w:num>
  <w:num w:numId="7">
    <w:abstractNumId w:val="4"/>
  </w:num>
  <w:num w:numId="8">
    <w:abstractNumId w:val="16"/>
  </w:num>
  <w:num w:numId="9">
    <w:abstractNumId w:val="13"/>
  </w:num>
  <w:num w:numId="10">
    <w:abstractNumId w:val="8"/>
  </w:num>
  <w:num w:numId="11">
    <w:abstractNumId w:val="12"/>
  </w:num>
  <w:num w:numId="12">
    <w:abstractNumId w:val="7"/>
  </w:num>
  <w:num w:numId="13">
    <w:abstractNumId w:val="10"/>
  </w:num>
  <w:num w:numId="14">
    <w:abstractNumId w:val="14"/>
  </w:num>
  <w:num w:numId="15">
    <w:abstractNumId w:val="26"/>
  </w:num>
  <w:num w:numId="16">
    <w:abstractNumId w:val="25"/>
  </w:num>
  <w:num w:numId="17">
    <w:abstractNumId w:val="20"/>
  </w:num>
  <w:num w:numId="18">
    <w:abstractNumId w:val="29"/>
  </w:num>
  <w:num w:numId="19">
    <w:abstractNumId w:val="27"/>
  </w:num>
  <w:num w:numId="20">
    <w:abstractNumId w:val="30"/>
  </w:num>
  <w:num w:numId="21">
    <w:abstractNumId w:val="9"/>
  </w:num>
  <w:num w:numId="22">
    <w:abstractNumId w:val="22"/>
  </w:num>
  <w:num w:numId="23">
    <w:abstractNumId w:val="28"/>
  </w:num>
  <w:num w:numId="24">
    <w:abstractNumId w:val="2"/>
  </w:num>
  <w:num w:numId="25">
    <w:abstractNumId w:val="3"/>
  </w:num>
  <w:num w:numId="26">
    <w:abstractNumId w:val="35"/>
  </w:num>
  <w:num w:numId="27">
    <w:abstractNumId w:val="17"/>
  </w:num>
  <w:num w:numId="28">
    <w:abstractNumId w:val="31"/>
  </w:num>
  <w:num w:numId="29">
    <w:abstractNumId w:val="32"/>
  </w:num>
  <w:num w:numId="30">
    <w:abstractNumId w:val="6"/>
  </w:num>
  <w:num w:numId="31">
    <w:abstractNumId w:val="5"/>
  </w:num>
  <w:num w:numId="32">
    <w:abstractNumId w:val="19"/>
  </w:num>
  <w:num w:numId="33">
    <w:abstractNumId w:val="33"/>
  </w:num>
  <w:num w:numId="34">
    <w:abstractNumId w:val="21"/>
  </w:num>
  <w:num w:numId="35">
    <w:abstractNumId w:val="24"/>
  </w:num>
  <w:num w:numId="36">
    <w:abstractNumId w:val="15"/>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3AE"/>
    <w:rsid w:val="000F73AE"/>
    <w:rsid w:val="00266323"/>
    <w:rsid w:val="003E2229"/>
    <w:rsid w:val="005237C8"/>
    <w:rsid w:val="00551BED"/>
    <w:rsid w:val="00651D3F"/>
    <w:rsid w:val="00FB5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97300-B280-4245-ABD5-9C7E013DA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3A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51BED"/>
    <w:pPr>
      <w:keepNext/>
      <w:suppressAutoHyphens/>
      <w:spacing w:before="240" w:after="60" w:line="100" w:lineRule="atLeast"/>
      <w:outlineLvl w:val="0"/>
    </w:pPr>
    <w:rPr>
      <w:rFonts w:ascii="Calibri Light" w:hAnsi="Calibri Light"/>
      <w:b/>
      <w:bCs/>
      <w:kern w:val="32"/>
      <w:sz w:val="32"/>
      <w:szCs w:val="32"/>
      <w:lang w:val="x-none" w:eastAsia="ar-SA"/>
    </w:rPr>
  </w:style>
  <w:style w:type="paragraph" w:styleId="2">
    <w:name w:val="heading 2"/>
    <w:basedOn w:val="a"/>
    <w:next w:val="a"/>
    <w:link w:val="20"/>
    <w:uiPriority w:val="99"/>
    <w:qFormat/>
    <w:rsid w:val="00551BED"/>
    <w:pPr>
      <w:keepNext/>
      <w:tabs>
        <w:tab w:val="num" w:pos="0"/>
      </w:tabs>
      <w:spacing w:before="240" w:after="60"/>
      <w:ind w:left="576" w:hanging="576"/>
      <w:outlineLvl w:val="1"/>
    </w:pPr>
    <w:rPr>
      <w:rFonts w:ascii="Arial" w:hAnsi="Arial"/>
      <w:b/>
      <w:bCs/>
      <w:i/>
      <w:iCs/>
      <w:sz w:val="28"/>
      <w:szCs w:val="28"/>
      <w:lang w:val="x-none" w:eastAsia="zh-CN"/>
    </w:rPr>
  </w:style>
  <w:style w:type="paragraph" w:styleId="3">
    <w:name w:val="heading 3"/>
    <w:basedOn w:val="a"/>
    <w:next w:val="a0"/>
    <w:link w:val="30"/>
    <w:uiPriority w:val="99"/>
    <w:qFormat/>
    <w:rsid w:val="00551BED"/>
    <w:pPr>
      <w:keepNext/>
      <w:keepLines/>
      <w:numPr>
        <w:ilvl w:val="2"/>
        <w:numId w:val="2"/>
      </w:numPr>
      <w:suppressAutoHyphens/>
      <w:spacing w:before="40" w:line="100" w:lineRule="atLeast"/>
      <w:outlineLvl w:val="2"/>
    </w:pPr>
    <w:rPr>
      <w:rFonts w:ascii="Calibri Light" w:hAnsi="Calibri Light" w:cs="font415"/>
      <w:color w:val="1F4D7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0F73AE"/>
    <w:pPr>
      <w:suppressAutoHyphens/>
      <w:spacing w:line="100" w:lineRule="atLeast"/>
      <w:ind w:left="708"/>
    </w:pPr>
    <w:rPr>
      <w:lang w:eastAsia="ar-SA"/>
    </w:rPr>
  </w:style>
  <w:style w:type="character" w:customStyle="1" w:styleId="10">
    <w:name w:val="Заголовок 1 Знак"/>
    <w:basedOn w:val="a1"/>
    <w:link w:val="1"/>
    <w:uiPriority w:val="99"/>
    <w:rsid w:val="00551BED"/>
    <w:rPr>
      <w:rFonts w:ascii="Calibri Light" w:eastAsia="Times New Roman" w:hAnsi="Calibri Light" w:cs="Times New Roman"/>
      <w:b/>
      <w:bCs/>
      <w:kern w:val="32"/>
      <w:sz w:val="32"/>
      <w:szCs w:val="32"/>
      <w:lang w:val="x-none" w:eastAsia="ar-SA"/>
    </w:rPr>
  </w:style>
  <w:style w:type="character" w:customStyle="1" w:styleId="20">
    <w:name w:val="Заголовок 2 Знак"/>
    <w:basedOn w:val="a1"/>
    <w:link w:val="2"/>
    <w:uiPriority w:val="99"/>
    <w:rsid w:val="00551BED"/>
    <w:rPr>
      <w:rFonts w:ascii="Arial" w:eastAsia="Times New Roman" w:hAnsi="Arial" w:cs="Times New Roman"/>
      <w:b/>
      <w:bCs/>
      <w:i/>
      <w:iCs/>
      <w:sz w:val="28"/>
      <w:szCs w:val="28"/>
      <w:lang w:val="x-none" w:eastAsia="zh-CN"/>
    </w:rPr>
  </w:style>
  <w:style w:type="character" w:customStyle="1" w:styleId="30">
    <w:name w:val="Заголовок 3 Знак"/>
    <w:basedOn w:val="a1"/>
    <w:link w:val="3"/>
    <w:uiPriority w:val="99"/>
    <w:rsid w:val="00551BED"/>
    <w:rPr>
      <w:rFonts w:ascii="Calibri Light" w:eastAsia="Times New Roman" w:hAnsi="Calibri Light" w:cs="font415"/>
      <w:color w:val="1F4D78"/>
      <w:sz w:val="24"/>
      <w:szCs w:val="24"/>
      <w:lang w:eastAsia="ar-SA"/>
    </w:rPr>
  </w:style>
  <w:style w:type="paragraph" w:customStyle="1" w:styleId="11">
    <w:name w:val="Обычный 1"/>
    <w:basedOn w:val="a"/>
    <w:uiPriority w:val="99"/>
    <w:rsid w:val="00551BED"/>
    <w:pPr>
      <w:spacing w:before="120" w:after="120"/>
      <w:ind w:firstLine="567"/>
      <w:jc w:val="both"/>
    </w:pPr>
    <w:rPr>
      <w:lang w:eastAsia="zh-CN"/>
    </w:rPr>
  </w:style>
  <w:style w:type="paragraph" w:styleId="a5">
    <w:name w:val="footer"/>
    <w:basedOn w:val="a"/>
    <w:link w:val="a6"/>
    <w:uiPriority w:val="99"/>
    <w:rsid w:val="00551BED"/>
    <w:pPr>
      <w:tabs>
        <w:tab w:val="center" w:pos="4677"/>
        <w:tab w:val="right" w:pos="9355"/>
      </w:tabs>
    </w:pPr>
    <w:rPr>
      <w:lang w:eastAsia="zh-CN"/>
    </w:rPr>
  </w:style>
  <w:style w:type="character" w:customStyle="1" w:styleId="a6">
    <w:name w:val="Нижний колонтитул Знак"/>
    <w:basedOn w:val="a1"/>
    <w:link w:val="a5"/>
    <w:uiPriority w:val="99"/>
    <w:rsid w:val="00551BED"/>
    <w:rPr>
      <w:rFonts w:ascii="Times New Roman" w:eastAsia="Times New Roman" w:hAnsi="Times New Roman" w:cs="Times New Roman"/>
      <w:sz w:val="24"/>
      <w:szCs w:val="24"/>
      <w:lang w:eastAsia="zh-CN"/>
    </w:rPr>
  </w:style>
  <w:style w:type="character" w:customStyle="1" w:styleId="WW8Num1z0">
    <w:name w:val="WW8Num1z0"/>
    <w:rsid w:val="00551BED"/>
  </w:style>
  <w:style w:type="character" w:customStyle="1" w:styleId="WW8Num1z1">
    <w:name w:val="WW8Num1z1"/>
    <w:rsid w:val="00551BED"/>
  </w:style>
  <w:style w:type="character" w:customStyle="1" w:styleId="WW8Num1z2">
    <w:name w:val="WW8Num1z2"/>
    <w:rsid w:val="00551BED"/>
  </w:style>
  <w:style w:type="character" w:customStyle="1" w:styleId="WW8Num1z3">
    <w:name w:val="WW8Num1z3"/>
    <w:rsid w:val="00551BED"/>
  </w:style>
  <w:style w:type="character" w:customStyle="1" w:styleId="WW8Num1z4">
    <w:name w:val="WW8Num1z4"/>
    <w:rsid w:val="00551BED"/>
  </w:style>
  <w:style w:type="character" w:customStyle="1" w:styleId="WW8Num1z5">
    <w:name w:val="WW8Num1z5"/>
    <w:rsid w:val="00551BED"/>
  </w:style>
  <w:style w:type="character" w:customStyle="1" w:styleId="WW8Num1z6">
    <w:name w:val="WW8Num1z6"/>
    <w:rsid w:val="00551BED"/>
  </w:style>
  <w:style w:type="character" w:customStyle="1" w:styleId="WW8Num1z7">
    <w:name w:val="WW8Num1z7"/>
    <w:rsid w:val="00551BED"/>
  </w:style>
  <w:style w:type="character" w:customStyle="1" w:styleId="WW8Num1z8">
    <w:name w:val="WW8Num1z8"/>
    <w:rsid w:val="00551BED"/>
  </w:style>
  <w:style w:type="character" w:customStyle="1" w:styleId="WW8Num2z0">
    <w:name w:val="WW8Num2z0"/>
    <w:rsid w:val="00551BED"/>
    <w:rPr>
      <w:rFonts w:eastAsia="Calibri"/>
      <w:sz w:val="28"/>
      <w:szCs w:val="28"/>
    </w:rPr>
  </w:style>
  <w:style w:type="character" w:customStyle="1" w:styleId="WW8Num2z1">
    <w:name w:val="WW8Num2z1"/>
    <w:rsid w:val="00551BED"/>
    <w:rPr>
      <w:rFonts w:eastAsia="Calibri"/>
    </w:rPr>
  </w:style>
  <w:style w:type="character" w:customStyle="1" w:styleId="12">
    <w:name w:val="Основной шрифт абзаца1"/>
    <w:rsid w:val="00551BED"/>
  </w:style>
  <w:style w:type="character" w:customStyle="1" w:styleId="a7">
    <w:name w:val="Верхний колонтитул Знак"/>
    <w:uiPriority w:val="99"/>
    <w:rsid w:val="00551BED"/>
    <w:rPr>
      <w:rFonts w:ascii="Times New Roman" w:eastAsia="Times New Roman" w:hAnsi="Times New Roman" w:cs="Times New Roman"/>
      <w:sz w:val="24"/>
      <w:szCs w:val="24"/>
    </w:rPr>
  </w:style>
  <w:style w:type="character" w:customStyle="1" w:styleId="a8">
    <w:name w:val="Таблица_Текст слева Знак"/>
    <w:rsid w:val="00551BED"/>
    <w:rPr>
      <w:rFonts w:ascii="Times New Roman" w:eastAsia="Times New Roman" w:hAnsi="Times New Roman" w:cs="Times New Roman"/>
    </w:rPr>
  </w:style>
  <w:style w:type="character" w:customStyle="1" w:styleId="31">
    <w:name w:val="Заголовок 3_1 Знак"/>
    <w:rsid w:val="00551BED"/>
    <w:rPr>
      <w:rFonts w:ascii="Times New Roman" w:eastAsia="Times New Roman" w:hAnsi="Times New Roman" w:cs="Times New Roman"/>
      <w:b/>
      <w:bCs/>
      <w:sz w:val="24"/>
      <w:szCs w:val="26"/>
    </w:rPr>
  </w:style>
  <w:style w:type="character" w:customStyle="1" w:styleId="13">
    <w:name w:val="Обычный 1 Знак"/>
    <w:rsid w:val="00551BED"/>
    <w:rPr>
      <w:rFonts w:ascii="Times New Roman" w:eastAsia="Times New Roman" w:hAnsi="Times New Roman" w:cs="Times New Roman"/>
      <w:sz w:val="24"/>
      <w:szCs w:val="24"/>
    </w:rPr>
  </w:style>
  <w:style w:type="character" w:customStyle="1" w:styleId="a9">
    <w:name w:val="Текст выноски Знак"/>
    <w:uiPriority w:val="99"/>
    <w:rsid w:val="00551BED"/>
    <w:rPr>
      <w:rFonts w:ascii="Segoe UI" w:eastAsia="Times New Roman" w:hAnsi="Segoe UI" w:cs="Segoe UI"/>
      <w:sz w:val="18"/>
      <w:szCs w:val="18"/>
    </w:rPr>
  </w:style>
  <w:style w:type="character" w:customStyle="1" w:styleId="ListLabel1">
    <w:name w:val="ListLabel 1"/>
    <w:rsid w:val="00551BED"/>
    <w:rPr>
      <w:rFonts w:eastAsia="Calibri"/>
    </w:rPr>
  </w:style>
  <w:style w:type="character" w:customStyle="1" w:styleId="ListLabel2">
    <w:name w:val="ListLabel 2"/>
    <w:rsid w:val="00551BED"/>
    <w:rPr>
      <w:rFonts w:eastAsia="Times New Roman"/>
    </w:rPr>
  </w:style>
  <w:style w:type="paragraph" w:styleId="a0">
    <w:name w:val="Body Text"/>
    <w:basedOn w:val="a"/>
    <w:link w:val="aa"/>
    <w:rsid w:val="00551BED"/>
    <w:pPr>
      <w:suppressAutoHyphens/>
      <w:spacing w:after="120" w:line="100" w:lineRule="atLeast"/>
    </w:pPr>
    <w:rPr>
      <w:lang w:eastAsia="ar-SA"/>
    </w:rPr>
  </w:style>
  <w:style w:type="character" w:customStyle="1" w:styleId="aa">
    <w:name w:val="Основной текст Знак"/>
    <w:basedOn w:val="a1"/>
    <w:link w:val="a0"/>
    <w:rsid w:val="00551BED"/>
    <w:rPr>
      <w:rFonts w:ascii="Times New Roman" w:eastAsia="Times New Roman" w:hAnsi="Times New Roman" w:cs="Times New Roman"/>
      <w:sz w:val="24"/>
      <w:szCs w:val="24"/>
      <w:lang w:eastAsia="ar-SA"/>
    </w:rPr>
  </w:style>
  <w:style w:type="paragraph" w:styleId="ab">
    <w:name w:val="List"/>
    <w:basedOn w:val="a0"/>
    <w:rsid w:val="00551BED"/>
    <w:rPr>
      <w:rFonts w:cs="Mangal"/>
    </w:rPr>
  </w:style>
  <w:style w:type="paragraph" w:customStyle="1" w:styleId="14">
    <w:name w:val="Название1"/>
    <w:basedOn w:val="a"/>
    <w:rsid w:val="00551BED"/>
    <w:pPr>
      <w:suppressLineNumbers/>
      <w:suppressAutoHyphens/>
      <w:spacing w:before="120" w:after="120" w:line="100" w:lineRule="atLeast"/>
    </w:pPr>
    <w:rPr>
      <w:rFonts w:cs="Mangal"/>
      <w:i/>
      <w:iCs/>
      <w:lang w:eastAsia="ar-SA"/>
    </w:rPr>
  </w:style>
  <w:style w:type="paragraph" w:customStyle="1" w:styleId="15">
    <w:name w:val="Указатель1"/>
    <w:basedOn w:val="a"/>
    <w:rsid w:val="00551BED"/>
    <w:pPr>
      <w:suppressLineNumbers/>
      <w:suppressAutoHyphens/>
      <w:spacing w:line="100" w:lineRule="atLeast"/>
    </w:pPr>
    <w:rPr>
      <w:rFonts w:cs="Mangal"/>
      <w:lang w:eastAsia="ar-SA"/>
    </w:rPr>
  </w:style>
  <w:style w:type="paragraph" w:customStyle="1" w:styleId="16">
    <w:name w:val="Абзац списка1"/>
    <w:basedOn w:val="a"/>
    <w:rsid w:val="00551BED"/>
    <w:pPr>
      <w:suppressAutoHyphens/>
      <w:spacing w:line="100" w:lineRule="atLeast"/>
      <w:ind w:left="720"/>
    </w:pPr>
    <w:rPr>
      <w:lang w:eastAsia="ar-SA"/>
    </w:rPr>
  </w:style>
  <w:style w:type="paragraph" w:styleId="ac">
    <w:name w:val="header"/>
    <w:basedOn w:val="a"/>
    <w:link w:val="17"/>
    <w:uiPriority w:val="99"/>
    <w:rsid w:val="00551BED"/>
    <w:pPr>
      <w:suppressLineNumbers/>
      <w:tabs>
        <w:tab w:val="center" w:pos="4677"/>
        <w:tab w:val="right" w:pos="9355"/>
      </w:tabs>
      <w:suppressAutoHyphens/>
      <w:spacing w:line="100" w:lineRule="atLeast"/>
    </w:pPr>
    <w:rPr>
      <w:lang w:eastAsia="ar-SA"/>
    </w:rPr>
  </w:style>
  <w:style w:type="character" w:customStyle="1" w:styleId="17">
    <w:name w:val="Верхний колонтитул Знак1"/>
    <w:basedOn w:val="a1"/>
    <w:link w:val="ac"/>
    <w:uiPriority w:val="99"/>
    <w:rsid w:val="00551BED"/>
    <w:rPr>
      <w:rFonts w:ascii="Times New Roman" w:eastAsia="Times New Roman" w:hAnsi="Times New Roman" w:cs="Times New Roman"/>
      <w:sz w:val="24"/>
      <w:szCs w:val="24"/>
      <w:lang w:eastAsia="ar-SA"/>
    </w:rPr>
  </w:style>
  <w:style w:type="character" w:customStyle="1" w:styleId="18">
    <w:name w:val="Нижний колонтитул Знак1"/>
    <w:basedOn w:val="a1"/>
    <w:uiPriority w:val="99"/>
    <w:rsid w:val="00551BED"/>
    <w:rPr>
      <w:sz w:val="24"/>
      <w:szCs w:val="24"/>
      <w:lang w:eastAsia="ar-SA"/>
    </w:rPr>
  </w:style>
  <w:style w:type="paragraph" w:customStyle="1" w:styleId="ad">
    <w:name w:val="Таблица_Текст слева"/>
    <w:basedOn w:val="a"/>
    <w:rsid w:val="00551BED"/>
    <w:pPr>
      <w:suppressAutoHyphens/>
      <w:spacing w:line="100" w:lineRule="atLeast"/>
    </w:pPr>
    <w:rPr>
      <w:sz w:val="22"/>
      <w:szCs w:val="22"/>
      <w:lang w:eastAsia="ar-SA"/>
    </w:rPr>
  </w:style>
  <w:style w:type="paragraph" w:customStyle="1" w:styleId="310">
    <w:name w:val="Заголовок 3_1"/>
    <w:basedOn w:val="3"/>
    <w:rsid w:val="00551BED"/>
    <w:pPr>
      <w:keepLines w:val="0"/>
      <w:numPr>
        <w:ilvl w:val="0"/>
        <w:numId w:val="0"/>
      </w:numPr>
      <w:spacing w:before="240" w:after="120"/>
    </w:pPr>
    <w:rPr>
      <w:rFonts w:ascii="Times New Roman" w:hAnsi="Times New Roman" w:cs="Times New Roman"/>
      <w:b/>
      <w:bCs/>
      <w:color w:val="00000A"/>
      <w:szCs w:val="26"/>
    </w:rPr>
  </w:style>
  <w:style w:type="paragraph" w:customStyle="1" w:styleId="ae">
    <w:name w:val="Таблица_Текст по центру + полужирный"/>
    <w:basedOn w:val="a"/>
    <w:rsid w:val="00551BED"/>
    <w:pPr>
      <w:suppressAutoHyphens/>
      <w:spacing w:line="100" w:lineRule="atLeast"/>
      <w:jc w:val="center"/>
    </w:pPr>
    <w:rPr>
      <w:b/>
      <w:bCs/>
      <w:sz w:val="22"/>
      <w:szCs w:val="20"/>
      <w:lang w:eastAsia="ar-SA"/>
    </w:rPr>
  </w:style>
  <w:style w:type="paragraph" w:customStyle="1" w:styleId="af">
    <w:name w:val="Таблица_Текст слева + полужирный"/>
    <w:basedOn w:val="ad"/>
    <w:rsid w:val="00551BED"/>
    <w:rPr>
      <w:b/>
      <w:bCs/>
    </w:rPr>
  </w:style>
  <w:style w:type="paragraph" w:customStyle="1" w:styleId="19">
    <w:name w:val="Текст выноски1"/>
    <w:basedOn w:val="a"/>
    <w:rsid w:val="00551BED"/>
    <w:pPr>
      <w:suppressAutoHyphens/>
      <w:spacing w:line="100" w:lineRule="atLeast"/>
    </w:pPr>
    <w:rPr>
      <w:rFonts w:ascii="Segoe UI" w:hAnsi="Segoe UI" w:cs="Segoe UI"/>
      <w:sz w:val="18"/>
      <w:szCs w:val="18"/>
      <w:lang w:eastAsia="ar-SA"/>
    </w:rPr>
  </w:style>
  <w:style w:type="paragraph" w:customStyle="1" w:styleId="af0">
    <w:name w:val="Содержимое таблицы"/>
    <w:basedOn w:val="a"/>
    <w:rsid w:val="00551BED"/>
    <w:pPr>
      <w:suppressLineNumbers/>
      <w:suppressAutoHyphens/>
      <w:spacing w:line="100" w:lineRule="atLeast"/>
    </w:pPr>
    <w:rPr>
      <w:lang w:eastAsia="ar-SA"/>
    </w:rPr>
  </w:style>
  <w:style w:type="paragraph" w:customStyle="1" w:styleId="af1">
    <w:name w:val="Заголовок таблицы"/>
    <w:basedOn w:val="af0"/>
    <w:rsid w:val="00551BED"/>
    <w:pPr>
      <w:jc w:val="center"/>
    </w:pPr>
    <w:rPr>
      <w:b/>
      <w:bCs/>
    </w:rPr>
  </w:style>
  <w:style w:type="paragraph" w:styleId="af2">
    <w:name w:val="Balloon Text"/>
    <w:basedOn w:val="a"/>
    <w:link w:val="1a"/>
    <w:uiPriority w:val="99"/>
    <w:semiHidden/>
    <w:unhideWhenUsed/>
    <w:rsid w:val="00551BED"/>
    <w:pPr>
      <w:suppressAutoHyphens/>
    </w:pPr>
    <w:rPr>
      <w:rFonts w:ascii="Segoe UI" w:hAnsi="Segoe UI"/>
      <w:sz w:val="18"/>
      <w:szCs w:val="18"/>
      <w:lang w:val="x-none" w:eastAsia="ar-SA"/>
    </w:rPr>
  </w:style>
  <w:style w:type="character" w:customStyle="1" w:styleId="1a">
    <w:name w:val="Текст выноски Знак1"/>
    <w:basedOn w:val="a1"/>
    <w:link w:val="af2"/>
    <w:uiPriority w:val="99"/>
    <w:semiHidden/>
    <w:rsid w:val="00551BED"/>
    <w:rPr>
      <w:rFonts w:ascii="Segoe UI" w:eastAsia="Times New Roman" w:hAnsi="Segoe UI" w:cs="Times New Roman"/>
      <w:sz w:val="18"/>
      <w:szCs w:val="18"/>
      <w:lang w:val="x-none" w:eastAsia="ar-SA"/>
    </w:rPr>
  </w:style>
  <w:style w:type="character" w:styleId="af3">
    <w:name w:val="Hyperlink"/>
    <w:uiPriority w:val="99"/>
    <w:unhideWhenUsed/>
    <w:rsid w:val="00551BED"/>
    <w:rPr>
      <w:color w:val="0563C1"/>
      <w:u w:val="single"/>
    </w:rPr>
  </w:style>
  <w:style w:type="paragraph" w:customStyle="1" w:styleId="1b">
    <w:name w:val="Знак Знак1 Знак Знак Знак Знак"/>
    <w:basedOn w:val="a"/>
    <w:rsid w:val="00551BED"/>
    <w:pPr>
      <w:spacing w:after="60"/>
      <w:ind w:firstLine="709"/>
      <w:jc w:val="both"/>
    </w:pPr>
    <w:rPr>
      <w:rFonts w:ascii="Arial" w:eastAsia="Calibri" w:hAnsi="Arial" w:cs="Arial"/>
      <w:bCs/>
      <w:sz w:val="22"/>
      <w:szCs w:val="22"/>
      <w:lang w:eastAsia="en-US"/>
    </w:rPr>
  </w:style>
  <w:style w:type="paragraph" w:customStyle="1" w:styleId="110">
    <w:name w:val="Заголовок 1_1"/>
    <w:basedOn w:val="1"/>
    <w:next w:val="a"/>
    <w:rsid w:val="00551BED"/>
    <w:pPr>
      <w:suppressAutoHyphens w:val="0"/>
      <w:spacing w:after="120" w:line="240" w:lineRule="auto"/>
    </w:pPr>
    <w:rPr>
      <w:rFonts w:ascii="Times New Roman" w:hAnsi="Times New Roman"/>
      <w:caps/>
      <w:kern w:val="1"/>
      <w:lang w:eastAsia="zh-CN"/>
    </w:rPr>
  </w:style>
  <w:style w:type="paragraph" w:customStyle="1" w:styleId="21">
    <w:name w:val="Титул 2"/>
    <w:basedOn w:val="a"/>
    <w:next w:val="a"/>
    <w:rsid w:val="00551BED"/>
    <w:pPr>
      <w:jc w:val="center"/>
    </w:pPr>
    <w:rPr>
      <w:sz w:val="32"/>
      <w:szCs w:val="20"/>
      <w:lang w:eastAsia="zh-CN"/>
    </w:rPr>
  </w:style>
  <w:style w:type="paragraph" w:customStyle="1" w:styleId="22">
    <w:name w:val="Титул 2 + полужирный"/>
    <w:basedOn w:val="21"/>
    <w:next w:val="a"/>
    <w:rsid w:val="00551BED"/>
    <w:rPr>
      <w:b/>
      <w:bCs/>
    </w:rPr>
  </w:style>
  <w:style w:type="paragraph" w:customStyle="1" w:styleId="af4">
    <w:name w:val="Название раздела"/>
    <w:basedOn w:val="a"/>
    <w:next w:val="a"/>
    <w:rsid w:val="00551BED"/>
    <w:pPr>
      <w:spacing w:before="120" w:after="120"/>
    </w:pPr>
    <w:rPr>
      <w:b/>
      <w:caps/>
      <w:sz w:val="32"/>
      <w:szCs w:val="32"/>
      <w:lang w:eastAsia="zh-CN"/>
    </w:rPr>
  </w:style>
  <w:style w:type="paragraph" w:customStyle="1" w:styleId="1c">
    <w:name w:val="Титул 1"/>
    <w:basedOn w:val="a"/>
    <w:next w:val="a"/>
    <w:link w:val="1d"/>
    <w:rsid w:val="00551BED"/>
    <w:pPr>
      <w:jc w:val="center"/>
    </w:pPr>
    <w:rPr>
      <w:sz w:val="32"/>
      <w:szCs w:val="20"/>
      <w:lang w:val="x-none" w:eastAsia="zh-CN"/>
    </w:rPr>
  </w:style>
  <w:style w:type="character" w:customStyle="1" w:styleId="1d">
    <w:name w:val="Титул 1 Знак"/>
    <w:link w:val="1c"/>
    <w:rsid w:val="00551BED"/>
    <w:rPr>
      <w:rFonts w:ascii="Times New Roman" w:eastAsia="Times New Roman" w:hAnsi="Times New Roman" w:cs="Times New Roman"/>
      <w:sz w:val="32"/>
      <w:szCs w:val="20"/>
      <w:lang w:val="x-none" w:eastAsia="zh-CN"/>
    </w:rPr>
  </w:style>
  <w:style w:type="paragraph" w:customStyle="1" w:styleId="1e">
    <w:name w:val="Титул 1 + полужирный"/>
    <w:basedOn w:val="1c"/>
    <w:next w:val="a"/>
    <w:link w:val="1f"/>
    <w:rsid w:val="00551BED"/>
    <w:pPr>
      <w:spacing w:after="120"/>
    </w:pPr>
    <w:rPr>
      <w:b/>
      <w:bCs/>
    </w:rPr>
  </w:style>
  <w:style w:type="character" w:customStyle="1" w:styleId="1f">
    <w:name w:val="Титул 1 + полужирный Знак"/>
    <w:link w:val="1e"/>
    <w:rsid w:val="00551BED"/>
    <w:rPr>
      <w:rFonts w:ascii="Times New Roman" w:eastAsia="Times New Roman" w:hAnsi="Times New Roman" w:cs="Times New Roman"/>
      <w:b/>
      <w:bCs/>
      <w:sz w:val="32"/>
      <w:szCs w:val="20"/>
      <w:lang w:val="x-none" w:eastAsia="zh-CN"/>
    </w:rPr>
  </w:style>
  <w:style w:type="paragraph" w:customStyle="1" w:styleId="af5">
    <w:name w:val="Таблица_Текст по центру"/>
    <w:basedOn w:val="a"/>
    <w:next w:val="a"/>
    <w:rsid w:val="00551BED"/>
    <w:pPr>
      <w:jc w:val="center"/>
    </w:pPr>
    <w:rPr>
      <w:sz w:val="22"/>
      <w:szCs w:val="20"/>
      <w:lang w:eastAsia="zh-CN"/>
    </w:rPr>
  </w:style>
  <w:style w:type="paragraph" w:customStyle="1" w:styleId="210">
    <w:name w:val="Заголовок 2_1"/>
    <w:basedOn w:val="2"/>
    <w:next w:val="a"/>
    <w:uiPriority w:val="99"/>
    <w:rsid w:val="00551BED"/>
    <w:pPr>
      <w:tabs>
        <w:tab w:val="clear" w:pos="0"/>
      </w:tabs>
      <w:spacing w:after="120"/>
      <w:ind w:left="0" w:firstLine="0"/>
    </w:pPr>
    <w:rPr>
      <w:rFonts w:ascii="Times New Roman" w:hAnsi="Times New Roman"/>
      <w:i w:val="0"/>
    </w:rPr>
  </w:style>
  <w:style w:type="paragraph" w:customStyle="1" w:styleId="af6">
    <w:name w:val="Таблица_Номер"/>
    <w:basedOn w:val="a"/>
    <w:next w:val="a"/>
    <w:rsid w:val="00551BED"/>
    <w:pPr>
      <w:spacing w:before="120" w:after="120"/>
      <w:jc w:val="right"/>
    </w:pPr>
    <w:rPr>
      <w:i/>
      <w:sz w:val="22"/>
      <w:lang w:eastAsia="zh-CN"/>
    </w:rPr>
  </w:style>
  <w:style w:type="paragraph" w:customStyle="1" w:styleId="af7">
    <w:name w:val="Таблица_Название"/>
    <w:basedOn w:val="a"/>
    <w:next w:val="a"/>
    <w:rsid w:val="00551BED"/>
    <w:pPr>
      <w:spacing w:before="120" w:after="120"/>
      <w:jc w:val="center"/>
    </w:pPr>
    <w:rPr>
      <w:b/>
      <w:sz w:val="22"/>
      <w:lang w:eastAsia="zh-CN"/>
    </w:rPr>
  </w:style>
  <w:style w:type="paragraph" w:customStyle="1" w:styleId="100">
    <w:name w:val="Обычный 1 + Перед:  0 пт После:  0 пт"/>
    <w:basedOn w:val="11"/>
    <w:next w:val="11"/>
    <w:rsid w:val="00551BED"/>
    <w:pPr>
      <w:tabs>
        <w:tab w:val="num" w:pos="851"/>
      </w:tabs>
      <w:spacing w:before="0" w:after="0"/>
      <w:ind w:left="851" w:hanging="284"/>
    </w:pPr>
    <w:rPr>
      <w:szCs w:val="20"/>
    </w:rPr>
  </w:style>
  <w:style w:type="paragraph" w:customStyle="1" w:styleId="1f0">
    <w:name w:val="Обычный 1 + полужирный"/>
    <w:basedOn w:val="11"/>
    <w:next w:val="11"/>
    <w:rsid w:val="00551BED"/>
    <w:rPr>
      <w:b/>
      <w:bCs/>
    </w:rPr>
  </w:style>
  <w:style w:type="paragraph" w:customStyle="1" w:styleId="1f1">
    <w:name w:val="Обычный 1 + По центру"/>
    <w:basedOn w:val="11"/>
    <w:next w:val="11"/>
    <w:rsid w:val="00551BED"/>
    <w:pPr>
      <w:ind w:firstLine="0"/>
      <w:jc w:val="center"/>
    </w:pPr>
    <w:rPr>
      <w:szCs w:val="20"/>
    </w:rPr>
  </w:style>
  <w:style w:type="character" w:customStyle="1" w:styleId="af8">
    <w:name w:val="Схема документа Знак"/>
    <w:link w:val="af9"/>
    <w:semiHidden/>
    <w:rsid w:val="00551BED"/>
    <w:rPr>
      <w:rFonts w:ascii="Tahoma" w:hAnsi="Tahoma" w:cs="Tahoma"/>
      <w:shd w:val="clear" w:color="auto" w:fill="000080"/>
      <w:lang w:eastAsia="zh-CN"/>
    </w:rPr>
  </w:style>
  <w:style w:type="paragraph" w:styleId="af9">
    <w:name w:val="Document Map"/>
    <w:basedOn w:val="a"/>
    <w:link w:val="af8"/>
    <w:semiHidden/>
    <w:rsid w:val="00551BED"/>
    <w:pPr>
      <w:shd w:val="clear" w:color="auto" w:fill="000080"/>
    </w:pPr>
    <w:rPr>
      <w:rFonts w:ascii="Tahoma" w:eastAsiaTheme="minorHAnsi" w:hAnsi="Tahoma" w:cs="Tahoma"/>
      <w:sz w:val="22"/>
      <w:szCs w:val="22"/>
      <w:lang w:eastAsia="zh-CN"/>
    </w:rPr>
  </w:style>
  <w:style w:type="character" w:customStyle="1" w:styleId="1f2">
    <w:name w:val="Схема документа Знак1"/>
    <w:basedOn w:val="a1"/>
    <w:uiPriority w:val="99"/>
    <w:semiHidden/>
    <w:rsid w:val="00551BED"/>
    <w:rPr>
      <w:rFonts w:ascii="Segoe UI" w:eastAsia="Times New Roman" w:hAnsi="Segoe UI" w:cs="Segoe UI"/>
      <w:sz w:val="16"/>
      <w:szCs w:val="16"/>
      <w:lang w:eastAsia="ru-RU"/>
    </w:rPr>
  </w:style>
  <w:style w:type="paragraph" w:styleId="afa">
    <w:name w:val="annotation text"/>
    <w:basedOn w:val="a"/>
    <w:link w:val="afb"/>
    <w:semiHidden/>
    <w:rsid w:val="00551BED"/>
    <w:rPr>
      <w:sz w:val="20"/>
      <w:szCs w:val="20"/>
      <w:lang w:val="x-none" w:eastAsia="zh-CN"/>
    </w:rPr>
  </w:style>
  <w:style w:type="character" w:customStyle="1" w:styleId="afb">
    <w:name w:val="Текст примечания Знак"/>
    <w:basedOn w:val="a1"/>
    <w:link w:val="afa"/>
    <w:semiHidden/>
    <w:rsid w:val="00551BED"/>
    <w:rPr>
      <w:rFonts w:ascii="Times New Roman" w:eastAsia="Times New Roman" w:hAnsi="Times New Roman" w:cs="Times New Roman"/>
      <w:sz w:val="20"/>
      <w:szCs w:val="20"/>
      <w:lang w:val="x-none" w:eastAsia="zh-CN"/>
    </w:rPr>
  </w:style>
  <w:style w:type="paragraph" w:styleId="afc">
    <w:name w:val="annotation subject"/>
    <w:basedOn w:val="afa"/>
    <w:next w:val="afa"/>
    <w:link w:val="afd"/>
    <w:semiHidden/>
    <w:rsid w:val="00551BED"/>
    <w:rPr>
      <w:b/>
      <w:bCs/>
    </w:rPr>
  </w:style>
  <w:style w:type="character" w:customStyle="1" w:styleId="afd">
    <w:name w:val="Тема примечания Знак"/>
    <w:basedOn w:val="afb"/>
    <w:link w:val="afc"/>
    <w:semiHidden/>
    <w:rsid w:val="00551BED"/>
    <w:rPr>
      <w:rFonts w:ascii="Times New Roman" w:eastAsia="Times New Roman" w:hAnsi="Times New Roman" w:cs="Times New Roman"/>
      <w:b/>
      <w:bCs/>
      <w:sz w:val="20"/>
      <w:szCs w:val="20"/>
      <w:lang w:val="x-none" w:eastAsia="zh-CN"/>
    </w:rPr>
  </w:style>
  <w:style w:type="paragraph" w:styleId="1f3">
    <w:name w:val="toc 1"/>
    <w:basedOn w:val="a"/>
    <w:next w:val="a"/>
    <w:autoRedefine/>
    <w:uiPriority w:val="39"/>
    <w:rsid w:val="00551BED"/>
    <w:pPr>
      <w:suppressAutoHyphens/>
      <w:spacing w:before="120" w:after="120" w:line="100" w:lineRule="atLeast"/>
    </w:pPr>
    <w:rPr>
      <w:rFonts w:ascii="Calibri" w:hAnsi="Calibri"/>
      <w:b/>
      <w:bCs/>
      <w:caps/>
      <w:sz w:val="20"/>
      <w:szCs w:val="20"/>
      <w:lang w:eastAsia="ar-SA"/>
    </w:rPr>
  </w:style>
  <w:style w:type="paragraph" w:styleId="1f4">
    <w:name w:val="index 1"/>
    <w:basedOn w:val="a"/>
    <w:next w:val="a"/>
    <w:autoRedefine/>
    <w:semiHidden/>
    <w:rsid w:val="00551BED"/>
    <w:pPr>
      <w:ind w:left="240" w:hanging="240"/>
    </w:pPr>
    <w:rPr>
      <w:lang w:eastAsia="zh-CN"/>
    </w:rPr>
  </w:style>
  <w:style w:type="paragraph" w:styleId="23">
    <w:name w:val="toc 2"/>
    <w:basedOn w:val="a"/>
    <w:next w:val="a"/>
    <w:autoRedefine/>
    <w:uiPriority w:val="39"/>
    <w:rsid w:val="00551BED"/>
    <w:pPr>
      <w:suppressAutoHyphens/>
      <w:spacing w:line="100" w:lineRule="atLeast"/>
      <w:ind w:left="240"/>
    </w:pPr>
    <w:rPr>
      <w:rFonts w:ascii="Calibri" w:hAnsi="Calibri"/>
      <w:smallCaps/>
      <w:sz w:val="20"/>
      <w:szCs w:val="20"/>
      <w:lang w:eastAsia="ar-SA"/>
    </w:rPr>
  </w:style>
  <w:style w:type="paragraph" w:styleId="32">
    <w:name w:val="toc 3"/>
    <w:basedOn w:val="a"/>
    <w:next w:val="a"/>
    <w:autoRedefine/>
    <w:uiPriority w:val="39"/>
    <w:rsid w:val="00551BED"/>
    <w:pPr>
      <w:suppressAutoHyphens/>
      <w:spacing w:line="100" w:lineRule="atLeast"/>
      <w:ind w:left="480"/>
    </w:pPr>
    <w:rPr>
      <w:rFonts w:ascii="Calibri" w:hAnsi="Calibri"/>
      <w:i/>
      <w:iCs/>
      <w:sz w:val="20"/>
      <w:szCs w:val="20"/>
      <w:lang w:eastAsia="ar-SA"/>
    </w:rPr>
  </w:style>
  <w:style w:type="paragraph" w:customStyle="1" w:styleId="ConsPlusNormal">
    <w:name w:val="ConsPlusNormal"/>
    <w:rsid w:val="00551BED"/>
    <w:pPr>
      <w:widowControl w:val="0"/>
      <w:autoSpaceDE w:val="0"/>
      <w:autoSpaceDN w:val="0"/>
      <w:spacing w:after="0" w:line="240" w:lineRule="auto"/>
    </w:pPr>
    <w:rPr>
      <w:rFonts w:ascii="Arial" w:eastAsia="Times New Roman" w:hAnsi="Arial" w:cs="Arial"/>
      <w:szCs w:val="20"/>
      <w:lang w:eastAsia="ru-RU"/>
    </w:rPr>
  </w:style>
  <w:style w:type="numbering" w:customStyle="1" w:styleId="1f5">
    <w:name w:val="Нет списка1"/>
    <w:next w:val="a3"/>
    <w:uiPriority w:val="99"/>
    <w:semiHidden/>
    <w:unhideWhenUsed/>
    <w:rsid w:val="00551BED"/>
  </w:style>
  <w:style w:type="character" w:customStyle="1" w:styleId="blk">
    <w:name w:val="blk"/>
    <w:basedOn w:val="a1"/>
    <w:rsid w:val="00551BED"/>
  </w:style>
  <w:style w:type="character" w:styleId="afe">
    <w:name w:val="Subtle Emphasis"/>
    <w:uiPriority w:val="19"/>
    <w:qFormat/>
    <w:rsid w:val="00551BED"/>
    <w:rPr>
      <w:i/>
      <w:iCs/>
      <w:color w:val="808080"/>
    </w:rPr>
  </w:style>
  <w:style w:type="character" w:styleId="aff">
    <w:name w:val="Emphasis"/>
    <w:uiPriority w:val="20"/>
    <w:qFormat/>
    <w:rsid w:val="00551BED"/>
    <w:rPr>
      <w:i/>
      <w:iCs/>
    </w:rPr>
  </w:style>
  <w:style w:type="paragraph" w:customStyle="1" w:styleId="ConsNormal">
    <w:name w:val="ConsNormal"/>
    <w:rsid w:val="00551BED"/>
    <w:pPr>
      <w:widowControl w:val="0"/>
      <w:suppressAutoHyphens/>
      <w:autoSpaceDE w:val="0"/>
      <w:spacing w:after="0" w:line="240" w:lineRule="auto"/>
      <w:ind w:firstLine="720"/>
    </w:pPr>
    <w:rPr>
      <w:rFonts w:ascii="Arial" w:eastAsia="Arial" w:hAnsi="Arial" w:cs="Arial"/>
      <w:sz w:val="20"/>
      <w:szCs w:val="20"/>
      <w:lang w:eastAsia="ar-SA"/>
    </w:rPr>
  </w:style>
  <w:style w:type="paragraph" w:styleId="aff0">
    <w:name w:val="TOC Heading"/>
    <w:basedOn w:val="1"/>
    <w:next w:val="a"/>
    <w:uiPriority w:val="39"/>
    <w:unhideWhenUsed/>
    <w:qFormat/>
    <w:rsid w:val="00551BED"/>
    <w:pPr>
      <w:keepLines/>
      <w:suppressAutoHyphens w:val="0"/>
      <w:spacing w:after="0" w:line="259" w:lineRule="auto"/>
      <w:outlineLvl w:val="9"/>
    </w:pPr>
    <w:rPr>
      <w:b w:val="0"/>
      <w:bCs w:val="0"/>
      <w:color w:val="2E74B5"/>
      <w:kern w:val="0"/>
      <w:lang w:val="ru-RU" w:eastAsia="ru-RU"/>
    </w:rPr>
  </w:style>
  <w:style w:type="paragraph" w:styleId="4">
    <w:name w:val="toc 4"/>
    <w:basedOn w:val="a"/>
    <w:next w:val="a"/>
    <w:autoRedefine/>
    <w:uiPriority w:val="39"/>
    <w:unhideWhenUsed/>
    <w:rsid w:val="00551BED"/>
    <w:pPr>
      <w:suppressAutoHyphens/>
      <w:spacing w:line="100" w:lineRule="atLeast"/>
      <w:ind w:left="720"/>
    </w:pPr>
    <w:rPr>
      <w:rFonts w:ascii="Calibri" w:hAnsi="Calibri"/>
      <w:sz w:val="18"/>
      <w:szCs w:val="18"/>
      <w:lang w:eastAsia="ar-SA"/>
    </w:rPr>
  </w:style>
  <w:style w:type="paragraph" w:styleId="5">
    <w:name w:val="toc 5"/>
    <w:basedOn w:val="a"/>
    <w:next w:val="a"/>
    <w:autoRedefine/>
    <w:uiPriority w:val="39"/>
    <w:unhideWhenUsed/>
    <w:rsid w:val="00551BED"/>
    <w:pPr>
      <w:suppressAutoHyphens/>
      <w:spacing w:line="100" w:lineRule="atLeast"/>
      <w:ind w:left="960"/>
    </w:pPr>
    <w:rPr>
      <w:rFonts w:ascii="Calibri" w:hAnsi="Calibri"/>
      <w:sz w:val="18"/>
      <w:szCs w:val="18"/>
      <w:lang w:eastAsia="ar-SA"/>
    </w:rPr>
  </w:style>
  <w:style w:type="paragraph" w:styleId="6">
    <w:name w:val="toc 6"/>
    <w:basedOn w:val="a"/>
    <w:next w:val="a"/>
    <w:autoRedefine/>
    <w:uiPriority w:val="39"/>
    <w:unhideWhenUsed/>
    <w:rsid w:val="00551BED"/>
    <w:pPr>
      <w:suppressAutoHyphens/>
      <w:spacing w:line="100" w:lineRule="atLeast"/>
      <w:ind w:left="1200"/>
    </w:pPr>
    <w:rPr>
      <w:rFonts w:ascii="Calibri" w:hAnsi="Calibri"/>
      <w:sz w:val="18"/>
      <w:szCs w:val="18"/>
      <w:lang w:eastAsia="ar-SA"/>
    </w:rPr>
  </w:style>
  <w:style w:type="paragraph" w:styleId="7">
    <w:name w:val="toc 7"/>
    <w:basedOn w:val="a"/>
    <w:next w:val="a"/>
    <w:autoRedefine/>
    <w:uiPriority w:val="39"/>
    <w:unhideWhenUsed/>
    <w:rsid w:val="00551BED"/>
    <w:pPr>
      <w:suppressAutoHyphens/>
      <w:spacing w:line="100" w:lineRule="atLeast"/>
      <w:ind w:left="1440"/>
    </w:pPr>
    <w:rPr>
      <w:rFonts w:ascii="Calibri" w:hAnsi="Calibri"/>
      <w:sz w:val="18"/>
      <w:szCs w:val="18"/>
      <w:lang w:eastAsia="ar-SA"/>
    </w:rPr>
  </w:style>
  <w:style w:type="paragraph" w:styleId="8">
    <w:name w:val="toc 8"/>
    <w:basedOn w:val="a"/>
    <w:next w:val="a"/>
    <w:autoRedefine/>
    <w:uiPriority w:val="39"/>
    <w:unhideWhenUsed/>
    <w:rsid w:val="00551BED"/>
    <w:pPr>
      <w:suppressAutoHyphens/>
      <w:spacing w:line="100" w:lineRule="atLeast"/>
      <w:ind w:left="1680"/>
    </w:pPr>
    <w:rPr>
      <w:rFonts w:ascii="Calibri" w:hAnsi="Calibri"/>
      <w:sz w:val="18"/>
      <w:szCs w:val="18"/>
      <w:lang w:eastAsia="ar-SA"/>
    </w:rPr>
  </w:style>
  <w:style w:type="paragraph" w:styleId="9">
    <w:name w:val="toc 9"/>
    <w:basedOn w:val="a"/>
    <w:next w:val="a"/>
    <w:autoRedefine/>
    <w:uiPriority w:val="39"/>
    <w:unhideWhenUsed/>
    <w:rsid w:val="00551BED"/>
    <w:pPr>
      <w:suppressAutoHyphens/>
      <w:spacing w:line="100" w:lineRule="atLeast"/>
      <w:ind w:left="1920"/>
    </w:pPr>
    <w:rPr>
      <w:rFonts w:ascii="Calibri" w:hAnsi="Calibri"/>
      <w:sz w:val="18"/>
      <w:szCs w:val="18"/>
      <w:lang w:eastAsia="ar-SA"/>
    </w:rPr>
  </w:style>
  <w:style w:type="character" w:customStyle="1" w:styleId="aff1">
    <w:name w:val="Неразрешенное упоминание"/>
    <w:uiPriority w:val="99"/>
    <w:semiHidden/>
    <w:unhideWhenUsed/>
    <w:rsid w:val="00551B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91AB9ADF1C9F8555DCAAA8FB874743282C9C46A7934EF255FBDEF45E343205AFF91C8E8895FC9B689953569E63FA50F2B437EFDCx5X6N" TargetMode="Externa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119</Pages>
  <Words>44016</Words>
  <Characters>250894</Characters>
  <Application>Microsoft Office Word</Application>
  <DocSecurity>0</DocSecurity>
  <Lines>2090</Lines>
  <Paragraphs>588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Галкина Анастасия Дмитриевна</dc:creator>
  <cp:keywords/>
  <dc:description/>
  <cp:lastModifiedBy>Галкина Анастасия Дмитриевна</cp:lastModifiedBy>
  <cp:revision>2</cp:revision>
  <dcterms:created xsi:type="dcterms:W3CDTF">2024-01-15T09:03:00Z</dcterms:created>
  <dcterms:modified xsi:type="dcterms:W3CDTF">2024-01-16T06:00:00Z</dcterms:modified>
</cp:coreProperties>
</file>